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7F709" w14:textId="77777777" w:rsidR="00AA5375" w:rsidRDefault="00000000">
      <w:r>
        <w:rPr>
          <w:noProof/>
        </w:rPr>
        <w:drawing>
          <wp:anchor distT="0" distB="0" distL="0" distR="0" simplePos="0" relativeHeight="251658240" behindDoc="1" locked="0" layoutInCell="1" hidden="0" allowOverlap="1" wp14:anchorId="6DDB86DC" wp14:editId="19D185FC">
            <wp:simplePos x="0" y="0"/>
            <wp:positionH relativeFrom="column">
              <wp:posOffset>1917699</wp:posOffset>
            </wp:positionH>
            <wp:positionV relativeFrom="paragraph">
              <wp:posOffset>7620</wp:posOffset>
            </wp:positionV>
            <wp:extent cx="3482340" cy="2179320"/>
            <wp:effectExtent l="0" t="0" r="0" b="0"/>
            <wp:wrapNone/>
            <wp:docPr id="1442707045"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8"/>
                    <a:srcRect/>
                    <a:stretch>
                      <a:fillRect/>
                    </a:stretch>
                  </pic:blipFill>
                  <pic:spPr>
                    <a:xfrm>
                      <a:off x="0" y="0"/>
                      <a:ext cx="3482340" cy="217932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160DC2EE" wp14:editId="28FBE8A6">
            <wp:simplePos x="0" y="0"/>
            <wp:positionH relativeFrom="column">
              <wp:posOffset>-857248</wp:posOffset>
            </wp:positionH>
            <wp:positionV relativeFrom="paragraph">
              <wp:posOffset>0</wp:posOffset>
            </wp:positionV>
            <wp:extent cx="2307590" cy="8900160"/>
            <wp:effectExtent l="0" t="0" r="0" b="0"/>
            <wp:wrapNone/>
            <wp:docPr id="144270708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
                    <a:srcRect/>
                    <a:stretch>
                      <a:fillRect/>
                    </a:stretch>
                  </pic:blipFill>
                  <pic:spPr>
                    <a:xfrm>
                      <a:off x="0" y="0"/>
                      <a:ext cx="2307590" cy="8900160"/>
                    </a:xfrm>
                    <a:prstGeom prst="rect">
                      <a:avLst/>
                    </a:prstGeom>
                    <a:ln/>
                  </pic:spPr>
                </pic:pic>
              </a:graphicData>
            </a:graphic>
          </wp:anchor>
        </w:drawing>
      </w:r>
    </w:p>
    <w:p w14:paraId="688D1478" w14:textId="77777777" w:rsidR="00AA5375" w:rsidRDefault="00AA5375"/>
    <w:p w14:paraId="075737B5" w14:textId="77777777" w:rsidR="00AA5375" w:rsidRDefault="00AA5375"/>
    <w:p w14:paraId="3800D4C0" w14:textId="77777777" w:rsidR="00AA5375" w:rsidRDefault="00AA5375"/>
    <w:p w14:paraId="12EE93DB" w14:textId="77777777" w:rsidR="00AA5375" w:rsidRDefault="00AA5375"/>
    <w:p w14:paraId="65AB04AF" w14:textId="77777777" w:rsidR="00AA5375" w:rsidRDefault="00AA5375"/>
    <w:p w14:paraId="6CDF9C64" w14:textId="77777777" w:rsidR="00AA5375" w:rsidRDefault="00AA5375"/>
    <w:p w14:paraId="597F9AF8" w14:textId="77777777" w:rsidR="00AA5375" w:rsidRDefault="00AA5375"/>
    <w:p w14:paraId="0F68F2A4" w14:textId="77777777" w:rsidR="00AA5375" w:rsidRDefault="00AA5375"/>
    <w:p w14:paraId="48312930" w14:textId="77777777" w:rsidR="00AA5375" w:rsidRDefault="00000000">
      <w:r>
        <w:rPr>
          <w:noProof/>
        </w:rPr>
        <mc:AlternateContent>
          <mc:Choice Requires="wps">
            <w:drawing>
              <wp:anchor distT="0" distB="0" distL="114300" distR="114300" simplePos="0" relativeHeight="251660288" behindDoc="0" locked="0" layoutInCell="1" hidden="0" allowOverlap="1" wp14:anchorId="6318E705" wp14:editId="4D6385EE">
                <wp:simplePos x="0" y="0"/>
                <wp:positionH relativeFrom="column">
                  <wp:posOffset>1309688</wp:posOffset>
                </wp:positionH>
                <wp:positionV relativeFrom="paragraph">
                  <wp:posOffset>28782</wp:posOffset>
                </wp:positionV>
                <wp:extent cx="4692015" cy="6370459"/>
                <wp:effectExtent l="0" t="0" r="0" b="0"/>
                <wp:wrapNone/>
                <wp:docPr id="1442707044" name="Rectángulo 1442707044"/>
                <wp:cNvGraphicFramePr/>
                <a:graphic xmlns:a="http://schemas.openxmlformats.org/drawingml/2006/main">
                  <a:graphicData uri="http://schemas.microsoft.com/office/word/2010/wordprocessingShape">
                    <wps:wsp>
                      <wps:cNvSpPr/>
                      <wps:spPr>
                        <a:xfrm>
                          <a:off x="3014280" y="827250"/>
                          <a:ext cx="4663440" cy="5905500"/>
                        </a:xfrm>
                        <a:prstGeom prst="rect">
                          <a:avLst/>
                        </a:prstGeom>
                        <a:solidFill>
                          <a:schemeClr val="lt1"/>
                        </a:solidFill>
                        <a:ln>
                          <a:noFill/>
                        </a:ln>
                      </wps:spPr>
                      <wps:txbx>
                        <w:txbxContent>
                          <w:p w14:paraId="2C8DE00B" w14:textId="77777777" w:rsidR="00AA5375" w:rsidRDefault="00000000">
                            <w:pPr>
                              <w:spacing w:line="258" w:lineRule="auto"/>
                              <w:jc w:val="center"/>
                              <w:textDirection w:val="btLr"/>
                            </w:pPr>
                            <w:r>
                              <w:rPr>
                                <w:b/>
                                <w:color w:val="000000"/>
                                <w:sz w:val="36"/>
                              </w:rPr>
                              <w:t>TEMA</w:t>
                            </w:r>
                          </w:p>
                          <w:p w14:paraId="59D8D558" w14:textId="77777777" w:rsidR="00AA5375" w:rsidRDefault="00000000">
                            <w:pPr>
                              <w:spacing w:line="258" w:lineRule="auto"/>
                              <w:jc w:val="center"/>
                              <w:textDirection w:val="btLr"/>
                            </w:pPr>
                            <w:r>
                              <w:rPr>
                                <w:color w:val="000000"/>
                                <w:sz w:val="36"/>
                              </w:rPr>
                              <w:t>ELECTRODOMÉSTICOS RESTFUL BBDD EN LA NUBE JAVA</w:t>
                            </w:r>
                          </w:p>
                          <w:p w14:paraId="6E7D7884" w14:textId="77777777" w:rsidR="00AA5375" w:rsidRDefault="00000000">
                            <w:pPr>
                              <w:spacing w:line="258" w:lineRule="auto"/>
                              <w:jc w:val="center"/>
                              <w:textDirection w:val="btLr"/>
                            </w:pPr>
                            <w:r>
                              <w:rPr>
                                <w:b/>
                                <w:color w:val="000000"/>
                                <w:sz w:val="36"/>
                              </w:rPr>
                              <w:t>INTEGRANTES</w:t>
                            </w:r>
                          </w:p>
                          <w:p w14:paraId="5E856134" w14:textId="77777777" w:rsidR="00AA5375" w:rsidRDefault="00000000">
                            <w:pPr>
                              <w:spacing w:line="258" w:lineRule="auto"/>
                              <w:jc w:val="center"/>
                              <w:textDirection w:val="btLr"/>
                            </w:pPr>
                            <w:r>
                              <w:rPr>
                                <w:color w:val="000000"/>
                                <w:sz w:val="36"/>
                              </w:rPr>
                              <w:t>CRISTHIAN ACALO</w:t>
                            </w:r>
                          </w:p>
                          <w:p w14:paraId="3DEEEE78" w14:textId="77777777" w:rsidR="00AA5375" w:rsidRDefault="00000000">
                            <w:pPr>
                              <w:spacing w:line="258" w:lineRule="auto"/>
                              <w:jc w:val="center"/>
                              <w:textDirection w:val="btLr"/>
                            </w:pPr>
                            <w:r>
                              <w:rPr>
                                <w:color w:val="000000"/>
                                <w:sz w:val="36"/>
                              </w:rPr>
                              <w:t>JAVIER GONZAGA</w:t>
                            </w:r>
                          </w:p>
                          <w:p w14:paraId="123F3EA0" w14:textId="77777777" w:rsidR="00AA5375" w:rsidRDefault="00000000">
                            <w:pPr>
                              <w:spacing w:line="258" w:lineRule="auto"/>
                              <w:jc w:val="center"/>
                              <w:textDirection w:val="btLr"/>
                            </w:pPr>
                            <w:r>
                              <w:rPr>
                                <w:color w:val="000000"/>
                                <w:sz w:val="36"/>
                              </w:rPr>
                              <w:t>LEONARDO OBANDO</w:t>
                            </w:r>
                          </w:p>
                          <w:p w14:paraId="1F52291D" w14:textId="77777777" w:rsidR="00AA5375" w:rsidRDefault="00AA5375">
                            <w:pPr>
                              <w:spacing w:line="258" w:lineRule="auto"/>
                              <w:jc w:val="center"/>
                              <w:textDirection w:val="btLr"/>
                            </w:pPr>
                          </w:p>
                          <w:p w14:paraId="2DFFFEB9" w14:textId="77777777" w:rsidR="00AA5375" w:rsidRDefault="00000000">
                            <w:pPr>
                              <w:spacing w:line="258" w:lineRule="auto"/>
                              <w:jc w:val="center"/>
                              <w:textDirection w:val="btLr"/>
                            </w:pPr>
                            <w:r>
                              <w:rPr>
                                <w:b/>
                                <w:color w:val="000000"/>
                                <w:sz w:val="36"/>
                              </w:rPr>
                              <w:t>TUTOR</w:t>
                            </w:r>
                          </w:p>
                          <w:p w14:paraId="50DBDA18" w14:textId="77777777" w:rsidR="00AA5375" w:rsidRDefault="00000000">
                            <w:pPr>
                              <w:spacing w:line="258" w:lineRule="auto"/>
                              <w:jc w:val="center"/>
                              <w:textDirection w:val="btLr"/>
                            </w:pPr>
                            <w:proofErr w:type="spellStart"/>
                            <w:r>
                              <w:rPr>
                                <w:color w:val="000000"/>
                                <w:sz w:val="36"/>
                              </w:rPr>
                              <w:t>Ing.Eduardo</w:t>
                            </w:r>
                            <w:proofErr w:type="spellEnd"/>
                            <w:r>
                              <w:rPr>
                                <w:color w:val="000000"/>
                                <w:sz w:val="36"/>
                              </w:rPr>
                              <w:t xml:space="preserve"> Mauricio Campaña Ortega</w:t>
                            </w:r>
                          </w:p>
                          <w:p w14:paraId="1D4AB139" w14:textId="77777777" w:rsidR="00AA5375" w:rsidRDefault="00000000">
                            <w:pPr>
                              <w:spacing w:line="258" w:lineRule="auto"/>
                              <w:jc w:val="center"/>
                              <w:textDirection w:val="btLr"/>
                            </w:pPr>
                            <w:proofErr w:type="gramStart"/>
                            <w:r>
                              <w:rPr>
                                <w:color w:val="000000"/>
                                <w:sz w:val="36"/>
                              </w:rPr>
                              <w:t>MIS.MDU.CCNA.CCIA</w:t>
                            </w:r>
                            <w:proofErr w:type="gramEnd"/>
                          </w:p>
                          <w:p w14:paraId="557D9DC4" w14:textId="77777777" w:rsidR="00AA5375" w:rsidRDefault="00000000">
                            <w:pPr>
                              <w:spacing w:line="258" w:lineRule="auto"/>
                              <w:jc w:val="center"/>
                              <w:textDirection w:val="btLr"/>
                            </w:pPr>
                            <w:proofErr w:type="gramStart"/>
                            <w:r>
                              <w:rPr>
                                <w:color w:val="000000"/>
                                <w:sz w:val="36"/>
                              </w:rPr>
                              <w:t>PhD.(</w:t>
                            </w:r>
                            <w:proofErr w:type="gramEnd"/>
                            <w:r>
                              <w:rPr>
                                <w:color w:val="000000"/>
                                <w:sz w:val="36"/>
                              </w:rPr>
                              <w:t xml:space="preserve">c) </w:t>
                            </w:r>
                            <w:proofErr w:type="spellStart"/>
                            <w:r>
                              <w:rPr>
                                <w:color w:val="000000"/>
                                <w:sz w:val="36"/>
                              </w:rPr>
                              <w:t>Ingenieria</w:t>
                            </w:r>
                            <w:proofErr w:type="spellEnd"/>
                            <w:r>
                              <w:rPr>
                                <w:color w:val="000000"/>
                                <w:sz w:val="36"/>
                              </w:rPr>
                              <w:t xml:space="preserve"> de Software</w:t>
                            </w:r>
                          </w:p>
                          <w:p w14:paraId="4F1A3BAC" w14:textId="77777777" w:rsidR="00AA5375" w:rsidRDefault="00000000">
                            <w:pPr>
                              <w:spacing w:line="258" w:lineRule="auto"/>
                              <w:jc w:val="center"/>
                              <w:textDirection w:val="btLr"/>
                            </w:pPr>
                            <w:proofErr w:type="gramStart"/>
                            <w:r>
                              <w:rPr>
                                <w:color w:val="000000"/>
                                <w:sz w:val="36"/>
                              </w:rPr>
                              <w:t>PhD.(</w:t>
                            </w:r>
                            <w:proofErr w:type="gramEnd"/>
                            <w:r>
                              <w:rPr>
                                <w:color w:val="000000"/>
                                <w:sz w:val="36"/>
                              </w:rPr>
                              <w:t>c) Seguridad Información</w:t>
                            </w:r>
                          </w:p>
                          <w:p w14:paraId="3C701CA9" w14:textId="77777777" w:rsidR="00AA5375" w:rsidRDefault="00000000">
                            <w:pPr>
                              <w:spacing w:line="258" w:lineRule="auto"/>
                              <w:jc w:val="center"/>
                              <w:textDirection w:val="btLr"/>
                            </w:pPr>
                            <w:r>
                              <w:rPr>
                                <w:b/>
                                <w:color w:val="000000"/>
                                <w:sz w:val="36"/>
                              </w:rPr>
                              <w:t>Fecha:</w:t>
                            </w:r>
                          </w:p>
                          <w:p w14:paraId="34085DCE" w14:textId="77777777" w:rsidR="00AA5375" w:rsidRDefault="00000000">
                            <w:pPr>
                              <w:spacing w:line="258" w:lineRule="auto"/>
                              <w:jc w:val="center"/>
                              <w:textDirection w:val="btLr"/>
                            </w:pPr>
                            <w:r>
                              <w:rPr>
                                <w:color w:val="000000"/>
                                <w:sz w:val="36"/>
                              </w:rPr>
                              <w:t>18/12/2025</w:t>
                            </w:r>
                          </w:p>
                          <w:p w14:paraId="40037C95" w14:textId="77777777" w:rsidR="00AA5375" w:rsidRDefault="00AA5375">
                            <w:pPr>
                              <w:spacing w:line="258"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6318E705" id="Rectángulo 1442707044" o:spid="_x0000_s1026" style="position:absolute;margin-left:103.15pt;margin-top:2.25pt;width:369.45pt;height:501.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" fillcolor="white [3201]" stroked="f">
                <v:textbox inset="2.53958mm,1.2694mm,2.53958mm,1.2694mm">
                  <w:txbxContent>
                    <w:p w14:paraId="2C8DE00B" w14:textId="77777777" w:rsidR="00AA5375" w:rsidRDefault="00000000">
                      <w:pPr>
                        <w:spacing w:line="258" w:lineRule="auto"/>
                        <w:jc w:val="center"/>
                        <w:textDirection w:val="btLr"/>
                      </w:pPr>
                      <w:r>
                        <w:rPr>
                          <w:b/>
                          <w:color w:val="000000"/>
                          <w:sz w:val="36"/>
                        </w:rPr>
                        <w:t>TEMA</w:t>
                      </w:r>
                    </w:p>
                    <w:p w14:paraId="59D8D558" w14:textId="77777777" w:rsidR="00AA5375" w:rsidRDefault="00000000">
                      <w:pPr>
                        <w:spacing w:line="258" w:lineRule="auto"/>
                        <w:jc w:val="center"/>
                        <w:textDirection w:val="btLr"/>
                      </w:pPr>
                      <w:r>
                        <w:rPr>
                          <w:color w:val="000000"/>
                          <w:sz w:val="36"/>
                        </w:rPr>
                        <w:t>ELECTRODOMÉSTICOS RESTFUL BBDD EN LA NUBE JAVA</w:t>
                      </w:r>
                    </w:p>
                    <w:p w14:paraId="6E7D7884" w14:textId="77777777" w:rsidR="00AA5375" w:rsidRDefault="00000000">
                      <w:pPr>
                        <w:spacing w:line="258" w:lineRule="auto"/>
                        <w:jc w:val="center"/>
                        <w:textDirection w:val="btLr"/>
                      </w:pPr>
                      <w:r>
                        <w:rPr>
                          <w:b/>
                          <w:color w:val="000000"/>
                          <w:sz w:val="36"/>
                        </w:rPr>
                        <w:t>INTEGRANTES</w:t>
                      </w:r>
                    </w:p>
                    <w:p w14:paraId="5E856134" w14:textId="77777777" w:rsidR="00AA5375" w:rsidRDefault="00000000">
                      <w:pPr>
                        <w:spacing w:line="258" w:lineRule="auto"/>
                        <w:jc w:val="center"/>
                        <w:textDirection w:val="btLr"/>
                      </w:pPr>
                      <w:r>
                        <w:rPr>
                          <w:color w:val="000000"/>
                          <w:sz w:val="36"/>
                        </w:rPr>
                        <w:t>CRISTHIAN ACALO</w:t>
                      </w:r>
                    </w:p>
                    <w:p w14:paraId="3DEEEE78" w14:textId="77777777" w:rsidR="00AA5375" w:rsidRDefault="00000000">
                      <w:pPr>
                        <w:spacing w:line="258" w:lineRule="auto"/>
                        <w:jc w:val="center"/>
                        <w:textDirection w:val="btLr"/>
                      </w:pPr>
                      <w:r>
                        <w:rPr>
                          <w:color w:val="000000"/>
                          <w:sz w:val="36"/>
                        </w:rPr>
                        <w:t>JAVIER GONZAGA</w:t>
                      </w:r>
                    </w:p>
                    <w:p w14:paraId="123F3EA0" w14:textId="77777777" w:rsidR="00AA5375" w:rsidRDefault="00000000">
                      <w:pPr>
                        <w:spacing w:line="258" w:lineRule="auto"/>
                        <w:jc w:val="center"/>
                        <w:textDirection w:val="btLr"/>
                      </w:pPr>
                      <w:r>
                        <w:rPr>
                          <w:color w:val="000000"/>
                          <w:sz w:val="36"/>
                        </w:rPr>
                        <w:t>LEONARDO OBANDO</w:t>
                      </w:r>
                    </w:p>
                    <w:p w14:paraId="1F52291D" w14:textId="77777777" w:rsidR="00AA5375" w:rsidRDefault="00AA5375">
                      <w:pPr>
                        <w:spacing w:line="258" w:lineRule="auto"/>
                        <w:jc w:val="center"/>
                        <w:textDirection w:val="btLr"/>
                      </w:pPr>
                    </w:p>
                    <w:p w14:paraId="2DFFFEB9" w14:textId="77777777" w:rsidR="00AA5375" w:rsidRDefault="00000000">
                      <w:pPr>
                        <w:spacing w:line="258" w:lineRule="auto"/>
                        <w:jc w:val="center"/>
                        <w:textDirection w:val="btLr"/>
                      </w:pPr>
                      <w:r>
                        <w:rPr>
                          <w:b/>
                          <w:color w:val="000000"/>
                          <w:sz w:val="36"/>
                        </w:rPr>
                        <w:t>TUTOR</w:t>
                      </w:r>
                    </w:p>
                    <w:p w14:paraId="50DBDA18" w14:textId="77777777" w:rsidR="00AA5375" w:rsidRDefault="00000000">
                      <w:pPr>
                        <w:spacing w:line="258" w:lineRule="auto"/>
                        <w:jc w:val="center"/>
                        <w:textDirection w:val="btLr"/>
                      </w:pPr>
                      <w:proofErr w:type="spellStart"/>
                      <w:r>
                        <w:rPr>
                          <w:color w:val="000000"/>
                          <w:sz w:val="36"/>
                        </w:rPr>
                        <w:t>Ing.Eduardo</w:t>
                      </w:r>
                      <w:proofErr w:type="spellEnd"/>
                      <w:r>
                        <w:rPr>
                          <w:color w:val="000000"/>
                          <w:sz w:val="36"/>
                        </w:rPr>
                        <w:t xml:space="preserve"> Mauricio Campaña Ortega</w:t>
                      </w:r>
                    </w:p>
                    <w:p w14:paraId="1D4AB139" w14:textId="77777777" w:rsidR="00AA5375" w:rsidRDefault="00000000">
                      <w:pPr>
                        <w:spacing w:line="258" w:lineRule="auto"/>
                        <w:jc w:val="center"/>
                        <w:textDirection w:val="btLr"/>
                      </w:pPr>
                      <w:proofErr w:type="gramStart"/>
                      <w:r>
                        <w:rPr>
                          <w:color w:val="000000"/>
                          <w:sz w:val="36"/>
                        </w:rPr>
                        <w:t>MIS.MDU.CCNA.CCIA</w:t>
                      </w:r>
                      <w:proofErr w:type="gramEnd"/>
                    </w:p>
                    <w:p w14:paraId="557D9DC4" w14:textId="77777777" w:rsidR="00AA5375" w:rsidRDefault="00000000">
                      <w:pPr>
                        <w:spacing w:line="258" w:lineRule="auto"/>
                        <w:jc w:val="center"/>
                        <w:textDirection w:val="btLr"/>
                      </w:pPr>
                      <w:proofErr w:type="gramStart"/>
                      <w:r>
                        <w:rPr>
                          <w:color w:val="000000"/>
                          <w:sz w:val="36"/>
                        </w:rPr>
                        <w:t>PhD.(</w:t>
                      </w:r>
                      <w:proofErr w:type="gramEnd"/>
                      <w:r>
                        <w:rPr>
                          <w:color w:val="000000"/>
                          <w:sz w:val="36"/>
                        </w:rPr>
                        <w:t xml:space="preserve">c) </w:t>
                      </w:r>
                      <w:proofErr w:type="spellStart"/>
                      <w:r>
                        <w:rPr>
                          <w:color w:val="000000"/>
                          <w:sz w:val="36"/>
                        </w:rPr>
                        <w:t>Ingenieria</w:t>
                      </w:r>
                      <w:proofErr w:type="spellEnd"/>
                      <w:r>
                        <w:rPr>
                          <w:color w:val="000000"/>
                          <w:sz w:val="36"/>
                        </w:rPr>
                        <w:t xml:space="preserve"> de Software</w:t>
                      </w:r>
                    </w:p>
                    <w:p w14:paraId="4F1A3BAC" w14:textId="77777777" w:rsidR="00AA5375" w:rsidRDefault="00000000">
                      <w:pPr>
                        <w:spacing w:line="258" w:lineRule="auto"/>
                        <w:jc w:val="center"/>
                        <w:textDirection w:val="btLr"/>
                      </w:pPr>
                      <w:proofErr w:type="gramStart"/>
                      <w:r>
                        <w:rPr>
                          <w:color w:val="000000"/>
                          <w:sz w:val="36"/>
                        </w:rPr>
                        <w:t>PhD.(</w:t>
                      </w:r>
                      <w:proofErr w:type="gramEnd"/>
                      <w:r>
                        <w:rPr>
                          <w:color w:val="000000"/>
                          <w:sz w:val="36"/>
                        </w:rPr>
                        <w:t>c) Seguridad Información</w:t>
                      </w:r>
                    </w:p>
                    <w:p w14:paraId="3C701CA9" w14:textId="77777777" w:rsidR="00AA5375" w:rsidRDefault="00000000">
                      <w:pPr>
                        <w:spacing w:line="258" w:lineRule="auto"/>
                        <w:jc w:val="center"/>
                        <w:textDirection w:val="btLr"/>
                      </w:pPr>
                      <w:r>
                        <w:rPr>
                          <w:b/>
                          <w:color w:val="000000"/>
                          <w:sz w:val="36"/>
                        </w:rPr>
                        <w:t>Fecha:</w:t>
                      </w:r>
                    </w:p>
                    <w:p w14:paraId="34085DCE" w14:textId="77777777" w:rsidR="00AA5375" w:rsidRDefault="00000000">
                      <w:pPr>
                        <w:spacing w:line="258" w:lineRule="auto"/>
                        <w:jc w:val="center"/>
                        <w:textDirection w:val="btLr"/>
                      </w:pPr>
                      <w:r>
                        <w:rPr>
                          <w:color w:val="000000"/>
                          <w:sz w:val="36"/>
                        </w:rPr>
                        <w:t>18/12/2025</w:t>
                      </w:r>
                    </w:p>
                    <w:p w14:paraId="40037C95" w14:textId="77777777" w:rsidR="00AA5375" w:rsidRDefault="00AA5375">
                      <w:pPr>
                        <w:spacing w:line="258" w:lineRule="auto"/>
                        <w:jc w:val="center"/>
                        <w:textDirection w:val="btLr"/>
                      </w:pPr>
                    </w:p>
                  </w:txbxContent>
                </v:textbox>
              </v:rect>
            </w:pict>
          </mc:Fallback>
        </mc:AlternateContent>
      </w:r>
    </w:p>
    <w:p w14:paraId="2105E557" w14:textId="77777777" w:rsidR="00AA5375" w:rsidRDefault="00AA5375"/>
    <w:p w14:paraId="7A3BF858" w14:textId="77777777" w:rsidR="00AA5375" w:rsidRDefault="00AA5375"/>
    <w:p w14:paraId="69B33B95" w14:textId="77777777" w:rsidR="00AA5375" w:rsidRDefault="00AA5375"/>
    <w:p w14:paraId="1C01A776" w14:textId="77777777" w:rsidR="00AA5375" w:rsidRDefault="00AA5375"/>
    <w:p w14:paraId="068215AA" w14:textId="77777777" w:rsidR="00AA5375" w:rsidRDefault="00AA5375"/>
    <w:p w14:paraId="4785CC49" w14:textId="77777777" w:rsidR="00AA5375" w:rsidRDefault="00AA5375"/>
    <w:p w14:paraId="72FAE8D4" w14:textId="77777777" w:rsidR="00AA5375" w:rsidRDefault="00AA5375"/>
    <w:p w14:paraId="1EC304D4" w14:textId="77777777" w:rsidR="00AA5375" w:rsidRDefault="00AA5375"/>
    <w:p w14:paraId="3A9CFD93" w14:textId="77777777" w:rsidR="00AA5375" w:rsidRDefault="00AA5375"/>
    <w:p w14:paraId="33B8D1F6" w14:textId="77777777" w:rsidR="00AA5375" w:rsidRDefault="00AA5375"/>
    <w:p w14:paraId="545B90E0" w14:textId="77777777" w:rsidR="00AA5375" w:rsidRDefault="00AA5375"/>
    <w:p w14:paraId="57D1B84A" w14:textId="77777777" w:rsidR="00AA5375" w:rsidRDefault="00AA5375"/>
    <w:p w14:paraId="2397E3B3" w14:textId="77777777" w:rsidR="00AA5375" w:rsidRDefault="00000000">
      <w:r>
        <w:br w:type="page"/>
      </w:r>
    </w:p>
    <w:p w14:paraId="15070453" w14:textId="77777777" w:rsidR="00AA5375" w:rsidRDefault="00000000">
      <w:pPr>
        <w:keepNext/>
        <w:keepLines/>
        <w:pBdr>
          <w:top w:val="nil"/>
          <w:left w:val="nil"/>
          <w:bottom w:val="nil"/>
          <w:right w:val="nil"/>
          <w:between w:val="nil"/>
        </w:pBdr>
        <w:spacing w:before="240" w:after="0"/>
      </w:pPr>
      <w:r>
        <w:lastRenderedPageBreak/>
        <w:t>ÍNDICE DE CONTENIDO</w:t>
      </w:r>
    </w:p>
    <w:p w14:paraId="493DA3C4" w14:textId="77777777" w:rsidR="00AA5375" w:rsidRDefault="00AA5375"/>
    <w:sdt>
      <w:sdtPr>
        <w:id w:val="-108577976"/>
        <w:docPartObj>
          <w:docPartGallery w:val="Table of Contents"/>
          <w:docPartUnique/>
        </w:docPartObj>
      </w:sdtPr>
      <w:sdtContent>
        <w:p w14:paraId="5CC07835"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r>
            <w:fldChar w:fldCharType="begin"/>
          </w:r>
          <w:r>
            <w:instrText xml:space="preserve"> TOC \h \u \z \t "Heading 1,1,Heading 2,2,Heading 3,3,Heading 4,4,"</w:instrText>
          </w:r>
          <w:r>
            <w:fldChar w:fldCharType="separate"/>
          </w:r>
          <w:hyperlink w:anchor="_heading=h.yfzm7qy8uz93">
            <w:r>
              <w:rPr>
                <w:color w:val="000000"/>
              </w:rPr>
              <w:t>1. INTRODUCCIÓN</w:t>
            </w:r>
            <w:r>
              <w:rPr>
                <w:color w:val="000000"/>
              </w:rPr>
              <w:tab/>
              <w:t>6</w:t>
            </w:r>
          </w:hyperlink>
        </w:p>
        <w:p w14:paraId="5ED07992"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yq20r64f03n">
            <w:r>
              <w:rPr>
                <w:color w:val="000000"/>
              </w:rPr>
              <w:t>1.1. Contexto del Problema</w:t>
            </w:r>
            <w:r>
              <w:rPr>
                <w:color w:val="000000"/>
              </w:rPr>
              <w:tab/>
              <w:t>6</w:t>
            </w:r>
          </w:hyperlink>
        </w:p>
        <w:p w14:paraId="7ED4BA97"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1c1r5idbms76">
            <w:r>
              <w:rPr>
                <w:color w:val="000000"/>
              </w:rPr>
              <w:t>2. OBJETIVOS</w:t>
            </w:r>
            <w:r>
              <w:rPr>
                <w:color w:val="000000"/>
              </w:rPr>
              <w:tab/>
              <w:t>6</w:t>
            </w:r>
          </w:hyperlink>
        </w:p>
        <w:p w14:paraId="420729EB"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j0193d48gcwc">
            <w:r>
              <w:rPr>
                <w:color w:val="000000"/>
              </w:rPr>
              <w:t>2.1. Objetivo General</w:t>
            </w:r>
            <w:r>
              <w:rPr>
                <w:color w:val="000000"/>
              </w:rPr>
              <w:tab/>
              <w:t>6</w:t>
            </w:r>
          </w:hyperlink>
        </w:p>
        <w:p w14:paraId="27DFE7FA"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f2nartcm2ck4">
            <w:r>
              <w:rPr>
                <w:color w:val="000000"/>
              </w:rPr>
              <w:t>2.2. Objetivos Específicos</w:t>
            </w:r>
            <w:r>
              <w:rPr>
                <w:color w:val="000000"/>
              </w:rPr>
              <w:tab/>
              <w:t>6</w:t>
            </w:r>
          </w:hyperlink>
        </w:p>
        <w:p w14:paraId="53D31FDC"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yaqpyeh2zzrg">
            <w:r>
              <w:rPr>
                <w:color w:val="000000"/>
              </w:rPr>
              <w:t>3. ALCANCE DEL PROYECTO</w:t>
            </w:r>
            <w:r>
              <w:rPr>
                <w:color w:val="000000"/>
              </w:rPr>
              <w:tab/>
              <w:t>7</w:t>
            </w:r>
          </w:hyperlink>
        </w:p>
        <w:p w14:paraId="657A240B"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u1x1f19s48q6">
            <w:r>
              <w:rPr>
                <w:color w:val="000000"/>
              </w:rPr>
              <w:t>3.1. Funcionalidades Implementadas</w:t>
            </w:r>
            <w:r>
              <w:rPr>
                <w:color w:val="000000"/>
              </w:rPr>
              <w:tab/>
              <w:t>7</w:t>
            </w:r>
          </w:hyperlink>
        </w:p>
        <w:p w14:paraId="19C5B422"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1c9qbxuww1m6">
            <w:r>
              <w:rPr>
                <w:color w:val="000000"/>
              </w:rPr>
              <w:t>3.2. Integraciones</w:t>
            </w:r>
            <w:r>
              <w:rPr>
                <w:color w:val="000000"/>
              </w:rPr>
              <w:tab/>
              <w:t>7</w:t>
            </w:r>
          </w:hyperlink>
        </w:p>
        <w:p w14:paraId="509C32A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th1sgaep1qwv">
            <w:r>
              <w:rPr>
                <w:color w:val="000000"/>
              </w:rPr>
              <w:t>4. ARQUITECTURA DEL SISTEMA</w:t>
            </w:r>
            <w:r>
              <w:rPr>
                <w:color w:val="000000"/>
              </w:rPr>
              <w:tab/>
              <w:t>8</w:t>
            </w:r>
          </w:hyperlink>
        </w:p>
        <w:p w14:paraId="1350E4C7"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s9hswlia52yt">
            <w:r>
              <w:rPr>
                <w:color w:val="000000"/>
              </w:rPr>
              <w:t>4.1. Arquitectura General</w:t>
            </w:r>
            <w:r>
              <w:rPr>
                <w:color w:val="000000"/>
              </w:rPr>
              <w:tab/>
              <w:t>8</w:t>
            </w:r>
          </w:hyperlink>
        </w:p>
        <w:p w14:paraId="2165562D"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azb84tpuzg8w">
            <w:r>
              <w:rPr>
                <w:color w:val="000000"/>
              </w:rPr>
              <w:t>4.2. Arquitectura en Capas</w:t>
            </w:r>
            <w:r>
              <w:rPr>
                <w:color w:val="000000"/>
              </w:rPr>
              <w:tab/>
              <w:t>10</w:t>
            </w:r>
          </w:hyperlink>
        </w:p>
        <w:p w14:paraId="47A7B272"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af542pvlfyr">
            <w:r>
              <w:rPr>
                <w:color w:val="000000"/>
              </w:rPr>
              <w:t>4.3. Tecnologías Utilizadas</w:t>
            </w:r>
            <w:r>
              <w:rPr>
                <w:color w:val="000000"/>
              </w:rPr>
              <w:tab/>
              <w:t>12</w:t>
            </w:r>
          </w:hyperlink>
        </w:p>
        <w:p w14:paraId="07759EC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4smzejnziauv">
            <w:r>
              <w:rPr>
                <w:color w:val="000000"/>
              </w:rPr>
              <w:t>5. SISTEMA GENERAL COMERCIALIZADORA DE ELECTRODOMÉSTICOS</w:t>
            </w:r>
            <w:r>
              <w:rPr>
                <w:color w:val="000000"/>
              </w:rPr>
              <w:tab/>
              <w:t>12</w:t>
            </w:r>
          </w:hyperlink>
        </w:p>
        <w:p w14:paraId="4659DAB7"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t9109fkws4kv">
            <w:r>
              <w:rPr>
                <w:color w:val="000000"/>
              </w:rPr>
              <w:t>5.1. Descripción General</w:t>
            </w:r>
            <w:r>
              <w:rPr>
                <w:color w:val="000000"/>
              </w:rPr>
              <w:tab/>
              <w:t>12</w:t>
            </w:r>
          </w:hyperlink>
        </w:p>
        <w:p w14:paraId="002879D3"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bdc2w3wrs1ha">
            <w:r>
              <w:rPr>
                <w:color w:val="000000"/>
              </w:rPr>
              <w:t>5.2. Modelo de Datos - BanQuito</w:t>
            </w:r>
            <w:r>
              <w:rPr>
                <w:color w:val="000000"/>
              </w:rPr>
              <w:tab/>
              <w:t>13</w:t>
            </w:r>
          </w:hyperlink>
        </w:p>
        <w:p w14:paraId="2BD630E0"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r7cxzsla4nc0">
            <w:r>
              <w:rPr>
                <w:rFonts w:ascii="Arial" w:eastAsia="Arial" w:hAnsi="Arial" w:cs="Arial"/>
                <w:color w:val="000000"/>
                <w:sz w:val="22"/>
                <w:szCs w:val="22"/>
              </w:rPr>
              <w:t>5.3. Modelo de Datos - Comercializadora</w:t>
            </w:r>
            <w:r>
              <w:rPr>
                <w:rFonts w:ascii="Arial" w:eastAsia="Arial" w:hAnsi="Arial" w:cs="Arial"/>
                <w:color w:val="000000"/>
                <w:sz w:val="22"/>
                <w:szCs w:val="22"/>
              </w:rPr>
              <w:tab/>
              <w:t>14</w:t>
            </w:r>
          </w:hyperlink>
        </w:p>
        <w:p w14:paraId="531DD512"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tpjdftrzutgc">
            <w:r>
              <w:rPr>
                <w:color w:val="000000"/>
              </w:rPr>
              <w:t>5.2.1. Diagrama Entidad-Relación</w:t>
            </w:r>
            <w:r>
              <w:rPr>
                <w:color w:val="000000"/>
              </w:rPr>
              <w:tab/>
              <w:t>14</w:t>
            </w:r>
          </w:hyperlink>
        </w:p>
        <w:p w14:paraId="3A83F7A5"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tgxg5rmmciqk">
            <w:r>
              <w:rPr>
                <w:color w:val="000000"/>
              </w:rPr>
              <w:t>6. PARTE PRÁCTICA</w:t>
            </w:r>
            <w:r>
              <w:rPr>
                <w:color w:val="000000"/>
              </w:rPr>
              <w:tab/>
              <w:t>14</w:t>
            </w:r>
          </w:hyperlink>
        </w:p>
        <w:p w14:paraId="73C04231"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5ej9stuzmky9">
            <w:r>
              <w:rPr>
                <w:color w:val="000000"/>
              </w:rPr>
              <w:t>6.1. Instalación de herramientas</w:t>
            </w:r>
            <w:r>
              <w:rPr>
                <w:color w:val="000000"/>
              </w:rPr>
              <w:tab/>
              <w:t>15</w:t>
            </w:r>
          </w:hyperlink>
        </w:p>
        <w:p w14:paraId="31B8360E"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wx3osfrwqtzm">
            <w:r>
              <w:rPr>
                <w:color w:val="000000"/>
              </w:rPr>
              <w:t>6.1.1. Estructura de proyecto</w:t>
            </w:r>
            <w:r>
              <w:rPr>
                <w:color w:val="000000"/>
              </w:rPr>
              <w:tab/>
              <w:t>15</w:t>
            </w:r>
          </w:hyperlink>
        </w:p>
        <w:p w14:paraId="02FE926D"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urvvuxtqu2hq">
            <w:r>
              <w:rPr>
                <w:color w:val="000000"/>
              </w:rPr>
              <w:t>6.1.2. Instalación y configuración de herramientas</w:t>
            </w:r>
            <w:r>
              <w:rPr>
                <w:color w:val="000000"/>
              </w:rPr>
              <w:tab/>
              <w:t>15</w:t>
            </w:r>
          </w:hyperlink>
        </w:p>
        <w:p w14:paraId="7B44232E"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z2b4zakckqv4">
            <w:r>
              <w:rPr>
                <w:color w:val="000000"/>
              </w:rPr>
              <w:t>6.1.3. Configuración de Base de Datos MySQL en la Nube con Railway</w:t>
            </w:r>
            <w:r>
              <w:rPr>
                <w:color w:val="000000"/>
              </w:rPr>
              <w:tab/>
              <w:t>15</w:t>
            </w:r>
          </w:hyperlink>
        </w:p>
        <w:p w14:paraId="000695C7"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qkw6h0k6vodq">
            <w:r>
              <w:rPr>
                <w:color w:val="000000"/>
              </w:rPr>
              <w:t>6.1.4. Configuración de Spring Boot con Spring Initializr</w:t>
            </w:r>
            <w:r>
              <w:rPr>
                <w:color w:val="000000"/>
              </w:rPr>
              <w:tab/>
              <w:t>16</w:t>
            </w:r>
          </w:hyperlink>
        </w:p>
        <w:p w14:paraId="17AC934A"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ps84vr8m9w2r">
            <w:r>
              <w:rPr>
                <w:color w:val="000000"/>
              </w:rPr>
              <w:t>6.1.6. Aplicación Servidor</w:t>
            </w:r>
            <w:r>
              <w:rPr>
                <w:color w:val="000000"/>
              </w:rPr>
              <w:tab/>
              <w:t>17</w:t>
            </w:r>
          </w:hyperlink>
        </w:p>
        <w:p w14:paraId="529B46DD"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6hj7swr0a1jz">
            <w:r>
              <w:rPr>
                <w:color w:val="000000"/>
              </w:rPr>
              <w:t>6.1.7. Estructura del proyecto</w:t>
            </w:r>
            <w:r>
              <w:rPr>
                <w:color w:val="000000"/>
              </w:rPr>
              <w:tab/>
              <w:t>18</w:t>
            </w:r>
          </w:hyperlink>
        </w:p>
        <w:p w14:paraId="29FA70A2"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pbjaoyigj1qq">
            <w:r>
              <w:rPr>
                <w:color w:val="000000"/>
              </w:rPr>
              <w:t>6.1.8. Creación de la  Base De Datos</w:t>
            </w:r>
            <w:r>
              <w:rPr>
                <w:color w:val="000000"/>
              </w:rPr>
              <w:tab/>
              <w:t>20</w:t>
            </w:r>
          </w:hyperlink>
        </w:p>
        <w:p w14:paraId="07BFD125"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flmcddjunfsp">
            <w:r>
              <w:rPr>
                <w:color w:val="000000"/>
              </w:rPr>
              <w:t>7. CODIFICACIÓN DE LOS SERVIDORES</w:t>
            </w:r>
            <w:r>
              <w:rPr>
                <w:color w:val="000000"/>
              </w:rPr>
              <w:tab/>
              <w:t>22</w:t>
            </w:r>
          </w:hyperlink>
        </w:p>
        <w:p w14:paraId="64C72732"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t7xi0i46vnsy">
            <w:r>
              <w:rPr>
                <w:color w:val="000000"/>
              </w:rPr>
              <w:t>7.1. Servidor BanQuito</w:t>
            </w:r>
            <w:r>
              <w:rPr>
                <w:color w:val="000000"/>
              </w:rPr>
              <w:tab/>
              <w:t>22</w:t>
            </w:r>
          </w:hyperlink>
        </w:p>
        <w:p w14:paraId="47379031"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oh6s95oanwu2">
            <w:r>
              <w:rPr>
                <w:color w:val="000000"/>
              </w:rPr>
              <w:t>7.1.1. Capa de Servicio (Carpeta WS)</w:t>
            </w:r>
            <w:r>
              <w:rPr>
                <w:color w:val="000000"/>
              </w:rPr>
              <w:tab/>
              <w:t>22</w:t>
            </w:r>
          </w:hyperlink>
        </w:p>
        <w:p w14:paraId="39A37846"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r3mtwg1pd7uy">
            <w:r>
              <w:rPr>
                <w:color w:val="000000"/>
              </w:rPr>
              <w:t>7.1.2. Capa de Lógica de Negocio (Carpeta Services)</w:t>
            </w:r>
            <w:r>
              <w:rPr>
                <w:color w:val="000000"/>
              </w:rPr>
              <w:tab/>
              <w:t>26</w:t>
            </w:r>
          </w:hyperlink>
        </w:p>
        <w:p w14:paraId="4F49F26A"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lud3z9o2zeyp">
            <w:r>
              <w:rPr>
                <w:color w:val="000000"/>
              </w:rPr>
              <w:t>7.1.3. Capa de Acceso a Datos (Carpeta DataAccess)</w:t>
            </w:r>
            <w:r>
              <w:rPr>
                <w:color w:val="000000"/>
              </w:rPr>
              <w:tab/>
              <w:t>31</w:t>
            </w:r>
          </w:hyperlink>
        </w:p>
        <w:p w14:paraId="62E5B64E"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fy24xnqakqdd">
            <w:r>
              <w:rPr>
                <w:color w:val="000000"/>
              </w:rPr>
              <w:t>7.1.4. Capa de Modelos y DTOs (Carpetas Models y DTOs)</w:t>
            </w:r>
            <w:r>
              <w:rPr>
                <w:color w:val="000000"/>
              </w:rPr>
              <w:tab/>
              <w:t>36</w:t>
            </w:r>
          </w:hyperlink>
        </w:p>
        <w:p w14:paraId="218FBA76"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chmp3exb6ef5">
            <w:r>
              <w:rPr>
                <w:color w:val="000000"/>
              </w:rPr>
              <w:t>7.2. Servidor Comercializadora</w:t>
            </w:r>
            <w:r>
              <w:rPr>
                <w:color w:val="000000"/>
              </w:rPr>
              <w:tab/>
              <w:t>38</w:t>
            </w:r>
          </w:hyperlink>
        </w:p>
        <w:p w14:paraId="21F0F877"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dl3dmxmkqxeu">
            <w:r>
              <w:rPr>
                <w:color w:val="000000"/>
              </w:rPr>
              <w:t>7.2.1. Capa de Servicio (Carpeta WS)</w:t>
            </w:r>
            <w:r>
              <w:rPr>
                <w:color w:val="000000"/>
              </w:rPr>
              <w:tab/>
              <w:t>38</w:t>
            </w:r>
          </w:hyperlink>
        </w:p>
        <w:p w14:paraId="3478BE87"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1yu6fmwbmosc">
            <w:r>
              <w:rPr>
                <w:color w:val="000000"/>
              </w:rPr>
              <w:t>7.2.2. Capa de Lógica de Negocio (Carpeta Services)</w:t>
            </w:r>
            <w:r>
              <w:rPr>
                <w:color w:val="000000"/>
              </w:rPr>
              <w:tab/>
              <w:t>39</w:t>
            </w:r>
          </w:hyperlink>
        </w:p>
        <w:p w14:paraId="17321DF5"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aiucyygtmou3">
            <w:r>
              <w:rPr>
                <w:color w:val="000000"/>
              </w:rPr>
              <w:t>7.2.3. Capa de Acceso a Datos (Carpeta DataAcces)</w:t>
            </w:r>
            <w:r>
              <w:rPr>
                <w:color w:val="000000"/>
              </w:rPr>
              <w:tab/>
              <w:t>46</w:t>
            </w:r>
          </w:hyperlink>
        </w:p>
        <w:p w14:paraId="78B3FC78" w14:textId="77777777" w:rsidR="00AA5375" w:rsidRDefault="00000000">
          <w:pPr>
            <w:widowControl w:val="0"/>
            <w:tabs>
              <w:tab w:val="right" w:leader="dot" w:pos="12000"/>
            </w:tabs>
            <w:spacing w:before="60" w:after="0" w:line="240" w:lineRule="auto"/>
            <w:ind w:left="720"/>
            <w:rPr>
              <w:rFonts w:ascii="Arial" w:eastAsia="Arial" w:hAnsi="Arial" w:cs="Arial"/>
              <w:color w:val="000000"/>
              <w:sz w:val="22"/>
              <w:szCs w:val="22"/>
            </w:rPr>
          </w:pPr>
          <w:hyperlink w:anchor="_heading=h.e9tfy9en0o8k">
            <w:r>
              <w:rPr>
                <w:color w:val="000000"/>
              </w:rPr>
              <w:t>7.2.4. Capa de Modelos y DTOs (Carpetas Models y DTOs)</w:t>
            </w:r>
            <w:r>
              <w:rPr>
                <w:color w:val="000000"/>
              </w:rPr>
              <w:tab/>
              <w:t>50</w:t>
            </w:r>
          </w:hyperlink>
        </w:p>
        <w:p w14:paraId="2BE977D7"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50pqi7vq0c4c">
            <w:r>
              <w:rPr>
                <w:color w:val="000000"/>
              </w:rPr>
              <w:t>8. PROYECTO CLIENTE WEB</w:t>
            </w:r>
            <w:r>
              <w:rPr>
                <w:color w:val="000000"/>
              </w:rPr>
              <w:tab/>
              <w:t>54</w:t>
            </w:r>
          </w:hyperlink>
        </w:p>
        <w:p w14:paraId="36A72A7A"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a3whohucrnww">
            <w:r>
              <w:rPr>
                <w:color w:val="000000"/>
              </w:rPr>
              <w:t>8.1. Funcionalidades Principales</w:t>
            </w:r>
            <w:r>
              <w:rPr>
                <w:color w:val="000000"/>
              </w:rPr>
              <w:tab/>
              <w:t>54</w:t>
            </w:r>
          </w:hyperlink>
        </w:p>
        <w:p w14:paraId="46156D13"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yqq2mtx4idez">
            <w:r>
              <w:rPr>
                <w:color w:val="000000"/>
              </w:rPr>
              <w:t>8.2. Capturas de Pantalla del Sistema</w:t>
            </w:r>
            <w:r>
              <w:rPr>
                <w:color w:val="000000"/>
              </w:rPr>
              <w:tab/>
              <w:t>54</w:t>
            </w:r>
          </w:hyperlink>
        </w:p>
        <w:p w14:paraId="3F065B2D"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xicu9oe2rw5g">
            <w:r>
              <w:rPr>
                <w:color w:val="000000"/>
              </w:rPr>
              <w:t>8.3. Integración con los Servicios RESTful</w:t>
            </w:r>
            <w:r>
              <w:rPr>
                <w:color w:val="000000"/>
              </w:rPr>
              <w:tab/>
              <w:t>59</w:t>
            </w:r>
          </w:hyperlink>
        </w:p>
        <w:p w14:paraId="71E4AF0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nsz3z3xlryr0">
            <w:r>
              <w:rPr>
                <w:color w:val="000000"/>
              </w:rPr>
              <w:t>9. PROYECTO CLIENTE CONSOLA</w:t>
            </w:r>
            <w:r>
              <w:rPr>
                <w:color w:val="000000"/>
              </w:rPr>
              <w:tab/>
              <w:t>59</w:t>
            </w:r>
          </w:hyperlink>
        </w:p>
        <w:p w14:paraId="6D1C8087"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40k8af7fw6wf">
            <w:r>
              <w:rPr>
                <w:color w:val="000000"/>
              </w:rPr>
              <w:t>9.1. Funcionalidades Implementadas</w:t>
            </w:r>
            <w:r>
              <w:rPr>
                <w:color w:val="000000"/>
              </w:rPr>
              <w:tab/>
              <w:t>60</w:t>
            </w:r>
          </w:hyperlink>
        </w:p>
        <w:p w14:paraId="797BB027"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a9ui1j5atpsr">
            <w:r>
              <w:rPr>
                <w:color w:val="000000"/>
              </w:rPr>
              <w:t>9.2. Capturas de Pantalla del Sistema de Consola</w:t>
            </w:r>
            <w:r>
              <w:rPr>
                <w:color w:val="000000"/>
              </w:rPr>
              <w:tab/>
              <w:t>60</w:t>
            </w:r>
          </w:hyperlink>
        </w:p>
        <w:p w14:paraId="1921C4C7"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rfpn3onm6qrz">
            <w:r>
              <w:rPr>
                <w:color w:val="000000"/>
              </w:rPr>
              <w:t>9.3. Integración con los Servicios RESTful</w:t>
            </w:r>
            <w:r>
              <w:rPr>
                <w:color w:val="000000"/>
              </w:rPr>
              <w:tab/>
              <w:t>69</w:t>
            </w:r>
          </w:hyperlink>
        </w:p>
        <w:p w14:paraId="3F86BC77"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lj91axswb2ok">
            <w:r>
              <w:rPr>
                <w:color w:val="000000"/>
              </w:rPr>
              <w:t>10. PROYECTO CLIENTE ESCRITORIO</w:t>
            </w:r>
            <w:r>
              <w:rPr>
                <w:color w:val="000000"/>
              </w:rPr>
              <w:tab/>
              <w:t>70</w:t>
            </w:r>
          </w:hyperlink>
        </w:p>
        <w:p w14:paraId="2EF90795"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56kwegjgfz9g">
            <w:r>
              <w:rPr>
                <w:color w:val="000000"/>
              </w:rPr>
              <w:t>10.1. Funcionalidades Principales</w:t>
            </w:r>
            <w:r>
              <w:rPr>
                <w:color w:val="000000"/>
              </w:rPr>
              <w:tab/>
              <w:t>70</w:t>
            </w:r>
          </w:hyperlink>
        </w:p>
        <w:p w14:paraId="22A4BD9E"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p59ggx1hrs8r">
            <w:r>
              <w:rPr>
                <w:color w:val="000000"/>
              </w:rPr>
              <w:t>10.2. Capturas de Pantalla del Sistema de Escritorio</w:t>
            </w:r>
            <w:r>
              <w:rPr>
                <w:color w:val="000000"/>
              </w:rPr>
              <w:tab/>
              <w:t>70</w:t>
            </w:r>
          </w:hyperlink>
        </w:p>
        <w:p w14:paraId="250B0BC0"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9org53yyg36b">
            <w:r>
              <w:rPr>
                <w:color w:val="000000"/>
              </w:rPr>
              <w:t>10.3. Integración con los Servicios RESTful</w:t>
            </w:r>
            <w:r>
              <w:rPr>
                <w:color w:val="000000"/>
              </w:rPr>
              <w:tab/>
              <w:t>74</w:t>
            </w:r>
          </w:hyperlink>
        </w:p>
        <w:p w14:paraId="33CE84D1"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nh4qbn3zhx4b">
            <w:r>
              <w:rPr>
                <w:color w:val="000000"/>
              </w:rPr>
              <w:t>11. PROYECTO CLIENTE MÓVIL</w:t>
            </w:r>
            <w:r>
              <w:rPr>
                <w:color w:val="000000"/>
              </w:rPr>
              <w:tab/>
              <w:t>75</w:t>
            </w:r>
          </w:hyperlink>
        </w:p>
        <w:p w14:paraId="14CA0505"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nbp9gxfqz0e8">
            <w:r>
              <w:rPr>
                <w:color w:val="000000"/>
              </w:rPr>
              <w:t>11.1. Funcionalidades Principales</w:t>
            </w:r>
            <w:r>
              <w:rPr>
                <w:color w:val="000000"/>
              </w:rPr>
              <w:tab/>
              <w:t>75</w:t>
            </w:r>
          </w:hyperlink>
        </w:p>
        <w:p w14:paraId="252F420C"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ag53kjvfww9">
            <w:r>
              <w:rPr>
                <w:color w:val="000000"/>
              </w:rPr>
              <w:t>11.2. Capturas de Pantalla del Sistema Móvil Android</w:t>
            </w:r>
            <w:r>
              <w:rPr>
                <w:color w:val="000000"/>
              </w:rPr>
              <w:tab/>
              <w:t>75</w:t>
            </w:r>
          </w:hyperlink>
        </w:p>
        <w:p w14:paraId="210586CD" w14:textId="77777777" w:rsidR="00AA5375" w:rsidRDefault="00000000">
          <w:pPr>
            <w:widowControl w:val="0"/>
            <w:tabs>
              <w:tab w:val="right" w:leader="dot" w:pos="12000"/>
            </w:tabs>
            <w:spacing w:before="60" w:after="0" w:line="240" w:lineRule="auto"/>
            <w:ind w:left="360"/>
            <w:rPr>
              <w:rFonts w:ascii="Arial" w:eastAsia="Arial" w:hAnsi="Arial" w:cs="Arial"/>
              <w:color w:val="000000"/>
              <w:sz w:val="22"/>
              <w:szCs w:val="22"/>
            </w:rPr>
          </w:pPr>
          <w:hyperlink w:anchor="_heading=h.ncvgndj4fatg">
            <w:r>
              <w:rPr>
                <w:color w:val="000000"/>
              </w:rPr>
              <w:t>11.3. Integración con los Servicios RESTful en Android</w:t>
            </w:r>
            <w:r>
              <w:rPr>
                <w:color w:val="000000"/>
              </w:rPr>
              <w:tab/>
              <w:t>85</w:t>
            </w:r>
          </w:hyperlink>
        </w:p>
        <w:p w14:paraId="6C11220A"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n3syncw86i5i">
            <w:r>
              <w:rPr>
                <w:color w:val="000000"/>
              </w:rPr>
              <w:t>12. CONCLUSIONES</w:t>
            </w:r>
            <w:r>
              <w:rPr>
                <w:color w:val="000000"/>
              </w:rPr>
              <w:tab/>
              <w:t>86</w:t>
            </w:r>
          </w:hyperlink>
        </w:p>
        <w:p w14:paraId="6853C2FB"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w72u01q5jh6j">
            <w:r>
              <w:rPr>
                <w:color w:val="000000"/>
              </w:rPr>
              <w:t>13. REFERENCIAS</w:t>
            </w:r>
            <w:r>
              <w:rPr>
                <w:color w:val="000000"/>
              </w:rPr>
              <w:tab/>
              <w:t>87</w:t>
            </w:r>
          </w:hyperlink>
          <w:r>
            <w:fldChar w:fldCharType="end"/>
          </w:r>
        </w:p>
      </w:sdtContent>
    </w:sdt>
    <w:p w14:paraId="706C0001" w14:textId="77777777" w:rsidR="00AA5375" w:rsidRDefault="00AA5375"/>
    <w:p w14:paraId="7A492AFC" w14:textId="77777777" w:rsidR="00AA5375" w:rsidRDefault="00000000">
      <w:r>
        <w:t>ÍNDICE DE FIGURAS</w:t>
      </w:r>
    </w:p>
    <w:p w14:paraId="6402F2DE" w14:textId="77777777" w:rsidR="00AA5375" w:rsidRDefault="00AA5375"/>
    <w:sdt>
      <w:sdtPr>
        <w:id w:val="1380751222"/>
        <w:docPartObj>
          <w:docPartGallery w:val="Table of Contents"/>
          <w:docPartUnique/>
        </w:docPartObj>
      </w:sdtPr>
      <w:sdtContent>
        <w:p w14:paraId="602C0916"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r>
            <w:fldChar w:fldCharType="begin"/>
          </w:r>
          <w:r>
            <w:instrText xml:space="preserve"> TOC \h \u \z \t "Heading 5,1,"</w:instrText>
          </w:r>
          <w:r>
            <w:fldChar w:fldCharType="separate"/>
          </w:r>
          <w:hyperlink w:anchor="_heading=h.50qn0nje3t5d">
            <w:r>
              <w:rPr>
                <w:color w:val="000000"/>
              </w:rPr>
              <w:t>Figura 1. Arquitectura de Software del Sistema Distribuido de Comercialización de Electrodomésticos y base de datos en la nube</w:t>
            </w:r>
            <w:r>
              <w:rPr>
                <w:color w:val="000000"/>
              </w:rPr>
              <w:tab/>
              <w:t>8</w:t>
            </w:r>
          </w:hyperlink>
        </w:p>
        <w:p w14:paraId="1465740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i9mlfjatmo1t">
            <w:r>
              <w:rPr>
                <w:color w:val="000000"/>
              </w:rPr>
              <w:t>Figura 2. Arquitectura en capas del Sistema BanQuito</w:t>
            </w:r>
            <w:r>
              <w:rPr>
                <w:color w:val="000000"/>
              </w:rPr>
              <w:tab/>
              <w:t>10</w:t>
            </w:r>
          </w:hyperlink>
        </w:p>
        <w:p w14:paraId="1321CF26"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pz6ru8hjhes4">
            <w:r>
              <w:rPr>
                <w:color w:val="000000"/>
              </w:rPr>
              <w:t>Figura 3. Creación de la carpeta principal del examen</w:t>
            </w:r>
            <w:r>
              <w:rPr>
                <w:color w:val="000000"/>
              </w:rPr>
              <w:tab/>
              <w:t>15</w:t>
            </w:r>
          </w:hyperlink>
        </w:p>
        <w:p w14:paraId="13148FAB"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3d3rqxzgrl5g">
            <w:r>
              <w:rPr>
                <w:color w:val="000000"/>
              </w:rPr>
              <w:t>Figura 4. Estructura de las carpetas del proyecto</w:t>
            </w:r>
            <w:r>
              <w:rPr>
                <w:color w:val="000000"/>
              </w:rPr>
              <w:tab/>
              <w:t>15</w:t>
            </w:r>
          </w:hyperlink>
        </w:p>
        <w:p w14:paraId="16D842B4"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al8drue2lwko">
            <w:r>
              <w:rPr>
                <w:color w:val="000000"/>
              </w:rPr>
              <w:t>Figura 5. Configuración de MySQL en Railway</w:t>
            </w:r>
            <w:r>
              <w:rPr>
                <w:color w:val="000000"/>
              </w:rPr>
              <w:tab/>
              <w:t>16</w:t>
            </w:r>
          </w:hyperlink>
        </w:p>
        <w:p w14:paraId="0183B3FC"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eiqa0ksw593e">
            <w:r>
              <w:rPr>
                <w:color w:val="000000"/>
              </w:rPr>
              <w:t>Figura 6. Configuración de proyecto Spring Boot en Spring Initializr</w:t>
            </w:r>
            <w:r>
              <w:rPr>
                <w:color w:val="000000"/>
              </w:rPr>
              <w:tab/>
              <w:t>17</w:t>
            </w:r>
          </w:hyperlink>
        </w:p>
        <w:p w14:paraId="349C6DB0"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ciqd8vjodjpk">
            <w:r>
              <w:rPr>
                <w:color w:val="000000"/>
              </w:rPr>
              <w:t>Figura 7. Creación de un proyecto de servicio WCF en Visual Studio</w:t>
            </w:r>
            <w:r>
              <w:rPr>
                <w:color w:val="000000"/>
              </w:rPr>
              <w:tab/>
              <w:t>18</w:t>
            </w:r>
          </w:hyperlink>
        </w:p>
        <w:p w14:paraId="7028DA0B"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xzyvukyiw7rg">
            <w:r>
              <w:rPr>
                <w:color w:val="000000"/>
              </w:rPr>
              <w:t>Figura 9. Estructura Comercializadora</w:t>
            </w:r>
            <w:r>
              <w:rPr>
                <w:color w:val="000000"/>
              </w:rPr>
              <w:tab/>
              <w:t>20</w:t>
            </w:r>
          </w:hyperlink>
        </w:p>
        <w:p w14:paraId="6A41CCEB"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ssefx19psj00">
            <w:r>
              <w:rPr>
                <w:color w:val="000000"/>
              </w:rPr>
              <w:t>Figura 10. Consulta de Factura por Número</w:t>
            </w:r>
            <w:r>
              <w:rPr>
                <w:color w:val="000000"/>
              </w:rPr>
              <w:tab/>
              <w:t>55</w:t>
            </w:r>
          </w:hyperlink>
        </w:p>
        <w:p w14:paraId="795F51C6"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khc8flxrpm0o">
            <w:r>
              <w:rPr>
                <w:color w:val="000000"/>
              </w:rPr>
              <w:t>Figura 11. Tabla de Amortización del Crédito</w:t>
            </w:r>
            <w:r>
              <w:rPr>
                <w:color w:val="000000"/>
              </w:rPr>
              <w:tab/>
              <w:t>55</w:t>
            </w:r>
          </w:hyperlink>
        </w:p>
        <w:p w14:paraId="58D1032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xb7xgr8rf0l">
            <w:r>
              <w:rPr>
                <w:color w:val="000000"/>
              </w:rPr>
              <w:t>Figura 12. Gestión de Productos</w:t>
            </w:r>
            <w:r>
              <w:rPr>
                <w:color w:val="000000"/>
              </w:rPr>
              <w:tab/>
              <w:t>56</w:t>
            </w:r>
          </w:hyperlink>
        </w:p>
        <w:p w14:paraId="6573C510"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80nvfab2ya48">
            <w:r>
              <w:rPr>
                <w:color w:val="000000"/>
              </w:rPr>
              <w:t>Figura 13. Confirmación de Venta Completada</w:t>
            </w:r>
            <w:r>
              <w:rPr>
                <w:color w:val="000000"/>
              </w:rPr>
              <w:tab/>
              <w:t>57</w:t>
            </w:r>
          </w:hyperlink>
        </w:p>
        <w:p w14:paraId="255BF059"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mnyqzhy0q9n9">
            <w:r>
              <w:rPr>
                <w:color w:val="000000"/>
              </w:rPr>
              <w:t>Figura 14. Página Principal del Sistema</w:t>
            </w:r>
            <w:r>
              <w:rPr>
                <w:color w:val="000000"/>
              </w:rPr>
              <w:tab/>
              <w:t>57</w:t>
            </w:r>
          </w:hyperlink>
        </w:p>
        <w:p w14:paraId="532051A2"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dramat8fjh4i">
            <w:r>
              <w:rPr>
                <w:color w:val="000000"/>
              </w:rPr>
              <w:t>Figura 15. Consulta de Facturas por Cliente</w:t>
            </w:r>
            <w:r>
              <w:rPr>
                <w:color w:val="000000"/>
              </w:rPr>
              <w:tab/>
              <w:t>58</w:t>
            </w:r>
          </w:hyperlink>
        </w:p>
        <w:p w14:paraId="19E8A2C0"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htdpvl78zams">
            <w:r>
              <w:rPr>
                <w:color w:val="000000"/>
              </w:rPr>
              <w:t>Figura 16. Formulario de Nueva Venta a Crédito</w:t>
            </w:r>
            <w:r>
              <w:rPr>
                <w:color w:val="000000"/>
              </w:rPr>
              <w:tab/>
              <w:t>58</w:t>
            </w:r>
          </w:hyperlink>
        </w:p>
        <w:p w14:paraId="0CB84CA3"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t05ecqev5dv8">
            <w:r>
              <w:rPr>
                <w:color w:val="000000"/>
              </w:rPr>
              <w:t>Figura 17. Menú Principal de la Aplicación de Consola</w:t>
            </w:r>
            <w:r>
              <w:rPr>
                <w:color w:val="000000"/>
              </w:rPr>
              <w:tab/>
              <w:t>60</w:t>
            </w:r>
          </w:hyperlink>
        </w:p>
        <w:p w14:paraId="1560B520"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khsafk4bzhf">
            <w:r>
              <w:rPr>
                <w:color w:val="000000"/>
              </w:rPr>
              <w:t>Figura 18. Menú de Gestión de Productos</w:t>
            </w:r>
            <w:r>
              <w:rPr>
                <w:color w:val="000000"/>
              </w:rPr>
              <w:tab/>
              <w:t>60</w:t>
            </w:r>
          </w:hyperlink>
        </w:p>
        <w:p w14:paraId="3A115109"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f80eyvyb17he">
            <w:r>
              <w:rPr>
                <w:color w:val="000000"/>
              </w:rPr>
              <w:t>Figura 19. Listado Completo de Productos</w:t>
            </w:r>
            <w:r>
              <w:rPr>
                <w:color w:val="000000"/>
              </w:rPr>
              <w:tab/>
              <w:t>61</w:t>
            </w:r>
          </w:hyperlink>
        </w:p>
        <w:p w14:paraId="455E99E4"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tz9i8c10p36l">
            <w:r>
              <w:rPr>
                <w:color w:val="000000"/>
              </w:rPr>
              <w:t>Figura 20. Búsqueda de Producto por ID</w:t>
            </w:r>
            <w:r>
              <w:rPr>
                <w:color w:val="000000"/>
              </w:rPr>
              <w:tab/>
              <w:t>62</w:t>
            </w:r>
          </w:hyperlink>
        </w:p>
        <w:p w14:paraId="59428E94"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sdnpqwksj8zd">
            <w:r>
              <w:rPr>
                <w:color w:val="000000"/>
              </w:rPr>
              <w:t>Figura 21. Búsqueda de Productos por Categoría</w:t>
            </w:r>
            <w:r>
              <w:rPr>
                <w:color w:val="000000"/>
              </w:rPr>
              <w:tab/>
              <w:t>62</w:t>
            </w:r>
          </w:hyperlink>
        </w:p>
        <w:p w14:paraId="696499EE"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rska0xlccc74">
            <w:r>
              <w:rPr>
                <w:color w:val="000000"/>
              </w:rPr>
              <w:t>Figura 22. Creación de Nuevo Producto</w:t>
            </w:r>
            <w:r>
              <w:rPr>
                <w:color w:val="000000"/>
              </w:rPr>
              <w:tab/>
              <w:t>63</w:t>
            </w:r>
          </w:hyperlink>
        </w:p>
        <w:p w14:paraId="53723B51"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ir9irk3eqxe">
            <w:r>
              <w:rPr>
                <w:color w:val="000000"/>
              </w:rPr>
              <w:t>Figura 23. Actualización de Producto Existente</w:t>
            </w:r>
            <w:r>
              <w:rPr>
                <w:color w:val="000000"/>
              </w:rPr>
              <w:tab/>
              <w:t>63</w:t>
            </w:r>
          </w:hyperlink>
        </w:p>
        <w:p w14:paraId="605A75EE"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vwc8x0150ff2">
            <w:r>
              <w:rPr>
                <w:color w:val="000000"/>
              </w:rPr>
              <w:t>Figura 24. Menú de Facturación</w:t>
            </w:r>
            <w:r>
              <w:rPr>
                <w:color w:val="000000"/>
              </w:rPr>
              <w:tab/>
              <w:t>64</w:t>
            </w:r>
          </w:hyperlink>
        </w:p>
        <w:p w14:paraId="096B0DB2"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i8ktnk37nbjv">
            <w:r>
              <w:rPr>
                <w:color w:val="000000"/>
              </w:rPr>
              <w:t>Figura 25. Proceso de Venta en Efectivo con Descuento</w:t>
            </w:r>
            <w:r>
              <w:rPr>
                <w:color w:val="000000"/>
              </w:rPr>
              <w:tab/>
              <w:t>65</w:t>
            </w:r>
          </w:hyperlink>
        </w:p>
        <w:p w14:paraId="6AF91E28"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9k945osdjbut">
            <w:r>
              <w:rPr>
                <w:color w:val="000000"/>
              </w:rPr>
              <w:t>Figura 26. Error en Venta a Crédito - Cliente con Crédito Activo</w:t>
            </w:r>
            <w:r>
              <w:rPr>
                <w:color w:val="000000"/>
              </w:rPr>
              <w:tab/>
              <w:t>66</w:t>
            </w:r>
          </w:hyperlink>
        </w:p>
        <w:p w14:paraId="7206E315"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wck6kquj4b3r">
            <w:r>
              <w:rPr>
                <w:color w:val="000000"/>
              </w:rPr>
              <w:t>Figura 27. Consulta de Factura por Número</w:t>
            </w:r>
            <w:r>
              <w:rPr>
                <w:color w:val="000000"/>
              </w:rPr>
              <w:tab/>
              <w:t>66</w:t>
            </w:r>
          </w:hyperlink>
        </w:p>
        <w:p w14:paraId="0D4294E4"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nklinu4aarou">
            <w:r>
              <w:rPr>
                <w:color w:val="000000"/>
              </w:rPr>
              <w:t>Figura 28. Consulta de Facturas por Cliente</w:t>
            </w:r>
            <w:r>
              <w:rPr>
                <w:color w:val="000000"/>
              </w:rPr>
              <w:tab/>
              <w:t>67</w:t>
            </w:r>
          </w:hyperlink>
        </w:p>
        <w:p w14:paraId="4E56B6D5"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lmxsclzccbwi">
            <w:r>
              <w:rPr>
                <w:color w:val="000000"/>
              </w:rPr>
              <w:t>Figura 29. Consulta de Facturas por Rango de Precio</w:t>
            </w:r>
            <w:r>
              <w:rPr>
                <w:color w:val="000000"/>
              </w:rPr>
              <w:tab/>
              <w:t>68</w:t>
            </w:r>
          </w:hyperlink>
        </w:p>
        <w:p w14:paraId="6FB0F892"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8fmj0bnh0khk">
            <w:r>
              <w:rPr>
                <w:color w:val="000000"/>
              </w:rPr>
              <w:t>Figura 30. Consulta de Facturas de Ventas a Crédito</w:t>
            </w:r>
            <w:r>
              <w:rPr>
                <w:color w:val="000000"/>
              </w:rPr>
              <w:tab/>
              <w:t>68</w:t>
            </w:r>
          </w:hyperlink>
        </w:p>
        <w:p w14:paraId="733CE828"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sefthokg5xm1">
            <w:r>
              <w:rPr>
                <w:color w:val="000000"/>
              </w:rPr>
              <w:t>Figura 31. Tabla de amortización</w:t>
            </w:r>
            <w:r>
              <w:rPr>
                <w:color w:val="000000"/>
              </w:rPr>
              <w:tab/>
              <w:t>69</w:t>
            </w:r>
          </w:hyperlink>
        </w:p>
        <w:p w14:paraId="02A32EC3"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4dxbi8sc3nb0">
            <w:r>
              <w:rPr>
                <w:color w:val="000000"/>
              </w:rPr>
              <w:t>Figura 32. Consulta de Factura por Número</w:t>
            </w:r>
            <w:r>
              <w:rPr>
                <w:color w:val="000000"/>
              </w:rPr>
              <w:tab/>
              <w:t>71</w:t>
            </w:r>
          </w:hyperlink>
        </w:p>
        <w:p w14:paraId="4945956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p5vupz1evc90">
            <w:r>
              <w:rPr>
                <w:color w:val="000000"/>
              </w:rPr>
              <w:t>Figura 33. Tabla de Amortización del Crédito</w:t>
            </w:r>
            <w:r>
              <w:rPr>
                <w:color w:val="000000"/>
              </w:rPr>
              <w:tab/>
              <w:t>71</w:t>
            </w:r>
          </w:hyperlink>
        </w:p>
        <w:p w14:paraId="0D826559"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yfdtrdn1lks6">
            <w:r>
              <w:rPr>
                <w:color w:val="000000"/>
              </w:rPr>
              <w:t>Figura 34. Gestión de Productos</w:t>
            </w:r>
            <w:r>
              <w:rPr>
                <w:color w:val="000000"/>
              </w:rPr>
              <w:tab/>
              <w:t>72</w:t>
            </w:r>
          </w:hyperlink>
        </w:p>
        <w:p w14:paraId="5E76BD47"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8dpzr0dkb9g0">
            <w:r>
              <w:rPr>
                <w:color w:val="000000"/>
              </w:rPr>
              <w:t>Figura 35. Confirmación de Venta Completada</w:t>
            </w:r>
            <w:r>
              <w:rPr>
                <w:color w:val="000000"/>
              </w:rPr>
              <w:tab/>
              <w:t>72</w:t>
            </w:r>
          </w:hyperlink>
        </w:p>
        <w:p w14:paraId="0C48449B"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skbl3l37fse">
            <w:r>
              <w:rPr>
                <w:color w:val="000000"/>
              </w:rPr>
              <w:t>Figura 36. Página Principal del Sistema</w:t>
            </w:r>
            <w:r>
              <w:rPr>
                <w:color w:val="000000"/>
              </w:rPr>
              <w:tab/>
              <w:t>73</w:t>
            </w:r>
          </w:hyperlink>
        </w:p>
        <w:p w14:paraId="4B7CB2CB"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a1hj37hwryx4">
            <w:r>
              <w:rPr>
                <w:color w:val="000000"/>
              </w:rPr>
              <w:t>Figura 37. Consulta de Facturas por Cliente</w:t>
            </w:r>
            <w:r>
              <w:rPr>
                <w:color w:val="000000"/>
              </w:rPr>
              <w:tab/>
              <w:t>74</w:t>
            </w:r>
          </w:hyperlink>
        </w:p>
        <w:p w14:paraId="09E3F057"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g29igv2j11fy">
            <w:r>
              <w:rPr>
                <w:color w:val="000000"/>
              </w:rPr>
              <w:t>Figura 38. Formulario de Nueva Venta a Crédito</w:t>
            </w:r>
            <w:r>
              <w:rPr>
                <w:color w:val="000000"/>
              </w:rPr>
              <w:tab/>
              <w:t>74</w:t>
            </w:r>
          </w:hyperlink>
        </w:p>
        <w:p w14:paraId="0887DDE0"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hlduv6d6v1ks">
            <w:r>
              <w:rPr>
                <w:color w:val="000000"/>
                <w:sz w:val="22"/>
                <w:szCs w:val="22"/>
              </w:rPr>
              <w:t>Figura 39. Pantalla Principal y Configuración</w:t>
            </w:r>
            <w:r>
              <w:rPr>
                <w:color w:val="000000"/>
                <w:sz w:val="22"/>
                <w:szCs w:val="22"/>
              </w:rPr>
              <w:tab/>
              <w:t>76</w:t>
            </w:r>
          </w:hyperlink>
        </w:p>
        <w:p w14:paraId="5F578A8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ilt7dem3tj3s">
            <w:r>
              <w:rPr>
                <w:color w:val="000000"/>
              </w:rPr>
              <w:t>Figura 40. Nueva Venta - Paso 1: Cliente Validado</w:t>
            </w:r>
            <w:r>
              <w:rPr>
                <w:color w:val="000000"/>
              </w:rPr>
              <w:tab/>
              <w:t>77</w:t>
            </w:r>
          </w:hyperlink>
        </w:p>
        <w:p w14:paraId="3C6B3B8F"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xt8z43iof4ai">
            <w:r>
              <w:rPr>
                <w:color w:val="000000"/>
              </w:rPr>
              <w:t>Figura 41. Nueva Venta - Paso 2: Carrito Confirmado</w:t>
            </w:r>
            <w:r>
              <w:rPr>
                <w:color w:val="000000"/>
              </w:rPr>
              <w:tab/>
              <w:t>78</w:t>
            </w:r>
          </w:hyperlink>
        </w:p>
        <w:p w14:paraId="78D8ABD8"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s4nntpljjqr0">
            <w:r>
              <w:rPr>
                <w:color w:val="000000"/>
              </w:rPr>
              <w:t>Figura 42. Consultas Generales - Factura por Número</w:t>
            </w:r>
            <w:r>
              <w:rPr>
                <w:color w:val="000000"/>
              </w:rPr>
              <w:tab/>
              <w:t>79</w:t>
            </w:r>
          </w:hyperlink>
        </w:p>
        <w:p w14:paraId="2B4587F0"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6c3026k6o0k">
            <w:r>
              <w:rPr>
                <w:color w:val="000000"/>
              </w:rPr>
              <w:t>Figura 43. Gestión de Productos Móvil</w:t>
            </w:r>
            <w:r>
              <w:rPr>
                <w:color w:val="000000"/>
              </w:rPr>
              <w:tab/>
              <w:t>80</w:t>
            </w:r>
          </w:hyperlink>
        </w:p>
        <w:p w14:paraId="257CCF71"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9bpowvzfhz02">
            <w:r>
              <w:rPr>
                <w:color w:val="000000"/>
              </w:rPr>
              <w:t>Figura 44. Lista de Productos en Tarjetas</w:t>
            </w:r>
            <w:r>
              <w:rPr>
                <w:color w:val="000000"/>
              </w:rPr>
              <w:tab/>
              <w:t>81</w:t>
            </w:r>
          </w:hyperlink>
        </w:p>
        <w:p w14:paraId="402EDFF1"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wkz1opfxf1tf">
            <w:r>
              <w:rPr>
                <w:color w:val="000000"/>
              </w:rPr>
              <w:t>Figura 45. Consultas - Facturas por Cliente</w:t>
            </w:r>
            <w:r>
              <w:rPr>
                <w:color w:val="000000"/>
              </w:rPr>
              <w:tab/>
              <w:t>82</w:t>
            </w:r>
          </w:hyperlink>
        </w:p>
        <w:p w14:paraId="6151FBB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lskf00rul0k9">
            <w:r>
              <w:rPr>
                <w:color w:val="000000"/>
              </w:rPr>
              <w:t>Figura 46. Nueva Venta - Paso 3: Venta Completada con Crédito</w:t>
            </w:r>
            <w:r>
              <w:rPr>
                <w:color w:val="000000"/>
              </w:rPr>
              <w:tab/>
              <w:t>83</w:t>
            </w:r>
          </w:hyperlink>
        </w:p>
        <w:p w14:paraId="21335DA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69jhyzggn7l6">
            <w:r>
              <w:rPr>
                <w:color w:val="000000"/>
              </w:rPr>
              <w:t>Figura 47. Detalles de Compra y Totales</w:t>
            </w:r>
            <w:r>
              <w:rPr>
                <w:color w:val="000000"/>
              </w:rPr>
              <w:tab/>
              <w:t>84</w:t>
            </w:r>
          </w:hyperlink>
        </w:p>
        <w:p w14:paraId="4A9D6B6C"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ul8r5gbrffl1">
            <w:r>
              <w:rPr>
                <w:color w:val="000000"/>
              </w:rPr>
              <w:t>Figura 48. Consulta de Tabla de Amortización Móvil</w:t>
            </w:r>
            <w:r>
              <w:rPr>
                <w:color w:val="000000"/>
              </w:rPr>
              <w:tab/>
              <w:t>85</w:t>
            </w:r>
          </w:hyperlink>
          <w:r>
            <w:fldChar w:fldCharType="end"/>
          </w:r>
        </w:p>
      </w:sdtContent>
    </w:sdt>
    <w:p w14:paraId="142EE335" w14:textId="77777777" w:rsidR="00AA5375" w:rsidRDefault="00AA5375"/>
    <w:p w14:paraId="65CF1AFA" w14:textId="77777777" w:rsidR="00AA5375" w:rsidRDefault="00000000">
      <w:r>
        <w:t>ÍNDICE DE TABLAS</w:t>
      </w:r>
    </w:p>
    <w:p w14:paraId="554AE7E6" w14:textId="77777777" w:rsidR="00AA5375" w:rsidRDefault="00AA5375"/>
    <w:sdt>
      <w:sdtPr>
        <w:id w:val="1489911431"/>
        <w:docPartObj>
          <w:docPartGallery w:val="Table of Contents"/>
          <w:docPartUnique/>
        </w:docPartObj>
      </w:sdtPr>
      <w:sdtContent>
        <w:p w14:paraId="35AF3ECB"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r>
            <w:fldChar w:fldCharType="begin"/>
          </w:r>
          <w:r>
            <w:instrText xml:space="preserve"> TOC \h \u \z \t "Heading 6,1,"</w:instrText>
          </w:r>
          <w:r>
            <w:fldChar w:fldCharType="separate"/>
          </w:r>
          <w:hyperlink w:anchor="_heading=h.wqn6yvwxqdum">
            <w:r>
              <w:rPr>
                <w:color w:val="000000"/>
              </w:rPr>
              <w:t>Tabla 1. Tecnologías utilizadas en el proyecto</w:t>
            </w:r>
            <w:r>
              <w:rPr>
                <w:color w:val="000000"/>
              </w:rPr>
              <w:tab/>
              <w:t>11</w:t>
            </w:r>
          </w:hyperlink>
        </w:p>
        <w:p w14:paraId="1F08BC3A"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f2kzj43r2hrl">
            <w:r>
              <w:rPr>
                <w:color w:val="000000"/>
              </w:rPr>
              <w:t>Tabla 2. Cadenas de conexión para los servicios</w:t>
            </w:r>
            <w:r>
              <w:rPr>
                <w:color w:val="000000"/>
              </w:rPr>
              <w:tab/>
              <w:t>20</w:t>
            </w:r>
          </w:hyperlink>
        </w:p>
        <w:p w14:paraId="2D29C5AD" w14:textId="77777777" w:rsidR="00AA5375" w:rsidRDefault="00000000">
          <w:pPr>
            <w:widowControl w:val="0"/>
            <w:tabs>
              <w:tab w:val="right" w:leader="dot" w:pos="12000"/>
            </w:tabs>
            <w:spacing w:before="60" w:after="0" w:line="240" w:lineRule="auto"/>
            <w:rPr>
              <w:rFonts w:ascii="Arial" w:eastAsia="Arial" w:hAnsi="Arial" w:cs="Arial"/>
              <w:b/>
              <w:bCs/>
              <w:color w:val="000000"/>
              <w:sz w:val="22"/>
              <w:szCs w:val="22"/>
            </w:rPr>
          </w:pPr>
          <w:hyperlink w:anchor="_heading=h.uof26og2rwnl">
            <w:r>
              <w:rPr>
                <w:color w:val="000000"/>
              </w:rPr>
              <w:t>Tabla 3. Ejemplo de script T-SQL para la creación e inserción de datos</w:t>
            </w:r>
            <w:r>
              <w:rPr>
                <w:color w:val="000000"/>
              </w:rPr>
              <w:tab/>
              <w:t>20</w:t>
            </w:r>
          </w:hyperlink>
          <w:r>
            <w:fldChar w:fldCharType="end"/>
          </w:r>
        </w:p>
      </w:sdtContent>
    </w:sdt>
    <w:p w14:paraId="36915810" w14:textId="77777777" w:rsidR="00AA5375" w:rsidRDefault="00000000">
      <w:r>
        <w:br w:type="page"/>
      </w:r>
    </w:p>
    <w:p w14:paraId="00EC2BF8" w14:textId="77777777" w:rsidR="00AA5375" w:rsidRDefault="00000000">
      <w:pPr>
        <w:pStyle w:val="Ttulo1"/>
        <w:rPr>
          <w:color w:val="000000"/>
          <w:sz w:val="24"/>
          <w:szCs w:val="24"/>
        </w:rPr>
      </w:pPr>
      <w:bookmarkStart w:id="0" w:name="bookmark=id.xz6p4sbeiedb" w:colFirst="0" w:colLast="0"/>
      <w:bookmarkStart w:id="1" w:name="_heading=h.yfzm7qy8uz93" w:colFirst="0" w:colLast="0"/>
      <w:bookmarkEnd w:id="0"/>
      <w:bookmarkEnd w:id="1"/>
      <w:r>
        <w:rPr>
          <w:color w:val="000000"/>
          <w:sz w:val="24"/>
          <w:szCs w:val="24"/>
        </w:rPr>
        <w:lastRenderedPageBreak/>
        <w:t>1. INTRODUCCIÓN</w:t>
      </w:r>
    </w:p>
    <w:p w14:paraId="7F5F6783" w14:textId="77777777" w:rsidR="00AA5375" w:rsidRDefault="00000000">
      <w:pPr>
        <w:pBdr>
          <w:top w:val="nil"/>
          <w:left w:val="nil"/>
          <w:bottom w:val="nil"/>
          <w:right w:val="nil"/>
          <w:between w:val="nil"/>
        </w:pBdr>
        <w:spacing w:before="180" w:after="180" w:line="240" w:lineRule="auto"/>
      </w:pPr>
      <w:r>
        <w:t xml:space="preserve">El presente documento describe el desarrollo e implementación de un sistema distribuido para la comercialización de electrodomésticos con financiamiento bancario. El sistema está compuesto por dos aplicaciones independientes que se comunican mediante servicios bajo el protocolo </w:t>
      </w:r>
      <w:proofErr w:type="spellStart"/>
      <w:r>
        <w:t>RESTful</w:t>
      </w:r>
      <w:proofErr w:type="spellEnd"/>
      <w:r>
        <w:t>:</w:t>
      </w:r>
    </w:p>
    <w:p w14:paraId="0A13030E" w14:textId="77777777" w:rsidR="00AA5375" w:rsidRDefault="00000000">
      <w:pPr>
        <w:numPr>
          <w:ilvl w:val="0"/>
          <w:numId w:val="5"/>
        </w:numPr>
        <w:pBdr>
          <w:top w:val="nil"/>
          <w:left w:val="nil"/>
          <w:bottom w:val="nil"/>
          <w:right w:val="nil"/>
          <w:between w:val="nil"/>
        </w:pBdr>
        <w:spacing w:before="36" w:after="36" w:line="240" w:lineRule="auto"/>
      </w:pPr>
      <w:proofErr w:type="spellStart"/>
      <w:r>
        <w:rPr>
          <w:b/>
          <w:bCs/>
        </w:rPr>
        <w:t>BanQuito</w:t>
      </w:r>
      <w:proofErr w:type="spellEnd"/>
      <w:r>
        <w:rPr>
          <w:b/>
          <w:bCs/>
        </w:rPr>
        <w:t xml:space="preserve"> Server</w:t>
      </w:r>
      <w:r>
        <w:t>: Sistema bancario que gestiona clientes, cuentas y créditos</w:t>
      </w:r>
    </w:p>
    <w:p w14:paraId="1668F5D9" w14:textId="77777777" w:rsidR="00AA5375" w:rsidRDefault="00000000">
      <w:pPr>
        <w:numPr>
          <w:ilvl w:val="0"/>
          <w:numId w:val="5"/>
        </w:numPr>
        <w:pBdr>
          <w:top w:val="nil"/>
          <w:left w:val="nil"/>
          <w:bottom w:val="nil"/>
          <w:right w:val="nil"/>
          <w:between w:val="nil"/>
        </w:pBdr>
        <w:spacing w:before="36" w:after="36" w:line="240" w:lineRule="auto"/>
      </w:pPr>
      <w:r>
        <w:rPr>
          <w:b/>
          <w:bCs/>
        </w:rPr>
        <w:t>Comercializadora Server</w:t>
      </w:r>
      <w:r>
        <w:t>: Sistema de ventas que gestiona productos y facturación.</w:t>
      </w:r>
    </w:p>
    <w:p w14:paraId="53AC3D6E" w14:textId="77777777" w:rsidR="00AA5375" w:rsidRDefault="00000000">
      <w:pPr>
        <w:pStyle w:val="Ttulo2"/>
        <w:rPr>
          <w:color w:val="000000"/>
        </w:rPr>
      </w:pPr>
      <w:bookmarkStart w:id="2" w:name="bookmark=id.9f7e1hnb2oq0" w:colFirst="0" w:colLast="0"/>
      <w:bookmarkStart w:id="3" w:name="_heading=h.yq20r64f03n" w:colFirst="0" w:colLast="0"/>
      <w:bookmarkEnd w:id="2"/>
      <w:bookmarkEnd w:id="3"/>
      <w:r>
        <w:rPr>
          <w:color w:val="000000"/>
        </w:rPr>
        <w:t>1.1. Contexto del Problema</w:t>
      </w:r>
    </w:p>
    <w:p w14:paraId="11BD7643" w14:textId="77777777" w:rsidR="00AA5375" w:rsidRDefault="00000000">
      <w:pPr>
        <w:spacing w:before="240" w:after="240" w:line="240" w:lineRule="auto"/>
      </w:pPr>
      <w:r>
        <w:t xml:space="preserve">El Banco </w:t>
      </w:r>
      <w:proofErr w:type="spellStart"/>
      <w:r>
        <w:t>BanQuito</w:t>
      </w:r>
      <w:proofErr w:type="spellEnd"/>
      <w:r>
        <w:t xml:space="preserve"> ha establecido una alianza estratégica con una compañía comercializadora de electrodomésticos con el objetivo de proveer una línea de crédito directo a sus clientes, facilitando la adquisición de productos de alto valor. Para materializar esta alianza, se requiere una solución tecnológica que conecte de manera fluida y automatizada el sistema de ventas de la comercializadora con el módulo de créditos del banco.</w:t>
      </w:r>
    </w:p>
    <w:p w14:paraId="2C6E9EE4" w14:textId="77777777" w:rsidR="00AA5375" w:rsidRDefault="00000000">
      <w:pPr>
        <w:spacing w:before="240" w:after="240" w:line="240" w:lineRule="auto"/>
      </w:pPr>
      <w:r>
        <w:t>El problema central es la ausencia de un sistema integrado que permita verificar la elegibilidad crediticia de un cliente en tiempo real durante el proceso de compra. Sin esta automatización, el proceso sería manual, lento, propenso a errores y resultaría en una experiencia de cliente deficiente, limitando el éxito de la alianza estratégica y desaprovechando oportunidades de venta</w:t>
      </w:r>
    </w:p>
    <w:p w14:paraId="2AD24D4C" w14:textId="77777777" w:rsidR="00AA5375" w:rsidRDefault="00000000">
      <w:pPr>
        <w:pStyle w:val="Ttulo1"/>
        <w:rPr>
          <w:color w:val="000000"/>
          <w:sz w:val="24"/>
          <w:szCs w:val="24"/>
        </w:rPr>
      </w:pPr>
      <w:bookmarkStart w:id="4" w:name="bookmark=id.mw8l20ixfhge" w:colFirst="0" w:colLast="0"/>
      <w:bookmarkStart w:id="5" w:name="_heading=h.1c1r5idbms76" w:colFirst="0" w:colLast="0"/>
      <w:bookmarkEnd w:id="4"/>
      <w:bookmarkEnd w:id="5"/>
      <w:r>
        <w:rPr>
          <w:color w:val="000000"/>
          <w:sz w:val="24"/>
          <w:szCs w:val="24"/>
        </w:rPr>
        <w:t>2. OBJETIVOS</w:t>
      </w:r>
    </w:p>
    <w:p w14:paraId="60EC267D" w14:textId="77777777" w:rsidR="00AA5375" w:rsidRDefault="00000000">
      <w:pPr>
        <w:pStyle w:val="Ttulo2"/>
        <w:rPr>
          <w:color w:val="000000"/>
        </w:rPr>
      </w:pPr>
      <w:bookmarkStart w:id="6" w:name="bookmark=id.66ixq2x1jl5j" w:colFirst="0" w:colLast="0"/>
      <w:bookmarkStart w:id="7" w:name="_heading=h.j0193d48gcwc" w:colFirst="0" w:colLast="0"/>
      <w:bookmarkEnd w:id="6"/>
      <w:bookmarkEnd w:id="7"/>
      <w:r>
        <w:rPr>
          <w:color w:val="000000"/>
        </w:rPr>
        <w:t>2.1. Objetivo General</w:t>
      </w:r>
    </w:p>
    <w:p w14:paraId="5E8D66FE" w14:textId="77777777" w:rsidR="00AA5375" w:rsidRDefault="00000000">
      <w:pPr>
        <w:pBdr>
          <w:top w:val="nil"/>
          <w:left w:val="nil"/>
          <w:bottom w:val="nil"/>
          <w:right w:val="nil"/>
          <w:between w:val="nil"/>
        </w:pBdr>
        <w:spacing w:before="180" w:after="180" w:line="240" w:lineRule="auto"/>
      </w:pPr>
      <w:r>
        <w:t xml:space="preserve">Desarrollar una solución de software integral basada en un estilo </w:t>
      </w:r>
      <w:proofErr w:type="spellStart"/>
      <w:r>
        <w:t>arquitectonico</w:t>
      </w:r>
      <w:proofErr w:type="spellEnd"/>
      <w:r>
        <w:t xml:space="preserve"> </w:t>
      </w:r>
      <w:proofErr w:type="spellStart"/>
      <w:r>
        <w:t>Restful</w:t>
      </w:r>
      <w:proofErr w:type="spellEnd"/>
      <w:r>
        <w:t xml:space="preserve"> que conecte el sistema de ventas de una comercializadora de electrodomésticos con el módulo de créditos del Banco </w:t>
      </w:r>
      <w:proofErr w:type="spellStart"/>
      <w:r>
        <w:t>BanQuito</w:t>
      </w:r>
      <w:proofErr w:type="spellEnd"/>
      <w:r>
        <w:t>, con el fin de automatizar y agilizar el proceso de adquisición de productos financiados.</w:t>
      </w:r>
    </w:p>
    <w:p w14:paraId="71B51974" w14:textId="77777777" w:rsidR="00AA5375" w:rsidRDefault="00000000">
      <w:pPr>
        <w:pStyle w:val="Ttulo2"/>
        <w:rPr>
          <w:color w:val="000000"/>
        </w:rPr>
      </w:pPr>
      <w:bookmarkStart w:id="8" w:name="bookmark=id.e8grtxq1jyk8" w:colFirst="0" w:colLast="0"/>
      <w:bookmarkStart w:id="9" w:name="_heading=h.f2nartcm2ck4" w:colFirst="0" w:colLast="0"/>
      <w:bookmarkEnd w:id="8"/>
      <w:bookmarkEnd w:id="9"/>
      <w:r>
        <w:rPr>
          <w:color w:val="000000"/>
        </w:rPr>
        <w:t>2.2. Objetivos Específicos</w:t>
      </w:r>
    </w:p>
    <w:p w14:paraId="4B9E68A8" w14:textId="77777777" w:rsidR="00AA5375" w:rsidRDefault="00000000">
      <w:pPr>
        <w:numPr>
          <w:ilvl w:val="0"/>
          <w:numId w:val="6"/>
        </w:numPr>
        <w:spacing w:before="240" w:after="0" w:line="240" w:lineRule="auto"/>
        <w:rPr>
          <w:rFonts w:ascii="Arial" w:eastAsia="Arial" w:hAnsi="Arial" w:cs="Arial"/>
        </w:rPr>
      </w:pPr>
      <w:r>
        <w:rPr>
          <w:b/>
          <w:bCs/>
        </w:rPr>
        <w:t>Implementar el servicio web del Módulo de Crédito (Banquito)</w:t>
      </w:r>
      <w:r>
        <w:t>, capaz de validar si un cliente es sujeto de crédito, calcular su monto máximo autorizado y procesar el otorgamiento de préstamos con su respectiva tabla de amortización.</w:t>
      </w:r>
    </w:p>
    <w:p w14:paraId="1721D611" w14:textId="77777777" w:rsidR="00AA5375" w:rsidRDefault="00000000">
      <w:pPr>
        <w:numPr>
          <w:ilvl w:val="0"/>
          <w:numId w:val="6"/>
        </w:numPr>
        <w:spacing w:after="0" w:line="240" w:lineRule="auto"/>
        <w:rPr>
          <w:rFonts w:ascii="Arial" w:eastAsia="Arial" w:hAnsi="Arial" w:cs="Arial"/>
        </w:rPr>
      </w:pPr>
      <w:r>
        <w:rPr>
          <w:b/>
          <w:bCs/>
        </w:rPr>
        <w:t>Desarrollar el servicio web del Sistema de la Comercializadora</w:t>
      </w:r>
      <w:r>
        <w:t>, que gestione el catálogo de productos y el proceso de facturación para las dos modalidades de pago requeridas: Efectivo y Crédito Directo.</w:t>
      </w:r>
    </w:p>
    <w:p w14:paraId="081E0646" w14:textId="77777777" w:rsidR="00AA5375" w:rsidRDefault="00000000">
      <w:pPr>
        <w:numPr>
          <w:ilvl w:val="0"/>
          <w:numId w:val="6"/>
        </w:numPr>
        <w:spacing w:after="0" w:line="240" w:lineRule="auto"/>
        <w:rPr>
          <w:rFonts w:ascii="Arial" w:eastAsia="Arial" w:hAnsi="Arial" w:cs="Arial"/>
        </w:rPr>
      </w:pPr>
      <w:r>
        <w:rPr>
          <w:b/>
          <w:bCs/>
        </w:rPr>
        <w:t xml:space="preserve">Establecer una comunicación robusta entre ambos servicios utilizando tecnología </w:t>
      </w:r>
      <w:proofErr w:type="spellStart"/>
      <w:r>
        <w:rPr>
          <w:b/>
          <w:bCs/>
        </w:rPr>
        <w:t>RESTful</w:t>
      </w:r>
      <w:proofErr w:type="spellEnd"/>
      <w:r>
        <w:t>, permitiendo que el sistema de la comercializadora invoque los servicios del banco en tiempo real para la toma de decisiones durante la venta.</w:t>
      </w:r>
    </w:p>
    <w:p w14:paraId="02E35279" w14:textId="77777777" w:rsidR="00AA5375" w:rsidRDefault="00000000">
      <w:pPr>
        <w:numPr>
          <w:ilvl w:val="0"/>
          <w:numId w:val="6"/>
        </w:numPr>
        <w:spacing w:after="0" w:line="240" w:lineRule="auto"/>
        <w:rPr>
          <w:rFonts w:ascii="Arial" w:eastAsia="Arial" w:hAnsi="Arial" w:cs="Arial"/>
        </w:rPr>
      </w:pPr>
      <w:r>
        <w:rPr>
          <w:b/>
          <w:bCs/>
        </w:rPr>
        <w:t>Diseñar y crear esquemas de bases de datos independientes</w:t>
      </w:r>
      <w:r>
        <w:t xml:space="preserve"> (</w:t>
      </w:r>
      <w:proofErr w:type="spellStart"/>
      <w:r>
        <w:t>banquito_db</w:t>
      </w:r>
      <w:proofErr w:type="spellEnd"/>
      <w:r>
        <w:t xml:space="preserve"> y </w:t>
      </w:r>
      <w:proofErr w:type="spellStart"/>
      <w:r>
        <w:t>comercializadora_db</w:t>
      </w:r>
      <w:proofErr w:type="spellEnd"/>
      <w:r>
        <w:t>) para cada servicio, garantizando el desacoplamiento y la autonomía de cada dominio de negocio conforme a los principios de SOA.</w:t>
      </w:r>
    </w:p>
    <w:p w14:paraId="65DF916B" w14:textId="77777777" w:rsidR="00AA5375" w:rsidRDefault="00000000">
      <w:pPr>
        <w:numPr>
          <w:ilvl w:val="0"/>
          <w:numId w:val="6"/>
        </w:numPr>
        <w:spacing w:after="240" w:line="240" w:lineRule="auto"/>
        <w:rPr>
          <w:rFonts w:ascii="Arial" w:eastAsia="Arial" w:hAnsi="Arial" w:cs="Arial"/>
        </w:rPr>
      </w:pPr>
      <w:r>
        <w:rPr>
          <w:b/>
          <w:bCs/>
        </w:rPr>
        <w:t>Demostrar la funcionalidad completa</w:t>
      </w:r>
      <w:r>
        <w:t xml:space="preserve"> a través de una aplicación cliente que orquesta el flujo de venta a crédito, consumiendo los servicios de ambos sistemas de manera secuencial y lógica.</w:t>
      </w:r>
    </w:p>
    <w:p w14:paraId="4CDAAF2F" w14:textId="77777777" w:rsidR="00AA5375" w:rsidRDefault="00000000">
      <w:pPr>
        <w:pStyle w:val="Ttulo1"/>
        <w:rPr>
          <w:color w:val="000000"/>
          <w:sz w:val="24"/>
          <w:szCs w:val="24"/>
        </w:rPr>
      </w:pPr>
      <w:bookmarkStart w:id="10" w:name="bookmark=id.boee4phshfxj" w:colFirst="0" w:colLast="0"/>
      <w:bookmarkStart w:id="11" w:name="_heading=h.yaqpyeh2zzrg" w:colFirst="0" w:colLast="0"/>
      <w:bookmarkEnd w:id="10"/>
      <w:bookmarkEnd w:id="11"/>
      <w:r>
        <w:rPr>
          <w:color w:val="000000"/>
          <w:sz w:val="24"/>
          <w:szCs w:val="24"/>
        </w:rPr>
        <w:lastRenderedPageBreak/>
        <w:t>3. ALCANCE DEL PROYECTO</w:t>
      </w:r>
    </w:p>
    <w:p w14:paraId="7C7F6B79" w14:textId="77777777" w:rsidR="00AA5375" w:rsidRDefault="00000000">
      <w:pPr>
        <w:pStyle w:val="Ttulo2"/>
        <w:rPr>
          <w:color w:val="000000"/>
        </w:rPr>
      </w:pPr>
      <w:bookmarkStart w:id="12" w:name="bookmark=id.x8ra26he22gl" w:colFirst="0" w:colLast="0"/>
      <w:bookmarkStart w:id="13" w:name="_heading=h.u1x1f19s48q6" w:colFirst="0" w:colLast="0"/>
      <w:bookmarkEnd w:id="12"/>
      <w:bookmarkEnd w:id="13"/>
      <w:r>
        <w:rPr>
          <w:color w:val="000000"/>
        </w:rPr>
        <w:t>3.1. Funcionalidades Implementadas</w:t>
      </w:r>
    </w:p>
    <w:p w14:paraId="3F4AF326" w14:textId="77777777" w:rsidR="00AA5375" w:rsidRDefault="00000000">
      <w:pPr>
        <w:spacing w:before="240" w:after="240" w:line="240" w:lineRule="auto"/>
      </w:pPr>
      <w:r>
        <w:t xml:space="preserve">El proyecto abarca el desarrollo de dos sistemas de </w:t>
      </w:r>
      <w:proofErr w:type="spellStart"/>
      <w:r>
        <w:t>backend</w:t>
      </w:r>
      <w:proofErr w:type="spellEnd"/>
      <w:r>
        <w:t xml:space="preserve"> independientes pero interconectados, cada uno con un conjunto específico de funcionalidades.</w:t>
      </w:r>
    </w:p>
    <w:p w14:paraId="395ECBC0" w14:textId="77777777" w:rsidR="00AA5375" w:rsidRDefault="00000000">
      <w:pPr>
        <w:numPr>
          <w:ilvl w:val="0"/>
          <w:numId w:val="21"/>
        </w:numPr>
        <w:spacing w:before="240" w:after="0" w:line="240" w:lineRule="auto"/>
      </w:pPr>
      <w:r>
        <w:rPr>
          <w:b/>
          <w:bCs/>
        </w:rPr>
        <w:t>Gestión de Clientes:</w:t>
      </w:r>
      <w:r>
        <w:t xml:space="preserve"> Almacenamiento de la información personal de los clientes del banco.</w:t>
      </w:r>
    </w:p>
    <w:p w14:paraId="04BB6184" w14:textId="77777777" w:rsidR="00AA5375" w:rsidRDefault="00000000">
      <w:pPr>
        <w:numPr>
          <w:ilvl w:val="0"/>
          <w:numId w:val="21"/>
        </w:numPr>
        <w:spacing w:after="0" w:line="240" w:lineRule="auto"/>
      </w:pPr>
      <w:r>
        <w:rPr>
          <w:b/>
          <w:bCs/>
        </w:rPr>
        <w:t>Gestión de Transacciones:</w:t>
      </w:r>
      <w:r>
        <w:t xml:space="preserve"> Registro de depósitos y retiros, que sirven como base para el análisis crediticio.</w:t>
      </w:r>
    </w:p>
    <w:p w14:paraId="2398B37C" w14:textId="77777777" w:rsidR="00AA5375" w:rsidRDefault="00000000">
      <w:pPr>
        <w:numPr>
          <w:ilvl w:val="0"/>
          <w:numId w:val="21"/>
        </w:numPr>
        <w:spacing w:after="0" w:line="240" w:lineRule="auto"/>
      </w:pPr>
      <w:r>
        <w:rPr>
          <w:b/>
          <w:bCs/>
        </w:rPr>
        <w:t>Gestión de Créditos:</w:t>
      </w:r>
    </w:p>
    <w:p w14:paraId="342A6E2B" w14:textId="77777777" w:rsidR="00AA5375" w:rsidRDefault="00000000">
      <w:pPr>
        <w:numPr>
          <w:ilvl w:val="1"/>
          <w:numId w:val="21"/>
        </w:numPr>
        <w:spacing w:after="0" w:line="240" w:lineRule="auto"/>
      </w:pPr>
      <w:r>
        <w:rPr>
          <w:b/>
          <w:bCs/>
        </w:rPr>
        <w:t>Validar Sujeto de Crédito:</w:t>
      </w:r>
      <w:r>
        <w:t xml:space="preserve"> Expone un servicio web que verifica si un cliente cumple con las 4 reglas de negocio definidas:</w:t>
      </w:r>
    </w:p>
    <w:p w14:paraId="5AD14475" w14:textId="77777777" w:rsidR="00AA5375" w:rsidRDefault="00000000">
      <w:pPr>
        <w:numPr>
          <w:ilvl w:val="2"/>
          <w:numId w:val="21"/>
        </w:numPr>
        <w:spacing w:after="0" w:line="240" w:lineRule="auto"/>
      </w:pPr>
      <w:r>
        <w:t>Ser cliente activo del banco.</w:t>
      </w:r>
    </w:p>
    <w:p w14:paraId="293C185E" w14:textId="77777777" w:rsidR="00AA5375" w:rsidRDefault="00000000">
      <w:pPr>
        <w:numPr>
          <w:ilvl w:val="2"/>
          <w:numId w:val="21"/>
        </w:numPr>
        <w:spacing w:after="0" w:line="240" w:lineRule="auto"/>
      </w:pPr>
      <w:r>
        <w:t>Tener al menos un depósito en el último mes.</w:t>
      </w:r>
    </w:p>
    <w:p w14:paraId="017F9C27" w14:textId="77777777" w:rsidR="00AA5375" w:rsidRDefault="00000000">
      <w:pPr>
        <w:numPr>
          <w:ilvl w:val="2"/>
          <w:numId w:val="21"/>
        </w:numPr>
        <w:spacing w:after="0" w:line="240" w:lineRule="auto"/>
      </w:pPr>
      <w:r>
        <w:t>Ser mayor de 25 años si su estado civil es "Casado".</w:t>
      </w:r>
    </w:p>
    <w:p w14:paraId="17963B05" w14:textId="77777777" w:rsidR="00AA5375" w:rsidRDefault="00000000">
      <w:pPr>
        <w:numPr>
          <w:ilvl w:val="2"/>
          <w:numId w:val="21"/>
        </w:numPr>
        <w:spacing w:after="0" w:line="240" w:lineRule="auto"/>
      </w:pPr>
      <w:r>
        <w:t>No tener un crédito activo previamente.</w:t>
      </w:r>
    </w:p>
    <w:p w14:paraId="7962E0CB" w14:textId="77777777" w:rsidR="00AA5375" w:rsidRDefault="00000000">
      <w:pPr>
        <w:numPr>
          <w:ilvl w:val="1"/>
          <w:numId w:val="21"/>
        </w:numPr>
        <w:spacing w:after="0" w:line="240" w:lineRule="auto"/>
      </w:pPr>
      <w:r>
        <w:rPr>
          <w:b/>
          <w:bCs/>
        </w:rPr>
        <w:t>Obtener Monto Máximo:</w:t>
      </w:r>
      <w:r>
        <w:t xml:space="preserve"> Provee un servicio web que calcula la capacidad máxima de endeudamiento de un cliente basado en la fórmula: ((Promedio Depósitos 3 meses – Promedio Retiros 3 meses) * 60%) * 9.</w:t>
      </w:r>
    </w:p>
    <w:p w14:paraId="6156B701" w14:textId="77777777" w:rsidR="00AA5375" w:rsidRDefault="00000000">
      <w:pPr>
        <w:numPr>
          <w:ilvl w:val="1"/>
          <w:numId w:val="21"/>
        </w:numPr>
        <w:spacing w:after="0" w:line="240" w:lineRule="auto"/>
      </w:pPr>
      <w:r>
        <w:rPr>
          <w:b/>
          <w:bCs/>
        </w:rPr>
        <w:t>Otorgar Crédito:</w:t>
      </w:r>
      <w:r>
        <w:t xml:space="preserve"> Expone un servicio que formaliza un préstamo con una tasa de interés del 16% anual y un plazo de 3 a 24 meses, registrando el crédito y generando su tabla de amortización.</w:t>
      </w:r>
    </w:p>
    <w:p w14:paraId="56B78F22" w14:textId="77777777" w:rsidR="00AA5375" w:rsidRDefault="00000000">
      <w:pPr>
        <w:numPr>
          <w:ilvl w:val="1"/>
          <w:numId w:val="21"/>
        </w:numPr>
        <w:spacing w:after="0" w:line="240" w:lineRule="auto"/>
      </w:pPr>
      <w:r>
        <w:rPr>
          <w:b/>
          <w:bCs/>
        </w:rPr>
        <w:t>Obtener Tabla de Amortización:</w:t>
      </w:r>
      <w:r>
        <w:t xml:space="preserve"> Permite consultar el plan de pagos de un crédito ya otorgado.</w:t>
      </w:r>
    </w:p>
    <w:p w14:paraId="5AFAE929" w14:textId="77777777" w:rsidR="00AA5375" w:rsidRDefault="00000000">
      <w:pPr>
        <w:numPr>
          <w:ilvl w:val="0"/>
          <w:numId w:val="11"/>
        </w:numPr>
        <w:spacing w:after="0" w:line="240" w:lineRule="auto"/>
      </w:pPr>
      <w:r>
        <w:rPr>
          <w:b/>
          <w:bCs/>
        </w:rPr>
        <w:t>Gestión de Productos:</w:t>
      </w:r>
    </w:p>
    <w:p w14:paraId="66CFB39E" w14:textId="77777777" w:rsidR="00AA5375" w:rsidRDefault="00000000">
      <w:pPr>
        <w:numPr>
          <w:ilvl w:val="1"/>
          <w:numId w:val="11"/>
        </w:numPr>
        <w:spacing w:after="0" w:line="240" w:lineRule="auto"/>
      </w:pPr>
      <w:r>
        <w:t>Funcionalidad completa para el mantenimiento (CRUD) del catálogo de electrodomésticos disponibles para la venta.</w:t>
      </w:r>
    </w:p>
    <w:p w14:paraId="492A998D" w14:textId="77777777" w:rsidR="00AA5375" w:rsidRDefault="00000000">
      <w:pPr>
        <w:numPr>
          <w:ilvl w:val="1"/>
          <w:numId w:val="11"/>
        </w:numPr>
        <w:spacing w:after="0" w:line="240" w:lineRule="auto"/>
      </w:pPr>
      <w:r>
        <w:t>Control de stock para cada producto.</w:t>
      </w:r>
    </w:p>
    <w:p w14:paraId="0251984F" w14:textId="77777777" w:rsidR="00AA5375" w:rsidRDefault="00000000">
      <w:pPr>
        <w:numPr>
          <w:ilvl w:val="0"/>
          <w:numId w:val="11"/>
        </w:numPr>
        <w:spacing w:after="0" w:line="240" w:lineRule="auto"/>
      </w:pPr>
      <w:r>
        <w:rPr>
          <w:b/>
          <w:bCs/>
        </w:rPr>
        <w:t>Gestión de Facturación:</w:t>
      </w:r>
    </w:p>
    <w:p w14:paraId="0F4CB943" w14:textId="77777777" w:rsidR="00AA5375" w:rsidRDefault="00000000">
      <w:pPr>
        <w:numPr>
          <w:ilvl w:val="1"/>
          <w:numId w:val="11"/>
        </w:numPr>
        <w:spacing w:after="0" w:line="240" w:lineRule="auto"/>
      </w:pPr>
      <w:r>
        <w:rPr>
          <w:b/>
          <w:bCs/>
        </w:rPr>
        <w:t>Facturación en Efectivo:</w:t>
      </w:r>
      <w:r>
        <w:t xml:space="preserve"> Genera una factura aplicando un descuento automático del 33% sobre el precio de venta.</w:t>
      </w:r>
    </w:p>
    <w:p w14:paraId="0D6BF96A" w14:textId="77777777" w:rsidR="00AA5375" w:rsidRDefault="00000000">
      <w:pPr>
        <w:numPr>
          <w:ilvl w:val="1"/>
          <w:numId w:val="11"/>
        </w:numPr>
        <w:spacing w:after="0" w:line="240" w:lineRule="auto"/>
      </w:pPr>
      <w:r>
        <w:rPr>
          <w:b/>
          <w:bCs/>
        </w:rPr>
        <w:t>Facturación con Crédito Directo:</w:t>
      </w:r>
      <w:r>
        <w:t xml:space="preserve"> Gestiona el proceso de facturación para compras financiadas, interactuando con el sistema </w:t>
      </w:r>
      <w:proofErr w:type="spellStart"/>
      <w:r>
        <w:t>BanQuito</w:t>
      </w:r>
      <w:proofErr w:type="spellEnd"/>
      <w:r>
        <w:t xml:space="preserve"> para la aprobación.</w:t>
      </w:r>
    </w:p>
    <w:p w14:paraId="024C1939" w14:textId="77777777" w:rsidR="00AA5375" w:rsidRDefault="00000000">
      <w:pPr>
        <w:numPr>
          <w:ilvl w:val="1"/>
          <w:numId w:val="11"/>
        </w:numPr>
        <w:spacing w:after="240" w:line="240" w:lineRule="auto"/>
      </w:pPr>
      <w:r>
        <w:rPr>
          <w:b/>
          <w:bCs/>
        </w:rPr>
        <w:t>Consulta de Facturas:</w:t>
      </w:r>
      <w:r>
        <w:t xml:space="preserve"> Permite buscar y visualizar facturas previamente emitidas.</w:t>
      </w:r>
    </w:p>
    <w:p w14:paraId="3C705EA6" w14:textId="77777777" w:rsidR="00AA5375" w:rsidRDefault="00000000">
      <w:pPr>
        <w:pStyle w:val="Ttulo2"/>
        <w:rPr>
          <w:color w:val="000000"/>
        </w:rPr>
      </w:pPr>
      <w:bookmarkStart w:id="14" w:name="bookmark=id.pogcply4ye9j" w:colFirst="0" w:colLast="0"/>
      <w:bookmarkStart w:id="15" w:name="_heading=h.1c9qbxuww1m6" w:colFirst="0" w:colLast="0"/>
      <w:bookmarkEnd w:id="14"/>
      <w:bookmarkEnd w:id="15"/>
      <w:r>
        <w:rPr>
          <w:color w:val="000000"/>
        </w:rPr>
        <w:t>3.2. Integraciones</w:t>
      </w:r>
    </w:p>
    <w:p w14:paraId="3DEBCFF6" w14:textId="77777777" w:rsidR="00AA5375" w:rsidRDefault="00000000">
      <w:pPr>
        <w:spacing w:before="240" w:after="240" w:line="240" w:lineRule="auto"/>
      </w:pPr>
      <w:r>
        <w:t>La integración es el núcleo funcional del proyecto, permitiendo que los dos sistemas colaboren para ejecutar el flujo de venta a crédito.</w:t>
      </w:r>
    </w:p>
    <w:p w14:paraId="1A95F00E" w14:textId="77777777" w:rsidR="00AA5375" w:rsidRDefault="00000000">
      <w:pPr>
        <w:numPr>
          <w:ilvl w:val="0"/>
          <w:numId w:val="22"/>
        </w:numPr>
        <w:spacing w:before="240" w:after="0" w:line="240" w:lineRule="auto"/>
      </w:pPr>
      <w:r>
        <w:rPr>
          <w:b/>
          <w:bCs/>
        </w:rPr>
        <w:t>Inicio en Comercializadora:</w:t>
      </w:r>
      <w:r>
        <w:t xml:space="preserve"> El cliente selecciona los productos que desea comprar a través de una aplicación que consume los servicios de la Comercializadora.</w:t>
      </w:r>
    </w:p>
    <w:p w14:paraId="0526FAD8" w14:textId="77777777" w:rsidR="00AA5375" w:rsidRDefault="00000000">
      <w:pPr>
        <w:numPr>
          <w:ilvl w:val="0"/>
          <w:numId w:val="22"/>
        </w:numPr>
        <w:spacing w:after="0" w:line="240" w:lineRule="auto"/>
      </w:pPr>
      <w:proofErr w:type="gramStart"/>
      <w:r>
        <w:rPr>
          <w:b/>
          <w:bCs/>
        </w:rPr>
        <w:t>Cálculo del Monto a Financiar</w:t>
      </w:r>
      <w:proofErr w:type="gramEnd"/>
      <w:r>
        <w:rPr>
          <w:b/>
          <w:bCs/>
        </w:rPr>
        <w:t>:</w:t>
      </w:r>
      <w:r>
        <w:t xml:space="preserve"> La aplicación solicita al servicio Comercializadora que calcule el total de la compra (sin descuento).</w:t>
      </w:r>
    </w:p>
    <w:p w14:paraId="4371D4F5" w14:textId="77777777" w:rsidR="00AA5375" w:rsidRDefault="00000000">
      <w:pPr>
        <w:numPr>
          <w:ilvl w:val="0"/>
          <w:numId w:val="22"/>
        </w:numPr>
        <w:spacing w:after="0" w:line="240" w:lineRule="auto"/>
      </w:pPr>
      <w:r>
        <w:rPr>
          <w:b/>
          <w:bCs/>
        </w:rPr>
        <w:t xml:space="preserve">Consulta a </w:t>
      </w:r>
      <w:proofErr w:type="spellStart"/>
      <w:r>
        <w:rPr>
          <w:b/>
          <w:bCs/>
        </w:rPr>
        <w:t>BanQuito</w:t>
      </w:r>
      <w:proofErr w:type="spellEnd"/>
      <w:r>
        <w:rPr>
          <w:b/>
          <w:bCs/>
        </w:rPr>
        <w:t>:</w:t>
      </w:r>
      <w:r>
        <w:t xml:space="preserve"> La aplicación invoca los servicios del sistema Banquito para:</w:t>
      </w:r>
      <w:r>
        <w:br/>
      </w:r>
      <w:r>
        <w:lastRenderedPageBreak/>
        <w:t>a. Validar si el cliente es sujeto de crédito.</w:t>
      </w:r>
      <w:r>
        <w:br/>
        <w:t>b. Si es válido, obtener el monto máximo de crédito que se le puede aprobar.</w:t>
      </w:r>
    </w:p>
    <w:p w14:paraId="0103A675" w14:textId="77777777" w:rsidR="00AA5375" w:rsidRDefault="00000000">
      <w:pPr>
        <w:numPr>
          <w:ilvl w:val="0"/>
          <w:numId w:val="22"/>
        </w:numPr>
        <w:spacing w:after="0" w:line="240" w:lineRule="auto"/>
      </w:pPr>
      <w:r>
        <w:rPr>
          <w:b/>
          <w:bCs/>
        </w:rPr>
        <w:t>Validación del Préstamo:</w:t>
      </w:r>
      <w:r>
        <w:t xml:space="preserve"> La aplicación cliente compara el total de la compra con el monto máximo aprobado. Si el monto de la compra es menor o igual, el proceso continúa.</w:t>
      </w:r>
    </w:p>
    <w:p w14:paraId="041575C1" w14:textId="77777777" w:rsidR="00AA5375" w:rsidRDefault="00000000">
      <w:pPr>
        <w:numPr>
          <w:ilvl w:val="0"/>
          <w:numId w:val="22"/>
        </w:numPr>
        <w:spacing w:after="0" w:line="240" w:lineRule="auto"/>
      </w:pPr>
      <w:r>
        <w:rPr>
          <w:b/>
          <w:bCs/>
        </w:rPr>
        <w:t>Otorgamiento del Crédito:</w:t>
      </w:r>
      <w:r>
        <w:t xml:space="preserve"> La aplicación solicita al servicio Banquito que otorgue un crédito por el monto exacto de la compra. Banquito procesa la solicitud y devuelve un número de crédito único.</w:t>
      </w:r>
    </w:p>
    <w:p w14:paraId="465316C6" w14:textId="77777777" w:rsidR="00AA5375" w:rsidRDefault="00000000">
      <w:pPr>
        <w:numPr>
          <w:ilvl w:val="0"/>
          <w:numId w:val="22"/>
        </w:numPr>
        <w:spacing w:after="240" w:line="240" w:lineRule="auto"/>
      </w:pPr>
      <w:r>
        <w:rPr>
          <w:b/>
          <w:bCs/>
        </w:rPr>
        <w:t>Finalización en Comercializadora:</w:t>
      </w:r>
      <w:r>
        <w:t xml:space="preserve"> La aplicación invoca nuevamente al servicio Comercializadora para generar la factura final, especificando la forma de pago como "CREDITO" e incluyendo el número de crédito proporcionado por Banquito.</w:t>
      </w:r>
    </w:p>
    <w:p w14:paraId="7C9D8EF6" w14:textId="77777777" w:rsidR="00AA5375" w:rsidRDefault="00000000">
      <w:pPr>
        <w:pBdr>
          <w:top w:val="nil"/>
          <w:left w:val="nil"/>
          <w:bottom w:val="nil"/>
          <w:right w:val="nil"/>
          <w:between w:val="nil"/>
        </w:pBdr>
        <w:spacing w:before="180" w:after="180" w:line="240" w:lineRule="auto"/>
      </w:pPr>
      <w:r>
        <w:rPr>
          <w:b/>
          <w:bCs/>
        </w:rPr>
        <w:t>Nota:</w:t>
      </w:r>
      <w:r>
        <w:t xml:space="preserve"> Los sistemas son </w:t>
      </w:r>
      <w:r>
        <w:rPr>
          <w:b/>
          <w:bCs/>
        </w:rPr>
        <w:t>independientes</w:t>
      </w:r>
      <w:r>
        <w:t>. El cliente (o aplicación intermedia) es responsable de orquestar las llamadas.</w:t>
      </w:r>
    </w:p>
    <w:p w14:paraId="43827CF0" w14:textId="77777777" w:rsidR="00AA5375" w:rsidRDefault="00000000">
      <w:pPr>
        <w:pStyle w:val="Ttulo1"/>
        <w:rPr>
          <w:color w:val="000000"/>
          <w:sz w:val="24"/>
          <w:szCs w:val="24"/>
        </w:rPr>
      </w:pPr>
      <w:bookmarkStart w:id="16" w:name="bookmark=id.dbz1irequ7gi" w:colFirst="0" w:colLast="0"/>
      <w:bookmarkStart w:id="17" w:name="_heading=h.th1sgaep1qwv" w:colFirst="0" w:colLast="0"/>
      <w:bookmarkEnd w:id="16"/>
      <w:bookmarkEnd w:id="17"/>
      <w:r>
        <w:rPr>
          <w:color w:val="000000"/>
          <w:sz w:val="24"/>
          <w:szCs w:val="24"/>
        </w:rPr>
        <w:t>4. ARQUITECTURA DEL SISTEMA</w:t>
      </w:r>
    </w:p>
    <w:p w14:paraId="7FFFC98B" w14:textId="77777777" w:rsidR="00AA5375" w:rsidRDefault="00000000">
      <w:pPr>
        <w:pStyle w:val="Ttulo2"/>
        <w:rPr>
          <w:color w:val="000000"/>
        </w:rPr>
      </w:pPr>
      <w:bookmarkStart w:id="18" w:name="bookmark=id.b7t8ues6zcax" w:colFirst="0" w:colLast="0"/>
      <w:bookmarkStart w:id="19" w:name="_heading=h.s9hswlia52yt" w:colFirst="0" w:colLast="0"/>
      <w:bookmarkEnd w:id="18"/>
      <w:bookmarkEnd w:id="19"/>
      <w:r>
        <w:rPr>
          <w:color w:val="000000"/>
        </w:rPr>
        <w:t>4.1. Arquitectura General</w:t>
      </w:r>
    </w:p>
    <w:p w14:paraId="12E3C8D8" w14:textId="77777777" w:rsidR="00AA5375" w:rsidRDefault="00000000">
      <w:pPr>
        <w:pStyle w:val="Ttulo2"/>
        <w:rPr>
          <w:color w:val="000000"/>
        </w:rPr>
      </w:pPr>
      <w:r>
        <w:rPr>
          <w:noProof/>
        </w:rPr>
        <w:drawing>
          <wp:inline distT="114300" distB="114300" distL="114300" distR="114300" wp14:anchorId="7E15D080" wp14:editId="25ECC4EC">
            <wp:extent cx="5399730" cy="3111500"/>
            <wp:effectExtent l="0" t="0" r="0" b="0"/>
            <wp:docPr id="144270708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0"/>
                    <a:srcRect/>
                    <a:stretch>
                      <a:fillRect/>
                    </a:stretch>
                  </pic:blipFill>
                  <pic:spPr>
                    <a:xfrm>
                      <a:off x="0" y="0"/>
                      <a:ext cx="5399730" cy="3111500"/>
                    </a:xfrm>
                    <a:prstGeom prst="rect">
                      <a:avLst/>
                    </a:prstGeom>
                    <a:ln/>
                  </pic:spPr>
                </pic:pic>
              </a:graphicData>
            </a:graphic>
          </wp:inline>
        </w:drawing>
      </w:r>
    </w:p>
    <w:p w14:paraId="479CB6F2" w14:textId="77777777" w:rsidR="00AA5375" w:rsidRDefault="00000000">
      <w:pPr>
        <w:pStyle w:val="Ttulo5"/>
        <w:rPr>
          <w:color w:val="000000"/>
        </w:rPr>
      </w:pPr>
      <w:bookmarkStart w:id="20" w:name="_heading=h.50qn0nje3t5d" w:colFirst="0" w:colLast="0"/>
      <w:bookmarkEnd w:id="20"/>
      <w:r>
        <w:rPr>
          <w:b/>
          <w:bCs/>
          <w:color w:val="000000"/>
        </w:rPr>
        <w:t xml:space="preserve">Figura 1. </w:t>
      </w:r>
      <w:r>
        <w:rPr>
          <w:color w:val="000000"/>
        </w:rPr>
        <w:t>Arquitectura de Software del Sistema Distribuido de Comercialización de Electrodomésticos y base de datos en la nube</w:t>
      </w:r>
    </w:p>
    <w:p w14:paraId="62234FC2" w14:textId="77777777" w:rsidR="00AA5375" w:rsidRDefault="00000000">
      <w:pPr>
        <w:spacing w:before="240" w:after="240"/>
      </w:pPr>
      <w:r>
        <w:t>El sistema se enfoca en la creación de componentes de software modulares, reutilizables y desacoplados. La estructura se divide en tres capas lógicas principales, como se muestra en el diagrama de arquitectura:</w:t>
      </w:r>
    </w:p>
    <w:p w14:paraId="7FB7AA40" w14:textId="77777777" w:rsidR="00AA5375" w:rsidRDefault="00000000">
      <w:pPr>
        <w:numPr>
          <w:ilvl w:val="0"/>
          <w:numId w:val="15"/>
        </w:numPr>
        <w:spacing w:before="240" w:after="0"/>
      </w:pPr>
      <w:r>
        <w:rPr>
          <w:b/>
          <w:bCs/>
        </w:rPr>
        <w:t>Capa de Presentación (Usuarios):</w:t>
      </w:r>
    </w:p>
    <w:p w14:paraId="440B6537" w14:textId="77777777" w:rsidR="00AA5375" w:rsidRDefault="00000000">
      <w:pPr>
        <w:numPr>
          <w:ilvl w:val="1"/>
          <w:numId w:val="15"/>
        </w:numPr>
        <w:spacing w:after="0"/>
      </w:pPr>
      <w:r>
        <w:t>Compuesta por las aplicaciones cliente (Consola, Escritorio, Web, Móvil) que actúan como consumidores de los servicios de negocio. Esta capa es responsable de la interacción con el usuario y de orquestar las llamadas a los servicios para implementar los flujos de negocio.</w:t>
      </w:r>
    </w:p>
    <w:p w14:paraId="0436D483" w14:textId="77777777" w:rsidR="00AA5375" w:rsidRDefault="00000000">
      <w:pPr>
        <w:numPr>
          <w:ilvl w:val="0"/>
          <w:numId w:val="15"/>
        </w:numPr>
        <w:spacing w:after="0"/>
      </w:pPr>
      <w:r>
        <w:rPr>
          <w:b/>
          <w:bCs/>
        </w:rPr>
        <w:t>Capa de Servicios (Lógica de Negocio):</w:t>
      </w:r>
    </w:p>
    <w:p w14:paraId="46835DC9" w14:textId="77777777" w:rsidR="00AA5375" w:rsidRDefault="00000000">
      <w:pPr>
        <w:numPr>
          <w:ilvl w:val="1"/>
          <w:numId w:val="15"/>
        </w:numPr>
        <w:spacing w:after="0"/>
      </w:pPr>
      <w:r>
        <w:lastRenderedPageBreak/>
        <w:t xml:space="preserve">Es el corazón de la arquitectura. Contiene dos servicios web </w:t>
      </w:r>
      <w:proofErr w:type="spellStart"/>
      <w:r>
        <w:t>RESTful</w:t>
      </w:r>
      <w:proofErr w:type="spellEnd"/>
      <w:r>
        <w:t xml:space="preserve"> completamente autónomos:</w:t>
      </w:r>
    </w:p>
    <w:p w14:paraId="38B1CAB3" w14:textId="77777777" w:rsidR="00AA5375" w:rsidRDefault="00000000">
      <w:pPr>
        <w:numPr>
          <w:ilvl w:val="2"/>
          <w:numId w:val="15"/>
        </w:numPr>
        <w:spacing w:after="0"/>
      </w:pPr>
      <w:r>
        <w:rPr>
          <w:b/>
          <w:bCs/>
        </w:rPr>
        <w:t>Servicio Banquito:</w:t>
      </w:r>
      <w:r>
        <w:t xml:space="preserve"> Encapsula y expone toda la lógica de negocio del dominio financiero y crediticio.</w:t>
      </w:r>
    </w:p>
    <w:p w14:paraId="17BA1756" w14:textId="77777777" w:rsidR="00AA5375" w:rsidRDefault="00000000">
      <w:pPr>
        <w:numPr>
          <w:ilvl w:val="2"/>
          <w:numId w:val="15"/>
        </w:numPr>
        <w:spacing w:after="0"/>
      </w:pPr>
      <w:r>
        <w:rPr>
          <w:b/>
          <w:bCs/>
        </w:rPr>
        <w:t>Servicio Comercializadora:</w:t>
      </w:r>
      <w:r>
        <w:t xml:space="preserve"> Encapsula la lógica de negocio relacionada con la gestión de productos y la facturación.</w:t>
      </w:r>
    </w:p>
    <w:p w14:paraId="591DFDB5" w14:textId="77777777" w:rsidR="00AA5375" w:rsidRDefault="00000000">
      <w:pPr>
        <w:numPr>
          <w:ilvl w:val="1"/>
          <w:numId w:val="15"/>
        </w:numPr>
        <w:spacing w:after="0"/>
      </w:pPr>
      <w:r>
        <w:t>Cada servicio se despliega de forma independiente y se comunica a través de contratos estandarizados (WSDL), lo que garantiza la interoperabilidad y facilita el mantenimiento.</w:t>
      </w:r>
    </w:p>
    <w:p w14:paraId="6E9ADCD2" w14:textId="77777777" w:rsidR="00AA5375" w:rsidRDefault="00000000">
      <w:pPr>
        <w:numPr>
          <w:ilvl w:val="0"/>
          <w:numId w:val="15"/>
        </w:numPr>
        <w:spacing w:after="0"/>
      </w:pPr>
      <w:r>
        <w:rPr>
          <w:b/>
          <w:bCs/>
        </w:rPr>
        <w:t>Capa de Datos (BDD):</w:t>
      </w:r>
    </w:p>
    <w:p w14:paraId="46165CD9" w14:textId="77777777" w:rsidR="00AA5375" w:rsidRDefault="00000000">
      <w:pPr>
        <w:numPr>
          <w:ilvl w:val="1"/>
          <w:numId w:val="15"/>
        </w:numPr>
        <w:spacing w:after="0"/>
      </w:pPr>
      <w:r>
        <w:t xml:space="preserve">Implementa el principio de </w:t>
      </w:r>
      <w:r>
        <w:rPr>
          <w:b/>
          <w:bCs/>
        </w:rPr>
        <w:t>"base de datos por servicio"</w:t>
      </w:r>
      <w:r>
        <w:t xml:space="preserve"> para asegurar el máximo desacoplamiento y autonomía:</w:t>
      </w:r>
    </w:p>
    <w:p w14:paraId="62F4D4B6" w14:textId="77777777" w:rsidR="00AA5375" w:rsidRDefault="00000000">
      <w:pPr>
        <w:numPr>
          <w:ilvl w:val="2"/>
          <w:numId w:val="15"/>
        </w:numPr>
        <w:spacing w:after="0"/>
      </w:pPr>
      <w:proofErr w:type="spellStart"/>
      <w:r>
        <w:rPr>
          <w:b/>
          <w:bCs/>
        </w:rPr>
        <w:t>banquito_db</w:t>
      </w:r>
      <w:proofErr w:type="spellEnd"/>
      <w:r>
        <w:rPr>
          <w:b/>
          <w:bCs/>
        </w:rPr>
        <w:t>:</w:t>
      </w:r>
      <w:r>
        <w:t xml:space="preserve"> Base de datos SQL Server dedicada exclusivamente a persistir los datos del sistema bancario.</w:t>
      </w:r>
    </w:p>
    <w:p w14:paraId="659128D3" w14:textId="77777777" w:rsidR="00AA5375" w:rsidRDefault="00000000">
      <w:pPr>
        <w:numPr>
          <w:ilvl w:val="2"/>
          <w:numId w:val="15"/>
        </w:numPr>
        <w:spacing w:after="0"/>
      </w:pPr>
      <w:proofErr w:type="spellStart"/>
      <w:r>
        <w:rPr>
          <w:b/>
          <w:bCs/>
        </w:rPr>
        <w:t>comercializadora_db</w:t>
      </w:r>
      <w:proofErr w:type="spellEnd"/>
      <w:r>
        <w:rPr>
          <w:b/>
          <w:bCs/>
        </w:rPr>
        <w:t>:</w:t>
      </w:r>
      <w:r>
        <w:t xml:space="preserve"> Base de datos SQL Server que almacena los datos del sistema de la comercializadora.</w:t>
      </w:r>
    </w:p>
    <w:p w14:paraId="0CD81746" w14:textId="77777777" w:rsidR="00AA5375" w:rsidRDefault="00000000">
      <w:pPr>
        <w:numPr>
          <w:ilvl w:val="1"/>
          <w:numId w:val="15"/>
        </w:numPr>
        <w:spacing w:after="240"/>
      </w:pPr>
      <w:r>
        <w:t>Esta separación evita el acoplamiento a nivel de base de datos, una práctica fundamental en arquitecturas distribuidas modernas.</w:t>
      </w:r>
    </w:p>
    <w:p w14:paraId="59018C21" w14:textId="77777777" w:rsidR="00AA5375" w:rsidRDefault="00000000">
      <w:pPr>
        <w:pStyle w:val="Ttulo2"/>
        <w:rPr>
          <w:color w:val="000000"/>
        </w:rPr>
      </w:pPr>
      <w:bookmarkStart w:id="21" w:name="bookmark=kix.dksqr52rgqw0" w:colFirst="0" w:colLast="0"/>
      <w:bookmarkStart w:id="22" w:name="_heading=h.azb84tpuzg8w" w:colFirst="0" w:colLast="0"/>
      <w:bookmarkEnd w:id="21"/>
      <w:bookmarkEnd w:id="22"/>
      <w:r>
        <w:rPr>
          <w:color w:val="000000"/>
        </w:rPr>
        <w:lastRenderedPageBreak/>
        <w:t>4.2. Arquitectura en Capas</w:t>
      </w:r>
    </w:p>
    <w:p w14:paraId="2B69B491" w14:textId="77777777" w:rsidR="00AA5375" w:rsidRDefault="00000000">
      <w:r>
        <w:rPr>
          <w:noProof/>
        </w:rPr>
        <w:drawing>
          <wp:inline distT="114300" distB="114300" distL="114300" distR="114300" wp14:anchorId="074B667B" wp14:editId="72A740DE">
            <wp:extent cx="5408435" cy="8145574"/>
            <wp:effectExtent l="0" t="0" r="0" b="0"/>
            <wp:docPr id="144270709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1"/>
                    <a:srcRect/>
                    <a:stretch>
                      <a:fillRect/>
                    </a:stretch>
                  </pic:blipFill>
                  <pic:spPr>
                    <a:xfrm>
                      <a:off x="0" y="0"/>
                      <a:ext cx="5408435" cy="8145574"/>
                    </a:xfrm>
                    <a:prstGeom prst="rect">
                      <a:avLst/>
                    </a:prstGeom>
                    <a:ln/>
                  </pic:spPr>
                </pic:pic>
              </a:graphicData>
            </a:graphic>
          </wp:inline>
        </w:drawing>
      </w:r>
    </w:p>
    <w:p w14:paraId="1140EBB5" w14:textId="77777777" w:rsidR="00AA5375" w:rsidRDefault="00000000">
      <w:pPr>
        <w:pStyle w:val="Ttulo5"/>
        <w:rPr>
          <w:color w:val="000000"/>
        </w:rPr>
      </w:pPr>
      <w:bookmarkStart w:id="23" w:name="_heading=h.i9mlfjatmo1t" w:colFirst="0" w:colLast="0"/>
      <w:bookmarkEnd w:id="23"/>
      <w:r>
        <w:rPr>
          <w:b/>
          <w:bCs/>
          <w:color w:val="000000"/>
        </w:rPr>
        <w:t xml:space="preserve">Figura 2. </w:t>
      </w:r>
      <w:r>
        <w:rPr>
          <w:color w:val="000000"/>
        </w:rPr>
        <w:t xml:space="preserve">Arquitectura en capas del Sistema </w:t>
      </w:r>
      <w:proofErr w:type="spellStart"/>
      <w:r>
        <w:rPr>
          <w:color w:val="000000"/>
        </w:rPr>
        <w:t>BanQuito</w:t>
      </w:r>
      <w:proofErr w:type="spellEnd"/>
    </w:p>
    <w:p w14:paraId="029F27BE" w14:textId="77777777" w:rsidR="00AA5375" w:rsidRDefault="00AA5375"/>
    <w:p w14:paraId="2EC46536" w14:textId="77777777" w:rsidR="00AA5375" w:rsidRDefault="00000000">
      <w:pPr>
        <w:jc w:val="center"/>
        <w:rPr>
          <w:i/>
          <w:iCs/>
        </w:rPr>
      </w:pPr>
      <w:r>
        <w:rPr>
          <w:noProof/>
        </w:rPr>
        <w:lastRenderedPageBreak/>
        <w:drawing>
          <wp:inline distT="114300" distB="114300" distL="114300" distR="114300" wp14:anchorId="157069BB" wp14:editId="1494DFC3">
            <wp:extent cx="5095561" cy="8344217"/>
            <wp:effectExtent l="0" t="0" r="0" b="0"/>
            <wp:docPr id="144270709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2"/>
                    <a:srcRect/>
                    <a:stretch>
                      <a:fillRect/>
                    </a:stretch>
                  </pic:blipFill>
                  <pic:spPr>
                    <a:xfrm>
                      <a:off x="0" y="0"/>
                      <a:ext cx="5095561" cy="8344217"/>
                    </a:xfrm>
                    <a:prstGeom prst="rect">
                      <a:avLst/>
                    </a:prstGeom>
                    <a:ln/>
                  </pic:spPr>
                </pic:pic>
              </a:graphicData>
            </a:graphic>
          </wp:inline>
        </w:drawing>
      </w:r>
      <w:r>
        <w:rPr>
          <w:b/>
          <w:bCs/>
          <w:i/>
          <w:iCs/>
        </w:rPr>
        <w:t xml:space="preserve">Figura 3. </w:t>
      </w:r>
      <w:r>
        <w:rPr>
          <w:i/>
          <w:iCs/>
        </w:rPr>
        <w:t>Arquitectura en capas del Sistema de Electrodomésticos</w:t>
      </w:r>
    </w:p>
    <w:p w14:paraId="3F6BA382" w14:textId="77777777" w:rsidR="00AA5375" w:rsidRDefault="00AA5375"/>
    <w:p w14:paraId="1F6C895F" w14:textId="77777777" w:rsidR="00AA5375" w:rsidRDefault="00000000">
      <w:pPr>
        <w:pStyle w:val="Ttulo2"/>
        <w:rPr>
          <w:color w:val="000000"/>
        </w:rPr>
      </w:pPr>
      <w:bookmarkStart w:id="24" w:name="bookmark=id.k2hkvns2xz9v" w:colFirst="0" w:colLast="0"/>
      <w:bookmarkStart w:id="25" w:name="_heading=h.af542pvlfyr" w:colFirst="0" w:colLast="0"/>
      <w:bookmarkEnd w:id="24"/>
      <w:bookmarkEnd w:id="25"/>
      <w:r>
        <w:rPr>
          <w:color w:val="000000"/>
        </w:rPr>
        <w:lastRenderedPageBreak/>
        <w:t>4.3. Tecnologías Utilizadas</w:t>
      </w:r>
    </w:p>
    <w:tbl>
      <w:tblPr>
        <w:tblStyle w:val="afb"/>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2"/>
        <w:gridCol w:w="2407"/>
        <w:gridCol w:w="1274"/>
        <w:gridCol w:w="2831"/>
      </w:tblGrid>
      <w:tr w:rsidR="00AA5375" w14:paraId="01E2B41D" w14:textId="77777777">
        <w:tc>
          <w:tcPr>
            <w:tcW w:w="1982" w:type="dxa"/>
          </w:tcPr>
          <w:p w14:paraId="21DEBE81" w14:textId="77777777" w:rsidR="00AA5375" w:rsidRDefault="00000000">
            <w:pPr>
              <w:pBdr>
                <w:top w:val="nil"/>
                <w:left w:val="nil"/>
                <w:bottom w:val="nil"/>
                <w:right w:val="nil"/>
                <w:between w:val="nil"/>
              </w:pBdr>
              <w:spacing w:before="36" w:after="36"/>
            </w:pPr>
            <w:r>
              <w:t>Categoría</w:t>
            </w:r>
          </w:p>
        </w:tc>
        <w:tc>
          <w:tcPr>
            <w:tcW w:w="2407" w:type="dxa"/>
          </w:tcPr>
          <w:p w14:paraId="793F2F28" w14:textId="77777777" w:rsidR="00AA5375" w:rsidRDefault="00000000">
            <w:pPr>
              <w:pBdr>
                <w:top w:val="nil"/>
                <w:left w:val="nil"/>
                <w:bottom w:val="nil"/>
                <w:right w:val="nil"/>
                <w:between w:val="nil"/>
              </w:pBdr>
              <w:spacing w:before="36" w:after="36"/>
            </w:pPr>
            <w:r>
              <w:t>Tecnología</w:t>
            </w:r>
          </w:p>
        </w:tc>
        <w:tc>
          <w:tcPr>
            <w:tcW w:w="1274" w:type="dxa"/>
          </w:tcPr>
          <w:p w14:paraId="0800F8A3" w14:textId="77777777" w:rsidR="00AA5375" w:rsidRDefault="00000000">
            <w:pPr>
              <w:pBdr>
                <w:top w:val="nil"/>
                <w:left w:val="nil"/>
                <w:bottom w:val="nil"/>
                <w:right w:val="nil"/>
                <w:between w:val="nil"/>
              </w:pBdr>
              <w:spacing w:before="36" w:after="36"/>
            </w:pPr>
            <w:r>
              <w:t>Versión</w:t>
            </w:r>
          </w:p>
        </w:tc>
        <w:tc>
          <w:tcPr>
            <w:tcW w:w="2831" w:type="dxa"/>
          </w:tcPr>
          <w:p w14:paraId="284F364B" w14:textId="77777777" w:rsidR="00AA5375" w:rsidRDefault="00000000">
            <w:pPr>
              <w:pBdr>
                <w:top w:val="nil"/>
                <w:left w:val="nil"/>
                <w:bottom w:val="nil"/>
                <w:right w:val="nil"/>
                <w:between w:val="nil"/>
              </w:pBdr>
              <w:spacing w:before="36" w:after="36"/>
            </w:pPr>
            <w:r>
              <w:t>Uso</w:t>
            </w:r>
          </w:p>
        </w:tc>
      </w:tr>
      <w:tr w:rsidR="00AA5375" w14:paraId="43B3C2EA" w14:textId="77777777">
        <w:tc>
          <w:tcPr>
            <w:tcW w:w="1982" w:type="dxa"/>
          </w:tcPr>
          <w:p w14:paraId="71248058" w14:textId="77777777" w:rsidR="00AA5375" w:rsidRDefault="00000000">
            <w:pPr>
              <w:pBdr>
                <w:top w:val="nil"/>
                <w:left w:val="nil"/>
                <w:bottom w:val="nil"/>
                <w:right w:val="nil"/>
                <w:between w:val="nil"/>
              </w:pBdr>
              <w:spacing w:before="36" w:after="36"/>
            </w:pPr>
            <w:r>
              <w:rPr>
                <w:b/>
                <w:bCs/>
              </w:rPr>
              <w:t>Lenguaje</w:t>
            </w:r>
          </w:p>
        </w:tc>
        <w:tc>
          <w:tcPr>
            <w:tcW w:w="2407" w:type="dxa"/>
          </w:tcPr>
          <w:p w14:paraId="205C9893" w14:textId="77777777" w:rsidR="00AA5375" w:rsidRDefault="00000000">
            <w:pPr>
              <w:pBdr>
                <w:top w:val="nil"/>
                <w:left w:val="nil"/>
                <w:bottom w:val="nil"/>
                <w:right w:val="nil"/>
                <w:between w:val="nil"/>
              </w:pBdr>
              <w:spacing w:before="36" w:after="36"/>
            </w:pPr>
            <w:r>
              <w:t>C# (C Sharp)</w:t>
            </w:r>
          </w:p>
        </w:tc>
        <w:tc>
          <w:tcPr>
            <w:tcW w:w="1274" w:type="dxa"/>
          </w:tcPr>
          <w:p w14:paraId="1B55F979" w14:textId="77777777" w:rsidR="00AA5375" w:rsidRDefault="00000000">
            <w:pPr>
              <w:pBdr>
                <w:top w:val="nil"/>
                <w:left w:val="nil"/>
                <w:bottom w:val="nil"/>
                <w:right w:val="nil"/>
                <w:between w:val="nil"/>
              </w:pBdr>
              <w:spacing w:before="36" w:after="36"/>
            </w:pPr>
            <w:r>
              <w:t>12</w:t>
            </w:r>
          </w:p>
        </w:tc>
        <w:tc>
          <w:tcPr>
            <w:tcW w:w="2831" w:type="dxa"/>
          </w:tcPr>
          <w:p w14:paraId="4C506807" w14:textId="77777777" w:rsidR="00AA5375" w:rsidRDefault="00000000">
            <w:pPr>
              <w:pBdr>
                <w:top w:val="nil"/>
                <w:left w:val="nil"/>
                <w:bottom w:val="nil"/>
                <w:right w:val="nil"/>
                <w:between w:val="nil"/>
              </w:pBdr>
              <w:spacing w:before="36" w:after="36"/>
            </w:pPr>
            <w:r>
              <w:t xml:space="preserve">Desarrollo de la lógica de negocio para los servicios </w:t>
            </w:r>
            <w:proofErr w:type="spellStart"/>
            <w:r>
              <w:t>backend</w:t>
            </w:r>
            <w:proofErr w:type="spellEnd"/>
            <w:r>
              <w:t xml:space="preserve"> y la aplicación cliente.</w:t>
            </w:r>
          </w:p>
        </w:tc>
      </w:tr>
      <w:tr w:rsidR="00AA5375" w14:paraId="64D3FA18" w14:textId="77777777">
        <w:tc>
          <w:tcPr>
            <w:tcW w:w="1982" w:type="dxa"/>
          </w:tcPr>
          <w:p w14:paraId="624953D6" w14:textId="77777777" w:rsidR="00AA5375" w:rsidRDefault="00000000">
            <w:pPr>
              <w:pBdr>
                <w:top w:val="nil"/>
                <w:left w:val="nil"/>
                <w:bottom w:val="nil"/>
                <w:right w:val="nil"/>
                <w:between w:val="nil"/>
              </w:pBdr>
              <w:spacing w:before="36" w:after="36"/>
            </w:pPr>
            <w:r>
              <w:rPr>
                <w:b/>
                <w:bCs/>
              </w:rPr>
              <w:t>Framework</w:t>
            </w:r>
          </w:p>
        </w:tc>
        <w:tc>
          <w:tcPr>
            <w:tcW w:w="2407" w:type="dxa"/>
          </w:tcPr>
          <w:p w14:paraId="322227DD" w14:textId="77777777" w:rsidR="00AA5375" w:rsidRDefault="00000000">
            <w:pPr>
              <w:pBdr>
                <w:top w:val="nil"/>
                <w:left w:val="nil"/>
                <w:bottom w:val="nil"/>
                <w:right w:val="nil"/>
                <w:between w:val="nil"/>
              </w:pBdr>
              <w:spacing w:before="36" w:after="36"/>
            </w:pPr>
            <w:r>
              <w:t>Java / .NET</w:t>
            </w:r>
          </w:p>
        </w:tc>
        <w:tc>
          <w:tcPr>
            <w:tcW w:w="1274" w:type="dxa"/>
          </w:tcPr>
          <w:p w14:paraId="63600B12" w14:textId="77777777" w:rsidR="00AA5375" w:rsidRDefault="00000000">
            <w:pPr>
              <w:pBdr>
                <w:top w:val="nil"/>
                <w:left w:val="nil"/>
                <w:bottom w:val="nil"/>
                <w:right w:val="nil"/>
                <w:between w:val="nil"/>
              </w:pBdr>
              <w:spacing w:before="36" w:after="36"/>
            </w:pPr>
            <w:r>
              <w:t>8.0</w:t>
            </w:r>
          </w:p>
        </w:tc>
        <w:tc>
          <w:tcPr>
            <w:tcW w:w="2831" w:type="dxa"/>
          </w:tcPr>
          <w:p w14:paraId="76959DCF" w14:textId="77777777" w:rsidR="00AA5375" w:rsidRDefault="00000000">
            <w:pPr>
              <w:pBdr>
                <w:top w:val="nil"/>
                <w:left w:val="nil"/>
                <w:bottom w:val="nil"/>
                <w:right w:val="nil"/>
                <w:between w:val="nil"/>
              </w:pBdr>
              <w:spacing w:before="36" w:after="36"/>
            </w:pPr>
            <w:proofErr w:type="spellStart"/>
            <w:r>
              <w:t>Backend</w:t>
            </w:r>
            <w:proofErr w:type="spellEnd"/>
            <w:r>
              <w:t xml:space="preserve">: Creación de los servicios web </w:t>
            </w:r>
            <w:proofErr w:type="spellStart"/>
            <w:r>
              <w:t>RESTful</w:t>
            </w:r>
            <w:proofErr w:type="spellEnd"/>
            <w:r>
              <w:t xml:space="preserve"> con WCF. &lt;</w:t>
            </w:r>
            <w:proofErr w:type="spellStart"/>
            <w:r>
              <w:t>br</w:t>
            </w:r>
            <w:proofErr w:type="spellEnd"/>
            <w:r>
              <w:t>&gt; Cliente: Construcción de la aplicación de consola.</w:t>
            </w:r>
          </w:p>
        </w:tc>
      </w:tr>
      <w:tr w:rsidR="00AA5375" w14:paraId="3D021AB7" w14:textId="77777777">
        <w:tc>
          <w:tcPr>
            <w:tcW w:w="1982" w:type="dxa"/>
          </w:tcPr>
          <w:p w14:paraId="332E5A23" w14:textId="77777777" w:rsidR="00AA5375" w:rsidRDefault="00000000">
            <w:pPr>
              <w:pBdr>
                <w:top w:val="nil"/>
                <w:left w:val="nil"/>
                <w:bottom w:val="nil"/>
                <w:right w:val="nil"/>
                <w:between w:val="nil"/>
              </w:pBdr>
              <w:spacing w:before="36" w:after="36"/>
            </w:pPr>
            <w:r>
              <w:rPr>
                <w:b/>
                <w:bCs/>
              </w:rPr>
              <w:t>Servidor</w:t>
            </w:r>
          </w:p>
        </w:tc>
        <w:tc>
          <w:tcPr>
            <w:tcW w:w="2407" w:type="dxa"/>
          </w:tcPr>
          <w:p w14:paraId="1444CE61" w14:textId="77777777" w:rsidR="00AA5375" w:rsidRDefault="00000000">
            <w:pPr>
              <w:pBdr>
                <w:top w:val="nil"/>
                <w:left w:val="nil"/>
                <w:bottom w:val="nil"/>
                <w:right w:val="nil"/>
                <w:between w:val="nil"/>
              </w:pBdr>
              <w:spacing w:before="36" w:after="36"/>
            </w:pPr>
            <w:r>
              <w:t>IIS / IIS Express</w:t>
            </w:r>
          </w:p>
        </w:tc>
        <w:tc>
          <w:tcPr>
            <w:tcW w:w="1274" w:type="dxa"/>
          </w:tcPr>
          <w:p w14:paraId="2EAE14AA" w14:textId="77777777" w:rsidR="00AA5375" w:rsidRDefault="00000000">
            <w:pPr>
              <w:pBdr>
                <w:top w:val="nil"/>
                <w:left w:val="nil"/>
                <w:bottom w:val="nil"/>
                <w:right w:val="nil"/>
                <w:between w:val="nil"/>
              </w:pBdr>
              <w:spacing w:before="36" w:after="36"/>
            </w:pPr>
            <w:r>
              <w:t>10.0</w:t>
            </w:r>
          </w:p>
        </w:tc>
        <w:tc>
          <w:tcPr>
            <w:tcW w:w="2831" w:type="dxa"/>
          </w:tcPr>
          <w:p w14:paraId="675B84CA" w14:textId="77777777" w:rsidR="00AA5375" w:rsidRDefault="00000000">
            <w:pPr>
              <w:pBdr>
                <w:top w:val="nil"/>
                <w:left w:val="nil"/>
                <w:bottom w:val="nil"/>
                <w:right w:val="nil"/>
                <w:between w:val="nil"/>
              </w:pBdr>
              <w:spacing w:before="36" w:after="36"/>
            </w:pPr>
            <w:r>
              <w:t xml:space="preserve">Alojamiento y exposición de los servicios web </w:t>
            </w:r>
            <w:proofErr w:type="spellStart"/>
            <w:r>
              <w:t>RESTful</w:t>
            </w:r>
            <w:proofErr w:type="spellEnd"/>
            <w:r>
              <w:t xml:space="preserve"> (WCF) para su consumo.</w:t>
            </w:r>
          </w:p>
        </w:tc>
      </w:tr>
      <w:tr w:rsidR="00AA5375" w14:paraId="3015BF7F" w14:textId="77777777">
        <w:tc>
          <w:tcPr>
            <w:tcW w:w="1982" w:type="dxa"/>
          </w:tcPr>
          <w:p w14:paraId="14C7B673" w14:textId="77777777" w:rsidR="00AA5375" w:rsidRDefault="00000000">
            <w:pPr>
              <w:pBdr>
                <w:top w:val="nil"/>
                <w:left w:val="nil"/>
                <w:bottom w:val="nil"/>
                <w:right w:val="nil"/>
                <w:between w:val="nil"/>
              </w:pBdr>
              <w:spacing w:before="36" w:after="36"/>
            </w:pPr>
            <w:r>
              <w:rPr>
                <w:b/>
                <w:bCs/>
              </w:rPr>
              <w:t>ORM</w:t>
            </w:r>
          </w:p>
        </w:tc>
        <w:tc>
          <w:tcPr>
            <w:tcW w:w="2407" w:type="dxa"/>
          </w:tcPr>
          <w:p w14:paraId="4CAF16B2" w14:textId="77777777" w:rsidR="00AA5375" w:rsidRDefault="00000000">
            <w:pPr>
              <w:pBdr>
                <w:top w:val="nil"/>
                <w:left w:val="nil"/>
                <w:bottom w:val="nil"/>
                <w:right w:val="nil"/>
                <w:between w:val="nil"/>
              </w:pBdr>
              <w:spacing w:before="36" w:after="36"/>
            </w:pPr>
            <w:proofErr w:type="spellStart"/>
            <w:r>
              <w:t>Entity</w:t>
            </w:r>
            <w:proofErr w:type="spellEnd"/>
            <w:r>
              <w:t xml:space="preserve"> Framework</w:t>
            </w:r>
          </w:p>
        </w:tc>
        <w:tc>
          <w:tcPr>
            <w:tcW w:w="1274" w:type="dxa"/>
          </w:tcPr>
          <w:p w14:paraId="740677FD" w14:textId="77777777" w:rsidR="00AA5375" w:rsidRDefault="00000000">
            <w:pPr>
              <w:pBdr>
                <w:top w:val="nil"/>
                <w:left w:val="nil"/>
                <w:bottom w:val="nil"/>
                <w:right w:val="nil"/>
                <w:between w:val="nil"/>
              </w:pBdr>
              <w:spacing w:before="36" w:after="36"/>
            </w:pPr>
            <w:r>
              <w:t>6.5.1</w:t>
            </w:r>
          </w:p>
        </w:tc>
        <w:tc>
          <w:tcPr>
            <w:tcW w:w="2831" w:type="dxa"/>
          </w:tcPr>
          <w:p w14:paraId="37361022" w14:textId="77777777" w:rsidR="00AA5375" w:rsidRDefault="00000000">
            <w:pPr>
              <w:pBdr>
                <w:top w:val="nil"/>
                <w:left w:val="nil"/>
                <w:bottom w:val="nil"/>
                <w:right w:val="nil"/>
                <w:between w:val="nil"/>
              </w:pBdr>
              <w:spacing w:before="36" w:after="36"/>
            </w:pPr>
            <w:r>
              <w:t>Mapeo Objeto-Relacional para la interacción entre el código C# y la base de datos SQL Server.</w:t>
            </w:r>
          </w:p>
        </w:tc>
      </w:tr>
      <w:tr w:rsidR="00AA5375" w14:paraId="1C094FBD" w14:textId="77777777">
        <w:tc>
          <w:tcPr>
            <w:tcW w:w="1982" w:type="dxa"/>
          </w:tcPr>
          <w:p w14:paraId="4D602821" w14:textId="77777777" w:rsidR="00AA5375" w:rsidRDefault="00000000">
            <w:pPr>
              <w:pBdr>
                <w:top w:val="nil"/>
                <w:left w:val="nil"/>
                <w:bottom w:val="nil"/>
                <w:right w:val="nil"/>
                <w:between w:val="nil"/>
              </w:pBdr>
              <w:spacing w:before="36" w:after="36"/>
            </w:pPr>
            <w:r>
              <w:rPr>
                <w:b/>
                <w:bCs/>
              </w:rPr>
              <w:t>Base de Datos</w:t>
            </w:r>
          </w:p>
        </w:tc>
        <w:tc>
          <w:tcPr>
            <w:tcW w:w="2407" w:type="dxa"/>
          </w:tcPr>
          <w:p w14:paraId="7CF04E47" w14:textId="77777777" w:rsidR="00AA5375" w:rsidRDefault="00000000">
            <w:pPr>
              <w:pBdr>
                <w:top w:val="nil"/>
                <w:left w:val="nil"/>
                <w:bottom w:val="nil"/>
                <w:right w:val="nil"/>
                <w:between w:val="nil"/>
              </w:pBdr>
              <w:spacing w:before="36" w:after="36"/>
            </w:pPr>
            <w:proofErr w:type="spellStart"/>
            <w:r>
              <w:t>Railway</w:t>
            </w:r>
            <w:proofErr w:type="spellEnd"/>
            <w:r>
              <w:t xml:space="preserve"> MySQL</w:t>
            </w:r>
          </w:p>
        </w:tc>
        <w:tc>
          <w:tcPr>
            <w:tcW w:w="1274" w:type="dxa"/>
          </w:tcPr>
          <w:p w14:paraId="29F80742" w14:textId="77777777" w:rsidR="00AA5375" w:rsidRDefault="00000000">
            <w:pPr>
              <w:pBdr>
                <w:top w:val="nil"/>
                <w:left w:val="nil"/>
                <w:bottom w:val="nil"/>
                <w:right w:val="nil"/>
                <w:between w:val="nil"/>
              </w:pBdr>
              <w:spacing w:before="36" w:after="36"/>
            </w:pPr>
            <w:r>
              <w:t>2022</w:t>
            </w:r>
          </w:p>
        </w:tc>
        <w:tc>
          <w:tcPr>
            <w:tcW w:w="2831" w:type="dxa"/>
          </w:tcPr>
          <w:p w14:paraId="2B3B466B" w14:textId="77777777" w:rsidR="00AA5375" w:rsidRDefault="00000000">
            <w:pPr>
              <w:pBdr>
                <w:top w:val="nil"/>
                <w:left w:val="nil"/>
                <w:bottom w:val="nil"/>
                <w:right w:val="nil"/>
                <w:between w:val="nil"/>
              </w:pBdr>
              <w:spacing w:before="36" w:after="36"/>
            </w:pPr>
            <w:r>
              <w:t xml:space="preserve">Almacenamiento y persistencia de todos los datos de los sistemas </w:t>
            </w:r>
            <w:proofErr w:type="spellStart"/>
            <w:r>
              <w:t>BanQuito</w:t>
            </w:r>
            <w:proofErr w:type="spellEnd"/>
            <w:r>
              <w:t xml:space="preserve"> y Comercializadora.</w:t>
            </w:r>
          </w:p>
        </w:tc>
      </w:tr>
      <w:tr w:rsidR="00AA5375" w14:paraId="0DC3EFB7" w14:textId="77777777">
        <w:tc>
          <w:tcPr>
            <w:tcW w:w="1982" w:type="dxa"/>
          </w:tcPr>
          <w:p w14:paraId="2C44C979" w14:textId="77777777" w:rsidR="00AA5375" w:rsidRDefault="00000000">
            <w:pPr>
              <w:pBdr>
                <w:top w:val="nil"/>
                <w:left w:val="nil"/>
                <w:bottom w:val="nil"/>
                <w:right w:val="nil"/>
                <w:between w:val="nil"/>
              </w:pBdr>
              <w:spacing w:before="36" w:after="36"/>
            </w:pPr>
            <w:proofErr w:type="spellStart"/>
            <w:r>
              <w:rPr>
                <w:b/>
                <w:bCs/>
              </w:rPr>
              <w:t>Build</w:t>
            </w:r>
            <w:proofErr w:type="spellEnd"/>
            <w:r>
              <w:rPr>
                <w:b/>
                <w:bCs/>
              </w:rPr>
              <w:t xml:space="preserve"> Tool</w:t>
            </w:r>
          </w:p>
        </w:tc>
        <w:tc>
          <w:tcPr>
            <w:tcW w:w="2407" w:type="dxa"/>
          </w:tcPr>
          <w:p w14:paraId="65F1E931" w14:textId="77777777" w:rsidR="00AA5375" w:rsidRDefault="00000000">
            <w:pPr>
              <w:pBdr>
                <w:top w:val="nil"/>
                <w:left w:val="nil"/>
                <w:bottom w:val="nil"/>
                <w:right w:val="nil"/>
                <w:between w:val="nil"/>
              </w:pBdr>
              <w:spacing w:before="36" w:after="36"/>
            </w:pPr>
            <w:proofErr w:type="spellStart"/>
            <w:r>
              <w:t>MSBuild</w:t>
            </w:r>
            <w:proofErr w:type="spellEnd"/>
          </w:p>
        </w:tc>
        <w:tc>
          <w:tcPr>
            <w:tcW w:w="1274" w:type="dxa"/>
          </w:tcPr>
          <w:p w14:paraId="0C8BEC86" w14:textId="77777777" w:rsidR="00AA5375" w:rsidRDefault="00000000">
            <w:pPr>
              <w:pBdr>
                <w:top w:val="nil"/>
                <w:left w:val="nil"/>
                <w:bottom w:val="nil"/>
                <w:right w:val="nil"/>
                <w:between w:val="nil"/>
              </w:pBdr>
              <w:spacing w:before="36" w:after="36"/>
            </w:pPr>
            <w:r>
              <w:t>Integrado</w:t>
            </w:r>
          </w:p>
        </w:tc>
        <w:tc>
          <w:tcPr>
            <w:tcW w:w="2831" w:type="dxa"/>
          </w:tcPr>
          <w:p w14:paraId="6EFD7D7C" w14:textId="77777777" w:rsidR="00AA5375" w:rsidRDefault="00000000">
            <w:pPr>
              <w:pBdr>
                <w:top w:val="nil"/>
                <w:left w:val="nil"/>
                <w:bottom w:val="nil"/>
                <w:right w:val="nil"/>
                <w:between w:val="nil"/>
              </w:pBdr>
              <w:spacing w:before="36" w:after="36"/>
            </w:pPr>
            <w:r>
              <w:t>Compilación del código fuente, gestión de dependencias y empaquetado de las aplicaciones.</w:t>
            </w:r>
          </w:p>
        </w:tc>
      </w:tr>
      <w:tr w:rsidR="00AA5375" w14:paraId="432779C6" w14:textId="77777777">
        <w:tc>
          <w:tcPr>
            <w:tcW w:w="1982" w:type="dxa"/>
          </w:tcPr>
          <w:p w14:paraId="30D00816" w14:textId="77777777" w:rsidR="00AA5375" w:rsidRDefault="00000000">
            <w:pPr>
              <w:pBdr>
                <w:top w:val="nil"/>
                <w:left w:val="nil"/>
                <w:bottom w:val="nil"/>
                <w:right w:val="nil"/>
                <w:between w:val="nil"/>
              </w:pBdr>
              <w:spacing w:before="36" w:after="36"/>
            </w:pPr>
            <w:r>
              <w:rPr>
                <w:b/>
                <w:bCs/>
              </w:rPr>
              <w:t>IDE</w:t>
            </w:r>
          </w:p>
        </w:tc>
        <w:tc>
          <w:tcPr>
            <w:tcW w:w="2407" w:type="dxa"/>
          </w:tcPr>
          <w:p w14:paraId="37D30E35" w14:textId="77777777" w:rsidR="00AA5375" w:rsidRDefault="00000000">
            <w:pPr>
              <w:pBdr>
                <w:top w:val="nil"/>
                <w:left w:val="nil"/>
                <w:bottom w:val="nil"/>
                <w:right w:val="nil"/>
                <w:between w:val="nil"/>
              </w:pBdr>
              <w:spacing w:before="36" w:after="36"/>
            </w:pPr>
            <w:r>
              <w:t>Microsoft Visual Studio</w:t>
            </w:r>
          </w:p>
        </w:tc>
        <w:tc>
          <w:tcPr>
            <w:tcW w:w="1274" w:type="dxa"/>
          </w:tcPr>
          <w:p w14:paraId="36D4D568" w14:textId="77777777" w:rsidR="00AA5375" w:rsidRDefault="00000000">
            <w:pPr>
              <w:pBdr>
                <w:top w:val="nil"/>
                <w:left w:val="nil"/>
                <w:bottom w:val="nil"/>
                <w:right w:val="nil"/>
                <w:between w:val="nil"/>
              </w:pBdr>
              <w:spacing w:before="36" w:after="36"/>
            </w:pPr>
            <w:r>
              <w:t>2022</w:t>
            </w:r>
          </w:p>
        </w:tc>
        <w:tc>
          <w:tcPr>
            <w:tcW w:w="2831" w:type="dxa"/>
          </w:tcPr>
          <w:p w14:paraId="1E0BBB91" w14:textId="77777777" w:rsidR="00AA5375" w:rsidRDefault="00000000">
            <w:pPr>
              <w:pBdr>
                <w:top w:val="nil"/>
                <w:left w:val="nil"/>
                <w:bottom w:val="nil"/>
                <w:right w:val="nil"/>
                <w:between w:val="nil"/>
              </w:pBdr>
              <w:spacing w:before="36" w:after="36"/>
            </w:pPr>
            <w:r>
              <w:t>Entorno de Desarrollo Integrado para escribir, compilar, depurar y desplegar la solución completa.</w:t>
            </w:r>
          </w:p>
        </w:tc>
      </w:tr>
    </w:tbl>
    <w:p w14:paraId="5C778170" w14:textId="77777777" w:rsidR="00AA5375" w:rsidRDefault="00000000">
      <w:pPr>
        <w:pStyle w:val="Ttulo6"/>
        <w:jc w:val="center"/>
        <w:rPr>
          <w:rFonts w:ascii="Times New Roman" w:eastAsia="Times New Roman" w:hAnsi="Times New Roman" w:cs="Times New Roman"/>
          <w:color w:val="000000"/>
        </w:rPr>
      </w:pPr>
      <w:bookmarkStart w:id="26" w:name="_heading=h.wqn6yvwxqdum" w:colFirst="0" w:colLast="0"/>
      <w:bookmarkEnd w:id="26"/>
      <w:r>
        <w:rPr>
          <w:rFonts w:ascii="Times New Roman" w:eastAsia="Times New Roman" w:hAnsi="Times New Roman" w:cs="Times New Roman"/>
          <w:color w:val="000000"/>
        </w:rPr>
        <w:t>Tabla 1. Tecnologías utilizadas en el proyecto</w:t>
      </w:r>
    </w:p>
    <w:p w14:paraId="6FAD7DBA" w14:textId="77777777" w:rsidR="00AA5375" w:rsidRDefault="00AA5375"/>
    <w:p w14:paraId="6DBD32D1" w14:textId="77777777" w:rsidR="00AA5375" w:rsidRDefault="00000000">
      <w:pPr>
        <w:pStyle w:val="Ttulo1"/>
      </w:pPr>
      <w:bookmarkStart w:id="27" w:name="bookmark=id.d6shrq9tmorx" w:colFirst="0" w:colLast="0"/>
      <w:bookmarkStart w:id="28" w:name="_heading=h.4smzejnziauv" w:colFirst="0" w:colLast="0"/>
      <w:bookmarkEnd w:id="27"/>
      <w:bookmarkEnd w:id="28"/>
      <w:r>
        <w:rPr>
          <w:color w:val="000000"/>
          <w:sz w:val="24"/>
          <w:szCs w:val="24"/>
        </w:rPr>
        <w:t xml:space="preserve">5. </w:t>
      </w:r>
      <w:r>
        <w:rPr>
          <w:sz w:val="24"/>
          <w:szCs w:val="24"/>
        </w:rPr>
        <w:t>SISTEMA GENERAL COMERCIALIZADORA DE ELECTRODOMÉSTICOS</w:t>
      </w:r>
    </w:p>
    <w:p w14:paraId="0E536BA6" w14:textId="77777777" w:rsidR="00AA5375" w:rsidRDefault="00000000">
      <w:pPr>
        <w:pStyle w:val="Ttulo2"/>
        <w:rPr>
          <w:color w:val="000000"/>
        </w:rPr>
      </w:pPr>
      <w:bookmarkStart w:id="29" w:name="bookmark=id.pdvpjgghueou" w:colFirst="0" w:colLast="0"/>
      <w:bookmarkStart w:id="30" w:name="_heading=h.t9109fkws4kv" w:colFirst="0" w:colLast="0"/>
      <w:bookmarkEnd w:id="29"/>
      <w:bookmarkEnd w:id="30"/>
      <w:r>
        <w:rPr>
          <w:color w:val="000000"/>
        </w:rPr>
        <w:t>5.1. Descripción General</w:t>
      </w:r>
    </w:p>
    <w:p w14:paraId="31556C30" w14:textId="77777777" w:rsidR="00AA5375" w:rsidRDefault="00000000">
      <w:pPr>
        <w:pBdr>
          <w:top w:val="nil"/>
          <w:left w:val="nil"/>
          <w:bottom w:val="nil"/>
          <w:right w:val="nil"/>
          <w:between w:val="nil"/>
        </w:pBdr>
        <w:spacing w:before="180" w:after="180" w:line="240" w:lineRule="auto"/>
      </w:pPr>
      <w:r>
        <w:t xml:space="preserve">El sistema general es una solución integral que materializa la alianza estratégica entre la Comercializadora de Electrodomésticos y el Banco </w:t>
      </w:r>
      <w:proofErr w:type="spellStart"/>
      <w:r>
        <w:t>BanQuito</w:t>
      </w:r>
      <w:proofErr w:type="spellEnd"/>
      <w:r>
        <w:t>. Está diseñado como un ecosistema de servicios interconectados donde cada componente tiene una responsabilidad de negocio claramente definida.</w:t>
      </w:r>
    </w:p>
    <w:p w14:paraId="35243FB6" w14:textId="77777777" w:rsidR="00AA5375" w:rsidRDefault="00000000">
      <w:pPr>
        <w:pBdr>
          <w:top w:val="nil"/>
          <w:left w:val="nil"/>
          <w:bottom w:val="nil"/>
          <w:right w:val="nil"/>
          <w:between w:val="nil"/>
        </w:pBdr>
        <w:spacing w:before="180" w:after="180" w:line="240" w:lineRule="auto"/>
      </w:pPr>
      <w:r>
        <w:lastRenderedPageBreak/>
        <w:t xml:space="preserve">El Sistema de la Comercializadora actúa como el </w:t>
      </w:r>
      <w:proofErr w:type="spellStart"/>
      <w:r>
        <w:t>front-end</w:t>
      </w:r>
      <w:proofErr w:type="spellEnd"/>
      <w:r>
        <w:t xml:space="preserve"> del negocio. Su responsabilidad es gestionar el catálogo de productos, interactuar con el cliente durante el proceso de compra y generar la facturación final. Este sistema soporta dos modalidades de pago:</w:t>
      </w:r>
    </w:p>
    <w:p w14:paraId="4AACED87" w14:textId="77777777" w:rsidR="00AA5375" w:rsidRDefault="00000000">
      <w:pPr>
        <w:numPr>
          <w:ilvl w:val="0"/>
          <w:numId w:val="7"/>
        </w:numPr>
        <w:pBdr>
          <w:top w:val="nil"/>
          <w:left w:val="nil"/>
          <w:bottom w:val="nil"/>
          <w:right w:val="nil"/>
          <w:between w:val="nil"/>
        </w:pBdr>
        <w:spacing w:before="180" w:after="0" w:line="240" w:lineRule="auto"/>
      </w:pPr>
      <w:r>
        <w:rPr>
          <w:b/>
          <w:bCs/>
        </w:rPr>
        <w:t>Pago en Efectivo:</w:t>
      </w:r>
      <w:r>
        <w:t xml:space="preserve"> Aplica un descuento directo del 33%.</w:t>
      </w:r>
    </w:p>
    <w:p w14:paraId="672127A9" w14:textId="77777777" w:rsidR="00AA5375" w:rsidRDefault="00000000">
      <w:pPr>
        <w:numPr>
          <w:ilvl w:val="0"/>
          <w:numId w:val="7"/>
        </w:numPr>
        <w:pBdr>
          <w:top w:val="nil"/>
          <w:left w:val="nil"/>
          <w:bottom w:val="nil"/>
          <w:right w:val="nil"/>
          <w:between w:val="nil"/>
        </w:pBdr>
        <w:spacing w:after="180" w:line="240" w:lineRule="auto"/>
      </w:pPr>
      <w:r>
        <w:rPr>
          <w:b/>
          <w:bCs/>
        </w:rPr>
        <w:t>Pago con Crédito Directo:</w:t>
      </w:r>
      <w:r>
        <w:t xml:space="preserve"> Activa el flujo de integración con el banco para financiar la compra.</w:t>
      </w:r>
    </w:p>
    <w:p w14:paraId="7DFB7381" w14:textId="77777777" w:rsidR="00AA5375" w:rsidRDefault="00000000">
      <w:pPr>
        <w:pBdr>
          <w:top w:val="nil"/>
          <w:left w:val="nil"/>
          <w:bottom w:val="nil"/>
          <w:right w:val="nil"/>
          <w:between w:val="nil"/>
        </w:pBdr>
        <w:spacing w:before="180" w:after="180" w:line="240" w:lineRule="auto"/>
      </w:pPr>
      <w:r>
        <w:t xml:space="preserve">El Módulo de Crédito de </w:t>
      </w:r>
      <w:proofErr w:type="spellStart"/>
      <w:r>
        <w:t>BanQuito</w:t>
      </w:r>
      <w:proofErr w:type="spellEnd"/>
      <w:r>
        <w:t xml:space="preserve"> funciona como el back-</w:t>
      </w:r>
      <w:proofErr w:type="spellStart"/>
      <w:r>
        <w:t>end</w:t>
      </w:r>
      <w:proofErr w:type="spellEnd"/>
      <w:r>
        <w:t xml:space="preserve"> financiero. Su rol es proveer los servicios necesarios para analizar, aprobar y gestionar los créditos solicitados por los clientes de la comercializadora. Es una entidad de negocio separada que expone sus capacidades a través de una API de servicio web </w:t>
      </w:r>
      <w:proofErr w:type="spellStart"/>
      <w:r>
        <w:t>RESTful</w:t>
      </w:r>
      <w:proofErr w:type="spellEnd"/>
      <w:r>
        <w:t>.</w:t>
      </w:r>
    </w:p>
    <w:p w14:paraId="328B1865" w14:textId="77777777" w:rsidR="00AA5375" w:rsidRDefault="00000000">
      <w:pPr>
        <w:pBdr>
          <w:top w:val="nil"/>
          <w:left w:val="nil"/>
          <w:bottom w:val="nil"/>
          <w:right w:val="nil"/>
          <w:between w:val="nil"/>
        </w:pBdr>
        <w:spacing w:before="180" w:after="180" w:line="240" w:lineRule="auto"/>
      </w:pPr>
      <w:r>
        <w:t>En conjunto, ambos sistemas colaboran para ofrecer una experiencia de compra fluida donde un cliente puede seleccionar un producto, solicitar financiamiento, ser aprobado y recibir su factura en un único proceso automatizado, orquestado por la aplicación cliente.</w:t>
      </w:r>
    </w:p>
    <w:p w14:paraId="1D33B056" w14:textId="77777777" w:rsidR="00AA5375" w:rsidRDefault="00000000">
      <w:pPr>
        <w:pStyle w:val="Ttulo2"/>
        <w:rPr>
          <w:color w:val="000000"/>
        </w:rPr>
      </w:pPr>
      <w:bookmarkStart w:id="31" w:name="bookmark=id.gyljnda75ztr" w:colFirst="0" w:colLast="0"/>
      <w:bookmarkStart w:id="32" w:name="_heading=h.bdc2w3wrs1ha" w:colFirst="0" w:colLast="0"/>
      <w:bookmarkEnd w:id="31"/>
      <w:bookmarkEnd w:id="32"/>
      <w:r>
        <w:rPr>
          <w:color w:val="000000"/>
        </w:rPr>
        <w:t xml:space="preserve">5.2. Modelo de Datos - </w:t>
      </w:r>
      <w:proofErr w:type="spellStart"/>
      <w:r>
        <w:rPr>
          <w:color w:val="000000"/>
        </w:rPr>
        <w:t>BanQuito</w:t>
      </w:r>
      <w:proofErr w:type="spellEnd"/>
    </w:p>
    <w:p w14:paraId="63009E52" w14:textId="77777777" w:rsidR="00AA5375" w:rsidRDefault="00000000">
      <w:r>
        <w:t xml:space="preserve">La base de datos del sistema </w:t>
      </w:r>
      <w:proofErr w:type="spellStart"/>
      <w:r>
        <w:t>BanQuito</w:t>
      </w:r>
      <w:proofErr w:type="spellEnd"/>
      <w:r>
        <w:t xml:space="preserve">, </w:t>
      </w:r>
      <w:proofErr w:type="spellStart"/>
      <w:r>
        <w:t>banquito_db</w:t>
      </w:r>
      <w:proofErr w:type="spellEnd"/>
      <w:r>
        <w:t>, fue diseñada para soportar tanto las operaciones bancarias centrales como las funcionalidades específicas del nuevo Módulo de Crédito. El esquema se compone de las siguientes entidades principales:</w:t>
      </w:r>
    </w:p>
    <w:p w14:paraId="29C689C8" w14:textId="77777777" w:rsidR="00AA5375" w:rsidRDefault="00000000">
      <w:pPr>
        <w:numPr>
          <w:ilvl w:val="0"/>
          <w:numId w:val="19"/>
        </w:numPr>
        <w:spacing w:after="0"/>
      </w:pPr>
      <w:r>
        <w:rPr>
          <w:b/>
          <w:bCs/>
        </w:rPr>
        <w:t>Cliente:</w:t>
      </w:r>
      <w:r>
        <w:t xml:space="preserve"> Entidad central que almacena la información personal y demográfica de los clientes del banco. Es el punto de anclaje para todas las demás entidades.</w:t>
      </w:r>
    </w:p>
    <w:p w14:paraId="40A076E7" w14:textId="77777777" w:rsidR="00AA5375" w:rsidRDefault="00000000">
      <w:pPr>
        <w:numPr>
          <w:ilvl w:val="0"/>
          <w:numId w:val="19"/>
        </w:numPr>
        <w:spacing w:after="0"/>
      </w:pPr>
      <w:r>
        <w:rPr>
          <w:b/>
          <w:bCs/>
        </w:rPr>
        <w:t>Cuenta:</w:t>
      </w:r>
      <w:r>
        <w:t xml:space="preserve"> Representa las cuentas bancarias (Ahorros, Corriente) que pertenecen a un cliente.</w:t>
      </w:r>
    </w:p>
    <w:p w14:paraId="66FE4D10" w14:textId="77777777" w:rsidR="00AA5375" w:rsidRDefault="00000000">
      <w:pPr>
        <w:numPr>
          <w:ilvl w:val="0"/>
          <w:numId w:val="19"/>
        </w:numPr>
        <w:spacing w:after="0"/>
      </w:pPr>
      <w:r>
        <w:rPr>
          <w:b/>
          <w:bCs/>
        </w:rPr>
        <w:t>Movimiento:</w:t>
      </w:r>
      <w:r>
        <w:t xml:space="preserve"> Registra todas las transacciones (depósitos y retiros) asociadas a una cuenta. Esta tabla es fundamental para el análisis de la capacidad de pago del cliente.</w:t>
      </w:r>
    </w:p>
    <w:p w14:paraId="44DF5426" w14:textId="77777777" w:rsidR="00AA5375" w:rsidRDefault="00000000">
      <w:pPr>
        <w:numPr>
          <w:ilvl w:val="0"/>
          <w:numId w:val="19"/>
        </w:numPr>
        <w:spacing w:after="0"/>
      </w:pPr>
      <w:proofErr w:type="spellStart"/>
      <w:r>
        <w:rPr>
          <w:b/>
          <w:bCs/>
        </w:rPr>
        <w:t>Credito</w:t>
      </w:r>
      <w:proofErr w:type="spellEnd"/>
      <w:r>
        <w:rPr>
          <w:b/>
          <w:bCs/>
        </w:rPr>
        <w:t>:</w:t>
      </w:r>
      <w:r>
        <w:t xml:space="preserve"> Nueva entidad que almacena toda la información de un préstamo otorgado a un cliente, incluyendo el monto, la tasa de interés, el número de cuotas y el estado actual.</w:t>
      </w:r>
    </w:p>
    <w:p w14:paraId="46AC20E1" w14:textId="77777777" w:rsidR="00AA5375" w:rsidRDefault="00000000">
      <w:pPr>
        <w:numPr>
          <w:ilvl w:val="0"/>
          <w:numId w:val="19"/>
        </w:numPr>
      </w:pPr>
      <w:proofErr w:type="spellStart"/>
      <w:r>
        <w:rPr>
          <w:b/>
          <w:bCs/>
        </w:rPr>
        <w:t>CuotaAmortizacion</w:t>
      </w:r>
      <w:proofErr w:type="spellEnd"/>
      <w:r>
        <w:rPr>
          <w:b/>
          <w:bCs/>
        </w:rPr>
        <w:t>:</w:t>
      </w:r>
      <w:r>
        <w:t xml:space="preserve"> Entidad que detalla el plan de pagos de un crédito específico. Cada registro representa una cuota mensual, desglosando el capital, el interés y el saldo pendiente.</w:t>
      </w:r>
    </w:p>
    <w:p w14:paraId="547620DE" w14:textId="77777777" w:rsidR="00AA5375" w:rsidRDefault="00000000">
      <w:r>
        <w:t xml:space="preserve">El siguiente diagrama Entidad-Relación ilustra la estructura de la base de datos </w:t>
      </w:r>
      <w:proofErr w:type="spellStart"/>
      <w:r>
        <w:t>banquito_db</w:t>
      </w:r>
      <w:proofErr w:type="spellEnd"/>
      <w:r>
        <w:t>. Se visualizan las tablas, sus respectivos campos, y las relaciones establecidas a través de claves primarias (PK) y foráneas (FK).</w:t>
      </w:r>
    </w:p>
    <w:p w14:paraId="52D7C947" w14:textId="77777777" w:rsidR="00AA5375" w:rsidRDefault="00000000">
      <w:r>
        <w:t xml:space="preserve">Se destaca cómo las nuevas tablas </w:t>
      </w:r>
      <w:proofErr w:type="spellStart"/>
      <w:r>
        <w:t>Credito</w:t>
      </w:r>
      <w:proofErr w:type="spellEnd"/>
      <w:r>
        <w:t xml:space="preserve"> y </w:t>
      </w:r>
      <w:proofErr w:type="spellStart"/>
      <w:r>
        <w:t>CuotaAmortizacion</w:t>
      </w:r>
      <w:proofErr w:type="spellEnd"/>
      <w:r>
        <w:t xml:space="preserve"> se integran con el modelo de datos CORE a través de una relación directa con la tabla Cliente, cumpliendo con el requisito de extender el sistema existente sin alterarlo fundamentalmente. Las relaciones clave son:</w:t>
      </w:r>
    </w:p>
    <w:p w14:paraId="3B518076" w14:textId="77777777" w:rsidR="00AA5375" w:rsidRDefault="00000000">
      <w:pPr>
        <w:numPr>
          <w:ilvl w:val="0"/>
          <w:numId w:val="2"/>
        </w:numPr>
        <w:spacing w:after="0"/>
      </w:pPr>
      <w:r>
        <w:t>Un Cliente puede tener una o varias Cuentas.</w:t>
      </w:r>
    </w:p>
    <w:p w14:paraId="40B9F646" w14:textId="77777777" w:rsidR="00AA5375" w:rsidRDefault="00000000">
      <w:pPr>
        <w:numPr>
          <w:ilvl w:val="0"/>
          <w:numId w:val="2"/>
        </w:numPr>
        <w:spacing w:after="0"/>
      </w:pPr>
      <w:r>
        <w:t>Una Cuenta puede tener muchos Movimientos.</w:t>
      </w:r>
    </w:p>
    <w:p w14:paraId="3929B93E" w14:textId="77777777" w:rsidR="00AA5375" w:rsidRDefault="00000000">
      <w:pPr>
        <w:numPr>
          <w:ilvl w:val="0"/>
          <w:numId w:val="2"/>
        </w:numPr>
        <w:spacing w:after="0"/>
      </w:pPr>
      <w:r>
        <w:t xml:space="preserve">Un Cliente puede tener uno o varios </w:t>
      </w:r>
      <w:proofErr w:type="spellStart"/>
      <w:r>
        <w:t>Creditos</w:t>
      </w:r>
      <w:proofErr w:type="spellEnd"/>
      <w:r>
        <w:t>.</w:t>
      </w:r>
    </w:p>
    <w:p w14:paraId="10B442E3" w14:textId="77777777" w:rsidR="00AA5375" w:rsidRDefault="00000000">
      <w:pPr>
        <w:numPr>
          <w:ilvl w:val="0"/>
          <w:numId w:val="2"/>
        </w:numPr>
      </w:pPr>
      <w:r>
        <w:t xml:space="preserve">Un </w:t>
      </w:r>
      <w:proofErr w:type="spellStart"/>
      <w:r>
        <w:t>Credito</w:t>
      </w:r>
      <w:proofErr w:type="spellEnd"/>
      <w:r>
        <w:t xml:space="preserve"> se compone de muchas </w:t>
      </w:r>
      <w:proofErr w:type="spellStart"/>
      <w:r>
        <w:t>CuotasAmortizacion</w:t>
      </w:r>
      <w:proofErr w:type="spellEnd"/>
      <w:r>
        <w:t>.</w:t>
      </w:r>
    </w:p>
    <w:p w14:paraId="6E76BD41" w14:textId="77777777" w:rsidR="00AA5375" w:rsidRDefault="00000000">
      <w:pPr>
        <w:pStyle w:val="Ttulo2"/>
      </w:pPr>
      <w:bookmarkStart w:id="33" w:name="_heading=h.r7cxzsla4nc0" w:colFirst="0" w:colLast="0"/>
      <w:bookmarkEnd w:id="33"/>
      <w:r>
        <w:lastRenderedPageBreak/>
        <w:t>5.3. Modelo de Datos - Comercializadora</w:t>
      </w:r>
    </w:p>
    <w:p w14:paraId="5C4748B1" w14:textId="77777777" w:rsidR="00AA5375" w:rsidRDefault="00000000">
      <w:r>
        <w:t xml:space="preserve">La base de datos del sistema Comercializadora, </w:t>
      </w:r>
      <w:proofErr w:type="spellStart"/>
      <w:r>
        <w:t>comercializadora_db</w:t>
      </w:r>
      <w:proofErr w:type="spellEnd"/>
      <w:r>
        <w:t>, está diseñada específicamente para gestionar el catálogo de productos y el ciclo de vida completo de la facturación. Su estructura es simple pero robusta, enfocada en las necesidades transaccionales de un punto de venta. Las entidades principales son:</w:t>
      </w:r>
    </w:p>
    <w:p w14:paraId="35BCA5AA" w14:textId="77777777" w:rsidR="00AA5375" w:rsidRDefault="00000000">
      <w:pPr>
        <w:numPr>
          <w:ilvl w:val="0"/>
          <w:numId w:val="17"/>
        </w:numPr>
        <w:spacing w:after="0"/>
      </w:pPr>
      <w:r>
        <w:t>Producto: Almacena toda la información del inventario de electrodomésticos disponibles para la venta. Incluye campos como el código, nombre, descripción, precio y, fundamentalmente, el Stock, que se actualiza con cada venta.</w:t>
      </w:r>
    </w:p>
    <w:p w14:paraId="212C2BCC" w14:textId="77777777" w:rsidR="00AA5375" w:rsidRDefault="00000000">
      <w:pPr>
        <w:numPr>
          <w:ilvl w:val="0"/>
          <w:numId w:val="17"/>
        </w:numPr>
        <w:spacing w:after="0"/>
      </w:pPr>
      <w:r>
        <w:t>Factura: Registra la cabecera de cada transacción de venta. Contiene los datos del cliente (</w:t>
      </w:r>
      <w:proofErr w:type="spellStart"/>
      <w:r>
        <w:t>CedulaCliente</w:t>
      </w:r>
      <w:proofErr w:type="spellEnd"/>
      <w:r>
        <w:t xml:space="preserve">, </w:t>
      </w:r>
      <w:proofErr w:type="spellStart"/>
      <w:r>
        <w:t>NombreCliente</w:t>
      </w:r>
      <w:proofErr w:type="spellEnd"/>
      <w:r>
        <w:t xml:space="preserve">), la </w:t>
      </w:r>
      <w:proofErr w:type="spellStart"/>
      <w:r>
        <w:t>FormaPago</w:t>
      </w:r>
      <w:proofErr w:type="spellEnd"/>
      <w:r>
        <w:t xml:space="preserve">, los totales (Subtotal, Descuento, Total) y el campo </w:t>
      </w:r>
      <w:proofErr w:type="spellStart"/>
      <w:r>
        <w:t>NumeroCredito</w:t>
      </w:r>
      <w:proofErr w:type="spellEnd"/>
      <w:r>
        <w:t xml:space="preserve">, que vincula la factura con el préstamo otorgado por </w:t>
      </w:r>
      <w:proofErr w:type="spellStart"/>
      <w:r>
        <w:t>BanQuito</w:t>
      </w:r>
      <w:proofErr w:type="spellEnd"/>
      <w:r>
        <w:t xml:space="preserve"> en caso de ser una venta financiada.</w:t>
      </w:r>
    </w:p>
    <w:p w14:paraId="3698FE10" w14:textId="77777777" w:rsidR="00AA5375" w:rsidRDefault="00000000">
      <w:pPr>
        <w:numPr>
          <w:ilvl w:val="0"/>
          <w:numId w:val="17"/>
        </w:numPr>
      </w:pPr>
      <w:proofErr w:type="spellStart"/>
      <w:r>
        <w:t>DetalleFactura</w:t>
      </w:r>
      <w:proofErr w:type="spellEnd"/>
      <w:r>
        <w:t xml:space="preserve">: Actúa como una tabla de enlace que resuelve la relación muchos a muchos entre Factura y Producto. Cada registro en esta tabla representa una línea de producto dentro de una factura, especificando la Cantidad y el </w:t>
      </w:r>
      <w:proofErr w:type="spellStart"/>
      <w:r>
        <w:t>PrecioUnitario</w:t>
      </w:r>
      <w:proofErr w:type="spellEnd"/>
      <w:r>
        <w:t xml:space="preserve"> al momento de la venta.</w:t>
      </w:r>
    </w:p>
    <w:p w14:paraId="26577432" w14:textId="77777777" w:rsidR="00AA5375" w:rsidRDefault="00000000">
      <w:pPr>
        <w:pStyle w:val="Ttulo3"/>
        <w:rPr>
          <w:color w:val="000000"/>
        </w:rPr>
      </w:pPr>
      <w:bookmarkStart w:id="34" w:name="bookmark=id.2jreqbp96hyb" w:colFirst="0" w:colLast="0"/>
      <w:bookmarkStart w:id="35" w:name="_heading=h.tpjdftrzutgc" w:colFirst="0" w:colLast="0"/>
      <w:bookmarkEnd w:id="34"/>
      <w:bookmarkEnd w:id="35"/>
      <w:r>
        <w:rPr>
          <w:color w:val="000000"/>
        </w:rPr>
        <w:t>5.2.1. Diagrama Entidad-Relación</w:t>
      </w:r>
    </w:p>
    <w:p w14:paraId="0411677A" w14:textId="77777777" w:rsidR="00AA5375" w:rsidRDefault="00000000">
      <w:r>
        <w:t xml:space="preserve">El siguiente diagrama presenta el modelo de datos completo del sistema general, consolidando los esquemas de las bases de datos de </w:t>
      </w:r>
      <w:proofErr w:type="spellStart"/>
      <w:r>
        <w:t>BanQuito</w:t>
      </w:r>
      <w:proofErr w:type="spellEnd"/>
      <w:r>
        <w:t xml:space="preserve"> y de la Comercializadora. Se evidencia la separación de dominios: por un lado, las entidades financieras y de clientes del banco; y por otro, las entidades de inventario y facturación del comercio.</w:t>
      </w:r>
    </w:p>
    <w:p w14:paraId="2ABB6779" w14:textId="77777777" w:rsidR="00AA5375" w:rsidRDefault="00000000">
      <w:r>
        <w:t xml:space="preserve">Es importante destacar que no existen relaciones directas (claves foráneas) entre las tablas de ambas bases de datos. La integración se realiza a nivel de la capa de servicios, donde el campo </w:t>
      </w:r>
      <w:proofErr w:type="spellStart"/>
      <w:r>
        <w:t>NumeroCredito</w:t>
      </w:r>
      <w:proofErr w:type="spellEnd"/>
      <w:r>
        <w:t xml:space="preserve"> en la tabla Factura actúa como un identificador lógico que vincula una venta con un préstamo, pero no como una restricción de integridad referencial a nivel de base de datos.</w:t>
      </w:r>
    </w:p>
    <w:p w14:paraId="727D509D" w14:textId="77777777" w:rsidR="00AA5375" w:rsidRDefault="00000000">
      <w:pPr>
        <w:pBdr>
          <w:top w:val="nil"/>
          <w:left w:val="nil"/>
          <w:bottom w:val="nil"/>
          <w:right w:val="nil"/>
          <w:between w:val="nil"/>
        </w:pBdr>
        <w:spacing w:after="200" w:line="240" w:lineRule="auto"/>
        <w:jc w:val="center"/>
        <w:rPr>
          <w:i/>
          <w:iCs/>
        </w:rPr>
      </w:pPr>
      <w:r>
        <w:rPr>
          <w:i/>
          <w:iCs/>
          <w:noProof/>
        </w:rPr>
        <w:drawing>
          <wp:inline distT="114300" distB="114300" distL="114300" distR="114300" wp14:anchorId="2E58F17D" wp14:editId="25352459">
            <wp:extent cx="5839778" cy="1969835"/>
            <wp:effectExtent l="0" t="0" r="0" b="0"/>
            <wp:docPr id="144270709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
                    <a:srcRect/>
                    <a:stretch>
                      <a:fillRect/>
                    </a:stretch>
                  </pic:blipFill>
                  <pic:spPr>
                    <a:xfrm>
                      <a:off x="0" y="0"/>
                      <a:ext cx="5839778" cy="1969835"/>
                    </a:xfrm>
                    <a:prstGeom prst="rect">
                      <a:avLst/>
                    </a:prstGeom>
                    <a:ln/>
                  </pic:spPr>
                </pic:pic>
              </a:graphicData>
            </a:graphic>
          </wp:inline>
        </w:drawing>
      </w:r>
      <w:r>
        <w:rPr>
          <w:i/>
          <w:iCs/>
        </w:rPr>
        <w:br/>
      </w:r>
      <w:r>
        <w:rPr>
          <w:b/>
          <w:bCs/>
          <w:i/>
          <w:iCs/>
        </w:rPr>
        <w:t xml:space="preserve">Figura 4. </w:t>
      </w:r>
      <w:r>
        <w:rPr>
          <w:i/>
          <w:iCs/>
        </w:rPr>
        <w:t>Modelo entidad relación del sistema general</w:t>
      </w:r>
    </w:p>
    <w:p w14:paraId="4C8A9810" w14:textId="77777777" w:rsidR="00AA5375" w:rsidRDefault="00000000">
      <w:pPr>
        <w:pStyle w:val="Ttulo1"/>
      </w:pPr>
      <w:bookmarkStart w:id="36" w:name="_heading=h.tgxg5rmmciqk" w:colFirst="0" w:colLast="0"/>
      <w:bookmarkEnd w:id="36"/>
      <w:r>
        <w:t>6</w:t>
      </w:r>
      <w:bookmarkStart w:id="37" w:name="bookmark=kix.q5ceswph963o" w:colFirst="0" w:colLast="0"/>
      <w:bookmarkEnd w:id="37"/>
      <w:r>
        <w:t>. PARTE PRÁCTICA</w:t>
      </w:r>
    </w:p>
    <w:p w14:paraId="7BF86F8E" w14:textId="77777777" w:rsidR="00AA5375" w:rsidRDefault="00000000">
      <w:r>
        <w:t>Para la realización de la parte práctica de este proyecto, es necesario realizar los siguientes pasos detallados a continuación y adaptarlo a las necesidades de cada individuo.</w:t>
      </w:r>
    </w:p>
    <w:p w14:paraId="04DCA150" w14:textId="77777777" w:rsidR="00AA5375" w:rsidRDefault="00000000">
      <w:r>
        <w:t>Las herramientas necesarias para desarrollar esta práctica son los entornos de desarrollo SQL Server, Visual Studio 2026 y Android Studio.</w:t>
      </w:r>
    </w:p>
    <w:p w14:paraId="1F251DF5" w14:textId="77777777" w:rsidR="00AA5375" w:rsidRDefault="00000000">
      <w:pPr>
        <w:pStyle w:val="Ttulo2"/>
      </w:pPr>
      <w:bookmarkStart w:id="38" w:name="_heading=h.5ej9stuzmky9" w:colFirst="0" w:colLast="0"/>
      <w:bookmarkEnd w:id="38"/>
      <w:r>
        <w:lastRenderedPageBreak/>
        <w:t>6</w:t>
      </w:r>
      <w:bookmarkStart w:id="39" w:name="bookmark=kix.misvz4y0mccy" w:colFirst="0" w:colLast="0"/>
      <w:bookmarkEnd w:id="39"/>
      <w:r>
        <w:t>.1. Instalación de herramientas</w:t>
      </w:r>
    </w:p>
    <w:p w14:paraId="6DFAF3B4" w14:textId="77777777" w:rsidR="00AA5375" w:rsidRDefault="00000000">
      <w:pPr>
        <w:pStyle w:val="Ttulo3"/>
      </w:pPr>
      <w:bookmarkStart w:id="40" w:name="_heading=h.wx3osfrwqtzm" w:colFirst="0" w:colLast="0"/>
      <w:bookmarkEnd w:id="40"/>
      <w:r>
        <w:t>6</w:t>
      </w:r>
      <w:bookmarkStart w:id="41" w:name="bookmark=kix.wrpgawdynrhx" w:colFirst="0" w:colLast="0"/>
      <w:bookmarkEnd w:id="41"/>
      <w:r>
        <w:t>.1.1. Estructura de proyecto</w:t>
      </w:r>
    </w:p>
    <w:p w14:paraId="4F6426F8" w14:textId="77777777" w:rsidR="00AA5375" w:rsidRDefault="00000000">
      <w:r>
        <w:t>Para realizar el proyecto, primero se debe construir una carpeta donde se almacenen los archivos necesarios para su funcionamiento.</w:t>
      </w:r>
    </w:p>
    <w:p w14:paraId="5037C532" w14:textId="77777777" w:rsidR="00AA5375" w:rsidRDefault="00000000">
      <w:r>
        <w:t xml:space="preserve"> </w:t>
      </w:r>
    </w:p>
    <w:p w14:paraId="0694E57C" w14:textId="77777777" w:rsidR="00AA5375" w:rsidRDefault="00000000">
      <w:pPr>
        <w:pStyle w:val="Ttulo5"/>
        <w:rPr>
          <w:color w:val="000000"/>
        </w:rPr>
      </w:pPr>
      <w:bookmarkStart w:id="42" w:name="_heading=h.pz6ru8hjhes4" w:colFirst="0" w:colLast="0"/>
      <w:bookmarkEnd w:id="42"/>
      <w:r>
        <w:rPr>
          <w:b/>
          <w:bCs/>
        </w:rPr>
        <w:t>Figura 3</w:t>
      </w:r>
      <w:r>
        <w:rPr>
          <w:b/>
          <w:bCs/>
          <w:color w:val="000000"/>
        </w:rPr>
        <w:t>.</w:t>
      </w:r>
      <w:r>
        <w:rPr>
          <w:color w:val="000000"/>
        </w:rPr>
        <w:t xml:space="preserve"> Creación de la carpeta principal del examen</w:t>
      </w:r>
    </w:p>
    <w:p w14:paraId="1934831E" w14:textId="77777777" w:rsidR="00AA5375" w:rsidRDefault="00AA5375"/>
    <w:p w14:paraId="0E96CACD" w14:textId="77777777" w:rsidR="00AA5375" w:rsidRDefault="00000000">
      <w:r>
        <w:t>Dentro de la carpeta principal se ubica la siguiente subestructura.</w:t>
      </w:r>
    </w:p>
    <w:p w14:paraId="49EED717" w14:textId="77777777" w:rsidR="00AA5375" w:rsidRDefault="00000000">
      <w:r>
        <w:t xml:space="preserve"> </w:t>
      </w:r>
      <w:r>
        <w:rPr>
          <w:noProof/>
        </w:rPr>
        <w:drawing>
          <wp:inline distT="114300" distB="114300" distL="114300" distR="114300" wp14:anchorId="02C03F4E" wp14:editId="24494610">
            <wp:extent cx="4923400" cy="1937251"/>
            <wp:effectExtent l="0" t="0" r="0" b="0"/>
            <wp:docPr id="144270709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4923400" cy="1937251"/>
                    </a:xfrm>
                    <a:prstGeom prst="rect">
                      <a:avLst/>
                    </a:prstGeom>
                    <a:ln/>
                  </pic:spPr>
                </pic:pic>
              </a:graphicData>
            </a:graphic>
          </wp:inline>
        </w:drawing>
      </w:r>
    </w:p>
    <w:p w14:paraId="6ABE652B" w14:textId="77777777" w:rsidR="00AA5375" w:rsidRDefault="00000000">
      <w:pPr>
        <w:pStyle w:val="Ttulo5"/>
        <w:rPr>
          <w:color w:val="000000"/>
        </w:rPr>
      </w:pPr>
      <w:bookmarkStart w:id="43" w:name="_heading=h.3d3rqxzgrl5g" w:colFirst="0" w:colLast="0"/>
      <w:bookmarkEnd w:id="43"/>
      <w:r>
        <w:rPr>
          <w:color w:val="000000"/>
        </w:rPr>
        <w:t xml:space="preserve">Figura </w:t>
      </w:r>
      <w:r>
        <w:t>4</w:t>
      </w:r>
      <w:r>
        <w:rPr>
          <w:color w:val="000000"/>
        </w:rPr>
        <w:t>. Estructura de las carpetas del proyecto</w:t>
      </w:r>
    </w:p>
    <w:p w14:paraId="253C1E54" w14:textId="77777777" w:rsidR="00AA5375" w:rsidRDefault="00000000">
      <w:pPr>
        <w:pStyle w:val="Ttulo3"/>
        <w:rPr>
          <w:color w:val="000000"/>
        </w:rPr>
      </w:pPr>
      <w:bookmarkStart w:id="44" w:name="_heading=h.urvvuxtqu2hq" w:colFirst="0" w:colLast="0"/>
      <w:bookmarkEnd w:id="44"/>
      <w:r>
        <w:rPr>
          <w:color w:val="000000"/>
        </w:rPr>
        <w:t>6</w:t>
      </w:r>
      <w:bookmarkStart w:id="45" w:name="bookmark=kix.mordiy14ek70" w:colFirst="0" w:colLast="0"/>
      <w:bookmarkEnd w:id="45"/>
      <w:r>
        <w:rPr>
          <w:color w:val="000000"/>
        </w:rPr>
        <w:t>.1.2. Instalación y configuración de herramientas</w:t>
      </w:r>
    </w:p>
    <w:p w14:paraId="0E645216" w14:textId="77777777" w:rsidR="00AA5375" w:rsidRDefault="00000000">
      <w:r>
        <w:t>Para comenzar el desarrollo de la práctica, primero se deben instalar y configurar las herramientas necesarias.</w:t>
      </w:r>
    </w:p>
    <w:p w14:paraId="39ADDA1A" w14:textId="77777777" w:rsidR="00AA5375" w:rsidRDefault="00000000">
      <w:pPr>
        <w:pStyle w:val="Ttulo3"/>
      </w:pPr>
      <w:bookmarkStart w:id="46" w:name="_heading=h.z2b4zakckqv4" w:colFirst="0" w:colLast="0"/>
      <w:bookmarkEnd w:id="46"/>
      <w:r>
        <w:t xml:space="preserve">6.1.3. Configuración de Base de Datos MySQL en la Nube con </w:t>
      </w:r>
      <w:proofErr w:type="spellStart"/>
      <w:r>
        <w:t>Railway</w:t>
      </w:r>
      <w:proofErr w:type="spellEnd"/>
    </w:p>
    <w:p w14:paraId="5D94F58E" w14:textId="77777777" w:rsidR="00AA5375" w:rsidRDefault="00000000">
      <w:proofErr w:type="spellStart"/>
      <w:r>
        <w:t>Railway</w:t>
      </w:r>
      <w:proofErr w:type="spellEnd"/>
      <w:r>
        <w:t xml:space="preserve"> es una plataforma en la nube que facilita el despliegue y gestión de bases de datos MySQL. Para configurar MySQL en </w:t>
      </w:r>
      <w:proofErr w:type="spellStart"/>
      <w:r>
        <w:t>Railway</w:t>
      </w:r>
      <w:proofErr w:type="spellEnd"/>
      <w:r>
        <w:t>, sigue estos pasos:</w:t>
      </w:r>
    </w:p>
    <w:p w14:paraId="369D27D2" w14:textId="77777777" w:rsidR="00AA5375" w:rsidRDefault="00AA5375"/>
    <w:p w14:paraId="460D77F5" w14:textId="77777777" w:rsidR="00AA5375" w:rsidRDefault="00000000">
      <w:r>
        <w:t xml:space="preserve">1. Accede a </w:t>
      </w:r>
      <w:proofErr w:type="spellStart"/>
      <w:r>
        <w:t>Railway</w:t>
      </w:r>
      <w:proofErr w:type="spellEnd"/>
      <w:r>
        <w:t xml:space="preserve"> (https://railway.app) y crea una cuenta o inicia sesión.</w:t>
      </w:r>
    </w:p>
    <w:p w14:paraId="0DBFD596" w14:textId="77777777" w:rsidR="00AA5375" w:rsidRDefault="00000000">
      <w:r>
        <w:t>2. Crea un nuevo proyecto.</w:t>
      </w:r>
    </w:p>
    <w:p w14:paraId="13719E55" w14:textId="77777777" w:rsidR="00AA5375" w:rsidRDefault="00000000">
      <w:r>
        <w:t>3. Haz clic en "New" y selecciona "</w:t>
      </w:r>
      <w:proofErr w:type="spellStart"/>
      <w:r>
        <w:t>Database</w:t>
      </w:r>
      <w:proofErr w:type="spellEnd"/>
      <w:r>
        <w:t>" &gt; "MySQL".</w:t>
      </w:r>
    </w:p>
    <w:p w14:paraId="08D3D742" w14:textId="77777777" w:rsidR="00AA5375" w:rsidRDefault="00000000">
      <w:r>
        <w:t xml:space="preserve">4. </w:t>
      </w:r>
      <w:proofErr w:type="spellStart"/>
      <w:r>
        <w:t>Railway</w:t>
      </w:r>
      <w:proofErr w:type="spellEnd"/>
      <w:r>
        <w:t xml:space="preserve"> creará automáticamente una instancia de MySQL en la nube.</w:t>
      </w:r>
    </w:p>
    <w:p w14:paraId="41F5B12E" w14:textId="77777777" w:rsidR="00AA5375" w:rsidRDefault="00000000">
      <w:r>
        <w:t>5. Una vez creada, podrás ver la configuración de conexión en la pestaña "</w:t>
      </w:r>
      <w:proofErr w:type="spellStart"/>
      <w:r>
        <w:t>Settings</w:t>
      </w:r>
      <w:proofErr w:type="spellEnd"/>
      <w:r>
        <w:t>".</w:t>
      </w:r>
    </w:p>
    <w:p w14:paraId="099B0004" w14:textId="77777777" w:rsidR="00AA5375" w:rsidRDefault="00AA5375"/>
    <w:p w14:paraId="1A5C45D0" w14:textId="77777777" w:rsidR="00AA5375" w:rsidRDefault="00000000">
      <w:r>
        <w:t>La configuración incluirá:</w:t>
      </w:r>
    </w:p>
    <w:p w14:paraId="60EF046B" w14:textId="77777777" w:rsidR="00AA5375" w:rsidRDefault="00000000">
      <w:r>
        <w:t>- Host (ejemplo: gondola.proxy.rlwy.net)</w:t>
      </w:r>
    </w:p>
    <w:p w14:paraId="4C895E21" w14:textId="77777777" w:rsidR="00AA5375" w:rsidRDefault="00000000">
      <w:r>
        <w:t>- Puerto (ejemplo: 19405)</w:t>
      </w:r>
    </w:p>
    <w:p w14:paraId="4CECE8FC" w14:textId="77777777" w:rsidR="00AA5375" w:rsidRDefault="00000000">
      <w:r>
        <w:t>- Usuario</w:t>
      </w:r>
    </w:p>
    <w:p w14:paraId="37B2F2F3" w14:textId="77777777" w:rsidR="00AA5375" w:rsidRDefault="00000000">
      <w:r>
        <w:lastRenderedPageBreak/>
        <w:t>- Contraseña</w:t>
      </w:r>
    </w:p>
    <w:p w14:paraId="671F213A" w14:textId="77777777" w:rsidR="00AA5375" w:rsidRDefault="00000000">
      <w:r>
        <w:t>- Nombre de la base de datos</w:t>
      </w:r>
    </w:p>
    <w:p w14:paraId="304A9CD1" w14:textId="77777777" w:rsidR="00AA5375" w:rsidRDefault="00AA5375"/>
    <w:p w14:paraId="396EC33C" w14:textId="77777777" w:rsidR="00AA5375" w:rsidRDefault="00000000">
      <w:r>
        <w:t xml:space="preserve">A </w:t>
      </w:r>
      <w:proofErr w:type="gramStart"/>
      <w:r>
        <w:t>continuación</w:t>
      </w:r>
      <w:proofErr w:type="gramEnd"/>
      <w:r>
        <w:t xml:space="preserve"> se muestra un ejemplo de la configuración de MySQL en </w:t>
      </w:r>
      <w:proofErr w:type="spellStart"/>
      <w:r>
        <w:t>Railway</w:t>
      </w:r>
      <w:proofErr w:type="spellEnd"/>
      <w:r>
        <w:t>:</w:t>
      </w:r>
    </w:p>
    <w:p w14:paraId="6944AF4F" w14:textId="77777777" w:rsidR="00AA5375" w:rsidRDefault="00000000">
      <w:r>
        <w:rPr>
          <w:noProof/>
        </w:rPr>
        <w:drawing>
          <wp:inline distT="114300" distB="114300" distL="114300" distR="114300" wp14:anchorId="2A11AC88" wp14:editId="0314AA49">
            <wp:extent cx="5399730" cy="3162300"/>
            <wp:effectExtent l="0" t="0" r="0" b="0"/>
            <wp:docPr id="144270708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5"/>
                    <a:srcRect/>
                    <a:stretch>
                      <a:fillRect/>
                    </a:stretch>
                  </pic:blipFill>
                  <pic:spPr>
                    <a:xfrm>
                      <a:off x="0" y="0"/>
                      <a:ext cx="5399730" cy="3162300"/>
                    </a:xfrm>
                    <a:prstGeom prst="rect">
                      <a:avLst/>
                    </a:prstGeom>
                    <a:ln/>
                  </pic:spPr>
                </pic:pic>
              </a:graphicData>
            </a:graphic>
          </wp:inline>
        </w:drawing>
      </w:r>
    </w:p>
    <w:p w14:paraId="0B0653BA" w14:textId="77777777" w:rsidR="00AA5375" w:rsidRDefault="00000000">
      <w:pPr>
        <w:pStyle w:val="Ttulo5"/>
      </w:pPr>
      <w:bookmarkStart w:id="47" w:name="_heading=h.al8drue2lwko" w:colFirst="0" w:colLast="0"/>
      <w:bookmarkEnd w:id="47"/>
      <w:r>
        <w:rPr>
          <w:color w:val="000000"/>
        </w:rPr>
        <w:t xml:space="preserve">Figura </w:t>
      </w:r>
      <w:r>
        <w:t>5</w:t>
      </w:r>
      <w:r>
        <w:rPr>
          <w:color w:val="000000"/>
        </w:rPr>
        <w:t xml:space="preserve">. </w:t>
      </w:r>
      <w:r>
        <w:t xml:space="preserve">Configuración de MySQL en </w:t>
      </w:r>
      <w:proofErr w:type="spellStart"/>
      <w:r>
        <w:t>Railway</w:t>
      </w:r>
      <w:proofErr w:type="spellEnd"/>
    </w:p>
    <w:p w14:paraId="0CC6BAE0" w14:textId="77777777" w:rsidR="00AA5375" w:rsidRDefault="00AA5375"/>
    <w:p w14:paraId="3EFBCE9C" w14:textId="77777777" w:rsidR="00AA5375" w:rsidRPr="00277C17" w:rsidRDefault="00000000">
      <w:pPr>
        <w:pStyle w:val="Ttulo3"/>
        <w:rPr>
          <w:lang w:val="en-US"/>
        </w:rPr>
      </w:pPr>
      <w:bookmarkStart w:id="48" w:name="_heading=h.qkw6h0k6vodq" w:colFirst="0" w:colLast="0"/>
      <w:bookmarkEnd w:id="48"/>
      <w:r w:rsidRPr="00277C17">
        <w:rPr>
          <w:lang w:val="en-US"/>
        </w:rPr>
        <w:t xml:space="preserve">6.1.4. </w:t>
      </w:r>
      <w:proofErr w:type="spellStart"/>
      <w:r w:rsidRPr="00277C17">
        <w:rPr>
          <w:lang w:val="en-US"/>
        </w:rPr>
        <w:t>Configuración</w:t>
      </w:r>
      <w:proofErr w:type="spellEnd"/>
      <w:r w:rsidRPr="00277C17">
        <w:rPr>
          <w:lang w:val="en-US"/>
        </w:rPr>
        <w:t xml:space="preserve"> de Spring Boot con Spring </w:t>
      </w:r>
      <w:proofErr w:type="spellStart"/>
      <w:r w:rsidRPr="00277C17">
        <w:rPr>
          <w:lang w:val="en-US"/>
        </w:rPr>
        <w:t>Initializr</w:t>
      </w:r>
      <w:proofErr w:type="spellEnd"/>
    </w:p>
    <w:p w14:paraId="5D320917" w14:textId="77777777" w:rsidR="00AA5375" w:rsidRDefault="00000000">
      <w:r>
        <w:t xml:space="preserve">Spring </w:t>
      </w:r>
      <w:proofErr w:type="spellStart"/>
      <w:r>
        <w:t>Boot</w:t>
      </w:r>
      <w:proofErr w:type="spellEnd"/>
      <w:r>
        <w:t xml:space="preserve"> es un </w:t>
      </w:r>
      <w:proofErr w:type="spellStart"/>
      <w:r>
        <w:t>framework</w:t>
      </w:r>
      <w:proofErr w:type="spellEnd"/>
      <w:r>
        <w:t xml:space="preserve"> de Java que simplifica el desarrollo de aplicaciones empresariales. Para configurar un proyecto Spring </w:t>
      </w:r>
      <w:proofErr w:type="spellStart"/>
      <w:r>
        <w:t>Boot</w:t>
      </w:r>
      <w:proofErr w:type="spellEnd"/>
      <w:r>
        <w:t xml:space="preserve"> utilizando Spring </w:t>
      </w:r>
      <w:proofErr w:type="spellStart"/>
      <w:r>
        <w:t>Initializr</w:t>
      </w:r>
      <w:proofErr w:type="spellEnd"/>
      <w:r>
        <w:t>, sigue estos pasos:</w:t>
      </w:r>
    </w:p>
    <w:p w14:paraId="6393B010" w14:textId="77777777" w:rsidR="00AA5375" w:rsidRDefault="00AA5375"/>
    <w:p w14:paraId="33D6478E" w14:textId="77777777" w:rsidR="00AA5375" w:rsidRPr="00277C17" w:rsidRDefault="00000000">
      <w:pPr>
        <w:rPr>
          <w:lang w:val="en-US"/>
        </w:rPr>
      </w:pPr>
      <w:r w:rsidRPr="00277C17">
        <w:rPr>
          <w:lang w:val="en-US"/>
        </w:rPr>
        <w:t xml:space="preserve">1. Accede a Spring </w:t>
      </w:r>
      <w:proofErr w:type="spellStart"/>
      <w:r w:rsidRPr="00277C17">
        <w:rPr>
          <w:lang w:val="en-US"/>
        </w:rPr>
        <w:t>Initializr</w:t>
      </w:r>
      <w:proofErr w:type="spellEnd"/>
      <w:r w:rsidRPr="00277C17">
        <w:rPr>
          <w:lang w:val="en-US"/>
        </w:rPr>
        <w:t xml:space="preserve"> (https://start.spring.io)</w:t>
      </w:r>
    </w:p>
    <w:p w14:paraId="3E83E216" w14:textId="77777777" w:rsidR="00AA5375" w:rsidRDefault="00000000">
      <w:r>
        <w:t>2. Configura los metadatos del proyecto:</w:t>
      </w:r>
    </w:p>
    <w:p w14:paraId="6485351D" w14:textId="77777777" w:rsidR="00AA5375" w:rsidRPr="00277C17" w:rsidRDefault="00000000">
      <w:pPr>
        <w:rPr>
          <w:lang w:val="en-US"/>
        </w:rPr>
      </w:pPr>
      <w:r>
        <w:t xml:space="preserve">   </w:t>
      </w:r>
      <w:r w:rsidRPr="00277C17">
        <w:rPr>
          <w:lang w:val="en-US"/>
        </w:rPr>
        <w:t>- Project: Maven</w:t>
      </w:r>
    </w:p>
    <w:p w14:paraId="6553928B" w14:textId="77777777" w:rsidR="00AA5375" w:rsidRPr="00277C17" w:rsidRDefault="00000000">
      <w:pPr>
        <w:rPr>
          <w:lang w:val="en-US"/>
        </w:rPr>
      </w:pPr>
      <w:r w:rsidRPr="00277C17">
        <w:rPr>
          <w:lang w:val="en-US"/>
        </w:rPr>
        <w:t xml:space="preserve">   - Language: Java</w:t>
      </w:r>
    </w:p>
    <w:p w14:paraId="5229C5BF" w14:textId="77777777" w:rsidR="00AA5375" w:rsidRPr="00277C17" w:rsidRDefault="00000000">
      <w:pPr>
        <w:rPr>
          <w:lang w:val="en-US"/>
        </w:rPr>
      </w:pPr>
      <w:r w:rsidRPr="00277C17">
        <w:rPr>
          <w:lang w:val="en-US"/>
        </w:rPr>
        <w:t xml:space="preserve">   - Spring Boot: 3.4.12</w:t>
      </w:r>
    </w:p>
    <w:p w14:paraId="279415C4" w14:textId="77777777" w:rsidR="00AA5375" w:rsidRPr="00277C17" w:rsidRDefault="00000000">
      <w:pPr>
        <w:rPr>
          <w:lang w:val="en-US"/>
        </w:rPr>
      </w:pPr>
      <w:r w:rsidRPr="00277C17">
        <w:rPr>
          <w:lang w:val="en-US"/>
        </w:rPr>
        <w:t xml:space="preserve">   - Group: </w:t>
      </w:r>
      <w:proofErr w:type="spellStart"/>
      <w:proofErr w:type="gramStart"/>
      <w:r w:rsidRPr="00277C17">
        <w:rPr>
          <w:lang w:val="en-US"/>
        </w:rPr>
        <w:t>com.electrodomesticos</w:t>
      </w:r>
      <w:proofErr w:type="spellEnd"/>
      <w:proofErr w:type="gramEnd"/>
    </w:p>
    <w:p w14:paraId="7713D0D3" w14:textId="77777777" w:rsidR="00AA5375" w:rsidRPr="00277C17" w:rsidRDefault="00000000">
      <w:pPr>
        <w:rPr>
          <w:lang w:val="en-US"/>
        </w:rPr>
      </w:pPr>
      <w:r w:rsidRPr="00277C17">
        <w:rPr>
          <w:lang w:val="en-US"/>
        </w:rPr>
        <w:t xml:space="preserve">   - Artifact: </w:t>
      </w:r>
      <w:proofErr w:type="spellStart"/>
      <w:r w:rsidRPr="00277C17">
        <w:rPr>
          <w:lang w:val="en-US"/>
        </w:rPr>
        <w:t>electrodomesticos-api</w:t>
      </w:r>
      <w:proofErr w:type="spellEnd"/>
    </w:p>
    <w:p w14:paraId="4E3F1993" w14:textId="77777777" w:rsidR="00AA5375" w:rsidRPr="00277C17" w:rsidRDefault="00000000">
      <w:pPr>
        <w:rPr>
          <w:lang w:val="en-US"/>
        </w:rPr>
      </w:pPr>
      <w:r w:rsidRPr="00277C17">
        <w:rPr>
          <w:lang w:val="en-US"/>
        </w:rPr>
        <w:t xml:space="preserve">   - Packaging: Jar</w:t>
      </w:r>
    </w:p>
    <w:p w14:paraId="65C4FE08" w14:textId="77777777" w:rsidR="00AA5375" w:rsidRDefault="00000000">
      <w:r w:rsidRPr="00277C17">
        <w:rPr>
          <w:lang w:val="en-US"/>
        </w:rPr>
        <w:t xml:space="preserve">   </w:t>
      </w:r>
      <w:r>
        <w:t>- Java: 17</w:t>
      </w:r>
    </w:p>
    <w:p w14:paraId="51526CBF" w14:textId="77777777" w:rsidR="00AA5375" w:rsidRDefault="00AA5375"/>
    <w:p w14:paraId="6222AE2E" w14:textId="77777777" w:rsidR="00AA5375" w:rsidRDefault="00000000">
      <w:r>
        <w:lastRenderedPageBreak/>
        <w:t>3. Agrega las dependencias necesarias:</w:t>
      </w:r>
    </w:p>
    <w:p w14:paraId="67810FE6" w14:textId="77777777" w:rsidR="00AA5375" w:rsidRPr="00277C17" w:rsidRDefault="00000000">
      <w:pPr>
        <w:rPr>
          <w:lang w:val="en-US"/>
        </w:rPr>
      </w:pPr>
      <w:r>
        <w:t xml:space="preserve">   </w:t>
      </w:r>
      <w:r w:rsidRPr="00277C17">
        <w:rPr>
          <w:lang w:val="en-US"/>
        </w:rPr>
        <w:t xml:space="preserve">- Spring Web: Para </w:t>
      </w:r>
      <w:proofErr w:type="spellStart"/>
      <w:r w:rsidRPr="00277C17">
        <w:rPr>
          <w:lang w:val="en-US"/>
        </w:rPr>
        <w:t>crear</w:t>
      </w:r>
      <w:proofErr w:type="spellEnd"/>
      <w:r w:rsidRPr="00277C17">
        <w:rPr>
          <w:lang w:val="en-US"/>
        </w:rPr>
        <w:t xml:space="preserve"> APIs REST</w:t>
      </w:r>
    </w:p>
    <w:p w14:paraId="5D4BC7B0" w14:textId="77777777" w:rsidR="00AA5375" w:rsidRDefault="00000000">
      <w:r w:rsidRPr="00277C17">
        <w:rPr>
          <w:lang w:val="en-US"/>
        </w:rPr>
        <w:t xml:space="preserve">   </w:t>
      </w:r>
      <w:r>
        <w:t>- Spring Data JPA: Para persistencia de datos</w:t>
      </w:r>
    </w:p>
    <w:p w14:paraId="3F38A2AC" w14:textId="77777777" w:rsidR="00AA5375" w:rsidRDefault="00000000">
      <w:r>
        <w:t xml:space="preserve">   - MySQL Driver: Conector para MySQL</w:t>
      </w:r>
    </w:p>
    <w:p w14:paraId="7AC5845C" w14:textId="77777777" w:rsidR="00AA5375" w:rsidRDefault="00000000">
      <w:r>
        <w:t xml:space="preserve">   - </w:t>
      </w:r>
      <w:proofErr w:type="spellStart"/>
      <w:r>
        <w:t>Validation</w:t>
      </w:r>
      <w:proofErr w:type="spellEnd"/>
      <w:r>
        <w:t>: Para validación de datos</w:t>
      </w:r>
    </w:p>
    <w:p w14:paraId="0673C280" w14:textId="77777777" w:rsidR="00AA5375" w:rsidRDefault="00000000">
      <w:r>
        <w:t xml:space="preserve">   - Lombok: Para reducir código </w:t>
      </w:r>
      <w:proofErr w:type="spellStart"/>
      <w:r>
        <w:t>boilerplate</w:t>
      </w:r>
      <w:proofErr w:type="spellEnd"/>
    </w:p>
    <w:p w14:paraId="21F94C65" w14:textId="77777777" w:rsidR="00AA5375" w:rsidRDefault="00AA5375"/>
    <w:p w14:paraId="73F47264" w14:textId="77777777" w:rsidR="00AA5375" w:rsidRDefault="00000000">
      <w:r>
        <w:t>4. Genera y descarga el proyecto haciendo clic en "</w:t>
      </w:r>
      <w:proofErr w:type="spellStart"/>
      <w:r>
        <w:t>Generate</w:t>
      </w:r>
      <w:proofErr w:type="spellEnd"/>
      <w:r>
        <w:t>"</w:t>
      </w:r>
    </w:p>
    <w:p w14:paraId="03D54CE9" w14:textId="77777777" w:rsidR="00AA5375" w:rsidRDefault="00000000">
      <w:r>
        <w:t>5. Descomprime el archivo ZIP descargado</w:t>
      </w:r>
    </w:p>
    <w:p w14:paraId="28F42D62" w14:textId="77777777" w:rsidR="00AA5375" w:rsidRDefault="00000000">
      <w:r>
        <w:t xml:space="preserve">6. Importa el proyecto en tu IDE (IntelliJ IDEA, Eclipse, VS </w:t>
      </w:r>
      <w:proofErr w:type="spellStart"/>
      <w:r>
        <w:t>Code</w:t>
      </w:r>
      <w:proofErr w:type="spellEnd"/>
      <w:r>
        <w:t>, etc.)</w:t>
      </w:r>
    </w:p>
    <w:p w14:paraId="3A7DDEEB" w14:textId="77777777" w:rsidR="00AA5375" w:rsidRDefault="00AA5375"/>
    <w:p w14:paraId="09DDC0CE" w14:textId="77777777" w:rsidR="00AA5375" w:rsidRDefault="00AA5375"/>
    <w:p w14:paraId="1B3A53BD" w14:textId="77777777" w:rsidR="00AA5375" w:rsidRDefault="00000000">
      <w:r>
        <w:t xml:space="preserve">A </w:t>
      </w:r>
      <w:proofErr w:type="gramStart"/>
      <w:r>
        <w:t>continuación</w:t>
      </w:r>
      <w:proofErr w:type="gramEnd"/>
      <w:r>
        <w:t xml:space="preserve"> se muestra la configuración en Spring </w:t>
      </w:r>
      <w:proofErr w:type="spellStart"/>
      <w:r>
        <w:t>Initializr</w:t>
      </w:r>
      <w:proofErr w:type="spellEnd"/>
      <w:r>
        <w:t>:</w:t>
      </w:r>
    </w:p>
    <w:p w14:paraId="27AB3647" w14:textId="77777777" w:rsidR="00AA5375" w:rsidRDefault="00AA5375"/>
    <w:p w14:paraId="6E4E199B" w14:textId="77777777" w:rsidR="00AA5375" w:rsidRDefault="00000000">
      <w:r>
        <w:rPr>
          <w:noProof/>
        </w:rPr>
        <w:drawing>
          <wp:inline distT="114300" distB="114300" distL="114300" distR="114300" wp14:anchorId="4AD573EE" wp14:editId="79CD6141">
            <wp:extent cx="5096828" cy="2687745"/>
            <wp:effectExtent l="0" t="0" r="0" b="0"/>
            <wp:docPr id="144270708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6"/>
                    <a:srcRect/>
                    <a:stretch>
                      <a:fillRect/>
                    </a:stretch>
                  </pic:blipFill>
                  <pic:spPr>
                    <a:xfrm>
                      <a:off x="0" y="0"/>
                      <a:ext cx="5096828" cy="2687745"/>
                    </a:xfrm>
                    <a:prstGeom prst="rect">
                      <a:avLst/>
                    </a:prstGeom>
                    <a:ln/>
                  </pic:spPr>
                </pic:pic>
              </a:graphicData>
            </a:graphic>
          </wp:inline>
        </w:drawing>
      </w:r>
    </w:p>
    <w:p w14:paraId="45394B04" w14:textId="77777777" w:rsidR="00AA5375" w:rsidRDefault="00000000">
      <w:pPr>
        <w:pStyle w:val="Ttulo5"/>
      </w:pPr>
      <w:bookmarkStart w:id="49" w:name="_heading=h.eiqa0ksw593e" w:colFirst="0" w:colLast="0"/>
      <w:bookmarkEnd w:id="49"/>
      <w:r>
        <w:rPr>
          <w:color w:val="000000"/>
        </w:rPr>
        <w:t xml:space="preserve">Figura </w:t>
      </w:r>
      <w:r>
        <w:t>6</w:t>
      </w:r>
      <w:r>
        <w:rPr>
          <w:color w:val="000000"/>
        </w:rPr>
        <w:t xml:space="preserve">. </w:t>
      </w:r>
      <w:r>
        <w:t xml:space="preserve">Configuración de proyecto Spring </w:t>
      </w:r>
      <w:proofErr w:type="spellStart"/>
      <w:r>
        <w:t>Boot</w:t>
      </w:r>
      <w:proofErr w:type="spellEnd"/>
      <w:r>
        <w:t xml:space="preserve"> en Spring </w:t>
      </w:r>
      <w:proofErr w:type="spellStart"/>
      <w:r>
        <w:t>Initializr</w:t>
      </w:r>
      <w:proofErr w:type="spellEnd"/>
    </w:p>
    <w:p w14:paraId="41FFAE19" w14:textId="77777777" w:rsidR="00AA5375" w:rsidRDefault="00AA5375"/>
    <w:p w14:paraId="08C6C02A" w14:textId="77777777" w:rsidR="00AA5375" w:rsidRDefault="00000000">
      <w:pPr>
        <w:pStyle w:val="Ttulo3"/>
        <w:rPr>
          <w:color w:val="000000"/>
        </w:rPr>
      </w:pPr>
      <w:bookmarkStart w:id="50" w:name="_heading=h.ps84vr8m9w2r" w:colFirst="0" w:colLast="0"/>
      <w:bookmarkEnd w:id="50"/>
      <w:r>
        <w:rPr>
          <w:color w:val="000000"/>
        </w:rPr>
        <w:t>6</w:t>
      </w:r>
      <w:bookmarkStart w:id="51" w:name="bookmark=kix.a3g6p9kcuane" w:colFirst="0" w:colLast="0"/>
      <w:bookmarkEnd w:id="51"/>
      <w:r>
        <w:rPr>
          <w:color w:val="000000"/>
        </w:rPr>
        <w:t>.1.6. Aplicación Servidor</w:t>
      </w:r>
    </w:p>
    <w:p w14:paraId="4BC6BEE2" w14:textId="77777777" w:rsidR="00AA5375" w:rsidRDefault="00000000">
      <w:r>
        <w:t>CREACIÓN DEL PROYECTO SERVIDOR</w:t>
      </w:r>
    </w:p>
    <w:p w14:paraId="2295C3B6" w14:textId="77777777" w:rsidR="00AA5375" w:rsidRDefault="00000000">
      <w:r>
        <w:t>Para comenzar con la creación de los proyectos de servidor (Banquito y Comercializadora), se utilizó Microsoft Visual Studio 2022. El tipo de proyecto seleccionado para ambos casos fue una Aplicación de servicio WCF de ASP.NET (Java).</w:t>
      </w:r>
    </w:p>
    <w:p w14:paraId="6681EE43" w14:textId="77777777" w:rsidR="00AA5375" w:rsidRDefault="00000000">
      <w:r>
        <w:lastRenderedPageBreak/>
        <w:t xml:space="preserve">Esta plantilla proporciona la estructura base para desarrollar y exponer servicios web basados en el protocolo </w:t>
      </w:r>
      <w:proofErr w:type="spellStart"/>
      <w:r>
        <w:t>RESTful</w:t>
      </w:r>
      <w:proofErr w:type="spellEnd"/>
      <w:r>
        <w:t>, lo cual es un requisito fundamental de la arquitectura del sistema. La configuración inicial crea los archivos .</w:t>
      </w:r>
      <w:proofErr w:type="spellStart"/>
      <w:r>
        <w:t>svc</w:t>
      </w:r>
      <w:proofErr w:type="spellEnd"/>
      <w:r>
        <w:t xml:space="preserve"> que actúan como los </w:t>
      </w:r>
      <w:proofErr w:type="spellStart"/>
      <w:r>
        <w:t>endpoints</w:t>
      </w:r>
      <w:proofErr w:type="spellEnd"/>
      <w:r>
        <w:t xml:space="preserve"> públicos del servicio y las interfaces de contrato (</w:t>
      </w:r>
      <w:proofErr w:type="spellStart"/>
      <w:r>
        <w:t>IService</w:t>
      </w:r>
      <w:proofErr w:type="spellEnd"/>
      <w:r>
        <w:t>) que definen las operaciones expuestas.</w:t>
      </w:r>
    </w:p>
    <w:p w14:paraId="219E75AE" w14:textId="77777777" w:rsidR="00AA5375" w:rsidRDefault="00000000">
      <w:pPr>
        <w:jc w:val="center"/>
      </w:pPr>
      <w:r>
        <w:t xml:space="preserve"> </w:t>
      </w:r>
      <w:r>
        <w:rPr>
          <w:rFonts w:ascii="Calibri" w:eastAsia="Calibri" w:hAnsi="Calibri" w:cs="Calibri"/>
          <w:noProof/>
          <w:color w:val="548DD4"/>
          <w:sz w:val="22"/>
          <w:szCs w:val="22"/>
        </w:rPr>
        <w:drawing>
          <wp:inline distT="0" distB="0" distL="0" distR="0" wp14:anchorId="5718EBC1" wp14:editId="72192FBD">
            <wp:extent cx="5220429" cy="3520598"/>
            <wp:effectExtent l="88900" t="88900" r="88900" b="88900"/>
            <wp:docPr id="144270709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7"/>
                    <a:srcRect/>
                    <a:stretch>
                      <a:fillRect/>
                    </a:stretch>
                  </pic:blipFill>
                  <pic:spPr>
                    <a:xfrm>
                      <a:off x="0" y="0"/>
                      <a:ext cx="5220429" cy="3520598"/>
                    </a:xfrm>
                    <a:prstGeom prst="rect">
                      <a:avLst/>
                    </a:prstGeom>
                    <a:ln w="88900">
                      <a:solidFill>
                        <a:srgbClr val="000000"/>
                      </a:solidFill>
                      <a:prstDash val="solid"/>
                    </a:ln>
                  </pic:spPr>
                </pic:pic>
              </a:graphicData>
            </a:graphic>
          </wp:inline>
        </w:drawing>
      </w:r>
    </w:p>
    <w:p w14:paraId="571558EB" w14:textId="77777777" w:rsidR="00AA5375" w:rsidRDefault="00000000">
      <w:pPr>
        <w:pStyle w:val="Ttulo5"/>
        <w:rPr>
          <w:color w:val="000000"/>
        </w:rPr>
      </w:pPr>
      <w:bookmarkStart w:id="52" w:name="_heading=h.ciqd8vjodjpk" w:colFirst="0" w:colLast="0"/>
      <w:bookmarkEnd w:id="52"/>
      <w:r>
        <w:rPr>
          <w:color w:val="000000"/>
        </w:rPr>
        <w:t xml:space="preserve">Figura </w:t>
      </w:r>
      <w:r>
        <w:t>7</w:t>
      </w:r>
      <w:r>
        <w:rPr>
          <w:color w:val="000000"/>
        </w:rPr>
        <w:t xml:space="preserve">. Creación de un proyecto en </w:t>
      </w:r>
      <w:r>
        <w:t>Java</w:t>
      </w:r>
    </w:p>
    <w:p w14:paraId="69011EDD" w14:textId="77777777" w:rsidR="00AA5375" w:rsidRDefault="00AA5375"/>
    <w:p w14:paraId="6B09E8E9" w14:textId="77777777" w:rsidR="00AA5375" w:rsidRDefault="00000000">
      <w:r>
        <w:t xml:space="preserve">El servicio web </w:t>
      </w:r>
      <w:proofErr w:type="spellStart"/>
      <w:r>
        <w:t>spring</w:t>
      </w:r>
      <w:proofErr w:type="spellEnd"/>
      <w:r>
        <w:t xml:space="preserve"> </w:t>
      </w:r>
      <w:proofErr w:type="spellStart"/>
      <w:r>
        <w:t>initializr</w:t>
      </w:r>
      <w:proofErr w:type="spellEnd"/>
      <w:r>
        <w:t xml:space="preserve"> permitirá descargar un comprimido el cual se podrá abrir con un entorno de desarrollo para java y Maven compatible.</w:t>
      </w:r>
    </w:p>
    <w:p w14:paraId="763930AC" w14:textId="77777777" w:rsidR="00AA5375" w:rsidRDefault="00000000">
      <w:pPr>
        <w:pStyle w:val="Ttulo3"/>
        <w:rPr>
          <w:color w:val="000000"/>
        </w:rPr>
      </w:pPr>
      <w:bookmarkStart w:id="53" w:name="_heading=h.6hj7swr0a1jz" w:colFirst="0" w:colLast="0"/>
      <w:bookmarkEnd w:id="53"/>
      <w:r>
        <w:rPr>
          <w:color w:val="000000"/>
        </w:rPr>
        <w:t>6</w:t>
      </w:r>
      <w:bookmarkStart w:id="54" w:name="bookmark=kix.kv5duyfw4wbm" w:colFirst="0" w:colLast="0"/>
      <w:bookmarkEnd w:id="54"/>
      <w:r>
        <w:rPr>
          <w:color w:val="000000"/>
        </w:rPr>
        <w:t>.1.7. Estructura del proyecto</w:t>
      </w:r>
    </w:p>
    <w:p w14:paraId="0B0D2468" w14:textId="77777777" w:rsidR="00AA5375" w:rsidRDefault="00000000">
      <w:r>
        <w:t>A diferencia del patrón MVC (Modelo-Vista-Controlador), que está orientado a aplicaciones con interfaces de usuario, la estructura del proyecto se organiza siguiendo una arquitectura en N-Capas (</w:t>
      </w:r>
      <w:proofErr w:type="spellStart"/>
      <w:r>
        <w:t>Layered</w:t>
      </w:r>
      <w:proofErr w:type="spellEnd"/>
      <w:r>
        <w:t xml:space="preserve"> </w:t>
      </w:r>
      <w:proofErr w:type="spellStart"/>
      <w:r>
        <w:t>Architecture</w:t>
      </w:r>
      <w:proofErr w:type="spellEnd"/>
      <w:r>
        <w:t xml:space="preserve">), ideal para la creación de servicios de </w:t>
      </w:r>
      <w:proofErr w:type="spellStart"/>
      <w:r>
        <w:t>backend</w:t>
      </w:r>
      <w:proofErr w:type="spellEnd"/>
      <w:r>
        <w:t xml:space="preserve"> robustos y mantenibles.</w:t>
      </w:r>
    </w:p>
    <w:p w14:paraId="123A6F3E" w14:textId="77777777" w:rsidR="00AA5375" w:rsidRDefault="00000000">
      <w:r>
        <w:t>Esta arquitectura separa las responsabilidades del sistema en las siguientes capas lógicas, que se corresponden directamente con la organización de carpetas en el proyecto:</w:t>
      </w:r>
    </w:p>
    <w:p w14:paraId="66CA5F9C" w14:textId="77777777" w:rsidR="00AA5375" w:rsidRDefault="00000000">
      <w:pPr>
        <w:rPr>
          <w:b/>
          <w:bCs/>
        </w:rPr>
      </w:pPr>
      <w:r>
        <w:rPr>
          <w:b/>
          <w:bCs/>
        </w:rPr>
        <w:t>Capa de Servicio o Presentación (Carpeta WS):</w:t>
      </w:r>
    </w:p>
    <w:p w14:paraId="7CC2C573" w14:textId="77777777" w:rsidR="00AA5375" w:rsidRDefault="00000000">
      <w:r>
        <w:t>Contiene los archivos de servicio (.</w:t>
      </w:r>
      <w:proofErr w:type="spellStart"/>
      <w:r>
        <w:t>svc</w:t>
      </w:r>
      <w:proofErr w:type="spellEnd"/>
      <w:r>
        <w:t xml:space="preserve">) y sus implementaciones </w:t>
      </w:r>
      <w:proofErr w:type="gramStart"/>
      <w:r>
        <w:t>(.</w:t>
      </w:r>
      <w:proofErr w:type="spellStart"/>
      <w:r>
        <w:t>svc.cs</w:t>
      </w:r>
      <w:proofErr w:type="spellEnd"/>
      <w:proofErr w:type="gramEnd"/>
      <w:r>
        <w:t>). Actúa como la puerta de entrada al sistema, exponiendo las operaciones definidas en los contratos WSDL a las aplicaciones cliente.</w:t>
      </w:r>
    </w:p>
    <w:p w14:paraId="571DCE8D" w14:textId="77777777" w:rsidR="00AA5375" w:rsidRDefault="00000000">
      <w:pPr>
        <w:rPr>
          <w:b/>
          <w:bCs/>
        </w:rPr>
      </w:pPr>
      <w:r>
        <w:rPr>
          <w:b/>
          <w:bCs/>
        </w:rPr>
        <w:t xml:space="preserve">Capa de Lógica de Negocio (Carpeta </w:t>
      </w:r>
      <w:proofErr w:type="spellStart"/>
      <w:r>
        <w:rPr>
          <w:b/>
          <w:bCs/>
        </w:rPr>
        <w:t>Services</w:t>
      </w:r>
      <w:proofErr w:type="spellEnd"/>
      <w:r>
        <w:rPr>
          <w:b/>
          <w:bCs/>
        </w:rPr>
        <w:t xml:space="preserve"> o </w:t>
      </w:r>
      <w:proofErr w:type="spellStart"/>
      <w:r>
        <w:rPr>
          <w:b/>
          <w:bCs/>
        </w:rPr>
        <w:t>BusinessLogic</w:t>
      </w:r>
      <w:proofErr w:type="spellEnd"/>
      <w:r>
        <w:rPr>
          <w:b/>
          <w:bCs/>
        </w:rPr>
        <w:t>):</w:t>
      </w:r>
    </w:p>
    <w:p w14:paraId="2D89E824" w14:textId="77777777" w:rsidR="00AA5375" w:rsidRDefault="00000000">
      <w:r>
        <w:lastRenderedPageBreak/>
        <w:t xml:space="preserve">Encapsula todas las reglas de negocio y la lógica de la aplicación. Aquí residen clases como </w:t>
      </w:r>
      <w:proofErr w:type="spellStart"/>
      <w:r>
        <w:t>CreditoService</w:t>
      </w:r>
      <w:proofErr w:type="spellEnd"/>
      <w:r>
        <w:t xml:space="preserve"> y </w:t>
      </w:r>
      <w:proofErr w:type="spellStart"/>
      <w:r>
        <w:t>FacturacionService</w:t>
      </w:r>
      <w:proofErr w:type="spellEnd"/>
      <w:r>
        <w:t>, que orquestan las operaciones y toman decisiones.</w:t>
      </w:r>
    </w:p>
    <w:p w14:paraId="1E9B7CA8" w14:textId="77777777" w:rsidR="00AA5375" w:rsidRDefault="00000000">
      <w:pPr>
        <w:rPr>
          <w:b/>
          <w:bCs/>
        </w:rPr>
      </w:pPr>
      <w:r>
        <w:rPr>
          <w:b/>
          <w:bCs/>
        </w:rPr>
        <w:t xml:space="preserve">Capa de Acceso a Datos (Carpeta </w:t>
      </w:r>
      <w:proofErr w:type="spellStart"/>
      <w:r>
        <w:rPr>
          <w:b/>
          <w:bCs/>
        </w:rPr>
        <w:t>DataAccess</w:t>
      </w:r>
      <w:proofErr w:type="spellEnd"/>
      <w:r>
        <w:rPr>
          <w:b/>
          <w:bCs/>
        </w:rPr>
        <w:t>):</w:t>
      </w:r>
    </w:p>
    <w:p w14:paraId="4E09E8C3" w14:textId="77777777" w:rsidR="00AA5375" w:rsidRDefault="00000000">
      <w:r>
        <w:t xml:space="preserve">Gestiona toda la comunicación con la base de datos. Se implementa utilizando el patrón </w:t>
      </w:r>
      <w:proofErr w:type="spellStart"/>
      <w:r>
        <w:t>Repository</w:t>
      </w:r>
      <w:proofErr w:type="spellEnd"/>
      <w:r>
        <w:t xml:space="preserve"> (ej. </w:t>
      </w:r>
      <w:proofErr w:type="spellStart"/>
      <w:r>
        <w:t>ClienteRepository</w:t>
      </w:r>
      <w:proofErr w:type="spellEnd"/>
      <w:r>
        <w:t xml:space="preserve">, </w:t>
      </w:r>
      <w:proofErr w:type="spellStart"/>
      <w:r>
        <w:t>ProductoRepository</w:t>
      </w:r>
      <w:proofErr w:type="spellEnd"/>
      <w:r>
        <w:t xml:space="preserve">) sobre el ORM </w:t>
      </w:r>
      <w:proofErr w:type="spellStart"/>
      <w:r>
        <w:t>Entity</w:t>
      </w:r>
      <w:proofErr w:type="spellEnd"/>
      <w:r>
        <w:t xml:space="preserve"> Framework, abstrayendo la lógica de las consultas SQL.</w:t>
      </w:r>
    </w:p>
    <w:p w14:paraId="6D334F5D" w14:textId="77777777" w:rsidR="00AA5375" w:rsidRDefault="00000000">
      <w:pPr>
        <w:rPr>
          <w:b/>
          <w:bCs/>
        </w:rPr>
      </w:pPr>
      <w:r>
        <w:rPr>
          <w:b/>
          <w:bCs/>
        </w:rPr>
        <w:t xml:space="preserve">Capa de Modelos y </w:t>
      </w:r>
      <w:proofErr w:type="spellStart"/>
      <w:r>
        <w:rPr>
          <w:b/>
          <w:bCs/>
        </w:rPr>
        <w:t>DTOs</w:t>
      </w:r>
      <w:proofErr w:type="spellEnd"/>
      <w:r>
        <w:rPr>
          <w:b/>
          <w:bCs/>
        </w:rPr>
        <w:t xml:space="preserve"> (Carpetas </w:t>
      </w:r>
      <w:proofErr w:type="spellStart"/>
      <w:r>
        <w:rPr>
          <w:b/>
          <w:bCs/>
        </w:rPr>
        <w:t>Models</w:t>
      </w:r>
      <w:proofErr w:type="spellEnd"/>
      <w:r>
        <w:rPr>
          <w:b/>
          <w:bCs/>
        </w:rPr>
        <w:t xml:space="preserve"> y </w:t>
      </w:r>
      <w:proofErr w:type="spellStart"/>
      <w:r>
        <w:rPr>
          <w:b/>
          <w:bCs/>
        </w:rPr>
        <w:t>DTOs</w:t>
      </w:r>
      <w:proofErr w:type="spellEnd"/>
      <w:r>
        <w:rPr>
          <w:b/>
          <w:bCs/>
        </w:rPr>
        <w:t>):</w:t>
      </w:r>
    </w:p>
    <w:p w14:paraId="64788A69" w14:textId="77777777" w:rsidR="00AA5375" w:rsidRDefault="00000000">
      <w:r>
        <w:t xml:space="preserve">Define las estructuras de datos del proyecto. La carpeta </w:t>
      </w:r>
      <w:proofErr w:type="spellStart"/>
      <w:r>
        <w:t>Models</w:t>
      </w:r>
      <w:proofErr w:type="spellEnd"/>
      <w:r>
        <w:t xml:space="preserve"> contiene las clases de entidad que mapean directamente a las tablas de la base de datos. La carpeta </w:t>
      </w:r>
      <w:proofErr w:type="spellStart"/>
      <w:r>
        <w:t>DTOs</w:t>
      </w:r>
      <w:proofErr w:type="spellEnd"/>
      <w:r>
        <w:t xml:space="preserve"> (Data Transfer </w:t>
      </w:r>
      <w:proofErr w:type="spellStart"/>
      <w:r>
        <w:t>Objects</w:t>
      </w:r>
      <w:proofErr w:type="spellEnd"/>
      <w:r>
        <w:t>) contiene las clases diseñadas para transferir datos de manera eficiente entre el cliente y el servidor.</w:t>
      </w:r>
    </w:p>
    <w:p w14:paraId="7F62C012" w14:textId="77777777" w:rsidR="00AA5375" w:rsidRDefault="00000000">
      <w:pPr>
        <w:jc w:val="center"/>
        <w:rPr>
          <w:i/>
          <w:iCs/>
        </w:rPr>
      </w:pPr>
      <w:r>
        <w:rPr>
          <w:noProof/>
        </w:rPr>
        <w:lastRenderedPageBreak/>
        <w:drawing>
          <wp:inline distT="114300" distB="114300" distL="114300" distR="114300" wp14:anchorId="4B4963B0" wp14:editId="598244DB">
            <wp:extent cx="3155787" cy="6334442"/>
            <wp:effectExtent l="0" t="0" r="0" b="0"/>
            <wp:docPr id="144270708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8"/>
                    <a:srcRect/>
                    <a:stretch>
                      <a:fillRect/>
                    </a:stretch>
                  </pic:blipFill>
                  <pic:spPr>
                    <a:xfrm>
                      <a:off x="0" y="0"/>
                      <a:ext cx="3155787" cy="6334442"/>
                    </a:xfrm>
                    <a:prstGeom prst="rect">
                      <a:avLst/>
                    </a:prstGeom>
                    <a:ln/>
                  </pic:spPr>
                </pic:pic>
              </a:graphicData>
            </a:graphic>
          </wp:inline>
        </w:drawing>
      </w:r>
      <w:r>
        <w:br/>
      </w:r>
      <w:r>
        <w:rPr>
          <w:i/>
          <w:iCs/>
        </w:rPr>
        <w:t xml:space="preserve">Figura 8. Estructura </w:t>
      </w:r>
      <w:proofErr w:type="spellStart"/>
      <w:r>
        <w:rPr>
          <w:i/>
          <w:iCs/>
        </w:rPr>
        <w:t>BanQuito</w:t>
      </w:r>
      <w:proofErr w:type="spellEnd"/>
    </w:p>
    <w:p w14:paraId="0A6F8241" w14:textId="77777777" w:rsidR="00AA5375" w:rsidRDefault="00000000">
      <w:pPr>
        <w:pStyle w:val="Ttulo5"/>
      </w:pPr>
      <w:bookmarkStart w:id="55" w:name="_heading=h.xzyvukyiw7rg" w:colFirst="0" w:colLast="0"/>
      <w:bookmarkEnd w:id="55"/>
      <w:r>
        <w:rPr>
          <w:noProof/>
        </w:rPr>
        <w:lastRenderedPageBreak/>
        <w:drawing>
          <wp:inline distT="114300" distB="114300" distL="114300" distR="114300" wp14:anchorId="7598714D" wp14:editId="743F9ED1">
            <wp:extent cx="3197977" cy="6258242"/>
            <wp:effectExtent l="0" t="0" r="0" b="0"/>
            <wp:docPr id="144270708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9"/>
                    <a:srcRect/>
                    <a:stretch>
                      <a:fillRect/>
                    </a:stretch>
                  </pic:blipFill>
                  <pic:spPr>
                    <a:xfrm>
                      <a:off x="0" y="0"/>
                      <a:ext cx="3197977" cy="6258242"/>
                    </a:xfrm>
                    <a:prstGeom prst="rect">
                      <a:avLst/>
                    </a:prstGeom>
                    <a:ln/>
                  </pic:spPr>
                </pic:pic>
              </a:graphicData>
            </a:graphic>
          </wp:inline>
        </w:drawing>
      </w:r>
      <w:r>
        <w:br/>
        <w:t>Figura 9. Estructura Comercializadora</w:t>
      </w:r>
    </w:p>
    <w:p w14:paraId="72E4BA12" w14:textId="77777777" w:rsidR="00AA5375" w:rsidRDefault="00000000">
      <w:pPr>
        <w:pStyle w:val="Ttulo3"/>
        <w:rPr>
          <w:color w:val="000000"/>
        </w:rPr>
      </w:pPr>
      <w:bookmarkStart w:id="56" w:name="_heading=h.pbjaoyigj1qq" w:colFirst="0" w:colLast="0"/>
      <w:bookmarkEnd w:id="56"/>
      <w:r>
        <w:rPr>
          <w:color w:val="000000"/>
        </w:rPr>
        <w:t>6</w:t>
      </w:r>
      <w:bookmarkStart w:id="57" w:name="bookmark=kix.80pwgsmkxrxp" w:colFirst="0" w:colLast="0"/>
      <w:bookmarkEnd w:id="57"/>
      <w:r>
        <w:rPr>
          <w:color w:val="000000"/>
        </w:rPr>
        <w:t xml:space="preserve">.1.8. Creación de </w:t>
      </w:r>
      <w:proofErr w:type="gramStart"/>
      <w:r>
        <w:rPr>
          <w:color w:val="000000"/>
        </w:rPr>
        <w:t>la  Base</w:t>
      </w:r>
      <w:proofErr w:type="gramEnd"/>
      <w:r>
        <w:rPr>
          <w:color w:val="000000"/>
        </w:rPr>
        <w:t xml:space="preserve"> De Datos</w:t>
      </w:r>
    </w:p>
    <w:p w14:paraId="4BC34929" w14:textId="77777777" w:rsidR="00AA5375" w:rsidRDefault="00000000">
      <w:r>
        <w:t xml:space="preserve">A diferencia de enfoques que utilizan herramientas de migración automatizada como </w:t>
      </w:r>
      <w:proofErr w:type="spellStart"/>
      <w:r>
        <w:t>Liquibase</w:t>
      </w:r>
      <w:proofErr w:type="spellEnd"/>
      <w:r>
        <w:t xml:space="preserve"> integradas en el proyecto, la estrategia para este proyecto se basa en la creación y gestión de la base de datos a través de scripts T-SQL explícitos. Este método, a menudo referido como "</w:t>
      </w:r>
      <w:proofErr w:type="spellStart"/>
      <w:r>
        <w:t>Database</w:t>
      </w:r>
      <w:proofErr w:type="spellEnd"/>
      <w:r>
        <w:t xml:space="preserve"> </w:t>
      </w:r>
      <w:proofErr w:type="spellStart"/>
      <w:r>
        <w:t>First</w:t>
      </w:r>
      <w:proofErr w:type="spellEnd"/>
      <w:r>
        <w:t>", establece el esquema de la base de datos como la fuente de verdad, y la aplicación se desarrolla para interactuar con él.</w:t>
      </w:r>
    </w:p>
    <w:p w14:paraId="1DDA9738" w14:textId="77777777" w:rsidR="00AA5375" w:rsidRDefault="00000000">
      <w:r>
        <w:t>El motor de base de datos seleccionado para ambos servicios es Microsoft SQL Server.</w:t>
      </w:r>
    </w:p>
    <w:p w14:paraId="65E7F358" w14:textId="77777777" w:rsidR="00AA5375" w:rsidRDefault="00000000">
      <w:r>
        <w:t xml:space="preserve">La conexión entre los servicios web y sus respectivas bases de datos no se define en un archivo de propiedades, sino en el archivo de configuración principal de la aplicación ASP.NET: </w:t>
      </w:r>
      <w:proofErr w:type="spellStart"/>
      <w:r>
        <w:t>Web.config</w:t>
      </w:r>
      <w:proofErr w:type="spellEnd"/>
      <w:r>
        <w:t>. Dentro de este archivo, la sección &lt;</w:t>
      </w:r>
      <w:proofErr w:type="spellStart"/>
      <w:r>
        <w:t>connectionStrings</w:t>
      </w:r>
      <w:proofErr w:type="spellEnd"/>
      <w:r>
        <w:t xml:space="preserve">&gt; </w:t>
      </w:r>
      <w:r>
        <w:lastRenderedPageBreak/>
        <w:t xml:space="preserve">especifica los parámetros necesarios para que </w:t>
      </w:r>
      <w:proofErr w:type="spellStart"/>
      <w:r>
        <w:t>Entity</w:t>
      </w:r>
      <w:proofErr w:type="spellEnd"/>
      <w:r>
        <w:t xml:space="preserve"> Framework pueda establecer la comunicación con el servidor de base de datos.</w:t>
      </w:r>
    </w:p>
    <w:p w14:paraId="0E6F530F" w14:textId="77777777" w:rsidR="00AA5375" w:rsidRDefault="00000000">
      <w:pPr>
        <w:pStyle w:val="Ttulo6"/>
        <w:jc w:val="center"/>
      </w:pPr>
      <w:bookmarkStart w:id="58" w:name="_heading=h.f2kzj43r2hrl" w:colFirst="0" w:colLast="0"/>
      <w:bookmarkEnd w:id="58"/>
      <w:r>
        <w:t>Tabla 2. Cadenas de conexión para los servicios</w:t>
      </w:r>
    </w:p>
    <w:tbl>
      <w:tblPr>
        <w:tblStyle w:val="afc"/>
        <w:tblW w:w="9240"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240"/>
      </w:tblGrid>
      <w:tr w:rsidR="00AA5375" w:rsidRPr="00277C17" w14:paraId="1C890072" w14:textId="77777777">
        <w:tc>
          <w:tcPr>
            <w:tcW w:w="9240" w:type="dxa"/>
            <w:tcMar>
              <w:top w:w="100" w:type="dxa"/>
              <w:left w:w="100" w:type="dxa"/>
              <w:bottom w:w="100" w:type="dxa"/>
              <w:right w:w="100" w:type="dxa"/>
            </w:tcMar>
          </w:tcPr>
          <w:sdt>
            <w:sdtPr>
              <w:tag w:val="goog_rdk_0"/>
              <w:id w:val="-1378302558"/>
              <w:lock w:val="contentLocked"/>
            </w:sdtPr>
            <w:sdtContent>
              <w:p w14:paraId="5FD222FD"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&lt;!-- Figura X. Definición de la cadena de conexión en Web.config --&gt;</w:t>
                </w:r>
              </w:p>
              <w:p w14:paraId="1B953B20"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&lt;connectionStrings&gt;</w:t>
                </w:r>
              </w:p>
              <w:p w14:paraId="4709EDBA"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&lt;!-- Conexión para el servicio Banquito --&gt;</w:t>
                </w:r>
              </w:p>
              <w:p w14:paraId="62F1CDC3"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&lt;add name="BanquitoDb"</w:t>
                </w:r>
              </w:p>
              <w:p w14:paraId="716F9FD5"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connectionString="Server=localhost,1433;Database=BanquitoDB;User Id=sa;Password=Admin1234;TrustServerCertificate=True;MultipleActiveResultSets=True;Encrypt=False;"</w:t>
                </w:r>
              </w:p>
              <w:p w14:paraId="6253A118"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providerName="System.Data.SqlClient" /&gt;</w:t>
                </w:r>
              </w:p>
              <w:p w14:paraId="3D57F328"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72180C69"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&lt;!-- Conexión para el servicio Comercializadora --&gt;</w:t>
                </w:r>
              </w:p>
              <w:p w14:paraId="1FA111E8"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&lt;add name="ComercializadoraDb" </w:t>
                </w:r>
              </w:p>
              <w:p w14:paraId="0138AB34"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connectionString="Server=localhost,1433;Database=ComercializadoraDB;User Id=sa;Password=Admin1234;TrustServerCertificate=True;MultipleActiveResultSets=True;Encrypt=False;" </w:t>
                </w:r>
              </w:p>
              <w:p w14:paraId="760CAD06"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providerName="System.Data.SqlClient" /&gt;</w:t>
                </w:r>
              </w:p>
              <w:p w14:paraId="5F56B5CA" w14:textId="77777777" w:rsidR="00AA5375" w:rsidRPr="00277C17" w:rsidRDefault="00000000">
                <w:pPr>
                  <w:widowControl w:val="0"/>
                  <w:pBdr>
                    <w:top w:val="nil"/>
                    <w:left w:val="nil"/>
                    <w:bottom w:val="nil"/>
                    <w:right w:val="nil"/>
                    <w:between w:val="nil"/>
                  </w:pBdr>
                  <w:spacing w:after="0" w:line="240" w:lineRule="auto"/>
                  <w:rPr>
                    <w:rFonts w:ascii="Consolas" w:eastAsia="Consolas" w:hAnsi="Consolas" w:cs="Consolas"/>
                    <w:sz w:val="18"/>
                    <w:szCs w:val="18"/>
                    <w:lang w:val="en-US"/>
                  </w:rPr>
                </w:pPr>
                <w:r>
                  <w:rPr>
                    <w:rFonts w:ascii="Consolas" w:eastAsia="Consolas" w:hAnsi="Consolas" w:cs="Consolas"/>
                    <w:sz w:val="18"/>
                    <w:szCs w:val="18"/>
                  </w:rPr>
                  <w:t>&lt;/connectionStrings&gt;</w:t>
                </w:r>
              </w:p>
            </w:sdtContent>
          </w:sdt>
        </w:tc>
      </w:tr>
    </w:tbl>
    <w:p w14:paraId="4EE2C4C5" w14:textId="77777777" w:rsidR="00AA5375" w:rsidRDefault="00000000">
      <w:r>
        <w:t>Para cada servicio (Banquito y Comercializadora), se ha proporcionado un script .</w:t>
      </w:r>
      <w:proofErr w:type="spellStart"/>
      <w:r>
        <w:t>sql</w:t>
      </w:r>
      <w:proofErr w:type="spellEnd"/>
      <w:r>
        <w:t xml:space="preserve"> dedicado que contiene todas las sentencias T-SQL necesarias para construir y poblar la base de datos desde cero.</w:t>
      </w:r>
    </w:p>
    <w:p w14:paraId="6CA38B9C" w14:textId="77777777" w:rsidR="00AA5375" w:rsidRDefault="00000000">
      <w:r>
        <w:t>Las responsabilidades de estos scripts incluyen:</w:t>
      </w:r>
    </w:p>
    <w:p w14:paraId="592FDBE7" w14:textId="77777777" w:rsidR="00AA5375" w:rsidRDefault="00000000">
      <w:r>
        <w:t>Creación de la base de datos: Se asegura de que la base de datos exista.</w:t>
      </w:r>
    </w:p>
    <w:p w14:paraId="1C140D0E" w14:textId="77777777" w:rsidR="00AA5375" w:rsidRDefault="00000000">
      <w:r>
        <w:t xml:space="preserve">Definición de Tablas: Crea cada una de las tablas (Cliente, </w:t>
      </w:r>
      <w:proofErr w:type="spellStart"/>
      <w:r>
        <w:t>Credito</w:t>
      </w:r>
      <w:proofErr w:type="spellEnd"/>
      <w:r>
        <w:t>, Producto, Factura, etc.) especificando columnas, tipos de datos, restricciones (NOT NULL), claves primarias (PRIMARY KEY) y claves foráneas (FOREIGN KEY).</w:t>
      </w:r>
    </w:p>
    <w:p w14:paraId="48458749" w14:textId="77777777" w:rsidR="00AA5375" w:rsidRDefault="00000000">
      <w:r>
        <w:t xml:space="preserve">Creación de Índices: Define índices en columnas clave (como Cedula o </w:t>
      </w:r>
      <w:proofErr w:type="spellStart"/>
      <w:r>
        <w:t>NumeroFactura</w:t>
      </w:r>
      <w:proofErr w:type="spellEnd"/>
      <w:r>
        <w:t>) para optimizar el rendimiento de las consultas.</w:t>
      </w:r>
    </w:p>
    <w:p w14:paraId="2E63D403" w14:textId="77777777" w:rsidR="00AA5375" w:rsidRDefault="00000000">
      <w:r>
        <w:t>Inserción de Datos de Prueba: Puebla las tablas con un conjunto inicial de datos (clientes, productos, movimientos) para permitir la prueba y validación inmediata de los servicios.</w:t>
      </w:r>
    </w:p>
    <w:p w14:paraId="46C93E6C" w14:textId="77777777" w:rsidR="00AA5375" w:rsidRDefault="00000000">
      <w:r>
        <w:t xml:space="preserve">A continuación, se muestra un extracto del script de la base de datos de </w:t>
      </w:r>
      <w:proofErr w:type="spellStart"/>
      <w:r>
        <w:t>BanQuito</w:t>
      </w:r>
      <w:proofErr w:type="spellEnd"/>
      <w:r>
        <w:t xml:space="preserve"> como ejemplo:</w:t>
      </w:r>
    </w:p>
    <w:p w14:paraId="316C8C14" w14:textId="77777777" w:rsidR="00AA5375" w:rsidRDefault="00000000">
      <w:pPr>
        <w:pStyle w:val="Ttulo6"/>
        <w:jc w:val="center"/>
      </w:pPr>
      <w:bookmarkStart w:id="59" w:name="_heading=h.uof26og2rwnl" w:colFirst="0" w:colLast="0"/>
      <w:bookmarkEnd w:id="59"/>
      <w:r>
        <w:rPr>
          <w:b/>
          <w:bCs/>
        </w:rPr>
        <w:t>Tabla 3.</w:t>
      </w:r>
      <w:r>
        <w:t xml:space="preserve"> Ejemplo de script T-SQL para la creación e inserción de datos</w:t>
      </w:r>
      <w:r>
        <w:br/>
      </w:r>
    </w:p>
    <w:tbl>
      <w:tblPr>
        <w:tblStyle w:val="afd"/>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0"/>
      </w:tblGrid>
      <w:tr w:rsidR="00AA5375" w14:paraId="6126C96E" w14:textId="77777777">
        <w:tc>
          <w:tcPr>
            <w:tcW w:w="9300" w:type="dxa"/>
            <w:tcMar>
              <w:top w:w="100" w:type="dxa"/>
              <w:left w:w="100" w:type="dxa"/>
              <w:bottom w:w="100" w:type="dxa"/>
              <w:right w:w="100" w:type="dxa"/>
            </w:tcMar>
          </w:tcPr>
          <w:sdt>
            <w:sdtPr>
              <w:tag w:val="goog_rdk_1"/>
              <w:id w:val="972920573"/>
              <w:lock w:val="contentLocked"/>
            </w:sdtPr>
            <w:sdtContent>
              <w:p w14:paraId="2C46A2C0"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Figura X. Extracto del script de creación de la base de datos BanquitoDB</w:t>
                </w:r>
              </w:p>
              <w:p w14:paraId="2CDE5E2B" w14:textId="77777777" w:rsidR="00AA5375" w:rsidRDefault="00AA5375">
                <w:pPr>
                  <w:widowControl w:val="0"/>
                  <w:pBdr>
                    <w:top w:val="nil"/>
                    <w:left w:val="nil"/>
                    <w:bottom w:val="nil"/>
                    <w:right w:val="nil"/>
                    <w:between w:val="nil"/>
                  </w:pBdr>
                  <w:spacing w:after="0" w:line="240" w:lineRule="auto"/>
                  <w:rPr>
                    <w:rFonts w:ascii="Consolas" w:eastAsia="Consolas" w:hAnsi="Consolas" w:cs="Consolas"/>
                    <w:sz w:val="18"/>
                    <w:szCs w:val="18"/>
                  </w:rPr>
                </w:pPr>
              </w:p>
              <w:p w14:paraId="69CF56DC"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Creación de la tabla Cliente</w:t>
                </w:r>
              </w:p>
              <w:p w14:paraId="52441B73"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CREATE TABLE Cliente (</w:t>
                </w:r>
              </w:p>
              <w:p w14:paraId="19DDE957"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ClienteId BIGINT IDENTITY(1,1) PRIMARY KEY,</w:t>
                </w:r>
              </w:p>
              <w:p w14:paraId="714D6AEC"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Cedula VARCHAR(10) NOT NULL UNIQUE,</w:t>
                </w:r>
              </w:p>
              <w:p w14:paraId="420BC20A"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Nombres VARCHAR(100) NOT NULL,</w:t>
                </w:r>
              </w:p>
              <w:p w14:paraId="581FDF76"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Apellidos VARCHAR(100) NOT NULL,</w:t>
                </w:r>
              </w:p>
              <w:p w14:paraId="59CC85EF"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FechaNacimiento DATE NOT NULL,</w:t>
                </w:r>
              </w:p>
              <w:p w14:paraId="163B1A63"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EstadoCivil VARCHAR(20),</w:t>
                </w:r>
              </w:p>
              <w:p w14:paraId="74700567"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Direccion VARCHAR(200),</w:t>
                </w:r>
              </w:p>
              <w:p w14:paraId="088C3E87"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Telefono VARCHAR(20),</w:t>
                </w:r>
              </w:p>
              <w:p w14:paraId="07476922"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    Email VARCHAR(100),</w:t>
                </w:r>
              </w:p>
              <w:p w14:paraId="5998F7A5"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lastRenderedPageBreak/>
                  <w:t xml:space="preserve">    INDEX IX_Cliente_Cedula (Cedula)</w:t>
                </w:r>
              </w:p>
              <w:p w14:paraId="5C615AEB"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w:t>
                </w:r>
              </w:p>
              <w:p w14:paraId="1DE9CB61"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GO</w:t>
                </w:r>
              </w:p>
              <w:p w14:paraId="2D2C1232" w14:textId="77777777" w:rsidR="00AA5375" w:rsidRDefault="00AA5375">
                <w:pPr>
                  <w:widowControl w:val="0"/>
                  <w:pBdr>
                    <w:top w:val="nil"/>
                    <w:left w:val="nil"/>
                    <w:bottom w:val="nil"/>
                    <w:right w:val="nil"/>
                    <w:between w:val="nil"/>
                  </w:pBdr>
                  <w:spacing w:after="0" w:line="240" w:lineRule="auto"/>
                  <w:rPr>
                    <w:rFonts w:ascii="Consolas" w:eastAsia="Consolas" w:hAnsi="Consolas" w:cs="Consolas"/>
                    <w:sz w:val="18"/>
                    <w:szCs w:val="18"/>
                  </w:rPr>
                </w:pPr>
              </w:p>
              <w:p w14:paraId="0EC2C65C"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Inserción de un cliente de prueba</w:t>
                </w:r>
              </w:p>
              <w:p w14:paraId="614061C1"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 xml:space="preserve">INSERT INTO Cliente (Cedula, Nombres, Apellidos, FechaNacimiento, EstadoCivil, Direccion, Telefono, Email) </w:t>
                </w:r>
              </w:p>
              <w:p w14:paraId="7DF31B00"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VALUES ('1234567890', 'Juan Carlos', 'Pérez González', '1985-03-15', 'Casado', 'Av. Amazonas N34-451', '0998765432', 'juan.perez@email.com');</w:t>
                </w:r>
              </w:p>
              <w:p w14:paraId="725FD2CC"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r>
                  <w:rPr>
                    <w:rFonts w:ascii="Consolas" w:eastAsia="Consolas" w:hAnsi="Consolas" w:cs="Consolas"/>
                    <w:sz w:val="18"/>
                    <w:szCs w:val="18"/>
                  </w:rPr>
                  <w:t>GO</w:t>
                </w:r>
              </w:p>
            </w:sdtContent>
          </w:sdt>
        </w:tc>
      </w:tr>
    </w:tbl>
    <w:p w14:paraId="280A5B67" w14:textId="77777777" w:rsidR="00AA5375" w:rsidRDefault="00AA5375"/>
    <w:p w14:paraId="30613B1C" w14:textId="77777777" w:rsidR="00AA5375" w:rsidRDefault="00000000">
      <w:pPr>
        <w:pStyle w:val="Ttulo1"/>
        <w:rPr>
          <w:color w:val="000000"/>
        </w:rPr>
      </w:pPr>
      <w:bookmarkStart w:id="60" w:name="_heading=h.flmcddjunfsp" w:colFirst="0" w:colLast="0"/>
      <w:bookmarkEnd w:id="60"/>
      <w:r>
        <w:t>7</w:t>
      </w:r>
      <w:bookmarkStart w:id="61" w:name="bookmark=kix.5lsikhb5da10" w:colFirst="0" w:colLast="0"/>
      <w:bookmarkEnd w:id="61"/>
      <w:r>
        <w:t>. CODIFICACIÓN DE LOS SERVIDORES</w:t>
      </w:r>
    </w:p>
    <w:p w14:paraId="1D257FF5" w14:textId="77777777" w:rsidR="00AA5375" w:rsidRDefault="00000000">
      <w:pPr>
        <w:shd w:val="clear" w:color="auto" w:fill="FFFFFF"/>
        <w:spacing w:after="280" w:line="240" w:lineRule="auto"/>
        <w:rPr>
          <w:color w:val="1A1C1E"/>
        </w:rPr>
      </w:pPr>
      <w:r>
        <w:rPr>
          <w:color w:val="1A1C1E"/>
        </w:rPr>
        <w:t xml:space="preserve">La solución de </w:t>
      </w:r>
      <w:proofErr w:type="spellStart"/>
      <w:r>
        <w:rPr>
          <w:color w:val="1A1C1E"/>
        </w:rPr>
        <w:t>backend</w:t>
      </w:r>
      <w:proofErr w:type="spellEnd"/>
      <w:r>
        <w:rPr>
          <w:color w:val="1A1C1E"/>
        </w:rPr>
        <w:t xml:space="preserve"> está compuesta por dos servicios web independientes pero complementarios, ambos desarrollados sobre Java para exponer sus funcionalidades a través de </w:t>
      </w:r>
      <w:proofErr w:type="spellStart"/>
      <w:r>
        <w:rPr>
          <w:color w:val="1A1C1E"/>
        </w:rPr>
        <w:t>endpoints</w:t>
      </w:r>
      <w:proofErr w:type="spellEnd"/>
      <w:r>
        <w:rPr>
          <w:color w:val="1A1C1E"/>
        </w:rPr>
        <w:t xml:space="preserve"> </w:t>
      </w:r>
      <w:proofErr w:type="spellStart"/>
      <w:r>
        <w:rPr>
          <w:color w:val="1A1C1E"/>
        </w:rPr>
        <w:t>RESTful</w:t>
      </w:r>
      <w:proofErr w:type="spellEnd"/>
      <w:r>
        <w:rPr>
          <w:color w:val="1A1C1E"/>
        </w:rPr>
        <w:t>. Cada servidor sigue una arquitectura en N-Capas bien definida para separar las responsabilidades, mejorar la mantenibilidad y facilitar las pruebas. A continuación, se detalla la codificación de los componentes más relevantes de cada servidor.</w:t>
      </w:r>
    </w:p>
    <w:p w14:paraId="42AAAB3A" w14:textId="77777777" w:rsidR="00AA5375" w:rsidRDefault="00000000">
      <w:pPr>
        <w:pStyle w:val="Ttulo2"/>
        <w:rPr>
          <w:color w:val="000000"/>
        </w:rPr>
      </w:pPr>
      <w:bookmarkStart w:id="62" w:name="_heading=h.t7xi0i46vnsy" w:colFirst="0" w:colLast="0"/>
      <w:bookmarkEnd w:id="62"/>
      <w:r>
        <w:t xml:space="preserve">7.1. Servidor </w:t>
      </w:r>
      <w:proofErr w:type="spellStart"/>
      <w:r>
        <w:t>BanQuito</w:t>
      </w:r>
      <w:proofErr w:type="spellEnd"/>
    </w:p>
    <w:p w14:paraId="2877A604" w14:textId="77777777" w:rsidR="00AA5375" w:rsidRDefault="00000000">
      <w:r>
        <w:rPr>
          <w:color w:val="1A1C1E"/>
          <w:highlight w:val="white"/>
        </w:rPr>
        <w:t>Este servidor encapsula toda la lógica de negocio relacionada con el módulo de créditos del banco.</w:t>
      </w:r>
    </w:p>
    <w:p w14:paraId="1128A80B" w14:textId="77777777" w:rsidR="00AA5375" w:rsidRDefault="00000000">
      <w:pPr>
        <w:pStyle w:val="Ttulo3"/>
      </w:pPr>
      <w:bookmarkStart w:id="63" w:name="_heading=h.oh6s95oanwu2" w:colFirst="0" w:colLast="0"/>
      <w:bookmarkEnd w:id="63"/>
      <w:r>
        <w:t>7.1.1. Capa de Servicio (Carpeta WS)</w:t>
      </w:r>
    </w:p>
    <w:p w14:paraId="5FC37780" w14:textId="77777777" w:rsidR="00AA5375" w:rsidRDefault="00000000">
      <w:r>
        <w:t xml:space="preserve">Actúa como la fachada del sistema, exponiendo las operaciones de negocio a través de un contrato de servicio </w:t>
      </w:r>
      <w:proofErr w:type="spellStart"/>
      <w:r>
        <w:t>RESTful</w:t>
      </w:r>
      <w:proofErr w:type="spellEnd"/>
      <w:r>
        <w:t>.</w:t>
      </w:r>
    </w:p>
    <w:p w14:paraId="68CC4A9B" w14:textId="77777777" w:rsidR="00AA5375" w:rsidRDefault="00000000">
      <w:pPr>
        <w:numPr>
          <w:ilvl w:val="0"/>
          <w:numId w:val="1"/>
        </w:numPr>
      </w:pPr>
      <w:r>
        <w:t>Contrato de Servicio (CreditoService.java): Define los Servicios para otorgar créditos y gestionar tabla de amortización</w:t>
      </w:r>
    </w:p>
    <w:tbl>
      <w:tblPr>
        <w:tblStyle w:val="afe"/>
        <w:tblW w:w="8160" w:type="dxa"/>
        <w:tblInd w:w="3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60"/>
      </w:tblGrid>
      <w:tr w:rsidR="00AA5375" w14:paraId="5851F4E9" w14:textId="77777777">
        <w:tc>
          <w:tcPr>
            <w:tcW w:w="8160" w:type="dxa"/>
            <w:tcMar>
              <w:top w:w="100" w:type="dxa"/>
              <w:left w:w="100" w:type="dxa"/>
              <w:bottom w:w="100" w:type="dxa"/>
              <w:right w:w="100" w:type="dxa"/>
            </w:tcMar>
          </w:tcPr>
          <w:sdt>
            <w:sdtPr>
              <w:tag w:val="goog_rdk_2"/>
              <w:id w:val="-644042008"/>
              <w:lock w:val="contentLocked"/>
            </w:sdtPr>
            <w:sdtContent>
              <w:p w14:paraId="005705BD"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package ec.edu.monster.Services;</w:t>
                </w:r>
              </w:p>
              <w:p w14:paraId="2583C694" w14:textId="77777777" w:rsidR="00AA5375" w:rsidRDefault="00AA5375">
                <w:pPr>
                  <w:widowControl w:val="0"/>
                  <w:spacing w:after="0" w:line="240" w:lineRule="auto"/>
                  <w:rPr>
                    <w:rFonts w:ascii="Consolas" w:eastAsia="Consolas" w:hAnsi="Consolas" w:cs="Consolas"/>
                    <w:sz w:val="18"/>
                    <w:szCs w:val="18"/>
                  </w:rPr>
                </w:pPr>
              </w:p>
              <w:p w14:paraId="4B65E7F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ec.edu.monster.Constants.AppConfig;</w:t>
                </w:r>
              </w:p>
              <w:p w14:paraId="1F80F2E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ec.edu.monster.Constants.ErrorMessages;</w:t>
                </w:r>
              </w:p>
              <w:p w14:paraId="30F371A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ec.edu.monster.Models.Credito;</w:t>
                </w:r>
              </w:p>
              <w:p w14:paraId="065B85B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ec.edu.monster.Models.CuotaAmortizacion;</w:t>
                </w:r>
              </w:p>
              <w:p w14:paraId="0026390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ec.edu.monster.Repositories.CreditoRepository;</w:t>
                </w:r>
              </w:p>
              <w:p w14:paraId="55661F60"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ec.edu.monster.Utilities.CalculadoraFinanciera;</w:t>
                </w:r>
              </w:p>
              <w:p w14:paraId="49CE864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lombok.RequiredArgsConstructor;</w:t>
                </w:r>
              </w:p>
              <w:p w14:paraId="1303642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org.springframework.stereotype.Service;</w:t>
                </w:r>
              </w:p>
              <w:p w14:paraId="04263C1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org.springframework.transaction.annotation.Transactional;</w:t>
                </w:r>
              </w:p>
              <w:p w14:paraId="49DCAF06"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java.math.BigDecimal;</w:t>
                </w:r>
              </w:p>
              <w:p w14:paraId="32336381"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java.time.LocalDateTime;</w:t>
                </w:r>
              </w:p>
              <w:p w14:paraId="787D1C0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java.time.format.DateTimeFormatter;</w:t>
                </w:r>
              </w:p>
              <w:p w14:paraId="72A96CB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java.util.ArrayList;</w:t>
                </w:r>
              </w:p>
              <w:p w14:paraId="68BDAF61"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java.util.List;</w:t>
                </w:r>
              </w:p>
              <w:p w14:paraId="4FFE0DE7"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import java.util.Optional;</w:t>
                </w:r>
              </w:p>
              <w:p w14:paraId="606845CF" w14:textId="77777777" w:rsidR="00AA5375" w:rsidRDefault="00AA5375">
                <w:pPr>
                  <w:widowControl w:val="0"/>
                  <w:spacing w:after="0" w:line="240" w:lineRule="auto"/>
                  <w:rPr>
                    <w:rFonts w:ascii="Consolas" w:eastAsia="Consolas" w:hAnsi="Consolas" w:cs="Consolas"/>
                    <w:sz w:val="18"/>
                    <w:szCs w:val="18"/>
                  </w:rPr>
                </w:pPr>
              </w:p>
              <w:p w14:paraId="1B4B0FC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w:t>
                </w:r>
              </w:p>
              <w:p w14:paraId="29AA4A7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Servicio para otorgar créditos y gestionar tabla de amortización</w:t>
                </w:r>
              </w:p>
              <w:p w14:paraId="04F7C85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30CE91C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@Service</w:t>
                </w:r>
              </w:p>
              <w:p w14:paraId="7FBB0150"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@RequiredArgsConstructor</w:t>
                </w:r>
              </w:p>
              <w:p w14:paraId="442E569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public class CreditoService {</w:t>
                </w:r>
              </w:p>
              <w:p w14:paraId="40BCDADD" w14:textId="77777777" w:rsidR="00AA5375" w:rsidRDefault="00AA5375">
                <w:pPr>
                  <w:widowControl w:val="0"/>
                  <w:spacing w:after="0" w:line="240" w:lineRule="auto"/>
                  <w:rPr>
                    <w:rFonts w:ascii="Consolas" w:eastAsia="Consolas" w:hAnsi="Consolas" w:cs="Consolas"/>
                    <w:sz w:val="18"/>
                    <w:szCs w:val="18"/>
                  </w:rPr>
                </w:pPr>
              </w:p>
              <w:p w14:paraId="28251B5D"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private final CreditoRepository creditoRepository;</w:t>
                </w:r>
              </w:p>
              <w:p w14:paraId="329798C6"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private final CreditoValidacionService validacionService;</w:t>
                </w:r>
              </w:p>
              <w:p w14:paraId="7CCCC38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lastRenderedPageBreak/>
                  <w:t xml:space="preserve">    private final AppConfig appConfig;</w:t>
                </w:r>
              </w:p>
              <w:p w14:paraId="56765647" w14:textId="77777777" w:rsidR="00AA5375" w:rsidRDefault="00AA5375">
                <w:pPr>
                  <w:widowControl w:val="0"/>
                  <w:spacing w:after="0" w:line="240" w:lineRule="auto"/>
                  <w:rPr>
                    <w:rFonts w:ascii="Consolas" w:eastAsia="Consolas" w:hAnsi="Consolas" w:cs="Consolas"/>
                    <w:sz w:val="18"/>
                    <w:szCs w:val="18"/>
                  </w:rPr>
                </w:pPr>
              </w:p>
              <w:p w14:paraId="14D8D73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5DC4D7E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Otorgar un crédito y generar la tabla de amortización</w:t>
                </w:r>
              </w:p>
              <w:p w14:paraId="639CB0D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0D38C063"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@Transactional</w:t>
                </w:r>
              </w:p>
              <w:p w14:paraId="553943B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ResultadoCredito otorgarCredito(String cedula, BigDecimal montoCredito, int numeroCuotas) {</w:t>
                </w:r>
              </w:p>
              <w:p w14:paraId="10E8CF8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Obtener configuración</w:t>
                </w:r>
              </w:p>
              <w:p w14:paraId="4E6F33E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int plazoMin = appConfig.getCreditoPlazoMinimo();</w:t>
                </w:r>
              </w:p>
              <w:p w14:paraId="1B272366"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int plazoMax = appConfig.getCreditoPlazoMaximo();</w:t>
                </w:r>
              </w:p>
              <w:p w14:paraId="4785CAE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BigDecimal tasaAnual = appConfig.getCreditoTasaAnual();</w:t>
                </w:r>
              </w:p>
              <w:p w14:paraId="72C611BA" w14:textId="77777777" w:rsidR="00AA5375" w:rsidRDefault="00AA5375">
                <w:pPr>
                  <w:widowControl w:val="0"/>
                  <w:spacing w:after="0" w:line="240" w:lineRule="auto"/>
                  <w:rPr>
                    <w:rFonts w:ascii="Consolas" w:eastAsia="Consolas" w:hAnsi="Consolas" w:cs="Consolas"/>
                    <w:sz w:val="18"/>
                    <w:szCs w:val="18"/>
                  </w:rPr>
                </w:pPr>
              </w:p>
              <w:p w14:paraId="33A2F88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Validar plazo</w:t>
                </w:r>
              </w:p>
              <w:p w14:paraId="0E25BC9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if (numeroCuotas &lt; plazoMin || numeroCuotas &gt; plazoMax) {</w:t>
                </w:r>
              </w:p>
              <w:p w14:paraId="58C0F3BA"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new ResultadoCredito(false,</w:t>
                </w:r>
              </w:p>
              <w:p w14:paraId="7D52FE9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String.format(ErrorMessages.PLAZO_INVALIDO, plazoMin, plazoMax),</w:t>
                </w:r>
              </w:p>
              <w:p w14:paraId="73FE90E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null, null);</w:t>
                </w:r>
              </w:p>
              <w:p w14:paraId="080A771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1487809B" w14:textId="77777777" w:rsidR="00AA5375" w:rsidRDefault="00AA5375">
                <w:pPr>
                  <w:widowControl w:val="0"/>
                  <w:spacing w:after="0" w:line="240" w:lineRule="auto"/>
                  <w:rPr>
                    <w:rFonts w:ascii="Consolas" w:eastAsia="Consolas" w:hAnsi="Consolas" w:cs="Consolas"/>
                    <w:sz w:val="18"/>
                    <w:szCs w:val="18"/>
                  </w:rPr>
                </w:pPr>
              </w:p>
              <w:p w14:paraId="2D5D663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Validar sujeto de crédito</w:t>
                </w:r>
              </w:p>
              <w:p w14:paraId="732736C0"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CreditoValidacionService.ResultadoValidacion validacion = validacionService.validarSujetoCredito(cedula);</w:t>
                </w:r>
              </w:p>
              <w:p w14:paraId="426C5DB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if (!validacion.isEsValido()) {</w:t>
                </w:r>
              </w:p>
              <w:p w14:paraId="5254C40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new ResultadoCredito(false, validacion.getMensaje(), null, null);</w:t>
                </w:r>
              </w:p>
              <w:p w14:paraId="18F1D68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10BFCE8A" w14:textId="77777777" w:rsidR="00AA5375" w:rsidRDefault="00AA5375">
                <w:pPr>
                  <w:widowControl w:val="0"/>
                  <w:spacing w:after="0" w:line="240" w:lineRule="auto"/>
                  <w:rPr>
                    <w:rFonts w:ascii="Consolas" w:eastAsia="Consolas" w:hAnsi="Consolas" w:cs="Consolas"/>
                    <w:sz w:val="18"/>
                    <w:szCs w:val="18"/>
                  </w:rPr>
                </w:pPr>
              </w:p>
              <w:p w14:paraId="29634147"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Verificar monto máximo</w:t>
                </w:r>
              </w:p>
              <w:p w14:paraId="5FCBFCA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CreditoValidacionService.ResultadoMontoMaximo montoMaximoInfo = validacionService.calcularMontoMaximo(cedula);</w:t>
                </w:r>
              </w:p>
              <w:p w14:paraId="2FA8BE41"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if (montoCredito.compareTo(montoMaximoInfo.getMontoMaximo()) &gt; 0) {</w:t>
                </w:r>
              </w:p>
              <w:p w14:paraId="77979BCD"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new ResultadoCredito(false,</w:t>
                </w:r>
              </w:p>
              <w:p w14:paraId="0E40FFA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String.format(ErrorMessages.MONTO_SUPERA_MAXIMO,</w:t>
                </w:r>
              </w:p>
              <w:p w14:paraId="6E9CB75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montoCredito.doubleValue(), montoMaximoInfo.getMontoMaximo().doubleValue()),</w:t>
                </w:r>
              </w:p>
              <w:p w14:paraId="0D330A6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null, null);</w:t>
                </w:r>
              </w:p>
              <w:p w14:paraId="7A23046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2C6DE932" w14:textId="77777777" w:rsidR="00AA5375" w:rsidRDefault="00AA5375">
                <w:pPr>
                  <w:widowControl w:val="0"/>
                  <w:spacing w:after="0" w:line="240" w:lineRule="auto"/>
                  <w:rPr>
                    <w:rFonts w:ascii="Consolas" w:eastAsia="Consolas" w:hAnsi="Consolas" w:cs="Consolas"/>
                    <w:sz w:val="18"/>
                    <w:szCs w:val="18"/>
                  </w:rPr>
                </w:pPr>
              </w:p>
              <w:p w14:paraId="0F97F91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Calcular cuota mensual</w:t>
                </w:r>
              </w:p>
              <w:p w14:paraId="543C67C2"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BigDecimal cuotaMensual = CalculadoraFinanciera.calcularCuotaFija(</w:t>
                </w:r>
              </w:p>
              <w:p w14:paraId="2C656D5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montoCredito, tasaAnual, numeroCuotas);</w:t>
                </w:r>
              </w:p>
              <w:p w14:paraId="4A20AA13" w14:textId="77777777" w:rsidR="00AA5375" w:rsidRDefault="00AA5375">
                <w:pPr>
                  <w:widowControl w:val="0"/>
                  <w:spacing w:after="0" w:line="240" w:lineRule="auto"/>
                  <w:rPr>
                    <w:rFonts w:ascii="Consolas" w:eastAsia="Consolas" w:hAnsi="Consolas" w:cs="Consolas"/>
                    <w:sz w:val="18"/>
                    <w:szCs w:val="18"/>
                  </w:rPr>
                </w:pPr>
              </w:p>
              <w:p w14:paraId="62298453"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Crear el crédito</w:t>
                </w:r>
              </w:p>
              <w:p w14:paraId="6DC653C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 credito = new Credito();</w:t>
                </w:r>
              </w:p>
              <w:p w14:paraId="6C89854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credito.setNumeroCredito(generarNumeroCredito());</w:t>
                </w:r>
              </w:p>
              <w:p w14:paraId="72CC1D8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credito.setMontoCredito(montoCredito);</w:t>
                </w:r>
              </w:p>
              <w:p w14:paraId="1B96EC84"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credito.setTasaInteres(tasaAnual);</w:t>
                </w:r>
              </w:p>
              <w:p w14:paraId="07FC374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credito.setNumeroCuotas(numeroCuotas);</w:t>
                </w:r>
              </w:p>
              <w:p w14:paraId="71E188E4"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credito.setCuotaMensual(cuotaMensual);</w:t>
                </w:r>
              </w:p>
              <w:p w14:paraId="744D747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credito.setFechaOtorgamiento(LocalDateTime.now());</w:t>
                </w:r>
              </w:p>
              <w:p w14:paraId="5A79A06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credito.setEstado("ACTIVO");</w:t>
                </w:r>
              </w:p>
              <w:p w14:paraId="070C02B7"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credito.setDescripcion("Crédito para compra de electrodoméstico");</w:t>
                </w:r>
              </w:p>
              <w:p w14:paraId="72D0D1C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credito.setCliente(validacion.getCliente());</w:t>
                </w:r>
              </w:p>
              <w:p w14:paraId="500D0BC6" w14:textId="77777777" w:rsidR="00AA5375" w:rsidRDefault="00AA5375">
                <w:pPr>
                  <w:widowControl w:val="0"/>
                  <w:spacing w:after="0" w:line="240" w:lineRule="auto"/>
                  <w:rPr>
                    <w:rFonts w:ascii="Consolas" w:eastAsia="Consolas" w:hAnsi="Consolas" w:cs="Consolas"/>
                    <w:sz w:val="18"/>
                    <w:szCs w:val="18"/>
                  </w:rPr>
                </w:pPr>
              </w:p>
              <w:p w14:paraId="1F89793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Generar tabla de amortización</w:t>
                </w:r>
              </w:p>
              <w:p w14:paraId="77FC9F27"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List&lt;CuotaAmortizacion&gt; tablaAmortizacion = CalculadoraFinanciera</w:t>
                </w:r>
              </w:p>
              <w:p w14:paraId="31728964"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.generarTablaAmortizacion(montoCredito, tasaAnual, numeroCuotas, cuotaMensual);</w:t>
                </w:r>
              </w:p>
              <w:p w14:paraId="120D7C4D" w14:textId="77777777" w:rsidR="00AA5375" w:rsidRDefault="00AA5375">
                <w:pPr>
                  <w:widowControl w:val="0"/>
                  <w:spacing w:after="0" w:line="240" w:lineRule="auto"/>
                  <w:rPr>
                    <w:rFonts w:ascii="Consolas" w:eastAsia="Consolas" w:hAnsi="Consolas" w:cs="Consolas"/>
                    <w:sz w:val="18"/>
                    <w:szCs w:val="18"/>
                  </w:rPr>
                </w:pPr>
              </w:p>
              <w:p w14:paraId="2A664794"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Asociar cuotas al crédito</w:t>
                </w:r>
              </w:p>
              <w:p w14:paraId="30D4B5A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for (CuotaAmortizacion cuota : tablaAmortizacion) {</w:t>
                </w:r>
              </w:p>
              <w:p w14:paraId="6B4AC7E6"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cuota.setCredito(credito);</w:t>
                </w:r>
              </w:p>
              <w:p w14:paraId="2EE3ADC7"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credito.getCuotasAmortizacion().add(cuota);</w:t>
                </w:r>
              </w:p>
              <w:p w14:paraId="6F8E826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lastRenderedPageBreak/>
                  <w:t xml:space="preserve">        }</w:t>
                </w:r>
              </w:p>
              <w:p w14:paraId="492EBFAE" w14:textId="77777777" w:rsidR="00AA5375" w:rsidRDefault="00AA5375">
                <w:pPr>
                  <w:widowControl w:val="0"/>
                  <w:spacing w:after="0" w:line="240" w:lineRule="auto"/>
                  <w:rPr>
                    <w:rFonts w:ascii="Consolas" w:eastAsia="Consolas" w:hAnsi="Consolas" w:cs="Consolas"/>
                    <w:sz w:val="18"/>
                    <w:szCs w:val="18"/>
                  </w:rPr>
                </w:pPr>
              </w:p>
              <w:p w14:paraId="217C4AA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Guardar en la base de datos</w:t>
                </w:r>
              </w:p>
              <w:p w14:paraId="3848DDB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creditoRepository.save(credito);</w:t>
                </w:r>
              </w:p>
              <w:p w14:paraId="5E6E37F4" w14:textId="77777777" w:rsidR="00AA5375" w:rsidRDefault="00AA5375">
                <w:pPr>
                  <w:widowControl w:val="0"/>
                  <w:spacing w:after="0" w:line="240" w:lineRule="auto"/>
                  <w:rPr>
                    <w:rFonts w:ascii="Consolas" w:eastAsia="Consolas" w:hAnsi="Consolas" w:cs="Consolas"/>
                    <w:sz w:val="18"/>
                    <w:szCs w:val="18"/>
                  </w:rPr>
                </w:pPr>
              </w:p>
              <w:p w14:paraId="45656541"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new ResultadoCredito(true, ErrorMessages.CREDITO_OTORGADO,</w:t>
                </w:r>
              </w:p>
              <w:p w14:paraId="5DEA51B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 tablaAmortizacion);</w:t>
                </w:r>
              </w:p>
              <w:p w14:paraId="014ECBC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46EC5E65" w14:textId="77777777" w:rsidR="00AA5375" w:rsidRDefault="00AA5375">
                <w:pPr>
                  <w:widowControl w:val="0"/>
                  <w:spacing w:after="0" w:line="240" w:lineRule="auto"/>
                  <w:rPr>
                    <w:rFonts w:ascii="Consolas" w:eastAsia="Consolas" w:hAnsi="Consolas" w:cs="Consolas"/>
                    <w:sz w:val="18"/>
                    <w:szCs w:val="18"/>
                  </w:rPr>
                </w:pPr>
              </w:p>
              <w:p w14:paraId="74EE1F02"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6E287E9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Obtener la tabla de amortización de un crédito</w:t>
                </w:r>
              </w:p>
              <w:p w14:paraId="228E6D02"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4CF8B813"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List&lt;CuotaAmortizacion&gt; obtenerTablaAmortizacion(String numeroCredito) {</w:t>
                </w:r>
              </w:p>
              <w:p w14:paraId="7CBA7C47"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Optional&lt;Credito&gt; creditoOpt = creditoRepository.findByNumeroCredito(numeroCredito);</w:t>
                </w:r>
              </w:p>
              <w:p w14:paraId="193EA5A8" w14:textId="77777777" w:rsidR="00AA5375" w:rsidRDefault="00AA5375">
                <w:pPr>
                  <w:widowControl w:val="0"/>
                  <w:spacing w:after="0" w:line="240" w:lineRule="auto"/>
                  <w:rPr>
                    <w:rFonts w:ascii="Consolas" w:eastAsia="Consolas" w:hAnsi="Consolas" w:cs="Consolas"/>
                    <w:sz w:val="18"/>
                    <w:szCs w:val="18"/>
                  </w:rPr>
                </w:pPr>
              </w:p>
              <w:p w14:paraId="1365ED3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if (creditoOpt.isEmpty()) {</w:t>
                </w:r>
              </w:p>
              <w:p w14:paraId="484ACA0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new ArrayList&lt;&gt;();</w:t>
                </w:r>
              </w:p>
              <w:p w14:paraId="7836117D"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4D49CE2A" w14:textId="77777777" w:rsidR="00AA5375" w:rsidRDefault="00AA5375">
                <w:pPr>
                  <w:widowControl w:val="0"/>
                  <w:spacing w:after="0" w:line="240" w:lineRule="auto"/>
                  <w:rPr>
                    <w:rFonts w:ascii="Consolas" w:eastAsia="Consolas" w:hAnsi="Consolas" w:cs="Consolas"/>
                    <w:sz w:val="18"/>
                    <w:szCs w:val="18"/>
                  </w:rPr>
                </w:pPr>
              </w:p>
              <w:p w14:paraId="2376EE83"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new ArrayList&lt;&gt;(creditoOpt.get().getCuotasAmortizacion());</w:t>
                </w:r>
              </w:p>
              <w:p w14:paraId="24A8D57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7C12AADE" w14:textId="77777777" w:rsidR="00AA5375" w:rsidRDefault="00AA5375">
                <w:pPr>
                  <w:widowControl w:val="0"/>
                  <w:spacing w:after="0" w:line="240" w:lineRule="auto"/>
                  <w:rPr>
                    <w:rFonts w:ascii="Consolas" w:eastAsia="Consolas" w:hAnsi="Consolas" w:cs="Consolas"/>
                    <w:sz w:val="18"/>
                    <w:szCs w:val="18"/>
                  </w:rPr>
                </w:pPr>
              </w:p>
              <w:p w14:paraId="7332090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6191071D"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Generar un número de crédito único</w:t>
                </w:r>
              </w:p>
              <w:p w14:paraId="13CADEF2"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68D7A39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private String generarNumeroCredito() {</w:t>
                </w:r>
              </w:p>
              <w:p w14:paraId="33AC6C44"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Formato: CRE + yyyyMMddHHmmss = 17 caracteres (dentro del límite de 20)</w:t>
                </w:r>
              </w:p>
              <w:p w14:paraId="78C24950"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"CRE" + LocalDateTime.now().format(DateTimeFormatter.ofPattern("yyyyMMddHHmmss"));</w:t>
                </w:r>
              </w:p>
              <w:p w14:paraId="50836F62"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5D54DD0A" w14:textId="77777777" w:rsidR="00AA5375" w:rsidRDefault="00AA5375">
                <w:pPr>
                  <w:widowControl w:val="0"/>
                  <w:spacing w:after="0" w:line="240" w:lineRule="auto"/>
                  <w:rPr>
                    <w:rFonts w:ascii="Consolas" w:eastAsia="Consolas" w:hAnsi="Consolas" w:cs="Consolas"/>
                    <w:sz w:val="18"/>
                    <w:szCs w:val="18"/>
                  </w:rPr>
                </w:pPr>
              </w:p>
              <w:p w14:paraId="1BB0ABB1"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63B75DB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 Clase para resultado de otorgar crédito</w:t>
                </w:r>
              </w:p>
              <w:p w14:paraId="0C93536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0AF478E8"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static class ResultadoCredito {</w:t>
                </w:r>
              </w:p>
              <w:p w14:paraId="5FCF1CD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private final boolean exito;</w:t>
                </w:r>
              </w:p>
              <w:p w14:paraId="2793608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private final String mensaje;</w:t>
                </w:r>
              </w:p>
              <w:p w14:paraId="5BEA890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private final Credito credito;</w:t>
                </w:r>
              </w:p>
              <w:p w14:paraId="4F98EDD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private final List&lt;CuotaAmortizacion&gt; tablaAmortizacion;</w:t>
                </w:r>
              </w:p>
              <w:p w14:paraId="38EA73A8" w14:textId="77777777" w:rsidR="00AA5375" w:rsidRDefault="00AA5375">
                <w:pPr>
                  <w:widowControl w:val="0"/>
                  <w:spacing w:after="0" w:line="240" w:lineRule="auto"/>
                  <w:rPr>
                    <w:rFonts w:ascii="Consolas" w:eastAsia="Consolas" w:hAnsi="Consolas" w:cs="Consolas"/>
                    <w:sz w:val="18"/>
                    <w:szCs w:val="18"/>
                  </w:rPr>
                </w:pPr>
              </w:p>
              <w:p w14:paraId="1563C03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ResultadoCredito(boolean exito, String mensaje,</w:t>
                </w:r>
              </w:p>
              <w:p w14:paraId="2ED28D39"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Credito credito, List&lt;CuotaAmortizacion&gt; tablaAmortizacion) {</w:t>
                </w:r>
              </w:p>
              <w:p w14:paraId="5E808BDD"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this.exito = exito;</w:t>
                </w:r>
              </w:p>
              <w:p w14:paraId="0482740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this.mensaje = mensaje;</w:t>
                </w:r>
              </w:p>
              <w:p w14:paraId="1BAAFD9A"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this.credito = credito;</w:t>
                </w:r>
              </w:p>
              <w:p w14:paraId="09CFBF7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this.tablaAmortizacion = tablaAmortizacion;</w:t>
                </w:r>
              </w:p>
              <w:p w14:paraId="01F1B6EA"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3102F1B2" w14:textId="77777777" w:rsidR="00AA5375" w:rsidRDefault="00AA5375">
                <w:pPr>
                  <w:widowControl w:val="0"/>
                  <w:spacing w:after="0" w:line="240" w:lineRule="auto"/>
                  <w:rPr>
                    <w:rFonts w:ascii="Consolas" w:eastAsia="Consolas" w:hAnsi="Consolas" w:cs="Consolas"/>
                    <w:sz w:val="18"/>
                    <w:szCs w:val="18"/>
                  </w:rPr>
                </w:pPr>
              </w:p>
              <w:p w14:paraId="58FF0677"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boolean isExito() {</w:t>
                </w:r>
              </w:p>
              <w:p w14:paraId="4AA7FB0A"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exito;</w:t>
                </w:r>
              </w:p>
              <w:p w14:paraId="2956997B"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7A4ADE45" w14:textId="77777777" w:rsidR="00AA5375" w:rsidRDefault="00AA5375">
                <w:pPr>
                  <w:widowControl w:val="0"/>
                  <w:spacing w:after="0" w:line="240" w:lineRule="auto"/>
                  <w:rPr>
                    <w:rFonts w:ascii="Consolas" w:eastAsia="Consolas" w:hAnsi="Consolas" w:cs="Consolas"/>
                    <w:sz w:val="18"/>
                    <w:szCs w:val="18"/>
                  </w:rPr>
                </w:pPr>
              </w:p>
              <w:p w14:paraId="253DEE0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String getMensaje() {</w:t>
                </w:r>
              </w:p>
              <w:p w14:paraId="53E28BFE"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mensaje;</w:t>
                </w:r>
              </w:p>
              <w:p w14:paraId="3521613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5C9C7CC9" w14:textId="77777777" w:rsidR="00AA5375" w:rsidRDefault="00AA5375">
                <w:pPr>
                  <w:widowControl w:val="0"/>
                  <w:spacing w:after="0" w:line="240" w:lineRule="auto"/>
                  <w:rPr>
                    <w:rFonts w:ascii="Consolas" w:eastAsia="Consolas" w:hAnsi="Consolas" w:cs="Consolas"/>
                    <w:sz w:val="18"/>
                    <w:szCs w:val="18"/>
                  </w:rPr>
                </w:pPr>
              </w:p>
              <w:p w14:paraId="7A6C0F1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Credito getCredito() {</w:t>
                </w:r>
              </w:p>
              <w:p w14:paraId="1E8D0BE1"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credito;</w:t>
                </w:r>
              </w:p>
              <w:p w14:paraId="240D74B5"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3342FF8C" w14:textId="77777777" w:rsidR="00AA5375" w:rsidRDefault="00AA5375">
                <w:pPr>
                  <w:widowControl w:val="0"/>
                  <w:spacing w:after="0" w:line="240" w:lineRule="auto"/>
                  <w:rPr>
                    <w:rFonts w:ascii="Consolas" w:eastAsia="Consolas" w:hAnsi="Consolas" w:cs="Consolas"/>
                    <w:sz w:val="18"/>
                    <w:szCs w:val="18"/>
                  </w:rPr>
                </w:pPr>
              </w:p>
              <w:p w14:paraId="2C5275C0"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public List&lt;CuotaAmortizacion&gt; getTablaAmortizacion() {</w:t>
                </w:r>
              </w:p>
              <w:p w14:paraId="727C230F"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return tablaAmortizacion;</w:t>
                </w:r>
              </w:p>
              <w:p w14:paraId="1F59EE43"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lastRenderedPageBreak/>
                  <w:t xml:space="preserve">        }</w:t>
                </w:r>
              </w:p>
              <w:p w14:paraId="581644E6"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 xml:space="preserve">    }</w:t>
                </w:r>
              </w:p>
              <w:p w14:paraId="695E0D1C" w14:textId="77777777" w:rsidR="00AA5375" w:rsidRDefault="00000000">
                <w:pPr>
                  <w:widowControl w:val="0"/>
                  <w:spacing w:after="0" w:line="240" w:lineRule="auto"/>
                  <w:rPr>
                    <w:rFonts w:ascii="Consolas" w:eastAsia="Consolas" w:hAnsi="Consolas" w:cs="Consolas"/>
                    <w:sz w:val="18"/>
                    <w:szCs w:val="18"/>
                  </w:rPr>
                </w:pPr>
                <w:r>
                  <w:rPr>
                    <w:rFonts w:ascii="Consolas" w:eastAsia="Consolas" w:hAnsi="Consolas" w:cs="Consolas"/>
                    <w:sz w:val="18"/>
                    <w:szCs w:val="18"/>
                  </w:rPr>
                  <w:t>}</w:t>
                </w:r>
              </w:p>
              <w:p w14:paraId="5829D80B"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sz w:val="18"/>
                    <w:szCs w:val="18"/>
                  </w:rPr>
                </w:pPr>
              </w:p>
            </w:sdtContent>
          </w:sdt>
        </w:tc>
      </w:tr>
    </w:tbl>
    <w:p w14:paraId="5B2D8375" w14:textId="77777777" w:rsidR="00AA5375" w:rsidRDefault="00AA5375">
      <w:pPr>
        <w:ind w:left="720"/>
      </w:pPr>
    </w:p>
    <w:p w14:paraId="7C190028" w14:textId="77777777" w:rsidR="00AA5375" w:rsidRDefault="00000000">
      <w:pPr>
        <w:numPr>
          <w:ilvl w:val="0"/>
          <w:numId w:val="12"/>
        </w:numPr>
      </w:pPr>
      <w:r>
        <w:rPr>
          <w:b/>
          <w:bCs/>
          <w:color w:val="1A1C1E"/>
          <w:highlight w:val="white"/>
        </w:rPr>
        <w:t>Implementación del Servicio (CreditoValidacionService.java):</w:t>
      </w:r>
      <w:r>
        <w:rPr>
          <w:color w:val="1A1C1E"/>
          <w:highlight w:val="white"/>
        </w:rPr>
        <w:t xml:space="preserve"> Implementa los servicios para validación de crédito y cálculo de monto máximo</w:t>
      </w:r>
    </w:p>
    <w:tbl>
      <w:tblPr>
        <w:tblStyle w:val="aff"/>
        <w:tblW w:w="810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0"/>
      </w:tblGrid>
      <w:tr w:rsidR="00AA5375" w14:paraId="514DAFB0" w14:textId="77777777">
        <w:tc>
          <w:tcPr>
            <w:tcW w:w="8100" w:type="dxa"/>
            <w:tcMar>
              <w:top w:w="100" w:type="dxa"/>
              <w:left w:w="100" w:type="dxa"/>
              <w:bottom w:w="100" w:type="dxa"/>
              <w:right w:w="100" w:type="dxa"/>
            </w:tcMar>
          </w:tcPr>
          <w:sdt>
            <w:sdtPr>
              <w:tag w:val="goog_rdk_3"/>
              <w:id w:val="2079291181"/>
              <w:lock w:val="contentLocked"/>
            </w:sdtPr>
            <w:sdtContent>
              <w:p w14:paraId="66280AD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package ec.edu.monster.Services;</w:t>
                </w:r>
              </w:p>
              <w:p w14:paraId="2935EF18"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15223CA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ec.edu.monster.Constants.AppConfig;</w:t>
                </w:r>
              </w:p>
              <w:p w14:paraId="5D7D400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ec.edu.monster.Constants.ErrorMessages;</w:t>
                </w:r>
              </w:p>
              <w:p w14:paraId="290D842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ec.edu.monster.Models.Cliente;</w:t>
                </w:r>
              </w:p>
              <w:p w14:paraId="0694074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ec.edu.monster.Repositories.ClienteRepository;</w:t>
                </w:r>
              </w:p>
              <w:p w14:paraId="77E7848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ec.edu.monster.Repositories.CreditoRepository;</w:t>
                </w:r>
              </w:p>
              <w:p w14:paraId="07D4448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ec.edu.monster.Repositories.MovimientoRepository;</w:t>
                </w:r>
              </w:p>
              <w:p w14:paraId="7555B0E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ec.edu.monster.Utilities.CalculadoraFinanciera;</w:t>
                </w:r>
              </w:p>
              <w:p w14:paraId="7370812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lombok.RequiredArgsConstructor;</w:t>
                </w:r>
              </w:p>
              <w:p w14:paraId="3E17C37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org.springframework.stereotype.Service;</w:t>
                </w:r>
              </w:p>
              <w:p w14:paraId="30B236F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java.math.BigDecimal;</w:t>
                </w:r>
              </w:p>
              <w:p w14:paraId="3FF2BAC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java.math.RoundingMode;</w:t>
                </w:r>
              </w:p>
              <w:p w14:paraId="5DF44E7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java.time.LocalDateTime;</w:t>
                </w:r>
              </w:p>
              <w:p w14:paraId="007313D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import java.util.Optional;</w:t>
                </w:r>
              </w:p>
              <w:p w14:paraId="59CC9BBC"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197F4E7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w:t>
                </w:r>
              </w:p>
              <w:p w14:paraId="43F2285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Servicio para validación de crédito y cálculo de monto máximo</w:t>
                </w:r>
              </w:p>
              <w:p w14:paraId="3C03384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6293A48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@Service</w:t>
                </w:r>
              </w:p>
              <w:p w14:paraId="551AF47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@RequiredArgsConstructor</w:t>
                </w:r>
              </w:p>
              <w:p w14:paraId="0620EF3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public class CreditoValidacionService {</w:t>
                </w:r>
              </w:p>
              <w:p w14:paraId="3884F79A"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601BAFC0"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ClienteRepository clienteRepository;</w:t>
                </w:r>
              </w:p>
              <w:p w14:paraId="21324CA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MovimientoRepository movimientoRepository;</w:t>
                </w:r>
              </w:p>
              <w:p w14:paraId="21B3EF8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CreditoRepository creditoRepository;</w:t>
                </w:r>
              </w:p>
              <w:p w14:paraId="0EF8B26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AppConfig appConfig;</w:t>
                </w:r>
              </w:p>
              <w:p w14:paraId="75E0371C"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35AF216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1AA0A25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Validar si una persona es sujeto de crédito</w:t>
                </w:r>
              </w:p>
              <w:p w14:paraId="1F7FBE9E"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Reglas:</w:t>
                </w:r>
              </w:p>
              <w:p w14:paraId="02C067E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1. Es cliente del banco</w:t>
                </w:r>
              </w:p>
              <w:p w14:paraId="2A5FAF3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2. Tiene depósito en último mes</w:t>
                </w:r>
              </w:p>
              <w:p w14:paraId="33D27D3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3. Si casado, &gt;= 25 años</w:t>
                </w:r>
              </w:p>
              <w:p w14:paraId="2D1AB7D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4. No tiene crédito activo</w:t>
                </w:r>
              </w:p>
              <w:p w14:paraId="750AAB0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3550578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ResultadoValidacion validarSujetoCredito(String cedula) {</w:t>
                </w:r>
              </w:p>
              <w:p w14:paraId="6639C49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Regla 1: Verificar si es cliente del banco</w:t>
                </w:r>
              </w:p>
              <w:p w14:paraId="513858D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Optional&lt;Cliente&gt; clienteOpt = clienteRepository.findByCedula(cedula);</w:t>
                </w:r>
              </w:p>
              <w:p w14:paraId="79B5AEA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(clienteOpt.isEmpty()) {</w:t>
                </w:r>
              </w:p>
              <w:p w14:paraId="49F97E5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new ResultadoValidacion(false, ErrorMessages.CLIENTE_NO_ENCONTRADO, null);</w:t>
                </w:r>
              </w:p>
              <w:p w14:paraId="03703190"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022A1B03"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245AF05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Cliente cliente = clienteOpt.get();</w:t>
                </w:r>
              </w:p>
              <w:p w14:paraId="4FC25667"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6D798B60"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Regla 2: Verificar que tenga al menos un depósito en el </w:t>
                </w:r>
                <w:r>
                  <w:rPr>
                    <w:rFonts w:ascii="Consolas" w:eastAsia="Consolas" w:hAnsi="Consolas" w:cs="Consolas"/>
                    <w:color w:val="1A1C1E"/>
                    <w:sz w:val="20"/>
                    <w:szCs w:val="20"/>
                    <w:highlight w:val="white"/>
                  </w:rPr>
                  <w:lastRenderedPageBreak/>
                  <w:t>último mes</w:t>
                </w:r>
              </w:p>
              <w:p w14:paraId="6AE4D98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LocalDateTime fechaInicio = LocalDateTime.now().minusMonths(1);</w:t>
                </w:r>
              </w:p>
              <w:p w14:paraId="687A39C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(!movimientoRepository.tieneDepositoEnUltimoMes(cedula, fechaInicio)) {</w:t>
                </w:r>
              </w:p>
              <w:p w14:paraId="34068AF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new ResultadoValidacion(false, ErrorMessages.SIN_DEPOSITOS_RECIENTES, null);</w:t>
                </w:r>
              </w:p>
              <w:p w14:paraId="7A0ED8A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2699BF0E"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73434DD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Regla 3: Si es casado, debe tener al menos 25 años</w:t>
                </w:r>
              </w:p>
              <w:p w14:paraId="780DC4B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(cliente.getEstadoCivil() != null &amp;&amp;</w:t>
                </w:r>
              </w:p>
              <w:p w14:paraId="434150E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cliente.getEstadoCivil().equalsIgnoreCase("casado")) {</w:t>
                </w:r>
              </w:p>
              <w:p w14:paraId="3BC9FB2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int edad = CalculadoraFinanciera.calcularEdad(cliente.getFechaNacimiento());</w:t>
                </w:r>
              </w:p>
              <w:p w14:paraId="4EB4A7F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(edad &lt; 25) {</w:t>
                </w:r>
              </w:p>
              <w:p w14:paraId="039D5DD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new ResultadoValidacion(false,</w:t>
                </w:r>
              </w:p>
              <w:p w14:paraId="4724EAA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String.format(ErrorMessages.EDAD_MINIMA_CASADO, edad), null);</w:t>
                </w:r>
              </w:p>
              <w:p w14:paraId="6E4AC65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45A7978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496CD834"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6FAF2BA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Regla 4: No debe tener un crédito activo</w:t>
                </w:r>
              </w:p>
              <w:p w14:paraId="2E2A09D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(creditoRepository.tieneCreditoActivo(cedula)) {</w:t>
                </w:r>
              </w:p>
              <w:p w14:paraId="1DC97B0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new ResultadoValidacion(false, ErrorMessages.CREDITO_ACTIVO, null);</w:t>
                </w:r>
              </w:p>
              <w:p w14:paraId="55811B7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5507D4B0"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287734B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Si pasó todas las validaciones</w:t>
                </w:r>
              </w:p>
              <w:p w14:paraId="002DFC9E"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new ResultadoValidacion(true, ErrorMessages.CLIENTE_VALIDO, cliente);</w:t>
                </w:r>
              </w:p>
              <w:p w14:paraId="7F40EC5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78B7FFF3"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45E311F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333571A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Calcular el monto máximo de crédito</w:t>
                </w:r>
              </w:p>
              <w:p w14:paraId="2456A2C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Fórmula: ((Promedio Depósitos – Promedio Retiros) * 60%) * 9</w:t>
                </w:r>
              </w:p>
              <w:p w14:paraId="2AAECD10"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0EFD977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ResultadoMontoMaximo calcularMontoMaximo(String cedula) {</w:t>
                </w:r>
              </w:p>
              <w:p w14:paraId="31A849A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Primero validar si es sujeto de crédito</w:t>
                </w:r>
              </w:p>
              <w:p w14:paraId="201D956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ResultadoValidacion validacion = validarSujetoCredito(cedula);</w:t>
                </w:r>
              </w:p>
              <w:p w14:paraId="29FA850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(!validacion.isEsValido()) {</w:t>
                </w:r>
              </w:p>
              <w:p w14:paraId="0ACE8F9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new ResultadoMontoMaximo(</w:t>
                </w:r>
              </w:p>
              <w:p w14:paraId="3166C40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BigDecimal.ZERO, BigDecimal.ZERO, BigDecimal.ZERO, validacion.getMensaje());</w:t>
                </w:r>
              </w:p>
              <w:p w14:paraId="4E7C3C2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0F1B9F2C"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31B6250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Calcular promedios de los últimos 3 meses</w:t>
                </w:r>
              </w:p>
              <w:p w14:paraId="33B6CF9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LocalDateTime fechaInicio = LocalDateTime.now().minusMonths(3);</w:t>
                </w:r>
              </w:p>
              <w:p w14:paraId="0747869E"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LocalDateTime fechaFin = LocalDateTime.now();</w:t>
                </w:r>
              </w:p>
              <w:p w14:paraId="5E0400F0"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5AA4D11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BigDecimal promedioDepositos = movimientoRepository</w:t>
                </w:r>
              </w:p>
              <w:p w14:paraId="7FF6AB1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.promedioDepositosPorPeriodo(cedula, fechaInicio, fechaFin);</w:t>
                </w:r>
              </w:p>
              <w:p w14:paraId="350E404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BigDecimal promedioRetiros = movimientoRepository</w:t>
                </w:r>
              </w:p>
              <w:p w14:paraId="7EC4191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.promedioRetirosPorPeriodo(cedula, fechaInicio, fechaFin);</w:t>
                </w:r>
              </w:p>
              <w:p w14:paraId="44035D86"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5027B35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(promedioDepositos == null)</w:t>
                </w:r>
              </w:p>
              <w:p w14:paraId="1E17423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promedioDepositos = BigDecimal.ZERO;</w:t>
                </w:r>
              </w:p>
              <w:p w14:paraId="7D54AB6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if (promedioRetiros == null)</w:t>
                </w:r>
              </w:p>
              <w:p w14:paraId="34412DD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lastRenderedPageBreak/>
                  <w:t xml:space="preserve">            promedioRetiros = BigDecimal.ZERO;</w:t>
                </w:r>
              </w:p>
              <w:p w14:paraId="4388889E"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67EDE45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Obtener configuración</w:t>
                </w:r>
              </w:p>
              <w:p w14:paraId="2C5EFB9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BigDecimal porcentaje = appConfig.getCreditoPorcentajeCapacidad();</w:t>
                </w:r>
              </w:p>
              <w:p w14:paraId="52E6729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Integer multiplicador = appConfig.getCreditoMultiplicador();</w:t>
                </w:r>
              </w:p>
              <w:p w14:paraId="6DC82263"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31DC2DF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Calcular monto máximo</w:t>
                </w:r>
              </w:p>
              <w:p w14:paraId="66DD573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BigDecimal diferencia = promedioDepositos.subtract(promedioRetiros);</w:t>
                </w:r>
              </w:p>
              <w:p w14:paraId="5466DE8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BigDecimal montoMaximo = diferencia.max(BigDecimal.ZERO)</w:t>
                </w:r>
              </w:p>
              <w:p w14:paraId="0974825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.multiply(porcentaje)</w:t>
                </w:r>
              </w:p>
              <w:p w14:paraId="55B9298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.multiply(BigDecimal.valueOf(multiplicador))</w:t>
                </w:r>
              </w:p>
              <w:p w14:paraId="3B7A3B4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.setScale(2, RoundingMode.HALF_UP);</w:t>
                </w:r>
              </w:p>
              <w:p w14:paraId="5B406DC7"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51C04F7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new ResultadoMontoMaximo(</w:t>
                </w:r>
              </w:p>
              <w:p w14:paraId="59B5A92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montoMaximo,</w:t>
                </w:r>
              </w:p>
              <w:p w14:paraId="2928037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promedioDepositos.setScale(2, RoundingMode.HALF_UP),</w:t>
                </w:r>
              </w:p>
              <w:p w14:paraId="7F1A613E"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promedioRetiros.setScale(2, RoundingMode.HALF_UP),</w:t>
                </w:r>
              </w:p>
              <w:p w14:paraId="3211866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ErrorMessages.MONTO_MAXIMO_CALCULADO);</w:t>
                </w:r>
              </w:p>
              <w:p w14:paraId="655CFEA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3BA1DDC1"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4BC4F87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5E7D1F1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Clase para resultado de validación</w:t>
                </w:r>
              </w:p>
              <w:p w14:paraId="011F574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2A63298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static class ResultadoValidacion {</w:t>
                </w:r>
              </w:p>
              <w:p w14:paraId="393D4D3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boolean esValido;</w:t>
                </w:r>
              </w:p>
              <w:p w14:paraId="7FC7A07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String mensaje;</w:t>
                </w:r>
              </w:p>
              <w:p w14:paraId="2863CBD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Cliente cliente;</w:t>
                </w:r>
              </w:p>
              <w:p w14:paraId="17901CC6"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0EACA2B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ResultadoValidacion(boolean esValido, String mensaje, Cliente cliente) {</w:t>
                </w:r>
              </w:p>
              <w:p w14:paraId="0FEADE3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this.esValido = esValido;</w:t>
                </w:r>
              </w:p>
              <w:p w14:paraId="405C6D8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this.mensaje = mensaje;</w:t>
                </w:r>
              </w:p>
              <w:p w14:paraId="34E2A3B1"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this.cliente = cliente;</w:t>
                </w:r>
              </w:p>
              <w:p w14:paraId="75AE9A5C"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4664AC30"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1F2E958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boolean isEsValido() {</w:t>
                </w:r>
              </w:p>
              <w:p w14:paraId="592AA7E4"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esValido;</w:t>
                </w:r>
              </w:p>
              <w:p w14:paraId="5477C5D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11EDDE84"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6D7E28C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String getMensaje() {</w:t>
                </w:r>
              </w:p>
              <w:p w14:paraId="1BEEFDF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mensaje;</w:t>
                </w:r>
              </w:p>
              <w:p w14:paraId="3A918B8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7CA2869E"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02134DA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Cliente getCliente() {</w:t>
                </w:r>
              </w:p>
              <w:p w14:paraId="39974CB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cliente;</w:t>
                </w:r>
              </w:p>
              <w:p w14:paraId="7C681AF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40E090C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021F5B72"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0803D186"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1589C27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 Clase para resultado de monto máximo</w:t>
                </w:r>
              </w:p>
              <w:p w14:paraId="60F7512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0AF20E2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static class ResultadoMontoMaximo {</w:t>
                </w:r>
              </w:p>
              <w:p w14:paraId="031554B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BigDecimal montoMaximo;</w:t>
                </w:r>
              </w:p>
              <w:p w14:paraId="645EED6E"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BigDecimal promedioDepositos;</w:t>
                </w:r>
              </w:p>
              <w:p w14:paraId="28C77AB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BigDecimal promedioRetiros;</w:t>
                </w:r>
              </w:p>
              <w:p w14:paraId="07BBA29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private final String mensaje;</w:t>
                </w:r>
              </w:p>
              <w:p w14:paraId="445921BE"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2A705A4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ResultadoMontoMaximo(BigDecimal montoMaximo, BigDecimal promedioDepositos,</w:t>
                </w:r>
              </w:p>
              <w:p w14:paraId="334430F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BigDecimal promedioRetiros, String mensaje) {</w:t>
                </w:r>
              </w:p>
              <w:p w14:paraId="5A17E93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this.montoMaximo = montoMaximo;</w:t>
                </w:r>
              </w:p>
              <w:p w14:paraId="6259FF1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this.promedioDepositos = promedioDepositos;</w:t>
                </w:r>
              </w:p>
              <w:p w14:paraId="319C5D6A"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this.promedioRetiros = promedioRetiros;</w:t>
                </w:r>
              </w:p>
              <w:p w14:paraId="56B8849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this.mensaje = mensaje;</w:t>
                </w:r>
              </w:p>
              <w:p w14:paraId="7FC3BA4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12CED1D9"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23553C63"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BigDecimal getMontoMaximo() {</w:t>
                </w:r>
              </w:p>
              <w:p w14:paraId="17FA718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montoMaximo;</w:t>
                </w:r>
              </w:p>
              <w:p w14:paraId="7DE2913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77EA2C98"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6DBDAAD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BigDecimal getPromedioDepositos() {</w:t>
                </w:r>
              </w:p>
              <w:p w14:paraId="20500267"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promedioDepositos;</w:t>
                </w:r>
              </w:p>
              <w:p w14:paraId="3878EC7B"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1214F3F7"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48E016E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BigDecimal getPromedioRetiros() {</w:t>
                </w:r>
              </w:p>
              <w:p w14:paraId="57DC9E3F"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promedioRetiros;</w:t>
                </w:r>
              </w:p>
              <w:p w14:paraId="45AFC568"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0334FD8D" w14:textId="77777777" w:rsidR="00AA5375" w:rsidRDefault="00AA5375">
                <w:pPr>
                  <w:widowControl w:val="0"/>
                  <w:spacing w:after="0" w:line="240" w:lineRule="auto"/>
                  <w:rPr>
                    <w:rFonts w:ascii="Consolas" w:eastAsia="Consolas" w:hAnsi="Consolas" w:cs="Consolas"/>
                    <w:color w:val="1A1C1E"/>
                    <w:sz w:val="20"/>
                    <w:szCs w:val="20"/>
                    <w:highlight w:val="white"/>
                  </w:rPr>
                </w:pPr>
              </w:p>
              <w:p w14:paraId="22EFCAB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public String getMensaje() {</w:t>
                </w:r>
              </w:p>
              <w:p w14:paraId="64417732"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return mensaje;</w:t>
                </w:r>
              </w:p>
              <w:p w14:paraId="3E86B565"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50E9C3AD"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 xml:space="preserve">    }</w:t>
                </w:r>
              </w:p>
              <w:p w14:paraId="33049179" w14:textId="77777777" w:rsidR="00AA5375" w:rsidRDefault="00000000">
                <w:pPr>
                  <w:widowControl w:val="0"/>
                  <w:spacing w:after="0" w:line="240" w:lineRule="auto"/>
                  <w:rPr>
                    <w:rFonts w:ascii="Consolas" w:eastAsia="Consolas" w:hAnsi="Consolas" w:cs="Consolas"/>
                    <w:color w:val="1A1C1E"/>
                    <w:sz w:val="20"/>
                    <w:szCs w:val="20"/>
                    <w:highlight w:val="white"/>
                  </w:rPr>
                </w:pPr>
                <w:r>
                  <w:rPr>
                    <w:rFonts w:ascii="Consolas" w:eastAsia="Consolas" w:hAnsi="Consolas" w:cs="Consolas"/>
                    <w:color w:val="1A1C1E"/>
                    <w:sz w:val="20"/>
                    <w:szCs w:val="20"/>
                    <w:highlight w:val="white"/>
                  </w:rPr>
                  <w:t>}</w:t>
                </w:r>
              </w:p>
            </w:sdtContent>
          </w:sdt>
        </w:tc>
      </w:tr>
    </w:tbl>
    <w:p w14:paraId="2C59DFE2" w14:textId="77777777" w:rsidR="00AA5375" w:rsidRDefault="00AA5375">
      <w:pPr>
        <w:rPr>
          <w:color w:val="1A1C1E"/>
          <w:highlight w:val="white"/>
        </w:rPr>
      </w:pPr>
    </w:p>
    <w:p w14:paraId="0EEEBEFD" w14:textId="77777777" w:rsidR="00AA5375" w:rsidRDefault="00000000">
      <w:pPr>
        <w:pStyle w:val="Ttulo3"/>
      </w:pPr>
      <w:bookmarkStart w:id="64" w:name="_heading=h.r3mtwg1pd7uy" w:colFirst="0" w:colLast="0"/>
      <w:bookmarkEnd w:id="64"/>
      <w:r>
        <w:t xml:space="preserve">7.1.2. Capa de Lógica de Negocio (Carpeta </w:t>
      </w:r>
      <w:proofErr w:type="spellStart"/>
      <w:r>
        <w:t>Services</w:t>
      </w:r>
      <w:proofErr w:type="spellEnd"/>
      <w:r>
        <w:t>)</w:t>
      </w:r>
    </w:p>
    <w:p w14:paraId="7821BA3C" w14:textId="77777777" w:rsidR="00AA5375" w:rsidRDefault="00000000">
      <w:pPr>
        <w:rPr>
          <w:color w:val="1A1C1E"/>
          <w:highlight w:val="white"/>
        </w:rPr>
      </w:pPr>
      <w:r>
        <w:rPr>
          <w:color w:val="1A1C1E"/>
          <w:highlight w:val="white"/>
        </w:rPr>
        <w:t>Contiene las reglas de negocio críticas del sistema de créditos.</w:t>
      </w:r>
    </w:p>
    <w:p w14:paraId="40F29731" w14:textId="77777777" w:rsidR="00AA5375" w:rsidRDefault="00000000">
      <w:pPr>
        <w:numPr>
          <w:ilvl w:val="0"/>
          <w:numId w:val="4"/>
        </w:numPr>
        <w:rPr>
          <w:color w:val="1A1C1E"/>
          <w:highlight w:val="white"/>
        </w:rPr>
      </w:pPr>
      <w:r>
        <w:rPr>
          <w:b/>
          <w:bCs/>
          <w:color w:val="1A1C1E"/>
          <w:highlight w:val="white"/>
        </w:rPr>
        <w:t>Servicio de Validación (CedulaValidator.java):</w:t>
      </w:r>
      <w:r>
        <w:rPr>
          <w:color w:val="1A1C1E"/>
          <w:highlight w:val="white"/>
        </w:rPr>
        <w:t xml:space="preserve"> Implementa las reglas para validar la cédula</w:t>
      </w:r>
    </w:p>
    <w:tbl>
      <w:tblPr>
        <w:tblStyle w:val="aff0"/>
        <w:tblW w:w="8190"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90"/>
      </w:tblGrid>
      <w:tr w:rsidR="00AA5375" w14:paraId="2670FF7D" w14:textId="77777777">
        <w:tc>
          <w:tcPr>
            <w:tcW w:w="8190" w:type="dxa"/>
            <w:tcMar>
              <w:top w:w="100" w:type="dxa"/>
              <w:left w:w="100" w:type="dxa"/>
              <w:bottom w:w="100" w:type="dxa"/>
              <w:right w:w="100" w:type="dxa"/>
            </w:tcMar>
          </w:tcPr>
          <w:sdt>
            <w:sdtPr>
              <w:tag w:val="goog_rdk_4"/>
              <w:id w:val="1890255051"/>
              <w:lock w:val="contentLocked"/>
            </w:sdtPr>
            <w:sdtContent>
              <w:p w14:paraId="359F155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ec.edu.monster.Validators;</w:t>
                </w:r>
              </w:p>
              <w:p w14:paraId="33023240" w14:textId="77777777" w:rsidR="00AA5375" w:rsidRDefault="00AA5375">
                <w:pPr>
                  <w:rPr>
                    <w:rFonts w:ascii="Consolas" w:eastAsia="Consolas" w:hAnsi="Consolas" w:cs="Consolas"/>
                    <w:color w:val="1A1C1E"/>
                    <w:sz w:val="18"/>
                    <w:szCs w:val="18"/>
                    <w:highlight w:val="white"/>
                  </w:rPr>
                </w:pPr>
              </w:p>
              <w:p w14:paraId="764E88F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ec.edu.monster.Constants.ErrorMessages;</w:t>
                </w:r>
              </w:p>
              <w:p w14:paraId="3DE8F25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java.util.regex.Pattern;</w:t>
                </w:r>
              </w:p>
              <w:p w14:paraId="2CA53365" w14:textId="77777777" w:rsidR="00AA5375" w:rsidRDefault="00AA5375">
                <w:pPr>
                  <w:rPr>
                    <w:rFonts w:ascii="Consolas" w:eastAsia="Consolas" w:hAnsi="Consolas" w:cs="Consolas"/>
                    <w:color w:val="1A1C1E"/>
                    <w:sz w:val="18"/>
                    <w:szCs w:val="18"/>
                    <w:highlight w:val="white"/>
                  </w:rPr>
                </w:pPr>
              </w:p>
              <w:p w14:paraId="58B169F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293B962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Validador de cédula</w:t>
                </w:r>
              </w:p>
              <w:p w14:paraId="6DFD2DF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4D838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final class CedulaValidator {</w:t>
                </w:r>
              </w:p>
              <w:p w14:paraId="15ED87FB" w14:textId="77777777" w:rsidR="00AA5375" w:rsidRDefault="00AA5375">
                <w:pPr>
                  <w:rPr>
                    <w:rFonts w:ascii="Consolas" w:eastAsia="Consolas" w:hAnsi="Consolas" w:cs="Consolas"/>
                    <w:color w:val="1A1C1E"/>
                    <w:sz w:val="18"/>
                    <w:szCs w:val="18"/>
                    <w:highlight w:val="white"/>
                  </w:rPr>
                </w:pPr>
              </w:p>
              <w:p w14:paraId="54865A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static final Pattern CEDULA_PATTERN = Pattern.compile("^\\d{10}$");</w:t>
                </w:r>
              </w:p>
              <w:p w14:paraId="4151D5BF" w14:textId="77777777" w:rsidR="00AA5375" w:rsidRDefault="00AA5375">
                <w:pPr>
                  <w:rPr>
                    <w:rFonts w:ascii="Consolas" w:eastAsia="Consolas" w:hAnsi="Consolas" w:cs="Consolas"/>
                    <w:color w:val="1A1C1E"/>
                    <w:sz w:val="18"/>
                    <w:szCs w:val="18"/>
                    <w:highlight w:val="white"/>
                  </w:rPr>
                </w:pPr>
              </w:p>
              <w:p w14:paraId="7B81E8F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CedulaValidator() {</w:t>
                </w:r>
              </w:p>
              <w:p w14:paraId="41D3FB4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w:t>
                </w:r>
              </w:p>
              <w:p w14:paraId="7C5B32F2" w14:textId="77777777" w:rsidR="00AA5375" w:rsidRDefault="00AA5375">
                <w:pPr>
                  <w:rPr>
                    <w:rFonts w:ascii="Consolas" w:eastAsia="Consolas" w:hAnsi="Consolas" w:cs="Consolas"/>
                    <w:color w:val="1A1C1E"/>
                    <w:sz w:val="18"/>
                    <w:szCs w:val="18"/>
                    <w:highlight w:val="white"/>
                  </w:rPr>
                </w:pPr>
              </w:p>
              <w:p w14:paraId="51BE668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070F3C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formato de cédula</w:t>
                </w:r>
              </w:p>
              <w:p w14:paraId="5845213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w:t>
                </w:r>
              </w:p>
              <w:p w14:paraId="6F18017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@param cedula Cédula a validar</w:t>
                </w:r>
              </w:p>
              <w:p w14:paraId="06FDEF5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@return Resultado de validación con mensaje de error si aplica</w:t>
                </w:r>
              </w:p>
              <w:p w14:paraId="56D337F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016DF6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static ValidationResult validar(String cedula) {</w:t>
                </w:r>
              </w:p>
              <w:p w14:paraId="0884BEF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(cedula == null || cedula.isBlank()) {</w:t>
                </w:r>
              </w:p>
              <w:p w14:paraId="679E058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ErrorMessages.CEDULA_REQUERIDA);</w:t>
                </w:r>
              </w:p>
              <w:p w14:paraId="3448168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C964AE2" w14:textId="77777777" w:rsidR="00AA5375" w:rsidRDefault="00AA5375">
                <w:pPr>
                  <w:rPr>
                    <w:rFonts w:ascii="Consolas" w:eastAsia="Consolas" w:hAnsi="Consolas" w:cs="Consolas"/>
                    <w:color w:val="1A1C1E"/>
                    <w:sz w:val="18"/>
                    <w:szCs w:val="18"/>
                    <w:highlight w:val="white"/>
                  </w:rPr>
                </w:pPr>
              </w:p>
              <w:p w14:paraId="3CC39F4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(!CEDULA_PATTERN.matcher(cedula).matches()) {</w:t>
                </w:r>
              </w:p>
              <w:p w14:paraId="37C19B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ErrorMessages.CEDULA_INVALIDA);</w:t>
                </w:r>
              </w:p>
              <w:p w14:paraId="1965B65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E10C3B3" w14:textId="77777777" w:rsidR="00AA5375" w:rsidRDefault="00AA5375">
                <w:pPr>
                  <w:rPr>
                    <w:rFonts w:ascii="Consolas" w:eastAsia="Consolas" w:hAnsi="Consolas" w:cs="Consolas"/>
                    <w:color w:val="1A1C1E"/>
                    <w:sz w:val="18"/>
                    <w:szCs w:val="18"/>
                    <w:highlight w:val="white"/>
                  </w:rPr>
                </w:pPr>
              </w:p>
              <w:p w14:paraId="1430AE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ValidationResult(true, null);</w:t>
                </w:r>
              </w:p>
              <w:p w14:paraId="2AA903A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0FCEB7D" w14:textId="77777777" w:rsidR="00AA5375" w:rsidRDefault="00AA5375">
                <w:pPr>
                  <w:rPr>
                    <w:rFonts w:ascii="Consolas" w:eastAsia="Consolas" w:hAnsi="Consolas" w:cs="Consolas"/>
                    <w:color w:val="1A1C1E"/>
                    <w:sz w:val="18"/>
                    <w:szCs w:val="18"/>
                    <w:highlight w:val="white"/>
                  </w:rPr>
                </w:pPr>
              </w:p>
              <w:p w14:paraId="71E2F67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B1749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Clase interna para resultado de validación</w:t>
                </w:r>
              </w:p>
              <w:p w14:paraId="3759FBD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21F66F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static class ValidationResult {</w:t>
                </w:r>
              </w:p>
              <w:p w14:paraId="59BCB40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boolean valido;</w:t>
                </w:r>
              </w:p>
              <w:p w14:paraId="3752EB7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String mensajeError;</w:t>
                </w:r>
              </w:p>
              <w:p w14:paraId="031F6722" w14:textId="77777777" w:rsidR="00AA5375" w:rsidRDefault="00AA5375">
                <w:pPr>
                  <w:rPr>
                    <w:rFonts w:ascii="Consolas" w:eastAsia="Consolas" w:hAnsi="Consolas" w:cs="Consolas"/>
                    <w:color w:val="1A1C1E"/>
                    <w:sz w:val="18"/>
                    <w:szCs w:val="18"/>
                    <w:highlight w:val="white"/>
                  </w:rPr>
                </w:pPr>
              </w:p>
              <w:p w14:paraId="66C43A5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ValidationResult(boolean valido, String mensajeError) {</w:t>
                </w:r>
              </w:p>
              <w:p w14:paraId="10FF4E9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this.valido = valido;</w:t>
                </w:r>
              </w:p>
              <w:p w14:paraId="2D77A53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this.mensajeError = mensajeError;</w:t>
                </w:r>
              </w:p>
              <w:p w14:paraId="62091F9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30CE48E" w14:textId="77777777" w:rsidR="00AA5375" w:rsidRDefault="00AA5375">
                <w:pPr>
                  <w:rPr>
                    <w:rFonts w:ascii="Consolas" w:eastAsia="Consolas" w:hAnsi="Consolas" w:cs="Consolas"/>
                    <w:color w:val="1A1C1E"/>
                    <w:sz w:val="18"/>
                    <w:szCs w:val="18"/>
                    <w:highlight w:val="white"/>
                  </w:rPr>
                </w:pPr>
              </w:p>
              <w:p w14:paraId="70A8DE1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boolean isValido() {</w:t>
                </w:r>
              </w:p>
              <w:p w14:paraId="195E307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valido;</w:t>
                </w:r>
              </w:p>
              <w:p w14:paraId="4D77148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C5B9F89" w14:textId="77777777" w:rsidR="00AA5375" w:rsidRDefault="00AA5375">
                <w:pPr>
                  <w:rPr>
                    <w:rFonts w:ascii="Consolas" w:eastAsia="Consolas" w:hAnsi="Consolas" w:cs="Consolas"/>
                    <w:color w:val="1A1C1E"/>
                    <w:sz w:val="18"/>
                    <w:szCs w:val="18"/>
                    <w:highlight w:val="white"/>
                  </w:rPr>
                </w:pPr>
              </w:p>
              <w:p w14:paraId="12044DD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String getMensajeError() {</w:t>
                </w:r>
              </w:p>
              <w:p w14:paraId="4A2A3F4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mensajeError;</w:t>
                </w:r>
              </w:p>
              <w:p w14:paraId="51CAD71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DAA8C0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2CBFB3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sdtContent>
          </w:sdt>
        </w:tc>
      </w:tr>
    </w:tbl>
    <w:p w14:paraId="58063314" w14:textId="77777777" w:rsidR="00AA5375" w:rsidRDefault="00AA5375">
      <w:pPr>
        <w:rPr>
          <w:color w:val="1A1C1E"/>
          <w:highlight w:val="white"/>
        </w:rPr>
      </w:pPr>
    </w:p>
    <w:p w14:paraId="00E269D9" w14:textId="77777777" w:rsidR="00AA5375" w:rsidRDefault="00000000">
      <w:pPr>
        <w:numPr>
          <w:ilvl w:val="0"/>
          <w:numId w:val="4"/>
        </w:numPr>
        <w:rPr>
          <w:color w:val="1A1C1E"/>
          <w:highlight w:val="white"/>
        </w:rPr>
      </w:pPr>
      <w:r>
        <w:rPr>
          <w:b/>
          <w:bCs/>
          <w:color w:val="1A1C1E"/>
          <w:highlight w:val="white"/>
        </w:rPr>
        <w:t>Servicio de Validación (SolicitudCreditoValidator.java):</w:t>
      </w:r>
      <w:r>
        <w:rPr>
          <w:color w:val="1A1C1E"/>
          <w:highlight w:val="white"/>
        </w:rPr>
        <w:t xml:space="preserve"> Implementa las reglas para validar la solicitud de créditos</w:t>
      </w:r>
    </w:p>
    <w:tbl>
      <w:tblPr>
        <w:tblStyle w:val="aff1"/>
        <w:tblW w:w="8190"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90"/>
      </w:tblGrid>
      <w:tr w:rsidR="00AA5375" w14:paraId="528A7162" w14:textId="77777777">
        <w:tc>
          <w:tcPr>
            <w:tcW w:w="8190" w:type="dxa"/>
            <w:tcMar>
              <w:top w:w="100" w:type="dxa"/>
              <w:left w:w="100" w:type="dxa"/>
              <w:bottom w:w="100" w:type="dxa"/>
              <w:right w:w="100" w:type="dxa"/>
            </w:tcMar>
          </w:tcPr>
          <w:sdt>
            <w:sdtPr>
              <w:tag w:val="goog_rdk_5"/>
              <w:id w:val="-1849859370"/>
              <w:lock w:val="contentLocked"/>
            </w:sdtPr>
            <w:sdtContent>
              <w:p w14:paraId="09036CA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ec.edu.monster.Validators;</w:t>
                </w:r>
              </w:p>
              <w:p w14:paraId="636CB6DC" w14:textId="77777777" w:rsidR="00AA5375" w:rsidRDefault="00AA5375">
                <w:pPr>
                  <w:rPr>
                    <w:rFonts w:ascii="Consolas" w:eastAsia="Consolas" w:hAnsi="Consolas" w:cs="Consolas"/>
                    <w:color w:val="1A1C1E"/>
                    <w:sz w:val="18"/>
                    <w:szCs w:val="18"/>
                    <w:highlight w:val="white"/>
                  </w:rPr>
                </w:pPr>
              </w:p>
              <w:p w14:paraId="5CAFF9F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ec.edu.monster.Constants.ErrorMessages;</w:t>
                </w:r>
              </w:p>
              <w:p w14:paraId="66163BD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ec.edu.monster.DTOs.SolicitudCreditoDTO;</w:t>
                </w:r>
              </w:p>
              <w:p w14:paraId="7E01CA1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java.math.BigDecimal;</w:t>
                </w:r>
              </w:p>
              <w:p w14:paraId="25B3D12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java.util.regex.Pattern;</w:t>
                </w:r>
              </w:p>
              <w:p w14:paraId="7E6B2FCF" w14:textId="77777777" w:rsidR="00AA5375" w:rsidRDefault="00AA5375">
                <w:pPr>
                  <w:rPr>
                    <w:rFonts w:ascii="Consolas" w:eastAsia="Consolas" w:hAnsi="Consolas" w:cs="Consolas"/>
                    <w:color w:val="1A1C1E"/>
                    <w:sz w:val="18"/>
                    <w:szCs w:val="18"/>
                    <w:highlight w:val="white"/>
                  </w:rPr>
                </w:pPr>
              </w:p>
              <w:p w14:paraId="7116215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790909D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Validador para SolicitudCreditoDTO</w:t>
                </w:r>
              </w:p>
              <w:p w14:paraId="6ACBB98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49A297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final class SolicitudCreditoValidator {</w:t>
                </w:r>
              </w:p>
              <w:p w14:paraId="4935B2F1" w14:textId="77777777" w:rsidR="00AA5375" w:rsidRDefault="00AA5375">
                <w:pPr>
                  <w:rPr>
                    <w:rFonts w:ascii="Consolas" w:eastAsia="Consolas" w:hAnsi="Consolas" w:cs="Consolas"/>
                    <w:color w:val="1A1C1E"/>
                    <w:sz w:val="18"/>
                    <w:szCs w:val="18"/>
                    <w:highlight w:val="white"/>
                  </w:rPr>
                </w:pPr>
              </w:p>
              <w:p w14:paraId="2C1E92E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static final Pattern CEDULA_PATTERN = Pattern.compile("^\\d{10}$");</w:t>
                </w:r>
              </w:p>
              <w:p w14:paraId="2BF783F6" w14:textId="77777777" w:rsidR="00AA5375" w:rsidRDefault="00AA5375">
                <w:pPr>
                  <w:rPr>
                    <w:rFonts w:ascii="Consolas" w:eastAsia="Consolas" w:hAnsi="Consolas" w:cs="Consolas"/>
                    <w:color w:val="1A1C1E"/>
                    <w:sz w:val="18"/>
                    <w:szCs w:val="18"/>
                    <w:highlight w:val="white"/>
                  </w:rPr>
                </w:pPr>
              </w:p>
              <w:p w14:paraId="518E437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SolicitudCreditoValidator() {</w:t>
                </w:r>
              </w:p>
              <w:p w14:paraId="59C00B6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782EF20" w14:textId="77777777" w:rsidR="00AA5375" w:rsidRDefault="00AA5375">
                <w:pPr>
                  <w:rPr>
                    <w:rFonts w:ascii="Consolas" w:eastAsia="Consolas" w:hAnsi="Consolas" w:cs="Consolas"/>
                    <w:color w:val="1A1C1E"/>
                    <w:sz w:val="18"/>
                    <w:szCs w:val="18"/>
                    <w:highlight w:val="white"/>
                  </w:rPr>
                </w:pPr>
              </w:p>
              <w:p w14:paraId="351C5DA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C412D3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una solicitud de crédito y convertir valores</w:t>
                </w:r>
              </w:p>
              <w:p w14:paraId="0B6FE87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F35655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static ValidationResult validarYConvertir(SolicitudCreditoDTO solicitud) {</w:t>
                </w:r>
              </w:p>
              <w:p w14:paraId="1E7D5AC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(solicitud == null) {</w:t>
                </w:r>
              </w:p>
              <w:p w14:paraId="4A0F4EA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ErrorMessages.SOLICITUD_NULA, null, null);</w:t>
                </w:r>
              </w:p>
              <w:p w14:paraId="4849C49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106F5B2" w14:textId="77777777" w:rsidR="00AA5375" w:rsidRDefault="00AA5375">
                <w:pPr>
                  <w:rPr>
                    <w:rFonts w:ascii="Consolas" w:eastAsia="Consolas" w:hAnsi="Consolas" w:cs="Consolas"/>
                    <w:color w:val="1A1C1E"/>
                    <w:sz w:val="18"/>
                    <w:szCs w:val="18"/>
                    <w:highlight w:val="white"/>
                  </w:rPr>
                </w:pPr>
              </w:p>
              <w:p w14:paraId="130C93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cédula no vacía</w:t>
                </w:r>
              </w:p>
              <w:p w14:paraId="6488DC9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(solicitud.getCedula() == null || solicitud.getCedula().isBlank()) {</w:t>
                </w:r>
              </w:p>
              <w:p w14:paraId="7183307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ErrorMessages.CEDULA_REQUERIDA, null, null);</w:t>
                </w:r>
              </w:p>
              <w:p w14:paraId="50E669F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27C1FF1" w14:textId="77777777" w:rsidR="00AA5375" w:rsidRDefault="00AA5375">
                <w:pPr>
                  <w:rPr>
                    <w:rFonts w:ascii="Consolas" w:eastAsia="Consolas" w:hAnsi="Consolas" w:cs="Consolas"/>
                    <w:color w:val="1A1C1E"/>
                    <w:sz w:val="18"/>
                    <w:szCs w:val="18"/>
                    <w:highlight w:val="white"/>
                  </w:rPr>
                </w:pPr>
              </w:p>
              <w:p w14:paraId="5EE23A0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formato de cédula (10 dígitos)</w:t>
                </w:r>
              </w:p>
              <w:p w14:paraId="27D880A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(!CEDULA_PATTERN.matcher(solicitud.getCedula()).matches()) {</w:t>
                </w:r>
              </w:p>
              <w:p w14:paraId="37CC27F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ErrorMessages.CEDULA_INVALIDA, null, null);</w:t>
                </w:r>
              </w:p>
              <w:p w14:paraId="2E24EE8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9E0017E" w14:textId="77777777" w:rsidR="00AA5375" w:rsidRDefault="00AA5375">
                <w:pPr>
                  <w:rPr>
                    <w:rFonts w:ascii="Consolas" w:eastAsia="Consolas" w:hAnsi="Consolas" w:cs="Consolas"/>
                    <w:color w:val="1A1C1E"/>
                    <w:sz w:val="18"/>
                    <w:szCs w:val="18"/>
                    <w:highlight w:val="white"/>
                  </w:rPr>
                </w:pPr>
              </w:p>
              <w:p w14:paraId="01A6250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y convertir precio del electrodoméstico</w:t>
                </w:r>
              </w:p>
              <w:p w14:paraId="5DE83B3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(solicitud.getPrecioElectrodomestico() == null || solicitud.getPrecioElectrodomestico().isBlank()) {</w:t>
                </w:r>
              </w:p>
              <w:p w14:paraId="313572F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ErrorMessages.PRECIO_INVALIDO, null, null);</w:t>
                </w:r>
              </w:p>
              <w:p w14:paraId="6A896BC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4F90557" w14:textId="77777777" w:rsidR="00AA5375" w:rsidRDefault="00AA5375">
                <w:pPr>
                  <w:rPr>
                    <w:rFonts w:ascii="Consolas" w:eastAsia="Consolas" w:hAnsi="Consolas" w:cs="Consolas"/>
                    <w:color w:val="1A1C1E"/>
                    <w:sz w:val="18"/>
                    <w:szCs w:val="18"/>
                    <w:highlight w:val="white"/>
                  </w:rPr>
                </w:pPr>
              </w:p>
              <w:p w14:paraId="504EB61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precio;</w:t>
                </w:r>
              </w:p>
              <w:p w14:paraId="76AC883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try {</w:t>
                </w:r>
              </w:p>
              <w:p w14:paraId="53F37DF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precio = new BigDecimal(solicitud.getPrecioElectrodomestico());</w:t>
                </w:r>
              </w:p>
              <w:p w14:paraId="3F34B65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catch (NumberFormatException e) {</w:t>
                </w:r>
              </w:p>
              <w:p w14:paraId="6444DFC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ErrorMessages.PRECIO_NO_NUMERICO, null, null);</w:t>
                </w:r>
              </w:p>
              <w:p w14:paraId="4148E46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46E1AFB" w14:textId="77777777" w:rsidR="00AA5375" w:rsidRDefault="00AA5375">
                <w:pPr>
                  <w:rPr>
                    <w:rFonts w:ascii="Consolas" w:eastAsia="Consolas" w:hAnsi="Consolas" w:cs="Consolas"/>
                    <w:color w:val="1A1C1E"/>
                    <w:sz w:val="18"/>
                    <w:szCs w:val="18"/>
                    <w:highlight w:val="white"/>
                  </w:rPr>
                </w:pPr>
              </w:p>
              <w:p w14:paraId="2F0DDC7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(precio.compareTo(BigDecimal.ZERO) &lt;= 0) {</w:t>
                </w:r>
              </w:p>
              <w:p w14:paraId="41CE729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ErrorMessages.PRECIO_INVALIDO, null, null);</w:t>
                </w:r>
              </w:p>
              <w:p w14:paraId="280E72F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D5CD6A7" w14:textId="77777777" w:rsidR="00AA5375" w:rsidRDefault="00AA5375">
                <w:pPr>
                  <w:rPr>
                    <w:rFonts w:ascii="Consolas" w:eastAsia="Consolas" w:hAnsi="Consolas" w:cs="Consolas"/>
                    <w:color w:val="1A1C1E"/>
                    <w:sz w:val="18"/>
                    <w:szCs w:val="18"/>
                    <w:highlight w:val="white"/>
                  </w:rPr>
                </w:pPr>
              </w:p>
              <w:p w14:paraId="7DA3A09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y convertir número de cuotas</w:t>
                </w:r>
              </w:p>
              <w:p w14:paraId="09552F4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(solicitud.getNumeroCuotas() == null || solicitud.getNumeroCuotas().isBlank()) {</w:t>
                </w:r>
              </w:p>
              <w:p w14:paraId="2403900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ErrorMessages.NUMERO_CUOTAS_INVALIDO, null, null);</w:t>
                </w:r>
              </w:p>
              <w:p w14:paraId="37B9698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w:t>
                </w:r>
              </w:p>
              <w:p w14:paraId="5F1366F1" w14:textId="77777777" w:rsidR="00AA5375" w:rsidRDefault="00AA5375">
                <w:pPr>
                  <w:rPr>
                    <w:rFonts w:ascii="Consolas" w:eastAsia="Consolas" w:hAnsi="Consolas" w:cs="Consolas"/>
                    <w:color w:val="1A1C1E"/>
                    <w:sz w:val="18"/>
                    <w:szCs w:val="18"/>
                    <w:highlight w:val="white"/>
                  </w:rPr>
                </w:pPr>
              </w:p>
              <w:p w14:paraId="06611D2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Integer cuotas;</w:t>
                </w:r>
              </w:p>
              <w:p w14:paraId="56A7D60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try {</w:t>
                </w:r>
              </w:p>
              <w:p w14:paraId="7FC9BBB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cuotas = Integer.parseInt(solicitud.getNumeroCuotas());</w:t>
                </w:r>
              </w:p>
              <w:p w14:paraId="7933C6D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catch (NumberFormatException e) {</w:t>
                </w:r>
              </w:p>
              <w:p w14:paraId="525FA1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ErrorMessages.NUMERO_CUOTAS_NO_NUMERICO, null, null);</w:t>
                </w:r>
              </w:p>
              <w:p w14:paraId="39BF1BD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39D09BC" w14:textId="77777777" w:rsidR="00AA5375" w:rsidRDefault="00AA5375">
                <w:pPr>
                  <w:rPr>
                    <w:rFonts w:ascii="Consolas" w:eastAsia="Consolas" w:hAnsi="Consolas" w:cs="Consolas"/>
                    <w:color w:val="1A1C1E"/>
                    <w:sz w:val="18"/>
                    <w:szCs w:val="18"/>
                    <w:highlight w:val="white"/>
                  </w:rPr>
                </w:pPr>
              </w:p>
              <w:p w14:paraId="6A8B555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(cuotas &lt;= 0) {</w:t>
                </w:r>
              </w:p>
              <w:p w14:paraId="7E553DD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ValidationResult(false, ErrorMessages.NUMERO_CUOTAS_INVALIDO, null, null);</w:t>
                </w:r>
              </w:p>
              <w:p w14:paraId="2733835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E4310E6" w14:textId="77777777" w:rsidR="00AA5375" w:rsidRDefault="00AA5375">
                <w:pPr>
                  <w:rPr>
                    <w:rFonts w:ascii="Consolas" w:eastAsia="Consolas" w:hAnsi="Consolas" w:cs="Consolas"/>
                    <w:color w:val="1A1C1E"/>
                    <w:sz w:val="18"/>
                    <w:szCs w:val="18"/>
                    <w:highlight w:val="white"/>
                  </w:rPr>
                </w:pPr>
              </w:p>
              <w:p w14:paraId="6DEC356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ValidationResult(true, null, precio, cuotas);</w:t>
                </w:r>
              </w:p>
              <w:p w14:paraId="19C96EF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FB386CC" w14:textId="77777777" w:rsidR="00AA5375" w:rsidRDefault="00AA5375">
                <w:pPr>
                  <w:rPr>
                    <w:rFonts w:ascii="Consolas" w:eastAsia="Consolas" w:hAnsi="Consolas" w:cs="Consolas"/>
                    <w:color w:val="1A1C1E"/>
                    <w:sz w:val="18"/>
                    <w:szCs w:val="18"/>
                    <w:highlight w:val="white"/>
                  </w:rPr>
                </w:pPr>
              </w:p>
              <w:p w14:paraId="0547245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54ADEF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Clase para resultado de validación con valores convertidos</w:t>
                </w:r>
              </w:p>
              <w:p w14:paraId="7458D27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E8F218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static class ValidationResult {</w:t>
                </w:r>
              </w:p>
              <w:p w14:paraId="2406337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boolean valido;</w:t>
                </w:r>
              </w:p>
              <w:p w14:paraId="1CF0A2D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String mensajeError;</w:t>
                </w:r>
              </w:p>
              <w:p w14:paraId="56A3C05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BigDecimal precio;</w:t>
                </w:r>
              </w:p>
              <w:p w14:paraId="63167FD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Integer cuotas;</w:t>
                </w:r>
              </w:p>
              <w:p w14:paraId="7133BB83" w14:textId="77777777" w:rsidR="00AA5375" w:rsidRDefault="00AA5375">
                <w:pPr>
                  <w:rPr>
                    <w:rFonts w:ascii="Consolas" w:eastAsia="Consolas" w:hAnsi="Consolas" w:cs="Consolas"/>
                    <w:color w:val="1A1C1E"/>
                    <w:sz w:val="18"/>
                    <w:szCs w:val="18"/>
                    <w:highlight w:val="white"/>
                  </w:rPr>
                </w:pPr>
              </w:p>
              <w:p w14:paraId="68AD915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ValidationResult(boolean valido, String mensajeError, BigDecimal precio, Integer cuotas) {</w:t>
                </w:r>
              </w:p>
              <w:p w14:paraId="65ACACA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this.valido = valido;</w:t>
                </w:r>
              </w:p>
              <w:p w14:paraId="2C68C03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this.mensajeError = mensajeError;</w:t>
                </w:r>
              </w:p>
              <w:p w14:paraId="49A3ACC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this.precio = precio;</w:t>
                </w:r>
              </w:p>
              <w:p w14:paraId="2727B56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this.cuotas = cuotas;</w:t>
                </w:r>
              </w:p>
              <w:p w14:paraId="3967980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63FE2F6" w14:textId="77777777" w:rsidR="00AA5375" w:rsidRDefault="00AA5375">
                <w:pPr>
                  <w:rPr>
                    <w:rFonts w:ascii="Consolas" w:eastAsia="Consolas" w:hAnsi="Consolas" w:cs="Consolas"/>
                    <w:color w:val="1A1C1E"/>
                    <w:sz w:val="18"/>
                    <w:szCs w:val="18"/>
                    <w:highlight w:val="white"/>
                  </w:rPr>
                </w:pPr>
              </w:p>
              <w:p w14:paraId="6BF2EDD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boolean isValido() {</w:t>
                </w:r>
              </w:p>
              <w:p w14:paraId="619ABE8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return valido;</w:t>
                </w:r>
              </w:p>
              <w:p w14:paraId="088BF2B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BEB6717" w14:textId="77777777" w:rsidR="00AA5375" w:rsidRDefault="00AA5375">
                <w:pPr>
                  <w:rPr>
                    <w:rFonts w:ascii="Consolas" w:eastAsia="Consolas" w:hAnsi="Consolas" w:cs="Consolas"/>
                    <w:color w:val="1A1C1E"/>
                    <w:sz w:val="18"/>
                    <w:szCs w:val="18"/>
                    <w:highlight w:val="white"/>
                  </w:rPr>
                </w:pPr>
              </w:p>
              <w:p w14:paraId="10DECCE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String getMensajeError() {</w:t>
                </w:r>
              </w:p>
              <w:p w14:paraId="4E68656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mensajeError;</w:t>
                </w:r>
              </w:p>
              <w:p w14:paraId="160721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A952445" w14:textId="77777777" w:rsidR="00AA5375" w:rsidRDefault="00AA5375">
                <w:pPr>
                  <w:rPr>
                    <w:rFonts w:ascii="Consolas" w:eastAsia="Consolas" w:hAnsi="Consolas" w:cs="Consolas"/>
                    <w:color w:val="1A1C1E"/>
                    <w:sz w:val="18"/>
                    <w:szCs w:val="18"/>
                    <w:highlight w:val="white"/>
                  </w:rPr>
                </w:pPr>
              </w:p>
              <w:p w14:paraId="369D45B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BigDecimal getPrecio() {</w:t>
                </w:r>
              </w:p>
              <w:p w14:paraId="4A88E88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precio;</w:t>
                </w:r>
              </w:p>
              <w:p w14:paraId="014D7BD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494465D" w14:textId="77777777" w:rsidR="00AA5375" w:rsidRDefault="00AA5375">
                <w:pPr>
                  <w:rPr>
                    <w:rFonts w:ascii="Consolas" w:eastAsia="Consolas" w:hAnsi="Consolas" w:cs="Consolas"/>
                    <w:color w:val="1A1C1E"/>
                    <w:sz w:val="18"/>
                    <w:szCs w:val="18"/>
                    <w:highlight w:val="white"/>
                  </w:rPr>
                </w:pPr>
              </w:p>
              <w:p w14:paraId="175C292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Integer getCuotas() {</w:t>
                </w:r>
              </w:p>
              <w:p w14:paraId="45A40B4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cuotas;</w:t>
                </w:r>
              </w:p>
              <w:p w14:paraId="4150C0C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1FF58C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BFD61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sdtContent>
          </w:sdt>
        </w:tc>
      </w:tr>
    </w:tbl>
    <w:p w14:paraId="242C8F1A" w14:textId="77777777" w:rsidR="00AA5375" w:rsidRDefault="00AA5375">
      <w:pPr>
        <w:rPr>
          <w:color w:val="1A1C1E"/>
          <w:highlight w:val="white"/>
        </w:rPr>
      </w:pPr>
    </w:p>
    <w:p w14:paraId="5C7A8B65" w14:textId="77777777" w:rsidR="00AA5375" w:rsidRDefault="00AA5375">
      <w:pPr>
        <w:rPr>
          <w:color w:val="1A1C1E"/>
          <w:highlight w:val="white"/>
        </w:rPr>
      </w:pPr>
    </w:p>
    <w:p w14:paraId="64428F4F" w14:textId="77777777" w:rsidR="00AA5375" w:rsidRDefault="00000000">
      <w:pPr>
        <w:pStyle w:val="Ttulo3"/>
      </w:pPr>
      <w:bookmarkStart w:id="65" w:name="_heading=h.lud3z9o2zeyp" w:colFirst="0" w:colLast="0"/>
      <w:bookmarkEnd w:id="65"/>
      <w:r>
        <w:t xml:space="preserve">7.1.3. Capa de Acceso a Datos (Carpeta </w:t>
      </w:r>
      <w:proofErr w:type="spellStart"/>
      <w:r>
        <w:t>DataAccess</w:t>
      </w:r>
      <w:proofErr w:type="spellEnd"/>
      <w:r>
        <w:t>)</w:t>
      </w:r>
    </w:p>
    <w:p w14:paraId="6880BFEF" w14:textId="77777777" w:rsidR="00AA5375" w:rsidRDefault="00000000">
      <w:pPr>
        <w:rPr>
          <w:color w:val="1A1C1E"/>
          <w:highlight w:val="white"/>
        </w:rPr>
      </w:pPr>
      <w:r>
        <w:rPr>
          <w:color w:val="1A1C1E"/>
          <w:highlight w:val="white"/>
        </w:rPr>
        <w:t xml:space="preserve">Gestiona la comunicación con la base de datos </w:t>
      </w:r>
      <w:proofErr w:type="spellStart"/>
      <w:r>
        <w:rPr>
          <w:color w:val="1A1C1E"/>
          <w:highlight w:val="white"/>
        </w:rPr>
        <w:t>BanquitoDB</w:t>
      </w:r>
      <w:proofErr w:type="spellEnd"/>
      <w:r>
        <w:rPr>
          <w:color w:val="1A1C1E"/>
          <w:highlight w:val="white"/>
        </w:rPr>
        <w:t xml:space="preserve"> utilizando </w:t>
      </w:r>
      <w:proofErr w:type="spellStart"/>
      <w:r>
        <w:rPr>
          <w:color w:val="1A1C1E"/>
          <w:highlight w:val="white"/>
        </w:rPr>
        <w:t>Entity</w:t>
      </w:r>
      <w:proofErr w:type="spellEnd"/>
      <w:r>
        <w:rPr>
          <w:color w:val="1A1C1E"/>
          <w:highlight w:val="white"/>
        </w:rPr>
        <w:t xml:space="preserve"> Framework y el patrón </w:t>
      </w:r>
      <w:proofErr w:type="spellStart"/>
      <w:r>
        <w:rPr>
          <w:color w:val="1A1C1E"/>
          <w:highlight w:val="white"/>
        </w:rPr>
        <w:t>Repository</w:t>
      </w:r>
      <w:proofErr w:type="spellEnd"/>
      <w:r>
        <w:rPr>
          <w:color w:val="1A1C1E"/>
          <w:highlight w:val="white"/>
        </w:rPr>
        <w:t>.</w:t>
      </w:r>
    </w:p>
    <w:p w14:paraId="2E5025CB" w14:textId="77777777" w:rsidR="00AA5375" w:rsidRDefault="00000000">
      <w:pPr>
        <w:numPr>
          <w:ilvl w:val="0"/>
          <w:numId w:val="18"/>
        </w:numPr>
        <w:rPr>
          <w:color w:val="1A1C1E"/>
          <w:highlight w:val="white"/>
        </w:rPr>
      </w:pPr>
      <w:r>
        <w:rPr>
          <w:b/>
          <w:bCs/>
          <w:color w:val="1A1C1E"/>
          <w:highlight w:val="white"/>
        </w:rPr>
        <w:t>Contexto de la Base de Datos (</w:t>
      </w:r>
      <w:proofErr w:type="spellStart"/>
      <w:r>
        <w:rPr>
          <w:b/>
          <w:bCs/>
          <w:color w:val="1A1C1E"/>
          <w:highlight w:val="white"/>
        </w:rPr>
        <w:t>BanquitoDbContext.cs</w:t>
      </w:r>
      <w:proofErr w:type="spellEnd"/>
      <w:r>
        <w:rPr>
          <w:b/>
          <w:bCs/>
          <w:color w:val="1A1C1E"/>
          <w:highlight w:val="white"/>
        </w:rPr>
        <w:t>):</w:t>
      </w:r>
      <w:r>
        <w:rPr>
          <w:color w:val="1A1C1E"/>
          <w:highlight w:val="white"/>
        </w:rPr>
        <w:t xml:space="preserve"> Define la sesión con la base de datos y mapea las clases de entidad a las tablas.</w:t>
      </w:r>
    </w:p>
    <w:tbl>
      <w:tblPr>
        <w:tblStyle w:val="aff2"/>
        <w:tblW w:w="8295" w:type="dxa"/>
        <w:tblInd w:w="2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295"/>
      </w:tblGrid>
      <w:tr w:rsidR="00AA5375" w14:paraId="00B11371" w14:textId="77777777">
        <w:tc>
          <w:tcPr>
            <w:tcW w:w="8295" w:type="dxa"/>
            <w:tcMar>
              <w:top w:w="100" w:type="dxa"/>
              <w:left w:w="100" w:type="dxa"/>
              <w:bottom w:w="100" w:type="dxa"/>
              <w:right w:w="100" w:type="dxa"/>
            </w:tcMar>
          </w:tcPr>
          <w:sdt>
            <w:sdtPr>
              <w:tag w:val="goog_rdk_6"/>
              <w:id w:val="1731013994"/>
              <w:lock w:val="contentLocked"/>
            </w:sdtPr>
            <w:sdtContent>
              <w:p w14:paraId="53C69AC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class BanquitoDbContext : DbContext</w:t>
                </w:r>
              </w:p>
              <w:p w14:paraId="052CFA2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2985313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&lt;summary&gt;</w:t>
                </w:r>
              </w:p>
              <w:p w14:paraId="75BDC14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Constructor - usa la cadena de conexión "BanquitoDb" del Web.config</w:t>
                </w:r>
              </w:p>
              <w:p w14:paraId="0BAD9B4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&lt;/summary&gt;</w:t>
                </w:r>
              </w:p>
              <w:p w14:paraId="1E2A2F9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BanquitoDbContext() : base("name=BanquitoDb")</w:t>
                </w:r>
              </w:p>
              <w:p w14:paraId="5370439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4DDD73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Deshabilitar inicializador de base de datos</w:t>
                </w:r>
              </w:p>
              <w:p w14:paraId="1D9721C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(no queremos que EF cree o modifique la BD automáticamente)</w:t>
                </w:r>
              </w:p>
              <w:p w14:paraId="49F7378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Database.SetInitializer&lt;BanquitoDbContext&gt;(null);</w:t>
                </w:r>
              </w:p>
              <w:p w14:paraId="2C1A931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2896054" w14:textId="77777777" w:rsidR="00AA5375" w:rsidRDefault="00AA5375">
                <w:pPr>
                  <w:rPr>
                    <w:rFonts w:ascii="Consolas" w:eastAsia="Consolas" w:hAnsi="Consolas" w:cs="Consolas"/>
                    <w:color w:val="1A1C1E"/>
                    <w:sz w:val="18"/>
                    <w:szCs w:val="18"/>
                    <w:highlight w:val="white"/>
                  </w:rPr>
                </w:pPr>
              </w:p>
              <w:p w14:paraId="3B4125D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DbSets - representan las tablas de la base de datos</w:t>
                </w:r>
              </w:p>
              <w:p w14:paraId="4D56AE0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virtual DbSet&lt;Cliente&gt; Clientes { get; set; }</w:t>
                </w:r>
              </w:p>
              <w:p w14:paraId="11604B5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virtual DbSet&lt;Cuenta&gt; Cuentas { get; set; }</w:t>
                </w:r>
              </w:p>
              <w:p w14:paraId="3636426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virtual DbSet&lt;Movimiento&gt; Movimientos { get; set; }</w:t>
                </w:r>
              </w:p>
              <w:p w14:paraId="5A9E83C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virtual DbSet&lt;Credito&gt; Creditos { get; set; }</w:t>
                </w:r>
              </w:p>
              <w:p w14:paraId="0E31FD4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virtual DbSet&lt;CuotaAmortizacion&gt; CuotasAmortizacion { get; set; }</w:t>
                </w:r>
              </w:p>
              <w:p w14:paraId="2ECF398E" w14:textId="77777777" w:rsidR="00AA5375" w:rsidRDefault="00AA5375">
                <w:pPr>
                  <w:rPr>
                    <w:rFonts w:ascii="Consolas" w:eastAsia="Consolas" w:hAnsi="Consolas" w:cs="Consolas"/>
                    <w:color w:val="1A1C1E"/>
                    <w:sz w:val="18"/>
                    <w:szCs w:val="18"/>
                    <w:highlight w:val="white"/>
                  </w:rPr>
                </w:pPr>
              </w:p>
              <w:p w14:paraId="5EDFDA7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protected override void OnModelCreating(DbModelBuilder modelBuilder)</w:t>
                </w:r>
              </w:p>
              <w:p w14:paraId="4CCD1E4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40FB78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base.OnModelCreating(modelBuilder);</w:t>
                </w:r>
              </w:p>
              <w:p w14:paraId="1A017EAE" w14:textId="77777777" w:rsidR="00AA5375" w:rsidRDefault="00AA5375">
                <w:pPr>
                  <w:rPr>
                    <w:rFonts w:ascii="Consolas" w:eastAsia="Consolas" w:hAnsi="Consolas" w:cs="Consolas"/>
                    <w:color w:val="1A1C1E"/>
                    <w:sz w:val="18"/>
                    <w:szCs w:val="18"/>
                    <w:highlight w:val="white"/>
                  </w:rPr>
                </w:pPr>
              </w:p>
              <w:p w14:paraId="4665A6C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Configurar precisión para campos decimales</w:t>
                </w:r>
              </w:p>
              <w:p w14:paraId="44BB609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modelBuilder.Entity&lt;Cuenta&gt;()</w:t>
                </w:r>
              </w:p>
              <w:p w14:paraId="6375E50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c.Saldo)</w:t>
                </w:r>
              </w:p>
              <w:p w14:paraId="3CDF819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657BBECB" w14:textId="77777777" w:rsidR="00AA5375" w:rsidRDefault="00AA5375">
                <w:pPr>
                  <w:rPr>
                    <w:rFonts w:ascii="Consolas" w:eastAsia="Consolas" w:hAnsi="Consolas" w:cs="Consolas"/>
                    <w:color w:val="1A1C1E"/>
                    <w:sz w:val="18"/>
                    <w:szCs w:val="18"/>
                    <w:highlight w:val="white"/>
                  </w:rPr>
                </w:pPr>
              </w:p>
              <w:p w14:paraId="575367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modelBuilder.Entity&lt;Movimiento&gt;()</w:t>
                </w:r>
              </w:p>
              <w:p w14:paraId="35B1FB2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.Property(m =&gt; m.Monto)</w:t>
                </w:r>
              </w:p>
              <w:p w14:paraId="07FE191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3A1520C2" w14:textId="77777777" w:rsidR="00AA5375" w:rsidRDefault="00AA5375">
                <w:pPr>
                  <w:rPr>
                    <w:rFonts w:ascii="Consolas" w:eastAsia="Consolas" w:hAnsi="Consolas" w:cs="Consolas"/>
                    <w:color w:val="1A1C1E"/>
                    <w:sz w:val="18"/>
                    <w:szCs w:val="18"/>
                    <w:highlight w:val="white"/>
                  </w:rPr>
                </w:pPr>
              </w:p>
              <w:p w14:paraId="57967C0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modelBuilder.Entity&lt;Movimiento&gt;()</w:t>
                </w:r>
              </w:p>
              <w:p w14:paraId="43220D2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.Property(m =&gt; m.SaldoAnterior)</w:t>
                </w:r>
              </w:p>
              <w:p w14:paraId="0C5FC33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50D0452E" w14:textId="77777777" w:rsidR="00AA5375" w:rsidRDefault="00AA5375">
                <w:pPr>
                  <w:rPr>
                    <w:rFonts w:ascii="Consolas" w:eastAsia="Consolas" w:hAnsi="Consolas" w:cs="Consolas"/>
                    <w:color w:val="1A1C1E"/>
                    <w:sz w:val="18"/>
                    <w:szCs w:val="18"/>
                    <w:highlight w:val="white"/>
                  </w:rPr>
                </w:pPr>
              </w:p>
              <w:p w14:paraId="60FAE4C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modelBuilder.Entity&lt;Movimiento&gt;()</w:t>
                </w:r>
              </w:p>
              <w:p w14:paraId="1426A1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.Property(m =&gt; m.SaldoNuevo)</w:t>
                </w:r>
              </w:p>
              <w:p w14:paraId="2906AAA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7FCD1ABC" w14:textId="77777777" w:rsidR="00AA5375" w:rsidRDefault="00AA5375">
                <w:pPr>
                  <w:rPr>
                    <w:rFonts w:ascii="Consolas" w:eastAsia="Consolas" w:hAnsi="Consolas" w:cs="Consolas"/>
                    <w:color w:val="1A1C1E"/>
                    <w:sz w:val="18"/>
                    <w:szCs w:val="18"/>
                    <w:highlight w:val="white"/>
                  </w:rPr>
                </w:pPr>
              </w:p>
              <w:p w14:paraId="7A87913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modelBuilder.Entity&lt;Credito&gt;()</w:t>
                </w:r>
              </w:p>
              <w:p w14:paraId="3DDB9D3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c.MontoCredito)</w:t>
                </w:r>
              </w:p>
              <w:p w14:paraId="2D2B088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66F393DC" w14:textId="77777777" w:rsidR="00AA5375" w:rsidRDefault="00AA5375">
                <w:pPr>
                  <w:rPr>
                    <w:rFonts w:ascii="Consolas" w:eastAsia="Consolas" w:hAnsi="Consolas" w:cs="Consolas"/>
                    <w:color w:val="1A1C1E"/>
                    <w:sz w:val="18"/>
                    <w:szCs w:val="18"/>
                    <w:highlight w:val="white"/>
                  </w:rPr>
                </w:pPr>
              </w:p>
              <w:p w14:paraId="297C572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modelBuilder.Entity&lt;Credito&gt;()</w:t>
                </w:r>
              </w:p>
              <w:p w14:paraId="22296E0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c.TasaInteres)</w:t>
                </w:r>
              </w:p>
              <w:p w14:paraId="2A6E049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.HasPrecision(5, 4);</w:t>
                </w:r>
              </w:p>
              <w:p w14:paraId="59B2E1BB" w14:textId="77777777" w:rsidR="00AA5375" w:rsidRDefault="00AA5375">
                <w:pPr>
                  <w:rPr>
                    <w:rFonts w:ascii="Consolas" w:eastAsia="Consolas" w:hAnsi="Consolas" w:cs="Consolas"/>
                    <w:color w:val="1A1C1E"/>
                    <w:sz w:val="18"/>
                    <w:szCs w:val="18"/>
                    <w:highlight w:val="white"/>
                  </w:rPr>
                </w:pPr>
              </w:p>
              <w:p w14:paraId="3E8AAAB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modelBuilder.Entity&lt;Credito&gt;()</w:t>
                </w:r>
              </w:p>
              <w:p w14:paraId="68C3D18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c.CuotaMensual)</w:t>
                </w:r>
              </w:p>
              <w:p w14:paraId="3B4AC2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3E01412F" w14:textId="77777777" w:rsidR="00AA5375" w:rsidRDefault="00AA5375">
                <w:pPr>
                  <w:rPr>
                    <w:rFonts w:ascii="Consolas" w:eastAsia="Consolas" w:hAnsi="Consolas" w:cs="Consolas"/>
                    <w:color w:val="1A1C1E"/>
                    <w:sz w:val="18"/>
                    <w:szCs w:val="18"/>
                    <w:highlight w:val="white"/>
                  </w:rPr>
                </w:pPr>
              </w:p>
              <w:p w14:paraId="512E70F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modelBuilder.Entity&lt;CuotaAmortizacion&gt;()</w:t>
                </w:r>
              </w:p>
              <w:p w14:paraId="7DB11CE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c.ValorCuota)</w:t>
                </w:r>
              </w:p>
              <w:p w14:paraId="0EAED45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6413C76B" w14:textId="77777777" w:rsidR="00AA5375" w:rsidRDefault="00AA5375">
                <w:pPr>
                  <w:rPr>
                    <w:rFonts w:ascii="Consolas" w:eastAsia="Consolas" w:hAnsi="Consolas" w:cs="Consolas"/>
                    <w:color w:val="1A1C1E"/>
                    <w:sz w:val="18"/>
                    <w:szCs w:val="18"/>
                    <w:highlight w:val="white"/>
                  </w:rPr>
                </w:pPr>
              </w:p>
              <w:p w14:paraId="65D6433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modelBuilder.Entity&lt;CuotaAmortizacion&gt;()</w:t>
                </w:r>
              </w:p>
              <w:p w14:paraId="67DD6BA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c.Interes)</w:t>
                </w:r>
              </w:p>
              <w:p w14:paraId="3478856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0EA23A5A" w14:textId="77777777" w:rsidR="00AA5375" w:rsidRDefault="00AA5375">
                <w:pPr>
                  <w:rPr>
                    <w:rFonts w:ascii="Consolas" w:eastAsia="Consolas" w:hAnsi="Consolas" w:cs="Consolas"/>
                    <w:color w:val="1A1C1E"/>
                    <w:sz w:val="18"/>
                    <w:szCs w:val="18"/>
                    <w:highlight w:val="white"/>
                  </w:rPr>
                </w:pPr>
              </w:p>
              <w:p w14:paraId="00A54D3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modelBuilder.Entity&lt;CuotaAmortizacion&gt;()</w:t>
                </w:r>
              </w:p>
              <w:p w14:paraId="608EF0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c.CapitalPagado)</w:t>
                </w:r>
              </w:p>
              <w:p w14:paraId="66B2CB5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742FFFBA" w14:textId="77777777" w:rsidR="00AA5375" w:rsidRDefault="00AA5375">
                <w:pPr>
                  <w:rPr>
                    <w:rFonts w:ascii="Consolas" w:eastAsia="Consolas" w:hAnsi="Consolas" w:cs="Consolas"/>
                    <w:color w:val="1A1C1E"/>
                    <w:sz w:val="18"/>
                    <w:szCs w:val="18"/>
                    <w:highlight w:val="white"/>
                  </w:rPr>
                </w:pPr>
              </w:p>
              <w:p w14:paraId="7072801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modelBuilder.Entity&lt;CuotaAmortizacion&gt;()</w:t>
                </w:r>
              </w:p>
              <w:p w14:paraId="73A83C5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.Property(c =&gt; c.Saldo)</w:t>
                </w:r>
              </w:p>
              <w:p w14:paraId="181F643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.HasPrecision(12, 2);</w:t>
                </w:r>
              </w:p>
              <w:p w14:paraId="07547C02" w14:textId="77777777" w:rsidR="00AA5375" w:rsidRDefault="00AA5375">
                <w:pPr>
                  <w:rPr>
                    <w:rFonts w:ascii="Consolas" w:eastAsia="Consolas" w:hAnsi="Consolas" w:cs="Consolas"/>
                    <w:color w:val="1A1C1E"/>
                    <w:sz w:val="18"/>
                    <w:szCs w:val="18"/>
                    <w:highlight w:val="white"/>
                  </w:rPr>
                </w:pPr>
              </w:p>
              <w:p w14:paraId="4F260D0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Configurar relaciones</w:t>
                </w:r>
              </w:p>
              <w:p w14:paraId="01CE972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modelBuilder.Entity&lt;Cuenta&gt;()</w:t>
                </w:r>
              </w:p>
              <w:p w14:paraId="6D89127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.HasRequired(c =&gt; c.Cliente)</w:t>
                </w:r>
              </w:p>
              <w:p w14:paraId="3E978AD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.WithMany(cl =&gt; cl.Cuentas)</w:t>
                </w:r>
              </w:p>
              <w:p w14:paraId="56B6893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.HasForeignKey(c =&gt; c.ClienteId)</w:t>
                </w:r>
              </w:p>
              <w:p w14:paraId="33BAC96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.WillCascadeOnDelete(false);</w:t>
                </w:r>
              </w:p>
              <w:p w14:paraId="1FCDB775" w14:textId="77777777" w:rsidR="00AA5375" w:rsidRDefault="00AA5375">
                <w:pPr>
                  <w:rPr>
                    <w:rFonts w:ascii="Consolas" w:eastAsia="Consolas" w:hAnsi="Consolas" w:cs="Consolas"/>
                    <w:color w:val="1A1C1E"/>
                    <w:sz w:val="18"/>
                    <w:szCs w:val="18"/>
                    <w:highlight w:val="white"/>
                  </w:rPr>
                </w:pPr>
              </w:p>
              <w:p w14:paraId="3203D61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modelBuilder.Entity&lt;Movimiento&gt;()</w:t>
                </w:r>
              </w:p>
              <w:p w14:paraId="5838772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.HasRequired(m =&gt; m.Cuenta)</w:t>
                </w:r>
              </w:p>
              <w:p w14:paraId="09412F9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.WithMany(c =&gt; c.Movimientos)</w:t>
                </w:r>
              </w:p>
              <w:p w14:paraId="24CAEA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.HasForeignKey(m =&gt; m.CuentaId)</w:t>
                </w:r>
              </w:p>
              <w:p w14:paraId="1798D0C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.WillCascadeOnDelete(false);</w:t>
                </w:r>
              </w:p>
              <w:p w14:paraId="5C8D258C" w14:textId="77777777" w:rsidR="00AA5375" w:rsidRDefault="00AA5375">
                <w:pPr>
                  <w:rPr>
                    <w:rFonts w:ascii="Consolas" w:eastAsia="Consolas" w:hAnsi="Consolas" w:cs="Consolas"/>
                    <w:color w:val="1A1C1E"/>
                    <w:sz w:val="18"/>
                    <w:szCs w:val="18"/>
                    <w:highlight w:val="white"/>
                  </w:rPr>
                </w:pPr>
              </w:p>
              <w:p w14:paraId="2DE656D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modelBuilder.Entity&lt;Credito&gt;()</w:t>
                </w:r>
              </w:p>
              <w:p w14:paraId="789EF81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.HasRequired(cr =&gt; cr.Cliente)</w:t>
                </w:r>
              </w:p>
              <w:p w14:paraId="05A026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.WithMany(cl =&gt; cl.Creditos)</w:t>
                </w:r>
              </w:p>
              <w:p w14:paraId="6BED2EA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.HasForeignKey(cr =&gt; cr.ClienteId)</w:t>
                </w:r>
              </w:p>
              <w:p w14:paraId="0524A21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.WillCascadeOnDelete(false);</w:t>
                </w:r>
              </w:p>
              <w:p w14:paraId="696A9D39" w14:textId="77777777" w:rsidR="00AA5375" w:rsidRDefault="00AA5375">
                <w:pPr>
                  <w:rPr>
                    <w:rFonts w:ascii="Consolas" w:eastAsia="Consolas" w:hAnsi="Consolas" w:cs="Consolas"/>
                    <w:color w:val="1A1C1E"/>
                    <w:sz w:val="18"/>
                    <w:szCs w:val="18"/>
                    <w:highlight w:val="white"/>
                  </w:rPr>
                </w:pPr>
              </w:p>
              <w:p w14:paraId="3A1E8A3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modelBuilder.Entity&lt;CuotaAmortizacion&gt;()</w:t>
                </w:r>
              </w:p>
              <w:p w14:paraId="40AA54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.HasRequired(ca =&gt; ca.Credito)</w:t>
                </w:r>
              </w:p>
              <w:p w14:paraId="616557E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.WithMany(cr =&gt; cr.CuotasAmortizacion)</w:t>
                </w:r>
              </w:p>
              <w:p w14:paraId="07EABCF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.HasForeignKey(ca =&gt; ca.CreditoId)</w:t>
                </w:r>
              </w:p>
              <w:p w14:paraId="5361485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.WillCascadeOnDelete(true);  // Cascade delete para cuotas</w:t>
                </w:r>
              </w:p>
              <w:p w14:paraId="562048C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F94F61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sdtContent>
          </w:sdt>
        </w:tc>
      </w:tr>
    </w:tbl>
    <w:p w14:paraId="2443960B" w14:textId="77777777" w:rsidR="00AA5375" w:rsidRDefault="00AA5375">
      <w:pPr>
        <w:ind w:left="720"/>
        <w:rPr>
          <w:color w:val="1A1C1E"/>
          <w:highlight w:val="white"/>
        </w:rPr>
      </w:pPr>
    </w:p>
    <w:p w14:paraId="4FDFDC1E" w14:textId="77777777" w:rsidR="00AA5375" w:rsidRDefault="00000000">
      <w:pPr>
        <w:numPr>
          <w:ilvl w:val="0"/>
          <w:numId w:val="23"/>
        </w:numPr>
        <w:rPr>
          <w:color w:val="1A1C1E"/>
          <w:highlight w:val="white"/>
        </w:rPr>
      </w:pPr>
      <w:r>
        <w:rPr>
          <w:b/>
          <w:bCs/>
          <w:color w:val="1A1C1E"/>
          <w:highlight w:val="white"/>
        </w:rPr>
        <w:t xml:space="preserve">Repositorio de Crédito (CreditoRepository.java): </w:t>
      </w:r>
      <w:r>
        <w:rPr>
          <w:color w:val="1A1C1E"/>
          <w:highlight w:val="white"/>
        </w:rPr>
        <w:t xml:space="preserve">Abstrae las consultas a la base de datos relacionadas con la entidad </w:t>
      </w:r>
      <w:proofErr w:type="spellStart"/>
      <w:r>
        <w:rPr>
          <w:color w:val="1A1C1E"/>
          <w:highlight w:val="white"/>
        </w:rPr>
        <w:t>Credito</w:t>
      </w:r>
      <w:proofErr w:type="spellEnd"/>
      <w:r>
        <w:rPr>
          <w:color w:val="1A1C1E"/>
          <w:highlight w:val="white"/>
        </w:rPr>
        <w:t>.</w:t>
      </w:r>
    </w:p>
    <w:tbl>
      <w:tblPr>
        <w:tblStyle w:val="aff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4993FCBB" w14:textId="77777777">
        <w:tc>
          <w:tcPr>
            <w:tcW w:w="8504" w:type="dxa"/>
            <w:tcMar>
              <w:top w:w="100" w:type="dxa"/>
              <w:left w:w="100" w:type="dxa"/>
              <w:bottom w:w="100" w:type="dxa"/>
              <w:right w:w="100" w:type="dxa"/>
            </w:tcMar>
          </w:tcPr>
          <w:sdt>
            <w:sdtPr>
              <w:tag w:val="goog_rdk_7"/>
              <w:id w:val="1814856675"/>
              <w:lock w:val="contentLocked"/>
            </w:sdtPr>
            <w:sdtContent>
              <w:p w14:paraId="5A0C521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ec.edu.monster.Repositories;</w:t>
                </w:r>
              </w:p>
              <w:p w14:paraId="25B6F136" w14:textId="77777777" w:rsidR="00AA5375" w:rsidRDefault="00AA5375">
                <w:pPr>
                  <w:rPr>
                    <w:rFonts w:ascii="Consolas" w:eastAsia="Consolas" w:hAnsi="Consolas" w:cs="Consolas"/>
                    <w:color w:val="1A1C1E"/>
                    <w:sz w:val="18"/>
                    <w:szCs w:val="18"/>
                    <w:highlight w:val="white"/>
                  </w:rPr>
                </w:pPr>
              </w:p>
              <w:p w14:paraId="765073D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ec.edu.monster.Models.Credito;</w:t>
                </w:r>
              </w:p>
              <w:p w14:paraId="0777F28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org.springframework.data.jpa.repository.JpaRepository;</w:t>
                </w:r>
              </w:p>
              <w:p w14:paraId="1FA07B4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org.springframework.data.jpa.repository.Query;</w:t>
                </w:r>
              </w:p>
              <w:p w14:paraId="6AA59F1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org.springframework.data.repository.query.Param;</w:t>
                </w:r>
              </w:p>
              <w:p w14:paraId="6ED528D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org.springframework.stereotype.Repository;</w:t>
                </w:r>
              </w:p>
              <w:p w14:paraId="028BD69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java.util.Optional;</w:t>
                </w:r>
              </w:p>
              <w:p w14:paraId="49B4DBBD" w14:textId="77777777" w:rsidR="00AA5375" w:rsidRDefault="00AA5375">
                <w:pPr>
                  <w:rPr>
                    <w:rFonts w:ascii="Consolas" w:eastAsia="Consolas" w:hAnsi="Consolas" w:cs="Consolas"/>
                    <w:color w:val="1A1C1E"/>
                    <w:sz w:val="18"/>
                    <w:szCs w:val="18"/>
                    <w:highlight w:val="white"/>
                  </w:rPr>
                </w:pPr>
              </w:p>
              <w:p w14:paraId="3A5EBCE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5F82A3B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Repositorio para operaciones de Crédito</w:t>
                </w:r>
              </w:p>
              <w:p w14:paraId="31CF989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41DD56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@Repository</w:t>
                </w:r>
              </w:p>
              <w:p w14:paraId="07900C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interface CreditoRepository extends JpaRepository&lt;Credito, Long&gt; {</w:t>
                </w:r>
              </w:p>
              <w:p w14:paraId="3C3AC802" w14:textId="77777777" w:rsidR="00AA5375" w:rsidRDefault="00AA5375">
                <w:pPr>
                  <w:rPr>
                    <w:rFonts w:ascii="Consolas" w:eastAsia="Consolas" w:hAnsi="Consolas" w:cs="Consolas"/>
                    <w:color w:val="1A1C1E"/>
                    <w:sz w:val="18"/>
                    <w:szCs w:val="18"/>
                    <w:highlight w:val="white"/>
                  </w:rPr>
                </w:pPr>
              </w:p>
              <w:p w14:paraId="3617D6F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B9E53D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Verificar si el cliente tiene un crédito activo</w:t>
                </w:r>
              </w:p>
              <w:p w14:paraId="14041D7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CEBA32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@Query("SELECT CASE WHEN COUNT(cr) &gt; 0 THEN true ELSE false END FROM Credito cr " +</w:t>
                </w:r>
              </w:p>
              <w:p w14:paraId="76DE836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"JOIN cr.cliente cl " +</w:t>
                </w:r>
              </w:p>
              <w:p w14:paraId="5163F2D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"WHERE cl.cedula = :cedula " +</w:t>
                </w:r>
              </w:p>
              <w:p w14:paraId="0267F5A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"AND cr.estado = 'ACTIVO'")</w:t>
                </w:r>
              </w:p>
              <w:p w14:paraId="6947CF7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boolean tieneCreditoActivo(@Param("cedula") String cedula);</w:t>
                </w:r>
              </w:p>
              <w:p w14:paraId="02EE4913" w14:textId="77777777" w:rsidR="00AA5375" w:rsidRDefault="00AA5375">
                <w:pPr>
                  <w:rPr>
                    <w:rFonts w:ascii="Consolas" w:eastAsia="Consolas" w:hAnsi="Consolas" w:cs="Consolas"/>
                    <w:color w:val="1A1C1E"/>
                    <w:sz w:val="18"/>
                    <w:szCs w:val="18"/>
                    <w:highlight w:val="white"/>
                  </w:rPr>
                </w:pPr>
              </w:p>
              <w:p w14:paraId="0A75FD4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B832A9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Buscar crédito por número de crédito</w:t>
                </w:r>
              </w:p>
              <w:p w14:paraId="22050B5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690809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@Query("SELECT cr FROM Credito cr " +</w:t>
                </w:r>
              </w:p>
              <w:p w14:paraId="60A1E9F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"LEFT JOIN FETCH cr.cuotasAmortizacion " +</w:t>
                </w:r>
              </w:p>
              <w:p w14:paraId="3E9A4D2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"WHERE cr.numeroCredito = :numeroCredito")</w:t>
                </w:r>
              </w:p>
              <w:p w14:paraId="408F8F0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Optional&lt;Credito&gt; findByNumeroCredito(@Param("numeroCredito") String numeroCredito);</w:t>
                </w:r>
              </w:p>
              <w:p w14:paraId="5E6E53D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sdtContent>
          </w:sdt>
        </w:tc>
      </w:tr>
    </w:tbl>
    <w:p w14:paraId="4D537BA8" w14:textId="77777777" w:rsidR="00AA5375" w:rsidRDefault="00AA5375">
      <w:pPr>
        <w:rPr>
          <w:color w:val="1A1C1E"/>
          <w:highlight w:val="white"/>
        </w:rPr>
      </w:pPr>
    </w:p>
    <w:p w14:paraId="16BBC130" w14:textId="77777777" w:rsidR="00AA5375" w:rsidRDefault="00000000">
      <w:pPr>
        <w:pStyle w:val="Ttulo3"/>
      </w:pPr>
      <w:bookmarkStart w:id="66" w:name="_heading=h.fy24xnqakqdd" w:colFirst="0" w:colLast="0"/>
      <w:bookmarkEnd w:id="66"/>
      <w:r>
        <w:t xml:space="preserve">7.1.4. Capa de Modelos y </w:t>
      </w:r>
      <w:proofErr w:type="spellStart"/>
      <w:r>
        <w:t>DTOs</w:t>
      </w:r>
      <w:proofErr w:type="spellEnd"/>
      <w:r>
        <w:t xml:space="preserve"> (Carpetas </w:t>
      </w:r>
      <w:proofErr w:type="spellStart"/>
      <w:r>
        <w:t>Models</w:t>
      </w:r>
      <w:proofErr w:type="spellEnd"/>
      <w:r>
        <w:t xml:space="preserve"> y </w:t>
      </w:r>
      <w:proofErr w:type="spellStart"/>
      <w:r>
        <w:t>DTOs</w:t>
      </w:r>
      <w:proofErr w:type="spellEnd"/>
      <w:r>
        <w:t>)</w:t>
      </w:r>
    </w:p>
    <w:p w14:paraId="3BEF0A28" w14:textId="77777777" w:rsidR="00AA5375" w:rsidRDefault="00000000">
      <w:pPr>
        <w:rPr>
          <w:color w:val="1A1C1E"/>
          <w:highlight w:val="white"/>
        </w:rPr>
      </w:pPr>
      <w:r>
        <w:rPr>
          <w:color w:val="1A1C1E"/>
          <w:highlight w:val="white"/>
        </w:rPr>
        <w:t>Define las estructuras de datos del servicio.</w:t>
      </w:r>
    </w:p>
    <w:p w14:paraId="5C657174" w14:textId="77777777" w:rsidR="00AA5375" w:rsidRDefault="00000000">
      <w:pPr>
        <w:numPr>
          <w:ilvl w:val="0"/>
          <w:numId w:val="9"/>
        </w:numPr>
        <w:rPr>
          <w:color w:val="1A1C1E"/>
          <w:highlight w:val="white"/>
        </w:rPr>
      </w:pPr>
      <w:r>
        <w:rPr>
          <w:b/>
          <w:bCs/>
          <w:color w:val="1A1C1E"/>
          <w:highlight w:val="white"/>
        </w:rPr>
        <w:t>Modelo de Entidad (Credito.java):</w:t>
      </w:r>
      <w:r>
        <w:rPr>
          <w:color w:val="1A1C1E"/>
          <w:highlight w:val="white"/>
        </w:rPr>
        <w:t xml:space="preserve"> Representa la tabla </w:t>
      </w:r>
      <w:proofErr w:type="spellStart"/>
      <w:r>
        <w:rPr>
          <w:color w:val="1A1C1E"/>
          <w:highlight w:val="white"/>
        </w:rPr>
        <w:t>Credito</w:t>
      </w:r>
      <w:proofErr w:type="spellEnd"/>
      <w:r>
        <w:rPr>
          <w:color w:val="1A1C1E"/>
          <w:highlight w:val="white"/>
        </w:rPr>
        <w:t xml:space="preserve"> de la base de datos.</w:t>
      </w:r>
    </w:p>
    <w:tbl>
      <w:tblPr>
        <w:tblStyle w:val="aff4"/>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13B518BB" w14:textId="77777777">
        <w:tc>
          <w:tcPr>
            <w:tcW w:w="8504" w:type="dxa"/>
            <w:tcMar>
              <w:top w:w="100" w:type="dxa"/>
              <w:left w:w="100" w:type="dxa"/>
              <w:bottom w:w="100" w:type="dxa"/>
              <w:right w:w="100" w:type="dxa"/>
            </w:tcMar>
          </w:tcPr>
          <w:sdt>
            <w:sdtPr>
              <w:tag w:val="goog_rdk_8"/>
              <w:id w:val="715813528"/>
              <w:lock w:val="contentLocked"/>
            </w:sdtPr>
            <w:sdtContent>
              <w:p w14:paraId="3ABE4F93"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ec.edu.monster.Models;</w:t>
                </w:r>
              </w:p>
              <w:p w14:paraId="31FF8B7A"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33968F54"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jakarta.persistence.*;</w:t>
                </w:r>
              </w:p>
              <w:p w14:paraId="32055259"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lombok.Data;</w:t>
                </w:r>
              </w:p>
              <w:p w14:paraId="1134E917"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lombok.NoArgsConstructor;</w:t>
                </w:r>
              </w:p>
              <w:p w14:paraId="35DED925"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java.math.BigDecimal;</w:t>
                </w:r>
              </w:p>
              <w:p w14:paraId="413D265A"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java.time.LocalDateTime;</w:t>
                </w:r>
              </w:p>
              <w:p w14:paraId="61F5103A"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java.util.ArrayList;</w:t>
                </w:r>
              </w:p>
              <w:p w14:paraId="117C707E"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java.util.List;</w:t>
                </w:r>
              </w:p>
              <w:p w14:paraId="6DF44911"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4FA41353"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6486449F"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Entidad Crédito</w:t>
                </w:r>
              </w:p>
              <w:p w14:paraId="0E037011"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4EEE9A9"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@Entity</w:t>
                </w:r>
              </w:p>
              <w:p w14:paraId="4C86B5AF"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@Table(name = "Credito")</w:t>
                </w:r>
              </w:p>
              <w:p w14:paraId="66F4EABD"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@Data</w:t>
                </w:r>
              </w:p>
              <w:p w14:paraId="5CDE51A4"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@NoArgsConstructor</w:t>
                </w:r>
              </w:p>
              <w:p w14:paraId="57EED984"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class Credito {</w:t>
                </w:r>
              </w:p>
              <w:p w14:paraId="011B8E19"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19271333"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@Id</w:t>
                </w:r>
              </w:p>
              <w:p w14:paraId="0B185543"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@GeneratedValue(strategy = GenerationType.IDENTITY)</w:t>
                </w:r>
              </w:p>
              <w:p w14:paraId="3F8BA021"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"CreditoId")</w:t>
                </w:r>
              </w:p>
              <w:p w14:paraId="6A8AD755"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Long creditoId;</w:t>
                </w:r>
              </w:p>
              <w:p w14:paraId="6B73C905"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53F3A94B"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"NumeroCredito", nullable = false, length = 20, unique = true)</w:t>
                </w:r>
              </w:p>
              <w:p w14:paraId="45B2926A"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numeroCredito;</w:t>
                </w:r>
              </w:p>
              <w:p w14:paraId="6EA7C31F"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34F57B91"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"MontoCredito", nullable = false, precision = 12, scale = 2)</w:t>
                </w:r>
              </w:p>
              <w:p w14:paraId="48923487"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BigDecimal montoCredito;</w:t>
                </w:r>
              </w:p>
              <w:p w14:paraId="2BF60A7E"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18FD4962"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"TasaInteres", nullable = false, precision = 5, scale = 4)</w:t>
                </w:r>
              </w:p>
              <w:p w14:paraId="47F504A0"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BigDecimal tasaInteres;</w:t>
                </w:r>
              </w:p>
              <w:p w14:paraId="1DBF47AB"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4E2D20EB"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"NumeroCuotas", nullable = false)</w:t>
                </w:r>
              </w:p>
              <w:p w14:paraId="3454C13F"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Integer numeroCuotas;</w:t>
                </w:r>
              </w:p>
              <w:p w14:paraId="32865A9D"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674F12DF"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"CuotaMensual", nullable = false, precision = 12, scale = 2)</w:t>
                </w:r>
              </w:p>
              <w:p w14:paraId="5F93ED0C"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BigDecimal cuotaMensual;</w:t>
                </w:r>
              </w:p>
              <w:p w14:paraId="48F9BEC0"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301799FA"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"FechaOtorgamiento", nullable = false)</w:t>
                </w:r>
              </w:p>
              <w:p w14:paraId="147AD793"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LocalDateTime fechaOtorgamiento;</w:t>
                </w:r>
              </w:p>
              <w:p w14:paraId="47ACEE61"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5041E01F"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"Estado", nullable = false, length = 20)</w:t>
                </w:r>
              </w:p>
              <w:p w14:paraId="0A3FD9C9"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estado = "ACTIVO";</w:t>
                </w:r>
              </w:p>
              <w:p w14:paraId="4E92A34C"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6A8F8C0C"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"Descripcion", length = 200)</w:t>
                </w:r>
              </w:p>
              <w:p w14:paraId="1FFCA8B7"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descripcion;</w:t>
                </w:r>
              </w:p>
              <w:p w14:paraId="3AE12DBA"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6BA409B7"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Foreign Key</w:t>
                </w:r>
              </w:p>
              <w:p w14:paraId="0F15A6D2"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@ManyToOne(fetch = FetchType.LAZY)</w:t>
                </w:r>
              </w:p>
              <w:p w14:paraId="4CAD8B26"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@JoinColumn(name = "ClienteId", nullable = false)</w:t>
                </w:r>
              </w:p>
              <w:p w14:paraId="38C007DF"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Cliente cliente;</w:t>
                </w:r>
              </w:p>
              <w:p w14:paraId="39FAD266"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66666B78"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Relación con cuotas de amortización</w:t>
                </w:r>
              </w:p>
              <w:p w14:paraId="0235C153"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@OneToMany(mappedBy = "credito", cascade = CascadeType.ALL, fetch = FetchType.LAZY)</w:t>
                </w:r>
              </w:p>
              <w:p w14:paraId="634641C0"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List&lt;CuotaAmortizacion&gt; cuotasAmortizacion = new ArrayList&lt;&gt;();</w:t>
                </w:r>
              </w:p>
              <w:p w14:paraId="1955503A" w14:textId="77777777" w:rsidR="00AA5375" w:rsidRDefault="00AA5375">
                <w:pPr>
                  <w:widowControl w:val="0"/>
                  <w:spacing w:after="0" w:line="240" w:lineRule="auto"/>
                  <w:rPr>
                    <w:rFonts w:ascii="Consolas" w:eastAsia="Consolas" w:hAnsi="Consolas" w:cs="Consolas"/>
                    <w:color w:val="1A1C1E"/>
                    <w:sz w:val="18"/>
                    <w:szCs w:val="18"/>
                    <w:highlight w:val="white"/>
                  </w:rPr>
                </w:pPr>
              </w:p>
              <w:p w14:paraId="78F373A5"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@PrePersist</w:t>
                </w:r>
              </w:p>
              <w:p w14:paraId="2EA87216"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void prePersist() {</w:t>
                </w:r>
              </w:p>
              <w:p w14:paraId="0F2D7443"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(fechaOtorgamiento == null) {</w:t>
                </w:r>
              </w:p>
              <w:p w14:paraId="5DD1DFA4"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fechaOtorgamiento = LocalDateTime.now();</w:t>
                </w:r>
              </w:p>
              <w:p w14:paraId="577D8459"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54B2825"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(estado == null) {</w:t>
                </w:r>
              </w:p>
              <w:p w14:paraId="2F4FD6CE"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estado = "ACTIVO";</w:t>
                </w:r>
              </w:p>
              <w:p w14:paraId="24F05BA1"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3F7EB35"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907212D" w14:textId="77777777" w:rsidR="00AA5375" w:rsidRDefault="00000000">
                <w:pPr>
                  <w:widowControl w:val="0"/>
                  <w:spacing w:after="0" w:line="240" w:lineRule="auto"/>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31909BC8" w14:textId="77777777" w:rsidR="00AA5375" w:rsidRDefault="00000000">
                <w:pPr>
                  <w:widowControl w:val="0"/>
                  <w:pBdr>
                    <w:top w:val="nil"/>
                    <w:left w:val="nil"/>
                    <w:bottom w:val="nil"/>
                    <w:right w:val="nil"/>
                    <w:between w:val="nil"/>
                  </w:pBdr>
                  <w:spacing w:after="0" w:line="240" w:lineRule="auto"/>
                  <w:rPr>
                    <w:rFonts w:ascii="Consolas" w:eastAsia="Consolas" w:hAnsi="Consolas" w:cs="Consolas"/>
                    <w:color w:val="1A1C1E"/>
                    <w:sz w:val="18"/>
                    <w:szCs w:val="18"/>
                    <w:highlight w:val="white"/>
                  </w:rPr>
                </w:pPr>
              </w:p>
            </w:sdtContent>
          </w:sdt>
        </w:tc>
      </w:tr>
    </w:tbl>
    <w:p w14:paraId="258285F1" w14:textId="77777777" w:rsidR="00AA5375" w:rsidRDefault="00AA5375">
      <w:pPr>
        <w:rPr>
          <w:color w:val="1A1C1E"/>
          <w:highlight w:val="white"/>
        </w:rPr>
      </w:pPr>
    </w:p>
    <w:p w14:paraId="1B593762" w14:textId="77777777" w:rsidR="00AA5375" w:rsidRDefault="00000000">
      <w:pPr>
        <w:numPr>
          <w:ilvl w:val="0"/>
          <w:numId w:val="16"/>
        </w:numPr>
        <w:rPr>
          <w:color w:val="1A1C1E"/>
          <w:highlight w:val="white"/>
        </w:rPr>
      </w:pPr>
      <w:r>
        <w:rPr>
          <w:b/>
          <w:bCs/>
          <w:color w:val="1A1C1E"/>
          <w:highlight w:val="white"/>
        </w:rPr>
        <w:t xml:space="preserve">Data Transfer </w:t>
      </w:r>
      <w:proofErr w:type="spellStart"/>
      <w:r>
        <w:rPr>
          <w:b/>
          <w:bCs/>
          <w:color w:val="1A1C1E"/>
          <w:highlight w:val="white"/>
        </w:rPr>
        <w:t>Object</w:t>
      </w:r>
      <w:proofErr w:type="spellEnd"/>
      <w:r>
        <w:rPr>
          <w:b/>
          <w:bCs/>
          <w:color w:val="1A1C1E"/>
          <w:highlight w:val="white"/>
        </w:rPr>
        <w:t xml:space="preserve"> (</w:t>
      </w:r>
      <w:proofErr w:type="spellStart"/>
      <w:r>
        <w:rPr>
          <w:b/>
          <w:bCs/>
          <w:color w:val="1A1C1E"/>
          <w:highlight w:val="white"/>
        </w:rPr>
        <w:t>SolicitudCreditoDTO.cs</w:t>
      </w:r>
      <w:proofErr w:type="spellEnd"/>
      <w:r>
        <w:rPr>
          <w:b/>
          <w:bCs/>
          <w:color w:val="1A1C1E"/>
          <w:highlight w:val="white"/>
        </w:rPr>
        <w:t>):</w:t>
      </w:r>
      <w:r>
        <w:rPr>
          <w:color w:val="1A1C1E"/>
          <w:highlight w:val="white"/>
        </w:rPr>
        <w:t xml:space="preserve"> Objeto plano utilizado para recibir datos del cliente.</w:t>
      </w:r>
    </w:p>
    <w:tbl>
      <w:tblPr>
        <w:tblStyle w:val="aff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77166985" w14:textId="77777777">
        <w:tc>
          <w:tcPr>
            <w:tcW w:w="8504" w:type="dxa"/>
            <w:tcMar>
              <w:top w:w="100" w:type="dxa"/>
              <w:left w:w="100" w:type="dxa"/>
              <w:bottom w:w="100" w:type="dxa"/>
              <w:right w:w="100" w:type="dxa"/>
            </w:tcMar>
          </w:tcPr>
          <w:sdt>
            <w:sdtPr>
              <w:tag w:val="goog_rdk_9"/>
              <w:id w:val="-1357822665"/>
              <w:lock w:val="contentLocked"/>
            </w:sdtPr>
            <w:sdtContent>
              <w:p w14:paraId="48AE735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ec.edu.monster.DTOs;</w:t>
                </w:r>
              </w:p>
              <w:p w14:paraId="678C5235" w14:textId="77777777" w:rsidR="00AA5375" w:rsidRDefault="00AA5375">
                <w:pPr>
                  <w:rPr>
                    <w:rFonts w:ascii="Consolas" w:eastAsia="Consolas" w:hAnsi="Consolas" w:cs="Consolas"/>
                    <w:color w:val="1A1C1E"/>
                    <w:sz w:val="18"/>
                    <w:szCs w:val="18"/>
                    <w:highlight w:val="white"/>
                  </w:rPr>
                </w:pPr>
              </w:p>
              <w:p w14:paraId="0D3AA78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lombok.AllArgsConstructor;</w:t>
                </w:r>
              </w:p>
              <w:p w14:paraId="1E39AB9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lombok.Builder;</w:t>
                </w:r>
              </w:p>
              <w:p w14:paraId="257815D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lombok.Data;</w:t>
                </w:r>
              </w:p>
              <w:p w14:paraId="0AE9F6F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lombok.NoArgsConstructor;</w:t>
                </w:r>
              </w:p>
              <w:p w14:paraId="4CB3A410" w14:textId="77777777" w:rsidR="00AA5375" w:rsidRDefault="00AA5375">
                <w:pPr>
                  <w:rPr>
                    <w:rFonts w:ascii="Consolas" w:eastAsia="Consolas" w:hAnsi="Consolas" w:cs="Consolas"/>
                    <w:color w:val="1A1C1E"/>
                    <w:sz w:val="18"/>
                    <w:szCs w:val="18"/>
                    <w:highlight w:val="white"/>
                  </w:rPr>
                </w:pPr>
              </w:p>
              <w:p w14:paraId="22A9E73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6B17BD9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 DTO para solicitud de crédito</w:t>
                </w:r>
              </w:p>
              <w:p w14:paraId="08D0FB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44B9AE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@Data</w:t>
                </w:r>
              </w:p>
              <w:p w14:paraId="73839E1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@NoArgsConstructor</w:t>
                </w:r>
              </w:p>
              <w:p w14:paraId="1B5494F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@AllArgsConstructor</w:t>
                </w:r>
              </w:p>
              <w:p w14:paraId="16E3EC5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@Builder</w:t>
                </w:r>
              </w:p>
              <w:p w14:paraId="40EEEE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class SolicitudCreditoDTO {</w:t>
                </w:r>
              </w:p>
              <w:p w14:paraId="2946016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cedula;</w:t>
                </w:r>
              </w:p>
              <w:p w14:paraId="7DB01DC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precioElectrodomestico;</w:t>
                </w:r>
              </w:p>
              <w:p w14:paraId="68748F2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numeroCuotas;</w:t>
                </w:r>
              </w:p>
              <w:p w14:paraId="5AA495DF" w14:textId="77777777" w:rsidR="00AA5375" w:rsidRDefault="00000000">
                <w:pPr>
                  <w:rPr>
                    <w:color w:val="1A1C1E"/>
                    <w:highlight w:val="white"/>
                  </w:rPr>
                </w:pPr>
                <w:r>
                  <w:rPr>
                    <w:rFonts w:ascii="Consolas" w:eastAsia="Consolas" w:hAnsi="Consolas" w:cs="Consolas"/>
                    <w:color w:val="1A1C1E"/>
                    <w:sz w:val="18"/>
                    <w:szCs w:val="18"/>
                    <w:highlight w:val="white"/>
                  </w:rPr>
                  <w:t>}</w:t>
                </w:r>
              </w:p>
            </w:sdtContent>
          </w:sdt>
        </w:tc>
      </w:tr>
    </w:tbl>
    <w:p w14:paraId="31DB0788" w14:textId="77777777" w:rsidR="00AA5375" w:rsidRDefault="00AA5375">
      <w:pPr>
        <w:rPr>
          <w:color w:val="1A1C1E"/>
          <w:highlight w:val="white"/>
        </w:rPr>
      </w:pPr>
    </w:p>
    <w:p w14:paraId="3ABCBBC2" w14:textId="77777777" w:rsidR="00AA5375" w:rsidRDefault="00000000">
      <w:pPr>
        <w:pStyle w:val="Ttulo2"/>
      </w:pPr>
      <w:bookmarkStart w:id="67" w:name="_heading=h.chmp3exb6ef5" w:colFirst="0" w:colLast="0"/>
      <w:bookmarkEnd w:id="67"/>
      <w:r>
        <w:t>7.2. Servidor Comercializadora</w:t>
      </w:r>
    </w:p>
    <w:p w14:paraId="757BC2A9" w14:textId="77777777" w:rsidR="00AA5375" w:rsidRDefault="00000000">
      <w:pPr>
        <w:rPr>
          <w:color w:val="1A1C1E"/>
          <w:highlight w:val="white"/>
        </w:rPr>
      </w:pPr>
      <w:r>
        <w:rPr>
          <w:color w:val="1A1C1E"/>
          <w:highlight w:val="white"/>
        </w:rPr>
        <w:t>Este servidor maneja la lógica de negocio para la gestión de productos y la facturación de ventas.</w:t>
      </w:r>
    </w:p>
    <w:p w14:paraId="27E7CEA6" w14:textId="77777777" w:rsidR="00AA5375" w:rsidRDefault="00000000">
      <w:pPr>
        <w:pStyle w:val="Ttulo3"/>
      </w:pPr>
      <w:bookmarkStart w:id="68" w:name="_heading=h.dl3dmxmkqxeu" w:colFirst="0" w:colLast="0"/>
      <w:bookmarkEnd w:id="68"/>
      <w:r>
        <w:t>7.2.1. Capa de Servicio (Carpeta WS)</w:t>
      </w:r>
    </w:p>
    <w:p w14:paraId="02EF7686" w14:textId="77777777" w:rsidR="00AA5375" w:rsidRDefault="00000000">
      <w:pPr>
        <w:rPr>
          <w:color w:val="1A1C1E"/>
          <w:highlight w:val="white"/>
        </w:rPr>
      </w:pPr>
      <w:r>
        <w:rPr>
          <w:color w:val="1A1C1E"/>
          <w:highlight w:val="white"/>
        </w:rPr>
        <w:t>Expone las operaciones de facturación y gestión de productos.</w:t>
      </w:r>
    </w:p>
    <w:p w14:paraId="37A29958" w14:textId="77777777" w:rsidR="00AA5375" w:rsidRDefault="00000000">
      <w:pPr>
        <w:numPr>
          <w:ilvl w:val="0"/>
          <w:numId w:val="13"/>
        </w:numPr>
        <w:rPr>
          <w:color w:val="1A1C1E"/>
          <w:highlight w:val="white"/>
        </w:rPr>
      </w:pPr>
      <w:r>
        <w:rPr>
          <w:color w:val="1A1C1E"/>
          <w:highlight w:val="white"/>
        </w:rPr>
        <w:t>Contrato de Servicio (FacturacionService.java): Define las operaciones relacionadas con la facturación.</w:t>
      </w:r>
    </w:p>
    <w:tbl>
      <w:tblPr>
        <w:tblStyle w:val="aff6"/>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3B028375" w14:textId="77777777">
        <w:tc>
          <w:tcPr>
            <w:tcW w:w="8504" w:type="dxa"/>
            <w:tcMar>
              <w:top w:w="100" w:type="dxa"/>
              <w:left w:w="100" w:type="dxa"/>
              <w:bottom w:w="100" w:type="dxa"/>
              <w:right w:w="100" w:type="dxa"/>
            </w:tcMar>
          </w:tcPr>
          <w:sdt>
            <w:sdtPr>
              <w:tag w:val="goog_rdk_10"/>
              <w:id w:val="-1955688051"/>
              <w:lock w:val="contentLocked"/>
            </w:sdtPr>
            <w:sdtContent>
              <w:p w14:paraId="73E1945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ec.edu.monster.Services;</w:t>
                </w:r>
              </w:p>
              <w:p w14:paraId="3003E5FB" w14:textId="77777777" w:rsidR="00AA5375" w:rsidRDefault="00AA5375">
                <w:pPr>
                  <w:rPr>
                    <w:rFonts w:ascii="Consolas" w:eastAsia="Consolas" w:hAnsi="Consolas" w:cs="Consolas"/>
                    <w:color w:val="1A1C1E"/>
                    <w:sz w:val="18"/>
                    <w:szCs w:val="18"/>
                    <w:highlight w:val="white"/>
                  </w:rPr>
                </w:pPr>
              </w:p>
              <w:p w14:paraId="209AA01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ec.edu.monster.Constants.AppConfig;</w:t>
                </w:r>
              </w:p>
              <w:p w14:paraId="66FC0D8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ec.edu.monster.Constants.ErrorMessages;</w:t>
                </w:r>
              </w:p>
              <w:p w14:paraId="6EA10F2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ec.edu.monster.DTOs.*;</w:t>
                </w:r>
              </w:p>
              <w:p w14:paraId="33CFFE3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ec.edu.monster.Models.DetalleFactura;</w:t>
                </w:r>
              </w:p>
              <w:p w14:paraId="4D58B8A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ec.edu.monster.Models.Factura;</w:t>
                </w:r>
              </w:p>
              <w:p w14:paraId="5FAFF63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ec.edu.monster.Models.Producto;</w:t>
                </w:r>
              </w:p>
              <w:p w14:paraId="7C85943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ec.edu.monster.Repositories.FacturaRepository;</w:t>
                </w:r>
              </w:p>
              <w:p w14:paraId="2B94D67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ec.edu.monster.Repositories.ProductoRepository;</w:t>
                </w:r>
              </w:p>
              <w:p w14:paraId="07F4085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ec.edu.monster.Validators.FacturaValidator;</w:t>
                </w:r>
              </w:p>
              <w:p w14:paraId="37F1CB0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org.springframework.stereotype.Service;</w:t>
                </w:r>
              </w:p>
              <w:p w14:paraId="52068CF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org.springframework.transaction.annotation.Transactional;</w:t>
                </w:r>
              </w:p>
              <w:p w14:paraId="605A5C6F" w14:textId="77777777" w:rsidR="00AA5375" w:rsidRDefault="00AA5375">
                <w:pPr>
                  <w:rPr>
                    <w:rFonts w:ascii="Consolas" w:eastAsia="Consolas" w:hAnsi="Consolas" w:cs="Consolas"/>
                    <w:color w:val="1A1C1E"/>
                    <w:sz w:val="18"/>
                    <w:szCs w:val="18"/>
                    <w:highlight w:val="white"/>
                  </w:rPr>
                </w:pPr>
              </w:p>
              <w:p w14:paraId="0598E87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java.math.BigDecimal;</w:t>
                </w:r>
              </w:p>
              <w:p w14:paraId="561AE46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java.math.RoundingMode;</w:t>
                </w:r>
              </w:p>
              <w:p w14:paraId="60B97F6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import java.time.LocalDateTime;</w:t>
                </w:r>
              </w:p>
              <w:p w14:paraId="4759D53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java.time.format.DateTimeFormatter;</w:t>
                </w:r>
              </w:p>
              <w:p w14:paraId="5C561C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java.util.ArrayList;</w:t>
                </w:r>
              </w:p>
              <w:p w14:paraId="6E8EC78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java.util.List;</w:t>
                </w:r>
              </w:p>
              <w:p w14:paraId="7688D4F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java.util.Optional;</w:t>
                </w:r>
              </w:p>
              <w:p w14:paraId="7A5EE29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java.util.stream.Collectors;</w:t>
                </w:r>
              </w:p>
              <w:p w14:paraId="2528ADFA" w14:textId="77777777" w:rsidR="00AA5375" w:rsidRDefault="00AA5375">
                <w:pPr>
                  <w:rPr>
                    <w:rFonts w:ascii="Consolas" w:eastAsia="Consolas" w:hAnsi="Consolas" w:cs="Consolas"/>
                    <w:color w:val="1A1C1E"/>
                    <w:sz w:val="18"/>
                    <w:szCs w:val="18"/>
                    <w:highlight w:val="white"/>
                  </w:rPr>
                </w:pPr>
              </w:p>
              <w:p w14:paraId="24A71CE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3A0D600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Servicio para facturación</w:t>
                </w:r>
              </w:p>
              <w:p w14:paraId="2E2AB62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79AD16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@Service</w:t>
                </w:r>
              </w:p>
              <w:p w14:paraId="49614BF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@Transactional</w:t>
                </w:r>
              </w:p>
              <w:p w14:paraId="34AB345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class FacturacionService {</w:t>
                </w:r>
              </w:p>
              <w:p w14:paraId="2704CF7E" w14:textId="77777777" w:rsidR="00AA5375" w:rsidRDefault="00AA5375">
                <w:pPr>
                  <w:rPr>
                    <w:rFonts w:ascii="Consolas" w:eastAsia="Consolas" w:hAnsi="Consolas" w:cs="Consolas"/>
                    <w:color w:val="1A1C1E"/>
                    <w:sz w:val="18"/>
                    <w:szCs w:val="18"/>
                    <w:highlight w:val="white"/>
                  </w:rPr>
                </w:pPr>
              </w:p>
              <w:p w14:paraId="7E98EA5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ProductoRepository productoRepository;</w:t>
                </w:r>
              </w:p>
              <w:p w14:paraId="4B62F61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FacturaRepository facturaRepository;</w:t>
                </w:r>
              </w:p>
              <w:p w14:paraId="2E873B7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AppConfig appConfig;</w:t>
                </w:r>
              </w:p>
              <w:p w14:paraId="150090FC" w14:textId="77777777" w:rsidR="00AA5375" w:rsidRDefault="00AA5375">
                <w:pPr>
                  <w:rPr>
                    <w:rFonts w:ascii="Consolas" w:eastAsia="Consolas" w:hAnsi="Consolas" w:cs="Consolas"/>
                    <w:color w:val="1A1C1E"/>
                    <w:sz w:val="18"/>
                    <w:szCs w:val="18"/>
                    <w:highlight w:val="white"/>
                  </w:rPr>
                </w:pPr>
              </w:p>
              <w:p w14:paraId="51C6BDB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FacturacionService(ProductoRepository productoRepository,</w:t>
                </w:r>
              </w:p>
              <w:p w14:paraId="506992E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FacturaRepository facturaRepository,</w:t>
                </w:r>
              </w:p>
              <w:p w14:paraId="7D34F42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AppConfig appConfig) {</w:t>
                </w:r>
              </w:p>
              <w:p w14:paraId="7386F59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this.productoRepository = productoRepository;</w:t>
                </w:r>
              </w:p>
              <w:p w14:paraId="1B87E2D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this.facturaRepository = facturaRepository;</w:t>
                </w:r>
              </w:p>
              <w:p w14:paraId="4716353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this.appConfig = appConfig;</w:t>
                </w:r>
              </w:p>
              <w:p w14:paraId="3A05248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2580252" w14:textId="77777777" w:rsidR="00AA5375" w:rsidRDefault="00AA5375">
                <w:pPr>
                  <w:rPr>
                    <w:rFonts w:ascii="Consolas" w:eastAsia="Consolas" w:hAnsi="Consolas" w:cs="Consolas"/>
                    <w:color w:val="1A1C1E"/>
                    <w:sz w:val="18"/>
                    <w:szCs w:val="18"/>
                    <w:highlight w:val="white"/>
                  </w:rPr>
                </w:pPr>
              </w:p>
              <w:p w14:paraId="355E007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244DF0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Calcular total de factura SIN generarla</w:t>
                </w:r>
              </w:p>
              <w:p w14:paraId="572CC47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Útil para conocer el monto antes de solicitar crédito en BanQuito</w:t>
                </w:r>
              </w:p>
              <w:p w14:paraId="6B79062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CEEF87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16BEBA7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CalculoFacturaDTO calcularTotalFactura(SolicitudCalculoDTO solicitud) {</w:t>
                </w:r>
              </w:p>
              <w:p w14:paraId="2E04E4F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usando FacturaValidator</w:t>
                </w:r>
              </w:p>
              <w:p w14:paraId="0CCFA66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Optional&lt;String&gt; error = FacturaValidator.validarSolicitudCalculo(solicitud);</w:t>
                </w:r>
              </w:p>
              <w:p w14:paraId="152E8CE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if (error.isPresent()) {</w:t>
                </w:r>
              </w:p>
              <w:p w14:paraId="35DFBC6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errorCalculo(error.get());</w:t>
                </w:r>
              </w:p>
              <w:p w14:paraId="634B906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4EEFF0D" w14:textId="77777777" w:rsidR="00AA5375" w:rsidRDefault="00AA5375">
                <w:pPr>
                  <w:rPr>
                    <w:rFonts w:ascii="Consolas" w:eastAsia="Consolas" w:hAnsi="Consolas" w:cs="Consolas"/>
                    <w:color w:val="1A1C1E"/>
                    <w:sz w:val="18"/>
                    <w:szCs w:val="18"/>
                    <w:highlight w:val="white"/>
                  </w:rPr>
                </w:pPr>
              </w:p>
              <w:p w14:paraId="3FBB94C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try {</w:t>
                </w:r>
              </w:p>
              <w:p w14:paraId="1A4858B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total = BigDecimal.ZERO;</w:t>
                </w:r>
              </w:p>
              <w:p w14:paraId="6480089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List&lt;DetalleCalculoDTO&gt; detalles = new ArrayList&lt;&gt;();</w:t>
                </w:r>
              </w:p>
              <w:p w14:paraId="1ED69E31" w14:textId="77777777" w:rsidR="00AA5375" w:rsidRDefault="00AA5375">
                <w:pPr>
                  <w:rPr>
                    <w:rFonts w:ascii="Consolas" w:eastAsia="Consolas" w:hAnsi="Consolas" w:cs="Consolas"/>
                    <w:color w:val="1A1C1E"/>
                    <w:sz w:val="18"/>
                    <w:szCs w:val="18"/>
                    <w:highlight w:val="white"/>
                  </w:rPr>
                </w:pPr>
              </w:p>
              <w:p w14:paraId="2A7F71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for (ItemFacturaDTO item : solicitud.getItems()) {</w:t>
                </w:r>
              </w:p>
              <w:p w14:paraId="7637E1D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var productoOpt = productoRepository.findById(item.getProductoId());</w:t>
                </w:r>
              </w:p>
              <w:p w14:paraId="58DEFA1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(productoOpt.isEmpty()) {</w:t>
                </w:r>
              </w:p>
              <w:p w14:paraId="7D2C7B2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errorCalculo(String.format(</w:t>
                </w:r>
              </w:p>
              <w:p w14:paraId="2E7D4F4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ErrorMessages.PRODUCTO_NO_ENCONTRADO + " con ID %d", item.getProductoId()));</w:t>
                </w:r>
              </w:p>
              <w:p w14:paraId="18561A3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A37E919" w14:textId="77777777" w:rsidR="00AA5375" w:rsidRDefault="00AA5375">
                <w:pPr>
                  <w:rPr>
                    <w:rFonts w:ascii="Consolas" w:eastAsia="Consolas" w:hAnsi="Consolas" w:cs="Consolas"/>
                    <w:color w:val="1A1C1E"/>
                    <w:sz w:val="18"/>
                    <w:szCs w:val="18"/>
                    <w:highlight w:val="white"/>
                  </w:rPr>
                </w:pPr>
              </w:p>
              <w:p w14:paraId="0DF6445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 producto = productoOpt.get();</w:t>
                </w:r>
              </w:p>
              <w:p w14:paraId="3BA98D49" w14:textId="77777777" w:rsidR="00AA5375" w:rsidRDefault="00AA5375">
                <w:pPr>
                  <w:rPr>
                    <w:rFonts w:ascii="Consolas" w:eastAsia="Consolas" w:hAnsi="Consolas" w:cs="Consolas"/>
                    <w:color w:val="1A1C1E"/>
                    <w:sz w:val="18"/>
                    <w:szCs w:val="18"/>
                    <w:highlight w:val="white"/>
                  </w:rPr>
                </w:pPr>
              </w:p>
              <w:p w14:paraId="729DF9C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(producto.getStock() &lt; item.getCantidad()) {</w:t>
                </w:r>
              </w:p>
              <w:p w14:paraId="3183C2A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errorCalculo(String.format(</w:t>
                </w:r>
              </w:p>
              <w:p w14:paraId="26CF2A4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ErrorMessages.STOCK_INSUFICIENTE,</w:t>
                </w:r>
              </w:p>
              <w:p w14:paraId="7494D22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producto.getNombre(), producto.getStock(), item.getCantidad()));</w:t>
                </w:r>
              </w:p>
              <w:p w14:paraId="0C50355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C1BCDA1" w14:textId="77777777" w:rsidR="00AA5375" w:rsidRDefault="00AA5375">
                <w:pPr>
                  <w:rPr>
                    <w:rFonts w:ascii="Consolas" w:eastAsia="Consolas" w:hAnsi="Consolas" w:cs="Consolas"/>
                    <w:color w:val="1A1C1E"/>
                    <w:sz w:val="18"/>
                    <w:szCs w:val="18"/>
                    <w:highlight w:val="white"/>
                  </w:rPr>
                </w:pPr>
              </w:p>
              <w:p w14:paraId="51AC971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subtotalItem = producto.getPrecio()</w:t>
                </w:r>
              </w:p>
              <w:p w14:paraId="652C517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.multiply(BigDecimal.valueOf(item.getCantidad()));</w:t>
                </w:r>
              </w:p>
              <w:p w14:paraId="703F6BA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total = total.add(subtotalItem);</w:t>
                </w:r>
              </w:p>
              <w:p w14:paraId="4C128CF6" w14:textId="77777777" w:rsidR="00AA5375" w:rsidRDefault="00AA5375">
                <w:pPr>
                  <w:rPr>
                    <w:rFonts w:ascii="Consolas" w:eastAsia="Consolas" w:hAnsi="Consolas" w:cs="Consolas"/>
                    <w:color w:val="1A1C1E"/>
                    <w:sz w:val="18"/>
                    <w:szCs w:val="18"/>
                    <w:highlight w:val="white"/>
                  </w:rPr>
                </w:pPr>
              </w:p>
              <w:p w14:paraId="7EB68D5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detalles.add(new DetalleCalculoDTO(</w:t>
                </w:r>
              </w:p>
              <w:p w14:paraId="3C59F40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item.getProductoId(),</w:t>
                </w:r>
              </w:p>
              <w:p w14:paraId="61F2FF0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producto.getNombre(),</w:t>
                </w:r>
              </w:p>
              <w:p w14:paraId="422E13D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item.getCantidad(),</w:t>
                </w:r>
              </w:p>
              <w:p w14:paraId="7CBB312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producto.getPrecio(),</w:t>
                </w:r>
              </w:p>
              <w:p w14:paraId="345AC65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subtotalItem));</w:t>
                </w:r>
              </w:p>
              <w:p w14:paraId="1978EC6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w:t>
                </w:r>
              </w:p>
              <w:p w14:paraId="4F10EBC0" w14:textId="77777777" w:rsidR="00AA5375" w:rsidRDefault="00AA5375">
                <w:pPr>
                  <w:rPr>
                    <w:rFonts w:ascii="Consolas" w:eastAsia="Consolas" w:hAnsi="Consolas" w:cs="Consolas"/>
                    <w:color w:val="1A1C1E"/>
                    <w:sz w:val="18"/>
                    <w:szCs w:val="18"/>
                    <w:highlight w:val="white"/>
                  </w:rPr>
                </w:pPr>
              </w:p>
              <w:p w14:paraId="57310C8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CalculoFacturaDTO(true, ErrorMessages.CALCULO_EXITOSO, total, detalles);</w:t>
                </w:r>
              </w:p>
              <w:p w14:paraId="0FBA607A" w14:textId="77777777" w:rsidR="00AA5375" w:rsidRDefault="00AA5375">
                <w:pPr>
                  <w:rPr>
                    <w:rFonts w:ascii="Consolas" w:eastAsia="Consolas" w:hAnsi="Consolas" w:cs="Consolas"/>
                    <w:color w:val="1A1C1E"/>
                    <w:sz w:val="18"/>
                    <w:szCs w:val="18"/>
                    <w:highlight w:val="white"/>
                  </w:rPr>
                </w:pPr>
              </w:p>
              <w:p w14:paraId="7C13DC1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catch (Exception ex) {</w:t>
                </w:r>
              </w:p>
              <w:p w14:paraId="20EF724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errorCalculo(String.format(ErrorMessages.ERROR_INTERNO, ex.getMessage()));</w:t>
                </w:r>
              </w:p>
              <w:p w14:paraId="1CFF63C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CA2E72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08A0580" w14:textId="77777777" w:rsidR="00AA5375" w:rsidRDefault="00AA5375">
                <w:pPr>
                  <w:rPr>
                    <w:rFonts w:ascii="Consolas" w:eastAsia="Consolas" w:hAnsi="Consolas" w:cs="Consolas"/>
                    <w:color w:val="1A1C1E"/>
                    <w:sz w:val="18"/>
                    <w:szCs w:val="18"/>
                    <w:highlight w:val="white"/>
                  </w:rPr>
                </w:pPr>
              </w:p>
              <w:p w14:paraId="2A01ECE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6E9EE8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Generar factura</w:t>
                </w:r>
              </w:p>
              <w:p w14:paraId="777062A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EFECTIVO: 33% descuento</w:t>
                </w:r>
              </w:p>
              <w:p w14:paraId="2D85373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CREDITO: Sin descuento (requiere NumeroCredito de BanQuito)</w:t>
                </w:r>
              </w:p>
              <w:p w14:paraId="6AA4531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D1525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FacturaDTO generarFactura(SolicitudFacturaDTO solicitud) {</w:t>
                </w:r>
              </w:p>
              <w:p w14:paraId="6F3943F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usando FacturaValidator</w:t>
                </w:r>
              </w:p>
              <w:p w14:paraId="02F077A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Optional&lt;String&gt; error = FacturaValidator.validarSolicitudFactura(solicitud);</w:t>
                </w:r>
              </w:p>
              <w:p w14:paraId="5E2BFCE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(error.isPresent()) {</w:t>
                </w:r>
              </w:p>
              <w:p w14:paraId="589196E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throw new IllegalArgumentException(error.get());</w:t>
                </w:r>
              </w:p>
              <w:p w14:paraId="64566E0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2C92F5B" w14:textId="77777777" w:rsidR="00AA5375" w:rsidRDefault="00AA5375">
                <w:pPr>
                  <w:rPr>
                    <w:rFonts w:ascii="Consolas" w:eastAsia="Consolas" w:hAnsi="Consolas" w:cs="Consolas"/>
                    <w:color w:val="1A1C1E"/>
                    <w:sz w:val="18"/>
                    <w:szCs w:val="18"/>
                    <w:highlight w:val="white"/>
                  </w:rPr>
                </w:pPr>
              </w:p>
              <w:p w14:paraId="5B2AA43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String formaPago = solicitud.getFormaPago().toUpperCase();</w:t>
                </w:r>
              </w:p>
              <w:p w14:paraId="0DEA392F" w14:textId="77777777" w:rsidR="00AA5375" w:rsidRDefault="00AA5375">
                <w:pPr>
                  <w:rPr>
                    <w:rFonts w:ascii="Consolas" w:eastAsia="Consolas" w:hAnsi="Consolas" w:cs="Consolas"/>
                    <w:color w:val="1A1C1E"/>
                    <w:sz w:val="18"/>
                    <w:szCs w:val="18"/>
                    <w:highlight w:val="white"/>
                  </w:rPr>
                </w:pPr>
              </w:p>
              <w:p w14:paraId="6DA06ED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Crear factura</w:t>
                </w:r>
              </w:p>
              <w:p w14:paraId="3EC8A2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 factura = new Factura();</w:t>
                </w:r>
              </w:p>
              <w:p w14:paraId="31FD508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factura.setNumeroFactura(generarNumeroFactura());</w:t>
                </w:r>
              </w:p>
              <w:p w14:paraId="5E07C87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factura.setCedulaCliente(solicitud.getCedulaCliente());</w:t>
                </w:r>
              </w:p>
              <w:p w14:paraId="6BA1C97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factura.setNombreCliente(solicitud.getNombreCliente());</w:t>
                </w:r>
              </w:p>
              <w:p w14:paraId="38BA53A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factura.setFormaPago(formaPago);</w:t>
                </w:r>
              </w:p>
              <w:p w14:paraId="5F276E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factura.setNumeroCredito(AppConfig.esCredito(formaPago) ? solicitud.getNumeroCredito() : null);</w:t>
                </w:r>
              </w:p>
              <w:p w14:paraId="06CCDFBA" w14:textId="77777777" w:rsidR="00AA5375" w:rsidRDefault="00AA5375">
                <w:pPr>
                  <w:rPr>
                    <w:rFonts w:ascii="Consolas" w:eastAsia="Consolas" w:hAnsi="Consolas" w:cs="Consolas"/>
                    <w:color w:val="1A1C1E"/>
                    <w:sz w:val="18"/>
                    <w:szCs w:val="18"/>
                    <w:highlight w:val="white"/>
                  </w:rPr>
                </w:pPr>
              </w:p>
              <w:p w14:paraId="7CAF9AF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subtotal = BigDecimal.ZERO;</w:t>
                </w:r>
              </w:p>
              <w:p w14:paraId="77D9D37E" w14:textId="77777777" w:rsidR="00AA5375" w:rsidRDefault="00AA5375">
                <w:pPr>
                  <w:rPr>
                    <w:rFonts w:ascii="Consolas" w:eastAsia="Consolas" w:hAnsi="Consolas" w:cs="Consolas"/>
                    <w:color w:val="1A1C1E"/>
                    <w:sz w:val="18"/>
                    <w:szCs w:val="18"/>
                    <w:highlight w:val="white"/>
                  </w:rPr>
                </w:pPr>
              </w:p>
              <w:p w14:paraId="7A93851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 Procesar items</w:t>
                </w:r>
              </w:p>
              <w:p w14:paraId="086537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for (ItemFacturaDTO item : solicitud.getItems()) {</w:t>
                </w:r>
              </w:p>
              <w:p w14:paraId="2E0708C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var productoOpt = productoRepository.findById(item.getProductoId());</w:t>
                </w:r>
              </w:p>
              <w:p w14:paraId="5EE937B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(productoOpt.isEmpty()) {</w:t>
                </w:r>
              </w:p>
              <w:p w14:paraId="340AB3B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throw new IllegalArgumentException(</w:t>
                </w:r>
              </w:p>
              <w:p w14:paraId="199CECE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String.format(ErrorMessages.PRODUCTO_NO_ENCONTRADO + " con ID %d", item.getProductoId()));</w:t>
                </w:r>
              </w:p>
              <w:p w14:paraId="34389AE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A9B72F8" w14:textId="77777777" w:rsidR="00AA5375" w:rsidRDefault="00AA5375">
                <w:pPr>
                  <w:rPr>
                    <w:rFonts w:ascii="Consolas" w:eastAsia="Consolas" w:hAnsi="Consolas" w:cs="Consolas"/>
                    <w:color w:val="1A1C1E"/>
                    <w:sz w:val="18"/>
                    <w:szCs w:val="18"/>
                    <w:highlight w:val="white"/>
                  </w:rPr>
                </w:pPr>
              </w:p>
              <w:p w14:paraId="3896993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 producto = productoOpt.get();</w:t>
                </w:r>
              </w:p>
              <w:p w14:paraId="0481B0D3" w14:textId="77777777" w:rsidR="00AA5375" w:rsidRDefault="00AA5375">
                <w:pPr>
                  <w:rPr>
                    <w:rFonts w:ascii="Consolas" w:eastAsia="Consolas" w:hAnsi="Consolas" w:cs="Consolas"/>
                    <w:color w:val="1A1C1E"/>
                    <w:sz w:val="18"/>
                    <w:szCs w:val="18"/>
                    <w:highlight w:val="white"/>
                  </w:rPr>
                </w:pPr>
              </w:p>
              <w:p w14:paraId="7E69453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(producto.getStock() &lt; item.getCantidad()) {</w:t>
                </w:r>
              </w:p>
              <w:p w14:paraId="2790985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throw new IllegalArgumentException(String.format(</w:t>
                </w:r>
              </w:p>
              <w:p w14:paraId="7131CB6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ErrorMessages.STOCK_INSUFICIENTE,</w:t>
                </w:r>
              </w:p>
              <w:p w14:paraId="1E54066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producto.getNombre(), producto.getStock(), item.getCantidad()));</w:t>
                </w:r>
              </w:p>
              <w:p w14:paraId="18877AD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07F30AA" w14:textId="77777777" w:rsidR="00AA5375" w:rsidRDefault="00AA5375">
                <w:pPr>
                  <w:rPr>
                    <w:rFonts w:ascii="Consolas" w:eastAsia="Consolas" w:hAnsi="Consolas" w:cs="Consolas"/>
                    <w:color w:val="1A1C1E"/>
                    <w:sz w:val="18"/>
                    <w:szCs w:val="18"/>
                    <w:highlight w:val="white"/>
                  </w:rPr>
                </w:pPr>
              </w:p>
              <w:p w14:paraId="4A7ABEF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subtotalItem = producto.getPrecio()</w:t>
                </w:r>
              </w:p>
              <w:p w14:paraId="61FC5E4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.multiply(BigDecimal.valueOf(item.getCantidad()));</w:t>
                </w:r>
              </w:p>
              <w:p w14:paraId="29B96FC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subtotal = subtotal.add(subtotalItem);</w:t>
                </w:r>
              </w:p>
              <w:p w14:paraId="4A022904" w14:textId="77777777" w:rsidR="00AA5375" w:rsidRDefault="00AA5375">
                <w:pPr>
                  <w:rPr>
                    <w:rFonts w:ascii="Consolas" w:eastAsia="Consolas" w:hAnsi="Consolas" w:cs="Consolas"/>
                    <w:color w:val="1A1C1E"/>
                    <w:sz w:val="18"/>
                    <w:szCs w:val="18"/>
                    <w:highlight w:val="white"/>
                  </w:rPr>
                </w:pPr>
              </w:p>
              <w:p w14:paraId="4FEC64B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DetalleFactura detalle = new DetalleFactura();</w:t>
                </w:r>
              </w:p>
              <w:p w14:paraId="3AE1317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detalle.setProducto(producto);</w:t>
                </w:r>
              </w:p>
              <w:p w14:paraId="6C32E89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detalle.setCantidad(item.getCantidad());</w:t>
                </w:r>
              </w:p>
              <w:p w14:paraId="78128EB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detalle.setPrecioUnitario(producto.getPrecio());</w:t>
                </w:r>
              </w:p>
              <w:p w14:paraId="7AFA385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detalle.setSubtotal(subtotalItem);</w:t>
                </w:r>
              </w:p>
              <w:p w14:paraId="6C4FE8B9" w14:textId="77777777" w:rsidR="00AA5375" w:rsidRDefault="00AA5375">
                <w:pPr>
                  <w:rPr>
                    <w:rFonts w:ascii="Consolas" w:eastAsia="Consolas" w:hAnsi="Consolas" w:cs="Consolas"/>
                    <w:color w:val="1A1C1E"/>
                    <w:sz w:val="18"/>
                    <w:szCs w:val="18"/>
                    <w:highlight w:val="white"/>
                  </w:rPr>
                </w:pPr>
              </w:p>
              <w:p w14:paraId="509FE4F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factura.addDetalle(detalle);</w:t>
                </w:r>
              </w:p>
              <w:p w14:paraId="211E9C0A" w14:textId="77777777" w:rsidR="00AA5375" w:rsidRDefault="00AA5375">
                <w:pPr>
                  <w:rPr>
                    <w:rFonts w:ascii="Consolas" w:eastAsia="Consolas" w:hAnsi="Consolas" w:cs="Consolas"/>
                    <w:color w:val="1A1C1E"/>
                    <w:sz w:val="18"/>
                    <w:szCs w:val="18"/>
                    <w:highlight w:val="white"/>
                  </w:rPr>
                </w:pPr>
              </w:p>
              <w:p w14:paraId="2E54DEB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Reducir stock</w:t>
                </w:r>
              </w:p>
              <w:p w14:paraId="08F1A77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productoRepository.reducirStock(item.getProductoId(), item.getCantidad());</w:t>
                </w:r>
              </w:p>
              <w:p w14:paraId="39B3546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FB9E622" w14:textId="77777777" w:rsidR="00AA5375" w:rsidRDefault="00AA5375">
                <w:pPr>
                  <w:rPr>
                    <w:rFonts w:ascii="Consolas" w:eastAsia="Consolas" w:hAnsi="Consolas" w:cs="Consolas"/>
                    <w:color w:val="1A1C1E"/>
                    <w:sz w:val="18"/>
                    <w:szCs w:val="18"/>
                    <w:highlight w:val="white"/>
                  </w:rPr>
                </w:pPr>
              </w:p>
              <w:p w14:paraId="09BE83B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Calcular totales según forma de pago</w:t>
                </w:r>
              </w:p>
              <w:p w14:paraId="6CCFC36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factura.setSubtotal(subtotal);</w:t>
                </w:r>
              </w:p>
              <w:p w14:paraId="7987D13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(AppConfig.esEfectivo(formaPago)) {</w:t>
                </w:r>
              </w:p>
              <w:p w14:paraId="6A71BE1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EFECTIVO: 33% de descuento</w:t>
                </w:r>
              </w:p>
              <w:p w14:paraId="2896381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descuento = subtotal.multiply(appConfig.getDescuentoEfectivo())</w:t>
                </w:r>
              </w:p>
              <w:p w14:paraId="25F3C6D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.setScale(2, RoundingMode.HALF_UP);</w:t>
                </w:r>
              </w:p>
              <w:p w14:paraId="14200E2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factura.setDescuento(descuento);</w:t>
                </w:r>
              </w:p>
              <w:p w14:paraId="2CCCE00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factura.setTotal(subtotal.subtract(descuento));</w:t>
                </w:r>
              </w:p>
              <w:p w14:paraId="4ABAC31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else {</w:t>
                </w:r>
              </w:p>
              <w:p w14:paraId="79DBD1D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CREDITO: Sin descuento</w:t>
                </w:r>
              </w:p>
              <w:p w14:paraId="010E79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factura.setDescuento(BigDecimal.ZERO);</w:t>
                </w:r>
              </w:p>
              <w:p w14:paraId="2353485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factura.setTotal(subtotal);</w:t>
                </w:r>
              </w:p>
              <w:p w14:paraId="4D0B241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F74A70A" w14:textId="77777777" w:rsidR="00AA5375" w:rsidRDefault="00AA5375">
                <w:pPr>
                  <w:rPr>
                    <w:rFonts w:ascii="Consolas" w:eastAsia="Consolas" w:hAnsi="Consolas" w:cs="Consolas"/>
                    <w:color w:val="1A1C1E"/>
                    <w:sz w:val="18"/>
                    <w:szCs w:val="18"/>
                    <w:highlight w:val="white"/>
                  </w:rPr>
                </w:pPr>
              </w:p>
              <w:p w14:paraId="7939059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Guardar factura</w:t>
                </w:r>
              </w:p>
              <w:p w14:paraId="1B9885B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 facturaGuardada = facturaRepository.save(factura);</w:t>
                </w:r>
              </w:p>
              <w:p w14:paraId="454D9950" w14:textId="77777777" w:rsidR="00AA5375" w:rsidRDefault="00AA5375">
                <w:pPr>
                  <w:rPr>
                    <w:rFonts w:ascii="Consolas" w:eastAsia="Consolas" w:hAnsi="Consolas" w:cs="Consolas"/>
                    <w:color w:val="1A1C1E"/>
                    <w:sz w:val="18"/>
                    <w:szCs w:val="18"/>
                    <w:highlight w:val="white"/>
                  </w:rPr>
                </w:pPr>
              </w:p>
              <w:p w14:paraId="4CFF6CE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mapearFacturaADTO(facturaGuardada);</w:t>
                </w:r>
              </w:p>
              <w:p w14:paraId="7E00ACE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AF630D2" w14:textId="77777777" w:rsidR="00AA5375" w:rsidRDefault="00AA5375">
                <w:pPr>
                  <w:rPr>
                    <w:rFonts w:ascii="Consolas" w:eastAsia="Consolas" w:hAnsi="Consolas" w:cs="Consolas"/>
                    <w:color w:val="1A1C1E"/>
                    <w:sz w:val="18"/>
                    <w:szCs w:val="18"/>
                    <w:highlight w:val="white"/>
                  </w:rPr>
                </w:pPr>
              </w:p>
              <w:p w14:paraId="51BBE1E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FD606E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facturas por cédula de cliente</w:t>
                </w:r>
              </w:p>
              <w:p w14:paraId="40D397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0600E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500A17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List&lt;FacturaDTO&gt; obtenerFacturasPorCliente(String cedula) {</w:t>
                </w:r>
              </w:p>
              <w:p w14:paraId="2E2C914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facturaRepository.findByCedulaClienteOrderByFechaEmisionDesc(cedula)</w:t>
                </w:r>
              </w:p>
              <w:p w14:paraId="7ECD51D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.stream()</w:t>
                </w:r>
              </w:p>
              <w:p w14:paraId="25CA70A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.map(this::mapearFacturaADTO)</w:t>
                </w:r>
              </w:p>
              <w:p w14:paraId="6250FA7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.collect(Collectors.toList());</w:t>
                </w:r>
              </w:p>
              <w:p w14:paraId="57A5260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5B0DE57" w14:textId="77777777" w:rsidR="00AA5375" w:rsidRDefault="00AA5375">
                <w:pPr>
                  <w:rPr>
                    <w:rFonts w:ascii="Consolas" w:eastAsia="Consolas" w:hAnsi="Consolas" w:cs="Consolas"/>
                    <w:color w:val="1A1C1E"/>
                    <w:sz w:val="18"/>
                    <w:szCs w:val="18"/>
                    <w:highlight w:val="white"/>
                  </w:rPr>
                </w:pPr>
              </w:p>
              <w:p w14:paraId="1D4E9CD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BE42AB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factura por número</w:t>
                </w:r>
              </w:p>
              <w:p w14:paraId="2B4882C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7CEF34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7957A77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public FacturaDTO obtenerFacturaPorNumero(String numeroFactura) {</w:t>
                </w:r>
              </w:p>
              <w:p w14:paraId="32C11ED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facturaRepository.findByNumeroFactura(numeroFactura)</w:t>
                </w:r>
              </w:p>
              <w:p w14:paraId="35C8A2A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.map(this::mapearFacturaADTO)</w:t>
                </w:r>
              </w:p>
              <w:p w14:paraId="6D15A3C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.orElse(null);</w:t>
                </w:r>
              </w:p>
              <w:p w14:paraId="72382C4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0089CA7" w14:textId="77777777" w:rsidR="00AA5375" w:rsidRDefault="00AA5375">
                <w:pPr>
                  <w:rPr>
                    <w:rFonts w:ascii="Consolas" w:eastAsia="Consolas" w:hAnsi="Consolas" w:cs="Consolas"/>
                    <w:color w:val="1A1C1E"/>
                    <w:sz w:val="18"/>
                    <w:szCs w:val="18"/>
                    <w:highlight w:val="white"/>
                  </w:rPr>
                </w:pPr>
              </w:p>
              <w:p w14:paraId="156E974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Generar número de factura único</w:t>
                </w:r>
              </w:p>
              <w:p w14:paraId="4EAF165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generarNumeroFactura() {</w:t>
                </w:r>
              </w:p>
              <w:p w14:paraId="2DF9491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String fecha = LocalDateTime.now().format(DateTimeFormatter.ofPattern(AppConfig.FORMATO_FECHA));</w:t>
                </w:r>
              </w:p>
              <w:p w14:paraId="4F75113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Integer maxId = facturaRepository.findMaxFacturaId();</w:t>
                </w:r>
              </w:p>
              <w:p w14:paraId="5922C82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int siguiente = (maxId != null ? maxId : 0) + 1;</w:t>
                </w:r>
              </w:p>
              <w:p w14:paraId="2665FB4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String.format("%s-%s-%03d", AppConfig.PREFIJO_FACTURA, fecha, siguiente);</w:t>
                </w:r>
              </w:p>
              <w:p w14:paraId="3164BA1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043D728" w14:textId="77777777" w:rsidR="00AA5375" w:rsidRDefault="00AA5375">
                <w:pPr>
                  <w:rPr>
                    <w:rFonts w:ascii="Consolas" w:eastAsia="Consolas" w:hAnsi="Consolas" w:cs="Consolas"/>
                    <w:color w:val="1A1C1E"/>
                    <w:sz w:val="18"/>
                    <w:szCs w:val="18"/>
                    <w:highlight w:val="white"/>
                  </w:rPr>
                </w:pPr>
              </w:p>
              <w:p w14:paraId="45A1C1F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Mapear Factura a DTO</w:t>
                </w:r>
              </w:p>
              <w:p w14:paraId="699C0A6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FacturaDTO mapearFacturaADTO(Factura factura) {</w:t>
                </w:r>
              </w:p>
              <w:p w14:paraId="22483DE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List&lt;DetalleFacturaDTO&gt; detallesDTO = factura.getDetalles().stream()</w:t>
                </w:r>
              </w:p>
              <w:p w14:paraId="487BA6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.map(d -&gt; new DetalleFacturaDTO(</w:t>
                </w:r>
              </w:p>
              <w:p w14:paraId="4A9C3B1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d.getProducto().getProductoId(),</w:t>
                </w:r>
              </w:p>
              <w:p w14:paraId="6693F38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d.getProducto().getNombre(),</w:t>
                </w:r>
              </w:p>
              <w:p w14:paraId="54F2DD9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d.getCantidad(),</w:t>
                </w:r>
              </w:p>
              <w:p w14:paraId="042B7EE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d.getPrecioUnitario(),</w:t>
                </w:r>
              </w:p>
              <w:p w14:paraId="13B08C0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d.getSubtotal()))</w:t>
                </w:r>
              </w:p>
              <w:p w14:paraId="76F9E6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.collect(Collectors.toList());</w:t>
                </w:r>
              </w:p>
              <w:p w14:paraId="6BF983EF" w14:textId="77777777" w:rsidR="00AA5375" w:rsidRDefault="00AA5375">
                <w:pPr>
                  <w:rPr>
                    <w:rFonts w:ascii="Consolas" w:eastAsia="Consolas" w:hAnsi="Consolas" w:cs="Consolas"/>
                    <w:color w:val="1A1C1E"/>
                    <w:sz w:val="18"/>
                    <w:szCs w:val="18"/>
                    <w:highlight w:val="white"/>
                  </w:rPr>
                </w:pPr>
              </w:p>
              <w:p w14:paraId="5E47646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FacturaDTO(</w:t>
                </w:r>
              </w:p>
              <w:p w14:paraId="73E4AC7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factura.getFacturaId(),</w:t>
                </w:r>
              </w:p>
              <w:p w14:paraId="26BA6A7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factura.getNumeroFactura(),</w:t>
                </w:r>
              </w:p>
              <w:p w14:paraId="58941C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factura.getCedulaCliente(),</w:t>
                </w:r>
              </w:p>
              <w:p w14:paraId="4504BB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factura.getNombreCliente(),</w:t>
                </w:r>
              </w:p>
              <w:p w14:paraId="619F872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factura.getFormaPago(),</w:t>
                </w:r>
              </w:p>
              <w:p w14:paraId="400FBCD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factura.getSubtotal(),</w:t>
                </w:r>
              </w:p>
              <w:p w14:paraId="36CBE19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factura.getDescuento(),</w:t>
                </w:r>
              </w:p>
              <w:p w14:paraId="4699354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factura.getTotal(),</w:t>
                </w:r>
              </w:p>
              <w:p w14:paraId="7E9D576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factura.getNumeroCredito(),</w:t>
                </w:r>
              </w:p>
              <w:p w14:paraId="752E10B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factura.getFechaEmision(),</w:t>
                </w:r>
              </w:p>
              <w:p w14:paraId="0344D6B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detallesDTO);</w:t>
                </w:r>
              </w:p>
              <w:p w14:paraId="02EECD6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E4BB45B" w14:textId="77777777" w:rsidR="00AA5375" w:rsidRDefault="00AA5375">
                <w:pPr>
                  <w:rPr>
                    <w:rFonts w:ascii="Consolas" w:eastAsia="Consolas" w:hAnsi="Consolas" w:cs="Consolas"/>
                    <w:color w:val="1A1C1E"/>
                    <w:sz w:val="18"/>
                    <w:szCs w:val="18"/>
                    <w:highlight w:val="white"/>
                  </w:rPr>
                </w:pPr>
              </w:p>
              <w:p w14:paraId="5952C4C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Helper para error de cálculo</w:t>
                </w:r>
              </w:p>
              <w:p w14:paraId="57548BB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CalculoFacturaDTO errorCalculo(String mensaje) {</w:t>
                </w:r>
              </w:p>
              <w:p w14:paraId="6180E1D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CalculoFacturaDTO(false, mensaje, BigDecimal.ZERO, new ArrayList&lt;&gt;());</w:t>
                </w:r>
              </w:p>
              <w:p w14:paraId="2865DB3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6969C9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sdtContent>
          </w:sdt>
        </w:tc>
      </w:tr>
    </w:tbl>
    <w:p w14:paraId="6A79EC3A" w14:textId="77777777" w:rsidR="00AA5375" w:rsidRDefault="00AA5375">
      <w:pPr>
        <w:rPr>
          <w:color w:val="1A1C1E"/>
          <w:highlight w:val="white"/>
        </w:rPr>
      </w:pPr>
    </w:p>
    <w:p w14:paraId="62686D45" w14:textId="77777777" w:rsidR="00AA5375" w:rsidRDefault="00000000">
      <w:pPr>
        <w:numPr>
          <w:ilvl w:val="0"/>
          <w:numId w:val="4"/>
        </w:numPr>
        <w:rPr>
          <w:color w:val="1A1C1E"/>
          <w:highlight w:val="white"/>
        </w:rPr>
      </w:pPr>
      <w:r>
        <w:rPr>
          <w:color w:val="1A1C1E"/>
          <w:highlight w:val="white"/>
        </w:rPr>
        <w:t>Contrato de Servicio (ProductoService.java): Define las operaciones relacionadas con la facturación.</w:t>
      </w:r>
    </w:p>
    <w:tbl>
      <w:tblPr>
        <w:tblStyle w:val="aff7"/>
        <w:tblW w:w="8190"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90"/>
      </w:tblGrid>
      <w:tr w:rsidR="00AA5375" w14:paraId="72E1090A" w14:textId="77777777">
        <w:tc>
          <w:tcPr>
            <w:tcW w:w="8190" w:type="dxa"/>
            <w:tcMar>
              <w:top w:w="100" w:type="dxa"/>
              <w:left w:w="100" w:type="dxa"/>
              <w:bottom w:w="100" w:type="dxa"/>
              <w:right w:w="100" w:type="dxa"/>
            </w:tcMar>
          </w:tcPr>
          <w:sdt>
            <w:sdtPr>
              <w:tag w:val="goog_rdk_11"/>
              <w:id w:val="1540441784"/>
              <w:lock w:val="contentLocked"/>
            </w:sdtPr>
            <w:sdtContent>
              <w:p w14:paraId="5B34E81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ec.edu.monster.Services;</w:t>
                </w:r>
              </w:p>
              <w:p w14:paraId="17B906D6" w14:textId="77777777" w:rsidR="00AA5375" w:rsidRDefault="00AA5375">
                <w:pPr>
                  <w:rPr>
                    <w:rFonts w:ascii="Consolas" w:eastAsia="Consolas" w:hAnsi="Consolas" w:cs="Consolas"/>
                    <w:color w:val="1A1C1E"/>
                    <w:sz w:val="18"/>
                    <w:szCs w:val="18"/>
                    <w:highlight w:val="white"/>
                  </w:rPr>
                </w:pPr>
              </w:p>
              <w:p w14:paraId="30480DF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ec.edu.monster.Constants.AppConfig;</w:t>
                </w:r>
              </w:p>
              <w:p w14:paraId="574CAED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ec.edu.monster.Constants.ErrorMessages;</w:t>
                </w:r>
              </w:p>
              <w:p w14:paraId="33DC86C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ec.edu.monster.DTOs.*;</w:t>
                </w:r>
              </w:p>
              <w:p w14:paraId="2E2C941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ec.edu.monster.Models.Producto;</w:t>
                </w:r>
              </w:p>
              <w:p w14:paraId="7F39BE2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ec.edu.monster.Repositories.ProductoRepository;</w:t>
                </w:r>
              </w:p>
              <w:p w14:paraId="65408D7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ec.edu.monster.Validators.ProductoValidator;</w:t>
                </w:r>
              </w:p>
              <w:p w14:paraId="787F3FE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org.springframework.stereotype.Service;</w:t>
                </w:r>
              </w:p>
              <w:p w14:paraId="44C46E6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org.springframework.transaction.annotation.Transactional;</w:t>
                </w:r>
              </w:p>
              <w:p w14:paraId="3ECCDA82" w14:textId="77777777" w:rsidR="00AA5375" w:rsidRDefault="00AA5375">
                <w:pPr>
                  <w:rPr>
                    <w:rFonts w:ascii="Consolas" w:eastAsia="Consolas" w:hAnsi="Consolas" w:cs="Consolas"/>
                    <w:color w:val="1A1C1E"/>
                    <w:sz w:val="18"/>
                    <w:szCs w:val="18"/>
                    <w:highlight w:val="white"/>
                  </w:rPr>
                </w:pPr>
              </w:p>
              <w:p w14:paraId="53E78C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java.math.BigDecimal;</w:t>
                </w:r>
              </w:p>
              <w:p w14:paraId="750CFF2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java.util.List;</w:t>
                </w:r>
              </w:p>
              <w:p w14:paraId="0EA52C0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java.util.Optional;</w:t>
                </w:r>
              </w:p>
              <w:p w14:paraId="7196A62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java.util.stream.Collectors;</w:t>
                </w:r>
              </w:p>
              <w:p w14:paraId="3B708341" w14:textId="77777777" w:rsidR="00AA5375" w:rsidRDefault="00AA5375">
                <w:pPr>
                  <w:rPr>
                    <w:rFonts w:ascii="Consolas" w:eastAsia="Consolas" w:hAnsi="Consolas" w:cs="Consolas"/>
                    <w:color w:val="1A1C1E"/>
                    <w:sz w:val="18"/>
                    <w:szCs w:val="18"/>
                    <w:highlight w:val="white"/>
                  </w:rPr>
                </w:pPr>
              </w:p>
              <w:p w14:paraId="666815E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421C143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Servicio para gestión de productos</w:t>
                </w:r>
              </w:p>
              <w:p w14:paraId="4A40FDD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A56015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@Service</w:t>
                </w:r>
              </w:p>
              <w:p w14:paraId="107EF66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@Transactional</w:t>
                </w:r>
              </w:p>
              <w:p w14:paraId="71BE6D1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public class ProductoService {</w:t>
                </w:r>
              </w:p>
              <w:p w14:paraId="316B9EEA" w14:textId="77777777" w:rsidR="00AA5375" w:rsidRDefault="00AA5375">
                <w:pPr>
                  <w:rPr>
                    <w:rFonts w:ascii="Consolas" w:eastAsia="Consolas" w:hAnsi="Consolas" w:cs="Consolas"/>
                    <w:color w:val="1A1C1E"/>
                    <w:sz w:val="18"/>
                    <w:szCs w:val="18"/>
                    <w:highlight w:val="white"/>
                  </w:rPr>
                </w:pPr>
              </w:p>
              <w:p w14:paraId="08BC3A3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ProductoRepository productoRepository;</w:t>
                </w:r>
              </w:p>
              <w:p w14:paraId="38124D90" w14:textId="77777777" w:rsidR="00AA5375" w:rsidRDefault="00AA5375">
                <w:pPr>
                  <w:rPr>
                    <w:rFonts w:ascii="Consolas" w:eastAsia="Consolas" w:hAnsi="Consolas" w:cs="Consolas"/>
                    <w:color w:val="1A1C1E"/>
                    <w:sz w:val="18"/>
                    <w:szCs w:val="18"/>
                    <w:highlight w:val="white"/>
                  </w:rPr>
                </w:pPr>
              </w:p>
              <w:p w14:paraId="3136514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ProductoService(ProductoRepository productoRepository) {</w:t>
                </w:r>
              </w:p>
              <w:p w14:paraId="0BD8BA9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this.productoRepository = productoRepository;</w:t>
                </w:r>
              </w:p>
              <w:p w14:paraId="147B8D6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2ED3C27" w14:textId="77777777" w:rsidR="00AA5375" w:rsidRDefault="00AA5375">
                <w:pPr>
                  <w:rPr>
                    <w:rFonts w:ascii="Consolas" w:eastAsia="Consolas" w:hAnsi="Consolas" w:cs="Consolas"/>
                    <w:color w:val="1A1C1E"/>
                    <w:sz w:val="18"/>
                    <w:szCs w:val="18"/>
                    <w:highlight w:val="white"/>
                  </w:rPr>
                </w:pPr>
              </w:p>
              <w:p w14:paraId="42298EC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F57C76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Crear un nuevo producto</w:t>
                </w:r>
              </w:p>
              <w:p w14:paraId="758A9DF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1DA6F0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RespuestaDTO crearProducto(CrearProductoDTO dto) {</w:t>
                </w:r>
              </w:p>
              <w:p w14:paraId="13E36EF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usando ProductoValidator</w:t>
                </w:r>
              </w:p>
              <w:p w14:paraId="17259FE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Optional&lt;String&gt; error = ProductoValidator.validarCrear(dto);</w:t>
                </w:r>
              </w:p>
              <w:p w14:paraId="197419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(error.isPresent()) {</w:t>
                </w:r>
              </w:p>
              <w:p w14:paraId="15F1705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RespuestaDTO.error(error.get());</w:t>
                </w:r>
              </w:p>
              <w:p w14:paraId="6A6FC66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D1AF625" w14:textId="77777777" w:rsidR="00AA5375" w:rsidRDefault="00AA5375">
                <w:pPr>
                  <w:rPr>
                    <w:rFonts w:ascii="Consolas" w:eastAsia="Consolas" w:hAnsi="Consolas" w:cs="Consolas"/>
                    <w:color w:val="1A1C1E"/>
                    <w:sz w:val="18"/>
                    <w:szCs w:val="18"/>
                    <w:highlight w:val="white"/>
                  </w:rPr>
                </w:pPr>
              </w:p>
              <w:p w14:paraId="6E61C10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código único</w:t>
                </w:r>
              </w:p>
              <w:p w14:paraId="373736B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(productoRepository.existsByCodigo(dto.getCodigo())) {</w:t>
                </w:r>
              </w:p>
              <w:p w14:paraId="5C3A9F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RespuestaDTO.error(String.format(ErrorMessages.CODIGO_DUPLICADO, dto.getCodigo()));</w:t>
                </w:r>
              </w:p>
              <w:p w14:paraId="500CE5E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9DD7769" w14:textId="77777777" w:rsidR="00AA5375" w:rsidRDefault="00AA5375">
                <w:pPr>
                  <w:rPr>
                    <w:rFonts w:ascii="Consolas" w:eastAsia="Consolas" w:hAnsi="Consolas" w:cs="Consolas"/>
                    <w:color w:val="1A1C1E"/>
                    <w:sz w:val="18"/>
                    <w:szCs w:val="18"/>
                    <w:highlight w:val="white"/>
                  </w:rPr>
                </w:pPr>
              </w:p>
              <w:p w14:paraId="603AC77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Crear producto</w:t>
                </w:r>
              </w:p>
              <w:p w14:paraId="4A0315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 producto = new Producto();</w:t>
                </w:r>
              </w:p>
              <w:p w14:paraId="7362269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producto.setCodigo(dto.getCodigo());</w:t>
                </w:r>
              </w:p>
              <w:p w14:paraId="177066C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producto.setNombre(dto.getNombre());</w:t>
                </w:r>
              </w:p>
              <w:p w14:paraId="4E2378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producto.setDescripcion(dto.getDescripcion());</w:t>
                </w:r>
              </w:p>
              <w:p w14:paraId="41D82D0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producto.setPrecio(dto.getPrecio());</w:t>
                </w:r>
              </w:p>
              <w:p w14:paraId="1D45472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producto.setStock(dto.getStock() != null ? dto.getStock() : 0);</w:t>
                </w:r>
              </w:p>
              <w:p w14:paraId="05C69D0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producto.setCategoria(dto.getCategoria());</w:t>
                </w:r>
              </w:p>
              <w:p w14:paraId="2F83A9F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producto.setImagenUrl(dto.getImagenUrl());</w:t>
                </w:r>
              </w:p>
              <w:p w14:paraId="691BD24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producto.setEstado(AppConfig.ESTADO_ACTIVO);</w:t>
                </w:r>
              </w:p>
              <w:p w14:paraId="6B5DCE91" w14:textId="77777777" w:rsidR="00AA5375" w:rsidRDefault="00AA5375">
                <w:pPr>
                  <w:rPr>
                    <w:rFonts w:ascii="Consolas" w:eastAsia="Consolas" w:hAnsi="Consolas" w:cs="Consolas"/>
                    <w:color w:val="1A1C1E"/>
                    <w:sz w:val="18"/>
                    <w:szCs w:val="18"/>
                    <w:highlight w:val="white"/>
                  </w:rPr>
                </w:pPr>
              </w:p>
              <w:p w14:paraId="08CA916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Producto productoCreado = productoRepository.save(producto);</w:t>
                </w:r>
              </w:p>
              <w:p w14:paraId="5E38F8A7" w14:textId="77777777" w:rsidR="00AA5375" w:rsidRDefault="00AA5375">
                <w:pPr>
                  <w:rPr>
                    <w:rFonts w:ascii="Consolas" w:eastAsia="Consolas" w:hAnsi="Consolas" w:cs="Consolas"/>
                    <w:color w:val="1A1C1E"/>
                    <w:sz w:val="18"/>
                    <w:szCs w:val="18"/>
                    <w:highlight w:val="white"/>
                  </w:rPr>
                </w:pPr>
              </w:p>
              <w:p w14:paraId="4AA80F8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RespuestaDTO.exitoso(</w:t>
                </w:r>
              </w:p>
              <w:p w14:paraId="2C67DD3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String.format(ErrorMessages.PRODUCTO_CREADO, productoCreado.getProductoId()),</w:t>
                </w:r>
              </w:p>
              <w:p w14:paraId="279DA16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mapearADTO(productoCreado));</w:t>
                </w:r>
              </w:p>
              <w:p w14:paraId="6544D46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C94C51D" w14:textId="77777777" w:rsidR="00AA5375" w:rsidRDefault="00AA5375">
                <w:pPr>
                  <w:rPr>
                    <w:rFonts w:ascii="Consolas" w:eastAsia="Consolas" w:hAnsi="Consolas" w:cs="Consolas"/>
                    <w:color w:val="1A1C1E"/>
                    <w:sz w:val="18"/>
                    <w:szCs w:val="18"/>
                    <w:highlight w:val="white"/>
                  </w:rPr>
                </w:pPr>
              </w:p>
              <w:p w14:paraId="125AB9A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D905C5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Listar todos los productos activos</w:t>
                </w:r>
              </w:p>
              <w:p w14:paraId="66340D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5F552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5F5C121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List&lt;ProductoDTO&gt; obtenerProductos() {</w:t>
                </w:r>
              </w:p>
              <w:p w14:paraId="6A2F5B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productoRepository.findByEstadoOrderByNombreAsc(AppConfig.ESTADO_ACTIVO)</w:t>
                </w:r>
              </w:p>
              <w:p w14:paraId="35C7686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.stream()</w:t>
                </w:r>
              </w:p>
              <w:p w14:paraId="3DFD6E2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.map(this::mapearADTO)</w:t>
                </w:r>
              </w:p>
              <w:p w14:paraId="3E78424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.collect(Collectors.toList());</w:t>
                </w:r>
              </w:p>
              <w:p w14:paraId="2693BC1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CA49D53" w14:textId="77777777" w:rsidR="00AA5375" w:rsidRDefault="00AA5375">
                <w:pPr>
                  <w:rPr>
                    <w:rFonts w:ascii="Consolas" w:eastAsia="Consolas" w:hAnsi="Consolas" w:cs="Consolas"/>
                    <w:color w:val="1A1C1E"/>
                    <w:sz w:val="18"/>
                    <w:szCs w:val="18"/>
                    <w:highlight w:val="white"/>
                  </w:rPr>
                </w:pPr>
              </w:p>
              <w:p w14:paraId="2234252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5817B1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producto por ID</w:t>
                </w:r>
              </w:p>
              <w:p w14:paraId="135C173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EF38E7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70AD643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ProductoDTO obtenerProductoPorId(Integer id) {</w:t>
                </w:r>
              </w:p>
              <w:p w14:paraId="46EB5F6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productoRepository.findById(id)</w:t>
                </w:r>
              </w:p>
              <w:p w14:paraId="4EB824A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.map(this::mapearADTO)</w:t>
                </w:r>
              </w:p>
              <w:p w14:paraId="0963B90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.orElse(null);</w:t>
                </w:r>
              </w:p>
              <w:p w14:paraId="51BEBDA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D7F7828" w14:textId="77777777" w:rsidR="00AA5375" w:rsidRDefault="00AA5375">
                <w:pPr>
                  <w:rPr>
                    <w:rFonts w:ascii="Consolas" w:eastAsia="Consolas" w:hAnsi="Consolas" w:cs="Consolas"/>
                    <w:color w:val="1A1C1E"/>
                    <w:sz w:val="18"/>
                    <w:szCs w:val="18"/>
                    <w:highlight w:val="white"/>
                  </w:rPr>
                </w:pPr>
              </w:p>
              <w:p w14:paraId="3E3155F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5BCEBB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producto por código</w:t>
                </w:r>
              </w:p>
              <w:p w14:paraId="3BAB50F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64D5E1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511F235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ProductoDTO obtenerProductoPorCodigo(String codigo) {</w:t>
                </w:r>
              </w:p>
              <w:p w14:paraId="329CC1E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productoRepository.findByCodigo(codigo)</w:t>
                </w:r>
              </w:p>
              <w:p w14:paraId="42C6FB2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.map(this::mapearADTO)</w:t>
                </w:r>
              </w:p>
              <w:p w14:paraId="669DF14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.orElse(null);</w:t>
                </w:r>
              </w:p>
              <w:p w14:paraId="543D9F5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B1673B7" w14:textId="77777777" w:rsidR="00AA5375" w:rsidRDefault="00AA5375">
                <w:pPr>
                  <w:rPr>
                    <w:rFonts w:ascii="Consolas" w:eastAsia="Consolas" w:hAnsi="Consolas" w:cs="Consolas"/>
                    <w:color w:val="1A1C1E"/>
                    <w:sz w:val="18"/>
                    <w:szCs w:val="18"/>
                    <w:highlight w:val="white"/>
                  </w:rPr>
                </w:pPr>
              </w:p>
              <w:p w14:paraId="07622C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C575E6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productos por categoría</w:t>
                </w:r>
              </w:p>
              <w:p w14:paraId="1ECD728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AB082F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709CD4E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List&lt;ProductoDTO&gt; obtenerProductosPorCategoria(String categoria) {</w:t>
                </w:r>
              </w:p>
              <w:p w14:paraId="4B9FC0C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productoRepository.findByCategoriaAndEstado(categoria, AppConfig.ESTADO_ACTIVO)</w:t>
                </w:r>
              </w:p>
              <w:p w14:paraId="4AB4B5D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.stream()</w:t>
                </w:r>
              </w:p>
              <w:p w14:paraId="11AFECF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.map(this::mapearADTO)</w:t>
                </w:r>
              </w:p>
              <w:p w14:paraId="25238C7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.collect(Collectors.toList());</w:t>
                </w:r>
              </w:p>
              <w:p w14:paraId="5FD1646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F06EC08" w14:textId="77777777" w:rsidR="00AA5375" w:rsidRDefault="00AA5375">
                <w:pPr>
                  <w:rPr>
                    <w:rFonts w:ascii="Consolas" w:eastAsia="Consolas" w:hAnsi="Consolas" w:cs="Consolas"/>
                    <w:color w:val="1A1C1E"/>
                    <w:sz w:val="18"/>
                    <w:szCs w:val="18"/>
                    <w:highlight w:val="white"/>
                  </w:rPr>
                </w:pPr>
              </w:p>
              <w:p w14:paraId="4799FCD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984DF5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productos por rango de precio</w:t>
                </w:r>
              </w:p>
              <w:p w14:paraId="7978679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B2AF03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594D1D4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List&lt;ProductoDTO&gt; obtenerProductosPorPrecio(BigDecimal precioMin, BigDecimal precioMax) {</w:t>
                </w:r>
              </w:p>
              <w:p w14:paraId="7E6A183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productoRepository.findByPrecioBetween(precioMin, precioMax)</w:t>
                </w:r>
              </w:p>
              <w:p w14:paraId="472F0E5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.stream()</w:t>
                </w:r>
              </w:p>
              <w:p w14:paraId="73468AF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.map(this::mapearADTO)</w:t>
                </w:r>
              </w:p>
              <w:p w14:paraId="744DA0E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.collect(Collectors.toList());</w:t>
                </w:r>
              </w:p>
              <w:p w14:paraId="6123D90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74A94AD" w14:textId="77777777" w:rsidR="00AA5375" w:rsidRDefault="00AA5375">
                <w:pPr>
                  <w:rPr>
                    <w:rFonts w:ascii="Consolas" w:eastAsia="Consolas" w:hAnsi="Consolas" w:cs="Consolas"/>
                    <w:color w:val="1A1C1E"/>
                    <w:sz w:val="18"/>
                    <w:szCs w:val="18"/>
                    <w:highlight w:val="white"/>
                  </w:rPr>
                </w:pPr>
              </w:p>
              <w:p w14:paraId="4336793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BD591B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Actualizar producto (PATCH - solo campos enviados)</w:t>
                </w:r>
              </w:p>
              <w:p w14:paraId="6B45008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13271C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RespuestaDTO actualizarProducto(Integer id, ActualizarProductoDTO dto) {</w:t>
                </w:r>
              </w:p>
              <w:p w14:paraId="1744537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usando ProductoValidator</w:t>
                </w:r>
              </w:p>
              <w:p w14:paraId="3343949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Optional&lt;String&gt; error = ProductoValidator.validarActualizar(dto);</w:t>
                </w:r>
              </w:p>
              <w:p w14:paraId="42A9195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(error.isPresent()) {</w:t>
                </w:r>
              </w:p>
              <w:p w14:paraId="6C3DCAF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return RespuestaDTO.error(error.get());</w:t>
                </w:r>
              </w:p>
              <w:p w14:paraId="19A02D9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101B4D3" w14:textId="77777777" w:rsidR="00AA5375" w:rsidRDefault="00AA5375">
                <w:pPr>
                  <w:rPr>
                    <w:rFonts w:ascii="Consolas" w:eastAsia="Consolas" w:hAnsi="Consolas" w:cs="Consolas"/>
                    <w:color w:val="1A1C1E"/>
                    <w:sz w:val="18"/>
                    <w:szCs w:val="18"/>
                    <w:highlight w:val="white"/>
                  </w:rPr>
                </w:pPr>
              </w:p>
              <w:p w14:paraId="2982DA9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Buscar producto existente</w:t>
                </w:r>
              </w:p>
              <w:p w14:paraId="1C09C2A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var productoOpt = productoRepository.findById(id);</w:t>
                </w:r>
              </w:p>
              <w:p w14:paraId="3D7E5A8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(productoOpt.isEmpty()) {</w:t>
                </w:r>
              </w:p>
              <w:p w14:paraId="336424F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RespuestaDTO.error(ErrorMessages.PRODUCTO_NO_ENCONTRADO);</w:t>
                </w:r>
              </w:p>
              <w:p w14:paraId="23EBFB5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F1614FE" w14:textId="77777777" w:rsidR="00AA5375" w:rsidRDefault="00AA5375">
                <w:pPr>
                  <w:rPr>
                    <w:rFonts w:ascii="Consolas" w:eastAsia="Consolas" w:hAnsi="Consolas" w:cs="Consolas"/>
                    <w:color w:val="1A1C1E"/>
                    <w:sz w:val="18"/>
                    <w:szCs w:val="18"/>
                    <w:highlight w:val="white"/>
                  </w:rPr>
                </w:pPr>
              </w:p>
              <w:p w14:paraId="7D302C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 producto = productoOpt.get();</w:t>
                </w:r>
              </w:p>
              <w:p w14:paraId="3C2F42AA" w14:textId="77777777" w:rsidR="00AA5375" w:rsidRDefault="00AA5375">
                <w:pPr>
                  <w:rPr>
                    <w:rFonts w:ascii="Consolas" w:eastAsia="Consolas" w:hAnsi="Consolas" w:cs="Consolas"/>
                    <w:color w:val="1A1C1E"/>
                    <w:sz w:val="18"/>
                    <w:szCs w:val="18"/>
                    <w:highlight w:val="white"/>
                  </w:rPr>
                </w:pPr>
              </w:p>
              <w:p w14:paraId="7C1D4EC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código único si se está cambiando</w:t>
                </w:r>
              </w:p>
              <w:p w14:paraId="0B64B63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(dto.getCodigo() != null &amp;&amp; !dto.getCodigo().isBlank()) {</w:t>
                </w:r>
              </w:p>
              <w:p w14:paraId="31AE0D6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(productoRepository.existsByCodigoAndIdNot(dto.getCodigo(), id)) {</w:t>
                </w:r>
              </w:p>
              <w:p w14:paraId="7D450A9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RespuestaDTO.error(String.format(ErrorMessages.CODIGO_DUPLICADO, dto.getCodigo()));</w:t>
                </w:r>
              </w:p>
              <w:p w14:paraId="5CB3814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D73F6A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producto.setCodigo(dto.getCodigo());</w:t>
                </w:r>
              </w:p>
              <w:p w14:paraId="14C97D4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0D7806F" w14:textId="77777777" w:rsidR="00AA5375" w:rsidRDefault="00AA5375">
                <w:pPr>
                  <w:rPr>
                    <w:rFonts w:ascii="Consolas" w:eastAsia="Consolas" w:hAnsi="Consolas" w:cs="Consolas"/>
                    <w:color w:val="1A1C1E"/>
                    <w:sz w:val="18"/>
                    <w:szCs w:val="18"/>
                    <w:highlight w:val="white"/>
                  </w:rPr>
                </w:pPr>
              </w:p>
              <w:p w14:paraId="3666D6E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Actualizar solo campos enviados (PATCH)</w:t>
                </w:r>
              </w:p>
              <w:p w14:paraId="2250093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(dto.getNombre() != null &amp;&amp; !dto.getNombre().isBlank()) {</w:t>
                </w:r>
              </w:p>
              <w:p w14:paraId="737DF83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producto.setNombre(dto.getNombre());</w:t>
                </w:r>
              </w:p>
              <w:p w14:paraId="42A743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5DAF4A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(dto.getDescripcion() != null) {</w:t>
                </w:r>
              </w:p>
              <w:p w14:paraId="5BE93B4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producto.setDescripcion(dto.getDescripcion());</w:t>
                </w:r>
              </w:p>
              <w:p w14:paraId="1D93257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1116C4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(dto.getPrecio() != null) {</w:t>
                </w:r>
              </w:p>
              <w:p w14:paraId="047380B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producto.setPrecio(dto.getPrecio());</w:t>
                </w:r>
              </w:p>
              <w:p w14:paraId="5E1CAFC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D918A2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(dto.getStock() != null) {</w:t>
                </w:r>
              </w:p>
              <w:p w14:paraId="236E51A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producto.setStock(dto.getStock());</w:t>
                </w:r>
              </w:p>
              <w:p w14:paraId="5A3FA98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757271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(dto.getCategoria() != null) {</w:t>
                </w:r>
              </w:p>
              <w:p w14:paraId="458353A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producto.setCategoria(dto.getCategoria());</w:t>
                </w:r>
              </w:p>
              <w:p w14:paraId="5A2E082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2FAFCF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(dto.getImagenUrl() != null) {</w:t>
                </w:r>
              </w:p>
              <w:p w14:paraId="61C71F7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producto.setImagenUrl(dto.getImagenUrl());</w:t>
                </w:r>
              </w:p>
              <w:p w14:paraId="2F0EF79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C3E24A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(dto.getEstado() != null &amp;&amp; !dto.getEstado().isBlank()) {</w:t>
                </w:r>
              </w:p>
              <w:p w14:paraId="271082E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producto.setEstado(dto.getEstado());</w:t>
                </w:r>
              </w:p>
              <w:p w14:paraId="3F7B350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4AE4E91" w14:textId="77777777" w:rsidR="00AA5375" w:rsidRDefault="00AA5375">
                <w:pPr>
                  <w:rPr>
                    <w:rFonts w:ascii="Consolas" w:eastAsia="Consolas" w:hAnsi="Consolas" w:cs="Consolas"/>
                    <w:color w:val="1A1C1E"/>
                    <w:sz w:val="18"/>
                    <w:szCs w:val="18"/>
                    <w:highlight w:val="white"/>
                  </w:rPr>
                </w:pPr>
              </w:p>
              <w:p w14:paraId="5E0908A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 productoActualizado = productoRepository.save(producto);</w:t>
                </w:r>
              </w:p>
              <w:p w14:paraId="1B9D27B7" w14:textId="77777777" w:rsidR="00AA5375" w:rsidRDefault="00AA5375">
                <w:pPr>
                  <w:rPr>
                    <w:rFonts w:ascii="Consolas" w:eastAsia="Consolas" w:hAnsi="Consolas" w:cs="Consolas"/>
                    <w:color w:val="1A1C1E"/>
                    <w:sz w:val="18"/>
                    <w:szCs w:val="18"/>
                    <w:highlight w:val="white"/>
                  </w:rPr>
                </w:pPr>
              </w:p>
              <w:p w14:paraId="77094A6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RespuestaDTO.exitoso(</w:t>
                </w:r>
              </w:p>
              <w:p w14:paraId="3A794B9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ErrorMessages.PRODUCTO_ACTUALIZADO,</w:t>
                </w:r>
              </w:p>
              <w:p w14:paraId="5A55631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mapearADTO(productoActualizado));</w:t>
                </w:r>
              </w:p>
              <w:p w14:paraId="18C6C8D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D139A07" w14:textId="77777777" w:rsidR="00AA5375" w:rsidRDefault="00AA5375">
                <w:pPr>
                  <w:rPr>
                    <w:rFonts w:ascii="Consolas" w:eastAsia="Consolas" w:hAnsi="Consolas" w:cs="Consolas"/>
                    <w:color w:val="1A1C1E"/>
                    <w:sz w:val="18"/>
                    <w:szCs w:val="18"/>
                    <w:highlight w:val="white"/>
                  </w:rPr>
                </w:pPr>
              </w:p>
              <w:p w14:paraId="1408C1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EFB00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Eliminar producto</w:t>
                </w:r>
              </w:p>
              <w:p w14:paraId="6E4D76F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CD9181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RespuestaDTO eliminarProducto(Integer id) {</w:t>
                </w:r>
              </w:p>
              <w:p w14:paraId="1F7D7BF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var productoOpt = productoRepository.findById(id);</w:t>
                </w:r>
              </w:p>
              <w:p w14:paraId="2C09EEF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(productoOpt.isEmpty()) {</w:t>
                </w:r>
              </w:p>
              <w:p w14:paraId="1420C4E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RespuestaDTO.error(ErrorMessages.PRODUCTO_NO_ENCONTRADO);</w:t>
                </w:r>
              </w:p>
              <w:p w14:paraId="482ECFF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6EC64AF" w14:textId="77777777" w:rsidR="00AA5375" w:rsidRDefault="00AA5375">
                <w:pPr>
                  <w:rPr>
                    <w:rFonts w:ascii="Consolas" w:eastAsia="Consolas" w:hAnsi="Consolas" w:cs="Consolas"/>
                    <w:color w:val="1A1C1E"/>
                    <w:sz w:val="18"/>
                    <w:szCs w:val="18"/>
                    <w:highlight w:val="white"/>
                  </w:rPr>
                </w:pPr>
              </w:p>
              <w:p w14:paraId="75DF6B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productoRepository.deleteById(id);</w:t>
                </w:r>
              </w:p>
              <w:p w14:paraId="1727785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RespuestaDTO.exitoso(ErrorMessages.PRODUCTO_ELIMINADO);</w:t>
                </w:r>
              </w:p>
              <w:p w14:paraId="603FED6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F828B4B" w14:textId="77777777" w:rsidR="00AA5375" w:rsidRDefault="00AA5375">
                <w:pPr>
                  <w:rPr>
                    <w:rFonts w:ascii="Consolas" w:eastAsia="Consolas" w:hAnsi="Consolas" w:cs="Consolas"/>
                    <w:color w:val="1A1C1E"/>
                    <w:sz w:val="18"/>
                    <w:szCs w:val="18"/>
                    <w:highlight w:val="white"/>
                  </w:rPr>
                </w:pPr>
              </w:p>
              <w:p w14:paraId="1E2662B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Mapear entidad a DTO</w:t>
                </w:r>
              </w:p>
              <w:p w14:paraId="41A4B4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ProductoDTO mapearADTO(Producto producto) {</w:t>
                </w:r>
              </w:p>
              <w:p w14:paraId="66A8E12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ProductoDTO(</w:t>
                </w:r>
              </w:p>
              <w:p w14:paraId="77D26EE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producto.getProductoId(),</w:t>
                </w:r>
              </w:p>
              <w:p w14:paraId="5EF6918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producto.getCodigo(),</w:t>
                </w:r>
              </w:p>
              <w:p w14:paraId="3439C5A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producto.getNombre(),</w:t>
                </w:r>
              </w:p>
              <w:p w14:paraId="275F864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producto.getDescripcion(),</w:t>
                </w:r>
              </w:p>
              <w:p w14:paraId="16B04FD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producto.getPrecio(),</w:t>
                </w:r>
              </w:p>
              <w:p w14:paraId="04F43F2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producto.getStock(),</w:t>
                </w:r>
              </w:p>
              <w:p w14:paraId="292796A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producto.getCategoria(),</w:t>
                </w:r>
              </w:p>
              <w:p w14:paraId="6ECB7C8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producto.getImagenUrl(),</w:t>
                </w:r>
              </w:p>
              <w:p w14:paraId="0F761F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producto.getFechaRegistro(),</w:t>
                </w:r>
              </w:p>
              <w:p w14:paraId="4191992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producto.getEstado());</w:t>
                </w:r>
              </w:p>
              <w:p w14:paraId="09AE255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8DA89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sdtContent>
          </w:sdt>
        </w:tc>
      </w:tr>
    </w:tbl>
    <w:p w14:paraId="3E24B83F" w14:textId="77777777" w:rsidR="00AA5375" w:rsidRDefault="00AA5375">
      <w:pPr>
        <w:rPr>
          <w:color w:val="1A1C1E"/>
          <w:highlight w:val="white"/>
        </w:rPr>
      </w:pPr>
    </w:p>
    <w:p w14:paraId="21BD2D38" w14:textId="77777777" w:rsidR="00AA5375" w:rsidRDefault="00000000">
      <w:pPr>
        <w:pStyle w:val="Ttulo3"/>
      </w:pPr>
      <w:bookmarkStart w:id="69" w:name="_heading=h.1yu6fmwbmosc" w:colFirst="0" w:colLast="0"/>
      <w:bookmarkEnd w:id="69"/>
      <w:r>
        <w:t xml:space="preserve">7.2.2. Capa de Lógica de Negocio (Carpeta </w:t>
      </w:r>
      <w:proofErr w:type="spellStart"/>
      <w:r>
        <w:t>Services</w:t>
      </w:r>
      <w:proofErr w:type="spellEnd"/>
      <w:r>
        <w:t>)</w:t>
      </w:r>
    </w:p>
    <w:p w14:paraId="717C7922" w14:textId="77777777" w:rsidR="00AA5375" w:rsidRDefault="00000000">
      <w:pPr>
        <w:rPr>
          <w:color w:val="1A1C1E"/>
          <w:highlight w:val="white"/>
        </w:rPr>
      </w:pPr>
      <w:r>
        <w:rPr>
          <w:color w:val="1A1C1E"/>
          <w:highlight w:val="white"/>
        </w:rPr>
        <w:t>Implementa la lógica para la creación de facturas y la gestión del catálogo.</w:t>
      </w:r>
    </w:p>
    <w:p w14:paraId="4F400B9B" w14:textId="77777777" w:rsidR="00AA5375" w:rsidRDefault="00000000">
      <w:pPr>
        <w:numPr>
          <w:ilvl w:val="0"/>
          <w:numId w:val="10"/>
        </w:numPr>
        <w:rPr>
          <w:color w:val="1A1C1E"/>
          <w:highlight w:val="white"/>
        </w:rPr>
      </w:pPr>
      <w:r>
        <w:rPr>
          <w:b/>
          <w:bCs/>
          <w:color w:val="1A1C1E"/>
          <w:highlight w:val="white"/>
        </w:rPr>
        <w:t>Servicio de Facturación (FacturacionService.java):</w:t>
      </w:r>
      <w:r>
        <w:rPr>
          <w:color w:val="1A1C1E"/>
          <w:highlight w:val="white"/>
        </w:rPr>
        <w:t xml:space="preserve"> Contiene la lógica para generar facturas, aplicando descuentos y actualizando el stock.</w:t>
      </w:r>
    </w:p>
    <w:p w14:paraId="670A15B1" w14:textId="77777777" w:rsidR="00AA5375" w:rsidRDefault="00AA5375">
      <w:pPr>
        <w:rPr>
          <w:color w:val="1A1C1E"/>
          <w:highlight w:val="white"/>
        </w:rPr>
      </w:pPr>
    </w:p>
    <w:tbl>
      <w:tblPr>
        <w:tblStyle w:val="aff8"/>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674BE32B" w14:textId="77777777">
        <w:tc>
          <w:tcPr>
            <w:tcW w:w="8504" w:type="dxa"/>
            <w:tcMar>
              <w:top w:w="100" w:type="dxa"/>
              <w:left w:w="100" w:type="dxa"/>
              <w:bottom w:w="100" w:type="dxa"/>
              <w:right w:w="100" w:type="dxa"/>
            </w:tcMar>
          </w:tcPr>
          <w:sdt>
            <w:sdtPr>
              <w:tag w:val="goog_rdk_12"/>
              <w:id w:val="1457501491"/>
              <w:lock w:val="contentLocked"/>
            </w:sdtPr>
            <w:sdtContent>
              <w:p w14:paraId="08EF261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ec.edu.monster.Services;</w:t>
                </w:r>
              </w:p>
              <w:p w14:paraId="5994B3FE" w14:textId="77777777" w:rsidR="00AA5375" w:rsidRDefault="00AA5375">
                <w:pPr>
                  <w:rPr>
                    <w:rFonts w:ascii="Consolas" w:eastAsia="Consolas" w:hAnsi="Consolas" w:cs="Consolas"/>
                    <w:color w:val="1A1C1E"/>
                    <w:sz w:val="18"/>
                    <w:szCs w:val="18"/>
                    <w:highlight w:val="white"/>
                  </w:rPr>
                </w:pPr>
              </w:p>
              <w:p w14:paraId="38C9F23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ec.edu.monster.Constants.AppConfig;</w:t>
                </w:r>
              </w:p>
              <w:p w14:paraId="365ED54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ec.edu.monster.Constants.ErrorMessages;</w:t>
                </w:r>
              </w:p>
              <w:p w14:paraId="6F287A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ec.edu.monster.DTOs.*;</w:t>
                </w:r>
              </w:p>
              <w:p w14:paraId="7EDD4C3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ec.edu.monster.Models.DetalleFactura;</w:t>
                </w:r>
              </w:p>
              <w:p w14:paraId="0AC170F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ec.edu.monster.Models.Factura;</w:t>
                </w:r>
              </w:p>
              <w:p w14:paraId="3A18446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ec.edu.monster.Models.Producto;</w:t>
                </w:r>
              </w:p>
              <w:p w14:paraId="5004B02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ec.edu.monster.Repositories.FacturaRepository;</w:t>
                </w:r>
              </w:p>
              <w:p w14:paraId="5EE6C3B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ec.edu.monster.Repositories.ProductoRepository;</w:t>
                </w:r>
              </w:p>
              <w:p w14:paraId="55EF7E3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ec.edu.monster.Validators.FacturaValidator;</w:t>
                </w:r>
              </w:p>
              <w:p w14:paraId="5FC95D3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org.springframework.stereotype.Service;</w:t>
                </w:r>
              </w:p>
              <w:p w14:paraId="4B0AF0E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org.springframework.transaction.annotation.Transactional;</w:t>
                </w:r>
              </w:p>
              <w:p w14:paraId="7DC7F460" w14:textId="77777777" w:rsidR="00AA5375" w:rsidRDefault="00AA5375">
                <w:pPr>
                  <w:rPr>
                    <w:rFonts w:ascii="Consolas" w:eastAsia="Consolas" w:hAnsi="Consolas" w:cs="Consolas"/>
                    <w:color w:val="1A1C1E"/>
                    <w:sz w:val="18"/>
                    <w:szCs w:val="18"/>
                    <w:highlight w:val="white"/>
                  </w:rPr>
                </w:pPr>
              </w:p>
              <w:p w14:paraId="7AF704C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java.math.BigDecimal;</w:t>
                </w:r>
              </w:p>
              <w:p w14:paraId="717E3FF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java.math.RoundingMode;</w:t>
                </w:r>
              </w:p>
              <w:p w14:paraId="13680D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java.time.LocalDateTime;</w:t>
                </w:r>
              </w:p>
              <w:p w14:paraId="19C928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java.time.format.DateTimeFormatter;</w:t>
                </w:r>
              </w:p>
              <w:p w14:paraId="5529575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java.util.ArrayList;</w:t>
                </w:r>
              </w:p>
              <w:p w14:paraId="2E08D28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import java.util.List;</w:t>
                </w:r>
              </w:p>
              <w:p w14:paraId="2380DBF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java.util.Optional;</w:t>
                </w:r>
              </w:p>
              <w:p w14:paraId="218417B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java.util.stream.Collectors;</w:t>
                </w:r>
              </w:p>
              <w:p w14:paraId="638E4754" w14:textId="77777777" w:rsidR="00AA5375" w:rsidRDefault="00AA5375">
                <w:pPr>
                  <w:rPr>
                    <w:rFonts w:ascii="Consolas" w:eastAsia="Consolas" w:hAnsi="Consolas" w:cs="Consolas"/>
                    <w:color w:val="1A1C1E"/>
                    <w:sz w:val="18"/>
                    <w:szCs w:val="18"/>
                    <w:highlight w:val="white"/>
                  </w:rPr>
                </w:pPr>
              </w:p>
              <w:p w14:paraId="645353C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6BC1F99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Servicio para facturación</w:t>
                </w:r>
              </w:p>
              <w:p w14:paraId="0B902E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55B9E8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@Service</w:t>
                </w:r>
              </w:p>
              <w:p w14:paraId="16DE832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@Transactional</w:t>
                </w:r>
              </w:p>
              <w:p w14:paraId="715A59A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class FacturacionService {</w:t>
                </w:r>
              </w:p>
              <w:p w14:paraId="322DC6B0" w14:textId="77777777" w:rsidR="00AA5375" w:rsidRDefault="00AA5375">
                <w:pPr>
                  <w:rPr>
                    <w:rFonts w:ascii="Consolas" w:eastAsia="Consolas" w:hAnsi="Consolas" w:cs="Consolas"/>
                    <w:color w:val="1A1C1E"/>
                    <w:sz w:val="18"/>
                    <w:szCs w:val="18"/>
                    <w:highlight w:val="white"/>
                  </w:rPr>
                </w:pPr>
              </w:p>
              <w:p w14:paraId="212C2D2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ProductoRepository productoRepository;</w:t>
                </w:r>
              </w:p>
              <w:p w14:paraId="36CDC5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FacturaRepository facturaRepository;</w:t>
                </w:r>
              </w:p>
              <w:p w14:paraId="0F247B4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final AppConfig appConfig;</w:t>
                </w:r>
              </w:p>
              <w:p w14:paraId="05990917" w14:textId="77777777" w:rsidR="00AA5375" w:rsidRDefault="00AA5375">
                <w:pPr>
                  <w:rPr>
                    <w:rFonts w:ascii="Consolas" w:eastAsia="Consolas" w:hAnsi="Consolas" w:cs="Consolas"/>
                    <w:color w:val="1A1C1E"/>
                    <w:sz w:val="18"/>
                    <w:szCs w:val="18"/>
                    <w:highlight w:val="white"/>
                  </w:rPr>
                </w:pPr>
              </w:p>
              <w:p w14:paraId="5AFE6BB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FacturacionService(ProductoRepository productoRepository,</w:t>
                </w:r>
              </w:p>
              <w:p w14:paraId="6D77BD7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FacturaRepository facturaRepository,</w:t>
                </w:r>
              </w:p>
              <w:p w14:paraId="25ADA5C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AppConfig appConfig) {</w:t>
                </w:r>
              </w:p>
              <w:p w14:paraId="11BE7C4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this.productoRepository = productoRepository;</w:t>
                </w:r>
              </w:p>
              <w:p w14:paraId="53B231E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this.facturaRepository = facturaRepository;</w:t>
                </w:r>
              </w:p>
              <w:p w14:paraId="7630D4F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this.appConfig = appConfig;</w:t>
                </w:r>
              </w:p>
              <w:p w14:paraId="4A66D91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6A39E79" w14:textId="77777777" w:rsidR="00AA5375" w:rsidRDefault="00AA5375">
                <w:pPr>
                  <w:rPr>
                    <w:rFonts w:ascii="Consolas" w:eastAsia="Consolas" w:hAnsi="Consolas" w:cs="Consolas"/>
                    <w:color w:val="1A1C1E"/>
                    <w:sz w:val="18"/>
                    <w:szCs w:val="18"/>
                    <w:highlight w:val="white"/>
                  </w:rPr>
                </w:pPr>
              </w:p>
              <w:p w14:paraId="2E03749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59D205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Calcular total de factura SIN generarla</w:t>
                </w:r>
              </w:p>
              <w:p w14:paraId="07EDC49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Útil para conocer el monto antes de solicitar crédito en BanQuito</w:t>
                </w:r>
              </w:p>
              <w:p w14:paraId="479C277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CA363D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333AE8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CalculoFacturaDTO calcularTotalFactura(SolicitudCalculoDTO solicitud) {</w:t>
                </w:r>
              </w:p>
              <w:p w14:paraId="75F1BBE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usando FacturaValidator</w:t>
                </w:r>
              </w:p>
              <w:p w14:paraId="55C3B2D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Optional&lt;String&gt; error = FacturaValidator.validarSolicitudCalculo(solicitud);</w:t>
                </w:r>
              </w:p>
              <w:p w14:paraId="4FB0B50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(error.isPresent()) {</w:t>
                </w:r>
              </w:p>
              <w:p w14:paraId="491E907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errorCalculo(error.get());</w:t>
                </w:r>
              </w:p>
              <w:p w14:paraId="3499B9F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87F24AD" w14:textId="77777777" w:rsidR="00AA5375" w:rsidRDefault="00AA5375">
                <w:pPr>
                  <w:rPr>
                    <w:rFonts w:ascii="Consolas" w:eastAsia="Consolas" w:hAnsi="Consolas" w:cs="Consolas"/>
                    <w:color w:val="1A1C1E"/>
                    <w:sz w:val="18"/>
                    <w:szCs w:val="18"/>
                    <w:highlight w:val="white"/>
                  </w:rPr>
                </w:pPr>
              </w:p>
              <w:p w14:paraId="10AEB75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try {</w:t>
                </w:r>
              </w:p>
              <w:p w14:paraId="19BBA0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total = BigDecimal.ZERO;</w:t>
                </w:r>
              </w:p>
              <w:p w14:paraId="4E0EF4A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List&lt;DetalleCalculoDTO&gt; detalles = new ArrayList&lt;&gt;();</w:t>
                </w:r>
              </w:p>
              <w:p w14:paraId="2ECD2155" w14:textId="77777777" w:rsidR="00AA5375" w:rsidRDefault="00AA5375">
                <w:pPr>
                  <w:rPr>
                    <w:rFonts w:ascii="Consolas" w:eastAsia="Consolas" w:hAnsi="Consolas" w:cs="Consolas"/>
                    <w:color w:val="1A1C1E"/>
                    <w:sz w:val="18"/>
                    <w:szCs w:val="18"/>
                    <w:highlight w:val="white"/>
                  </w:rPr>
                </w:pPr>
              </w:p>
              <w:p w14:paraId="0E84923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for (ItemFacturaDTO item : solicitud.getItems()) {</w:t>
                </w:r>
              </w:p>
              <w:p w14:paraId="0EEA4E1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var productoOpt = productoRepository.findById(item.getProductoId());</w:t>
                </w:r>
              </w:p>
              <w:p w14:paraId="4DC31A8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(productoOpt.isEmpty()) {</w:t>
                </w:r>
              </w:p>
              <w:p w14:paraId="50DD9A2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errorCalculo(String.format(</w:t>
                </w:r>
              </w:p>
              <w:p w14:paraId="606F1C8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ErrorMessages.PRODUCTO_NO_ENCONTRADO + " con ID %d", item.getProductoId()));</w:t>
                </w:r>
              </w:p>
              <w:p w14:paraId="21A69C3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FC3F221" w14:textId="77777777" w:rsidR="00AA5375" w:rsidRDefault="00AA5375">
                <w:pPr>
                  <w:rPr>
                    <w:rFonts w:ascii="Consolas" w:eastAsia="Consolas" w:hAnsi="Consolas" w:cs="Consolas"/>
                    <w:color w:val="1A1C1E"/>
                    <w:sz w:val="18"/>
                    <w:szCs w:val="18"/>
                    <w:highlight w:val="white"/>
                  </w:rPr>
                </w:pPr>
              </w:p>
              <w:p w14:paraId="6B2C910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 producto = productoOpt.get();</w:t>
                </w:r>
              </w:p>
              <w:p w14:paraId="27C4F730" w14:textId="77777777" w:rsidR="00AA5375" w:rsidRDefault="00AA5375">
                <w:pPr>
                  <w:rPr>
                    <w:rFonts w:ascii="Consolas" w:eastAsia="Consolas" w:hAnsi="Consolas" w:cs="Consolas"/>
                    <w:color w:val="1A1C1E"/>
                    <w:sz w:val="18"/>
                    <w:szCs w:val="18"/>
                    <w:highlight w:val="white"/>
                  </w:rPr>
                </w:pPr>
              </w:p>
              <w:p w14:paraId="4A4BBC1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(producto.getStock() &lt; item.getCantidad()) {</w:t>
                </w:r>
              </w:p>
              <w:p w14:paraId="567B750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errorCalculo(String.format(</w:t>
                </w:r>
              </w:p>
              <w:p w14:paraId="5946647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ErrorMessages.STOCK_INSUFICIENTE,</w:t>
                </w:r>
              </w:p>
              <w:p w14:paraId="7C89F76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producto.getNombre(), producto.getStock(), item.getCantidad()));</w:t>
                </w:r>
              </w:p>
              <w:p w14:paraId="53E5557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00D1D89" w14:textId="77777777" w:rsidR="00AA5375" w:rsidRDefault="00AA5375">
                <w:pPr>
                  <w:rPr>
                    <w:rFonts w:ascii="Consolas" w:eastAsia="Consolas" w:hAnsi="Consolas" w:cs="Consolas"/>
                    <w:color w:val="1A1C1E"/>
                    <w:sz w:val="18"/>
                    <w:szCs w:val="18"/>
                    <w:highlight w:val="white"/>
                  </w:rPr>
                </w:pPr>
              </w:p>
              <w:p w14:paraId="3232E00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subtotalItem = producto.getPrecio()</w:t>
                </w:r>
              </w:p>
              <w:p w14:paraId="64C9E69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.multiply(BigDecimal.valueOf(item.getCantidad()));</w:t>
                </w:r>
              </w:p>
              <w:p w14:paraId="309F9AC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total = total.add(subtotalItem);</w:t>
                </w:r>
              </w:p>
              <w:p w14:paraId="7601840E" w14:textId="77777777" w:rsidR="00AA5375" w:rsidRDefault="00AA5375">
                <w:pPr>
                  <w:rPr>
                    <w:rFonts w:ascii="Consolas" w:eastAsia="Consolas" w:hAnsi="Consolas" w:cs="Consolas"/>
                    <w:color w:val="1A1C1E"/>
                    <w:sz w:val="18"/>
                    <w:szCs w:val="18"/>
                    <w:highlight w:val="white"/>
                  </w:rPr>
                </w:pPr>
              </w:p>
              <w:p w14:paraId="3333FD0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detalles.add(new DetalleCalculoDTO(</w:t>
                </w:r>
              </w:p>
              <w:p w14:paraId="6C7EDDC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item.getProductoId(),</w:t>
                </w:r>
              </w:p>
              <w:p w14:paraId="5A0E9B7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producto.getNombre(),</w:t>
                </w:r>
              </w:p>
              <w:p w14:paraId="7D6E25F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item.getCantidad(),</w:t>
                </w:r>
              </w:p>
              <w:p w14:paraId="05B3BF3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producto.getPrecio(),</w:t>
                </w:r>
              </w:p>
              <w:p w14:paraId="5BBA667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subtotalItem));</w:t>
                </w:r>
              </w:p>
              <w:p w14:paraId="18FA78E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BFD88FD" w14:textId="77777777" w:rsidR="00AA5375" w:rsidRDefault="00AA5375">
                <w:pPr>
                  <w:rPr>
                    <w:rFonts w:ascii="Consolas" w:eastAsia="Consolas" w:hAnsi="Consolas" w:cs="Consolas"/>
                    <w:color w:val="1A1C1E"/>
                    <w:sz w:val="18"/>
                    <w:szCs w:val="18"/>
                    <w:highlight w:val="white"/>
                  </w:rPr>
                </w:pPr>
              </w:p>
              <w:p w14:paraId="287D45E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CalculoFacturaDTO(true, ErrorMessages.CALCULO_EXITOSO, total, detalles);</w:t>
                </w:r>
              </w:p>
              <w:p w14:paraId="68EF6949" w14:textId="77777777" w:rsidR="00AA5375" w:rsidRDefault="00AA5375">
                <w:pPr>
                  <w:rPr>
                    <w:rFonts w:ascii="Consolas" w:eastAsia="Consolas" w:hAnsi="Consolas" w:cs="Consolas"/>
                    <w:color w:val="1A1C1E"/>
                    <w:sz w:val="18"/>
                    <w:szCs w:val="18"/>
                    <w:highlight w:val="white"/>
                  </w:rPr>
                </w:pPr>
              </w:p>
              <w:p w14:paraId="43A7027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catch (Exception ex) {</w:t>
                </w:r>
              </w:p>
              <w:p w14:paraId="79166D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errorCalculo(String.format(ErrorMessages.ERROR_INTERNO, ex.getMessage()));</w:t>
                </w:r>
              </w:p>
              <w:p w14:paraId="6C64E23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547AC1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9A243FA" w14:textId="77777777" w:rsidR="00AA5375" w:rsidRDefault="00AA5375">
                <w:pPr>
                  <w:rPr>
                    <w:rFonts w:ascii="Consolas" w:eastAsia="Consolas" w:hAnsi="Consolas" w:cs="Consolas"/>
                    <w:color w:val="1A1C1E"/>
                    <w:sz w:val="18"/>
                    <w:szCs w:val="18"/>
                    <w:highlight w:val="white"/>
                  </w:rPr>
                </w:pPr>
              </w:p>
              <w:p w14:paraId="4116A24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C5BD96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Generar factura</w:t>
                </w:r>
              </w:p>
              <w:p w14:paraId="0AAF2D7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EFECTIVO: 33% descuento</w:t>
                </w:r>
              </w:p>
              <w:p w14:paraId="7D6EFB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CREDITO: Sin descuento (requiere NumeroCredito de BanQuito)</w:t>
                </w:r>
              </w:p>
              <w:p w14:paraId="25AB9C1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390774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FacturaDTO generarFactura(SolicitudFacturaDTO solicitud) {</w:t>
                </w:r>
              </w:p>
              <w:p w14:paraId="183C8C8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Validar usando FacturaValidator</w:t>
                </w:r>
              </w:p>
              <w:p w14:paraId="65E6DCB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Optional&lt;String&gt; error = FacturaValidator.validarSolicitudFactura(solicitud);</w:t>
                </w:r>
              </w:p>
              <w:p w14:paraId="64AD7C7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(error.isPresent()) {</w:t>
                </w:r>
              </w:p>
              <w:p w14:paraId="6E8CDF5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throw new IllegalArgumentException(error.get());</w:t>
                </w:r>
              </w:p>
              <w:p w14:paraId="2D60B49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1FDEB3C" w14:textId="77777777" w:rsidR="00AA5375" w:rsidRDefault="00AA5375">
                <w:pPr>
                  <w:rPr>
                    <w:rFonts w:ascii="Consolas" w:eastAsia="Consolas" w:hAnsi="Consolas" w:cs="Consolas"/>
                    <w:color w:val="1A1C1E"/>
                    <w:sz w:val="18"/>
                    <w:szCs w:val="18"/>
                    <w:highlight w:val="white"/>
                  </w:rPr>
                </w:pPr>
              </w:p>
              <w:p w14:paraId="353654D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String formaPago = solicitud.getFormaPago().toUpperCase();</w:t>
                </w:r>
              </w:p>
              <w:p w14:paraId="006148EC" w14:textId="77777777" w:rsidR="00AA5375" w:rsidRDefault="00AA5375">
                <w:pPr>
                  <w:rPr>
                    <w:rFonts w:ascii="Consolas" w:eastAsia="Consolas" w:hAnsi="Consolas" w:cs="Consolas"/>
                    <w:color w:val="1A1C1E"/>
                    <w:sz w:val="18"/>
                    <w:szCs w:val="18"/>
                    <w:highlight w:val="white"/>
                  </w:rPr>
                </w:pPr>
              </w:p>
              <w:p w14:paraId="2F373B8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Crear factura</w:t>
                </w:r>
              </w:p>
              <w:p w14:paraId="74F3BA4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 factura = new Factura();</w:t>
                </w:r>
              </w:p>
              <w:p w14:paraId="453E374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factura.setNumeroFactura(generarNumeroFactura());</w:t>
                </w:r>
              </w:p>
              <w:p w14:paraId="7EDB271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factura.setCedulaCliente(solicitud.getCedulaCliente());</w:t>
                </w:r>
              </w:p>
              <w:p w14:paraId="38783D3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factura.setNombreCliente(solicitud.getNombreCliente());</w:t>
                </w:r>
              </w:p>
              <w:p w14:paraId="77D1D52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factura.setFormaPago(formaPago);</w:t>
                </w:r>
              </w:p>
              <w:p w14:paraId="47EC09E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factura.setNumeroCredito(AppConfig.esCredito(formaPago) ? solicitud.getNumeroCredito() : null);</w:t>
                </w:r>
              </w:p>
              <w:p w14:paraId="45447B6B" w14:textId="77777777" w:rsidR="00AA5375" w:rsidRDefault="00AA5375">
                <w:pPr>
                  <w:rPr>
                    <w:rFonts w:ascii="Consolas" w:eastAsia="Consolas" w:hAnsi="Consolas" w:cs="Consolas"/>
                    <w:color w:val="1A1C1E"/>
                    <w:sz w:val="18"/>
                    <w:szCs w:val="18"/>
                    <w:highlight w:val="white"/>
                  </w:rPr>
                </w:pPr>
              </w:p>
              <w:p w14:paraId="6F3FA0E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subtotal = BigDecimal.ZERO;</w:t>
                </w:r>
              </w:p>
              <w:p w14:paraId="770D4A88" w14:textId="77777777" w:rsidR="00AA5375" w:rsidRDefault="00AA5375">
                <w:pPr>
                  <w:rPr>
                    <w:rFonts w:ascii="Consolas" w:eastAsia="Consolas" w:hAnsi="Consolas" w:cs="Consolas"/>
                    <w:color w:val="1A1C1E"/>
                    <w:sz w:val="18"/>
                    <w:szCs w:val="18"/>
                    <w:highlight w:val="white"/>
                  </w:rPr>
                </w:pPr>
              </w:p>
              <w:p w14:paraId="53F14A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Procesar items</w:t>
                </w:r>
              </w:p>
              <w:p w14:paraId="6AC9BD4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for (ItemFacturaDTO item : solicitud.getItems()) {</w:t>
                </w:r>
              </w:p>
              <w:p w14:paraId="586E8FF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var productoOpt = productoRepository.findById(item.getProductoId());</w:t>
                </w:r>
              </w:p>
              <w:p w14:paraId="24954A9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if (productoOpt.isEmpty()) {</w:t>
                </w:r>
              </w:p>
              <w:p w14:paraId="0E5BA9F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throw new IllegalArgumentException(</w:t>
                </w:r>
              </w:p>
              <w:p w14:paraId="6D9385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String.format(ErrorMessages.PRODUCTO_NO_ENCONTRADO + " con ID %d", item.getProductoId()));</w:t>
                </w:r>
              </w:p>
              <w:p w14:paraId="4F6233E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056E1C22" w14:textId="77777777" w:rsidR="00AA5375" w:rsidRDefault="00AA5375">
                <w:pPr>
                  <w:rPr>
                    <w:rFonts w:ascii="Consolas" w:eastAsia="Consolas" w:hAnsi="Consolas" w:cs="Consolas"/>
                    <w:color w:val="1A1C1E"/>
                    <w:sz w:val="18"/>
                    <w:szCs w:val="18"/>
                    <w:highlight w:val="white"/>
                  </w:rPr>
                </w:pPr>
              </w:p>
              <w:p w14:paraId="6C39F77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 producto = productoOpt.get();</w:t>
                </w:r>
              </w:p>
              <w:p w14:paraId="06D6F257" w14:textId="77777777" w:rsidR="00AA5375" w:rsidRDefault="00AA5375">
                <w:pPr>
                  <w:rPr>
                    <w:rFonts w:ascii="Consolas" w:eastAsia="Consolas" w:hAnsi="Consolas" w:cs="Consolas"/>
                    <w:color w:val="1A1C1E"/>
                    <w:sz w:val="18"/>
                    <w:szCs w:val="18"/>
                    <w:highlight w:val="white"/>
                  </w:rPr>
                </w:pPr>
              </w:p>
              <w:p w14:paraId="7F1B94F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(producto.getStock() &lt; item.getCantidad()) {</w:t>
                </w:r>
              </w:p>
              <w:p w14:paraId="602E019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throw new IllegalArgumentException(String.format(</w:t>
                </w:r>
              </w:p>
              <w:p w14:paraId="600023D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ErrorMessages.STOCK_INSUFICIENTE,</w:t>
                </w:r>
              </w:p>
              <w:p w14:paraId="006B15F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producto.getNombre(), producto.getStock(), item.getCantidad()));</w:t>
                </w:r>
              </w:p>
              <w:p w14:paraId="2735928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D43D017" w14:textId="77777777" w:rsidR="00AA5375" w:rsidRDefault="00AA5375">
                <w:pPr>
                  <w:rPr>
                    <w:rFonts w:ascii="Consolas" w:eastAsia="Consolas" w:hAnsi="Consolas" w:cs="Consolas"/>
                    <w:color w:val="1A1C1E"/>
                    <w:sz w:val="18"/>
                    <w:szCs w:val="18"/>
                    <w:highlight w:val="white"/>
                  </w:rPr>
                </w:pPr>
              </w:p>
              <w:p w14:paraId="3D92CF6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BigDecimal subtotalItem = producto.getPrecio()</w:t>
                </w:r>
              </w:p>
              <w:p w14:paraId="442C21E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.multiply(BigDecimal.valueOf(item.getCantidad()));</w:t>
                </w:r>
              </w:p>
              <w:p w14:paraId="6C1E43B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subtotal = subtotal.add(subtotalItem);</w:t>
                </w:r>
              </w:p>
              <w:p w14:paraId="601862F3" w14:textId="77777777" w:rsidR="00AA5375" w:rsidRDefault="00AA5375">
                <w:pPr>
                  <w:rPr>
                    <w:rFonts w:ascii="Consolas" w:eastAsia="Consolas" w:hAnsi="Consolas" w:cs="Consolas"/>
                    <w:color w:val="1A1C1E"/>
                    <w:sz w:val="18"/>
                    <w:szCs w:val="18"/>
                    <w:highlight w:val="white"/>
                  </w:rPr>
                </w:pPr>
              </w:p>
              <w:p w14:paraId="2298E93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DetalleFactura detalle = new DetalleFactura();</w:t>
                </w:r>
              </w:p>
              <w:p w14:paraId="5F37636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detalle.setProducto(producto);</w:t>
                </w:r>
              </w:p>
              <w:p w14:paraId="6AEE503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detalle.setCantidad(item.getCantidad());</w:t>
                </w:r>
              </w:p>
              <w:p w14:paraId="5389603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detalle.setPrecioUnitario(producto.getPrecio());</w:t>
                </w:r>
              </w:p>
              <w:p w14:paraId="583C39C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detalle.setSubtotal(subtotalItem);</w:t>
                </w:r>
              </w:p>
              <w:p w14:paraId="19824CEF" w14:textId="77777777" w:rsidR="00AA5375" w:rsidRDefault="00AA5375">
                <w:pPr>
                  <w:rPr>
                    <w:rFonts w:ascii="Consolas" w:eastAsia="Consolas" w:hAnsi="Consolas" w:cs="Consolas"/>
                    <w:color w:val="1A1C1E"/>
                    <w:sz w:val="18"/>
                    <w:szCs w:val="18"/>
                    <w:highlight w:val="white"/>
                  </w:rPr>
                </w:pPr>
              </w:p>
              <w:p w14:paraId="36CE300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factura.addDetalle(detalle);</w:t>
                </w:r>
              </w:p>
              <w:p w14:paraId="1F15A07D" w14:textId="77777777" w:rsidR="00AA5375" w:rsidRDefault="00AA5375">
                <w:pPr>
                  <w:rPr>
                    <w:rFonts w:ascii="Consolas" w:eastAsia="Consolas" w:hAnsi="Consolas" w:cs="Consolas"/>
                    <w:color w:val="1A1C1E"/>
                    <w:sz w:val="18"/>
                    <w:szCs w:val="18"/>
                    <w:highlight w:val="white"/>
                  </w:rPr>
                </w:pPr>
              </w:p>
              <w:p w14:paraId="1BBA9F5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Reducir stock</w:t>
                </w:r>
              </w:p>
              <w:p w14:paraId="6180CFA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productoRepository.reducirStock(item.getProductoId(), item.getCantidad());</w:t>
                </w:r>
              </w:p>
              <w:p w14:paraId="25AC540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F214AA4" w14:textId="77777777" w:rsidR="00AA5375" w:rsidRDefault="00AA5375">
                <w:pPr>
                  <w:rPr>
                    <w:rFonts w:ascii="Consolas" w:eastAsia="Consolas" w:hAnsi="Consolas" w:cs="Consolas"/>
                    <w:color w:val="1A1C1E"/>
                    <w:sz w:val="18"/>
                    <w:szCs w:val="18"/>
                    <w:highlight w:val="white"/>
                  </w:rPr>
                </w:pPr>
              </w:p>
              <w:p w14:paraId="1B39603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Calcular totales según forma de pago</w:t>
                </w:r>
              </w:p>
              <w:p w14:paraId="032C709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factura.setSubtotal(subtotal);</w:t>
                </w:r>
              </w:p>
              <w:p w14:paraId="5AE78E6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(AppConfig.esEfectivo(formaPago)) {</w:t>
                </w:r>
              </w:p>
              <w:p w14:paraId="004E8E1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EFECTIVO: 33% de descuento</w:t>
                </w:r>
              </w:p>
              <w:p w14:paraId="60AEBBB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BigDecimal descuento = subtotal.multiply(appConfig.getDescuentoEfectivo())</w:t>
                </w:r>
              </w:p>
              <w:p w14:paraId="2A64126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.setScale(2, RoundingMode.HALF_UP);</w:t>
                </w:r>
              </w:p>
              <w:p w14:paraId="5C22E7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factura.setDescuento(descuento);</w:t>
                </w:r>
              </w:p>
              <w:p w14:paraId="42091A6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factura.setTotal(subtotal.subtract(descuento));</w:t>
                </w:r>
              </w:p>
              <w:p w14:paraId="7245C2B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else {</w:t>
                </w:r>
              </w:p>
              <w:p w14:paraId="794BF19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CREDITO: Sin descuento</w:t>
                </w:r>
              </w:p>
              <w:p w14:paraId="7181467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factura.setDescuento(BigDecimal.ZERO);</w:t>
                </w:r>
              </w:p>
              <w:p w14:paraId="0778234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factura.setTotal(subtotal);</w:t>
                </w:r>
              </w:p>
              <w:p w14:paraId="26ED7C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FCC7A67" w14:textId="77777777" w:rsidR="00AA5375" w:rsidRDefault="00AA5375">
                <w:pPr>
                  <w:rPr>
                    <w:rFonts w:ascii="Consolas" w:eastAsia="Consolas" w:hAnsi="Consolas" w:cs="Consolas"/>
                    <w:color w:val="1A1C1E"/>
                    <w:sz w:val="18"/>
                    <w:szCs w:val="18"/>
                    <w:highlight w:val="white"/>
                  </w:rPr>
                </w:pPr>
              </w:p>
              <w:p w14:paraId="6280C2D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Guardar factura</w:t>
                </w:r>
              </w:p>
              <w:p w14:paraId="00BEC07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 facturaGuardada = facturaRepository.save(factura);</w:t>
                </w:r>
              </w:p>
              <w:p w14:paraId="30E973D6" w14:textId="77777777" w:rsidR="00AA5375" w:rsidRDefault="00AA5375">
                <w:pPr>
                  <w:rPr>
                    <w:rFonts w:ascii="Consolas" w:eastAsia="Consolas" w:hAnsi="Consolas" w:cs="Consolas"/>
                    <w:color w:val="1A1C1E"/>
                    <w:sz w:val="18"/>
                    <w:szCs w:val="18"/>
                    <w:highlight w:val="white"/>
                  </w:rPr>
                </w:pPr>
              </w:p>
              <w:p w14:paraId="070DA8D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mapearFacturaADTO(facturaGuardada);</w:t>
                </w:r>
              </w:p>
              <w:p w14:paraId="32132C1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4903B3A" w14:textId="77777777" w:rsidR="00AA5375" w:rsidRDefault="00AA5375">
                <w:pPr>
                  <w:rPr>
                    <w:rFonts w:ascii="Consolas" w:eastAsia="Consolas" w:hAnsi="Consolas" w:cs="Consolas"/>
                    <w:color w:val="1A1C1E"/>
                    <w:sz w:val="18"/>
                    <w:szCs w:val="18"/>
                    <w:highlight w:val="white"/>
                  </w:rPr>
                </w:pPr>
              </w:p>
              <w:p w14:paraId="4C3CE45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711C67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facturas por cédula de cliente</w:t>
                </w:r>
              </w:p>
              <w:p w14:paraId="5FF8DE4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97482C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35CA6B4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List&lt;FacturaDTO&gt; obtenerFacturasPorCliente(String cedula) {</w:t>
                </w:r>
              </w:p>
              <w:p w14:paraId="3182723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facturaRepository.findByCedulaClienteOrderByFechaEmisionDesc(cedula)</w:t>
                </w:r>
              </w:p>
              <w:p w14:paraId="74645F4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.stream()</w:t>
                </w:r>
              </w:p>
              <w:p w14:paraId="49A8029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.map(this::mapearFacturaADTO)</w:t>
                </w:r>
              </w:p>
              <w:p w14:paraId="4D77D53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.collect(Collectors.toList());</w:t>
                </w:r>
              </w:p>
              <w:p w14:paraId="093C471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8805DED" w14:textId="77777777" w:rsidR="00AA5375" w:rsidRDefault="00AA5375">
                <w:pPr>
                  <w:rPr>
                    <w:rFonts w:ascii="Consolas" w:eastAsia="Consolas" w:hAnsi="Consolas" w:cs="Consolas"/>
                    <w:color w:val="1A1C1E"/>
                    <w:sz w:val="18"/>
                    <w:szCs w:val="18"/>
                    <w:highlight w:val="white"/>
                  </w:rPr>
                </w:pPr>
              </w:p>
              <w:p w14:paraId="1FA030C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F7B25E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Obtener factura por número</w:t>
                </w:r>
              </w:p>
              <w:p w14:paraId="126A7EF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A9688D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@Transactional(readOnly = true)</w:t>
                </w:r>
              </w:p>
              <w:p w14:paraId="1C0CDDF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FacturaDTO obtenerFacturaPorNumero(String numeroFactura) {</w:t>
                </w:r>
              </w:p>
              <w:p w14:paraId="34AC7DF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facturaRepository.findByNumeroFactura(numeroFactura)</w:t>
                </w:r>
              </w:p>
              <w:p w14:paraId="586829E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.map(this::mapearFacturaADTO)</w:t>
                </w:r>
              </w:p>
              <w:p w14:paraId="2F1CEC0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.orElse(null);</w:t>
                </w:r>
              </w:p>
              <w:p w14:paraId="039758E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60397A24" w14:textId="77777777" w:rsidR="00AA5375" w:rsidRDefault="00AA5375">
                <w:pPr>
                  <w:rPr>
                    <w:rFonts w:ascii="Consolas" w:eastAsia="Consolas" w:hAnsi="Consolas" w:cs="Consolas"/>
                    <w:color w:val="1A1C1E"/>
                    <w:sz w:val="18"/>
                    <w:szCs w:val="18"/>
                    <w:highlight w:val="white"/>
                  </w:rPr>
                </w:pPr>
              </w:p>
              <w:p w14:paraId="180F9F1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Generar número de factura único</w:t>
                </w:r>
              </w:p>
              <w:p w14:paraId="2A56A09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generarNumeroFactura() {</w:t>
                </w:r>
              </w:p>
              <w:p w14:paraId="585C01B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String fecha = LocalDateTime.now().format(DateTimeFormatter.ofPattern(AppConfig.FORMATO_FECHA));</w:t>
                </w:r>
              </w:p>
              <w:p w14:paraId="5CBADE8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Integer maxId = facturaRepository.findMaxFacturaId();</w:t>
                </w:r>
              </w:p>
              <w:p w14:paraId="07F72C4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int siguiente = (maxId != null ? maxId : 0) + 1;</w:t>
                </w:r>
              </w:p>
              <w:p w14:paraId="306B17E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String.format("%s-%s-%03d", AppConfig.PREFIJO_FACTURA, fecha, siguiente);</w:t>
                </w:r>
              </w:p>
              <w:p w14:paraId="177FFC6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4024027" w14:textId="77777777" w:rsidR="00AA5375" w:rsidRDefault="00AA5375">
                <w:pPr>
                  <w:rPr>
                    <w:rFonts w:ascii="Consolas" w:eastAsia="Consolas" w:hAnsi="Consolas" w:cs="Consolas"/>
                    <w:color w:val="1A1C1E"/>
                    <w:sz w:val="18"/>
                    <w:szCs w:val="18"/>
                    <w:highlight w:val="white"/>
                  </w:rPr>
                </w:pPr>
              </w:p>
              <w:p w14:paraId="0563D80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Mapear Factura a DTO</w:t>
                </w:r>
              </w:p>
              <w:p w14:paraId="6262954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FacturaDTO mapearFacturaADTO(Factura factura) {</w:t>
                </w:r>
              </w:p>
              <w:p w14:paraId="7B05826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List&lt;DetalleFacturaDTO&gt; detallesDTO = factura.getDetalles().stream()</w:t>
                </w:r>
              </w:p>
              <w:p w14:paraId="1D67CF4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.map(d -&gt; new DetalleFacturaDTO(</w:t>
                </w:r>
              </w:p>
              <w:p w14:paraId="3287C35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d.getProducto().getProductoId(),</w:t>
                </w:r>
              </w:p>
              <w:p w14:paraId="1D5EA83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d.getProducto().getNombre(),</w:t>
                </w:r>
              </w:p>
              <w:p w14:paraId="53673EB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d.getCantidad(),</w:t>
                </w:r>
              </w:p>
              <w:p w14:paraId="3ADE917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d.getPrecioUnitario(),</w:t>
                </w:r>
              </w:p>
              <w:p w14:paraId="077F033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d.getSubtotal()))</w:t>
                </w:r>
              </w:p>
              <w:p w14:paraId="2EAAC99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.collect(Collectors.toList());</w:t>
                </w:r>
              </w:p>
              <w:p w14:paraId="69048EAE" w14:textId="77777777" w:rsidR="00AA5375" w:rsidRDefault="00AA5375">
                <w:pPr>
                  <w:rPr>
                    <w:rFonts w:ascii="Consolas" w:eastAsia="Consolas" w:hAnsi="Consolas" w:cs="Consolas"/>
                    <w:color w:val="1A1C1E"/>
                    <w:sz w:val="18"/>
                    <w:szCs w:val="18"/>
                    <w:highlight w:val="white"/>
                  </w:rPr>
                </w:pPr>
              </w:p>
              <w:p w14:paraId="6EE2877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FacturaDTO(</w:t>
                </w:r>
              </w:p>
              <w:p w14:paraId="0373F3C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factura.getFacturaId(),</w:t>
                </w:r>
              </w:p>
              <w:p w14:paraId="125B72B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factura.getNumeroFactura(),</w:t>
                </w:r>
              </w:p>
              <w:p w14:paraId="594C4EB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factura.getCedulaCliente(),</w:t>
                </w:r>
              </w:p>
              <w:p w14:paraId="5F7393F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factura.getNombreCliente(),</w:t>
                </w:r>
              </w:p>
              <w:p w14:paraId="70008FB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factura.getFormaPago(),</w:t>
                </w:r>
              </w:p>
              <w:p w14:paraId="609684F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factura.getSubtotal(),</w:t>
                </w:r>
              </w:p>
              <w:p w14:paraId="09790DE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factura.getDescuento(),</w:t>
                </w:r>
              </w:p>
              <w:p w14:paraId="0417BDB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factura.getTotal(),</w:t>
                </w:r>
              </w:p>
              <w:p w14:paraId="1DD540E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factura.getNumeroCredito(),</w:t>
                </w:r>
              </w:p>
              <w:p w14:paraId="19271B8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factura.getFechaEmision(),</w:t>
                </w:r>
              </w:p>
              <w:p w14:paraId="0C580CC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detallesDTO);</w:t>
                </w:r>
              </w:p>
              <w:p w14:paraId="28EFA02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w:t>
                </w:r>
              </w:p>
              <w:p w14:paraId="0BE02BA0" w14:textId="77777777" w:rsidR="00AA5375" w:rsidRDefault="00AA5375">
                <w:pPr>
                  <w:rPr>
                    <w:rFonts w:ascii="Consolas" w:eastAsia="Consolas" w:hAnsi="Consolas" w:cs="Consolas"/>
                    <w:color w:val="1A1C1E"/>
                    <w:sz w:val="18"/>
                    <w:szCs w:val="18"/>
                    <w:highlight w:val="white"/>
                  </w:rPr>
                </w:pPr>
              </w:p>
              <w:p w14:paraId="31F64DB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Helper para error de cálculo</w:t>
                </w:r>
              </w:p>
              <w:p w14:paraId="51109FA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CalculoFacturaDTO errorCalculo(String mensaje) {</w:t>
                </w:r>
              </w:p>
              <w:p w14:paraId="05CA982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return new CalculoFacturaDTO(false, mensaje, BigDecimal.ZERO, new ArrayList&lt;&gt;());</w:t>
                </w:r>
              </w:p>
              <w:p w14:paraId="483BBDA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36E76CF6" w14:textId="77777777" w:rsidR="00AA5375" w:rsidRDefault="00000000">
                <w:pPr>
                  <w:rPr>
                    <w:color w:val="1A1C1E"/>
                    <w:highlight w:val="white"/>
                  </w:rPr>
                </w:pPr>
                <w:r>
                  <w:rPr>
                    <w:rFonts w:ascii="Consolas" w:eastAsia="Consolas" w:hAnsi="Consolas" w:cs="Consolas"/>
                    <w:color w:val="1A1C1E"/>
                    <w:sz w:val="18"/>
                    <w:szCs w:val="18"/>
                    <w:highlight w:val="white"/>
                  </w:rPr>
                  <w:t>}</w:t>
                </w:r>
              </w:p>
            </w:sdtContent>
          </w:sdt>
        </w:tc>
      </w:tr>
    </w:tbl>
    <w:p w14:paraId="6556E599" w14:textId="77777777" w:rsidR="00AA5375" w:rsidRDefault="00000000">
      <w:pPr>
        <w:pStyle w:val="Ttulo3"/>
      </w:pPr>
      <w:bookmarkStart w:id="70" w:name="_heading=h.aiucyygtmou3" w:colFirst="0" w:colLast="0"/>
      <w:bookmarkEnd w:id="70"/>
      <w:r>
        <w:lastRenderedPageBreak/>
        <w:t xml:space="preserve">7.2.3. Capa de Acceso a Datos (Carpeta </w:t>
      </w:r>
      <w:proofErr w:type="spellStart"/>
      <w:r>
        <w:t>DataAcces</w:t>
      </w:r>
      <w:proofErr w:type="spellEnd"/>
      <w:r>
        <w:t>)</w:t>
      </w:r>
    </w:p>
    <w:p w14:paraId="51B31DE2" w14:textId="77777777" w:rsidR="00AA5375" w:rsidRDefault="00000000">
      <w:pPr>
        <w:rPr>
          <w:color w:val="1A1C1E"/>
          <w:highlight w:val="white"/>
        </w:rPr>
      </w:pPr>
      <w:r>
        <w:rPr>
          <w:color w:val="1A1C1E"/>
          <w:highlight w:val="white"/>
        </w:rPr>
        <w:t xml:space="preserve">Gestiona la comunicación con la base de datos </w:t>
      </w:r>
      <w:proofErr w:type="spellStart"/>
      <w:r>
        <w:rPr>
          <w:color w:val="1A1C1E"/>
          <w:highlight w:val="white"/>
        </w:rPr>
        <w:t>ComercializadoraDB</w:t>
      </w:r>
      <w:proofErr w:type="spellEnd"/>
      <w:r>
        <w:rPr>
          <w:color w:val="1A1C1E"/>
          <w:highlight w:val="white"/>
        </w:rPr>
        <w:t>.</w:t>
      </w:r>
    </w:p>
    <w:p w14:paraId="5F8E583E" w14:textId="77777777" w:rsidR="00AA5375" w:rsidRDefault="00000000">
      <w:pPr>
        <w:numPr>
          <w:ilvl w:val="0"/>
          <w:numId w:val="20"/>
        </w:numPr>
        <w:rPr>
          <w:color w:val="1A1C1E"/>
          <w:highlight w:val="white"/>
        </w:rPr>
      </w:pPr>
      <w:r>
        <w:rPr>
          <w:color w:val="1A1C1E"/>
          <w:highlight w:val="white"/>
        </w:rPr>
        <w:t>Repositorio de Producto (ProductoRepository.java): Abstrae las consultas a la base de datos para la entidad Producto.</w:t>
      </w:r>
    </w:p>
    <w:tbl>
      <w:tblPr>
        <w:tblStyle w:val="aff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0E138067" w14:textId="77777777">
        <w:tc>
          <w:tcPr>
            <w:tcW w:w="8504" w:type="dxa"/>
            <w:tcMar>
              <w:top w:w="100" w:type="dxa"/>
              <w:left w:w="100" w:type="dxa"/>
              <w:bottom w:w="100" w:type="dxa"/>
              <w:right w:w="100" w:type="dxa"/>
            </w:tcMar>
          </w:tcPr>
          <w:sdt>
            <w:sdtPr>
              <w:tag w:val="goog_rdk_13"/>
              <w:id w:val="-1660420482"/>
              <w:lock w:val="contentLocked"/>
            </w:sdtPr>
            <w:sdtContent>
              <w:p w14:paraId="72DC27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ec.edu.monster.Repositories;</w:t>
                </w:r>
              </w:p>
              <w:p w14:paraId="02D11B19" w14:textId="77777777" w:rsidR="00AA5375" w:rsidRDefault="00AA5375">
                <w:pPr>
                  <w:rPr>
                    <w:rFonts w:ascii="Consolas" w:eastAsia="Consolas" w:hAnsi="Consolas" w:cs="Consolas"/>
                    <w:color w:val="1A1C1E"/>
                    <w:sz w:val="18"/>
                    <w:szCs w:val="18"/>
                    <w:highlight w:val="white"/>
                  </w:rPr>
                </w:pPr>
              </w:p>
              <w:p w14:paraId="2B09375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ec.edu.monster.Models.Producto;</w:t>
                </w:r>
              </w:p>
              <w:p w14:paraId="1B9DEE3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org.springframework.data.jpa.repository.JpaRepository;</w:t>
                </w:r>
              </w:p>
              <w:p w14:paraId="14C86F0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org.springframework.data.jpa.repository.Modifying;</w:t>
                </w:r>
              </w:p>
              <w:p w14:paraId="685818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org.springframework.data.jpa.repository.Query;</w:t>
                </w:r>
              </w:p>
              <w:p w14:paraId="16A1EFB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org.springframework.data.repository.query.Param;</w:t>
                </w:r>
              </w:p>
              <w:p w14:paraId="5D754D5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org.springframework.stereotype.Repository;</w:t>
                </w:r>
              </w:p>
              <w:p w14:paraId="7825D07C" w14:textId="77777777" w:rsidR="00AA5375" w:rsidRDefault="00AA5375">
                <w:pPr>
                  <w:rPr>
                    <w:rFonts w:ascii="Consolas" w:eastAsia="Consolas" w:hAnsi="Consolas" w:cs="Consolas"/>
                    <w:color w:val="1A1C1E"/>
                    <w:sz w:val="18"/>
                    <w:szCs w:val="18"/>
                    <w:highlight w:val="white"/>
                  </w:rPr>
                </w:pPr>
              </w:p>
              <w:p w14:paraId="5DBC0DD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java.math.BigDecimal;</w:t>
                </w:r>
              </w:p>
              <w:p w14:paraId="126D025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java.util.List;</w:t>
                </w:r>
              </w:p>
              <w:p w14:paraId="7AFFDE1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java.util.Optional;</w:t>
                </w:r>
              </w:p>
              <w:p w14:paraId="44F8A07A" w14:textId="77777777" w:rsidR="00AA5375" w:rsidRDefault="00AA5375">
                <w:pPr>
                  <w:rPr>
                    <w:rFonts w:ascii="Consolas" w:eastAsia="Consolas" w:hAnsi="Consolas" w:cs="Consolas"/>
                    <w:color w:val="1A1C1E"/>
                    <w:sz w:val="18"/>
                    <w:szCs w:val="18"/>
                    <w:highlight w:val="white"/>
                  </w:rPr>
                </w:pPr>
              </w:p>
              <w:p w14:paraId="11314D1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2B679DB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Repositorio para Producto</w:t>
                </w:r>
              </w:p>
              <w:p w14:paraId="4119281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7D244C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@Repository</w:t>
                </w:r>
              </w:p>
              <w:p w14:paraId="7484A50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interface ProductoRepository extends JpaRepository&lt;Producto, Integer&gt; {</w:t>
                </w:r>
              </w:p>
              <w:p w14:paraId="1FBC7961" w14:textId="77777777" w:rsidR="00AA5375" w:rsidRDefault="00AA5375">
                <w:pPr>
                  <w:rPr>
                    <w:rFonts w:ascii="Consolas" w:eastAsia="Consolas" w:hAnsi="Consolas" w:cs="Consolas"/>
                    <w:color w:val="1A1C1E"/>
                    <w:sz w:val="18"/>
                    <w:szCs w:val="18"/>
                    <w:highlight w:val="white"/>
                  </w:rPr>
                </w:pPr>
              </w:p>
              <w:p w14:paraId="1C8944C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Buscar por código</w:t>
                </w:r>
              </w:p>
              <w:p w14:paraId="591F2A4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Optional&lt;Producto&gt; findByCodigo(String codigo);</w:t>
                </w:r>
              </w:p>
              <w:p w14:paraId="1BA6C0CA" w14:textId="77777777" w:rsidR="00AA5375" w:rsidRDefault="00AA5375">
                <w:pPr>
                  <w:rPr>
                    <w:rFonts w:ascii="Consolas" w:eastAsia="Consolas" w:hAnsi="Consolas" w:cs="Consolas"/>
                    <w:color w:val="1A1C1E"/>
                    <w:sz w:val="18"/>
                    <w:szCs w:val="18"/>
                    <w:highlight w:val="white"/>
                  </w:rPr>
                </w:pPr>
              </w:p>
              <w:p w14:paraId="673EBFA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Verificar si existe un código</w:t>
                </w:r>
              </w:p>
              <w:p w14:paraId="6D4C35D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lastRenderedPageBreak/>
                  <w:t xml:space="preserve">    boolean existsByCodigo(String codigo);</w:t>
                </w:r>
              </w:p>
              <w:p w14:paraId="1FB9C1A9" w14:textId="77777777" w:rsidR="00AA5375" w:rsidRDefault="00AA5375">
                <w:pPr>
                  <w:rPr>
                    <w:rFonts w:ascii="Consolas" w:eastAsia="Consolas" w:hAnsi="Consolas" w:cs="Consolas"/>
                    <w:color w:val="1A1C1E"/>
                    <w:sz w:val="18"/>
                    <w:szCs w:val="18"/>
                    <w:highlight w:val="white"/>
                  </w:rPr>
                </w:pPr>
              </w:p>
              <w:p w14:paraId="34473A5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Verificar si existe un código excluyendo un ID</w:t>
                </w:r>
              </w:p>
              <w:p w14:paraId="2B964CE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@Query("SELECT COUNT(p) &gt; 0 FROM Producto p WHERE p.codigo = :codigo AND p.productoId != :productoId")</w:t>
                </w:r>
              </w:p>
              <w:p w14:paraId="4010712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boolean existsByCodigoAndIdNot(@Param("codigo") String codigo, @Param("productoId") Integer productoId);</w:t>
                </w:r>
              </w:p>
              <w:p w14:paraId="51D223C9" w14:textId="77777777" w:rsidR="00AA5375" w:rsidRDefault="00AA5375">
                <w:pPr>
                  <w:rPr>
                    <w:rFonts w:ascii="Consolas" w:eastAsia="Consolas" w:hAnsi="Consolas" w:cs="Consolas"/>
                    <w:color w:val="1A1C1E"/>
                    <w:sz w:val="18"/>
                    <w:szCs w:val="18"/>
                    <w:highlight w:val="white"/>
                  </w:rPr>
                </w:pPr>
              </w:p>
              <w:p w14:paraId="05B3B3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Buscar por categoría</w:t>
                </w:r>
              </w:p>
              <w:p w14:paraId="59F8566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List&lt;Producto&gt; findByCategoriaAndEstado(String categoria, String estado);</w:t>
                </w:r>
              </w:p>
              <w:p w14:paraId="2716E75D" w14:textId="77777777" w:rsidR="00AA5375" w:rsidRDefault="00AA5375">
                <w:pPr>
                  <w:rPr>
                    <w:rFonts w:ascii="Consolas" w:eastAsia="Consolas" w:hAnsi="Consolas" w:cs="Consolas"/>
                    <w:color w:val="1A1C1E"/>
                    <w:sz w:val="18"/>
                    <w:szCs w:val="18"/>
                    <w:highlight w:val="white"/>
                  </w:rPr>
                </w:pPr>
              </w:p>
              <w:p w14:paraId="34B694A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Buscar por rango de precio</w:t>
                </w:r>
              </w:p>
              <w:p w14:paraId="5B70C70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@Query("SELECT p FROM Producto p WHERE p.precio BETWEEN :precioMin AND :precioMax AND p.estado = 'ACTIVO' ORDER BY p.precio")</w:t>
                </w:r>
              </w:p>
              <w:p w14:paraId="108FDF3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List&lt;Producto&gt; findByPrecioBetween(@Param("precioMin") BigDecimal precioMin,</w:t>
                </w:r>
              </w:p>
              <w:p w14:paraId="7A71FC2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@Param("precioMax") BigDecimal precioMax);</w:t>
                </w:r>
              </w:p>
              <w:p w14:paraId="01E2EAC4" w14:textId="77777777" w:rsidR="00AA5375" w:rsidRDefault="00AA5375">
                <w:pPr>
                  <w:rPr>
                    <w:rFonts w:ascii="Consolas" w:eastAsia="Consolas" w:hAnsi="Consolas" w:cs="Consolas"/>
                    <w:color w:val="1A1C1E"/>
                    <w:sz w:val="18"/>
                    <w:szCs w:val="18"/>
                    <w:highlight w:val="white"/>
                  </w:rPr>
                </w:pPr>
              </w:p>
              <w:p w14:paraId="7955141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Listar todos los activos</w:t>
                </w:r>
              </w:p>
              <w:p w14:paraId="4FF029E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List&lt;Producto&gt; findByEstadoOrderByNombreAsc(String estado);</w:t>
                </w:r>
              </w:p>
              <w:p w14:paraId="4B850771" w14:textId="77777777" w:rsidR="00AA5375" w:rsidRDefault="00AA5375">
                <w:pPr>
                  <w:rPr>
                    <w:rFonts w:ascii="Consolas" w:eastAsia="Consolas" w:hAnsi="Consolas" w:cs="Consolas"/>
                    <w:color w:val="1A1C1E"/>
                    <w:sz w:val="18"/>
                    <w:szCs w:val="18"/>
                    <w:highlight w:val="white"/>
                  </w:rPr>
                </w:pPr>
              </w:p>
              <w:p w14:paraId="497B698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Verificar stock</w:t>
                </w:r>
              </w:p>
              <w:p w14:paraId="1E8CDE2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@Query("SELECT p.stock &gt;= :cantidad FROM Producto p WHERE p.productoId = :productoId")</w:t>
                </w:r>
              </w:p>
              <w:p w14:paraId="1D32494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boolean tieneStock(@Param("productoId") Integer productoId, @Param("cantidad") Integer cantidad);</w:t>
                </w:r>
              </w:p>
              <w:p w14:paraId="2D3289A7" w14:textId="77777777" w:rsidR="00AA5375" w:rsidRDefault="00AA5375">
                <w:pPr>
                  <w:rPr>
                    <w:rFonts w:ascii="Consolas" w:eastAsia="Consolas" w:hAnsi="Consolas" w:cs="Consolas"/>
                    <w:color w:val="1A1C1E"/>
                    <w:sz w:val="18"/>
                    <w:szCs w:val="18"/>
                    <w:highlight w:val="white"/>
                  </w:rPr>
                </w:pPr>
              </w:p>
              <w:p w14:paraId="06D7A97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Actualizar stock</w:t>
                </w:r>
              </w:p>
              <w:p w14:paraId="1A8D970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@Modifying</w:t>
                </w:r>
              </w:p>
              <w:p w14:paraId="44E8662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@Query("UPDATE Producto p SET p.stock = p.stock - :cantidad WHERE p.productoId = :productoId")</w:t>
                </w:r>
              </w:p>
              <w:p w14:paraId="22A3A1E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void reducirStock(@Param("productoId") Integer productoId, @Param("cantidad") Integer cantidad);</w:t>
                </w:r>
              </w:p>
              <w:p w14:paraId="7A8652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sdtContent>
          </w:sdt>
        </w:tc>
      </w:tr>
    </w:tbl>
    <w:p w14:paraId="1D319A34" w14:textId="77777777" w:rsidR="00AA5375" w:rsidRDefault="00AA5375">
      <w:pPr>
        <w:rPr>
          <w:color w:val="1A1C1E"/>
          <w:highlight w:val="white"/>
        </w:rPr>
      </w:pPr>
    </w:p>
    <w:p w14:paraId="12F58BDE" w14:textId="77777777" w:rsidR="00AA5375" w:rsidRDefault="00000000">
      <w:pPr>
        <w:pStyle w:val="Ttulo3"/>
      </w:pPr>
      <w:bookmarkStart w:id="71" w:name="_heading=h.e9tfy9en0o8k" w:colFirst="0" w:colLast="0"/>
      <w:bookmarkEnd w:id="71"/>
      <w:r>
        <w:t xml:space="preserve">7.2.4. Capa de Modelos y </w:t>
      </w:r>
      <w:proofErr w:type="spellStart"/>
      <w:r>
        <w:t>DTOs</w:t>
      </w:r>
      <w:proofErr w:type="spellEnd"/>
      <w:r>
        <w:t xml:space="preserve"> (Carpetas </w:t>
      </w:r>
      <w:proofErr w:type="spellStart"/>
      <w:r>
        <w:t>Models</w:t>
      </w:r>
      <w:proofErr w:type="spellEnd"/>
      <w:r>
        <w:t xml:space="preserve"> y </w:t>
      </w:r>
      <w:proofErr w:type="spellStart"/>
      <w:r>
        <w:t>DTOs</w:t>
      </w:r>
      <w:proofErr w:type="spellEnd"/>
      <w:r>
        <w:t>)</w:t>
      </w:r>
    </w:p>
    <w:p w14:paraId="7103885B" w14:textId="77777777" w:rsidR="00AA5375" w:rsidRDefault="00000000">
      <w:pPr>
        <w:rPr>
          <w:color w:val="1A1C1E"/>
          <w:highlight w:val="white"/>
        </w:rPr>
      </w:pPr>
      <w:r>
        <w:rPr>
          <w:color w:val="1A1C1E"/>
          <w:highlight w:val="white"/>
        </w:rPr>
        <w:t>Define las estructuras de datos para la comercializadora.</w:t>
      </w:r>
    </w:p>
    <w:p w14:paraId="2F92FA8E" w14:textId="77777777" w:rsidR="00AA5375" w:rsidRDefault="00000000">
      <w:pPr>
        <w:numPr>
          <w:ilvl w:val="0"/>
          <w:numId w:val="8"/>
        </w:numPr>
        <w:rPr>
          <w:color w:val="1A1C1E"/>
          <w:highlight w:val="white"/>
        </w:rPr>
      </w:pPr>
      <w:r>
        <w:rPr>
          <w:color w:val="1A1C1E"/>
          <w:highlight w:val="white"/>
        </w:rPr>
        <w:t>Modelo de Entidad (Factura.java): Representa la tabla Factura de la base de datos.</w:t>
      </w:r>
    </w:p>
    <w:tbl>
      <w:tblPr>
        <w:tblStyle w:val="aff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6F486136" w14:textId="77777777">
        <w:tc>
          <w:tcPr>
            <w:tcW w:w="8504" w:type="dxa"/>
            <w:tcMar>
              <w:top w:w="100" w:type="dxa"/>
              <w:left w:w="100" w:type="dxa"/>
              <w:bottom w:w="100" w:type="dxa"/>
              <w:right w:w="100" w:type="dxa"/>
            </w:tcMar>
          </w:tcPr>
          <w:sdt>
            <w:sdtPr>
              <w:tag w:val="goog_rdk_14"/>
              <w:id w:val="-607000885"/>
              <w:lock w:val="contentLocked"/>
            </w:sdtPr>
            <w:sdtContent>
              <w:p w14:paraId="34A2D7D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package ec.edu.monster.Models;</w:t>
                </w:r>
              </w:p>
              <w:p w14:paraId="663F9DDC" w14:textId="77777777" w:rsidR="00AA5375" w:rsidRDefault="00AA5375">
                <w:pPr>
                  <w:rPr>
                    <w:rFonts w:ascii="Consolas" w:eastAsia="Consolas" w:hAnsi="Consolas" w:cs="Consolas"/>
                    <w:color w:val="1A1C1E"/>
                    <w:sz w:val="18"/>
                    <w:szCs w:val="18"/>
                    <w:highlight w:val="white"/>
                  </w:rPr>
                </w:pPr>
              </w:p>
              <w:p w14:paraId="3197EEB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jakarta.persistence.*;</w:t>
                </w:r>
              </w:p>
              <w:p w14:paraId="2CACDA1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lombok.Data;</w:t>
                </w:r>
              </w:p>
              <w:p w14:paraId="7E384DE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lombok.NoArgsConstructor;</w:t>
                </w:r>
              </w:p>
              <w:p w14:paraId="51112F5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java.math.BigDecimal;</w:t>
                </w:r>
              </w:p>
              <w:p w14:paraId="1B52253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java.time.LocalDateTime;</w:t>
                </w:r>
              </w:p>
              <w:p w14:paraId="3969F46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java.util.ArrayList;</w:t>
                </w:r>
              </w:p>
              <w:p w14:paraId="30D1522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import java.util.List;</w:t>
                </w:r>
              </w:p>
              <w:p w14:paraId="69499A5A" w14:textId="77777777" w:rsidR="00AA5375" w:rsidRDefault="00AA5375">
                <w:pPr>
                  <w:rPr>
                    <w:rFonts w:ascii="Consolas" w:eastAsia="Consolas" w:hAnsi="Consolas" w:cs="Consolas"/>
                    <w:color w:val="1A1C1E"/>
                    <w:sz w:val="18"/>
                    <w:szCs w:val="18"/>
                    <w:highlight w:val="white"/>
                  </w:rPr>
                </w:pPr>
              </w:p>
              <w:p w14:paraId="47B3560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w:t>
                </w:r>
              </w:p>
              <w:p w14:paraId="45F7EA2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Entidad Factura</w:t>
                </w:r>
              </w:p>
              <w:p w14:paraId="52DF19C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53EC12C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@Entity</w:t>
                </w:r>
              </w:p>
              <w:p w14:paraId="229913F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@Table(name = "Factura")</w:t>
                </w:r>
              </w:p>
              <w:p w14:paraId="659FC2F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@Data</w:t>
                </w:r>
              </w:p>
              <w:p w14:paraId="3D08896D"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@NoArgsConstructor</w:t>
                </w:r>
              </w:p>
              <w:p w14:paraId="0B8CFDC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public class Factura {</w:t>
                </w:r>
              </w:p>
              <w:p w14:paraId="3AF18E32" w14:textId="77777777" w:rsidR="00AA5375" w:rsidRDefault="00AA5375">
                <w:pPr>
                  <w:rPr>
                    <w:rFonts w:ascii="Consolas" w:eastAsia="Consolas" w:hAnsi="Consolas" w:cs="Consolas"/>
                    <w:color w:val="1A1C1E"/>
                    <w:sz w:val="18"/>
                    <w:szCs w:val="18"/>
                    <w:highlight w:val="white"/>
                  </w:rPr>
                </w:pPr>
              </w:p>
              <w:p w14:paraId="5FE8DD2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@Id</w:t>
                </w:r>
              </w:p>
              <w:p w14:paraId="0378AB2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@GeneratedValue(strategy = GenerationType.IDENTITY)</w:t>
                </w:r>
              </w:p>
              <w:p w14:paraId="474A174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"FacturaId")</w:t>
                </w:r>
              </w:p>
              <w:p w14:paraId="006B2C0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Integer facturaId;</w:t>
                </w:r>
              </w:p>
              <w:p w14:paraId="2A83BA7E" w14:textId="77777777" w:rsidR="00AA5375" w:rsidRDefault="00AA5375">
                <w:pPr>
                  <w:rPr>
                    <w:rFonts w:ascii="Consolas" w:eastAsia="Consolas" w:hAnsi="Consolas" w:cs="Consolas"/>
                    <w:color w:val="1A1C1E"/>
                    <w:sz w:val="18"/>
                    <w:szCs w:val="18"/>
                    <w:highlight w:val="white"/>
                  </w:rPr>
                </w:pPr>
              </w:p>
              <w:p w14:paraId="1A9639F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"NumeroFactura", nullable = false, length = 20, unique = true)</w:t>
                </w:r>
              </w:p>
              <w:p w14:paraId="103B3F1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numeroFactura;</w:t>
                </w:r>
              </w:p>
              <w:p w14:paraId="4BF042F0" w14:textId="77777777" w:rsidR="00AA5375" w:rsidRDefault="00AA5375">
                <w:pPr>
                  <w:rPr>
                    <w:rFonts w:ascii="Consolas" w:eastAsia="Consolas" w:hAnsi="Consolas" w:cs="Consolas"/>
                    <w:color w:val="1A1C1E"/>
                    <w:sz w:val="18"/>
                    <w:szCs w:val="18"/>
                    <w:highlight w:val="white"/>
                  </w:rPr>
                </w:pPr>
              </w:p>
              <w:p w14:paraId="5B44D0C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"CedulaCliente", nullable = false, length = 10)</w:t>
                </w:r>
              </w:p>
              <w:p w14:paraId="7A09834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cedulaCliente;</w:t>
                </w:r>
              </w:p>
              <w:p w14:paraId="59FE5512" w14:textId="77777777" w:rsidR="00AA5375" w:rsidRDefault="00AA5375">
                <w:pPr>
                  <w:rPr>
                    <w:rFonts w:ascii="Consolas" w:eastAsia="Consolas" w:hAnsi="Consolas" w:cs="Consolas"/>
                    <w:color w:val="1A1C1E"/>
                    <w:sz w:val="18"/>
                    <w:szCs w:val="18"/>
                    <w:highlight w:val="white"/>
                  </w:rPr>
                </w:pPr>
              </w:p>
              <w:p w14:paraId="0D126D6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"NombreCliente", nullable = false, length = 200)</w:t>
                </w:r>
              </w:p>
              <w:p w14:paraId="16FAF3E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nombreCliente;</w:t>
                </w:r>
              </w:p>
              <w:p w14:paraId="346C0B09" w14:textId="77777777" w:rsidR="00AA5375" w:rsidRDefault="00AA5375">
                <w:pPr>
                  <w:rPr>
                    <w:rFonts w:ascii="Consolas" w:eastAsia="Consolas" w:hAnsi="Consolas" w:cs="Consolas"/>
                    <w:color w:val="1A1C1E"/>
                    <w:sz w:val="18"/>
                    <w:szCs w:val="18"/>
                    <w:highlight w:val="white"/>
                  </w:rPr>
                </w:pPr>
              </w:p>
              <w:p w14:paraId="2FF0267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"FormaPago", nullable = false, length = 20)</w:t>
                </w:r>
              </w:p>
              <w:p w14:paraId="2B01A1E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formaPago;</w:t>
                </w:r>
              </w:p>
              <w:p w14:paraId="78AC73CD" w14:textId="77777777" w:rsidR="00AA5375" w:rsidRDefault="00AA5375">
                <w:pPr>
                  <w:rPr>
                    <w:rFonts w:ascii="Consolas" w:eastAsia="Consolas" w:hAnsi="Consolas" w:cs="Consolas"/>
                    <w:color w:val="1A1C1E"/>
                    <w:sz w:val="18"/>
                    <w:szCs w:val="18"/>
                    <w:highlight w:val="white"/>
                  </w:rPr>
                </w:pPr>
              </w:p>
              <w:p w14:paraId="0AE386B9"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"Subtotal", nullable = false, precision = 12, scale = 2)</w:t>
                </w:r>
              </w:p>
              <w:p w14:paraId="55B4157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BigDecimal subtotal;</w:t>
                </w:r>
              </w:p>
              <w:p w14:paraId="78A7464C" w14:textId="77777777" w:rsidR="00AA5375" w:rsidRDefault="00AA5375">
                <w:pPr>
                  <w:rPr>
                    <w:rFonts w:ascii="Consolas" w:eastAsia="Consolas" w:hAnsi="Consolas" w:cs="Consolas"/>
                    <w:color w:val="1A1C1E"/>
                    <w:sz w:val="18"/>
                    <w:szCs w:val="18"/>
                    <w:highlight w:val="white"/>
                  </w:rPr>
                </w:pPr>
              </w:p>
              <w:p w14:paraId="4440BEE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"Descuento", nullable = false, precision = 12, scale = 2)</w:t>
                </w:r>
              </w:p>
              <w:p w14:paraId="02E98AE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BigDecimal descuento;</w:t>
                </w:r>
              </w:p>
              <w:p w14:paraId="54827C9C" w14:textId="77777777" w:rsidR="00AA5375" w:rsidRDefault="00AA5375">
                <w:pPr>
                  <w:rPr>
                    <w:rFonts w:ascii="Consolas" w:eastAsia="Consolas" w:hAnsi="Consolas" w:cs="Consolas"/>
                    <w:color w:val="1A1C1E"/>
                    <w:sz w:val="18"/>
                    <w:szCs w:val="18"/>
                    <w:highlight w:val="white"/>
                  </w:rPr>
                </w:pPr>
              </w:p>
              <w:p w14:paraId="2CF34B7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"Total", nullable = false, precision = 12, scale = 2)</w:t>
                </w:r>
              </w:p>
              <w:p w14:paraId="0CA2AFBC"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BigDecimal total;</w:t>
                </w:r>
              </w:p>
              <w:p w14:paraId="583C65CF" w14:textId="77777777" w:rsidR="00AA5375" w:rsidRDefault="00AA5375">
                <w:pPr>
                  <w:rPr>
                    <w:rFonts w:ascii="Consolas" w:eastAsia="Consolas" w:hAnsi="Consolas" w:cs="Consolas"/>
                    <w:color w:val="1A1C1E"/>
                    <w:sz w:val="18"/>
                    <w:szCs w:val="18"/>
                    <w:highlight w:val="white"/>
                  </w:rPr>
                </w:pPr>
              </w:p>
              <w:p w14:paraId="201A9DF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"NumeroCredito", length = 20)</w:t>
                </w:r>
              </w:p>
              <w:p w14:paraId="382B494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String numeroCredito;</w:t>
                </w:r>
              </w:p>
              <w:p w14:paraId="6FA5F663" w14:textId="77777777" w:rsidR="00AA5375" w:rsidRDefault="00AA5375">
                <w:pPr>
                  <w:rPr>
                    <w:rFonts w:ascii="Consolas" w:eastAsia="Consolas" w:hAnsi="Consolas" w:cs="Consolas"/>
                    <w:color w:val="1A1C1E"/>
                    <w:sz w:val="18"/>
                    <w:szCs w:val="18"/>
                    <w:highlight w:val="white"/>
                  </w:rPr>
                </w:pPr>
              </w:p>
              <w:p w14:paraId="4CEA2182"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@Column(name = "FechaEmision", nullable = false)</w:t>
                </w:r>
              </w:p>
              <w:p w14:paraId="4D1467A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LocalDateTime fechaEmision;</w:t>
                </w:r>
              </w:p>
              <w:p w14:paraId="22D9029B" w14:textId="77777777" w:rsidR="00AA5375" w:rsidRDefault="00AA5375">
                <w:pPr>
                  <w:rPr>
                    <w:rFonts w:ascii="Consolas" w:eastAsia="Consolas" w:hAnsi="Consolas" w:cs="Consolas"/>
                    <w:color w:val="1A1C1E"/>
                    <w:sz w:val="18"/>
                    <w:szCs w:val="18"/>
                    <w:highlight w:val="white"/>
                  </w:rPr>
                </w:pPr>
              </w:p>
              <w:p w14:paraId="7A45A9B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 Relación con DetalleFactura</w:t>
                </w:r>
              </w:p>
              <w:p w14:paraId="5D8D585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@OneToMany(mappedBy = "factura", cascade = CascadeType.ALL, orphanRemoval = true, fetch = FetchType.EAGER)</w:t>
                </w:r>
              </w:p>
              <w:p w14:paraId="12826FDA"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private List&lt;DetalleFactura&gt; detalles = new ArrayList&lt;&gt;();</w:t>
                </w:r>
              </w:p>
              <w:p w14:paraId="3109AFCD" w14:textId="77777777" w:rsidR="00AA5375" w:rsidRDefault="00AA5375">
                <w:pPr>
                  <w:rPr>
                    <w:rFonts w:ascii="Consolas" w:eastAsia="Consolas" w:hAnsi="Consolas" w:cs="Consolas"/>
                    <w:color w:val="1A1C1E"/>
                    <w:sz w:val="18"/>
                    <w:szCs w:val="18"/>
                    <w:highlight w:val="white"/>
                  </w:rPr>
                </w:pPr>
              </w:p>
              <w:p w14:paraId="5BAA0863"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@PrePersist</w:t>
                </w:r>
              </w:p>
              <w:p w14:paraId="2510B1A8"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protected void onCreate() {</w:t>
                </w:r>
              </w:p>
              <w:p w14:paraId="0C7C3EE5"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(fechaEmision == null) {</w:t>
                </w:r>
              </w:p>
              <w:p w14:paraId="158587E6"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fechaEmision = LocalDateTime.now();</w:t>
                </w:r>
              </w:p>
              <w:p w14:paraId="3EBB3894"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2F765E2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if (descuento == null) {</w:t>
                </w:r>
              </w:p>
              <w:p w14:paraId="6B07F16F"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descuento = BigDecimal.ZERO;</w:t>
                </w:r>
              </w:p>
              <w:p w14:paraId="2AC630A7"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10453DE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B657CF9" w14:textId="77777777" w:rsidR="00AA5375" w:rsidRDefault="00AA5375">
                <w:pPr>
                  <w:rPr>
                    <w:rFonts w:ascii="Consolas" w:eastAsia="Consolas" w:hAnsi="Consolas" w:cs="Consolas"/>
                    <w:color w:val="1A1C1E"/>
                    <w:sz w:val="18"/>
                    <w:szCs w:val="18"/>
                    <w:highlight w:val="white"/>
                  </w:rPr>
                </w:pPr>
              </w:p>
              <w:p w14:paraId="0F782810"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public void addDetalle(DetalleFactura detalle) {</w:t>
                </w:r>
              </w:p>
              <w:p w14:paraId="0FA5ABDB"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detalles.add(detalle);</w:t>
                </w:r>
              </w:p>
              <w:p w14:paraId="61BEB351"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detalle.setFactura(this);</w:t>
                </w:r>
              </w:p>
              <w:p w14:paraId="6BF2248E" w14:textId="77777777" w:rsidR="00AA5375" w:rsidRDefault="00000000">
                <w:pPr>
                  <w:rPr>
                    <w:rFonts w:ascii="Consolas" w:eastAsia="Consolas" w:hAnsi="Consolas" w:cs="Consolas"/>
                    <w:color w:val="1A1C1E"/>
                    <w:sz w:val="18"/>
                    <w:szCs w:val="18"/>
                    <w:highlight w:val="white"/>
                  </w:rPr>
                </w:pPr>
                <w:r>
                  <w:rPr>
                    <w:rFonts w:ascii="Consolas" w:eastAsia="Consolas" w:hAnsi="Consolas" w:cs="Consolas"/>
                    <w:color w:val="1A1C1E"/>
                    <w:sz w:val="18"/>
                    <w:szCs w:val="18"/>
                    <w:highlight w:val="white"/>
                  </w:rPr>
                  <w:t xml:space="preserve">    }</w:t>
                </w:r>
              </w:p>
              <w:p w14:paraId="43715EA3" w14:textId="77777777" w:rsidR="00AA5375" w:rsidRDefault="00000000">
                <w:pPr>
                  <w:rPr>
                    <w:color w:val="1A1C1E"/>
                    <w:highlight w:val="white"/>
                  </w:rPr>
                </w:pPr>
                <w:r>
                  <w:rPr>
                    <w:rFonts w:ascii="Consolas" w:eastAsia="Consolas" w:hAnsi="Consolas" w:cs="Consolas"/>
                    <w:color w:val="1A1C1E"/>
                    <w:sz w:val="18"/>
                    <w:szCs w:val="18"/>
                    <w:highlight w:val="white"/>
                  </w:rPr>
                  <w:lastRenderedPageBreak/>
                  <w:t>}</w:t>
                </w:r>
              </w:p>
            </w:sdtContent>
          </w:sdt>
        </w:tc>
      </w:tr>
    </w:tbl>
    <w:p w14:paraId="46C65831" w14:textId="77777777" w:rsidR="00AA5375" w:rsidRDefault="00000000">
      <w:pPr>
        <w:numPr>
          <w:ilvl w:val="0"/>
          <w:numId w:val="14"/>
        </w:numPr>
        <w:rPr>
          <w:color w:val="1A1C1E"/>
          <w:highlight w:val="white"/>
        </w:rPr>
      </w:pPr>
      <w:r>
        <w:rPr>
          <w:color w:val="1A1C1E"/>
          <w:highlight w:val="white"/>
        </w:rPr>
        <w:lastRenderedPageBreak/>
        <w:t xml:space="preserve">Data Transfer </w:t>
      </w:r>
      <w:proofErr w:type="spellStart"/>
      <w:r>
        <w:rPr>
          <w:color w:val="1A1C1E"/>
          <w:highlight w:val="white"/>
        </w:rPr>
        <w:t>Object</w:t>
      </w:r>
      <w:proofErr w:type="spellEnd"/>
      <w:r>
        <w:rPr>
          <w:color w:val="1A1C1E"/>
          <w:highlight w:val="white"/>
        </w:rPr>
        <w:t xml:space="preserve"> (</w:t>
      </w:r>
      <w:proofErr w:type="spellStart"/>
      <w:r>
        <w:rPr>
          <w:color w:val="1A1C1E"/>
          <w:highlight w:val="white"/>
        </w:rPr>
        <w:t>SolicitudFacturaDTO.cs</w:t>
      </w:r>
      <w:proofErr w:type="spellEnd"/>
      <w:r>
        <w:rPr>
          <w:color w:val="1A1C1E"/>
          <w:highlight w:val="white"/>
        </w:rPr>
        <w:t>): Estructura compleja para solicitar la creación de una factura, incluyendo una lista de los productos a comprar.</w:t>
      </w:r>
    </w:p>
    <w:tbl>
      <w:tblPr>
        <w:tblStyle w:val="affb"/>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AA5375" w14:paraId="70339E66" w14:textId="77777777">
        <w:tc>
          <w:tcPr>
            <w:tcW w:w="8504" w:type="dxa"/>
            <w:tcMar>
              <w:top w:w="100" w:type="dxa"/>
              <w:left w:w="100" w:type="dxa"/>
              <w:bottom w:w="100" w:type="dxa"/>
              <w:right w:w="100" w:type="dxa"/>
            </w:tcMar>
          </w:tcPr>
          <w:sdt>
            <w:sdtPr>
              <w:tag w:val="goog_rdk_15"/>
              <w:id w:val="717462679"/>
              <w:lock w:val="contentLocked"/>
            </w:sdtPr>
            <w:sdtContent>
              <w:p w14:paraId="42322824" w14:textId="77777777" w:rsidR="00AA5375" w:rsidRDefault="00000000">
                <w:pPr>
                  <w:widowControl w:val="0"/>
                  <w:spacing w:after="0" w:line="240" w:lineRule="auto"/>
                  <w:rPr>
                    <w:color w:val="1A1C1E"/>
                    <w:highlight w:val="white"/>
                  </w:rPr>
                </w:pPr>
                <w:r>
                  <w:rPr>
                    <w:color w:val="1A1C1E"/>
                    <w:highlight w:val="white"/>
                  </w:rPr>
                  <w:t>package ec.edu.monster.DTOs;</w:t>
                </w:r>
              </w:p>
              <w:p w14:paraId="193ACCD7" w14:textId="77777777" w:rsidR="00AA5375" w:rsidRDefault="00AA5375">
                <w:pPr>
                  <w:widowControl w:val="0"/>
                  <w:spacing w:after="0" w:line="240" w:lineRule="auto"/>
                  <w:rPr>
                    <w:color w:val="1A1C1E"/>
                    <w:highlight w:val="white"/>
                  </w:rPr>
                </w:pPr>
              </w:p>
              <w:p w14:paraId="7FD10CD3" w14:textId="77777777" w:rsidR="00AA5375" w:rsidRDefault="00000000">
                <w:pPr>
                  <w:widowControl w:val="0"/>
                  <w:spacing w:after="0" w:line="240" w:lineRule="auto"/>
                  <w:rPr>
                    <w:color w:val="1A1C1E"/>
                    <w:highlight w:val="white"/>
                  </w:rPr>
                </w:pPr>
                <w:r>
                  <w:rPr>
                    <w:color w:val="1A1C1E"/>
                    <w:highlight w:val="white"/>
                  </w:rPr>
                  <w:t>import lombok.Data;</w:t>
                </w:r>
              </w:p>
              <w:p w14:paraId="11E5E7C0" w14:textId="77777777" w:rsidR="00AA5375" w:rsidRDefault="00000000">
                <w:pPr>
                  <w:widowControl w:val="0"/>
                  <w:spacing w:after="0" w:line="240" w:lineRule="auto"/>
                  <w:rPr>
                    <w:color w:val="1A1C1E"/>
                    <w:highlight w:val="white"/>
                  </w:rPr>
                </w:pPr>
                <w:r>
                  <w:rPr>
                    <w:color w:val="1A1C1E"/>
                    <w:highlight w:val="white"/>
                  </w:rPr>
                  <w:t>import java.util.ArrayList;</w:t>
                </w:r>
              </w:p>
              <w:p w14:paraId="3BF87636" w14:textId="77777777" w:rsidR="00AA5375" w:rsidRDefault="00000000">
                <w:pPr>
                  <w:widowControl w:val="0"/>
                  <w:spacing w:after="0" w:line="240" w:lineRule="auto"/>
                  <w:rPr>
                    <w:color w:val="1A1C1E"/>
                    <w:highlight w:val="white"/>
                  </w:rPr>
                </w:pPr>
                <w:r>
                  <w:rPr>
                    <w:color w:val="1A1C1E"/>
                    <w:highlight w:val="white"/>
                  </w:rPr>
                  <w:t>import java.util.List;</w:t>
                </w:r>
              </w:p>
              <w:p w14:paraId="45DBB7B4" w14:textId="77777777" w:rsidR="00AA5375" w:rsidRDefault="00AA5375">
                <w:pPr>
                  <w:widowControl w:val="0"/>
                  <w:spacing w:after="0" w:line="240" w:lineRule="auto"/>
                  <w:rPr>
                    <w:color w:val="1A1C1E"/>
                    <w:highlight w:val="white"/>
                  </w:rPr>
                </w:pPr>
              </w:p>
              <w:p w14:paraId="1923562D" w14:textId="77777777" w:rsidR="00AA5375" w:rsidRDefault="00000000">
                <w:pPr>
                  <w:widowControl w:val="0"/>
                  <w:spacing w:after="0" w:line="240" w:lineRule="auto"/>
                  <w:rPr>
                    <w:color w:val="1A1C1E"/>
                    <w:highlight w:val="white"/>
                  </w:rPr>
                </w:pPr>
                <w:r>
                  <w:rPr>
                    <w:color w:val="1A1C1E"/>
                    <w:highlight w:val="white"/>
                  </w:rPr>
                  <w:t>/**</w:t>
                </w:r>
              </w:p>
              <w:p w14:paraId="7BADB165" w14:textId="77777777" w:rsidR="00AA5375" w:rsidRDefault="00000000">
                <w:pPr>
                  <w:widowControl w:val="0"/>
                  <w:spacing w:after="0" w:line="240" w:lineRule="auto"/>
                  <w:rPr>
                    <w:color w:val="1A1C1E"/>
                    <w:highlight w:val="white"/>
                  </w:rPr>
                </w:pPr>
                <w:r>
                  <w:rPr>
                    <w:color w:val="1A1C1E"/>
                    <w:highlight w:val="white"/>
                  </w:rPr>
                  <w:t xml:space="preserve"> * DTO para solicitar generación de factura</w:t>
                </w:r>
              </w:p>
              <w:p w14:paraId="517B609C" w14:textId="77777777" w:rsidR="00AA5375" w:rsidRDefault="00000000">
                <w:pPr>
                  <w:widowControl w:val="0"/>
                  <w:spacing w:after="0" w:line="240" w:lineRule="auto"/>
                  <w:rPr>
                    <w:color w:val="1A1C1E"/>
                    <w:highlight w:val="white"/>
                  </w:rPr>
                </w:pPr>
                <w:r>
                  <w:rPr>
                    <w:color w:val="1A1C1E"/>
                    <w:highlight w:val="white"/>
                  </w:rPr>
                  <w:t xml:space="preserve"> */</w:t>
                </w:r>
              </w:p>
              <w:p w14:paraId="05361053" w14:textId="77777777" w:rsidR="00AA5375" w:rsidRDefault="00000000">
                <w:pPr>
                  <w:widowControl w:val="0"/>
                  <w:spacing w:after="0" w:line="240" w:lineRule="auto"/>
                  <w:rPr>
                    <w:color w:val="1A1C1E"/>
                    <w:highlight w:val="white"/>
                  </w:rPr>
                </w:pPr>
                <w:r>
                  <w:rPr>
                    <w:color w:val="1A1C1E"/>
                    <w:highlight w:val="white"/>
                  </w:rPr>
                  <w:t>@Data</w:t>
                </w:r>
              </w:p>
              <w:p w14:paraId="061CF6DB" w14:textId="77777777" w:rsidR="00AA5375" w:rsidRDefault="00000000">
                <w:pPr>
                  <w:widowControl w:val="0"/>
                  <w:spacing w:after="0" w:line="240" w:lineRule="auto"/>
                  <w:rPr>
                    <w:color w:val="1A1C1E"/>
                    <w:highlight w:val="white"/>
                  </w:rPr>
                </w:pPr>
                <w:r>
                  <w:rPr>
                    <w:color w:val="1A1C1E"/>
                    <w:highlight w:val="white"/>
                  </w:rPr>
                  <w:t>public class SolicitudFacturaDTO {</w:t>
                </w:r>
              </w:p>
              <w:p w14:paraId="2036D39A" w14:textId="77777777" w:rsidR="00AA5375" w:rsidRDefault="00000000">
                <w:pPr>
                  <w:widowControl w:val="0"/>
                  <w:spacing w:after="0" w:line="240" w:lineRule="auto"/>
                  <w:rPr>
                    <w:color w:val="1A1C1E"/>
                    <w:highlight w:val="white"/>
                  </w:rPr>
                </w:pPr>
                <w:r>
                  <w:rPr>
                    <w:color w:val="1A1C1E"/>
                    <w:highlight w:val="white"/>
                  </w:rPr>
                  <w:t xml:space="preserve">    private String cedulaCliente;</w:t>
                </w:r>
              </w:p>
              <w:p w14:paraId="72607C94" w14:textId="77777777" w:rsidR="00AA5375" w:rsidRDefault="00000000">
                <w:pPr>
                  <w:widowControl w:val="0"/>
                  <w:spacing w:after="0" w:line="240" w:lineRule="auto"/>
                  <w:rPr>
                    <w:color w:val="1A1C1E"/>
                    <w:highlight w:val="white"/>
                  </w:rPr>
                </w:pPr>
                <w:r>
                  <w:rPr>
                    <w:color w:val="1A1C1E"/>
                    <w:highlight w:val="white"/>
                  </w:rPr>
                  <w:t xml:space="preserve">    private String nombreCliente;</w:t>
                </w:r>
              </w:p>
              <w:p w14:paraId="7A983E76" w14:textId="77777777" w:rsidR="00AA5375" w:rsidRDefault="00000000">
                <w:pPr>
                  <w:widowControl w:val="0"/>
                  <w:spacing w:after="0" w:line="240" w:lineRule="auto"/>
                  <w:rPr>
                    <w:color w:val="1A1C1E"/>
                    <w:highlight w:val="white"/>
                  </w:rPr>
                </w:pPr>
                <w:r>
                  <w:rPr>
                    <w:color w:val="1A1C1E"/>
                    <w:highlight w:val="white"/>
                  </w:rPr>
                  <w:t xml:space="preserve">    private String formaPago; // EFECTIVO o CREDITO</w:t>
                </w:r>
              </w:p>
              <w:p w14:paraId="3DA12915" w14:textId="77777777" w:rsidR="00AA5375" w:rsidRDefault="00000000">
                <w:pPr>
                  <w:widowControl w:val="0"/>
                  <w:spacing w:after="0" w:line="240" w:lineRule="auto"/>
                  <w:rPr>
                    <w:color w:val="1A1C1E"/>
                    <w:highlight w:val="white"/>
                  </w:rPr>
                </w:pPr>
                <w:r>
                  <w:rPr>
                    <w:color w:val="1A1C1E"/>
                    <w:highlight w:val="white"/>
                  </w:rPr>
                  <w:t xml:space="preserve">    private String numeroCredito; // Solo para CREDITO</w:t>
                </w:r>
              </w:p>
              <w:p w14:paraId="6AB1D9FA" w14:textId="77777777" w:rsidR="00AA5375" w:rsidRDefault="00000000">
                <w:pPr>
                  <w:widowControl w:val="0"/>
                  <w:spacing w:after="0" w:line="240" w:lineRule="auto"/>
                  <w:rPr>
                    <w:color w:val="1A1C1E"/>
                    <w:highlight w:val="white"/>
                  </w:rPr>
                </w:pPr>
                <w:r>
                  <w:rPr>
                    <w:color w:val="1A1C1E"/>
                    <w:highlight w:val="white"/>
                  </w:rPr>
                  <w:t xml:space="preserve">    private List&lt;ItemFacturaDTO&gt; items = new ArrayList&lt;&gt;();</w:t>
                </w:r>
              </w:p>
              <w:p w14:paraId="4404335F" w14:textId="77777777" w:rsidR="00AA5375" w:rsidRDefault="00000000">
                <w:pPr>
                  <w:widowControl w:val="0"/>
                  <w:spacing w:after="0" w:line="240" w:lineRule="auto"/>
                  <w:rPr>
                    <w:color w:val="1A1C1E"/>
                    <w:highlight w:val="white"/>
                  </w:rPr>
                </w:pPr>
                <w:r>
                  <w:rPr>
                    <w:color w:val="1A1C1E"/>
                    <w:highlight w:val="white"/>
                  </w:rPr>
                  <w:t>}</w:t>
                </w:r>
              </w:p>
            </w:sdtContent>
          </w:sdt>
        </w:tc>
      </w:tr>
    </w:tbl>
    <w:p w14:paraId="0750958F" w14:textId="77777777" w:rsidR="00AA5375" w:rsidRDefault="00000000">
      <w:pPr>
        <w:pStyle w:val="Ttulo1"/>
      </w:pPr>
      <w:bookmarkStart w:id="72" w:name="_heading=h.50pqi7vq0c4c" w:colFirst="0" w:colLast="0"/>
      <w:bookmarkEnd w:id="72"/>
      <w:r>
        <w:br/>
        <w:t>8</w:t>
      </w:r>
      <w:bookmarkStart w:id="73" w:name="bookmark=kix.8mcti7k2urpn" w:colFirst="0" w:colLast="0"/>
      <w:bookmarkEnd w:id="73"/>
      <w:r>
        <w:t>. PROYECTO CLIENTE WEB</w:t>
      </w:r>
    </w:p>
    <w:p w14:paraId="39865502" w14:textId="77777777" w:rsidR="00AA5375" w:rsidRDefault="00000000">
      <w:r>
        <w:t xml:space="preserve">El proyecto cliente web es la interfaz de usuario desarrollada en ASP.NET Web </w:t>
      </w:r>
      <w:proofErr w:type="spellStart"/>
      <w:r>
        <w:t>Forms</w:t>
      </w:r>
      <w:proofErr w:type="spellEnd"/>
      <w:r>
        <w:t xml:space="preserve"> que permite a los usuarios finales interactuar con el sistema de comercialización de electrodomésticos. Esta aplicación web consume los servicios </w:t>
      </w:r>
      <w:proofErr w:type="spellStart"/>
      <w:r>
        <w:t>RESTful</w:t>
      </w:r>
      <w:proofErr w:type="spellEnd"/>
      <w:r>
        <w:t xml:space="preserve"> previamente implementados y proporciona funcionalidades completas para la gestión de ventas a crédito, consultas de facturas, visualización de productos y tablas de amortización.</w:t>
      </w:r>
    </w:p>
    <w:p w14:paraId="71780132" w14:textId="77777777" w:rsidR="00AA5375" w:rsidRDefault="00000000">
      <w:pPr>
        <w:pStyle w:val="Ttulo2"/>
      </w:pPr>
      <w:bookmarkStart w:id="74" w:name="_heading=h.a3whohucrnww" w:colFirst="0" w:colLast="0"/>
      <w:bookmarkEnd w:id="74"/>
      <w:r>
        <w:t>8.1. Funcionalidades Principales</w:t>
      </w:r>
    </w:p>
    <w:p w14:paraId="23D2C258" w14:textId="77777777" w:rsidR="00AA5375" w:rsidRDefault="00000000">
      <w:r>
        <w:t>La aplicación web cliente implementa las siguientes funcionalidades clave:</w:t>
      </w:r>
    </w:p>
    <w:p w14:paraId="67766217" w14:textId="77777777" w:rsidR="00AA5375" w:rsidRDefault="00000000">
      <w:r>
        <w:t>Consulta de Facturas: Permite buscar facturas por número y visualizar todos los detalles de la compra.</w:t>
      </w:r>
    </w:p>
    <w:p w14:paraId="439DE811" w14:textId="77777777" w:rsidR="00AA5375" w:rsidRDefault="00000000">
      <w:r>
        <w:t>Tablas de Amortización: Muestra el desglose completo de las cuotas de un crédito, incluyendo interés, capital y saldo.</w:t>
      </w:r>
    </w:p>
    <w:p w14:paraId="1BDCBA9B" w14:textId="77777777" w:rsidR="00AA5375" w:rsidRDefault="00000000">
      <w:r>
        <w:t>Gestión de Productos: Interfaz administrativa para visualizar el catálogo completo de electrodomésticos.</w:t>
      </w:r>
    </w:p>
    <w:p w14:paraId="7DEF8B65" w14:textId="77777777" w:rsidR="00AA5375" w:rsidRDefault="00000000">
      <w:r>
        <w:t>Nuevas Ventas a Crédito: Proceso completo para registrar ventas con financiamiento.</w:t>
      </w:r>
    </w:p>
    <w:p w14:paraId="69C39FA5" w14:textId="77777777" w:rsidR="00AA5375" w:rsidRDefault="00000000">
      <w:r>
        <w:t>Consultas por Cliente: Búsqueda de facturas utilizando la cédula del cliente.</w:t>
      </w:r>
    </w:p>
    <w:p w14:paraId="10D063D2" w14:textId="77777777" w:rsidR="00AA5375" w:rsidRDefault="00000000">
      <w:r>
        <w:t xml:space="preserve">Página Principal: </w:t>
      </w:r>
      <w:proofErr w:type="spellStart"/>
      <w:r>
        <w:t>Dashboard</w:t>
      </w:r>
      <w:proofErr w:type="spellEnd"/>
      <w:r>
        <w:t xml:space="preserve"> centralizado con acceso rápido a todas las funcionalidades.</w:t>
      </w:r>
    </w:p>
    <w:p w14:paraId="259231D4" w14:textId="77777777" w:rsidR="00AA5375" w:rsidRDefault="00AA5375"/>
    <w:p w14:paraId="748E50E1" w14:textId="77777777" w:rsidR="00AA5375" w:rsidRDefault="00000000">
      <w:pPr>
        <w:pStyle w:val="Ttulo2"/>
      </w:pPr>
      <w:bookmarkStart w:id="75" w:name="_heading=h.yqq2mtx4idez" w:colFirst="0" w:colLast="0"/>
      <w:bookmarkEnd w:id="75"/>
      <w:r>
        <w:lastRenderedPageBreak/>
        <w:t>8.2. Capturas de Pantalla del Sistema</w:t>
      </w:r>
    </w:p>
    <w:p w14:paraId="12C1B0CA" w14:textId="77777777" w:rsidR="00AA5375" w:rsidRDefault="00000000">
      <w:r>
        <w:t xml:space="preserve">A </w:t>
      </w:r>
      <w:proofErr w:type="gramStart"/>
      <w:r>
        <w:t>continuación</w:t>
      </w:r>
      <w:proofErr w:type="gramEnd"/>
      <w:r>
        <w:t xml:space="preserve"> se presentan las interfaces principales del sistema web:</w:t>
      </w:r>
    </w:p>
    <w:p w14:paraId="2BA80256" w14:textId="77777777" w:rsidR="00AA5375" w:rsidRDefault="00000000">
      <w:r>
        <w:rPr>
          <w:noProof/>
        </w:rPr>
        <w:drawing>
          <wp:inline distT="114300" distB="114300" distL="114300" distR="114300" wp14:anchorId="47BC9DE7" wp14:editId="2A028900">
            <wp:extent cx="5399730" cy="2908300"/>
            <wp:effectExtent l="0" t="0" r="0" b="0"/>
            <wp:docPr id="1442707056"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20"/>
                    <a:srcRect/>
                    <a:stretch>
                      <a:fillRect/>
                    </a:stretch>
                  </pic:blipFill>
                  <pic:spPr>
                    <a:xfrm>
                      <a:off x="0" y="0"/>
                      <a:ext cx="5399730" cy="2908300"/>
                    </a:xfrm>
                    <a:prstGeom prst="rect">
                      <a:avLst/>
                    </a:prstGeom>
                    <a:ln/>
                  </pic:spPr>
                </pic:pic>
              </a:graphicData>
            </a:graphic>
          </wp:inline>
        </w:drawing>
      </w:r>
    </w:p>
    <w:p w14:paraId="676E659F" w14:textId="77777777" w:rsidR="00AA5375" w:rsidRDefault="00000000">
      <w:pPr>
        <w:pStyle w:val="Ttulo5"/>
      </w:pPr>
      <w:bookmarkStart w:id="76" w:name="_heading=h.ssefx19psj00" w:colFirst="0" w:colLast="0"/>
      <w:bookmarkEnd w:id="76"/>
      <w:r>
        <w:t>Figura 10. Consulta de Factura por Número</w:t>
      </w:r>
    </w:p>
    <w:p w14:paraId="113D7070" w14:textId="77777777" w:rsidR="00AA5375" w:rsidRDefault="00AA5375"/>
    <w:p w14:paraId="7D0F2CD6" w14:textId="77777777" w:rsidR="00AA5375" w:rsidRDefault="00000000">
      <w:r>
        <w:t>La Figura 33 muestra la interfaz de consulta de facturas por número. El usuario ingresa el número de factura (por ejemplo, FAC-20251118-004) y el sistema despliega la información completa incluyendo: datos del cliente (cédula, nombre completo), detalles de la transacción (fecha de emisión, forma de pago, número de crédito), y el desglose de productos adquiridos con sus cantidades, precios unitarios y subtotales. Al final se presenta el total de la factura.</w:t>
      </w:r>
    </w:p>
    <w:p w14:paraId="4A37F7C4" w14:textId="77777777" w:rsidR="00AA5375" w:rsidRDefault="00000000">
      <w:r>
        <w:rPr>
          <w:noProof/>
        </w:rPr>
        <w:drawing>
          <wp:inline distT="114300" distB="114300" distL="114300" distR="114300" wp14:anchorId="3E4E95EC" wp14:editId="67DA5F2A">
            <wp:extent cx="5399730" cy="2921000"/>
            <wp:effectExtent l="0" t="0" r="0" b="0"/>
            <wp:docPr id="1442707057"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21"/>
                    <a:srcRect/>
                    <a:stretch>
                      <a:fillRect/>
                    </a:stretch>
                  </pic:blipFill>
                  <pic:spPr>
                    <a:xfrm>
                      <a:off x="0" y="0"/>
                      <a:ext cx="5399730" cy="2921000"/>
                    </a:xfrm>
                    <a:prstGeom prst="rect">
                      <a:avLst/>
                    </a:prstGeom>
                    <a:ln/>
                  </pic:spPr>
                </pic:pic>
              </a:graphicData>
            </a:graphic>
          </wp:inline>
        </w:drawing>
      </w:r>
    </w:p>
    <w:p w14:paraId="6028F4F1" w14:textId="77777777" w:rsidR="00AA5375" w:rsidRDefault="00000000">
      <w:pPr>
        <w:pStyle w:val="Ttulo5"/>
      </w:pPr>
      <w:bookmarkStart w:id="77" w:name="_heading=h.khc8flxrpm0o" w:colFirst="0" w:colLast="0"/>
      <w:bookmarkEnd w:id="77"/>
      <w:r>
        <w:t>Figura 11. Tabla de Amortización del Crédito</w:t>
      </w:r>
    </w:p>
    <w:p w14:paraId="1E499A1E" w14:textId="77777777" w:rsidR="00AA5375" w:rsidRDefault="00AA5375"/>
    <w:p w14:paraId="08AA3F34" w14:textId="77777777" w:rsidR="00AA5375" w:rsidRDefault="00000000">
      <w:r>
        <w:lastRenderedPageBreak/>
        <w:t>La Figura 34 presenta la tabla de amortización asociada a un crédito específico. Esta interfaz muestra el número de crédito consultado y despliega una tabla detallada con las siguientes columnas: número de cuota, valor de la cuota, interés pagado, capital pagado y saldo restante. Esta información permite al usuario visualizar cómo se distribuyen los pagos a lo largo del período del crédito, mostrando la amortización progresiva del capital y la reducción gradual del saldo.</w:t>
      </w:r>
    </w:p>
    <w:p w14:paraId="06475A41" w14:textId="77777777" w:rsidR="00AA5375" w:rsidRDefault="00000000">
      <w:r>
        <w:rPr>
          <w:noProof/>
        </w:rPr>
        <w:drawing>
          <wp:inline distT="114300" distB="114300" distL="114300" distR="114300" wp14:anchorId="3F81C5B2" wp14:editId="708A05AB">
            <wp:extent cx="5399730" cy="2908300"/>
            <wp:effectExtent l="0" t="0" r="0" b="0"/>
            <wp:docPr id="1442707058"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22"/>
                    <a:srcRect/>
                    <a:stretch>
                      <a:fillRect/>
                    </a:stretch>
                  </pic:blipFill>
                  <pic:spPr>
                    <a:xfrm>
                      <a:off x="0" y="0"/>
                      <a:ext cx="5399730" cy="2908300"/>
                    </a:xfrm>
                    <a:prstGeom prst="rect">
                      <a:avLst/>
                    </a:prstGeom>
                    <a:ln/>
                  </pic:spPr>
                </pic:pic>
              </a:graphicData>
            </a:graphic>
          </wp:inline>
        </w:drawing>
      </w:r>
    </w:p>
    <w:p w14:paraId="7A5E111A" w14:textId="77777777" w:rsidR="00AA5375" w:rsidRDefault="00000000">
      <w:pPr>
        <w:pStyle w:val="Ttulo5"/>
      </w:pPr>
      <w:bookmarkStart w:id="78" w:name="_heading=h.xb7xgr8rf0l" w:colFirst="0" w:colLast="0"/>
      <w:bookmarkEnd w:id="78"/>
      <w:r>
        <w:t>Figura 12. Gestión de Productos</w:t>
      </w:r>
    </w:p>
    <w:p w14:paraId="05C31A12" w14:textId="77777777" w:rsidR="00AA5375" w:rsidRDefault="00AA5375"/>
    <w:p w14:paraId="28CBCF53" w14:textId="77777777" w:rsidR="00AA5375" w:rsidRDefault="00000000">
      <w:r>
        <w:t>La Figura 35 muestra la interfaz de gestión de productos del sistema. Esta página administrativa presenta un listado completo del catálogo de electrodomésticos disponibles, mostrando para cada producto: imagen representativa, código único, nombre del producto, descripción breve, categoría a la que pertenece, precio unitario, cantidad en stock, estado (activo/inactivo) y acciones disponibles (editar, eliminar). La interfaz incluye filtros de búsqueda por código/nombre y por categoría, además de botones para agregar nuevos productos o actualizar el catálogo.</w:t>
      </w:r>
    </w:p>
    <w:p w14:paraId="2DDD7221" w14:textId="77777777" w:rsidR="00AA5375" w:rsidRDefault="00000000">
      <w:r>
        <w:rPr>
          <w:noProof/>
        </w:rPr>
        <w:lastRenderedPageBreak/>
        <w:drawing>
          <wp:inline distT="114300" distB="114300" distL="114300" distR="114300" wp14:anchorId="7A086050" wp14:editId="2E63CC2F">
            <wp:extent cx="5399730" cy="2908300"/>
            <wp:effectExtent l="0" t="0" r="0" b="0"/>
            <wp:docPr id="1442707059"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3"/>
                    <a:srcRect/>
                    <a:stretch>
                      <a:fillRect/>
                    </a:stretch>
                  </pic:blipFill>
                  <pic:spPr>
                    <a:xfrm>
                      <a:off x="0" y="0"/>
                      <a:ext cx="5399730" cy="2908300"/>
                    </a:xfrm>
                    <a:prstGeom prst="rect">
                      <a:avLst/>
                    </a:prstGeom>
                    <a:ln/>
                  </pic:spPr>
                </pic:pic>
              </a:graphicData>
            </a:graphic>
          </wp:inline>
        </w:drawing>
      </w:r>
    </w:p>
    <w:p w14:paraId="237020B3" w14:textId="77777777" w:rsidR="00AA5375" w:rsidRDefault="00000000">
      <w:pPr>
        <w:pStyle w:val="Ttulo5"/>
      </w:pPr>
      <w:bookmarkStart w:id="79" w:name="_heading=h.80nvfab2ya48" w:colFirst="0" w:colLast="0"/>
      <w:bookmarkEnd w:id="79"/>
      <w:r>
        <w:t>Figura 13. Confirmación de Venta Completada</w:t>
      </w:r>
    </w:p>
    <w:p w14:paraId="1FA33C29" w14:textId="77777777" w:rsidR="00AA5375" w:rsidRDefault="00AA5375"/>
    <w:p w14:paraId="5447AF29" w14:textId="77777777" w:rsidR="00AA5375" w:rsidRDefault="00000000">
      <w:r>
        <w:t>La Figura 36 presenta la pantalla de confirmación que se muestra al usuario después de completar exitosamente una venta a crédito. El mensaje "¡Venta Completada!" indica el éxito de la operación. La interfaz muestra el número de factura generado (por ejemplo, FAC-20251118-005), el número de crédito asociado, datos completos del cliente, forma de pago utilizada (CRÉDITO), y el desglose detallado de los productos vendidos con sus cantidades, precios unitarios y el total de la transacción. Esta pantalla sirve como comprobante inmediato de la operación realizada.</w:t>
      </w:r>
    </w:p>
    <w:p w14:paraId="5D178F8F" w14:textId="77777777" w:rsidR="00AA5375" w:rsidRDefault="00000000">
      <w:r>
        <w:rPr>
          <w:noProof/>
        </w:rPr>
        <w:drawing>
          <wp:inline distT="114300" distB="114300" distL="114300" distR="114300" wp14:anchorId="459CE8F0" wp14:editId="2FA10C11">
            <wp:extent cx="5399730" cy="2933700"/>
            <wp:effectExtent l="0" t="0" r="0" b="0"/>
            <wp:docPr id="1442707060"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4"/>
                    <a:srcRect/>
                    <a:stretch>
                      <a:fillRect/>
                    </a:stretch>
                  </pic:blipFill>
                  <pic:spPr>
                    <a:xfrm>
                      <a:off x="0" y="0"/>
                      <a:ext cx="5399730" cy="2933700"/>
                    </a:xfrm>
                    <a:prstGeom prst="rect">
                      <a:avLst/>
                    </a:prstGeom>
                    <a:ln/>
                  </pic:spPr>
                </pic:pic>
              </a:graphicData>
            </a:graphic>
          </wp:inline>
        </w:drawing>
      </w:r>
    </w:p>
    <w:p w14:paraId="6BEB4EB8" w14:textId="77777777" w:rsidR="00AA5375" w:rsidRDefault="00000000">
      <w:pPr>
        <w:pStyle w:val="Ttulo5"/>
      </w:pPr>
      <w:bookmarkStart w:id="80" w:name="_heading=h.mnyqzhy0q9n9" w:colFirst="0" w:colLast="0"/>
      <w:bookmarkEnd w:id="80"/>
      <w:r>
        <w:t>Figura 14. Página Principal del Sistema</w:t>
      </w:r>
    </w:p>
    <w:p w14:paraId="3D37C6A8" w14:textId="77777777" w:rsidR="00AA5375" w:rsidRDefault="00AA5375"/>
    <w:p w14:paraId="1FCCDE65" w14:textId="77777777" w:rsidR="00AA5375" w:rsidRDefault="00000000">
      <w:r>
        <w:t xml:space="preserve">La Figura 37 muestra la página principal o </w:t>
      </w:r>
      <w:proofErr w:type="spellStart"/>
      <w:r>
        <w:t>dashboard</w:t>
      </w:r>
      <w:proofErr w:type="spellEnd"/>
      <w:r>
        <w:t xml:space="preserve"> del Sistema Comercializadora. Esta interfaz de inicio presenta el logotipo y nombre del sistema, acompañado de una </w:t>
      </w:r>
      <w:r>
        <w:lastRenderedPageBreak/>
        <w:t xml:space="preserve">descripción que indica que es una "Plataforma unificada para la gestión de productos y servicios comerciales". El </w:t>
      </w:r>
      <w:proofErr w:type="spellStart"/>
      <w:r>
        <w:t>dashboard</w:t>
      </w:r>
      <w:proofErr w:type="spellEnd"/>
      <w:r>
        <w:t xml:space="preserve"> incluye información de configuración actual del sistema, mostrando el perfil activo (</w:t>
      </w:r>
      <w:proofErr w:type="spellStart"/>
      <w:r>
        <w:t>RESTful</w:t>
      </w:r>
      <w:proofErr w:type="spellEnd"/>
      <w:r>
        <w:t xml:space="preserve"> / .NET) y la plataforma utilizada (Microsoft Windows NT). Además, presenta tres módulos principales accesibles mediante tarjetas: Gestión de Productos, Nueva Venta (con botón de acceso destacado), y Consultas. Esta página sirve como punto de entrada centralizado a todas las funcionalidades del sistema.</w:t>
      </w:r>
    </w:p>
    <w:p w14:paraId="117C877C" w14:textId="77777777" w:rsidR="00AA5375" w:rsidRDefault="00000000">
      <w:r>
        <w:rPr>
          <w:noProof/>
        </w:rPr>
        <w:drawing>
          <wp:inline distT="114300" distB="114300" distL="114300" distR="114300" wp14:anchorId="5058A996" wp14:editId="746ECF48">
            <wp:extent cx="5399730" cy="2908300"/>
            <wp:effectExtent l="0" t="0" r="0" b="0"/>
            <wp:docPr id="1442707046"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25"/>
                    <a:srcRect/>
                    <a:stretch>
                      <a:fillRect/>
                    </a:stretch>
                  </pic:blipFill>
                  <pic:spPr>
                    <a:xfrm>
                      <a:off x="0" y="0"/>
                      <a:ext cx="5399730" cy="2908300"/>
                    </a:xfrm>
                    <a:prstGeom prst="rect">
                      <a:avLst/>
                    </a:prstGeom>
                    <a:ln/>
                  </pic:spPr>
                </pic:pic>
              </a:graphicData>
            </a:graphic>
          </wp:inline>
        </w:drawing>
      </w:r>
    </w:p>
    <w:p w14:paraId="71665BC3" w14:textId="77777777" w:rsidR="00AA5375" w:rsidRDefault="00000000">
      <w:pPr>
        <w:pStyle w:val="Ttulo5"/>
      </w:pPr>
      <w:bookmarkStart w:id="81" w:name="_heading=h.dramat8fjh4i" w:colFirst="0" w:colLast="0"/>
      <w:bookmarkEnd w:id="81"/>
      <w:r>
        <w:t>Figura 15. Consulta de Facturas por Cliente</w:t>
      </w:r>
    </w:p>
    <w:p w14:paraId="7EDB3F1F" w14:textId="77777777" w:rsidR="00AA5375" w:rsidRDefault="00AA5375"/>
    <w:p w14:paraId="3C118F0F" w14:textId="77777777" w:rsidR="00AA5375" w:rsidRDefault="00000000">
      <w:r>
        <w:t>La Figura 38 presenta la interfaz de consulta de facturas por cédula de cliente. Esta funcionalidad permite al usuario ingresar el número de cédula de un cliente específico y obtener un listado de todas las facturas asociadas a dicho cliente. La pantalla muestra los resultados de la búsqueda, desplegando para cada factura: número de factura, datos completos del cliente (cédula, nombre), fecha de emisión, forma de pago utilizada, número de crédito (si aplica), productos adquiridos con sus cantidades y precios, subtotal, descuentos aplicados y el total de cada factura. Además, incluye botones para ver detalles completos u ocultar información de cada factura.</w:t>
      </w:r>
    </w:p>
    <w:p w14:paraId="08AA039A" w14:textId="77777777" w:rsidR="00AA5375" w:rsidRDefault="00000000">
      <w:r>
        <w:rPr>
          <w:noProof/>
        </w:rPr>
        <w:lastRenderedPageBreak/>
        <w:drawing>
          <wp:inline distT="114300" distB="114300" distL="114300" distR="114300" wp14:anchorId="5A12FDA8" wp14:editId="259A03A7">
            <wp:extent cx="5399730" cy="2933700"/>
            <wp:effectExtent l="0" t="0" r="0" b="0"/>
            <wp:docPr id="1442707047"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6"/>
                    <a:srcRect/>
                    <a:stretch>
                      <a:fillRect/>
                    </a:stretch>
                  </pic:blipFill>
                  <pic:spPr>
                    <a:xfrm>
                      <a:off x="0" y="0"/>
                      <a:ext cx="5399730" cy="2933700"/>
                    </a:xfrm>
                    <a:prstGeom prst="rect">
                      <a:avLst/>
                    </a:prstGeom>
                    <a:ln/>
                  </pic:spPr>
                </pic:pic>
              </a:graphicData>
            </a:graphic>
          </wp:inline>
        </w:drawing>
      </w:r>
    </w:p>
    <w:p w14:paraId="7D58D38E" w14:textId="77777777" w:rsidR="00AA5375" w:rsidRDefault="00000000">
      <w:pPr>
        <w:pStyle w:val="Ttulo5"/>
      </w:pPr>
      <w:bookmarkStart w:id="82" w:name="_heading=h.htdpvl78zams" w:colFirst="0" w:colLast="0"/>
      <w:bookmarkEnd w:id="82"/>
      <w:r>
        <w:t>Figura 16. Formulario de Nueva Venta a Crédito</w:t>
      </w:r>
    </w:p>
    <w:p w14:paraId="53B8D9A8" w14:textId="77777777" w:rsidR="00AA5375" w:rsidRDefault="00AA5375"/>
    <w:p w14:paraId="7582F199" w14:textId="77777777" w:rsidR="00AA5375" w:rsidRDefault="00000000">
      <w:r>
        <w:t>La Figura 39 muestra el formulario completo para registrar una nueva venta a crédito. La interfaz está dividida en pasos claramente definidos: Paso 1 muestra la validación del cliente con su nombre completo, cédula y el monto máximo de crédito disponible; Paso 2 presenta el carrito de compras donde se pueden seleccionar productos de un menú desplegable, especificar cantidades y agregarlos al carrito, mostrando un listado de los productos seleccionados con sus precios y subtotales, junto con un botón para calcular el total y proceder al paso siguiente; finalmente, la interfaz confirma que el monto de la venta es menor o igual al límite de crédito, permitiendo proceder con la transacción. Esta interfaz integra la funcionalidad completa del proceso de venta desde la selección de productos hasta la confirmación final.</w:t>
      </w:r>
    </w:p>
    <w:p w14:paraId="3B7B662E" w14:textId="77777777" w:rsidR="00AA5375" w:rsidRDefault="00AA5375"/>
    <w:p w14:paraId="080BC642" w14:textId="77777777" w:rsidR="00AA5375" w:rsidRDefault="00000000">
      <w:pPr>
        <w:pStyle w:val="Ttulo2"/>
      </w:pPr>
      <w:bookmarkStart w:id="83" w:name="_heading=h.xicu9oe2rw5g" w:colFirst="0" w:colLast="0"/>
      <w:bookmarkEnd w:id="83"/>
      <w:r>
        <w:t xml:space="preserve">8.3. Integración con los Servicios </w:t>
      </w:r>
      <w:proofErr w:type="spellStart"/>
      <w:r>
        <w:t>RESTful</w:t>
      </w:r>
      <w:proofErr w:type="spellEnd"/>
    </w:p>
    <w:p w14:paraId="46C199C2" w14:textId="77777777" w:rsidR="00AA5375" w:rsidRDefault="00000000">
      <w:r>
        <w:t xml:space="preserve">El proyecto cliente web ASP.NET establece conexiones con los servicios </w:t>
      </w:r>
      <w:proofErr w:type="spellStart"/>
      <w:r>
        <w:t>RESTful</w:t>
      </w:r>
      <w:proofErr w:type="spellEnd"/>
      <w:r>
        <w:t xml:space="preserve"> implementados previamente (</w:t>
      </w:r>
      <w:proofErr w:type="spellStart"/>
      <w:r>
        <w:t>BanQuito</w:t>
      </w:r>
      <w:proofErr w:type="spellEnd"/>
      <w:r>
        <w:t xml:space="preserve"> y Comercializadora) mediante referencias web. Las principales integraciones incluyen:</w:t>
      </w:r>
    </w:p>
    <w:p w14:paraId="0C3481C5" w14:textId="77777777" w:rsidR="00AA5375" w:rsidRDefault="00AA5375"/>
    <w:p w14:paraId="55631152" w14:textId="77777777" w:rsidR="00AA5375" w:rsidRDefault="00000000">
      <w:r>
        <w:t xml:space="preserve">Validación de Cliente: Antes de procesar una venta a crédito, el sistema consulta al servicio </w:t>
      </w:r>
      <w:proofErr w:type="spellStart"/>
      <w:r>
        <w:t>BanQuito</w:t>
      </w:r>
      <w:proofErr w:type="spellEnd"/>
      <w:r>
        <w:t xml:space="preserve"> para validar la existencia del cliente mediante su cédula y obtener su monto máximo de crédito disponible.</w:t>
      </w:r>
    </w:p>
    <w:p w14:paraId="549C5DD1" w14:textId="77777777" w:rsidR="00AA5375" w:rsidRDefault="00AA5375"/>
    <w:p w14:paraId="0DC7EB67" w14:textId="77777777" w:rsidR="00AA5375" w:rsidRDefault="00000000">
      <w:r>
        <w:t xml:space="preserve">Registro de Créditos: Al completar una venta a crédito, el sistema invoca al servicio </w:t>
      </w:r>
      <w:proofErr w:type="spellStart"/>
      <w:r>
        <w:t>BanQuito</w:t>
      </w:r>
      <w:proofErr w:type="spellEnd"/>
      <w:r>
        <w:t xml:space="preserve"> para registrar el nuevo crédito y generar automáticamente la tabla de amortización correspondiente.</w:t>
      </w:r>
    </w:p>
    <w:p w14:paraId="499E850A" w14:textId="77777777" w:rsidR="00AA5375" w:rsidRDefault="00AA5375"/>
    <w:p w14:paraId="6162BA6E" w14:textId="77777777" w:rsidR="00AA5375" w:rsidRDefault="00000000">
      <w:r>
        <w:lastRenderedPageBreak/>
        <w:t>Gestión de Facturas: El servicio Comercializadora es utilizado para crear nuevas facturas, consultar facturas existentes por número o por cliente, y gestionar el catálogo de productos.</w:t>
      </w:r>
    </w:p>
    <w:p w14:paraId="2396FA16" w14:textId="77777777" w:rsidR="00AA5375" w:rsidRDefault="00AA5375"/>
    <w:p w14:paraId="7204D596" w14:textId="77777777" w:rsidR="00AA5375" w:rsidRDefault="00000000">
      <w:r>
        <w:t xml:space="preserve">Todas estas operaciones se realizan mediante llamadas síncronas a los métodos web expuestos por los servicios </w:t>
      </w:r>
      <w:proofErr w:type="spellStart"/>
      <w:r>
        <w:t>RESTful</w:t>
      </w:r>
      <w:proofErr w:type="spellEnd"/>
      <w:r>
        <w:t>, garantizando la consistencia de los datos entre los diferentes componentes del sistema.</w:t>
      </w:r>
    </w:p>
    <w:p w14:paraId="3E82D327" w14:textId="77777777" w:rsidR="00AA5375" w:rsidRDefault="00000000">
      <w:pPr>
        <w:pStyle w:val="Ttulo1"/>
      </w:pPr>
      <w:bookmarkStart w:id="84" w:name="_heading=h.nsz3z3xlryr0" w:colFirst="0" w:colLast="0"/>
      <w:bookmarkEnd w:id="84"/>
      <w:r>
        <w:t>9.</w:t>
      </w:r>
      <w:bookmarkStart w:id="85" w:name="bookmark=kix.9t8vusz4emdx" w:colFirst="0" w:colLast="0"/>
      <w:bookmarkEnd w:id="85"/>
      <w:r>
        <w:t xml:space="preserve"> PROYECTO CLIENTE CONSOLA</w:t>
      </w:r>
    </w:p>
    <w:p w14:paraId="3BEB5C28" w14:textId="77777777" w:rsidR="00AA5375" w:rsidRDefault="00AA5375"/>
    <w:p w14:paraId="4F3B2DF7" w14:textId="77777777" w:rsidR="00AA5375" w:rsidRDefault="00000000">
      <w:r>
        <w:t xml:space="preserve">El proyecto cliente consola es una aplicación de línea de comandos desarrollada en C# .NET que proporciona una interfaz alternativa para interactuar con los servicios </w:t>
      </w:r>
      <w:proofErr w:type="spellStart"/>
      <w:r>
        <w:t>RESTful</w:t>
      </w:r>
      <w:proofErr w:type="spellEnd"/>
      <w:r>
        <w:t xml:space="preserve"> del sistema. Esta aplicación permite realizar todas las operaciones de gestión de productos, facturación y consultas de manera rápida y eficiente mediante menús de texto interactivos.</w:t>
      </w:r>
    </w:p>
    <w:p w14:paraId="2C5F48DB" w14:textId="77777777" w:rsidR="00AA5375" w:rsidRDefault="00000000">
      <w:pPr>
        <w:pStyle w:val="Ttulo2"/>
      </w:pPr>
      <w:bookmarkStart w:id="86" w:name="_heading=h.40k8af7fw6wf" w:colFirst="0" w:colLast="0"/>
      <w:bookmarkEnd w:id="86"/>
      <w:r>
        <w:t>9.1. Funcionalidades Implementadas</w:t>
      </w:r>
    </w:p>
    <w:p w14:paraId="5E7AB127" w14:textId="77777777" w:rsidR="00AA5375" w:rsidRDefault="00000000">
      <w:r>
        <w:t>La aplicación de consola implementa las siguientes funcionalidades principales:</w:t>
      </w:r>
    </w:p>
    <w:p w14:paraId="23EB1CD5" w14:textId="77777777" w:rsidR="00AA5375" w:rsidRDefault="00000000">
      <w:r>
        <w:t>Gestión de Productos: Listar, crear, buscar, actualizar y eliminar productos del catálogo.</w:t>
      </w:r>
    </w:p>
    <w:p w14:paraId="0DBDCDEE" w14:textId="77777777" w:rsidR="00AA5375" w:rsidRDefault="00000000">
      <w:r>
        <w:t>Facturación: Crear ventas en efectivo y ventas a crédito con aplicación automática de descuentos.</w:t>
      </w:r>
    </w:p>
    <w:p w14:paraId="4591DFEE" w14:textId="77777777" w:rsidR="00AA5375" w:rsidRDefault="00000000">
      <w:r>
        <w:t>Consultas: Buscar facturas por número o por cédula de cliente, consultar tablas de amortización.</w:t>
      </w:r>
    </w:p>
    <w:p w14:paraId="08487758" w14:textId="77777777" w:rsidR="00AA5375" w:rsidRDefault="00000000">
      <w:r>
        <w:t>Menús Interactivos: Navegación mediante opciones numéricas con validaciones de entrada.</w:t>
      </w:r>
    </w:p>
    <w:p w14:paraId="5F172230" w14:textId="77777777" w:rsidR="00AA5375" w:rsidRDefault="00000000">
      <w:pPr>
        <w:pStyle w:val="Ttulo2"/>
      </w:pPr>
      <w:bookmarkStart w:id="87" w:name="_heading=h.a9ui1j5atpsr" w:colFirst="0" w:colLast="0"/>
      <w:bookmarkEnd w:id="87"/>
      <w:r>
        <w:t>9.2. Capturas de Pantalla del Sistema de Consola</w:t>
      </w:r>
    </w:p>
    <w:p w14:paraId="1587869F" w14:textId="77777777" w:rsidR="00AA5375" w:rsidRDefault="00000000">
      <w:r>
        <w:t xml:space="preserve">A </w:t>
      </w:r>
      <w:proofErr w:type="gramStart"/>
      <w:r>
        <w:t>continuación</w:t>
      </w:r>
      <w:proofErr w:type="gramEnd"/>
      <w:r>
        <w:t xml:space="preserve"> se presentan las interfaces principales del sistema de consola:</w:t>
      </w:r>
    </w:p>
    <w:p w14:paraId="0B444CEB" w14:textId="77777777" w:rsidR="00AA5375" w:rsidRDefault="00AA5375"/>
    <w:p w14:paraId="56478DF7" w14:textId="77777777" w:rsidR="00AA5375" w:rsidRDefault="00000000">
      <w:pPr>
        <w:pStyle w:val="Ttulo5"/>
      </w:pPr>
      <w:bookmarkStart w:id="88" w:name="_heading=h.t05ecqev5dv8" w:colFirst="0" w:colLast="0"/>
      <w:bookmarkEnd w:id="88"/>
      <w:r>
        <w:t>Figura 17. Menú Principal de la Aplicación de Consola</w:t>
      </w:r>
    </w:p>
    <w:p w14:paraId="121E1839" w14:textId="77777777" w:rsidR="00AA5375" w:rsidRDefault="00AA5375"/>
    <w:p w14:paraId="2793EDDE" w14:textId="77777777" w:rsidR="00AA5375" w:rsidRDefault="00000000">
      <w:r>
        <w:t>La Figura 40 muestra el menú principal del sistema de consola "COMERCIALIZADORA DE ELECTRODOMÉSTICOS - CLIENTE CONSOLA". Este menú presenta las tres opciones principales del sistema: (1) Gestión de Productos, (2) Facturación, (3) Consultas, y (0) Salir. El usuario selecciona una opción ingresando el número correspondiente, lo que permite navegar a los submódulos específicos del sistema.</w:t>
      </w:r>
    </w:p>
    <w:p w14:paraId="71192919" w14:textId="77777777" w:rsidR="00AA5375" w:rsidRDefault="00000000">
      <w:r>
        <w:rPr>
          <w:noProof/>
        </w:rPr>
        <w:lastRenderedPageBreak/>
        <w:drawing>
          <wp:inline distT="114300" distB="114300" distL="114300" distR="114300" wp14:anchorId="208AED8B" wp14:editId="0CC7B91A">
            <wp:extent cx="5399730" cy="3238500"/>
            <wp:effectExtent l="0" t="0" r="0" b="0"/>
            <wp:docPr id="144270704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7"/>
                    <a:srcRect/>
                    <a:stretch>
                      <a:fillRect/>
                    </a:stretch>
                  </pic:blipFill>
                  <pic:spPr>
                    <a:xfrm>
                      <a:off x="0" y="0"/>
                      <a:ext cx="5399730" cy="3238500"/>
                    </a:xfrm>
                    <a:prstGeom prst="rect">
                      <a:avLst/>
                    </a:prstGeom>
                    <a:ln/>
                  </pic:spPr>
                </pic:pic>
              </a:graphicData>
            </a:graphic>
          </wp:inline>
        </w:drawing>
      </w:r>
    </w:p>
    <w:p w14:paraId="6D4AA0E9" w14:textId="77777777" w:rsidR="00AA5375" w:rsidRDefault="00000000">
      <w:pPr>
        <w:pStyle w:val="Ttulo5"/>
      </w:pPr>
      <w:bookmarkStart w:id="89" w:name="_heading=h.khsafk4bzhf" w:colFirst="0" w:colLast="0"/>
      <w:bookmarkEnd w:id="89"/>
      <w:r>
        <w:t>Figura 18. Menú de Gestión de Productos</w:t>
      </w:r>
    </w:p>
    <w:p w14:paraId="630BFC29" w14:textId="77777777" w:rsidR="00AA5375" w:rsidRDefault="00AA5375"/>
    <w:p w14:paraId="5DD591ED" w14:textId="77777777" w:rsidR="00AA5375" w:rsidRDefault="00000000">
      <w:r>
        <w:t>La Figura 41 presenta el submenú de "GESTIÓN DE PRODUCTOS" que incluye ocho opciones: (1) Listar todos los productos, (2) Buscar producto por ID, (3) Buscar producto por código, (4) Buscar productos por categoría, (5) Buscar productos por rango de precio, (6) Crear nuevo producto, (7) Actualizar producto, (8) Eliminar producto, y (0) Regresar al menú principal. Este menú permite realizar todas las operaciones CRUD sobre el catálogo de productos.</w:t>
      </w:r>
    </w:p>
    <w:p w14:paraId="654C138D" w14:textId="77777777" w:rsidR="00AA5375" w:rsidRDefault="00000000">
      <w:r>
        <w:rPr>
          <w:noProof/>
        </w:rPr>
        <w:drawing>
          <wp:inline distT="114300" distB="114300" distL="114300" distR="114300" wp14:anchorId="6514D87C" wp14:editId="6BC1F62B">
            <wp:extent cx="5399730" cy="3797300"/>
            <wp:effectExtent l="0" t="0" r="0" b="0"/>
            <wp:docPr id="144270704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5399730" cy="3797300"/>
                    </a:xfrm>
                    <a:prstGeom prst="rect">
                      <a:avLst/>
                    </a:prstGeom>
                    <a:ln/>
                  </pic:spPr>
                </pic:pic>
              </a:graphicData>
            </a:graphic>
          </wp:inline>
        </w:drawing>
      </w:r>
    </w:p>
    <w:p w14:paraId="3296FBFD" w14:textId="77777777" w:rsidR="00AA5375" w:rsidRDefault="00000000">
      <w:pPr>
        <w:pStyle w:val="Ttulo5"/>
      </w:pPr>
      <w:bookmarkStart w:id="90" w:name="_heading=h.f80eyvyb17he" w:colFirst="0" w:colLast="0"/>
      <w:bookmarkEnd w:id="90"/>
      <w:r>
        <w:lastRenderedPageBreak/>
        <w:t>Figura 19. Listado Completo de Productos</w:t>
      </w:r>
    </w:p>
    <w:p w14:paraId="654DE4BC" w14:textId="77777777" w:rsidR="00AA5375" w:rsidRDefault="00AA5375"/>
    <w:p w14:paraId="784CF99A" w14:textId="77777777" w:rsidR="00AA5375" w:rsidRDefault="00000000">
      <w:r>
        <w:t>La Figura 42 muestra el resultado de la opción "LISTA DE PRODUCTOS", desplegando una tabla con todos los productos del catálogo. La tabla incluye las columnas: ID, Código, Nombre, Categoría, Precio y Stock. Esta vista permite al usuario ver de un vistazo toda la información del inventario disponible, facilitando la toma de decisiones sobre qué productos gestionar o incluir en las ventas.</w:t>
      </w:r>
    </w:p>
    <w:p w14:paraId="3C108C12" w14:textId="77777777" w:rsidR="00AA5375" w:rsidRDefault="00000000">
      <w:r>
        <w:rPr>
          <w:noProof/>
        </w:rPr>
        <w:drawing>
          <wp:inline distT="114300" distB="114300" distL="114300" distR="114300" wp14:anchorId="0B0DC9C2" wp14:editId="2B01CDF3">
            <wp:extent cx="5399730" cy="3390900"/>
            <wp:effectExtent l="0" t="0" r="0" b="0"/>
            <wp:docPr id="144270705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5399730" cy="3390900"/>
                    </a:xfrm>
                    <a:prstGeom prst="rect">
                      <a:avLst/>
                    </a:prstGeom>
                    <a:ln/>
                  </pic:spPr>
                </pic:pic>
              </a:graphicData>
            </a:graphic>
          </wp:inline>
        </w:drawing>
      </w:r>
    </w:p>
    <w:p w14:paraId="61DA6395" w14:textId="77777777" w:rsidR="00AA5375" w:rsidRDefault="00000000">
      <w:pPr>
        <w:pStyle w:val="Ttulo5"/>
      </w:pPr>
      <w:bookmarkStart w:id="91" w:name="_heading=h.tz9i8c10p36l" w:colFirst="0" w:colLast="0"/>
      <w:bookmarkEnd w:id="91"/>
      <w:r>
        <w:t>Figura 20. Búsqueda de Producto por ID</w:t>
      </w:r>
    </w:p>
    <w:p w14:paraId="122B2B31" w14:textId="77777777" w:rsidR="00AA5375" w:rsidRDefault="00AA5375"/>
    <w:p w14:paraId="1D24A509" w14:textId="77777777" w:rsidR="00AA5375" w:rsidRDefault="00000000">
      <w:r>
        <w:t>La Figura 43 presenta la funcionalidad "BUSCAR PRODUCTO POR ID". El usuario ingresa el ID del producto (por ejemplo, 11) y el sistema despliega toda la información detallada del producto incluyendo: ID, Código, Nombre, Descripción, Precio, Stock y Categoría. Esta búsqueda permite obtener rápidamente los detalles completos de un producto específico cuando se conoce su identificador único.</w:t>
      </w:r>
    </w:p>
    <w:p w14:paraId="21DC0085" w14:textId="77777777" w:rsidR="00AA5375" w:rsidRDefault="00000000">
      <w:r>
        <w:rPr>
          <w:noProof/>
        </w:rPr>
        <w:lastRenderedPageBreak/>
        <w:drawing>
          <wp:inline distT="114300" distB="114300" distL="114300" distR="114300" wp14:anchorId="7F46BF23" wp14:editId="581F9614">
            <wp:extent cx="5399730" cy="2501900"/>
            <wp:effectExtent l="0" t="0" r="0" b="0"/>
            <wp:docPr id="144270705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5399730" cy="2501900"/>
                    </a:xfrm>
                    <a:prstGeom prst="rect">
                      <a:avLst/>
                    </a:prstGeom>
                    <a:ln/>
                  </pic:spPr>
                </pic:pic>
              </a:graphicData>
            </a:graphic>
          </wp:inline>
        </w:drawing>
      </w:r>
    </w:p>
    <w:p w14:paraId="100CB547" w14:textId="77777777" w:rsidR="00AA5375" w:rsidRDefault="00000000">
      <w:pPr>
        <w:pStyle w:val="Ttulo5"/>
      </w:pPr>
      <w:bookmarkStart w:id="92" w:name="_heading=h.sdnpqwksj8zd" w:colFirst="0" w:colLast="0"/>
      <w:bookmarkEnd w:id="92"/>
      <w:r>
        <w:t>Figura 21. Búsqueda de Productos por Categoría</w:t>
      </w:r>
    </w:p>
    <w:p w14:paraId="529318CB" w14:textId="77777777" w:rsidR="00AA5375" w:rsidRDefault="00AA5375"/>
    <w:p w14:paraId="702AFFD5" w14:textId="77777777" w:rsidR="00AA5375" w:rsidRDefault="00000000">
      <w:r>
        <w:t>La Figura 44 ilustra la funcionalidad "BUSCAR PRODUCTOS POR CATEGORÍA". El usuario ingresa una categoría (por ejemplo, "LIMPIEZA") y el sistema muestra una tabla filtrada con todos los productos que pertenecen a esa categoría, indicando el total de productos encontrados. La tabla muestra ID, Código, Nombre, Precio y Stock de los productos que coinciden con el criterio de búsqueda.</w:t>
      </w:r>
    </w:p>
    <w:p w14:paraId="3CA57149" w14:textId="77777777" w:rsidR="00AA5375" w:rsidRDefault="00000000">
      <w:r>
        <w:rPr>
          <w:noProof/>
        </w:rPr>
        <w:drawing>
          <wp:inline distT="114300" distB="114300" distL="114300" distR="114300" wp14:anchorId="4ECD5A8D" wp14:editId="3717B288">
            <wp:extent cx="5399730" cy="3048000"/>
            <wp:effectExtent l="0" t="0" r="0" b="0"/>
            <wp:docPr id="14427070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1"/>
                    <a:srcRect/>
                    <a:stretch>
                      <a:fillRect/>
                    </a:stretch>
                  </pic:blipFill>
                  <pic:spPr>
                    <a:xfrm>
                      <a:off x="0" y="0"/>
                      <a:ext cx="5399730" cy="3048000"/>
                    </a:xfrm>
                    <a:prstGeom prst="rect">
                      <a:avLst/>
                    </a:prstGeom>
                    <a:ln/>
                  </pic:spPr>
                </pic:pic>
              </a:graphicData>
            </a:graphic>
          </wp:inline>
        </w:drawing>
      </w:r>
    </w:p>
    <w:p w14:paraId="31F7CE5E" w14:textId="77777777" w:rsidR="00AA5375" w:rsidRDefault="00000000">
      <w:pPr>
        <w:pStyle w:val="Ttulo5"/>
      </w:pPr>
      <w:bookmarkStart w:id="93" w:name="_heading=h.rska0xlccc74" w:colFirst="0" w:colLast="0"/>
      <w:bookmarkEnd w:id="93"/>
      <w:r>
        <w:t>Figura 22. Creación de Nuevo Producto</w:t>
      </w:r>
    </w:p>
    <w:p w14:paraId="0AB4C59E" w14:textId="77777777" w:rsidR="00AA5375" w:rsidRDefault="00AA5375"/>
    <w:p w14:paraId="540DED3A" w14:textId="77777777" w:rsidR="00AA5375" w:rsidRDefault="00000000">
      <w:r>
        <w:t>La Figura 45 muestra el formulario "CREAR NUEVO PRODUCTO" donde el usuario ingresa los datos del producto: Código, Nombre, Descripción, Precio, Stock inicial y Categoría. Al completar el proceso, el sistema confirma con el mensaje "V Producto creado exitosamente con ID: 0", indicando que el producto ha sido registrado correctamente en la base de datos.</w:t>
      </w:r>
    </w:p>
    <w:p w14:paraId="3552B811" w14:textId="77777777" w:rsidR="00AA5375" w:rsidRDefault="00000000">
      <w:r>
        <w:rPr>
          <w:noProof/>
        </w:rPr>
        <w:lastRenderedPageBreak/>
        <w:drawing>
          <wp:inline distT="114300" distB="114300" distL="114300" distR="114300" wp14:anchorId="2328E70C" wp14:editId="73347074">
            <wp:extent cx="5399730" cy="2870200"/>
            <wp:effectExtent l="0" t="0" r="0" b="0"/>
            <wp:docPr id="144270705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2"/>
                    <a:srcRect/>
                    <a:stretch>
                      <a:fillRect/>
                    </a:stretch>
                  </pic:blipFill>
                  <pic:spPr>
                    <a:xfrm>
                      <a:off x="0" y="0"/>
                      <a:ext cx="5399730" cy="2870200"/>
                    </a:xfrm>
                    <a:prstGeom prst="rect">
                      <a:avLst/>
                    </a:prstGeom>
                    <a:ln/>
                  </pic:spPr>
                </pic:pic>
              </a:graphicData>
            </a:graphic>
          </wp:inline>
        </w:drawing>
      </w:r>
    </w:p>
    <w:p w14:paraId="416C3087" w14:textId="77777777" w:rsidR="00AA5375" w:rsidRDefault="00000000">
      <w:pPr>
        <w:pStyle w:val="Ttulo5"/>
      </w:pPr>
      <w:bookmarkStart w:id="94" w:name="_heading=h.ir9irk3eqxe" w:colFirst="0" w:colLast="0"/>
      <w:bookmarkEnd w:id="94"/>
      <w:r>
        <w:t>Figura 23. Actualización de Producto Existente</w:t>
      </w:r>
    </w:p>
    <w:p w14:paraId="6E8E8867" w14:textId="77777777" w:rsidR="00AA5375" w:rsidRDefault="00AA5375"/>
    <w:p w14:paraId="6D13BDB1" w14:textId="77777777" w:rsidR="00AA5375" w:rsidRDefault="00000000">
      <w:r>
        <w:t xml:space="preserve">La Figura 46 presenta la funcionalidad "ACTUALIZAR PRODUCTO". El sistema primero muestra los datos actuales del producto seleccionado (por ejemplo, ID: 1, "Licuadora Oster 3 Velocidades") y luego permite al usuario ingresar los nuevos datos, manteniendo los valores actuales si se presiona </w:t>
      </w:r>
      <w:proofErr w:type="spellStart"/>
      <w:r>
        <w:t>Enter</w:t>
      </w:r>
      <w:proofErr w:type="spellEnd"/>
      <w:r>
        <w:t xml:space="preserve"> sin ingresar nada. Al finalizar, el sistema confirma "V Producto actualizado exitosamente", indicando que los cambios se han guardado correctamente.</w:t>
      </w:r>
    </w:p>
    <w:p w14:paraId="29612D42" w14:textId="77777777" w:rsidR="00AA5375" w:rsidRDefault="00000000">
      <w:r>
        <w:rPr>
          <w:noProof/>
        </w:rPr>
        <w:drawing>
          <wp:inline distT="114300" distB="114300" distL="114300" distR="114300" wp14:anchorId="3DCAFBB7" wp14:editId="2F2772C6">
            <wp:extent cx="5399730" cy="1866900"/>
            <wp:effectExtent l="0" t="0" r="0" b="0"/>
            <wp:docPr id="14427070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3"/>
                    <a:srcRect/>
                    <a:stretch>
                      <a:fillRect/>
                    </a:stretch>
                  </pic:blipFill>
                  <pic:spPr>
                    <a:xfrm>
                      <a:off x="0" y="0"/>
                      <a:ext cx="5399730" cy="1866900"/>
                    </a:xfrm>
                    <a:prstGeom prst="rect">
                      <a:avLst/>
                    </a:prstGeom>
                    <a:ln/>
                  </pic:spPr>
                </pic:pic>
              </a:graphicData>
            </a:graphic>
          </wp:inline>
        </w:drawing>
      </w:r>
    </w:p>
    <w:p w14:paraId="1011FD7E" w14:textId="77777777" w:rsidR="00AA5375" w:rsidRDefault="00000000">
      <w:pPr>
        <w:pStyle w:val="Ttulo5"/>
      </w:pPr>
      <w:bookmarkStart w:id="95" w:name="_heading=h.vwc8x0150ff2" w:colFirst="0" w:colLast="0"/>
      <w:bookmarkEnd w:id="95"/>
      <w:r>
        <w:t>Figura 24. Menú de Facturación</w:t>
      </w:r>
    </w:p>
    <w:p w14:paraId="1D368D50" w14:textId="77777777" w:rsidR="00AA5375" w:rsidRDefault="00AA5375"/>
    <w:p w14:paraId="50D7F4ED" w14:textId="77777777" w:rsidR="00AA5375" w:rsidRDefault="00000000">
      <w:r>
        <w:t>La Figura 47 muestra el submenú de "FACTURACIÓN" que ofrece tres opciones: (1) Venta en EFECTIVO (33% descuento), (2) Venta a CRÉDITO (</w:t>
      </w:r>
      <w:proofErr w:type="spellStart"/>
      <w:r>
        <w:t>BanQuito</w:t>
      </w:r>
      <w:proofErr w:type="spellEnd"/>
      <w:r>
        <w:t xml:space="preserve">), y (0) Regresar al menú principal. Este menú permite al usuario seleccionar el tipo de venta que desea realizar, aplicando automáticamente el descuento del 33% para ventas en efectivo o gestionando el crédito a través del servicio </w:t>
      </w:r>
      <w:proofErr w:type="spellStart"/>
      <w:r>
        <w:t>BanQuito</w:t>
      </w:r>
      <w:proofErr w:type="spellEnd"/>
      <w:r>
        <w:t>.</w:t>
      </w:r>
    </w:p>
    <w:p w14:paraId="07DC1127" w14:textId="77777777" w:rsidR="00AA5375" w:rsidRDefault="00000000">
      <w:r>
        <w:rPr>
          <w:noProof/>
        </w:rPr>
        <w:lastRenderedPageBreak/>
        <w:drawing>
          <wp:inline distT="114300" distB="114300" distL="114300" distR="114300" wp14:anchorId="176AE0DC" wp14:editId="7A4123F9">
            <wp:extent cx="5399730" cy="6388100"/>
            <wp:effectExtent l="0" t="0" r="0" b="0"/>
            <wp:docPr id="144270705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4"/>
                    <a:srcRect/>
                    <a:stretch>
                      <a:fillRect/>
                    </a:stretch>
                  </pic:blipFill>
                  <pic:spPr>
                    <a:xfrm>
                      <a:off x="0" y="0"/>
                      <a:ext cx="5399730" cy="6388100"/>
                    </a:xfrm>
                    <a:prstGeom prst="rect">
                      <a:avLst/>
                    </a:prstGeom>
                    <a:ln/>
                  </pic:spPr>
                </pic:pic>
              </a:graphicData>
            </a:graphic>
          </wp:inline>
        </w:drawing>
      </w:r>
    </w:p>
    <w:p w14:paraId="208AAB9C" w14:textId="77777777" w:rsidR="00AA5375" w:rsidRDefault="00000000">
      <w:pPr>
        <w:pStyle w:val="Ttulo5"/>
      </w:pPr>
      <w:bookmarkStart w:id="96" w:name="_heading=h.i8ktnk37nbjv" w:colFirst="0" w:colLast="0"/>
      <w:bookmarkEnd w:id="96"/>
      <w:r>
        <w:t>Figura 25. Proceso de Venta en Efectivo con Descuento</w:t>
      </w:r>
    </w:p>
    <w:p w14:paraId="02E63A1F" w14:textId="77777777" w:rsidR="00AA5375" w:rsidRDefault="00AA5375"/>
    <w:p w14:paraId="55505E73" w14:textId="77777777" w:rsidR="00AA5375" w:rsidRDefault="00000000">
      <w:r>
        <w:t>La Figura 48 muestra el proceso completo de una "VENTA EN EFECTIVO (33% DESCUENTO)". El usuario ingresa la cédula del cliente, nombre, y luego va agregando productos por ID con sus cantidades. El sistema muestra el descuento del 33% aplicado automáticamente y genera la factura final mostrando todos los detalles: número de factura, fecha, cliente, forma de pago (EFECTIVO), desglose de productos, subtotal, descuento aplicado y total final. El mensaje "V ¡Factura generada exitosamente!" confirma la operación exitosa.</w:t>
      </w:r>
    </w:p>
    <w:p w14:paraId="07443B8C" w14:textId="77777777" w:rsidR="00AA5375" w:rsidRDefault="00000000">
      <w:r>
        <w:rPr>
          <w:noProof/>
        </w:rPr>
        <w:lastRenderedPageBreak/>
        <w:drawing>
          <wp:inline distT="114300" distB="114300" distL="114300" distR="114300" wp14:anchorId="300DEF4F" wp14:editId="21A27A40">
            <wp:extent cx="5399730" cy="1727200"/>
            <wp:effectExtent l="0" t="0" r="0" b="0"/>
            <wp:docPr id="144270707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5399730" cy="1727200"/>
                    </a:xfrm>
                    <a:prstGeom prst="rect">
                      <a:avLst/>
                    </a:prstGeom>
                    <a:ln/>
                  </pic:spPr>
                </pic:pic>
              </a:graphicData>
            </a:graphic>
          </wp:inline>
        </w:drawing>
      </w:r>
    </w:p>
    <w:p w14:paraId="5FAD2533" w14:textId="77777777" w:rsidR="00AA5375" w:rsidRDefault="00000000">
      <w:pPr>
        <w:pStyle w:val="Ttulo5"/>
      </w:pPr>
      <w:bookmarkStart w:id="97" w:name="_heading=h.9k945osdjbut" w:colFirst="0" w:colLast="0"/>
      <w:bookmarkEnd w:id="97"/>
      <w:r>
        <w:t>Figura 26. Error en Venta a Crédito - Cliente con Crédito Activo</w:t>
      </w:r>
    </w:p>
    <w:p w14:paraId="10791057" w14:textId="77777777" w:rsidR="00AA5375" w:rsidRDefault="00AA5375"/>
    <w:p w14:paraId="0F7481EC" w14:textId="77777777" w:rsidR="00AA5375" w:rsidRDefault="00000000">
      <w:r>
        <w:t xml:space="preserve">La Figura 49 presenta un caso de validación en "VENTA A CRÉDITO (BANQUITO)". Al intentar procesar una venta a crédito para un cliente, el sistema consulta al servicio </w:t>
      </w:r>
      <w:proofErr w:type="spellStart"/>
      <w:r>
        <w:t>BanQuito</w:t>
      </w:r>
      <w:proofErr w:type="spellEnd"/>
      <w:r>
        <w:t xml:space="preserve"> para validar la elegibilidad. </w:t>
      </w:r>
      <w:proofErr w:type="gramStart"/>
      <w:r>
        <w:t>En este caso, el sistema muestra el mensaje de error "?</w:t>
      </w:r>
      <w:proofErr w:type="gramEnd"/>
      <w:r>
        <w:t xml:space="preserve"> ERROR: Cliente NO es sujeto de crédito: El cliente ya tiene un crédito activo", impidiendo que se procese la venta y protegiendo así las reglas de negocio del sistema de créditos.</w:t>
      </w:r>
    </w:p>
    <w:p w14:paraId="03A8E393" w14:textId="77777777" w:rsidR="00AA5375" w:rsidRDefault="00000000">
      <w:r>
        <w:rPr>
          <w:noProof/>
        </w:rPr>
        <w:drawing>
          <wp:inline distT="114300" distB="114300" distL="114300" distR="114300" wp14:anchorId="7138A6D7" wp14:editId="25656BC9">
            <wp:extent cx="5399730" cy="4635500"/>
            <wp:effectExtent l="0" t="0" r="0" b="0"/>
            <wp:docPr id="14427070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6"/>
                    <a:srcRect/>
                    <a:stretch>
                      <a:fillRect/>
                    </a:stretch>
                  </pic:blipFill>
                  <pic:spPr>
                    <a:xfrm>
                      <a:off x="0" y="0"/>
                      <a:ext cx="5399730" cy="4635500"/>
                    </a:xfrm>
                    <a:prstGeom prst="rect">
                      <a:avLst/>
                    </a:prstGeom>
                    <a:ln/>
                  </pic:spPr>
                </pic:pic>
              </a:graphicData>
            </a:graphic>
          </wp:inline>
        </w:drawing>
      </w:r>
    </w:p>
    <w:p w14:paraId="012F31A8" w14:textId="77777777" w:rsidR="00AA5375" w:rsidRDefault="00000000">
      <w:pPr>
        <w:pStyle w:val="Ttulo5"/>
      </w:pPr>
      <w:bookmarkStart w:id="98" w:name="_heading=h.wck6kquj4b3r" w:colFirst="0" w:colLast="0"/>
      <w:bookmarkEnd w:id="98"/>
      <w:r>
        <w:t>Figura 27. Consulta de Factura por Número</w:t>
      </w:r>
    </w:p>
    <w:p w14:paraId="0A90B6CD" w14:textId="77777777" w:rsidR="00AA5375" w:rsidRDefault="00AA5375"/>
    <w:p w14:paraId="6CC195DC" w14:textId="77777777" w:rsidR="00AA5375" w:rsidRDefault="00000000">
      <w:r>
        <w:lastRenderedPageBreak/>
        <w:t>La Figura 30 muestra la funcionalidad "CONSULTAR FACTURA POR NÚMERO". El usuario ingresa el número de factura (por ejemplo, "FAC-20251116-001") y el sistema despliega todos los detalles: número, fecha, cliente (nombre y cédula), forma de pago, desglose de productos con cantidades y precios unitarios, subtotal, descuento aplicado y total. Esta consulta permite verificar rápidamente cualquier transacción previamente registrada.</w:t>
      </w:r>
    </w:p>
    <w:p w14:paraId="599F17E3" w14:textId="77777777" w:rsidR="00AA5375" w:rsidRDefault="00000000">
      <w:r>
        <w:rPr>
          <w:noProof/>
        </w:rPr>
        <w:drawing>
          <wp:inline distT="114300" distB="114300" distL="114300" distR="114300" wp14:anchorId="3EE4C43A" wp14:editId="6948C67A">
            <wp:extent cx="5399730" cy="2209800"/>
            <wp:effectExtent l="0" t="0" r="0" b="0"/>
            <wp:docPr id="14427070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7"/>
                    <a:srcRect/>
                    <a:stretch>
                      <a:fillRect/>
                    </a:stretch>
                  </pic:blipFill>
                  <pic:spPr>
                    <a:xfrm>
                      <a:off x="0" y="0"/>
                      <a:ext cx="5399730" cy="2209800"/>
                    </a:xfrm>
                    <a:prstGeom prst="rect">
                      <a:avLst/>
                    </a:prstGeom>
                    <a:ln/>
                  </pic:spPr>
                </pic:pic>
              </a:graphicData>
            </a:graphic>
          </wp:inline>
        </w:drawing>
      </w:r>
    </w:p>
    <w:p w14:paraId="4764448B" w14:textId="77777777" w:rsidR="00AA5375" w:rsidRDefault="00000000">
      <w:pPr>
        <w:pStyle w:val="Ttulo5"/>
      </w:pPr>
      <w:bookmarkStart w:id="99" w:name="_heading=h.nklinu4aarou" w:colFirst="0" w:colLast="0"/>
      <w:bookmarkEnd w:id="99"/>
      <w:r>
        <w:t>Figura 28. Consulta de Facturas por Cliente</w:t>
      </w:r>
    </w:p>
    <w:p w14:paraId="6CA6639B" w14:textId="77777777" w:rsidR="00AA5375" w:rsidRDefault="00AA5375"/>
    <w:p w14:paraId="46482CB7" w14:textId="77777777" w:rsidR="00AA5375" w:rsidRDefault="00000000">
      <w:r>
        <w:t>La Figura 31 presenta la consulta "FACTURAS POR CLIENTE" donde el usuario ingresa una cédula (por ejemplo, "1778901234") para obtener un resumen de todas las facturas asociadas a ese cliente. El sistema muestra: Número de factura, Fecha, Cliente, Forma de Pago y Total. Además, indica el total de facturas encontradas y el total facturado acumulado para ese cliente específico.</w:t>
      </w:r>
    </w:p>
    <w:p w14:paraId="59E8489D" w14:textId="77777777" w:rsidR="00AA5375" w:rsidRDefault="00000000">
      <w:r>
        <w:rPr>
          <w:noProof/>
        </w:rPr>
        <w:lastRenderedPageBreak/>
        <w:drawing>
          <wp:inline distT="114300" distB="114300" distL="114300" distR="114300" wp14:anchorId="27F31542" wp14:editId="33833DC6">
            <wp:extent cx="5399730" cy="4381500"/>
            <wp:effectExtent l="0" t="0" r="0" b="0"/>
            <wp:docPr id="144270707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8"/>
                    <a:srcRect/>
                    <a:stretch>
                      <a:fillRect/>
                    </a:stretch>
                  </pic:blipFill>
                  <pic:spPr>
                    <a:xfrm>
                      <a:off x="0" y="0"/>
                      <a:ext cx="5399730" cy="4381500"/>
                    </a:xfrm>
                    <a:prstGeom prst="rect">
                      <a:avLst/>
                    </a:prstGeom>
                    <a:ln/>
                  </pic:spPr>
                </pic:pic>
              </a:graphicData>
            </a:graphic>
          </wp:inline>
        </w:drawing>
      </w:r>
    </w:p>
    <w:p w14:paraId="3F368A99" w14:textId="77777777" w:rsidR="00AA5375" w:rsidRDefault="00000000">
      <w:pPr>
        <w:pStyle w:val="Ttulo5"/>
      </w:pPr>
      <w:bookmarkStart w:id="100" w:name="_heading=h.lmxsclzccbwi" w:colFirst="0" w:colLast="0"/>
      <w:bookmarkEnd w:id="100"/>
      <w:r>
        <w:t>Figura 29. Consulta de Facturas por Rango de Precio</w:t>
      </w:r>
    </w:p>
    <w:p w14:paraId="2A6FE813" w14:textId="77777777" w:rsidR="00AA5375" w:rsidRDefault="00AA5375"/>
    <w:p w14:paraId="2226E83C" w14:textId="77777777" w:rsidR="00AA5375" w:rsidRDefault="00000000">
      <w:r>
        <w:t>La Figura 32 muestra la funcionalidad "FACTURAS POR RANGO DE PRECIO" donde el usuario ingresa una fecha específica (por ejemplo, "100 a 1000") y el sistema recupera todas las transacciones realizadas en ese rango. La consulta despliega un listado completo con el número de factura, cliente asociado, forma de pago y el monto total de cada transacción. Esta función es útil para generar reportes diarios y análisis de ventas por período.</w:t>
      </w:r>
    </w:p>
    <w:p w14:paraId="49A81CA3" w14:textId="77777777" w:rsidR="00AA5375" w:rsidRDefault="00000000">
      <w:r>
        <w:rPr>
          <w:noProof/>
        </w:rPr>
        <w:drawing>
          <wp:inline distT="114300" distB="114300" distL="114300" distR="114300" wp14:anchorId="4CE5A2A1" wp14:editId="209CE231">
            <wp:extent cx="5399730" cy="1727200"/>
            <wp:effectExtent l="0" t="0" r="0" b="0"/>
            <wp:docPr id="144270707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5399730" cy="1727200"/>
                    </a:xfrm>
                    <a:prstGeom prst="rect">
                      <a:avLst/>
                    </a:prstGeom>
                    <a:ln/>
                  </pic:spPr>
                </pic:pic>
              </a:graphicData>
            </a:graphic>
          </wp:inline>
        </w:drawing>
      </w:r>
    </w:p>
    <w:p w14:paraId="515F870F" w14:textId="77777777" w:rsidR="00AA5375" w:rsidRDefault="00000000">
      <w:pPr>
        <w:pStyle w:val="Ttulo5"/>
      </w:pPr>
      <w:bookmarkStart w:id="101" w:name="_heading=h.8fmj0bnh0khk" w:colFirst="0" w:colLast="0"/>
      <w:bookmarkEnd w:id="101"/>
      <w:r>
        <w:t>Figura 30. Consulta de Facturas de Ventas a Crédito</w:t>
      </w:r>
    </w:p>
    <w:p w14:paraId="58CD2F3A" w14:textId="77777777" w:rsidR="00AA5375" w:rsidRDefault="00AA5375"/>
    <w:p w14:paraId="5299A9AC" w14:textId="77777777" w:rsidR="00AA5375" w:rsidRDefault="00000000">
      <w:r>
        <w:lastRenderedPageBreak/>
        <w:t xml:space="preserve">La Figura 33 presenta la consulta "FACTURAS DE VENTAS A CRÉDITO" que filtra y muestra únicamente las transacciones realizadas mediante el sistema </w:t>
      </w:r>
      <w:proofErr w:type="spellStart"/>
      <w:r>
        <w:t>BanQuito</w:t>
      </w:r>
      <w:proofErr w:type="spellEnd"/>
      <w:r>
        <w:t>. El listado incluye el número de factura, identificación del cliente, número de crédito asignado, fecha de la transacción y el monto total financiado. Esta consulta permite dar seguimiento específico a las operaciones de crédito y facilita la conciliación con el servicio bancario.</w:t>
      </w:r>
    </w:p>
    <w:p w14:paraId="6C0F1103" w14:textId="77777777" w:rsidR="00AA5375" w:rsidRDefault="00000000">
      <w:r>
        <w:rPr>
          <w:noProof/>
        </w:rPr>
        <w:drawing>
          <wp:inline distT="114300" distB="114300" distL="114300" distR="114300" wp14:anchorId="3D9E3443" wp14:editId="7947CC99">
            <wp:extent cx="5362575" cy="3981450"/>
            <wp:effectExtent l="0" t="0" r="0" b="0"/>
            <wp:docPr id="144270707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9"/>
                    <a:srcRect/>
                    <a:stretch>
                      <a:fillRect/>
                    </a:stretch>
                  </pic:blipFill>
                  <pic:spPr>
                    <a:xfrm>
                      <a:off x="0" y="0"/>
                      <a:ext cx="5362575" cy="3981450"/>
                    </a:xfrm>
                    <a:prstGeom prst="rect">
                      <a:avLst/>
                    </a:prstGeom>
                    <a:ln/>
                  </pic:spPr>
                </pic:pic>
              </a:graphicData>
            </a:graphic>
          </wp:inline>
        </w:drawing>
      </w:r>
    </w:p>
    <w:p w14:paraId="190C7EA7" w14:textId="77777777" w:rsidR="00AA5375" w:rsidRDefault="00000000">
      <w:pPr>
        <w:pStyle w:val="Ttulo5"/>
      </w:pPr>
      <w:bookmarkStart w:id="102" w:name="_heading=h.sefthokg5xm1" w:colFirst="0" w:colLast="0"/>
      <w:bookmarkEnd w:id="102"/>
      <w:r>
        <w:t>Figura 31. Tabla de amortización</w:t>
      </w:r>
    </w:p>
    <w:p w14:paraId="0F638923" w14:textId="77777777" w:rsidR="00AA5375" w:rsidRDefault="00AA5375"/>
    <w:p w14:paraId="7890CD97" w14:textId="77777777" w:rsidR="00AA5375" w:rsidRDefault="00000000">
      <w:r>
        <w:t>La Figura 34 muestra la funcionalidad de visualizar la tabla de amortización de clientes por número de crédito. El usuario ingresa el número de crédito (por ejemplo, "CRE20251115093421") y el sistema recupera y despliega toda la información asociada: cuota, interés, capital y saldo. Esta consulta es esencial para verificar datos de clientes durante el proceso de facturación o actualización de información.</w:t>
      </w:r>
    </w:p>
    <w:p w14:paraId="662C1DCD" w14:textId="77777777" w:rsidR="00AA5375" w:rsidRDefault="00AA5375"/>
    <w:p w14:paraId="45803CBB" w14:textId="77777777" w:rsidR="00AA5375" w:rsidRDefault="00000000">
      <w:pPr>
        <w:pStyle w:val="Ttulo2"/>
      </w:pPr>
      <w:bookmarkStart w:id="103" w:name="_heading=h.rfpn3onm6qrz" w:colFirst="0" w:colLast="0"/>
      <w:bookmarkEnd w:id="103"/>
      <w:r>
        <w:t xml:space="preserve">9.3. Integración con los Servicios </w:t>
      </w:r>
      <w:proofErr w:type="spellStart"/>
      <w:r>
        <w:t>RESTful</w:t>
      </w:r>
      <w:proofErr w:type="spellEnd"/>
    </w:p>
    <w:p w14:paraId="63A6A40E" w14:textId="77777777" w:rsidR="00AA5375" w:rsidRDefault="00AA5375"/>
    <w:p w14:paraId="0AF089ED" w14:textId="77777777" w:rsidR="00AA5375" w:rsidRDefault="00000000">
      <w:r>
        <w:t xml:space="preserve">La aplicación de consola interactúa directamente con los servicios web </w:t>
      </w:r>
      <w:proofErr w:type="spellStart"/>
      <w:r>
        <w:t>RESTful</w:t>
      </w:r>
      <w:proofErr w:type="spellEnd"/>
      <w:r>
        <w:t xml:space="preserve"> desarrollados en .NET para ejecutar todas las operaciones del sistema. Cada funcionalidad del menú (gestión de productos, facturación, consultas, gestión de clientes y reportes) invoca métodos específicos del servicio web, el cual procesa las solicitudes y retorna la información desde la base de datos local. Este cliente de consola demuestra </w:t>
      </w:r>
      <w:r>
        <w:lastRenderedPageBreak/>
        <w:t xml:space="preserve">cómo consumir servicios </w:t>
      </w:r>
      <w:proofErr w:type="spellStart"/>
      <w:r>
        <w:t>RESTful</w:t>
      </w:r>
      <w:proofErr w:type="spellEnd"/>
      <w:r>
        <w:t xml:space="preserve"> desde una aplicación .NET, implementando toda la lógica de negocio de forma remota y centralizada.</w:t>
      </w:r>
    </w:p>
    <w:p w14:paraId="48E7FE99" w14:textId="77777777" w:rsidR="00AA5375" w:rsidRDefault="00000000">
      <w:pPr>
        <w:pStyle w:val="Ttulo1"/>
      </w:pPr>
      <w:bookmarkStart w:id="104" w:name="_heading=h.lj91axswb2ok" w:colFirst="0" w:colLast="0"/>
      <w:bookmarkEnd w:id="104"/>
      <w:r>
        <w:t>10.</w:t>
      </w:r>
      <w:bookmarkStart w:id="105" w:name="bookmark=kix.3yr0tzk8gopn" w:colFirst="0" w:colLast="0"/>
      <w:bookmarkEnd w:id="105"/>
      <w:r>
        <w:t xml:space="preserve"> PROYECTO CLIENTE ESCRITORIO</w:t>
      </w:r>
    </w:p>
    <w:p w14:paraId="071F0196" w14:textId="77777777" w:rsidR="00AA5375" w:rsidRDefault="00000000">
      <w:r>
        <w:t xml:space="preserve">El proyecto cliente de escritorio es una aplicación Windows </w:t>
      </w:r>
      <w:proofErr w:type="spellStart"/>
      <w:r>
        <w:t>Forms</w:t>
      </w:r>
      <w:proofErr w:type="spellEnd"/>
      <w:r>
        <w:t xml:space="preserve"> desarrollada en C# .NET que proporciona una interfaz gráfica de usuario (GUI) para interactuar con los servicios </w:t>
      </w:r>
      <w:proofErr w:type="spellStart"/>
      <w:r>
        <w:t>RESTful</w:t>
      </w:r>
      <w:proofErr w:type="spellEnd"/>
      <w:r>
        <w:t xml:space="preserve"> del sistema. Esta aplicación ofrece las mismas funcionalidades que el cliente web, pero optimizada para entornos de escritorio con controles nativos de Windows, permitiendo una experiencia de usuario más fluida y responsive en computadoras de escritorio.</w:t>
      </w:r>
    </w:p>
    <w:p w14:paraId="4B8C8E57" w14:textId="77777777" w:rsidR="00AA5375" w:rsidRDefault="00AA5375"/>
    <w:p w14:paraId="6A3D77F2" w14:textId="77777777" w:rsidR="00AA5375" w:rsidRDefault="00000000">
      <w:pPr>
        <w:pStyle w:val="Ttulo2"/>
      </w:pPr>
      <w:bookmarkStart w:id="106" w:name="_heading=h.56kwegjgfz9g" w:colFirst="0" w:colLast="0"/>
      <w:bookmarkEnd w:id="106"/>
      <w:r>
        <w:t>10.1. Funcionalidades Principales</w:t>
      </w:r>
    </w:p>
    <w:p w14:paraId="532F5EAC" w14:textId="77777777" w:rsidR="00AA5375" w:rsidRDefault="00000000">
      <w:r>
        <w:t>La aplicación de escritorio implementa las siguientes funcionalidades principales:</w:t>
      </w:r>
    </w:p>
    <w:p w14:paraId="5B4FCB91" w14:textId="77777777" w:rsidR="00AA5375" w:rsidRDefault="00000000">
      <w:r>
        <w:t>Gestión de Productos: Interfaz gráfica para listar, buscar, crear y actualizar productos del catálogo.</w:t>
      </w:r>
    </w:p>
    <w:p w14:paraId="1F4166C6" w14:textId="77777777" w:rsidR="00AA5375" w:rsidRDefault="00000000">
      <w:r>
        <w:t xml:space="preserve">Facturación: Módulos para crear ventas en efectivo con descuento automático del 33% y ventas a crédito mediante integración con </w:t>
      </w:r>
      <w:proofErr w:type="spellStart"/>
      <w:r>
        <w:t>BanQuito</w:t>
      </w:r>
      <w:proofErr w:type="spellEnd"/>
      <w:r>
        <w:t>.</w:t>
      </w:r>
    </w:p>
    <w:p w14:paraId="2B107F64" w14:textId="77777777" w:rsidR="00AA5375" w:rsidRDefault="00000000">
      <w:r>
        <w:t>Consultas: Visualización de facturas por número, por cliente y tablas de amortización de créditos.</w:t>
      </w:r>
    </w:p>
    <w:p w14:paraId="32F3E16A" w14:textId="77777777" w:rsidR="00AA5375" w:rsidRDefault="00000000">
      <w:r>
        <w:t xml:space="preserve">Interfaz Windows </w:t>
      </w:r>
      <w:proofErr w:type="spellStart"/>
      <w:r>
        <w:t>Forms</w:t>
      </w:r>
      <w:proofErr w:type="spellEnd"/>
      <w:r>
        <w:t xml:space="preserve">: Diseño nativo de Windows con controles como </w:t>
      </w:r>
      <w:proofErr w:type="spellStart"/>
      <w:r>
        <w:t>DataGridView</w:t>
      </w:r>
      <w:proofErr w:type="spellEnd"/>
      <w:r>
        <w:t xml:space="preserve">, </w:t>
      </w:r>
      <w:proofErr w:type="spellStart"/>
      <w:r>
        <w:t>TextBox</w:t>
      </w:r>
      <w:proofErr w:type="spellEnd"/>
      <w:r>
        <w:t xml:space="preserve">, </w:t>
      </w:r>
      <w:proofErr w:type="spellStart"/>
      <w:r>
        <w:t>Button</w:t>
      </w:r>
      <w:proofErr w:type="spellEnd"/>
      <w:r>
        <w:t xml:space="preserve"> y ComboBox para una experiencia de usuario optimizada.</w:t>
      </w:r>
    </w:p>
    <w:p w14:paraId="511B814A" w14:textId="77777777" w:rsidR="00AA5375" w:rsidRDefault="00AA5375"/>
    <w:p w14:paraId="273BCF4C" w14:textId="77777777" w:rsidR="00AA5375" w:rsidRDefault="00000000">
      <w:pPr>
        <w:pStyle w:val="Ttulo2"/>
      </w:pPr>
      <w:bookmarkStart w:id="107" w:name="_heading=h.p59ggx1hrs8r" w:colFirst="0" w:colLast="0"/>
      <w:bookmarkEnd w:id="107"/>
      <w:r>
        <w:t>10.2. Capturas de Pantalla del Sistema de Escritorio</w:t>
      </w:r>
    </w:p>
    <w:p w14:paraId="3C8C612A" w14:textId="77777777" w:rsidR="00AA5375" w:rsidRDefault="00000000">
      <w:r>
        <w:t xml:space="preserve">A </w:t>
      </w:r>
      <w:proofErr w:type="gramStart"/>
      <w:r>
        <w:t>continuación</w:t>
      </w:r>
      <w:proofErr w:type="gramEnd"/>
      <w:r>
        <w:t xml:space="preserve"> se presentan las interfaces principales del sistema de escritorio:</w:t>
      </w:r>
    </w:p>
    <w:p w14:paraId="707857D4" w14:textId="77777777" w:rsidR="00AA5375" w:rsidRDefault="00000000">
      <w:r>
        <w:rPr>
          <w:noProof/>
        </w:rPr>
        <w:drawing>
          <wp:inline distT="114300" distB="114300" distL="114300" distR="114300" wp14:anchorId="5280F6C0" wp14:editId="3887169E">
            <wp:extent cx="5311140" cy="2781300"/>
            <wp:effectExtent l="0" t="0" r="0" b="0"/>
            <wp:docPr id="1442707079"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20"/>
                    <a:srcRect t="4218" r="1657"/>
                    <a:stretch>
                      <a:fillRect/>
                    </a:stretch>
                  </pic:blipFill>
                  <pic:spPr>
                    <a:xfrm>
                      <a:off x="0" y="0"/>
                      <a:ext cx="5311140" cy="2781300"/>
                    </a:xfrm>
                    <a:prstGeom prst="rect">
                      <a:avLst/>
                    </a:prstGeom>
                    <a:ln/>
                  </pic:spPr>
                </pic:pic>
              </a:graphicData>
            </a:graphic>
          </wp:inline>
        </w:drawing>
      </w:r>
    </w:p>
    <w:p w14:paraId="53CE5C78" w14:textId="77777777" w:rsidR="00AA5375" w:rsidRDefault="00000000">
      <w:pPr>
        <w:pStyle w:val="Ttulo5"/>
      </w:pPr>
      <w:bookmarkStart w:id="108" w:name="_heading=h.4dxbi8sc3nb0" w:colFirst="0" w:colLast="0"/>
      <w:bookmarkEnd w:id="108"/>
      <w:r>
        <w:lastRenderedPageBreak/>
        <w:t>Figura 32. Consulta de Factura por Número</w:t>
      </w:r>
    </w:p>
    <w:p w14:paraId="2EBE5C8F" w14:textId="77777777" w:rsidR="00AA5375" w:rsidRDefault="00AA5375"/>
    <w:p w14:paraId="57F1A22E" w14:textId="77777777" w:rsidR="00AA5375" w:rsidRDefault="00000000">
      <w:r>
        <w:t xml:space="preserve">La Figura 63 muestra la interfaz de consulta de facturas por número en la aplicación de escritorio. El usuario ingresa el número de factura (por ejemplo, FAC-20251118-004) en un campo de texto y presiona el botón de búsqueda. El sistema despliega en un </w:t>
      </w:r>
      <w:proofErr w:type="spellStart"/>
      <w:r>
        <w:t>DataGridView</w:t>
      </w:r>
      <w:proofErr w:type="spellEnd"/>
      <w:r>
        <w:t xml:space="preserve"> la información completa incluyendo: datos del cliente (cédula, nombre completo), detalles de la transacción (fecha de emisión, forma de pago, número de crédito), y el desglose de productos adquiridos con sus cantidades, precios unitarios y subtotales. Al final se presenta el total de la factura en un panel de resumen.</w:t>
      </w:r>
    </w:p>
    <w:p w14:paraId="6BE79C72" w14:textId="77777777" w:rsidR="00AA5375" w:rsidRDefault="00000000">
      <w:r>
        <w:rPr>
          <w:noProof/>
        </w:rPr>
        <w:drawing>
          <wp:inline distT="114300" distB="114300" distL="114300" distR="114300" wp14:anchorId="317B7055" wp14:editId="67914AE9">
            <wp:extent cx="5301615" cy="2762250"/>
            <wp:effectExtent l="0" t="0" r="0" b="0"/>
            <wp:docPr id="1442707080"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40"/>
                    <a:srcRect t="4865" r="1834"/>
                    <a:stretch>
                      <a:fillRect/>
                    </a:stretch>
                  </pic:blipFill>
                  <pic:spPr>
                    <a:xfrm>
                      <a:off x="0" y="0"/>
                      <a:ext cx="5301615" cy="2762250"/>
                    </a:xfrm>
                    <a:prstGeom prst="rect">
                      <a:avLst/>
                    </a:prstGeom>
                    <a:ln/>
                  </pic:spPr>
                </pic:pic>
              </a:graphicData>
            </a:graphic>
          </wp:inline>
        </w:drawing>
      </w:r>
    </w:p>
    <w:p w14:paraId="2F69A42C" w14:textId="77777777" w:rsidR="00AA5375" w:rsidRDefault="00000000">
      <w:pPr>
        <w:pStyle w:val="Ttulo5"/>
      </w:pPr>
      <w:bookmarkStart w:id="109" w:name="_heading=h.p5vupz1evc90" w:colFirst="0" w:colLast="0"/>
      <w:bookmarkEnd w:id="109"/>
      <w:r>
        <w:t>Figura 33. Tabla de Amortización del Crédito</w:t>
      </w:r>
    </w:p>
    <w:p w14:paraId="02CBEF0D" w14:textId="77777777" w:rsidR="00AA5375" w:rsidRDefault="00AA5375"/>
    <w:p w14:paraId="649E68A3" w14:textId="77777777" w:rsidR="00AA5375" w:rsidRDefault="00000000">
      <w:r>
        <w:t xml:space="preserve">La Figura 64 presenta la ventana de visualización de la tabla de amortización para créditos en la aplicación de escritorio. El usuario ingresa el número de crédito (por ejemplo, "CRE20251115093421") en un </w:t>
      </w:r>
      <w:proofErr w:type="spellStart"/>
      <w:r>
        <w:t>TextBox</w:t>
      </w:r>
      <w:proofErr w:type="spellEnd"/>
      <w:r>
        <w:t xml:space="preserve"> y el sistema recupera y despliega en un </w:t>
      </w:r>
      <w:proofErr w:type="spellStart"/>
      <w:r>
        <w:t>DataGridView</w:t>
      </w:r>
      <w:proofErr w:type="spellEnd"/>
      <w:r>
        <w:t xml:space="preserve"> toda la información del plan de pagos: cuota, interés, capital y saldo. Los datos se presentan en formato tabular con columnas claramente definidas y con opciones de ordenamiento. Esta interfaz permite a los usuarios verificar rápidamente el estado de amortización de cualquier crédito.</w:t>
      </w:r>
    </w:p>
    <w:p w14:paraId="2C2127C9" w14:textId="77777777" w:rsidR="00AA5375" w:rsidRDefault="00000000">
      <w:r>
        <w:rPr>
          <w:noProof/>
        </w:rPr>
        <w:lastRenderedPageBreak/>
        <w:drawing>
          <wp:inline distT="114300" distB="114300" distL="114300" distR="114300" wp14:anchorId="4BF3CB46" wp14:editId="62CA1538">
            <wp:extent cx="5311140" cy="2743200"/>
            <wp:effectExtent l="0" t="0" r="0" b="0"/>
            <wp:docPr id="1442707082"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22"/>
                    <a:srcRect t="5420" r="1657"/>
                    <a:stretch>
                      <a:fillRect/>
                    </a:stretch>
                  </pic:blipFill>
                  <pic:spPr>
                    <a:xfrm>
                      <a:off x="0" y="0"/>
                      <a:ext cx="5311140" cy="2743200"/>
                    </a:xfrm>
                    <a:prstGeom prst="rect">
                      <a:avLst/>
                    </a:prstGeom>
                    <a:ln/>
                  </pic:spPr>
                </pic:pic>
              </a:graphicData>
            </a:graphic>
          </wp:inline>
        </w:drawing>
      </w:r>
    </w:p>
    <w:p w14:paraId="0F000A16" w14:textId="77777777" w:rsidR="00AA5375" w:rsidRDefault="00000000">
      <w:pPr>
        <w:pStyle w:val="Ttulo5"/>
      </w:pPr>
      <w:bookmarkStart w:id="110" w:name="_heading=h.yfdtrdn1lks6" w:colFirst="0" w:colLast="0"/>
      <w:bookmarkEnd w:id="110"/>
      <w:r>
        <w:t>Figura 34. Gestión de Productos</w:t>
      </w:r>
    </w:p>
    <w:p w14:paraId="0F8FAD16" w14:textId="77777777" w:rsidR="00AA5375" w:rsidRDefault="00AA5375"/>
    <w:p w14:paraId="15EFD639" w14:textId="77777777" w:rsidR="00AA5375" w:rsidRDefault="00000000">
      <w:r>
        <w:t xml:space="preserve">La Figura 65 muestra el formulario de gestión de productos en la aplicación Windows </w:t>
      </w:r>
      <w:proofErr w:type="spellStart"/>
      <w:r>
        <w:t>Forms</w:t>
      </w:r>
      <w:proofErr w:type="spellEnd"/>
      <w:r>
        <w:t xml:space="preserve">. La interfaz incluye un </w:t>
      </w:r>
      <w:proofErr w:type="spellStart"/>
      <w:r>
        <w:t>DataGridView</w:t>
      </w:r>
      <w:proofErr w:type="spellEnd"/>
      <w:r>
        <w:t xml:space="preserve"> principal que lista todos los productos disponibles con columnas para ID, Código, Nombre, Descripción, Precio, Stock y Categoría. En la parte superior hay controles de búsqueda y filtrado, y botones para las operaciones CRUD: "Nuevo Producto", "Editar", "Eliminar" y "Actualizar". Al seleccionar un producto de la grilla, sus datos se cargan automáticamente en los campos de edición en el panel lateral.</w:t>
      </w:r>
    </w:p>
    <w:p w14:paraId="2CFA0926" w14:textId="77777777" w:rsidR="00AA5375" w:rsidRDefault="00000000">
      <w:r>
        <w:rPr>
          <w:noProof/>
        </w:rPr>
        <w:drawing>
          <wp:inline distT="114300" distB="114300" distL="114300" distR="114300" wp14:anchorId="7D9CE88C" wp14:editId="07922F96">
            <wp:extent cx="5292090" cy="2752725"/>
            <wp:effectExtent l="0" t="0" r="0" b="0"/>
            <wp:docPr id="1442707083"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3"/>
                    <a:srcRect t="5296" r="2010"/>
                    <a:stretch>
                      <a:fillRect/>
                    </a:stretch>
                  </pic:blipFill>
                  <pic:spPr>
                    <a:xfrm>
                      <a:off x="0" y="0"/>
                      <a:ext cx="5292090" cy="2752725"/>
                    </a:xfrm>
                    <a:prstGeom prst="rect">
                      <a:avLst/>
                    </a:prstGeom>
                    <a:ln/>
                  </pic:spPr>
                </pic:pic>
              </a:graphicData>
            </a:graphic>
          </wp:inline>
        </w:drawing>
      </w:r>
    </w:p>
    <w:p w14:paraId="0F3DB260" w14:textId="77777777" w:rsidR="00AA5375" w:rsidRDefault="00000000">
      <w:pPr>
        <w:pStyle w:val="Ttulo5"/>
      </w:pPr>
      <w:bookmarkStart w:id="111" w:name="_heading=h.8dpzr0dkb9g0" w:colFirst="0" w:colLast="0"/>
      <w:bookmarkEnd w:id="111"/>
      <w:r>
        <w:t>Figura 35. Confirmación de Venta Completada</w:t>
      </w:r>
    </w:p>
    <w:p w14:paraId="4CF0CFDC" w14:textId="77777777" w:rsidR="00AA5375" w:rsidRDefault="00AA5375"/>
    <w:p w14:paraId="4D631399" w14:textId="77777777" w:rsidR="00AA5375" w:rsidRDefault="00000000">
      <w:r>
        <w:t xml:space="preserve">La Figura 66 presenta el cuadro de diálogo de confirmación que aparece después de completar exitosamente una venta. El mensaje muestra "Venta realizada con éxito" junto con el número de factura generado (por ejemplo, "FAC-20251118-005"), el total de la venta, la forma de pago utilizada (EFECTIVO o CRÉDITO), y el descuento </w:t>
      </w:r>
      <w:r>
        <w:lastRenderedPageBreak/>
        <w:t>aplicado. El diálogo incluye botones para "Imprimir Factura", "Nueva Venta" o "Cerrar". Esta ventana proporciona retroalimentación inmediata al usuario sobre la transacción realizada.</w:t>
      </w:r>
    </w:p>
    <w:p w14:paraId="6CF3A4E7" w14:textId="77777777" w:rsidR="00AA5375" w:rsidRDefault="00000000">
      <w:r>
        <w:rPr>
          <w:noProof/>
        </w:rPr>
        <w:drawing>
          <wp:inline distT="114300" distB="114300" distL="114300" distR="114300" wp14:anchorId="0E383030" wp14:editId="1C9D58BD">
            <wp:extent cx="5311140" cy="2781300"/>
            <wp:effectExtent l="0" t="0" r="0" b="0"/>
            <wp:docPr id="144270707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4"/>
                    <a:srcRect t="5339" r="1657"/>
                    <a:stretch>
                      <a:fillRect/>
                    </a:stretch>
                  </pic:blipFill>
                  <pic:spPr>
                    <a:xfrm>
                      <a:off x="0" y="0"/>
                      <a:ext cx="5311140" cy="2781300"/>
                    </a:xfrm>
                    <a:prstGeom prst="rect">
                      <a:avLst/>
                    </a:prstGeom>
                    <a:ln/>
                  </pic:spPr>
                </pic:pic>
              </a:graphicData>
            </a:graphic>
          </wp:inline>
        </w:drawing>
      </w:r>
    </w:p>
    <w:p w14:paraId="5A0A2754" w14:textId="77777777" w:rsidR="00AA5375" w:rsidRDefault="00000000">
      <w:pPr>
        <w:pStyle w:val="Ttulo5"/>
      </w:pPr>
      <w:bookmarkStart w:id="112" w:name="_heading=h.skbl3l37fse" w:colFirst="0" w:colLast="0"/>
      <w:bookmarkEnd w:id="112"/>
      <w:r>
        <w:t>Figura 36. Página Principal del Sistema</w:t>
      </w:r>
    </w:p>
    <w:p w14:paraId="5293B3A1" w14:textId="77777777" w:rsidR="00AA5375" w:rsidRDefault="00AA5375"/>
    <w:p w14:paraId="075F19D5" w14:textId="77777777" w:rsidR="00AA5375" w:rsidRDefault="00000000">
      <w:r>
        <w:t xml:space="preserve">La Figura 67 muestra la ventana principal (MDI - </w:t>
      </w:r>
      <w:proofErr w:type="spellStart"/>
      <w:r>
        <w:t>Multiple</w:t>
      </w:r>
      <w:proofErr w:type="spellEnd"/>
      <w:r>
        <w:t xml:space="preserve"> </w:t>
      </w:r>
      <w:proofErr w:type="spellStart"/>
      <w:r>
        <w:t>Document</w:t>
      </w:r>
      <w:proofErr w:type="spellEnd"/>
      <w:r>
        <w:t xml:space="preserve"> </w:t>
      </w:r>
      <w:proofErr w:type="gramStart"/>
      <w:r>
        <w:t>Interface</w:t>
      </w:r>
      <w:proofErr w:type="gramEnd"/>
      <w:r>
        <w:t xml:space="preserve">) de la aplicación de escritorio. La interfaz incluye una barra de menús superior con las opciones principales: "Productos", "Facturación", "Consultas", "Clientes" y "Ayuda". También cuenta con una barra de herramientas con botones de acceso rápido representados por iconos para las funciones más utilizadas. El área de trabajo central puede contener múltiples ventanas secundarias abiertas simultáneamente. En la parte inferior se encuentra una barra de estado que muestra información del usuario conectado, fecha/hora actual y estado de conexión con el servidor </w:t>
      </w:r>
      <w:proofErr w:type="spellStart"/>
      <w:r>
        <w:t>RESTful</w:t>
      </w:r>
      <w:proofErr w:type="spellEnd"/>
      <w:r>
        <w:t>.</w:t>
      </w:r>
    </w:p>
    <w:p w14:paraId="666EBAE5" w14:textId="77777777" w:rsidR="00AA5375" w:rsidRDefault="00000000">
      <w:r>
        <w:rPr>
          <w:noProof/>
        </w:rPr>
        <w:drawing>
          <wp:inline distT="114300" distB="114300" distL="114300" distR="114300" wp14:anchorId="5B620015" wp14:editId="59AA1306">
            <wp:extent cx="5320665" cy="2771775"/>
            <wp:effectExtent l="0" t="0" r="0" b="0"/>
            <wp:docPr id="1442707063"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25"/>
                    <a:srcRect t="4569" r="1480"/>
                    <a:stretch>
                      <a:fillRect/>
                    </a:stretch>
                  </pic:blipFill>
                  <pic:spPr>
                    <a:xfrm>
                      <a:off x="0" y="0"/>
                      <a:ext cx="5320665" cy="2771775"/>
                    </a:xfrm>
                    <a:prstGeom prst="rect">
                      <a:avLst/>
                    </a:prstGeom>
                    <a:ln/>
                  </pic:spPr>
                </pic:pic>
              </a:graphicData>
            </a:graphic>
          </wp:inline>
        </w:drawing>
      </w:r>
    </w:p>
    <w:p w14:paraId="4104DE13" w14:textId="77777777" w:rsidR="00AA5375" w:rsidRDefault="00000000">
      <w:pPr>
        <w:pStyle w:val="Ttulo5"/>
      </w:pPr>
      <w:bookmarkStart w:id="113" w:name="_heading=h.a1hj37hwryx4" w:colFirst="0" w:colLast="0"/>
      <w:bookmarkEnd w:id="113"/>
      <w:r>
        <w:lastRenderedPageBreak/>
        <w:t>Figura 37. Consulta de Facturas por Cliente</w:t>
      </w:r>
    </w:p>
    <w:p w14:paraId="72C8548B" w14:textId="77777777" w:rsidR="00AA5375" w:rsidRDefault="00AA5375"/>
    <w:p w14:paraId="0A6049F1" w14:textId="77777777" w:rsidR="00AA5375" w:rsidRDefault="00000000">
      <w:r>
        <w:t xml:space="preserve">La Figura 68 presenta el formulario de consulta de facturas filtradas por cliente. El usuario ingresa la cédula del cliente (por ejemplo, "1778901234") en un campo de búsqueda y el sistema despliega en un </w:t>
      </w:r>
      <w:proofErr w:type="spellStart"/>
      <w:r>
        <w:t>DataGridView</w:t>
      </w:r>
      <w:proofErr w:type="spellEnd"/>
      <w:r>
        <w:t xml:space="preserve"> todas las facturas asociadas a ese cliente. La grilla muestra: Número de factura, Fecha, Cliente (nombre y cédula), Forma de Pago, Total y Estado. Los registros se pueden ordenar por cualquier columna haciendo clic en el encabezado. La interfaz incluye botones para "Exportar a Excel", "Imprimir Reporte" y "Ver Detalle" de la factura seleccionada.</w:t>
      </w:r>
    </w:p>
    <w:p w14:paraId="2B015654" w14:textId="77777777" w:rsidR="00AA5375" w:rsidRDefault="00000000">
      <w:r>
        <w:rPr>
          <w:noProof/>
        </w:rPr>
        <w:drawing>
          <wp:inline distT="114300" distB="114300" distL="114300" distR="114300" wp14:anchorId="6CA8AE82" wp14:editId="1E3BAF8F">
            <wp:extent cx="5301615" cy="2781300"/>
            <wp:effectExtent l="0" t="0" r="0" b="0"/>
            <wp:docPr id="144270706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6"/>
                    <a:srcRect t="5142" r="1834"/>
                    <a:stretch>
                      <a:fillRect/>
                    </a:stretch>
                  </pic:blipFill>
                  <pic:spPr>
                    <a:xfrm>
                      <a:off x="0" y="0"/>
                      <a:ext cx="5301615" cy="2781300"/>
                    </a:xfrm>
                    <a:prstGeom prst="rect">
                      <a:avLst/>
                    </a:prstGeom>
                    <a:ln/>
                  </pic:spPr>
                </pic:pic>
              </a:graphicData>
            </a:graphic>
          </wp:inline>
        </w:drawing>
      </w:r>
    </w:p>
    <w:p w14:paraId="6D599BB2" w14:textId="77777777" w:rsidR="00AA5375" w:rsidRDefault="00000000">
      <w:pPr>
        <w:pStyle w:val="Ttulo5"/>
      </w:pPr>
      <w:bookmarkStart w:id="114" w:name="_heading=h.g29igv2j11fy" w:colFirst="0" w:colLast="0"/>
      <w:bookmarkEnd w:id="114"/>
      <w:r>
        <w:t>Figura 38. Formulario de Nueva Venta a Crédito</w:t>
      </w:r>
    </w:p>
    <w:p w14:paraId="21B6EAEF" w14:textId="77777777" w:rsidR="00AA5375" w:rsidRDefault="00AA5375"/>
    <w:p w14:paraId="015FA2A1" w14:textId="77777777" w:rsidR="00AA5375" w:rsidRDefault="00000000">
      <w:r>
        <w:t xml:space="preserve">La Figura 69 muestra el formulario completo para procesar una nueva venta a crédito en la aplicación de escritorio. La interfaz está dividida en tres secciones principales: Paso 1 - Selección de cliente donde se valida la elegibilidad del cliente ingresando su cédula; Paso 2 - Carrito de compras con un </w:t>
      </w:r>
      <w:proofErr w:type="spellStart"/>
      <w:r>
        <w:t>DataGridView</w:t>
      </w:r>
      <w:proofErr w:type="spellEnd"/>
      <w:r>
        <w:t xml:space="preserve"> donde se agregan productos seleccionándolos de un ComboBox, especificando cantidades y visualizando subtotales; Paso 3 - Confirmación y pago donde se muestra el total, se verifica que el monto no exceda el límite de crédito del cliente, y se procesa la transacción generando automáticamente el crédito en </w:t>
      </w:r>
      <w:proofErr w:type="spellStart"/>
      <w:r>
        <w:t>BanQuito</w:t>
      </w:r>
      <w:proofErr w:type="spellEnd"/>
      <w:r>
        <w:t xml:space="preserve"> con su tabla de amortización. La interfaz incluye validaciones en tiempo real y mensajes informativos en cada paso.</w:t>
      </w:r>
    </w:p>
    <w:p w14:paraId="4CEE98C2" w14:textId="77777777" w:rsidR="00AA5375" w:rsidRDefault="00000000">
      <w:pPr>
        <w:pStyle w:val="Ttulo2"/>
      </w:pPr>
      <w:bookmarkStart w:id="115" w:name="_heading=h.9org53yyg36b" w:colFirst="0" w:colLast="0"/>
      <w:bookmarkEnd w:id="115"/>
      <w:r>
        <w:t xml:space="preserve">10.3. Integración con los Servicios </w:t>
      </w:r>
      <w:proofErr w:type="spellStart"/>
      <w:r>
        <w:t>RESTful</w:t>
      </w:r>
      <w:proofErr w:type="spellEnd"/>
    </w:p>
    <w:p w14:paraId="78673300" w14:textId="77777777" w:rsidR="00AA5375" w:rsidRDefault="00000000">
      <w:r>
        <w:t xml:space="preserve">La aplicación de escritorio Windows </w:t>
      </w:r>
      <w:proofErr w:type="spellStart"/>
      <w:r>
        <w:t>Forms</w:t>
      </w:r>
      <w:proofErr w:type="spellEnd"/>
      <w:r>
        <w:t xml:space="preserve"> consume los servicios web </w:t>
      </w:r>
      <w:proofErr w:type="spellStart"/>
      <w:r>
        <w:t>RESTful</w:t>
      </w:r>
      <w:proofErr w:type="spellEnd"/>
      <w:r>
        <w:t xml:space="preserve"> mediante referencias de servicio agregadas al proyecto. Cada formulario instancia los clientes del servicio (</w:t>
      </w:r>
      <w:proofErr w:type="spellStart"/>
      <w:r>
        <w:t>BanQuitoClient</w:t>
      </w:r>
      <w:proofErr w:type="spellEnd"/>
      <w:r>
        <w:t xml:space="preserve"> y </w:t>
      </w:r>
      <w:proofErr w:type="spellStart"/>
      <w:r>
        <w:t>ComercializadoraClient</w:t>
      </w:r>
      <w:proofErr w:type="spellEnd"/>
      <w:r>
        <w:t>) para invocar los métodos remotos correspondientes. Las principales integraciones incluyen:</w:t>
      </w:r>
    </w:p>
    <w:p w14:paraId="2A1C7B37" w14:textId="77777777" w:rsidR="00AA5375" w:rsidRDefault="00000000">
      <w:r>
        <w:t xml:space="preserve">Validación de Cliente: Antes de procesar una venta a crédito, la aplicación consulta al servicio </w:t>
      </w:r>
      <w:proofErr w:type="spellStart"/>
      <w:r>
        <w:t>BanQuito</w:t>
      </w:r>
      <w:proofErr w:type="spellEnd"/>
      <w:r>
        <w:t xml:space="preserve"> para validar la existencia del cliente mediante su cédula y obtener su monto máximo de crédito disponible.</w:t>
      </w:r>
    </w:p>
    <w:p w14:paraId="21AFBC55" w14:textId="77777777" w:rsidR="00AA5375" w:rsidRDefault="00000000">
      <w:r>
        <w:lastRenderedPageBreak/>
        <w:t xml:space="preserve">Registro de Créditos: Al completar una venta a crédito, la aplicación invoca al servicio </w:t>
      </w:r>
      <w:proofErr w:type="spellStart"/>
      <w:r>
        <w:t>BanQuito</w:t>
      </w:r>
      <w:proofErr w:type="spellEnd"/>
      <w:r>
        <w:t xml:space="preserve"> para registrar el nuevo crédito y generar automáticamente la tabla de amortización correspondiente.</w:t>
      </w:r>
    </w:p>
    <w:p w14:paraId="6DD8CA10" w14:textId="77777777" w:rsidR="00AA5375" w:rsidRDefault="00000000">
      <w:r>
        <w:t>Gestión de Facturas: El servicio Comercializadora es utilizado para crear nuevas facturas, consultar facturas existentes por número o por cliente, y gestionar el catálogo de productos.</w:t>
      </w:r>
    </w:p>
    <w:p w14:paraId="30CCC911" w14:textId="77777777" w:rsidR="00AA5375" w:rsidRDefault="00000000">
      <w:r>
        <w:t xml:space="preserve">Manejo de Errores: La aplicación implementa try-catch para capturar excepciones de los servicios </w:t>
      </w:r>
      <w:proofErr w:type="spellStart"/>
      <w:r>
        <w:t>RESTful</w:t>
      </w:r>
      <w:proofErr w:type="spellEnd"/>
      <w:r>
        <w:t xml:space="preserve"> y mostrar mensajes amigables al usuario mediante cuadros de diálogo (</w:t>
      </w:r>
      <w:proofErr w:type="spellStart"/>
      <w:r>
        <w:t>MessageBox</w:t>
      </w:r>
      <w:proofErr w:type="spellEnd"/>
      <w:r>
        <w:t>).</w:t>
      </w:r>
    </w:p>
    <w:p w14:paraId="3B4A5164" w14:textId="77777777" w:rsidR="00AA5375" w:rsidRDefault="00000000">
      <w:r>
        <w:t xml:space="preserve">Todas estas operaciones se realizan de forma asíncrona cuando es posible para mantener la interfaz gráfica responsive, utilizando patrones </w:t>
      </w:r>
      <w:proofErr w:type="spellStart"/>
      <w:r>
        <w:t>async</w:t>
      </w:r>
      <w:proofErr w:type="spellEnd"/>
      <w:r>
        <w:t>/</w:t>
      </w:r>
      <w:proofErr w:type="spellStart"/>
      <w:r>
        <w:t>await</w:t>
      </w:r>
      <w:proofErr w:type="spellEnd"/>
      <w:r>
        <w:t xml:space="preserve"> de C# para evitar bloqueos de la UI durante las llamadas a servicios web.</w:t>
      </w:r>
    </w:p>
    <w:p w14:paraId="2D21365B" w14:textId="77777777" w:rsidR="00AA5375" w:rsidRDefault="00000000">
      <w:pPr>
        <w:pStyle w:val="Ttulo1"/>
      </w:pPr>
      <w:bookmarkStart w:id="116" w:name="_heading=h.nh4qbn3zhx4b" w:colFirst="0" w:colLast="0"/>
      <w:bookmarkEnd w:id="116"/>
      <w:r>
        <w:t>11.</w:t>
      </w:r>
      <w:bookmarkStart w:id="117" w:name="bookmark=kix.xvlpgut43wjs" w:colFirst="0" w:colLast="0"/>
      <w:bookmarkEnd w:id="117"/>
      <w:r>
        <w:t xml:space="preserve"> PROYECTO CLIENTE MÓVIL</w:t>
      </w:r>
    </w:p>
    <w:p w14:paraId="6E2F1068" w14:textId="77777777" w:rsidR="00AA5375" w:rsidRDefault="00000000">
      <w:r>
        <w:t>El proyecto cliente móvil es una aplicación Android desarrollada con .NET MAUI (</w:t>
      </w:r>
      <w:proofErr w:type="spellStart"/>
      <w:r>
        <w:t>Multi-platform</w:t>
      </w:r>
      <w:proofErr w:type="spellEnd"/>
      <w:r>
        <w:t xml:space="preserve"> App UI) que proporciona acceso completo al sistema de comercialización de electrodomésticos desde dispositivos móviles. Esta aplicación permite a los usuarios realizar todas las operaciones de gestión de productos, facturación y consultas directamente desde smartphones y </w:t>
      </w:r>
      <w:proofErr w:type="spellStart"/>
      <w:r>
        <w:t>tablets</w:t>
      </w:r>
      <w:proofErr w:type="spellEnd"/>
      <w:r>
        <w:t xml:space="preserve"> Android, consumiendo los mismos servicios </w:t>
      </w:r>
      <w:proofErr w:type="spellStart"/>
      <w:r>
        <w:t>RESTful</w:t>
      </w:r>
      <w:proofErr w:type="spellEnd"/>
      <w:r>
        <w:t xml:space="preserve"> que los demás clientes del sistema.</w:t>
      </w:r>
    </w:p>
    <w:p w14:paraId="1E954D56" w14:textId="77777777" w:rsidR="00AA5375" w:rsidRDefault="00AA5375"/>
    <w:p w14:paraId="60C490EA" w14:textId="77777777" w:rsidR="00AA5375" w:rsidRDefault="00000000">
      <w:pPr>
        <w:pStyle w:val="Ttulo2"/>
      </w:pPr>
      <w:bookmarkStart w:id="118" w:name="_heading=h.nbp9gxfqz0e8" w:colFirst="0" w:colLast="0"/>
      <w:bookmarkEnd w:id="118"/>
      <w:r>
        <w:t>11.1. Funcionalidades Principales</w:t>
      </w:r>
    </w:p>
    <w:p w14:paraId="6FF85572" w14:textId="77777777" w:rsidR="00AA5375" w:rsidRDefault="00000000">
      <w:r>
        <w:t>La aplicación móvil Android implementa las siguientes funcionalidades principales:</w:t>
      </w:r>
    </w:p>
    <w:p w14:paraId="24F2DA98" w14:textId="77777777" w:rsidR="00AA5375" w:rsidRDefault="00AA5375"/>
    <w:p w14:paraId="13B8CD84" w14:textId="77777777" w:rsidR="00AA5375" w:rsidRDefault="00000000">
      <w:r>
        <w:t>Gestión de Productos: Interfaz táctil optimizada para listar, buscar y administrar el catálogo completo de productos.</w:t>
      </w:r>
    </w:p>
    <w:p w14:paraId="33B101B1" w14:textId="77777777" w:rsidR="00AA5375" w:rsidRDefault="00000000">
      <w:r>
        <w:t xml:space="preserve">Nueva Venta a Crédito: Proceso completo de venta en múltiples pasos con validación de cliente, selección de productos y generación automática de crédito mediante </w:t>
      </w:r>
      <w:proofErr w:type="spellStart"/>
      <w:r>
        <w:t>BanQuito</w:t>
      </w:r>
      <w:proofErr w:type="spellEnd"/>
      <w:r>
        <w:t>.</w:t>
      </w:r>
    </w:p>
    <w:p w14:paraId="289ABABE" w14:textId="77777777" w:rsidR="00AA5375" w:rsidRDefault="00000000">
      <w:r>
        <w:t>Consultas Móviles: Acceso rápido a facturas por número, por cliente y visualización de tablas de amortización de créditos.</w:t>
      </w:r>
    </w:p>
    <w:p w14:paraId="52FAE3E3" w14:textId="77777777" w:rsidR="00AA5375" w:rsidRDefault="00000000">
      <w:r>
        <w:t xml:space="preserve">Interfaz Adaptativa: Diseño responsive que se ajusta a diferentes tamaños de pantalla con navegación mediante </w:t>
      </w:r>
      <w:proofErr w:type="spellStart"/>
      <w:r>
        <w:t>CardViews</w:t>
      </w:r>
      <w:proofErr w:type="spellEnd"/>
      <w:r>
        <w:t xml:space="preserve">, </w:t>
      </w:r>
      <w:proofErr w:type="spellStart"/>
      <w:r>
        <w:t>RecyclerViews</w:t>
      </w:r>
      <w:proofErr w:type="spellEnd"/>
      <w:r>
        <w:t xml:space="preserve"> y controles nativos de Android.</w:t>
      </w:r>
    </w:p>
    <w:p w14:paraId="7E0565A3" w14:textId="77777777" w:rsidR="00AA5375" w:rsidRDefault="00000000">
      <w:r>
        <w:t>Configuración de Perfil: Panel de configuración que permite seleccionar entre diferentes protocolos de comunicación (</w:t>
      </w:r>
      <w:proofErr w:type="spellStart"/>
      <w:r>
        <w:t>RESTful</w:t>
      </w:r>
      <w:proofErr w:type="spellEnd"/>
      <w:r>
        <w:t>/.NET) y visualizar la plataforma actual.</w:t>
      </w:r>
    </w:p>
    <w:p w14:paraId="301906D1" w14:textId="77777777" w:rsidR="00AA5375" w:rsidRDefault="00AA5375"/>
    <w:p w14:paraId="4B274948" w14:textId="77777777" w:rsidR="00AA5375" w:rsidRDefault="00000000">
      <w:pPr>
        <w:pStyle w:val="Ttulo2"/>
      </w:pPr>
      <w:bookmarkStart w:id="119" w:name="_heading=h.ag53kjvfww9" w:colFirst="0" w:colLast="0"/>
      <w:bookmarkEnd w:id="119"/>
      <w:r>
        <w:t>11.2. Capturas de Pantalla del Sistema Móvil Android</w:t>
      </w:r>
    </w:p>
    <w:p w14:paraId="3D332254" w14:textId="77777777" w:rsidR="00AA5375" w:rsidRDefault="00000000">
      <w:r>
        <w:t xml:space="preserve">A </w:t>
      </w:r>
      <w:proofErr w:type="gramStart"/>
      <w:r>
        <w:t>continuación</w:t>
      </w:r>
      <w:proofErr w:type="gramEnd"/>
      <w:r>
        <w:t xml:space="preserve"> se presentan las interfaces principales del sistema móvil:</w:t>
      </w:r>
    </w:p>
    <w:p w14:paraId="6DB8BBD1" w14:textId="77777777" w:rsidR="00AA5375" w:rsidRDefault="00000000">
      <w:pPr>
        <w:jc w:val="center"/>
      </w:pPr>
      <w:r>
        <w:rPr>
          <w:noProof/>
        </w:rPr>
        <w:lastRenderedPageBreak/>
        <w:drawing>
          <wp:inline distT="114300" distB="114300" distL="114300" distR="114300" wp14:anchorId="72CABE03" wp14:editId="66E87AB7">
            <wp:extent cx="1865598" cy="4035062"/>
            <wp:effectExtent l="0" t="0" r="0" b="0"/>
            <wp:docPr id="1442707065"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41"/>
                    <a:srcRect/>
                    <a:stretch>
                      <a:fillRect/>
                    </a:stretch>
                  </pic:blipFill>
                  <pic:spPr>
                    <a:xfrm>
                      <a:off x="0" y="0"/>
                      <a:ext cx="1865598" cy="4035062"/>
                    </a:xfrm>
                    <a:prstGeom prst="rect">
                      <a:avLst/>
                    </a:prstGeom>
                    <a:ln/>
                  </pic:spPr>
                </pic:pic>
              </a:graphicData>
            </a:graphic>
          </wp:inline>
        </w:drawing>
      </w:r>
    </w:p>
    <w:p w14:paraId="630A2FD1" w14:textId="77777777" w:rsidR="00AA5375" w:rsidRDefault="00000000">
      <w:pPr>
        <w:pStyle w:val="Ttulo5"/>
      </w:pPr>
      <w:bookmarkStart w:id="120" w:name="_heading=h.hlduv6d6v1ks" w:colFirst="0" w:colLast="0"/>
      <w:bookmarkEnd w:id="120"/>
      <w:r>
        <w:t>Figura 39. Pantalla Principal y Configuración</w:t>
      </w:r>
    </w:p>
    <w:p w14:paraId="18D95E8A" w14:textId="77777777" w:rsidR="00AA5375" w:rsidRDefault="00AA5375"/>
    <w:p w14:paraId="660C800A" w14:textId="77777777" w:rsidR="00AA5375" w:rsidRDefault="00000000">
      <w:r>
        <w:t>La Figura 70 muestra la pantalla principal de la aplicación móvil "Comercializadora" con el panel de "Configuración Actual" en la parte superior. Este panel indica el "Perfil Activo" configurado como "</w:t>
      </w:r>
      <w:proofErr w:type="spellStart"/>
      <w:r>
        <w:t>RESTful</w:t>
      </w:r>
      <w:proofErr w:type="spellEnd"/>
      <w:r>
        <w:t xml:space="preserve"> / .NET" con un icono de herramientas, y la "Plataforma" detectada como "Android - 15". Debajo aparece un mensaje informativo en color celeste explicando que el sistema soporta múltiples protocolos y tecnologías para máxima flexibilidad. La interfaz principal presenta dos tarjetas (</w:t>
      </w:r>
      <w:proofErr w:type="spellStart"/>
      <w:r>
        <w:t>cards</w:t>
      </w:r>
      <w:proofErr w:type="spellEnd"/>
      <w:r>
        <w:t>) principales: "Gestión de Productos" con un icono de caja y descripción de funcionalidades CRUD, y "Nueva Venta" con un icono de factura para adquisición de productos mediante crédito, ambas con botones "Acceder" en azul.</w:t>
      </w:r>
    </w:p>
    <w:p w14:paraId="0898EA69" w14:textId="77777777" w:rsidR="00AA5375" w:rsidRDefault="00000000">
      <w:pPr>
        <w:jc w:val="center"/>
      </w:pPr>
      <w:r>
        <w:rPr>
          <w:noProof/>
        </w:rPr>
        <w:lastRenderedPageBreak/>
        <w:drawing>
          <wp:inline distT="114300" distB="114300" distL="114300" distR="114300" wp14:anchorId="7FB8A19B" wp14:editId="691CC36C">
            <wp:extent cx="1846864" cy="4006755"/>
            <wp:effectExtent l="0" t="0" r="0" b="0"/>
            <wp:docPr id="144270706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42"/>
                    <a:srcRect/>
                    <a:stretch>
                      <a:fillRect/>
                    </a:stretch>
                  </pic:blipFill>
                  <pic:spPr>
                    <a:xfrm>
                      <a:off x="0" y="0"/>
                      <a:ext cx="1846864" cy="4006755"/>
                    </a:xfrm>
                    <a:prstGeom prst="rect">
                      <a:avLst/>
                    </a:prstGeom>
                    <a:ln/>
                  </pic:spPr>
                </pic:pic>
              </a:graphicData>
            </a:graphic>
          </wp:inline>
        </w:drawing>
      </w:r>
    </w:p>
    <w:p w14:paraId="6D656B66" w14:textId="77777777" w:rsidR="00AA5375" w:rsidRDefault="00000000">
      <w:pPr>
        <w:pStyle w:val="Ttulo5"/>
        <w:rPr>
          <w:color w:val="000000"/>
        </w:rPr>
      </w:pPr>
      <w:bookmarkStart w:id="121" w:name="_heading=h.ilt7dem3tj3s" w:colFirst="0" w:colLast="0"/>
      <w:bookmarkEnd w:id="121"/>
      <w:r>
        <w:t>Figura 40. Nueva Venta - Paso 1: Cliente Validado</w:t>
      </w:r>
    </w:p>
    <w:p w14:paraId="66D61D2A" w14:textId="77777777" w:rsidR="00AA5375" w:rsidRDefault="00AA5375"/>
    <w:p w14:paraId="3F29D0DD" w14:textId="77777777" w:rsidR="00AA5375" w:rsidRDefault="00000000">
      <w:r>
        <w:t xml:space="preserve">La Figura 71 muestra el proceso de "Nueva Venta a Crédito" en el Paso 1 con el encabezado en azul y un icono de tarjeta de crédito. La interfaz muestra "Paso 1: Cliente Validado" con una marca de verificación verde, indicando que la cliente "Ana Lucía Torres Vega (1745678901)" ha sido validada exitosamente. El sistema despliega el "Monto Máximo de Crédito: $1,836.00" disponible para esta cliente. A </w:t>
      </w:r>
      <w:proofErr w:type="gramStart"/>
      <w:r>
        <w:t>continuación</w:t>
      </w:r>
      <w:proofErr w:type="gramEnd"/>
      <w:r>
        <w:t xml:space="preserve"> aparece el "Paso 2: Carrito de Compras" con un </w:t>
      </w:r>
      <w:proofErr w:type="spellStart"/>
      <w:r>
        <w:t>dropdown</w:t>
      </w:r>
      <w:proofErr w:type="spellEnd"/>
      <w:r>
        <w:t xml:space="preserve"> para "Seleccionar Producto" (mostrando "-- Elija un producto --"), un campo de "Cantidad" con valor 1, y un botón verde "Agregar al Carrito". Debajo se visualiza el carrito con dos productos agregados: "Exprimidor de Naranjas (5 x $50.00)" por $250.00 y "Freidora de Aire Philips 3.5L (1 x $185.00)" por $185.00, cada uno con un botón rojo "X" para eliminar. Al final hay un botón celeste "Calcular Total y Proceder al Paso 3".</w:t>
      </w:r>
    </w:p>
    <w:p w14:paraId="423E8ABF" w14:textId="77777777" w:rsidR="00AA5375" w:rsidRDefault="00000000">
      <w:pPr>
        <w:jc w:val="center"/>
      </w:pPr>
      <w:r>
        <w:rPr>
          <w:noProof/>
        </w:rPr>
        <w:lastRenderedPageBreak/>
        <w:drawing>
          <wp:inline distT="114300" distB="114300" distL="114300" distR="114300" wp14:anchorId="0F81F9DA" wp14:editId="085ADE17">
            <wp:extent cx="1675447" cy="3623891"/>
            <wp:effectExtent l="0" t="0" r="0" b="0"/>
            <wp:docPr id="144270706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42"/>
                    <a:srcRect/>
                    <a:stretch>
                      <a:fillRect/>
                    </a:stretch>
                  </pic:blipFill>
                  <pic:spPr>
                    <a:xfrm>
                      <a:off x="0" y="0"/>
                      <a:ext cx="1675447" cy="3623891"/>
                    </a:xfrm>
                    <a:prstGeom prst="rect">
                      <a:avLst/>
                    </a:prstGeom>
                    <a:ln/>
                  </pic:spPr>
                </pic:pic>
              </a:graphicData>
            </a:graphic>
          </wp:inline>
        </w:drawing>
      </w:r>
    </w:p>
    <w:p w14:paraId="745DA0C4" w14:textId="77777777" w:rsidR="00AA5375" w:rsidRDefault="00000000">
      <w:pPr>
        <w:pStyle w:val="Ttulo5"/>
      </w:pPr>
      <w:bookmarkStart w:id="122" w:name="_heading=h.xt8z43iof4ai" w:colFirst="0" w:colLast="0"/>
      <w:bookmarkEnd w:id="122"/>
      <w:r>
        <w:t>Figura 41. Nueva Venta - Paso 2: Carrito Confirmado</w:t>
      </w:r>
    </w:p>
    <w:p w14:paraId="46ED882C" w14:textId="77777777" w:rsidR="00AA5375" w:rsidRDefault="00AA5375"/>
    <w:p w14:paraId="218DDB53" w14:textId="77777777" w:rsidR="00AA5375" w:rsidRDefault="00000000">
      <w:r>
        <w:t xml:space="preserve">La Figura 72 presenta el estado del "Paso 2: Carrito Confirmado" con una marca de verificación verde. La pantalla muestra "Total de la Venta: $935.00" en texto destacado. Debajo aparece un mensaje de validación en un panel verde con texto: "El monto de la venta es menor o igual al límite de crédito. Se puede proceder." A </w:t>
      </w:r>
      <w:proofErr w:type="gramStart"/>
      <w:r>
        <w:t>continuación</w:t>
      </w:r>
      <w:proofErr w:type="gramEnd"/>
      <w:r>
        <w:t xml:space="preserve"> se presenta el "Paso 3: Otorgar Crédito y Facturar" con un campo de texto para ingresar el "Número de Cuotas (3-24)" mostrando el valor "12". Finalmente se encuentra un botón rojo grande con el texto "FINALIZAR VENTA Y OTORGAR CRÉDITO" para completar la transacción.</w:t>
      </w:r>
    </w:p>
    <w:p w14:paraId="5A23C2BD" w14:textId="77777777" w:rsidR="00AA5375" w:rsidRDefault="00000000">
      <w:pPr>
        <w:jc w:val="center"/>
      </w:pPr>
      <w:r>
        <w:rPr>
          <w:noProof/>
        </w:rPr>
        <w:lastRenderedPageBreak/>
        <w:drawing>
          <wp:inline distT="114300" distB="114300" distL="114300" distR="114300" wp14:anchorId="2106CD2F" wp14:editId="1CFA39BA">
            <wp:extent cx="2064854" cy="4477068"/>
            <wp:effectExtent l="0" t="0" r="0" b="0"/>
            <wp:docPr id="1442707068"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43"/>
                    <a:srcRect/>
                    <a:stretch>
                      <a:fillRect/>
                    </a:stretch>
                  </pic:blipFill>
                  <pic:spPr>
                    <a:xfrm>
                      <a:off x="0" y="0"/>
                      <a:ext cx="2064854" cy="4477068"/>
                    </a:xfrm>
                    <a:prstGeom prst="rect">
                      <a:avLst/>
                    </a:prstGeom>
                    <a:ln/>
                  </pic:spPr>
                </pic:pic>
              </a:graphicData>
            </a:graphic>
          </wp:inline>
        </w:drawing>
      </w:r>
    </w:p>
    <w:p w14:paraId="28F2A05B" w14:textId="77777777" w:rsidR="00AA5375" w:rsidRDefault="00000000">
      <w:pPr>
        <w:pStyle w:val="Ttulo5"/>
      </w:pPr>
      <w:bookmarkStart w:id="123" w:name="_heading=h.s4nntpljjqr0" w:colFirst="0" w:colLast="0"/>
      <w:bookmarkEnd w:id="123"/>
      <w:r>
        <w:t>Figura 42. Consultas Generales - Factura por Número</w:t>
      </w:r>
    </w:p>
    <w:p w14:paraId="7EFE98C6" w14:textId="77777777" w:rsidR="00AA5375" w:rsidRDefault="00AA5375"/>
    <w:p w14:paraId="0837DC58" w14:textId="77777777" w:rsidR="00AA5375" w:rsidRDefault="00000000">
      <w:r>
        <w:t>La Figura 73 muestra el módulo de "Consultas Generales" con un encabezado azul. La pantalla presenta tres opciones de consulta: "Consulta de Crédito" en texto azul, "Factura por Número" en un botón azul destacado, y "Facturas por Cliente" en texto azul. En la sección principal aparece el formulario "Buscar Factura por Número" con un campo de texto mostrando "FAC-20251116-001" y un botón azul "Buscar" a la derecha. Debajo se despliega el resultado de la búsqueda mostrando: "Factura: FAC-20251116-001 | Cliente: Luis Fernando Morales Castro" con un botón "Ocultar Detalles" que permite expandir/contraer la información. Los detalles adicionales incluyen: "Cédula: 1710123456", "Fecha de Emisión: 16/11/2025 17:24", "Forma de Pago: EFECTIVO", "# Crédito: N/A", y la sección "Detalles de la Compra" con una tabla mostrando Producto, Cantidad, Precio Unitario y Subtotal para cada artículo (por ejemplo, "Aspiradora" con cantidad 1, precio $120.00 y subtotal $120.00).</w:t>
      </w:r>
    </w:p>
    <w:p w14:paraId="620CCB8C" w14:textId="77777777" w:rsidR="00AA5375" w:rsidRDefault="00000000">
      <w:pPr>
        <w:jc w:val="center"/>
      </w:pPr>
      <w:r>
        <w:rPr>
          <w:noProof/>
        </w:rPr>
        <w:lastRenderedPageBreak/>
        <w:drawing>
          <wp:inline distT="114300" distB="114300" distL="114300" distR="114300" wp14:anchorId="46854A25" wp14:editId="027A426A">
            <wp:extent cx="1887135" cy="4084336"/>
            <wp:effectExtent l="0" t="0" r="0" b="0"/>
            <wp:docPr id="1442707069"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44"/>
                    <a:srcRect/>
                    <a:stretch>
                      <a:fillRect/>
                    </a:stretch>
                  </pic:blipFill>
                  <pic:spPr>
                    <a:xfrm>
                      <a:off x="0" y="0"/>
                      <a:ext cx="1887135" cy="4084336"/>
                    </a:xfrm>
                    <a:prstGeom prst="rect">
                      <a:avLst/>
                    </a:prstGeom>
                    <a:ln/>
                  </pic:spPr>
                </pic:pic>
              </a:graphicData>
            </a:graphic>
          </wp:inline>
        </w:drawing>
      </w:r>
    </w:p>
    <w:p w14:paraId="1FE9A0D0" w14:textId="77777777" w:rsidR="00AA5375" w:rsidRDefault="00000000">
      <w:pPr>
        <w:pStyle w:val="Ttulo5"/>
      </w:pPr>
      <w:bookmarkStart w:id="124" w:name="_heading=h.6c3026k6o0k" w:colFirst="0" w:colLast="0"/>
      <w:bookmarkEnd w:id="124"/>
      <w:r>
        <w:t>Figura 43. Gestión de Productos Móvil</w:t>
      </w:r>
    </w:p>
    <w:p w14:paraId="60CB1511" w14:textId="77777777" w:rsidR="00AA5375" w:rsidRDefault="00AA5375"/>
    <w:p w14:paraId="69F40E48" w14:textId="77777777" w:rsidR="00AA5375" w:rsidRDefault="00000000">
      <w:r>
        <w:t xml:space="preserve">La Figura 74 presenta el módulo de "Gestión de Productos" con un encabezado azul que incluye el icono de una caja y el texto "Sistema de administración de productos". En la esquina superior derecha se muestra "Perfil Activo: </w:t>
      </w:r>
      <w:proofErr w:type="spellStart"/>
      <w:r>
        <w:t>RESTful</w:t>
      </w:r>
      <w:proofErr w:type="spellEnd"/>
      <w:r>
        <w:t xml:space="preserve"> / .NET" con un icono de herramienta. La interfaz incluye dos botones principales: "Nuevo Producto" en verde y "Actualizar" en azul con bordes, mostrando "Total: 36 productos" en texto gris. Debajo aparece la sección "Filtros de Búsqueda" con un icono de lupa, conteniendo un campo de búsqueda con </w:t>
      </w:r>
      <w:proofErr w:type="spellStart"/>
      <w:r>
        <w:t>placeholder</w:t>
      </w:r>
      <w:proofErr w:type="spellEnd"/>
      <w:r>
        <w:t xml:space="preserve"> "Código o nombre..." y un </w:t>
      </w:r>
      <w:proofErr w:type="spellStart"/>
      <w:r>
        <w:t>dropdown</w:t>
      </w:r>
      <w:proofErr w:type="spellEnd"/>
      <w:r>
        <w:t xml:space="preserve"> de "Categoría" configurado en "Todas las categorías". La "Lista de Productos" se presenta en formato de tarjetas con columnas para Imagen, Código, Nombre y Categoría. El primer producto mostrado es "Aspiradora Electrolux 1600W" con código "PROD-MED-004", una imagen del producto a la izquierda, y una etiqueta celeste "LIMPIEZA" indicando su categoría.</w:t>
      </w:r>
    </w:p>
    <w:p w14:paraId="52D4C994" w14:textId="77777777" w:rsidR="00AA5375" w:rsidRDefault="00000000">
      <w:pPr>
        <w:jc w:val="center"/>
      </w:pPr>
      <w:r>
        <w:rPr>
          <w:noProof/>
        </w:rPr>
        <w:lastRenderedPageBreak/>
        <w:drawing>
          <wp:inline distT="114300" distB="114300" distL="114300" distR="114300" wp14:anchorId="27528F3C" wp14:editId="254DC984">
            <wp:extent cx="1945480" cy="4210368"/>
            <wp:effectExtent l="0" t="0" r="0" b="0"/>
            <wp:docPr id="1442707070"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45"/>
                    <a:srcRect/>
                    <a:stretch>
                      <a:fillRect/>
                    </a:stretch>
                  </pic:blipFill>
                  <pic:spPr>
                    <a:xfrm>
                      <a:off x="0" y="0"/>
                      <a:ext cx="1945480" cy="4210368"/>
                    </a:xfrm>
                    <a:prstGeom prst="rect">
                      <a:avLst/>
                    </a:prstGeom>
                    <a:ln/>
                  </pic:spPr>
                </pic:pic>
              </a:graphicData>
            </a:graphic>
          </wp:inline>
        </w:drawing>
      </w:r>
    </w:p>
    <w:p w14:paraId="48462269" w14:textId="77777777" w:rsidR="00AA5375" w:rsidRDefault="00000000">
      <w:pPr>
        <w:pStyle w:val="Ttulo5"/>
      </w:pPr>
      <w:bookmarkStart w:id="125" w:name="_heading=h.9bpowvzfhz02" w:colFirst="0" w:colLast="0"/>
      <w:bookmarkEnd w:id="125"/>
      <w:r>
        <w:t>Figura 44. Lista de Productos en Tarjetas</w:t>
      </w:r>
    </w:p>
    <w:p w14:paraId="45A2E259" w14:textId="77777777" w:rsidR="00AA5375" w:rsidRDefault="00AA5375"/>
    <w:p w14:paraId="14D23FC2" w14:textId="77777777" w:rsidR="00AA5375" w:rsidRDefault="00000000">
      <w:r>
        <w:t>La Figura 75 muestra la visualización completa de la lista de productos en formato de tarjetas deslizables (</w:t>
      </w:r>
      <w:proofErr w:type="spellStart"/>
      <w:r>
        <w:t>RecyclerView</w:t>
      </w:r>
      <w:proofErr w:type="spellEnd"/>
      <w:r>
        <w:t xml:space="preserve">). Cada tarjeta de producto incluye una imagen miniatura a la izquierda, el código del producto en color rosa (por ejemplo, "PROD-MED-004", "PROD-PEQ-002", "PROD-PEQ-004"), el nombre completo del producto en negro (como "Aspiradora Electrolux 1600W", "Batidora de Mano Hamilton", "Cafetera Black &amp; Decker 12 Tazas", "Cocina </w:t>
      </w:r>
      <w:proofErr w:type="spellStart"/>
      <w:r>
        <w:t>Indurama</w:t>
      </w:r>
      <w:proofErr w:type="spellEnd"/>
      <w:r>
        <w:t xml:space="preserve"> 4 Quemadores", "Cocina Mabe 6 Quemadores"), una breve descripción del producto en texto gris, y una etiqueta de categoría en celeste ("LIMPIEZA", "PEQUEÑOS", "COCINAS"). La interfaz permite </w:t>
      </w:r>
      <w:proofErr w:type="spellStart"/>
      <w:r>
        <w:t>scroll</w:t>
      </w:r>
      <w:proofErr w:type="spellEnd"/>
      <w:r>
        <w:t xml:space="preserve"> vertical para navegar por todos los productos del catálogo de manera fluida y optimizada para dispositivos táctiles.</w:t>
      </w:r>
    </w:p>
    <w:p w14:paraId="60E4BDA1" w14:textId="77777777" w:rsidR="00AA5375" w:rsidRDefault="00000000">
      <w:pPr>
        <w:jc w:val="center"/>
      </w:pPr>
      <w:r>
        <w:rPr>
          <w:noProof/>
        </w:rPr>
        <w:lastRenderedPageBreak/>
        <w:drawing>
          <wp:inline distT="114300" distB="114300" distL="114300" distR="114300" wp14:anchorId="343899D5" wp14:editId="7A7241CA">
            <wp:extent cx="1932544" cy="4181793"/>
            <wp:effectExtent l="0" t="0" r="0" b="0"/>
            <wp:docPr id="144270707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46"/>
                    <a:srcRect/>
                    <a:stretch>
                      <a:fillRect/>
                    </a:stretch>
                  </pic:blipFill>
                  <pic:spPr>
                    <a:xfrm>
                      <a:off x="0" y="0"/>
                      <a:ext cx="1932544" cy="4181793"/>
                    </a:xfrm>
                    <a:prstGeom prst="rect">
                      <a:avLst/>
                    </a:prstGeom>
                    <a:ln/>
                  </pic:spPr>
                </pic:pic>
              </a:graphicData>
            </a:graphic>
          </wp:inline>
        </w:drawing>
      </w:r>
    </w:p>
    <w:p w14:paraId="424BC69E" w14:textId="77777777" w:rsidR="00AA5375" w:rsidRDefault="00000000">
      <w:pPr>
        <w:pStyle w:val="Ttulo5"/>
      </w:pPr>
      <w:bookmarkStart w:id="126" w:name="_heading=h.wkz1opfxf1tf" w:colFirst="0" w:colLast="0"/>
      <w:bookmarkEnd w:id="126"/>
      <w:r>
        <w:t>Figura 45. Consultas - Facturas por Cliente</w:t>
      </w:r>
    </w:p>
    <w:p w14:paraId="700F8246" w14:textId="77777777" w:rsidR="00AA5375" w:rsidRDefault="00AA5375"/>
    <w:p w14:paraId="1E05A055" w14:textId="77777777" w:rsidR="00AA5375" w:rsidRDefault="00000000">
      <w:r>
        <w:t>La Figura 76 presenta la pantalla de "Consultas Generales" con la opción "Facturas por Cliente" seleccionada (botón azul). El formulario muestra "Buscar Facturas por Cédula de Cliente" con un campo de texto conteniendo "1745678901" y un botón azul "Buscar". Los resultados se despliegan en tarjetas expandibles mostrando múltiples facturas: "Factura: FAC-20251118-007 | Cliente: Ana Lucía Torres Vega" con un botón "Ver Detalles" expandido mostrando información completa (Cédula, Fecha de Emisión, Forma de Pago, # Crédito), y "Factura: FAC-20251117-002 | Cliente: Ana Lucía Torres Vega" con un botón "Ocultar Detalles" que permite contraer la información. Cada factura muestra su cédula (1745678901), fecha de emisión, forma de pago (CRÉDITO) y número de crédito asociado.</w:t>
      </w:r>
    </w:p>
    <w:p w14:paraId="58E49BBE" w14:textId="77777777" w:rsidR="00AA5375" w:rsidRDefault="00000000">
      <w:pPr>
        <w:jc w:val="center"/>
      </w:pPr>
      <w:r>
        <w:rPr>
          <w:noProof/>
        </w:rPr>
        <w:lastRenderedPageBreak/>
        <w:drawing>
          <wp:inline distT="114300" distB="114300" distL="114300" distR="114300" wp14:anchorId="0C52D22E" wp14:editId="6055E27C">
            <wp:extent cx="1806163" cy="3914268"/>
            <wp:effectExtent l="0" t="0" r="0" b="0"/>
            <wp:docPr id="144270706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42"/>
                    <a:srcRect/>
                    <a:stretch>
                      <a:fillRect/>
                    </a:stretch>
                  </pic:blipFill>
                  <pic:spPr>
                    <a:xfrm>
                      <a:off x="0" y="0"/>
                      <a:ext cx="1806163" cy="3914268"/>
                    </a:xfrm>
                    <a:prstGeom prst="rect">
                      <a:avLst/>
                    </a:prstGeom>
                    <a:ln/>
                  </pic:spPr>
                </pic:pic>
              </a:graphicData>
            </a:graphic>
          </wp:inline>
        </w:drawing>
      </w:r>
    </w:p>
    <w:p w14:paraId="5537B112" w14:textId="77777777" w:rsidR="00AA5375" w:rsidRDefault="00000000">
      <w:pPr>
        <w:pStyle w:val="Ttulo5"/>
      </w:pPr>
      <w:bookmarkStart w:id="127" w:name="_heading=h.lskf00rul0k9" w:colFirst="0" w:colLast="0"/>
      <w:bookmarkEnd w:id="127"/>
      <w:r>
        <w:t>Figura 46. Nueva Venta - Paso 3: Venta Completada con Crédito</w:t>
      </w:r>
    </w:p>
    <w:p w14:paraId="5490F2B4" w14:textId="77777777" w:rsidR="00AA5375" w:rsidRDefault="00AA5375"/>
    <w:p w14:paraId="57BBC432" w14:textId="77777777" w:rsidR="00AA5375" w:rsidRDefault="00000000">
      <w:r>
        <w:t xml:space="preserve">La Figura 77 muestra la pantalla de confirmación después de completar exitosamente una venta a crédito. En la parte superior se visualiza el "Paso 3: Otorgar Crédito y Facturar" con el campo "Número de Cuotas (3-24)" mostrando el valor "6", y el botón rojo "FINALIZAR VENTA Y OTORGAR CRÉDITO". Debajo aparece un mensaje de éxito con un icono de celebración y el texto "¡Venta Completada!" en grande. El mensaje indica: "La factura FAC-20251118-007 ha sido generada exitosamente. Número de crédito asociado: CRE20251118143054". A </w:t>
      </w:r>
      <w:proofErr w:type="gramStart"/>
      <w:r>
        <w:t>continuación</w:t>
      </w:r>
      <w:proofErr w:type="gramEnd"/>
      <w:r>
        <w:t xml:space="preserve"> se muestra un resumen de la factura con: "Factura: FAC-20251118-007 | Cliente: Ana Lucía Torres Vega", un botón "Ocultar Detalles", y la información completa incluyendo Cédula (1745678901), Fecha de Emisión (18/11/2025 14:30), Forma de Pago (CRÉDITO), # Crédito (CRE20251118143054).</w:t>
      </w:r>
    </w:p>
    <w:p w14:paraId="5962A614" w14:textId="77777777" w:rsidR="00AA5375" w:rsidRDefault="00000000">
      <w:pPr>
        <w:jc w:val="center"/>
      </w:pPr>
      <w:r>
        <w:rPr>
          <w:noProof/>
        </w:rPr>
        <w:lastRenderedPageBreak/>
        <w:drawing>
          <wp:inline distT="114300" distB="114300" distL="114300" distR="114300" wp14:anchorId="59DE9C97" wp14:editId="4C2A3C20">
            <wp:extent cx="1975341" cy="4277043"/>
            <wp:effectExtent l="0" t="0" r="0" b="0"/>
            <wp:docPr id="144270706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47"/>
                    <a:srcRect/>
                    <a:stretch>
                      <a:fillRect/>
                    </a:stretch>
                  </pic:blipFill>
                  <pic:spPr>
                    <a:xfrm>
                      <a:off x="0" y="0"/>
                      <a:ext cx="1975341" cy="4277043"/>
                    </a:xfrm>
                    <a:prstGeom prst="rect">
                      <a:avLst/>
                    </a:prstGeom>
                    <a:ln/>
                  </pic:spPr>
                </pic:pic>
              </a:graphicData>
            </a:graphic>
          </wp:inline>
        </w:drawing>
      </w:r>
    </w:p>
    <w:p w14:paraId="388A2708" w14:textId="77777777" w:rsidR="00AA5375" w:rsidRDefault="00000000">
      <w:pPr>
        <w:pStyle w:val="Ttulo5"/>
      </w:pPr>
      <w:bookmarkStart w:id="128" w:name="_heading=h.69jhyzggn7l6" w:colFirst="0" w:colLast="0"/>
      <w:bookmarkEnd w:id="128"/>
      <w:r>
        <w:t>Figura 47. Detalles de Compra y Totales</w:t>
      </w:r>
    </w:p>
    <w:p w14:paraId="2708289D" w14:textId="77777777" w:rsidR="00AA5375" w:rsidRDefault="00AA5375"/>
    <w:p w14:paraId="7F0AC62E" w14:textId="77777777" w:rsidR="00AA5375" w:rsidRDefault="00000000">
      <w:r>
        <w:t>La Figura 78 presenta la sección de "Detalles de la Compra" en formato de tabla mostrando cada producto adquirido. La tabla incluye columnas para Producto, Cantidad, Precio Unitario y Subtotal. En este ejemplo se muestran dos productos: "Cocina Mabe 6 Quemadores" (cantidad 1, precio unitario $750.00, subtotal $750.00) y "Freidora de Aire Philips" (cantidad 1, precio unitario $185.00, subtotal $185.00). Al final de la tabla se presenta el resumen financiero con tres líneas: "Subtotal: $935.00", "Descuento: - $0.00" en color rojo, y "Total: $935.00" en texto grande y negrita con una línea superior de separación. Esta sección proporciona transparencia total sobre el monto de la transacción.</w:t>
      </w:r>
    </w:p>
    <w:p w14:paraId="5B61C6EC" w14:textId="77777777" w:rsidR="00AA5375" w:rsidRDefault="00000000">
      <w:pPr>
        <w:jc w:val="center"/>
      </w:pPr>
      <w:r>
        <w:rPr>
          <w:noProof/>
        </w:rPr>
        <w:lastRenderedPageBreak/>
        <w:drawing>
          <wp:inline distT="114300" distB="114300" distL="114300" distR="114300" wp14:anchorId="0B51675A" wp14:editId="4CF6A55C">
            <wp:extent cx="2012629" cy="4353243"/>
            <wp:effectExtent l="0" t="0" r="0" b="0"/>
            <wp:docPr id="1442707087"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48"/>
                    <a:srcRect/>
                    <a:stretch>
                      <a:fillRect/>
                    </a:stretch>
                  </pic:blipFill>
                  <pic:spPr>
                    <a:xfrm>
                      <a:off x="0" y="0"/>
                      <a:ext cx="2012629" cy="4353243"/>
                    </a:xfrm>
                    <a:prstGeom prst="rect">
                      <a:avLst/>
                    </a:prstGeom>
                    <a:ln/>
                  </pic:spPr>
                </pic:pic>
              </a:graphicData>
            </a:graphic>
          </wp:inline>
        </w:drawing>
      </w:r>
    </w:p>
    <w:p w14:paraId="51194172" w14:textId="77777777" w:rsidR="00AA5375" w:rsidRDefault="00000000">
      <w:pPr>
        <w:pStyle w:val="Ttulo5"/>
      </w:pPr>
      <w:bookmarkStart w:id="129" w:name="_heading=h.ul8r5gbrffl1" w:colFirst="0" w:colLast="0"/>
      <w:bookmarkEnd w:id="129"/>
      <w:r>
        <w:t>Figura 48. Consulta de Tabla de Amortización Móvil</w:t>
      </w:r>
    </w:p>
    <w:p w14:paraId="50F099F7" w14:textId="77777777" w:rsidR="00AA5375" w:rsidRDefault="00AA5375"/>
    <w:p w14:paraId="394F739F" w14:textId="77777777" w:rsidR="00AA5375" w:rsidRDefault="00000000">
      <w:r>
        <w:t xml:space="preserve">La Figura 79 muestra el módulo de "Consultas Generales" con la opción "Consulta de Crédito" seleccionada (botón azul). El formulario presenta "Buscar Tabla de Amortización" con un campo de texto conteniendo el número de crédito "CRE20251115093421" y un botón azul "Buscar". Los resultados se despliegan en una tabla responsive optimizada para móvil con columnas: # Cuota, Valor Cuota, Interés Pagado, Capital Pagado y Saldo. La tabla muestra las primeras 6 cuotas del plan de amortización: Cuota 1 ($320.00, interés $23.94, capital $296.06, saldo $1,503.94), Cuota 2 ($320.00, interés $20.00, capital $300.00, saldo $1,203.94), y así sucesivamente hasta la Cuota 6 ($320.00, interés $3.72, capital $316.28). La tabla permite </w:t>
      </w:r>
      <w:proofErr w:type="spellStart"/>
      <w:r>
        <w:t>scroll</w:t>
      </w:r>
      <w:proofErr w:type="spellEnd"/>
      <w:r>
        <w:t xml:space="preserve"> horizontal para ver todas las columnas en pantallas pequeñas y proporciona una visualización clara del plan de pagos del crédito.</w:t>
      </w:r>
    </w:p>
    <w:p w14:paraId="38135AE7" w14:textId="77777777" w:rsidR="00AA5375" w:rsidRDefault="00000000">
      <w:pPr>
        <w:pStyle w:val="Ttulo2"/>
      </w:pPr>
      <w:bookmarkStart w:id="130" w:name="_heading=h.ncvgndj4fatg" w:colFirst="0" w:colLast="0"/>
      <w:bookmarkEnd w:id="130"/>
      <w:r>
        <w:t xml:space="preserve">11.3. Integración con los Servicios </w:t>
      </w:r>
      <w:proofErr w:type="spellStart"/>
      <w:r>
        <w:t>RESTful</w:t>
      </w:r>
      <w:proofErr w:type="spellEnd"/>
      <w:r>
        <w:t xml:space="preserve"> en Android</w:t>
      </w:r>
    </w:p>
    <w:p w14:paraId="599315FA" w14:textId="77777777" w:rsidR="00AA5375" w:rsidRDefault="00000000">
      <w:r>
        <w:t xml:space="preserve">La aplicación móvil Android desarrollada con .NET MAUI consume los servicios web </w:t>
      </w:r>
      <w:proofErr w:type="spellStart"/>
      <w:r>
        <w:t>RESTful</w:t>
      </w:r>
      <w:proofErr w:type="spellEnd"/>
      <w:r>
        <w:t xml:space="preserve"> mediante la tecnología </w:t>
      </w:r>
      <w:proofErr w:type="spellStart"/>
      <w:r>
        <w:t>HttpClient</w:t>
      </w:r>
      <w:proofErr w:type="spellEnd"/>
      <w:r>
        <w:t xml:space="preserve"> y serialización XML para comunicarse con los servicios </w:t>
      </w:r>
      <w:proofErr w:type="spellStart"/>
      <w:r>
        <w:t>BanQuito</w:t>
      </w:r>
      <w:proofErr w:type="spellEnd"/>
      <w:r>
        <w:t xml:space="preserve"> y Comercializadora. La arquitectura de la aplicación implementa el patrón </w:t>
      </w:r>
      <w:proofErr w:type="spellStart"/>
      <w:r>
        <w:t>Repository</w:t>
      </w:r>
      <w:proofErr w:type="spellEnd"/>
      <w:r>
        <w:t xml:space="preserve"> para abstraer las llamadas a los servicios </w:t>
      </w:r>
      <w:proofErr w:type="spellStart"/>
      <w:r>
        <w:t>RESTful</w:t>
      </w:r>
      <w:proofErr w:type="spellEnd"/>
      <w:r>
        <w:t xml:space="preserve"> y facilitar el mantenimiento del código.</w:t>
      </w:r>
    </w:p>
    <w:p w14:paraId="7ABEEB4A" w14:textId="77777777" w:rsidR="00AA5375" w:rsidRDefault="00AA5375"/>
    <w:p w14:paraId="09555D10" w14:textId="77777777" w:rsidR="00AA5375" w:rsidRDefault="00000000">
      <w:r>
        <w:t>Las principales características de la integración móvil incluyen:</w:t>
      </w:r>
    </w:p>
    <w:p w14:paraId="2ADFE6EF" w14:textId="77777777" w:rsidR="00AA5375" w:rsidRDefault="00000000">
      <w:r>
        <w:lastRenderedPageBreak/>
        <w:t xml:space="preserve">Cliente </w:t>
      </w:r>
      <w:proofErr w:type="spellStart"/>
      <w:r>
        <w:t>RESTful</w:t>
      </w:r>
      <w:proofErr w:type="spellEnd"/>
      <w:r>
        <w:t xml:space="preserve"> Personalizado: Se implementó una clase </w:t>
      </w:r>
      <w:proofErr w:type="spellStart"/>
      <w:r>
        <w:t>RESTfulClient</w:t>
      </w:r>
      <w:proofErr w:type="spellEnd"/>
      <w:r>
        <w:t xml:space="preserve"> genérica que construye los </w:t>
      </w:r>
      <w:proofErr w:type="spellStart"/>
      <w:r>
        <w:t>envelopes</w:t>
      </w:r>
      <w:proofErr w:type="spellEnd"/>
      <w:r>
        <w:t xml:space="preserve"> </w:t>
      </w:r>
      <w:proofErr w:type="spellStart"/>
      <w:r>
        <w:t>RESTful</w:t>
      </w:r>
      <w:proofErr w:type="spellEnd"/>
      <w:r>
        <w:t xml:space="preserve"> manualmente, envía las peticiones HTTP POST al </w:t>
      </w:r>
      <w:proofErr w:type="spellStart"/>
      <w:r>
        <w:t>endpoint</w:t>
      </w:r>
      <w:proofErr w:type="spellEnd"/>
      <w:r>
        <w:t xml:space="preserve"> del servicio, y </w:t>
      </w:r>
      <w:proofErr w:type="spellStart"/>
      <w:r>
        <w:t>parsea</w:t>
      </w:r>
      <w:proofErr w:type="spellEnd"/>
      <w:r>
        <w:t xml:space="preserve"> las respuestas XML utilizando </w:t>
      </w:r>
      <w:proofErr w:type="spellStart"/>
      <w:r>
        <w:t>XDocument</w:t>
      </w:r>
      <w:proofErr w:type="spellEnd"/>
      <w:r>
        <w:t xml:space="preserve"> y LINQ </w:t>
      </w:r>
      <w:proofErr w:type="spellStart"/>
      <w:r>
        <w:t>to</w:t>
      </w:r>
      <w:proofErr w:type="spellEnd"/>
      <w:r>
        <w:t xml:space="preserve"> XML.</w:t>
      </w:r>
    </w:p>
    <w:p w14:paraId="6AAB3A89" w14:textId="77777777" w:rsidR="00AA5375" w:rsidRDefault="00000000">
      <w:r>
        <w:t xml:space="preserve">Manejo Asíncrono: Todas las llamadas a servicios se realizan de forma asíncrona utilizando </w:t>
      </w:r>
      <w:proofErr w:type="spellStart"/>
      <w:r>
        <w:t>async</w:t>
      </w:r>
      <w:proofErr w:type="spellEnd"/>
      <w:r>
        <w:t>/</w:t>
      </w:r>
      <w:proofErr w:type="spellStart"/>
      <w:r>
        <w:t>await</w:t>
      </w:r>
      <w:proofErr w:type="spellEnd"/>
      <w:r>
        <w:t xml:space="preserve"> para mantener la interfaz de usuario responsive y evitar bloqueos durante las operaciones de red, especialmente importantes en dispositivos móviles con conexiones variables.</w:t>
      </w:r>
    </w:p>
    <w:p w14:paraId="45F18032" w14:textId="77777777" w:rsidR="00AA5375" w:rsidRDefault="00000000">
      <w:r>
        <w:t xml:space="preserve">Validación de Cliente Móvil: Antes de procesar una venta a crédito, la </w:t>
      </w:r>
      <w:proofErr w:type="gramStart"/>
      <w:r>
        <w:t>app</w:t>
      </w:r>
      <w:proofErr w:type="gramEnd"/>
      <w:r>
        <w:t xml:space="preserve"> consulta al servicio </w:t>
      </w:r>
      <w:proofErr w:type="spellStart"/>
      <w:r>
        <w:t>BanQuito</w:t>
      </w:r>
      <w:proofErr w:type="spellEnd"/>
      <w:r>
        <w:t xml:space="preserve"> mediante el método </w:t>
      </w:r>
      <w:proofErr w:type="spellStart"/>
      <w:r>
        <w:t>ValidarCliente</w:t>
      </w:r>
      <w:proofErr w:type="spellEnd"/>
      <w:r>
        <w:t>, enviando la cédula del cliente y recibiendo el monto máximo de crédito disponible junto con los datos del cliente.</w:t>
      </w:r>
    </w:p>
    <w:p w14:paraId="5CCFE39E" w14:textId="77777777" w:rsidR="00AA5375" w:rsidRDefault="00000000">
      <w:r>
        <w:t xml:space="preserve">Registro de Créditos: Al confirmar una venta, la aplicación invoca al servicio </w:t>
      </w:r>
      <w:proofErr w:type="spellStart"/>
      <w:r>
        <w:t>BanQuito</w:t>
      </w:r>
      <w:proofErr w:type="spellEnd"/>
      <w:r>
        <w:t xml:space="preserve"> para registrar el nuevo crédito con el método </w:t>
      </w:r>
      <w:proofErr w:type="spellStart"/>
      <w:r>
        <w:t>CrearCredito</w:t>
      </w:r>
      <w:proofErr w:type="spellEnd"/>
      <w:r>
        <w:t>, enviando la cédula, monto, número de cuotas y tasa de interés, recibiendo como respuesta el ID del crédito y la tabla de amortización generada.</w:t>
      </w:r>
    </w:p>
    <w:p w14:paraId="2E5BFBFE" w14:textId="77777777" w:rsidR="00AA5375" w:rsidRDefault="00000000">
      <w:r>
        <w:t xml:space="preserve">Gestión de Facturas Móvil: El servicio Comercializadora es utilizado para crear nuevas facturas mediante </w:t>
      </w:r>
      <w:proofErr w:type="spellStart"/>
      <w:r>
        <w:t>CrearFactura</w:t>
      </w:r>
      <w:proofErr w:type="spellEnd"/>
      <w:r>
        <w:t xml:space="preserve">, consultar facturas por número con </w:t>
      </w:r>
      <w:proofErr w:type="spellStart"/>
      <w:r>
        <w:t>ObtenerFacturaPorNumero</w:t>
      </w:r>
      <w:proofErr w:type="spellEnd"/>
      <w:r>
        <w:t xml:space="preserve">, buscar facturas por cliente usando </w:t>
      </w:r>
      <w:proofErr w:type="spellStart"/>
      <w:r>
        <w:t>ObtenerFacturasPorCliente</w:t>
      </w:r>
      <w:proofErr w:type="spellEnd"/>
      <w:r>
        <w:t xml:space="preserve">, y gestionar el catálogo completo de productos con </w:t>
      </w:r>
      <w:proofErr w:type="spellStart"/>
      <w:r>
        <w:t>ListarProductos</w:t>
      </w:r>
      <w:proofErr w:type="spellEnd"/>
      <w:r>
        <w:t>.</w:t>
      </w:r>
    </w:p>
    <w:p w14:paraId="19DEFFB7" w14:textId="77777777" w:rsidR="00AA5375" w:rsidRDefault="00000000">
      <w:r>
        <w:t>Manejo de Errores y Conectividad: La aplicación implementa try-catch para capturar excepciones de red (</w:t>
      </w:r>
      <w:proofErr w:type="spellStart"/>
      <w:r>
        <w:t>timeout</w:t>
      </w:r>
      <w:proofErr w:type="spellEnd"/>
      <w:r>
        <w:t xml:space="preserve">, sin conexión a internet), errores del servicio </w:t>
      </w:r>
      <w:proofErr w:type="spellStart"/>
      <w:r>
        <w:t>RESTful</w:t>
      </w:r>
      <w:proofErr w:type="spellEnd"/>
      <w:r>
        <w:t xml:space="preserve"> (</w:t>
      </w:r>
      <w:proofErr w:type="spellStart"/>
      <w:r>
        <w:t>RESTfulFault</w:t>
      </w:r>
      <w:proofErr w:type="spellEnd"/>
      <w:r>
        <w:t xml:space="preserve">), y errores de serialización XML. Los mensajes de error se muestran al usuario mediante </w:t>
      </w:r>
      <w:proofErr w:type="spellStart"/>
      <w:r>
        <w:t>Toast</w:t>
      </w:r>
      <w:proofErr w:type="spellEnd"/>
      <w:r>
        <w:t xml:space="preserve"> </w:t>
      </w:r>
      <w:proofErr w:type="spellStart"/>
      <w:r>
        <w:t>notifications</w:t>
      </w:r>
      <w:proofErr w:type="spellEnd"/>
      <w:r>
        <w:t xml:space="preserve"> y </w:t>
      </w:r>
      <w:proofErr w:type="spellStart"/>
      <w:r>
        <w:t>AlertDialogs</w:t>
      </w:r>
      <w:proofErr w:type="spellEnd"/>
      <w:r>
        <w:t xml:space="preserve"> nativos de Android.</w:t>
      </w:r>
    </w:p>
    <w:p w14:paraId="1B04CB0D" w14:textId="77777777" w:rsidR="00AA5375" w:rsidRDefault="00000000">
      <w:r>
        <w:t xml:space="preserve">Configuración Adaptable: El sistema permite configurar dinámicamente la URL base de los servicios </w:t>
      </w:r>
      <w:proofErr w:type="spellStart"/>
      <w:r>
        <w:t>RESTful</w:t>
      </w:r>
      <w:proofErr w:type="spellEnd"/>
      <w:r>
        <w:t xml:space="preserve"> mediante el panel de configuración, facilitando el cambio entre ambientes de desarrollo, pruebas y producción sin necesidad de recompilar la aplicación.</w:t>
      </w:r>
    </w:p>
    <w:p w14:paraId="21EE74B6" w14:textId="77777777" w:rsidR="00AA5375" w:rsidRDefault="00000000">
      <w:r>
        <w:t xml:space="preserve">Esta arquitectura asegura una integración robusta y eficiente con los servicios </w:t>
      </w:r>
      <w:proofErr w:type="spellStart"/>
      <w:r>
        <w:t>RESTful</w:t>
      </w:r>
      <w:proofErr w:type="spellEnd"/>
      <w:r>
        <w:t xml:space="preserve"> desde dispositivos móviles Android, proporcionando una experiencia de usuario fluida incluso con condiciones variables de red.</w:t>
      </w:r>
    </w:p>
    <w:p w14:paraId="54002C6E" w14:textId="77777777" w:rsidR="00AA5375" w:rsidRDefault="00000000">
      <w:pPr>
        <w:pStyle w:val="Ttulo1"/>
      </w:pPr>
      <w:bookmarkStart w:id="131" w:name="_heading=h.n3syncw86i5i" w:colFirst="0" w:colLast="0"/>
      <w:bookmarkEnd w:id="131"/>
      <w:r>
        <w:t>12.</w:t>
      </w:r>
      <w:bookmarkStart w:id="132" w:name="bookmark=kix.ttqiw2tozd06" w:colFirst="0" w:colLast="0"/>
      <w:bookmarkEnd w:id="132"/>
      <w:r>
        <w:t xml:space="preserve"> CONCLUSIONES</w:t>
      </w:r>
    </w:p>
    <w:p w14:paraId="25B54849" w14:textId="77777777" w:rsidR="00AA5375" w:rsidRDefault="00000000">
      <w:r>
        <w:t xml:space="preserve">Se implementó exitosamente una arquitectura de servicios web </w:t>
      </w:r>
      <w:proofErr w:type="spellStart"/>
      <w:r>
        <w:t>RESTful</w:t>
      </w:r>
      <w:proofErr w:type="spellEnd"/>
      <w:r>
        <w:t xml:space="preserve"> utilizando Java y WCF (Windows </w:t>
      </w:r>
      <w:proofErr w:type="spellStart"/>
      <w:r>
        <w:t>Communication</w:t>
      </w:r>
      <w:proofErr w:type="spellEnd"/>
      <w:r>
        <w:t xml:space="preserve"> </w:t>
      </w:r>
      <w:proofErr w:type="spellStart"/>
      <w:r>
        <w:t>Foundation</w:t>
      </w:r>
      <w:proofErr w:type="spellEnd"/>
      <w:r>
        <w:t>), demostrando la capacidad de crear servicios web empresariales robustos y seguros con soporte completo para transacciones distribuidas y mensajería confiable.</w:t>
      </w:r>
    </w:p>
    <w:p w14:paraId="36A2E792" w14:textId="77777777" w:rsidR="00AA5375" w:rsidRDefault="00000000">
      <w:r>
        <w:t>Los dos sistemas (</w:t>
      </w:r>
      <w:proofErr w:type="spellStart"/>
      <w:r>
        <w:t>BanQuito</w:t>
      </w:r>
      <w:proofErr w:type="spellEnd"/>
      <w:r>
        <w:t xml:space="preserve"> y Comercializadora) son completamente independientes, comunicándose únicamente mediante protocolos </w:t>
      </w:r>
      <w:proofErr w:type="spellStart"/>
      <w:r>
        <w:t>RESTful</w:t>
      </w:r>
      <w:proofErr w:type="spellEnd"/>
      <w:r>
        <w:t>. Esto permite que cada sistema evolucione de forma independiente manteniendo contratos de servicio estáticos definidos mediante WSDL, garantizando la interoperabilidad entre diferentes plataformas y tecnologías.</w:t>
      </w:r>
    </w:p>
    <w:p w14:paraId="229A97B8" w14:textId="77777777" w:rsidR="00AA5375" w:rsidRDefault="00000000">
      <w:r>
        <w:lastRenderedPageBreak/>
        <w:t xml:space="preserve">Se desarrolló un ecosistema completo de clientes heterogéneos que demuestran la versatilidad de </w:t>
      </w:r>
      <w:proofErr w:type="spellStart"/>
      <w:r>
        <w:t>RESTful</w:t>
      </w:r>
      <w:proofErr w:type="spellEnd"/>
      <w:r>
        <w:t xml:space="preserve">: Cliente Web ASP.NET que consume servicios </w:t>
      </w:r>
      <w:proofErr w:type="spellStart"/>
      <w:r>
        <w:t>RESTful</w:t>
      </w:r>
      <w:proofErr w:type="spellEnd"/>
      <w:r>
        <w:t xml:space="preserve"> mediante referencias web tradicionales. Cliente de Consola .NET con interfaz de línea de comandos para operaciones administrativas. Cliente de Escritorio Windows </w:t>
      </w:r>
      <w:proofErr w:type="spellStart"/>
      <w:r>
        <w:t>Forms</w:t>
      </w:r>
      <w:proofErr w:type="spellEnd"/>
      <w:r>
        <w:t xml:space="preserve"> con interfaz gráfica nativa y experiencia de usuario optimizada. Cliente Móvil Android desarrollado con .NET MAUI que consume servicios </w:t>
      </w:r>
      <w:proofErr w:type="spellStart"/>
      <w:r>
        <w:t>RESTful</w:t>
      </w:r>
      <w:proofErr w:type="spellEnd"/>
      <w:r>
        <w:t xml:space="preserve"> mediante </w:t>
      </w:r>
      <w:proofErr w:type="spellStart"/>
      <w:r>
        <w:t>HttpClient</w:t>
      </w:r>
      <w:proofErr w:type="spellEnd"/>
      <w:r>
        <w:t xml:space="preserve"> y serialización XML personalizada.</w:t>
      </w:r>
    </w:p>
    <w:p w14:paraId="1FBB32DB" w14:textId="77777777" w:rsidR="00AA5375" w:rsidRDefault="00000000">
      <w:r>
        <w:t xml:space="preserve">Se completó la lógica del negocio con características avanzadas: Cálculo automático de descuento del 33% para pagos en EFECTIVO implementado en el servicio Comercializadora. Validación estricta para pagos a CRÉDITO que requiere número de crédito válido y verificación de elegibilidad del cliente mediante invocación del servicio </w:t>
      </w:r>
      <w:proofErr w:type="spellStart"/>
      <w:r>
        <w:t>BanQuito</w:t>
      </w:r>
      <w:proofErr w:type="spellEnd"/>
      <w:r>
        <w:t xml:space="preserve">. Generación automática de tabla de amortización con fórmula de cuota francesa (sistema francés) calculada en el servidor. Reducción automática de stock en tiempo real al facturar, con control de concurrencia mediante </w:t>
      </w:r>
      <w:proofErr w:type="spellStart"/>
      <w:r>
        <w:t>Entity</w:t>
      </w:r>
      <w:proofErr w:type="spellEnd"/>
      <w:r>
        <w:t xml:space="preserve"> Framework.</w:t>
      </w:r>
    </w:p>
    <w:p w14:paraId="6B9ABA32" w14:textId="77777777" w:rsidR="00AA5375" w:rsidRDefault="00000000">
      <w:r>
        <w:t xml:space="preserve">Se utilizó MySQL en la nube con </w:t>
      </w:r>
      <w:proofErr w:type="spellStart"/>
      <w:r>
        <w:t>railway</w:t>
      </w:r>
      <w:proofErr w:type="spellEnd"/>
      <w:r>
        <w:t xml:space="preserve"> como sistema de gestión de base de datos relacional, procedimientos almacenados y vistas para optimizar consultas complejas. La arquitectura implementa el patrón </w:t>
      </w:r>
      <w:proofErr w:type="spellStart"/>
      <w:r>
        <w:t>Repository</w:t>
      </w:r>
      <w:proofErr w:type="spellEnd"/>
      <w:r>
        <w:t xml:space="preserve"> y </w:t>
      </w:r>
      <w:proofErr w:type="spellStart"/>
      <w:r>
        <w:t>Unit</w:t>
      </w:r>
      <w:proofErr w:type="spellEnd"/>
      <w:r>
        <w:t xml:space="preserve"> </w:t>
      </w:r>
      <w:proofErr w:type="spellStart"/>
      <w:r>
        <w:t>of</w:t>
      </w:r>
      <w:proofErr w:type="spellEnd"/>
      <w:r>
        <w:t xml:space="preserve"> </w:t>
      </w:r>
      <w:proofErr w:type="spellStart"/>
      <w:r>
        <w:t>Work</w:t>
      </w:r>
      <w:proofErr w:type="spellEnd"/>
      <w:r>
        <w:t xml:space="preserve"> para abstraer el acceso a datos.</w:t>
      </w:r>
    </w:p>
    <w:p w14:paraId="29E60AAC" w14:textId="77777777" w:rsidR="00AA5375" w:rsidRDefault="00000000">
      <w:r>
        <w:t xml:space="preserve">Se generó documentación completa del proyecto incluyendo: Diagramas de arquitectura distribuida y modelo entidad-relación de bases de datos. Especificación detallada de operaciones </w:t>
      </w:r>
      <w:proofErr w:type="spellStart"/>
      <w:r>
        <w:t>RESTful</w:t>
      </w:r>
      <w:proofErr w:type="spellEnd"/>
      <w:r>
        <w:t xml:space="preserve"> con ejemplos de </w:t>
      </w:r>
      <w:proofErr w:type="spellStart"/>
      <w:r>
        <w:t>envelopes</w:t>
      </w:r>
      <w:proofErr w:type="spellEnd"/>
      <w:r>
        <w:t xml:space="preserve"> XML de petición y respuesta. Documentación de WSDL generados automáticamente por WCF. Guías paso a paso de configuración de IIS, SQL Server y despliegue de servicios web. Capturas de pantalla y descripciones funcionales de todos los clientes desarrollados.</w:t>
      </w:r>
    </w:p>
    <w:p w14:paraId="793441B9" w14:textId="77777777" w:rsidR="00AA5375" w:rsidRDefault="00000000">
      <w:pPr>
        <w:pStyle w:val="Ttulo1"/>
      </w:pPr>
      <w:bookmarkStart w:id="133" w:name="_heading=h.w72u01q5jh6j" w:colFirst="0" w:colLast="0"/>
      <w:bookmarkEnd w:id="133"/>
      <w:r>
        <w:t>13.</w:t>
      </w:r>
      <w:bookmarkStart w:id="134" w:name="bookmark=kix.lkcplqujpgbn" w:colFirst="0" w:colLast="0"/>
      <w:bookmarkEnd w:id="134"/>
      <w:r>
        <w:t xml:space="preserve"> REFERENCIAS</w:t>
      </w:r>
    </w:p>
    <w:p w14:paraId="64CA3CDB" w14:textId="77777777" w:rsidR="00AA5375" w:rsidRDefault="00000000">
      <w:pPr>
        <w:numPr>
          <w:ilvl w:val="0"/>
          <w:numId w:val="3"/>
        </w:numPr>
        <w:spacing w:after="0"/>
      </w:pPr>
      <w:r>
        <w:t xml:space="preserve">Microsoft Java </w:t>
      </w:r>
      <w:proofErr w:type="spellStart"/>
      <w:r>
        <w:t>Documentation</w:t>
      </w:r>
      <w:proofErr w:type="spellEnd"/>
      <w:r>
        <w:t>. https://docs.microsoft.com/en-us/dotnet/framework/ Documentación oficial de Java 4.8</w:t>
      </w:r>
    </w:p>
    <w:p w14:paraId="3D8D9811" w14:textId="77777777" w:rsidR="00AA5375" w:rsidRDefault="00000000">
      <w:pPr>
        <w:numPr>
          <w:ilvl w:val="0"/>
          <w:numId w:val="3"/>
        </w:numPr>
        <w:spacing w:after="0"/>
      </w:pPr>
      <w:r>
        <w:t xml:space="preserve">Windows </w:t>
      </w:r>
      <w:proofErr w:type="spellStart"/>
      <w:r>
        <w:t>Communication</w:t>
      </w:r>
      <w:proofErr w:type="spellEnd"/>
      <w:r>
        <w:t xml:space="preserve"> </w:t>
      </w:r>
      <w:proofErr w:type="spellStart"/>
      <w:r>
        <w:t>Foundation</w:t>
      </w:r>
      <w:proofErr w:type="spellEnd"/>
      <w:r>
        <w:t xml:space="preserve"> (WCF) </w:t>
      </w:r>
      <w:proofErr w:type="spellStart"/>
      <w:r>
        <w:t>Documentation</w:t>
      </w:r>
      <w:proofErr w:type="spellEnd"/>
      <w:r>
        <w:t xml:space="preserve">. https://docs.microsoft.com/en-us/dotnet/framework/wcf/ Especificación y guías de WCF para servicios </w:t>
      </w:r>
      <w:proofErr w:type="spellStart"/>
      <w:r>
        <w:t>RESTful</w:t>
      </w:r>
      <w:proofErr w:type="spellEnd"/>
    </w:p>
    <w:p w14:paraId="7C0F9D56" w14:textId="77777777" w:rsidR="00AA5375" w:rsidRDefault="00000000">
      <w:pPr>
        <w:numPr>
          <w:ilvl w:val="0"/>
          <w:numId w:val="3"/>
        </w:numPr>
        <w:spacing w:after="0"/>
      </w:pPr>
      <w:r>
        <w:t xml:space="preserve">ASP.NET Web </w:t>
      </w:r>
      <w:proofErr w:type="spellStart"/>
      <w:r>
        <w:t>Services</w:t>
      </w:r>
      <w:proofErr w:type="spellEnd"/>
      <w:r>
        <w:t xml:space="preserve"> </w:t>
      </w:r>
      <w:proofErr w:type="spellStart"/>
      <w:r>
        <w:t>Documentation</w:t>
      </w:r>
      <w:proofErr w:type="spellEnd"/>
      <w:r>
        <w:t xml:space="preserve">. https://docs.microsoft.com/en-us/aspnet/web-forms/ Documentación de ASP.NET Web </w:t>
      </w:r>
      <w:proofErr w:type="spellStart"/>
      <w:r>
        <w:t>Forms</w:t>
      </w:r>
      <w:proofErr w:type="spellEnd"/>
      <w:r>
        <w:t xml:space="preserve"> y servicios web</w:t>
      </w:r>
    </w:p>
    <w:p w14:paraId="7E13F249" w14:textId="77777777" w:rsidR="00AA5375" w:rsidRDefault="00000000">
      <w:pPr>
        <w:numPr>
          <w:ilvl w:val="0"/>
          <w:numId w:val="3"/>
        </w:numPr>
        <w:spacing w:after="0"/>
      </w:pPr>
      <w:proofErr w:type="spellStart"/>
      <w:r>
        <w:t>Entity</w:t>
      </w:r>
      <w:proofErr w:type="spellEnd"/>
      <w:r>
        <w:t xml:space="preserve"> Framework </w:t>
      </w:r>
      <w:proofErr w:type="spellStart"/>
      <w:r>
        <w:t>Documentation</w:t>
      </w:r>
      <w:proofErr w:type="spellEnd"/>
      <w:r>
        <w:t xml:space="preserve">. https://docs.microsoft.com/en-us/ef/ Documentación oficial de </w:t>
      </w:r>
      <w:proofErr w:type="spellStart"/>
      <w:r>
        <w:t>Entity</w:t>
      </w:r>
      <w:proofErr w:type="spellEnd"/>
      <w:r>
        <w:t xml:space="preserve"> Framework para acceso a datos</w:t>
      </w:r>
    </w:p>
    <w:p w14:paraId="5E42D912" w14:textId="77777777" w:rsidR="00AA5375" w:rsidRDefault="00000000">
      <w:pPr>
        <w:numPr>
          <w:ilvl w:val="0"/>
          <w:numId w:val="3"/>
        </w:numPr>
        <w:spacing w:after="0"/>
      </w:pPr>
      <w:r>
        <w:t xml:space="preserve">SQL Server </w:t>
      </w:r>
      <w:proofErr w:type="spellStart"/>
      <w:r>
        <w:t>LocalDB</w:t>
      </w:r>
      <w:proofErr w:type="spellEnd"/>
      <w:r>
        <w:t xml:space="preserve"> </w:t>
      </w:r>
      <w:proofErr w:type="spellStart"/>
      <w:r>
        <w:t>Documentation</w:t>
      </w:r>
      <w:proofErr w:type="spellEnd"/>
      <w:r>
        <w:t xml:space="preserve">. https://docs.microsoft.com/en-us/sql/database-engine/configure-windows/sql-server-express-localdb Documentación de SQL Server Express </w:t>
      </w:r>
      <w:proofErr w:type="spellStart"/>
      <w:r>
        <w:t>LocalDB</w:t>
      </w:r>
      <w:proofErr w:type="spellEnd"/>
    </w:p>
    <w:p w14:paraId="458E7FCD" w14:textId="77777777" w:rsidR="00AA5375" w:rsidRDefault="00000000">
      <w:pPr>
        <w:numPr>
          <w:ilvl w:val="0"/>
          <w:numId w:val="3"/>
        </w:numPr>
        <w:spacing w:after="0"/>
      </w:pPr>
      <w:proofErr w:type="spellStart"/>
      <w:r>
        <w:t>RESTful</w:t>
      </w:r>
      <w:proofErr w:type="spellEnd"/>
      <w:r>
        <w:t xml:space="preserve"> </w:t>
      </w:r>
      <w:proofErr w:type="spellStart"/>
      <w:r>
        <w:t>Protocol</w:t>
      </w:r>
      <w:proofErr w:type="spellEnd"/>
      <w:r>
        <w:t xml:space="preserve"> </w:t>
      </w:r>
      <w:proofErr w:type="spellStart"/>
      <w:r>
        <w:t>Specification</w:t>
      </w:r>
      <w:proofErr w:type="spellEnd"/>
      <w:r>
        <w:t xml:space="preserve">. https://www.w3.org/TR/RESTful/ Especificación del protocolo </w:t>
      </w:r>
      <w:proofErr w:type="spellStart"/>
      <w:r>
        <w:t>RESTful</w:t>
      </w:r>
      <w:proofErr w:type="spellEnd"/>
      <w:r>
        <w:t xml:space="preserve"> 1.2 del W3C</w:t>
      </w:r>
    </w:p>
    <w:p w14:paraId="06C9A368" w14:textId="77777777" w:rsidR="00AA5375" w:rsidRDefault="00000000">
      <w:pPr>
        <w:numPr>
          <w:ilvl w:val="0"/>
          <w:numId w:val="3"/>
        </w:numPr>
        <w:spacing w:after="0"/>
      </w:pPr>
      <w:r>
        <w:t xml:space="preserve">WSDL (Web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 https://www.w3.org/TR/wsdl20/ Especificación WSDL 2.0 para descripción de servicios</w:t>
      </w:r>
    </w:p>
    <w:p w14:paraId="008E8EA6" w14:textId="77777777" w:rsidR="00AA5375" w:rsidRDefault="00000000">
      <w:pPr>
        <w:numPr>
          <w:ilvl w:val="0"/>
          <w:numId w:val="3"/>
        </w:numPr>
        <w:spacing w:after="0"/>
      </w:pPr>
      <w:r>
        <w:t xml:space="preserve">IIS (Internet </w:t>
      </w:r>
      <w:proofErr w:type="spellStart"/>
      <w:r>
        <w:t>Information</w:t>
      </w:r>
      <w:proofErr w:type="spellEnd"/>
      <w:r>
        <w:t xml:space="preserve"> </w:t>
      </w:r>
      <w:proofErr w:type="spellStart"/>
      <w:r>
        <w:t>Services</w:t>
      </w:r>
      <w:proofErr w:type="spellEnd"/>
      <w:r>
        <w:t xml:space="preserve">) </w:t>
      </w:r>
      <w:proofErr w:type="spellStart"/>
      <w:r>
        <w:t>Documentation</w:t>
      </w:r>
      <w:proofErr w:type="spellEnd"/>
      <w:r>
        <w:t>. https://docs.microsoft.com/en-us/iis/ Documentación de configuración y despliegue en IIS</w:t>
      </w:r>
    </w:p>
    <w:p w14:paraId="78031CD1" w14:textId="77777777" w:rsidR="00AA5375" w:rsidRDefault="00000000">
      <w:pPr>
        <w:numPr>
          <w:ilvl w:val="0"/>
          <w:numId w:val="3"/>
        </w:numPr>
        <w:spacing w:after="0"/>
      </w:pPr>
      <w:r>
        <w:lastRenderedPageBreak/>
        <w:t xml:space="preserve">C# </w:t>
      </w:r>
      <w:proofErr w:type="spellStart"/>
      <w:r>
        <w:t>Programming</w:t>
      </w:r>
      <w:proofErr w:type="spellEnd"/>
      <w:r>
        <w:t xml:space="preserve"> Guide. https://docs.microsoft.com/en-us/dotnet/csharp/ Guía oficial de programación en C#</w:t>
      </w:r>
    </w:p>
    <w:p w14:paraId="2A7565B4" w14:textId="77777777" w:rsidR="00AA5375" w:rsidRDefault="00000000">
      <w:pPr>
        <w:numPr>
          <w:ilvl w:val="0"/>
          <w:numId w:val="3"/>
        </w:numPr>
        <w:spacing w:after="0"/>
      </w:pPr>
      <w:r>
        <w:t xml:space="preserve">Visual Studio </w:t>
      </w:r>
      <w:proofErr w:type="spellStart"/>
      <w:r>
        <w:t>Documentation</w:t>
      </w:r>
      <w:proofErr w:type="spellEnd"/>
      <w:r>
        <w:t>. https://docs.microsoft.com/en-us/visualstudio/ Documentación de Visual Studio IDE</w:t>
      </w:r>
    </w:p>
    <w:p w14:paraId="74CB7F6E" w14:textId="77777777" w:rsidR="00AA5375" w:rsidRDefault="00000000">
      <w:pPr>
        <w:numPr>
          <w:ilvl w:val="0"/>
          <w:numId w:val="3"/>
        </w:numPr>
        <w:spacing w:after="0"/>
      </w:pPr>
      <w:r>
        <w:t xml:space="preserve">.NET MAUI </w:t>
      </w:r>
      <w:proofErr w:type="spellStart"/>
      <w:r>
        <w:t>Documentation</w:t>
      </w:r>
      <w:proofErr w:type="spellEnd"/>
      <w:r>
        <w:t xml:space="preserve">. https://docs.microsoft.com/en-us/dotnet/maui/ Documentación de .NET </w:t>
      </w:r>
      <w:proofErr w:type="spellStart"/>
      <w:r>
        <w:t>Multi-platform</w:t>
      </w:r>
      <w:proofErr w:type="spellEnd"/>
      <w:r>
        <w:t xml:space="preserve"> App UI</w:t>
      </w:r>
    </w:p>
    <w:p w14:paraId="3DE4A562" w14:textId="77777777" w:rsidR="00AA5375" w:rsidRDefault="00000000">
      <w:pPr>
        <w:numPr>
          <w:ilvl w:val="0"/>
          <w:numId w:val="3"/>
        </w:numPr>
        <w:spacing w:after="0"/>
      </w:pPr>
      <w:proofErr w:type="spellStart"/>
      <w:r>
        <w:t>RESTful</w:t>
      </w:r>
      <w:proofErr w:type="spellEnd"/>
      <w:r>
        <w:t xml:space="preserve"> Web </w:t>
      </w:r>
      <w:proofErr w:type="spellStart"/>
      <w:r>
        <w:t>Services</w:t>
      </w:r>
      <w:proofErr w:type="spellEnd"/>
      <w:r>
        <w:t xml:space="preserve"> </w:t>
      </w:r>
      <w:proofErr w:type="spellStart"/>
      <w:r>
        <w:t>Best</w:t>
      </w:r>
      <w:proofErr w:type="spellEnd"/>
      <w:r>
        <w:t xml:space="preserve"> </w:t>
      </w:r>
      <w:proofErr w:type="spellStart"/>
      <w:r>
        <w:t>Practices</w:t>
      </w:r>
      <w:proofErr w:type="spellEnd"/>
      <w:r>
        <w:t>. https://www.w3.org/TR/ws-arch/ Arquitectura y mejores prácticas de servicios web</w:t>
      </w:r>
    </w:p>
    <w:p w14:paraId="07A97559" w14:textId="77777777" w:rsidR="00AA5375" w:rsidRDefault="00000000">
      <w:pPr>
        <w:numPr>
          <w:ilvl w:val="0"/>
          <w:numId w:val="3"/>
        </w:numPr>
      </w:pPr>
      <w:r w:rsidRPr="00277C17">
        <w:rPr>
          <w:lang w:val="en-US"/>
        </w:rPr>
        <w:t xml:space="preserve">Design Patterns: Elements of Reusable Object-Oriented Software. Gamma, Helm, Johnson, </w:t>
      </w:r>
      <w:proofErr w:type="spellStart"/>
      <w:r w:rsidRPr="00277C17">
        <w:rPr>
          <w:lang w:val="en-US"/>
        </w:rPr>
        <w:t>Vlissides</w:t>
      </w:r>
      <w:proofErr w:type="spellEnd"/>
      <w:r w:rsidRPr="00277C17">
        <w:rPr>
          <w:lang w:val="en-US"/>
        </w:rPr>
        <w:t xml:space="preserve"> (Gang of Four). </w:t>
      </w:r>
      <w:r>
        <w:t>Addison-Wesley, 1994. Patrones de diseño aplicados en la arquitectura</w:t>
      </w:r>
    </w:p>
    <w:p w14:paraId="0B079B85" w14:textId="77777777" w:rsidR="00AA5375" w:rsidRDefault="00AA5375"/>
    <w:p w14:paraId="3DE5FC08" w14:textId="77777777" w:rsidR="00AA5375" w:rsidRDefault="00AA5375"/>
    <w:p w14:paraId="3B029A05" w14:textId="77777777" w:rsidR="00AA5375" w:rsidRDefault="00AA5375"/>
    <w:sectPr w:rsidR="00AA5375" w:rsidSect="00277C17">
      <w:headerReference w:type="default" r:id="rId49"/>
      <w:footerReference w:type="default" r:id="rId50"/>
      <w:pgSz w:w="11906" w:h="16838"/>
      <w:pgMar w:top="1417" w:right="1701" w:bottom="1417"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F4CC" w14:textId="77777777" w:rsidR="00261EB6" w:rsidRDefault="00261EB6">
      <w:pPr>
        <w:spacing w:after="0" w:line="240" w:lineRule="auto"/>
      </w:pPr>
      <w:r>
        <w:separator/>
      </w:r>
    </w:p>
  </w:endnote>
  <w:endnote w:type="continuationSeparator" w:id="0">
    <w:p w14:paraId="1A3771CC" w14:textId="77777777" w:rsidR="00261EB6" w:rsidRDefault="00261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5C40C65-A031-432F-8E90-CF5272095B15}"/>
    <w:embedBold r:id="rId2" w:fontKey="{63DA9380-51A9-44E3-AB80-5ADDC1A20286}"/>
    <w:embedItalic r:id="rId3" w:fontKey="{2F004385-CC5B-4E06-9788-966EA38C95EF}"/>
  </w:font>
  <w:font w:name="Calibri Light">
    <w:panose1 w:val="020F0302020204030204"/>
    <w:charset w:val="00"/>
    <w:family w:val="swiss"/>
    <w:pitch w:val="variable"/>
    <w:sig w:usb0="E4002EFF" w:usb1="C200247B" w:usb2="00000009" w:usb3="00000000" w:csb0="000001FF" w:csb1="00000000"/>
    <w:embedRegular r:id="rId4" w:fontKey="{D1A02AB5-B4CA-4DB6-B7EA-7A85490E8DC5}"/>
    <w:embedBold r:id="rId5" w:fontKey="{3147D332-0D01-4D0E-86F4-086DE7195E7F}"/>
    <w:embedItalic r:id="rId6" w:fontKey="{10B1BAA3-7EE0-471B-BBB4-D84BF0E9C651}"/>
  </w:font>
  <w:font w:name="ArialNarrow">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7" w:fontKey="{7F48EB65-924D-4DF7-8B74-C2E90C94AF8E}"/>
    <w:embedBold r:id="rId8" w:fontKey="{634CF75D-5D7F-400D-BA1B-B9473F82A27C}"/>
    <w:embedItalic r:id="rId9" w:fontKey="{56676E50-851C-4E22-ACB4-E9F0A89F7C25}"/>
    <w:embedBoldItalic r:id="rId10" w:fontKey="{1302D3F9-E179-48C8-AA93-121DB9C68EB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0747B" w14:textId="77777777" w:rsidR="00AA5375" w:rsidRDefault="00000000">
    <w:pPr>
      <w:pBdr>
        <w:top w:val="nil"/>
        <w:left w:val="nil"/>
        <w:bottom w:val="nil"/>
        <w:right w:val="nil"/>
        <w:between w:val="nil"/>
      </w:pBdr>
      <w:tabs>
        <w:tab w:val="center" w:pos="4252"/>
        <w:tab w:val="right" w:pos="8504"/>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277C17">
      <w:rPr>
        <w:noProof/>
        <w:color w:val="000000"/>
      </w:rPr>
      <w:t>2</w:t>
    </w:r>
    <w:r>
      <w:rPr>
        <w:color w:val="000000"/>
      </w:rPr>
      <w:fldChar w:fldCharType="end"/>
    </w:r>
  </w:p>
  <w:p w14:paraId="22A15CF1" w14:textId="77777777" w:rsidR="00AA5375" w:rsidRDefault="00AA537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14222" w14:textId="77777777" w:rsidR="00261EB6" w:rsidRDefault="00261EB6">
      <w:pPr>
        <w:spacing w:after="0" w:line="240" w:lineRule="auto"/>
      </w:pPr>
      <w:r>
        <w:separator/>
      </w:r>
    </w:p>
  </w:footnote>
  <w:footnote w:type="continuationSeparator" w:id="0">
    <w:p w14:paraId="67152CF9" w14:textId="77777777" w:rsidR="00261EB6" w:rsidRDefault="00261E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FCB7" w14:textId="77777777" w:rsidR="00AA5375" w:rsidRDefault="00AA5375">
    <w:pPr>
      <w:tabs>
        <w:tab w:val="center" w:pos="4252"/>
        <w:tab w:val="right" w:pos="8504"/>
      </w:tabs>
      <w:spacing w:after="0" w:line="240" w:lineRule="auto"/>
      <w:jc w:val="center"/>
      <w:rPr>
        <w:color w:val="000000"/>
      </w:rPr>
    </w:pPr>
  </w:p>
  <w:p w14:paraId="453DF7DC" w14:textId="77777777" w:rsidR="00AA5375" w:rsidRDefault="00AA537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E5C9F"/>
    <w:multiLevelType w:val="multilevel"/>
    <w:tmpl w:val="2B4EB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61472"/>
    <w:multiLevelType w:val="multilevel"/>
    <w:tmpl w:val="1AC2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2D4982"/>
    <w:multiLevelType w:val="multilevel"/>
    <w:tmpl w:val="A1082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decimal"/>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001917"/>
    <w:multiLevelType w:val="multilevel"/>
    <w:tmpl w:val="5F1C4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EFD77CD"/>
    <w:multiLevelType w:val="multilevel"/>
    <w:tmpl w:val="ACEE9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7169FA"/>
    <w:multiLevelType w:val="multilevel"/>
    <w:tmpl w:val="D2B875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E24263"/>
    <w:multiLevelType w:val="multilevel"/>
    <w:tmpl w:val="47F60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37A4B32"/>
    <w:multiLevelType w:val="multilevel"/>
    <w:tmpl w:val="065E9D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974700"/>
    <w:multiLevelType w:val="multilevel"/>
    <w:tmpl w:val="0E18EE6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3B207AA0"/>
    <w:multiLevelType w:val="multilevel"/>
    <w:tmpl w:val="2C38AE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FEB52E8"/>
    <w:multiLevelType w:val="multilevel"/>
    <w:tmpl w:val="9312875C"/>
    <w:lvl w:ilvl="0">
      <w:start w:val="1"/>
      <w:numFmt w:val="bullet"/>
      <w:lvlText w:val="●"/>
      <w:lvlJc w:val="left"/>
      <w:pPr>
        <w:ind w:left="720" w:hanging="360"/>
      </w:pPr>
      <w:rPr>
        <w:u w:val="none"/>
      </w:rPr>
    </w:lvl>
    <w:lvl w:ilvl="1">
      <w:start w:val="1"/>
      <w:numFmt w:val="bullet"/>
      <w:pStyle w:val="Titulo32"/>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77B0FBE"/>
    <w:multiLevelType w:val="multilevel"/>
    <w:tmpl w:val="19E269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9964D40"/>
    <w:multiLevelType w:val="multilevel"/>
    <w:tmpl w:val="9FCAB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C1176A1"/>
    <w:multiLevelType w:val="multilevel"/>
    <w:tmpl w:val="944EDE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4B5640"/>
    <w:multiLevelType w:val="multilevel"/>
    <w:tmpl w:val="3C420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385615D"/>
    <w:multiLevelType w:val="multilevel"/>
    <w:tmpl w:val="ED58C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2E24014"/>
    <w:multiLevelType w:val="multilevel"/>
    <w:tmpl w:val="069A8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8EC61D6"/>
    <w:multiLevelType w:val="multilevel"/>
    <w:tmpl w:val="2200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03A248E"/>
    <w:multiLevelType w:val="multilevel"/>
    <w:tmpl w:val="29BC6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51E5734"/>
    <w:multiLevelType w:val="multilevel"/>
    <w:tmpl w:val="402E931E"/>
    <w:lvl w:ilvl="0">
      <w:start w:val="1"/>
      <w:numFmt w:val="bullet"/>
      <w:lvlText w:val="●"/>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754F217D"/>
    <w:multiLevelType w:val="multilevel"/>
    <w:tmpl w:val="DEC010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A264805"/>
    <w:multiLevelType w:val="multilevel"/>
    <w:tmpl w:val="48D69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AF14F91"/>
    <w:multiLevelType w:val="multilevel"/>
    <w:tmpl w:val="70A83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67991976">
    <w:abstractNumId w:val="14"/>
  </w:num>
  <w:num w:numId="2" w16cid:durableId="497230566">
    <w:abstractNumId w:val="1"/>
  </w:num>
  <w:num w:numId="3" w16cid:durableId="162933702">
    <w:abstractNumId w:val="9"/>
  </w:num>
  <w:num w:numId="4" w16cid:durableId="770198122">
    <w:abstractNumId w:val="11"/>
  </w:num>
  <w:num w:numId="5" w16cid:durableId="1034884316">
    <w:abstractNumId w:val="8"/>
  </w:num>
  <w:num w:numId="6" w16cid:durableId="1594893394">
    <w:abstractNumId w:val="19"/>
  </w:num>
  <w:num w:numId="7" w16cid:durableId="191500680">
    <w:abstractNumId w:val="5"/>
  </w:num>
  <w:num w:numId="8" w16cid:durableId="339308871">
    <w:abstractNumId w:val="4"/>
  </w:num>
  <w:num w:numId="9" w16cid:durableId="749737145">
    <w:abstractNumId w:val="6"/>
  </w:num>
  <w:num w:numId="10" w16cid:durableId="454297968">
    <w:abstractNumId w:val="13"/>
  </w:num>
  <w:num w:numId="11" w16cid:durableId="1459103312">
    <w:abstractNumId w:val="12"/>
  </w:num>
  <w:num w:numId="12" w16cid:durableId="775558359">
    <w:abstractNumId w:val="18"/>
  </w:num>
  <w:num w:numId="13" w16cid:durableId="717822766">
    <w:abstractNumId w:val="20"/>
  </w:num>
  <w:num w:numId="14" w16cid:durableId="673530622">
    <w:abstractNumId w:val="10"/>
  </w:num>
  <w:num w:numId="15" w16cid:durableId="871265559">
    <w:abstractNumId w:val="15"/>
  </w:num>
  <w:num w:numId="16" w16cid:durableId="467479879">
    <w:abstractNumId w:val="22"/>
  </w:num>
  <w:num w:numId="17" w16cid:durableId="961227263">
    <w:abstractNumId w:val="7"/>
  </w:num>
  <w:num w:numId="18" w16cid:durableId="678043463">
    <w:abstractNumId w:val="17"/>
  </w:num>
  <w:num w:numId="19" w16cid:durableId="315113890">
    <w:abstractNumId w:val="16"/>
  </w:num>
  <w:num w:numId="20" w16cid:durableId="1678534423">
    <w:abstractNumId w:val="21"/>
  </w:num>
  <w:num w:numId="21" w16cid:durableId="1903372138">
    <w:abstractNumId w:val="2"/>
  </w:num>
  <w:num w:numId="22" w16cid:durableId="1286615812">
    <w:abstractNumId w:val="3"/>
  </w:num>
  <w:num w:numId="23" w16cid:durableId="1629818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375"/>
    <w:rsid w:val="00261EB6"/>
    <w:rsid w:val="00277C17"/>
    <w:rsid w:val="00AA5375"/>
    <w:rsid w:val="00C217A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492D8"/>
  <w15:docId w15:val="{9DEC4276-C71F-4D68-9744-364DAA8D9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b/>
      <w:bCs/>
      <w:sz w:val="28"/>
      <w:szCs w:val="28"/>
    </w:rPr>
  </w:style>
  <w:style w:type="paragraph" w:styleId="Ttulo2">
    <w:name w:val="heading 2"/>
    <w:basedOn w:val="Normal"/>
    <w:next w:val="Normal"/>
    <w:uiPriority w:val="9"/>
    <w:unhideWhenUsed/>
    <w:qFormat/>
    <w:pPr>
      <w:keepNext/>
      <w:keepLines/>
      <w:spacing w:before="40" w:after="0"/>
      <w:outlineLvl w:val="1"/>
    </w:pPr>
    <w:rPr>
      <w:b/>
      <w:bCs/>
    </w:rPr>
  </w:style>
  <w:style w:type="paragraph" w:styleId="Ttulo3">
    <w:name w:val="heading 3"/>
    <w:basedOn w:val="Normal"/>
    <w:next w:val="Normal"/>
    <w:uiPriority w:val="9"/>
    <w:unhideWhenUsed/>
    <w:qFormat/>
    <w:pPr>
      <w:keepNext/>
      <w:keepLines/>
      <w:spacing w:before="40" w:after="0"/>
      <w:outlineLvl w:val="2"/>
    </w:pPr>
    <w:rPr>
      <w:b/>
      <w:bCs/>
    </w:rPr>
  </w:style>
  <w:style w:type="paragraph" w:styleId="Ttulo4">
    <w:name w:val="heading 4"/>
    <w:basedOn w:val="Normal"/>
    <w:next w:val="Normal"/>
    <w:uiPriority w:val="9"/>
    <w:unhideWhenUsed/>
    <w:qFormat/>
    <w:pPr>
      <w:keepNext/>
      <w:keepLines/>
      <w:spacing w:before="40" w:after="0"/>
      <w:outlineLvl w:val="3"/>
    </w:pPr>
    <w:rPr>
      <w:rFonts w:ascii="Calibri" w:eastAsia="Calibri" w:hAnsi="Calibri" w:cs="Calibri"/>
      <w:i/>
      <w:iCs/>
      <w:color w:val="2E75B5"/>
    </w:rPr>
  </w:style>
  <w:style w:type="paragraph" w:styleId="Ttulo5">
    <w:name w:val="heading 5"/>
    <w:basedOn w:val="Normal"/>
    <w:next w:val="Normal"/>
    <w:uiPriority w:val="9"/>
    <w:unhideWhenUsed/>
    <w:qFormat/>
    <w:pPr>
      <w:keepNext/>
      <w:keepLines/>
      <w:spacing w:before="200" w:after="0" w:line="240" w:lineRule="auto"/>
      <w:jc w:val="center"/>
      <w:outlineLvl w:val="4"/>
    </w:pPr>
    <w:rPr>
      <w:i/>
      <w:iCs/>
    </w:rPr>
  </w:style>
  <w:style w:type="paragraph" w:styleId="Ttulo6">
    <w:name w:val="heading 6"/>
    <w:basedOn w:val="Normal"/>
    <w:next w:val="Normal"/>
    <w:uiPriority w:val="9"/>
    <w:unhideWhenUsed/>
    <w:qFormat/>
    <w:pPr>
      <w:keepNext/>
      <w:keepLines/>
      <w:spacing w:before="200" w:after="0" w:line="240" w:lineRule="auto"/>
      <w:outlineLvl w:val="5"/>
    </w:pPr>
    <w:rPr>
      <w:rFonts w:ascii="Calibri" w:eastAsia="Calibri" w:hAnsi="Calibri" w:cs="Calibri"/>
      <w:color w:val="5B9BD5"/>
    </w:rPr>
  </w:style>
  <w:style w:type="paragraph" w:styleId="Ttulo7">
    <w:name w:val="heading 7"/>
    <w:basedOn w:val="Normal"/>
    <w:next w:val="Textoindependiente"/>
    <w:link w:val="Ttulo7Car"/>
    <w:uiPriority w:val="9"/>
    <w:unhideWhenUsed/>
    <w:qFormat/>
    <w:rsid w:val="00500B09"/>
    <w:pPr>
      <w:keepNext/>
      <w:keepLines/>
      <w:spacing w:before="200" w:after="0" w:line="240" w:lineRule="auto"/>
      <w:outlineLvl w:val="6"/>
    </w:pPr>
    <w:rPr>
      <w:rFonts w:asciiTheme="majorHAnsi" w:eastAsiaTheme="majorEastAsia" w:hAnsiTheme="majorHAnsi" w:cstheme="majorBidi"/>
      <w:color w:val="5B9BD5" w:themeColor="accent1"/>
      <w:lang w:val="en-US"/>
    </w:rPr>
  </w:style>
  <w:style w:type="paragraph" w:styleId="Ttulo8">
    <w:name w:val="heading 8"/>
    <w:basedOn w:val="Normal"/>
    <w:next w:val="Textoindependiente"/>
    <w:link w:val="Ttulo8Car"/>
    <w:uiPriority w:val="9"/>
    <w:unhideWhenUsed/>
    <w:qFormat/>
    <w:rsid w:val="00500B09"/>
    <w:pPr>
      <w:keepNext/>
      <w:keepLines/>
      <w:spacing w:before="200" w:after="0" w:line="240" w:lineRule="auto"/>
      <w:outlineLvl w:val="7"/>
    </w:pPr>
    <w:rPr>
      <w:rFonts w:asciiTheme="majorHAnsi" w:eastAsiaTheme="majorEastAsia" w:hAnsiTheme="majorHAnsi" w:cstheme="majorBidi"/>
      <w:color w:val="5B9BD5" w:themeColor="accent1"/>
      <w:lang w:val="en-US"/>
    </w:rPr>
  </w:style>
  <w:style w:type="paragraph" w:styleId="Ttulo9">
    <w:name w:val="heading 9"/>
    <w:basedOn w:val="Normal"/>
    <w:next w:val="Textoindependiente"/>
    <w:link w:val="Ttulo9Car"/>
    <w:uiPriority w:val="9"/>
    <w:unhideWhenUsed/>
    <w:qFormat/>
    <w:rsid w:val="00500B09"/>
    <w:pPr>
      <w:keepNext/>
      <w:keepLines/>
      <w:spacing w:before="200" w:after="0" w:line="240" w:lineRule="auto"/>
      <w:outlineLvl w:val="8"/>
    </w:pPr>
    <w:rPr>
      <w:rFonts w:asciiTheme="majorHAnsi" w:eastAsiaTheme="majorEastAsia" w:hAnsiTheme="majorHAnsi" w:cstheme="majorBidi"/>
      <w:color w:val="5B9BD5" w:themeColor="accent1"/>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240" w:line="240" w:lineRule="auto"/>
      <w:jc w:val="center"/>
    </w:pPr>
    <w:rPr>
      <w:rFonts w:ascii="Calibri" w:eastAsia="Calibri" w:hAnsi="Calibri" w:cs="Calibri"/>
      <w:b/>
      <w:bCs/>
      <w:color w:val="2B6FAB"/>
      <w:sz w:val="36"/>
      <w:szCs w:val="3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D2384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uiPriority w:val="9"/>
    <w:rsid w:val="00D2384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uiPriority w:val="9"/>
    <w:rsid w:val="00D2384E"/>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D2384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2384E"/>
    <w:rPr>
      <w:rFonts w:ascii="Times New Roman" w:hAnsi="Times New Roman" w:cs="ArialNarrow"/>
      <w:sz w:val="24"/>
      <w:szCs w:val="24"/>
    </w:rPr>
  </w:style>
  <w:style w:type="paragraph" w:styleId="Piedepgina">
    <w:name w:val="footer"/>
    <w:basedOn w:val="Normal"/>
    <w:link w:val="PiedepginaCar"/>
    <w:uiPriority w:val="99"/>
    <w:unhideWhenUsed/>
    <w:rsid w:val="00D2384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2384E"/>
    <w:rPr>
      <w:rFonts w:ascii="Times New Roman" w:hAnsi="Times New Roman" w:cs="ArialNarrow"/>
      <w:sz w:val="24"/>
      <w:szCs w:val="24"/>
    </w:rPr>
  </w:style>
  <w:style w:type="table" w:styleId="Tablaconcuadrcula">
    <w:name w:val="Table Grid"/>
    <w:basedOn w:val="Tablanormal"/>
    <w:uiPriority w:val="39"/>
    <w:rsid w:val="00D2384E"/>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next w:val="Normal"/>
    <w:uiPriority w:val="39"/>
    <w:unhideWhenUsed/>
    <w:qFormat/>
    <w:rsid w:val="00D2384E"/>
    <w:rPr>
      <w:lang w:val="es-ES" w:eastAsia="es-ES"/>
    </w:rPr>
  </w:style>
  <w:style w:type="paragraph" w:styleId="TDC1">
    <w:name w:val="toc 1"/>
    <w:basedOn w:val="Normal"/>
    <w:next w:val="Normal"/>
    <w:autoRedefine/>
    <w:uiPriority w:val="39"/>
    <w:unhideWhenUsed/>
    <w:rsid w:val="00D2384E"/>
    <w:pPr>
      <w:spacing w:after="100"/>
    </w:pPr>
  </w:style>
  <w:style w:type="paragraph" w:styleId="TDC2">
    <w:name w:val="toc 2"/>
    <w:basedOn w:val="Normal"/>
    <w:next w:val="Normal"/>
    <w:autoRedefine/>
    <w:uiPriority w:val="39"/>
    <w:unhideWhenUsed/>
    <w:rsid w:val="00D2384E"/>
    <w:pPr>
      <w:spacing w:after="100"/>
      <w:ind w:left="240"/>
    </w:pPr>
  </w:style>
  <w:style w:type="character" w:styleId="Hipervnculo">
    <w:name w:val="Hyperlink"/>
    <w:basedOn w:val="Fuentedeprrafopredeter"/>
    <w:uiPriority w:val="99"/>
    <w:unhideWhenUsed/>
    <w:rsid w:val="00D2384E"/>
    <w:rPr>
      <w:color w:val="0563C1" w:themeColor="hyperlink"/>
      <w:u w:val="single"/>
    </w:rPr>
  </w:style>
  <w:style w:type="paragraph" w:styleId="Prrafodelista">
    <w:name w:val="List Paragraph"/>
    <w:basedOn w:val="Normal"/>
    <w:uiPriority w:val="34"/>
    <w:qFormat/>
    <w:rsid w:val="00D2384E"/>
    <w:pPr>
      <w:ind w:left="720"/>
      <w:contextualSpacing/>
    </w:pPr>
  </w:style>
  <w:style w:type="paragraph" w:styleId="Saludo">
    <w:name w:val="Salutation"/>
    <w:basedOn w:val="Normal"/>
    <w:next w:val="Normal"/>
    <w:link w:val="SaludoCar"/>
    <w:uiPriority w:val="99"/>
    <w:unhideWhenUsed/>
    <w:rsid w:val="00D2384E"/>
  </w:style>
  <w:style w:type="character" w:customStyle="1" w:styleId="SaludoCar">
    <w:name w:val="Saludo Car"/>
    <w:basedOn w:val="Fuentedeprrafopredeter"/>
    <w:link w:val="Saludo"/>
    <w:uiPriority w:val="99"/>
    <w:rsid w:val="00D2384E"/>
    <w:rPr>
      <w:rFonts w:ascii="Times New Roman" w:hAnsi="Times New Roman" w:cs="ArialNarrow"/>
      <w:sz w:val="24"/>
      <w:szCs w:val="24"/>
    </w:rPr>
  </w:style>
  <w:style w:type="paragraph" w:styleId="Fecha">
    <w:name w:val="Date"/>
    <w:basedOn w:val="Normal"/>
    <w:next w:val="Normal"/>
    <w:link w:val="FechaCar"/>
    <w:unhideWhenUsed/>
    <w:qFormat/>
    <w:rsid w:val="00D2384E"/>
  </w:style>
  <w:style w:type="character" w:customStyle="1" w:styleId="FechaCar">
    <w:name w:val="Fecha Car"/>
    <w:basedOn w:val="Fuentedeprrafopredeter"/>
    <w:link w:val="Fecha"/>
    <w:rsid w:val="00D2384E"/>
    <w:rPr>
      <w:rFonts w:ascii="Times New Roman" w:hAnsi="Times New Roman" w:cs="ArialNarrow"/>
      <w:sz w:val="24"/>
      <w:szCs w:val="24"/>
    </w:rPr>
  </w:style>
  <w:style w:type="paragraph" w:styleId="Descripcin">
    <w:name w:val="caption"/>
    <w:basedOn w:val="Normal"/>
    <w:next w:val="Normal"/>
    <w:link w:val="DescripcinCar"/>
    <w:unhideWhenUsed/>
    <w:qFormat/>
    <w:rsid w:val="00D2384E"/>
    <w:pPr>
      <w:spacing w:after="200" w:line="240" w:lineRule="auto"/>
    </w:pPr>
    <w:rPr>
      <w:i/>
      <w:iCs/>
      <w:color w:val="44546A" w:themeColor="text2"/>
      <w:sz w:val="18"/>
      <w:szCs w:val="18"/>
    </w:rPr>
  </w:style>
  <w:style w:type="paragraph" w:styleId="Textoindependiente">
    <w:name w:val="Body Text"/>
    <w:basedOn w:val="Normal"/>
    <w:link w:val="TextoindependienteCar"/>
    <w:unhideWhenUsed/>
    <w:qFormat/>
    <w:rsid w:val="00D2384E"/>
    <w:pPr>
      <w:spacing w:after="120"/>
    </w:pPr>
  </w:style>
  <w:style w:type="character" w:customStyle="1" w:styleId="TextoindependienteCar">
    <w:name w:val="Texto independiente Car"/>
    <w:basedOn w:val="Fuentedeprrafopredeter"/>
    <w:link w:val="Textoindependiente"/>
    <w:rsid w:val="00D2384E"/>
    <w:rPr>
      <w:rFonts w:ascii="Times New Roman" w:hAnsi="Times New Roman" w:cs="ArialNarrow"/>
      <w:sz w:val="24"/>
      <w:szCs w:val="24"/>
    </w:rPr>
  </w:style>
  <w:style w:type="paragraph" w:styleId="Sangradetextonormal">
    <w:name w:val="Body Text Indent"/>
    <w:basedOn w:val="Normal"/>
    <w:link w:val="SangradetextonormalCar"/>
    <w:uiPriority w:val="99"/>
    <w:semiHidden/>
    <w:unhideWhenUsed/>
    <w:rsid w:val="00D2384E"/>
    <w:pPr>
      <w:spacing w:after="120"/>
      <w:ind w:left="283"/>
    </w:pPr>
  </w:style>
  <w:style w:type="character" w:customStyle="1" w:styleId="SangradetextonormalCar">
    <w:name w:val="Sangría de texto normal Car"/>
    <w:basedOn w:val="Fuentedeprrafopredeter"/>
    <w:link w:val="Sangradetextonormal"/>
    <w:uiPriority w:val="99"/>
    <w:semiHidden/>
    <w:rsid w:val="00D2384E"/>
    <w:rPr>
      <w:rFonts w:ascii="Times New Roman" w:hAnsi="Times New Roman" w:cs="ArialNarrow"/>
      <w:sz w:val="24"/>
      <w:szCs w:val="24"/>
    </w:rPr>
  </w:style>
  <w:style w:type="paragraph" w:styleId="Textoindependienteprimerasangra2">
    <w:name w:val="Body Text First Indent 2"/>
    <w:basedOn w:val="Sangradetextonormal"/>
    <w:link w:val="Textoindependienteprimerasangra2Car"/>
    <w:uiPriority w:val="99"/>
    <w:unhideWhenUsed/>
    <w:rsid w:val="00D2384E"/>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D2384E"/>
    <w:rPr>
      <w:rFonts w:ascii="Times New Roman" w:hAnsi="Times New Roman" w:cs="ArialNarrow"/>
      <w:sz w:val="24"/>
      <w:szCs w:val="24"/>
    </w:rPr>
  </w:style>
  <w:style w:type="paragraph" w:styleId="TDC3">
    <w:name w:val="toc 3"/>
    <w:basedOn w:val="Normal"/>
    <w:next w:val="Normal"/>
    <w:autoRedefine/>
    <w:uiPriority w:val="39"/>
    <w:unhideWhenUsed/>
    <w:rsid w:val="00D2384E"/>
    <w:pPr>
      <w:spacing w:after="100"/>
      <w:ind w:left="480"/>
    </w:pPr>
  </w:style>
  <w:style w:type="character" w:customStyle="1" w:styleId="Mencinsinresolver1">
    <w:name w:val="Mención sin resolver1"/>
    <w:basedOn w:val="Fuentedeprrafopredeter"/>
    <w:uiPriority w:val="99"/>
    <w:semiHidden/>
    <w:unhideWhenUsed/>
    <w:rsid w:val="00D2384E"/>
    <w:rPr>
      <w:color w:val="605E5C"/>
      <w:shd w:val="clear" w:color="auto" w:fill="E1DFDD"/>
    </w:rPr>
  </w:style>
  <w:style w:type="character" w:customStyle="1" w:styleId="Ttulo4Car">
    <w:name w:val="Título 4 Car"/>
    <w:basedOn w:val="Fuentedeprrafopredeter"/>
    <w:uiPriority w:val="9"/>
    <w:rsid w:val="00516B64"/>
    <w:rPr>
      <w:rFonts w:asciiTheme="majorHAnsi" w:eastAsiaTheme="majorEastAsia" w:hAnsiTheme="majorHAnsi" w:cstheme="majorBidi"/>
      <w:i/>
      <w:iCs/>
      <w:color w:val="2E74B5" w:themeColor="accent1" w:themeShade="BF"/>
      <w:sz w:val="24"/>
      <w:szCs w:val="24"/>
    </w:rPr>
  </w:style>
  <w:style w:type="paragraph" w:styleId="Tabladeilustraciones">
    <w:name w:val="table of figures"/>
    <w:basedOn w:val="Normal"/>
    <w:next w:val="Normal"/>
    <w:uiPriority w:val="99"/>
    <w:unhideWhenUsed/>
    <w:rsid w:val="00C44F30"/>
    <w:pPr>
      <w:spacing w:after="0"/>
    </w:pPr>
  </w:style>
  <w:style w:type="paragraph" w:styleId="Sinespaciado">
    <w:name w:val="No Spacing"/>
    <w:uiPriority w:val="1"/>
    <w:qFormat/>
    <w:rsid w:val="00ED5701"/>
    <w:pPr>
      <w:spacing w:after="0" w:line="240" w:lineRule="auto"/>
    </w:pPr>
    <w:rPr>
      <w:rFonts w:cs="ArialNarrow"/>
    </w:rPr>
  </w:style>
  <w:style w:type="character" w:styleId="Mencinsinresolver">
    <w:name w:val="Unresolved Mention"/>
    <w:basedOn w:val="Fuentedeprrafopredeter"/>
    <w:uiPriority w:val="99"/>
    <w:semiHidden/>
    <w:unhideWhenUsed/>
    <w:rsid w:val="00466DA7"/>
    <w:rPr>
      <w:color w:val="605E5C"/>
      <w:shd w:val="clear" w:color="auto" w:fill="E1DFDD"/>
    </w:rPr>
  </w:style>
  <w:style w:type="character" w:styleId="Textoennegrita">
    <w:name w:val="Strong"/>
    <w:basedOn w:val="Fuentedeprrafopredeter"/>
    <w:uiPriority w:val="22"/>
    <w:qFormat/>
    <w:rsid w:val="009268F5"/>
    <w:rPr>
      <w:b/>
      <w:bCs/>
    </w:rPr>
  </w:style>
  <w:style w:type="character" w:customStyle="1" w:styleId="Titulo32Car">
    <w:name w:val="Titulo3.2 Car"/>
    <w:basedOn w:val="Fuentedeprrafopredeter"/>
    <w:link w:val="Titulo32"/>
    <w:locked/>
    <w:rsid w:val="00B722EB"/>
    <w:rPr>
      <w:rFonts w:ascii="Times New Roman" w:eastAsiaTheme="majorEastAsia" w:hAnsi="Times New Roman" w:cstheme="majorBidi"/>
      <w:bCs/>
      <w:color w:val="000000" w:themeColor="text1"/>
    </w:rPr>
  </w:style>
  <w:style w:type="paragraph" w:customStyle="1" w:styleId="Titulo32">
    <w:name w:val="Titulo3.2"/>
    <w:basedOn w:val="Normal"/>
    <w:link w:val="Titulo32Car"/>
    <w:qFormat/>
    <w:rsid w:val="00B722EB"/>
    <w:pPr>
      <w:keepNext/>
      <w:keepLines/>
      <w:numPr>
        <w:ilvl w:val="1"/>
        <w:numId w:val="14"/>
      </w:numPr>
      <w:spacing w:before="200" w:after="0" w:line="276" w:lineRule="auto"/>
      <w:ind w:left="426" w:hanging="426"/>
      <w:jc w:val="both"/>
      <w:outlineLvl w:val="2"/>
    </w:pPr>
    <w:rPr>
      <w:rFonts w:eastAsiaTheme="majorEastAsia" w:cstheme="majorBidi"/>
      <w:bCs/>
      <w:color w:val="000000" w:themeColor="text1"/>
      <w:sz w:val="22"/>
      <w:szCs w:val="22"/>
    </w:rPr>
  </w:style>
  <w:style w:type="character" w:customStyle="1" w:styleId="Ttulo5Car">
    <w:name w:val="Título 5 Car"/>
    <w:basedOn w:val="Fuentedeprrafopredeter"/>
    <w:uiPriority w:val="9"/>
    <w:rsid w:val="00500B09"/>
    <w:rPr>
      <w:rFonts w:asciiTheme="majorHAnsi" w:eastAsiaTheme="majorEastAsia" w:hAnsiTheme="majorHAnsi" w:cstheme="majorBidi"/>
      <w:iCs/>
      <w:color w:val="5B9BD5" w:themeColor="accent1"/>
      <w:sz w:val="24"/>
      <w:szCs w:val="24"/>
      <w:lang w:val="en-US"/>
    </w:rPr>
  </w:style>
  <w:style w:type="character" w:customStyle="1" w:styleId="Ttulo6Car">
    <w:name w:val="Título 6 Car"/>
    <w:basedOn w:val="Fuentedeprrafopredeter"/>
    <w:uiPriority w:val="9"/>
    <w:rsid w:val="00500B09"/>
    <w:rPr>
      <w:rFonts w:asciiTheme="majorHAnsi" w:eastAsiaTheme="majorEastAsia" w:hAnsiTheme="majorHAnsi" w:cstheme="majorBidi"/>
      <w:color w:val="5B9BD5" w:themeColor="accent1"/>
      <w:sz w:val="24"/>
      <w:szCs w:val="24"/>
      <w:lang w:val="en-US"/>
    </w:rPr>
  </w:style>
  <w:style w:type="character" w:customStyle="1" w:styleId="Ttulo7Car">
    <w:name w:val="Título 7 Car"/>
    <w:basedOn w:val="Fuentedeprrafopredeter"/>
    <w:link w:val="Ttulo7"/>
    <w:uiPriority w:val="9"/>
    <w:rsid w:val="00500B09"/>
    <w:rPr>
      <w:rFonts w:asciiTheme="majorHAnsi" w:eastAsiaTheme="majorEastAsia" w:hAnsiTheme="majorHAnsi" w:cstheme="majorBidi"/>
      <w:color w:val="5B9BD5" w:themeColor="accent1"/>
      <w:sz w:val="24"/>
      <w:szCs w:val="24"/>
      <w:lang w:val="en-US"/>
    </w:rPr>
  </w:style>
  <w:style w:type="character" w:customStyle="1" w:styleId="Ttulo8Car">
    <w:name w:val="Título 8 Car"/>
    <w:basedOn w:val="Fuentedeprrafopredeter"/>
    <w:link w:val="Ttulo8"/>
    <w:uiPriority w:val="9"/>
    <w:rsid w:val="00500B09"/>
    <w:rPr>
      <w:rFonts w:asciiTheme="majorHAnsi" w:eastAsiaTheme="majorEastAsia" w:hAnsiTheme="majorHAnsi" w:cstheme="majorBidi"/>
      <w:color w:val="5B9BD5" w:themeColor="accent1"/>
      <w:sz w:val="24"/>
      <w:szCs w:val="24"/>
      <w:lang w:val="en-US"/>
    </w:rPr>
  </w:style>
  <w:style w:type="character" w:customStyle="1" w:styleId="Ttulo9Car">
    <w:name w:val="Título 9 Car"/>
    <w:basedOn w:val="Fuentedeprrafopredeter"/>
    <w:link w:val="Ttulo9"/>
    <w:uiPriority w:val="9"/>
    <w:rsid w:val="00500B09"/>
    <w:rPr>
      <w:rFonts w:asciiTheme="majorHAnsi" w:eastAsiaTheme="majorEastAsia" w:hAnsiTheme="majorHAnsi" w:cstheme="majorBidi"/>
      <w:color w:val="5B9BD5" w:themeColor="accent1"/>
      <w:sz w:val="24"/>
      <w:szCs w:val="24"/>
      <w:lang w:val="en-US"/>
    </w:rPr>
  </w:style>
  <w:style w:type="paragraph" w:customStyle="1" w:styleId="FirstParagraph">
    <w:name w:val="First Paragraph"/>
    <w:basedOn w:val="Textoindependiente"/>
    <w:next w:val="Textoindependiente"/>
    <w:qFormat/>
    <w:rsid w:val="00500B09"/>
    <w:pPr>
      <w:spacing w:before="180" w:after="180" w:line="240" w:lineRule="auto"/>
    </w:pPr>
    <w:rPr>
      <w:rFonts w:asciiTheme="minorHAnsi" w:hAnsiTheme="minorHAnsi" w:cstheme="minorBidi"/>
      <w:lang w:val="en-US"/>
    </w:rPr>
  </w:style>
  <w:style w:type="paragraph" w:customStyle="1" w:styleId="Compact">
    <w:name w:val="Compact"/>
    <w:basedOn w:val="Textoindependiente"/>
    <w:qFormat/>
    <w:rsid w:val="00500B09"/>
    <w:pPr>
      <w:spacing w:before="36" w:after="36" w:line="240" w:lineRule="auto"/>
    </w:pPr>
    <w:rPr>
      <w:rFonts w:asciiTheme="minorHAnsi" w:hAnsiTheme="minorHAnsi" w:cstheme="minorBidi"/>
      <w:lang w:val="en-US"/>
    </w:rPr>
  </w:style>
  <w:style w:type="character" w:customStyle="1" w:styleId="TtuloCar">
    <w:name w:val="Título Car"/>
    <w:basedOn w:val="Fuentedeprrafopredeter"/>
    <w:rsid w:val="00500B09"/>
    <w:rPr>
      <w:rFonts w:asciiTheme="majorHAnsi" w:eastAsiaTheme="majorEastAsia" w:hAnsiTheme="majorHAnsi" w:cstheme="majorBidi"/>
      <w:b/>
      <w:bCs/>
      <w:color w:val="2C6EAB" w:themeColor="accent1" w:themeShade="B5"/>
      <w:sz w:val="36"/>
      <w:szCs w:val="36"/>
      <w:lang w:val="en-US"/>
    </w:rPr>
  </w:style>
  <w:style w:type="character" w:customStyle="1" w:styleId="SubttuloCar">
    <w:name w:val="Subtítulo Car"/>
    <w:basedOn w:val="Fuentedeprrafopredeter"/>
    <w:rsid w:val="00500B09"/>
    <w:rPr>
      <w:rFonts w:asciiTheme="majorHAnsi" w:eastAsiaTheme="majorEastAsia" w:hAnsiTheme="majorHAnsi" w:cstheme="majorBidi"/>
      <w:b/>
      <w:bCs/>
      <w:color w:val="2C6EAB" w:themeColor="accent1" w:themeShade="B5"/>
      <w:sz w:val="30"/>
      <w:szCs w:val="30"/>
      <w:lang w:val="en-US"/>
    </w:rPr>
  </w:style>
  <w:style w:type="paragraph" w:customStyle="1" w:styleId="Author">
    <w:name w:val="Author"/>
    <w:next w:val="Textoindependiente"/>
    <w:qFormat/>
    <w:rsid w:val="00500B09"/>
    <w:pPr>
      <w:keepNext/>
      <w:keepLines/>
      <w:spacing w:after="200" w:line="240" w:lineRule="auto"/>
      <w:jc w:val="center"/>
    </w:pPr>
    <w:rPr>
      <w:lang w:val="en-US"/>
    </w:rPr>
  </w:style>
  <w:style w:type="paragraph" w:customStyle="1" w:styleId="AbstractTitle">
    <w:name w:val="Abstract Title"/>
    <w:basedOn w:val="Normal"/>
    <w:next w:val="Abstract"/>
    <w:qFormat/>
    <w:rsid w:val="00500B09"/>
    <w:pPr>
      <w:keepNext/>
      <w:keepLines/>
      <w:spacing w:before="300" w:after="0" w:line="240" w:lineRule="auto"/>
      <w:jc w:val="center"/>
    </w:pPr>
    <w:rPr>
      <w:rFonts w:asciiTheme="minorHAnsi" w:hAnsiTheme="minorHAnsi" w:cstheme="minorBidi"/>
      <w:b/>
      <w:color w:val="345A8A"/>
      <w:sz w:val="20"/>
      <w:szCs w:val="20"/>
      <w:lang w:val="en-US"/>
    </w:rPr>
  </w:style>
  <w:style w:type="paragraph" w:customStyle="1" w:styleId="Abstract">
    <w:name w:val="Abstract"/>
    <w:basedOn w:val="Normal"/>
    <w:next w:val="Textoindependiente"/>
    <w:qFormat/>
    <w:rsid w:val="00500B09"/>
    <w:pPr>
      <w:keepNext/>
      <w:keepLines/>
      <w:spacing w:before="100" w:after="300" w:line="240" w:lineRule="auto"/>
    </w:pPr>
    <w:rPr>
      <w:rFonts w:asciiTheme="minorHAnsi" w:hAnsiTheme="minorHAnsi" w:cstheme="minorBidi"/>
      <w:sz w:val="20"/>
      <w:szCs w:val="20"/>
      <w:lang w:val="en-US"/>
    </w:rPr>
  </w:style>
  <w:style w:type="paragraph" w:styleId="Bibliografa">
    <w:name w:val="Bibliography"/>
    <w:basedOn w:val="Normal"/>
    <w:qFormat/>
    <w:rsid w:val="00500B09"/>
    <w:pPr>
      <w:spacing w:after="200" w:line="240" w:lineRule="auto"/>
    </w:pPr>
    <w:rPr>
      <w:rFonts w:asciiTheme="minorHAnsi" w:hAnsiTheme="minorHAnsi" w:cstheme="minorBidi"/>
      <w:lang w:val="en-US"/>
    </w:rPr>
  </w:style>
  <w:style w:type="paragraph" w:styleId="Textodebloque">
    <w:name w:val="Block Text"/>
    <w:basedOn w:val="Textoindependiente"/>
    <w:next w:val="Textoindependiente"/>
    <w:uiPriority w:val="9"/>
    <w:unhideWhenUsed/>
    <w:qFormat/>
    <w:rsid w:val="00500B09"/>
    <w:pPr>
      <w:spacing w:before="100" w:after="100" w:line="240" w:lineRule="auto"/>
      <w:ind w:left="480" w:right="480"/>
    </w:pPr>
    <w:rPr>
      <w:rFonts w:asciiTheme="minorHAnsi" w:hAnsiTheme="minorHAnsi" w:cstheme="minorBidi"/>
      <w:lang w:val="en-US"/>
    </w:rPr>
  </w:style>
  <w:style w:type="paragraph" w:styleId="Textonotapie">
    <w:name w:val="footnote text"/>
    <w:basedOn w:val="Normal"/>
    <w:link w:val="TextonotapieCar"/>
    <w:uiPriority w:val="9"/>
    <w:unhideWhenUsed/>
    <w:qFormat/>
    <w:rsid w:val="00500B09"/>
    <w:pPr>
      <w:spacing w:after="200" w:line="240" w:lineRule="auto"/>
    </w:pPr>
    <w:rPr>
      <w:rFonts w:asciiTheme="minorHAnsi" w:hAnsiTheme="minorHAnsi" w:cstheme="minorBidi"/>
      <w:lang w:val="en-US"/>
    </w:rPr>
  </w:style>
  <w:style w:type="character" w:customStyle="1" w:styleId="TextonotapieCar">
    <w:name w:val="Texto nota pie Car"/>
    <w:basedOn w:val="Fuentedeprrafopredeter"/>
    <w:link w:val="Textonotapie"/>
    <w:uiPriority w:val="9"/>
    <w:rsid w:val="00500B09"/>
    <w:rPr>
      <w:sz w:val="24"/>
      <w:szCs w:val="24"/>
      <w:lang w:val="en-US"/>
    </w:rPr>
  </w:style>
  <w:style w:type="paragraph" w:customStyle="1" w:styleId="FootnoteBlockText">
    <w:name w:val="Footnote Block Text"/>
    <w:uiPriority w:val="9"/>
    <w:unhideWhenUsed/>
    <w:qFormat/>
    <w:rsid w:val="00500B09"/>
    <w:pPr>
      <w:spacing w:before="100" w:after="100" w:line="240" w:lineRule="auto"/>
      <w:ind w:left="480" w:right="480"/>
    </w:pPr>
    <w:rPr>
      <w:lang w:val="en-US"/>
    </w:rPr>
  </w:style>
  <w:style w:type="table" w:customStyle="1" w:styleId="Table">
    <w:name w:val="Table"/>
    <w:semiHidden/>
    <w:unhideWhenUsed/>
    <w:qFormat/>
    <w:rsid w:val="00500B09"/>
    <w:pPr>
      <w:spacing w:after="200" w:line="240" w:lineRule="auto"/>
    </w:pPr>
    <w:rPr>
      <w:lang w:val="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500B09"/>
    <w:pPr>
      <w:keepNext/>
      <w:keepLines/>
      <w:spacing w:after="0" w:line="240" w:lineRule="auto"/>
    </w:pPr>
    <w:rPr>
      <w:rFonts w:asciiTheme="minorHAnsi" w:hAnsiTheme="minorHAnsi" w:cstheme="minorBidi"/>
      <w:b/>
      <w:lang w:val="en-US"/>
    </w:rPr>
  </w:style>
  <w:style w:type="paragraph" w:customStyle="1" w:styleId="Definition">
    <w:name w:val="Definition"/>
    <w:basedOn w:val="Normal"/>
    <w:rsid w:val="00500B09"/>
    <w:pPr>
      <w:spacing w:after="200" w:line="240" w:lineRule="auto"/>
    </w:pPr>
    <w:rPr>
      <w:rFonts w:asciiTheme="minorHAnsi" w:hAnsiTheme="minorHAnsi" w:cstheme="minorBidi"/>
      <w:lang w:val="en-US"/>
    </w:rPr>
  </w:style>
  <w:style w:type="paragraph" w:customStyle="1" w:styleId="TableCaption">
    <w:name w:val="Table Caption"/>
    <w:basedOn w:val="Descripcin"/>
    <w:rsid w:val="00500B09"/>
    <w:pPr>
      <w:keepNext/>
      <w:spacing w:after="120"/>
    </w:pPr>
    <w:rPr>
      <w:rFonts w:asciiTheme="minorHAnsi" w:hAnsiTheme="minorHAnsi" w:cstheme="minorBidi"/>
      <w:iCs w:val="0"/>
      <w:color w:val="auto"/>
      <w:sz w:val="24"/>
      <w:szCs w:val="24"/>
      <w:lang w:val="en-US"/>
    </w:rPr>
  </w:style>
  <w:style w:type="paragraph" w:customStyle="1" w:styleId="ImageCaption">
    <w:name w:val="Image Caption"/>
    <w:basedOn w:val="Descripcin"/>
    <w:rsid w:val="00500B09"/>
    <w:pPr>
      <w:spacing w:after="120"/>
    </w:pPr>
    <w:rPr>
      <w:rFonts w:asciiTheme="minorHAnsi" w:hAnsiTheme="minorHAnsi" w:cstheme="minorBidi"/>
      <w:iCs w:val="0"/>
      <w:color w:val="auto"/>
      <w:sz w:val="24"/>
      <w:szCs w:val="24"/>
      <w:lang w:val="en-US"/>
    </w:rPr>
  </w:style>
  <w:style w:type="paragraph" w:customStyle="1" w:styleId="Figure">
    <w:name w:val="Figure"/>
    <w:basedOn w:val="Normal"/>
    <w:rsid w:val="00500B09"/>
    <w:pPr>
      <w:spacing w:after="200" w:line="240" w:lineRule="auto"/>
    </w:pPr>
    <w:rPr>
      <w:rFonts w:asciiTheme="minorHAnsi" w:hAnsiTheme="minorHAnsi" w:cstheme="minorBidi"/>
      <w:lang w:val="en-US"/>
    </w:rPr>
  </w:style>
  <w:style w:type="paragraph" w:customStyle="1" w:styleId="CaptionedFigure">
    <w:name w:val="Captioned Figure"/>
    <w:basedOn w:val="Figure"/>
    <w:rsid w:val="00500B09"/>
    <w:pPr>
      <w:keepNext/>
    </w:pPr>
  </w:style>
  <w:style w:type="character" w:customStyle="1" w:styleId="DescripcinCar">
    <w:name w:val="Descripción Car"/>
    <w:basedOn w:val="Fuentedeprrafopredeter"/>
    <w:link w:val="Descripcin"/>
    <w:rsid w:val="00500B09"/>
    <w:rPr>
      <w:rFonts w:ascii="Times New Roman" w:hAnsi="Times New Roman" w:cs="ArialNarrow"/>
      <w:i/>
      <w:iCs/>
      <w:color w:val="44546A" w:themeColor="text2"/>
      <w:sz w:val="18"/>
      <w:szCs w:val="18"/>
    </w:rPr>
  </w:style>
  <w:style w:type="character" w:customStyle="1" w:styleId="VerbatimChar">
    <w:name w:val="Verbatim Char"/>
    <w:basedOn w:val="DescripcinCar"/>
    <w:link w:val="SourceCode"/>
    <w:rsid w:val="00500B09"/>
    <w:rPr>
      <w:rFonts w:ascii="Consolas" w:hAnsi="Consolas" w:cs="ArialNarrow"/>
      <w:i/>
      <w:iCs/>
      <w:color w:val="44546A" w:themeColor="text2"/>
      <w:sz w:val="18"/>
      <w:szCs w:val="18"/>
    </w:rPr>
  </w:style>
  <w:style w:type="character" w:customStyle="1" w:styleId="SectionNumber">
    <w:name w:val="Section Number"/>
    <w:basedOn w:val="DescripcinCar"/>
    <w:rsid w:val="00500B09"/>
    <w:rPr>
      <w:rFonts w:ascii="Times New Roman" w:hAnsi="Times New Roman" w:cs="ArialNarrow"/>
      <w:i/>
      <w:iCs/>
      <w:color w:val="44546A" w:themeColor="text2"/>
      <w:sz w:val="18"/>
      <w:szCs w:val="18"/>
    </w:rPr>
  </w:style>
  <w:style w:type="character" w:styleId="Refdenotaalpie">
    <w:name w:val="footnote reference"/>
    <w:basedOn w:val="DescripcinCar"/>
    <w:rsid w:val="00500B09"/>
    <w:rPr>
      <w:rFonts w:ascii="Times New Roman" w:hAnsi="Times New Roman" w:cs="ArialNarrow"/>
      <w:i/>
      <w:iCs/>
      <w:color w:val="44546A" w:themeColor="text2"/>
      <w:sz w:val="18"/>
      <w:szCs w:val="18"/>
      <w:vertAlign w:val="superscript"/>
    </w:rPr>
  </w:style>
  <w:style w:type="paragraph" w:customStyle="1" w:styleId="SourceCode">
    <w:name w:val="Source Code"/>
    <w:basedOn w:val="Normal"/>
    <w:link w:val="VerbatimChar"/>
    <w:rsid w:val="00500B09"/>
    <w:pPr>
      <w:wordWrap w:val="0"/>
      <w:spacing w:after="200" w:line="240" w:lineRule="auto"/>
    </w:pPr>
    <w:rPr>
      <w:rFonts w:ascii="Consolas" w:hAnsi="Consolas"/>
      <w:i/>
      <w:iCs/>
      <w:color w:val="44546A" w:themeColor="text2"/>
      <w:sz w:val="22"/>
      <w:szCs w:val="18"/>
    </w:rPr>
  </w:style>
  <w:style w:type="character" w:customStyle="1" w:styleId="KeywordTok">
    <w:name w:val="KeywordTok"/>
    <w:basedOn w:val="VerbatimChar"/>
    <w:rsid w:val="00500B09"/>
    <w:rPr>
      <w:rFonts w:ascii="Consolas" w:hAnsi="Consolas" w:cs="ArialNarrow"/>
      <w:b/>
      <w:i/>
      <w:iCs/>
      <w:color w:val="007020"/>
      <w:sz w:val="18"/>
      <w:szCs w:val="18"/>
    </w:rPr>
  </w:style>
  <w:style w:type="character" w:customStyle="1" w:styleId="DataTypeTok">
    <w:name w:val="DataTypeTok"/>
    <w:basedOn w:val="VerbatimChar"/>
    <w:rsid w:val="00500B09"/>
    <w:rPr>
      <w:rFonts w:ascii="Consolas" w:hAnsi="Consolas" w:cs="ArialNarrow"/>
      <w:i/>
      <w:iCs/>
      <w:color w:val="902000"/>
      <w:sz w:val="18"/>
      <w:szCs w:val="18"/>
    </w:rPr>
  </w:style>
  <w:style w:type="character" w:customStyle="1" w:styleId="DecValTok">
    <w:name w:val="DecValTok"/>
    <w:basedOn w:val="VerbatimChar"/>
    <w:rsid w:val="00500B09"/>
    <w:rPr>
      <w:rFonts w:ascii="Consolas" w:hAnsi="Consolas" w:cs="ArialNarrow"/>
      <w:i/>
      <w:iCs/>
      <w:color w:val="40A070"/>
      <w:sz w:val="18"/>
      <w:szCs w:val="18"/>
    </w:rPr>
  </w:style>
  <w:style w:type="character" w:customStyle="1" w:styleId="BaseNTok">
    <w:name w:val="BaseNTok"/>
    <w:basedOn w:val="VerbatimChar"/>
    <w:rsid w:val="00500B09"/>
    <w:rPr>
      <w:rFonts w:ascii="Consolas" w:hAnsi="Consolas" w:cs="ArialNarrow"/>
      <w:i/>
      <w:iCs/>
      <w:color w:val="40A070"/>
      <w:sz w:val="18"/>
      <w:szCs w:val="18"/>
    </w:rPr>
  </w:style>
  <w:style w:type="character" w:customStyle="1" w:styleId="FloatTok">
    <w:name w:val="FloatTok"/>
    <w:basedOn w:val="VerbatimChar"/>
    <w:rsid w:val="00500B09"/>
    <w:rPr>
      <w:rFonts w:ascii="Consolas" w:hAnsi="Consolas" w:cs="ArialNarrow"/>
      <w:i/>
      <w:iCs/>
      <w:color w:val="40A070"/>
      <w:sz w:val="18"/>
      <w:szCs w:val="18"/>
    </w:rPr>
  </w:style>
  <w:style w:type="character" w:customStyle="1" w:styleId="ConstantTok">
    <w:name w:val="ConstantTok"/>
    <w:basedOn w:val="VerbatimChar"/>
    <w:rsid w:val="00500B09"/>
    <w:rPr>
      <w:rFonts w:ascii="Consolas" w:hAnsi="Consolas" w:cs="ArialNarrow"/>
      <w:i/>
      <w:iCs/>
      <w:color w:val="880000"/>
      <w:sz w:val="18"/>
      <w:szCs w:val="18"/>
    </w:rPr>
  </w:style>
  <w:style w:type="character" w:customStyle="1" w:styleId="CharTok">
    <w:name w:val="CharTok"/>
    <w:basedOn w:val="VerbatimChar"/>
    <w:rsid w:val="00500B09"/>
    <w:rPr>
      <w:rFonts w:ascii="Consolas" w:hAnsi="Consolas" w:cs="ArialNarrow"/>
      <w:i/>
      <w:iCs/>
      <w:color w:val="4070A0"/>
      <w:sz w:val="18"/>
      <w:szCs w:val="18"/>
    </w:rPr>
  </w:style>
  <w:style w:type="character" w:customStyle="1" w:styleId="SpecialCharTok">
    <w:name w:val="SpecialCharTok"/>
    <w:basedOn w:val="VerbatimChar"/>
    <w:rsid w:val="00500B09"/>
    <w:rPr>
      <w:rFonts w:ascii="Consolas" w:hAnsi="Consolas" w:cs="ArialNarrow"/>
      <w:i/>
      <w:iCs/>
      <w:color w:val="4070A0"/>
      <w:sz w:val="18"/>
      <w:szCs w:val="18"/>
    </w:rPr>
  </w:style>
  <w:style w:type="character" w:customStyle="1" w:styleId="StringTok">
    <w:name w:val="StringTok"/>
    <w:basedOn w:val="VerbatimChar"/>
    <w:rsid w:val="00500B09"/>
    <w:rPr>
      <w:rFonts w:ascii="Consolas" w:hAnsi="Consolas" w:cs="ArialNarrow"/>
      <w:i/>
      <w:iCs/>
      <w:color w:val="4070A0"/>
      <w:sz w:val="18"/>
      <w:szCs w:val="18"/>
    </w:rPr>
  </w:style>
  <w:style w:type="character" w:customStyle="1" w:styleId="VerbatimStringTok">
    <w:name w:val="VerbatimStringTok"/>
    <w:basedOn w:val="VerbatimChar"/>
    <w:rsid w:val="00500B09"/>
    <w:rPr>
      <w:rFonts w:ascii="Consolas" w:hAnsi="Consolas" w:cs="ArialNarrow"/>
      <w:i/>
      <w:iCs/>
      <w:color w:val="4070A0"/>
      <w:sz w:val="18"/>
      <w:szCs w:val="18"/>
    </w:rPr>
  </w:style>
  <w:style w:type="character" w:customStyle="1" w:styleId="SpecialStringTok">
    <w:name w:val="SpecialStringTok"/>
    <w:basedOn w:val="VerbatimChar"/>
    <w:rsid w:val="00500B09"/>
    <w:rPr>
      <w:rFonts w:ascii="Consolas" w:hAnsi="Consolas" w:cs="ArialNarrow"/>
      <w:i/>
      <w:iCs/>
      <w:color w:val="BB6688"/>
      <w:sz w:val="18"/>
      <w:szCs w:val="18"/>
    </w:rPr>
  </w:style>
  <w:style w:type="character" w:customStyle="1" w:styleId="ImportTok">
    <w:name w:val="ImportTok"/>
    <w:basedOn w:val="VerbatimChar"/>
    <w:rsid w:val="00500B09"/>
    <w:rPr>
      <w:rFonts w:ascii="Consolas" w:hAnsi="Consolas" w:cs="ArialNarrow"/>
      <w:b/>
      <w:i/>
      <w:iCs/>
      <w:color w:val="008000"/>
      <w:sz w:val="18"/>
      <w:szCs w:val="18"/>
    </w:rPr>
  </w:style>
  <w:style w:type="character" w:customStyle="1" w:styleId="CommentTok">
    <w:name w:val="CommentTok"/>
    <w:basedOn w:val="VerbatimChar"/>
    <w:rsid w:val="00500B09"/>
    <w:rPr>
      <w:rFonts w:ascii="Consolas" w:hAnsi="Consolas" w:cs="ArialNarrow"/>
      <w:i w:val="0"/>
      <w:iCs/>
      <w:color w:val="60A0B0"/>
      <w:sz w:val="18"/>
      <w:szCs w:val="18"/>
    </w:rPr>
  </w:style>
  <w:style w:type="character" w:customStyle="1" w:styleId="DocumentationTok">
    <w:name w:val="DocumentationTok"/>
    <w:basedOn w:val="VerbatimChar"/>
    <w:rsid w:val="00500B09"/>
    <w:rPr>
      <w:rFonts w:ascii="Consolas" w:hAnsi="Consolas" w:cs="ArialNarrow"/>
      <w:i w:val="0"/>
      <w:iCs/>
      <w:color w:val="BA2121"/>
      <w:sz w:val="18"/>
      <w:szCs w:val="18"/>
    </w:rPr>
  </w:style>
  <w:style w:type="character" w:customStyle="1" w:styleId="AnnotationTok">
    <w:name w:val="AnnotationTok"/>
    <w:basedOn w:val="VerbatimChar"/>
    <w:rsid w:val="00500B09"/>
    <w:rPr>
      <w:rFonts w:ascii="Consolas" w:hAnsi="Consolas" w:cs="ArialNarrow"/>
      <w:b/>
      <w:i w:val="0"/>
      <w:iCs/>
      <w:color w:val="60A0B0"/>
      <w:sz w:val="18"/>
      <w:szCs w:val="18"/>
    </w:rPr>
  </w:style>
  <w:style w:type="character" w:customStyle="1" w:styleId="CommentVarTok">
    <w:name w:val="CommentVarTok"/>
    <w:basedOn w:val="VerbatimChar"/>
    <w:rsid w:val="00500B09"/>
    <w:rPr>
      <w:rFonts w:ascii="Consolas" w:hAnsi="Consolas" w:cs="ArialNarrow"/>
      <w:b/>
      <w:i w:val="0"/>
      <w:iCs/>
      <w:color w:val="60A0B0"/>
      <w:sz w:val="18"/>
      <w:szCs w:val="18"/>
    </w:rPr>
  </w:style>
  <w:style w:type="character" w:customStyle="1" w:styleId="OtherTok">
    <w:name w:val="OtherTok"/>
    <w:basedOn w:val="VerbatimChar"/>
    <w:rsid w:val="00500B09"/>
    <w:rPr>
      <w:rFonts w:ascii="Consolas" w:hAnsi="Consolas" w:cs="ArialNarrow"/>
      <w:i/>
      <w:iCs/>
      <w:color w:val="007020"/>
      <w:sz w:val="18"/>
      <w:szCs w:val="18"/>
    </w:rPr>
  </w:style>
  <w:style w:type="character" w:customStyle="1" w:styleId="FunctionTok">
    <w:name w:val="FunctionTok"/>
    <w:basedOn w:val="VerbatimChar"/>
    <w:rsid w:val="00500B09"/>
    <w:rPr>
      <w:rFonts w:ascii="Consolas" w:hAnsi="Consolas" w:cs="ArialNarrow"/>
      <w:i/>
      <w:iCs/>
      <w:color w:val="06287E"/>
      <w:sz w:val="18"/>
      <w:szCs w:val="18"/>
    </w:rPr>
  </w:style>
  <w:style w:type="character" w:customStyle="1" w:styleId="VariableTok">
    <w:name w:val="VariableTok"/>
    <w:basedOn w:val="VerbatimChar"/>
    <w:rsid w:val="00500B09"/>
    <w:rPr>
      <w:rFonts w:ascii="Consolas" w:hAnsi="Consolas" w:cs="ArialNarrow"/>
      <w:i/>
      <w:iCs/>
      <w:color w:val="19177C"/>
      <w:sz w:val="18"/>
      <w:szCs w:val="18"/>
    </w:rPr>
  </w:style>
  <w:style w:type="character" w:customStyle="1" w:styleId="ControlFlowTok">
    <w:name w:val="ControlFlowTok"/>
    <w:basedOn w:val="VerbatimChar"/>
    <w:rsid w:val="00500B09"/>
    <w:rPr>
      <w:rFonts w:ascii="Consolas" w:hAnsi="Consolas" w:cs="ArialNarrow"/>
      <w:b/>
      <w:i/>
      <w:iCs/>
      <w:color w:val="007020"/>
      <w:sz w:val="18"/>
      <w:szCs w:val="18"/>
    </w:rPr>
  </w:style>
  <w:style w:type="character" w:customStyle="1" w:styleId="OperatorTok">
    <w:name w:val="OperatorTok"/>
    <w:basedOn w:val="VerbatimChar"/>
    <w:rsid w:val="00500B09"/>
    <w:rPr>
      <w:rFonts w:ascii="Consolas" w:hAnsi="Consolas" w:cs="ArialNarrow"/>
      <w:i/>
      <w:iCs/>
      <w:color w:val="666666"/>
      <w:sz w:val="18"/>
      <w:szCs w:val="18"/>
    </w:rPr>
  </w:style>
  <w:style w:type="character" w:customStyle="1" w:styleId="BuiltInTok">
    <w:name w:val="BuiltInTok"/>
    <w:basedOn w:val="VerbatimChar"/>
    <w:rsid w:val="00500B09"/>
    <w:rPr>
      <w:rFonts w:ascii="Consolas" w:hAnsi="Consolas" w:cs="ArialNarrow"/>
      <w:i/>
      <w:iCs/>
      <w:color w:val="008000"/>
      <w:sz w:val="18"/>
      <w:szCs w:val="18"/>
    </w:rPr>
  </w:style>
  <w:style w:type="character" w:customStyle="1" w:styleId="ExtensionTok">
    <w:name w:val="ExtensionTok"/>
    <w:basedOn w:val="VerbatimChar"/>
    <w:rsid w:val="00500B09"/>
    <w:rPr>
      <w:rFonts w:ascii="Consolas" w:hAnsi="Consolas" w:cs="ArialNarrow"/>
      <w:i/>
      <w:iCs/>
      <w:color w:val="44546A" w:themeColor="text2"/>
      <w:sz w:val="18"/>
      <w:szCs w:val="18"/>
    </w:rPr>
  </w:style>
  <w:style w:type="character" w:customStyle="1" w:styleId="PreprocessorTok">
    <w:name w:val="PreprocessorTok"/>
    <w:basedOn w:val="VerbatimChar"/>
    <w:rsid w:val="00500B09"/>
    <w:rPr>
      <w:rFonts w:ascii="Consolas" w:hAnsi="Consolas" w:cs="ArialNarrow"/>
      <w:i/>
      <w:iCs/>
      <w:color w:val="BC7A00"/>
      <w:sz w:val="18"/>
      <w:szCs w:val="18"/>
    </w:rPr>
  </w:style>
  <w:style w:type="character" w:customStyle="1" w:styleId="AttributeTok">
    <w:name w:val="AttributeTok"/>
    <w:basedOn w:val="VerbatimChar"/>
    <w:rsid w:val="00500B09"/>
    <w:rPr>
      <w:rFonts w:ascii="Consolas" w:hAnsi="Consolas" w:cs="ArialNarrow"/>
      <w:i/>
      <w:iCs/>
      <w:color w:val="7D9029"/>
      <w:sz w:val="18"/>
      <w:szCs w:val="18"/>
    </w:rPr>
  </w:style>
  <w:style w:type="character" w:customStyle="1" w:styleId="RegionMarkerTok">
    <w:name w:val="RegionMarkerTok"/>
    <w:basedOn w:val="VerbatimChar"/>
    <w:rsid w:val="00500B09"/>
    <w:rPr>
      <w:rFonts w:ascii="Consolas" w:hAnsi="Consolas" w:cs="ArialNarrow"/>
      <w:i/>
      <w:iCs/>
      <w:color w:val="44546A" w:themeColor="text2"/>
      <w:sz w:val="18"/>
      <w:szCs w:val="18"/>
    </w:rPr>
  </w:style>
  <w:style w:type="character" w:customStyle="1" w:styleId="InformationTok">
    <w:name w:val="InformationTok"/>
    <w:basedOn w:val="VerbatimChar"/>
    <w:rsid w:val="00500B09"/>
    <w:rPr>
      <w:rFonts w:ascii="Consolas" w:hAnsi="Consolas" w:cs="ArialNarrow"/>
      <w:b/>
      <w:i w:val="0"/>
      <w:iCs/>
      <w:color w:val="60A0B0"/>
      <w:sz w:val="18"/>
      <w:szCs w:val="18"/>
    </w:rPr>
  </w:style>
  <w:style w:type="character" w:customStyle="1" w:styleId="WarningTok">
    <w:name w:val="WarningTok"/>
    <w:basedOn w:val="VerbatimChar"/>
    <w:rsid w:val="00500B09"/>
    <w:rPr>
      <w:rFonts w:ascii="Consolas" w:hAnsi="Consolas" w:cs="ArialNarrow"/>
      <w:b/>
      <w:i w:val="0"/>
      <w:iCs/>
      <w:color w:val="60A0B0"/>
      <w:sz w:val="18"/>
      <w:szCs w:val="18"/>
    </w:rPr>
  </w:style>
  <w:style w:type="character" w:customStyle="1" w:styleId="AlertTok">
    <w:name w:val="AlertTok"/>
    <w:basedOn w:val="VerbatimChar"/>
    <w:rsid w:val="00500B09"/>
    <w:rPr>
      <w:rFonts w:ascii="Consolas" w:hAnsi="Consolas" w:cs="ArialNarrow"/>
      <w:b/>
      <w:i/>
      <w:iCs/>
      <w:color w:val="FF0000"/>
      <w:sz w:val="18"/>
      <w:szCs w:val="18"/>
    </w:rPr>
  </w:style>
  <w:style w:type="character" w:customStyle="1" w:styleId="ErrorTok">
    <w:name w:val="ErrorTok"/>
    <w:basedOn w:val="VerbatimChar"/>
    <w:rsid w:val="00500B09"/>
    <w:rPr>
      <w:rFonts w:ascii="Consolas" w:hAnsi="Consolas" w:cs="ArialNarrow"/>
      <w:b/>
      <w:i/>
      <w:iCs/>
      <w:color w:val="FF0000"/>
      <w:sz w:val="18"/>
      <w:szCs w:val="18"/>
    </w:rPr>
  </w:style>
  <w:style w:type="character" w:customStyle="1" w:styleId="NormalTok">
    <w:name w:val="NormalTok"/>
    <w:basedOn w:val="VerbatimChar"/>
    <w:rsid w:val="00500B09"/>
    <w:rPr>
      <w:rFonts w:ascii="Consolas" w:hAnsi="Consolas" w:cs="ArialNarrow"/>
      <w:i/>
      <w:iCs/>
      <w:color w:val="44546A" w:themeColor="text2"/>
      <w:sz w:val="18"/>
      <w:szCs w:val="18"/>
    </w:rPr>
  </w:style>
  <w:style w:type="character" w:styleId="Hipervnculovisitado">
    <w:name w:val="FollowedHyperlink"/>
    <w:basedOn w:val="Fuentedeprrafopredeter"/>
    <w:uiPriority w:val="99"/>
    <w:semiHidden/>
    <w:unhideWhenUsed/>
    <w:rsid w:val="00500B09"/>
    <w:rPr>
      <w:color w:val="954F72" w:themeColor="followedHyperlink"/>
      <w:u w:val="single"/>
    </w:rPr>
  </w:style>
  <w:style w:type="paragraph" w:styleId="TDC4">
    <w:name w:val="toc 4"/>
    <w:basedOn w:val="Normal"/>
    <w:next w:val="Normal"/>
    <w:autoRedefine/>
    <w:uiPriority w:val="39"/>
    <w:unhideWhenUsed/>
    <w:rsid w:val="00500B09"/>
    <w:pPr>
      <w:spacing w:after="100" w:line="278" w:lineRule="auto"/>
      <w:ind w:left="720"/>
    </w:pPr>
    <w:rPr>
      <w:rFonts w:asciiTheme="minorHAnsi" w:eastAsiaTheme="minorEastAsia" w:hAnsiTheme="minorHAnsi" w:cstheme="minorBidi"/>
      <w:kern w:val="2"/>
    </w:rPr>
  </w:style>
  <w:style w:type="paragraph" w:styleId="TDC5">
    <w:name w:val="toc 5"/>
    <w:basedOn w:val="Normal"/>
    <w:next w:val="Normal"/>
    <w:autoRedefine/>
    <w:uiPriority w:val="39"/>
    <w:unhideWhenUsed/>
    <w:rsid w:val="00500B09"/>
    <w:pPr>
      <w:spacing w:after="100" w:line="278" w:lineRule="auto"/>
      <w:ind w:left="960"/>
    </w:pPr>
    <w:rPr>
      <w:rFonts w:asciiTheme="minorHAnsi" w:eastAsiaTheme="minorEastAsia" w:hAnsiTheme="minorHAnsi" w:cstheme="minorBidi"/>
      <w:kern w:val="2"/>
    </w:rPr>
  </w:style>
  <w:style w:type="paragraph" w:styleId="TDC6">
    <w:name w:val="toc 6"/>
    <w:basedOn w:val="Normal"/>
    <w:next w:val="Normal"/>
    <w:autoRedefine/>
    <w:uiPriority w:val="39"/>
    <w:unhideWhenUsed/>
    <w:rsid w:val="00500B09"/>
    <w:pPr>
      <w:spacing w:after="100" w:line="278" w:lineRule="auto"/>
      <w:ind w:left="1200"/>
    </w:pPr>
    <w:rPr>
      <w:rFonts w:asciiTheme="minorHAnsi" w:eastAsiaTheme="minorEastAsia" w:hAnsiTheme="minorHAnsi" w:cstheme="minorBidi"/>
      <w:kern w:val="2"/>
    </w:rPr>
  </w:style>
  <w:style w:type="paragraph" w:styleId="TDC7">
    <w:name w:val="toc 7"/>
    <w:basedOn w:val="Normal"/>
    <w:next w:val="Normal"/>
    <w:autoRedefine/>
    <w:uiPriority w:val="39"/>
    <w:unhideWhenUsed/>
    <w:rsid w:val="00500B09"/>
    <w:pPr>
      <w:spacing w:after="100" w:line="278" w:lineRule="auto"/>
      <w:ind w:left="1440"/>
    </w:pPr>
    <w:rPr>
      <w:rFonts w:asciiTheme="minorHAnsi" w:eastAsiaTheme="minorEastAsia" w:hAnsiTheme="minorHAnsi" w:cstheme="minorBidi"/>
      <w:kern w:val="2"/>
    </w:rPr>
  </w:style>
  <w:style w:type="paragraph" w:styleId="TDC8">
    <w:name w:val="toc 8"/>
    <w:basedOn w:val="Normal"/>
    <w:next w:val="Normal"/>
    <w:autoRedefine/>
    <w:uiPriority w:val="39"/>
    <w:unhideWhenUsed/>
    <w:rsid w:val="00500B09"/>
    <w:pPr>
      <w:spacing w:after="100" w:line="278" w:lineRule="auto"/>
      <w:ind w:left="1680"/>
    </w:pPr>
    <w:rPr>
      <w:rFonts w:asciiTheme="minorHAnsi" w:eastAsiaTheme="minorEastAsia" w:hAnsiTheme="minorHAnsi" w:cstheme="minorBidi"/>
      <w:kern w:val="2"/>
    </w:rPr>
  </w:style>
  <w:style w:type="paragraph" w:styleId="TDC9">
    <w:name w:val="toc 9"/>
    <w:basedOn w:val="Normal"/>
    <w:next w:val="Normal"/>
    <w:autoRedefine/>
    <w:uiPriority w:val="39"/>
    <w:unhideWhenUsed/>
    <w:rsid w:val="00500B09"/>
    <w:pPr>
      <w:spacing w:after="100" w:line="278" w:lineRule="auto"/>
      <w:ind w:left="1920"/>
    </w:pPr>
    <w:rPr>
      <w:rFonts w:asciiTheme="minorHAnsi" w:eastAsiaTheme="minorEastAsia" w:hAnsiTheme="minorHAnsi" w:cstheme="minorBidi"/>
      <w:kern w:val="2"/>
    </w:rPr>
  </w:style>
  <w:style w:type="table" w:customStyle="1" w:styleId="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Pr>
  </w:style>
  <w:style w:type="table" w:customStyle="1" w:styleId="af3">
    <w:basedOn w:val="TableNormal1"/>
    <w:tblPr>
      <w:tblStyleRowBandSize w:val="1"/>
      <w:tblStyleColBandSize w:val="1"/>
    </w:tblPr>
  </w:style>
  <w:style w:type="table" w:customStyle="1" w:styleId="af4">
    <w:basedOn w:val="TableNormal1"/>
    <w:tblPr>
      <w:tblStyleRowBandSize w:val="1"/>
      <w:tblStyleColBandSize w:val="1"/>
    </w:tblPr>
  </w:style>
  <w:style w:type="table" w:customStyle="1" w:styleId="af5">
    <w:basedOn w:val="TableNormal1"/>
    <w:tblPr>
      <w:tblStyleRowBandSize w:val="1"/>
      <w:tblStyleColBandSize w:val="1"/>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paragraph" w:styleId="Subttulo">
    <w:name w:val="Subtitle"/>
    <w:basedOn w:val="Normal"/>
    <w:next w:val="Normal"/>
    <w:uiPriority w:val="11"/>
    <w:qFormat/>
    <w:pPr>
      <w:keepNext/>
      <w:keepLines/>
      <w:spacing w:before="240" w:after="240" w:line="240" w:lineRule="auto"/>
      <w:jc w:val="center"/>
    </w:pPr>
    <w:rPr>
      <w:rFonts w:ascii="Calibri" w:eastAsia="Calibri" w:hAnsi="Calibri" w:cs="Calibri"/>
      <w:b/>
      <w:bCs/>
      <w:color w:val="2B6FAB"/>
      <w:sz w:val="30"/>
      <w:szCs w:val="30"/>
    </w:rPr>
  </w:style>
  <w:style w:type="table" w:customStyle="1" w:styleId="a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 w:type="table" w:customStyle="1" w:styleId="afe">
    <w:basedOn w:val="TableNormal1"/>
    <w:tblPr>
      <w:tblStyleRowBandSize w:val="1"/>
      <w:tblStyleColBandSize w:val="1"/>
    </w:tblPr>
  </w:style>
  <w:style w:type="table" w:customStyle="1" w:styleId="aff">
    <w:basedOn w:val="TableNormal1"/>
    <w:tblPr>
      <w:tblStyleRowBandSize w:val="1"/>
      <w:tblStyleColBandSize w:val="1"/>
    </w:tblPr>
  </w:style>
  <w:style w:type="table" w:customStyle="1" w:styleId="aff0">
    <w:basedOn w:val="TableNormal1"/>
    <w:tblPr>
      <w:tblStyleRowBandSize w:val="1"/>
      <w:tblStyleColBandSize w:val="1"/>
    </w:tblPr>
  </w:style>
  <w:style w:type="table" w:customStyle="1" w:styleId="aff1">
    <w:basedOn w:val="TableNormal1"/>
    <w:tblPr>
      <w:tblStyleRowBandSize w:val="1"/>
      <w:tblStyleColBandSize w:val="1"/>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tblPr>
      <w:tblStyleRowBandSize w:val="1"/>
      <w:tblStyleColBandSize w:val="1"/>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g"/><Relationship Id="rId45" Type="http://schemas.openxmlformats.org/officeDocument/2006/relationships/image" Target="media/image38.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image" Target="media/image1.jp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20" Type="http://schemas.openxmlformats.org/officeDocument/2006/relationships/image" Target="media/image13.jpg"/><Relationship Id="rId41" Type="http://schemas.openxmlformats.org/officeDocument/2006/relationships/image" Target="media/image34.jp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iPgvWGY5ty6UN4rBcP9m2Ibjyg==">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19466</Words>
  <Characters>107067</Characters>
  <Application>Microsoft Office Word</Application>
  <DocSecurity>0</DocSecurity>
  <Lines>892</Lines>
  <Paragraphs>252</Paragraphs>
  <ScaleCrop>false</ScaleCrop>
  <Company/>
  <LinksUpToDate>false</LinksUpToDate>
  <CharactersWithSpaces>126281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Full name</dc:creator>
  <cp:lastModifiedBy>JEFFERSON LEONARDO OBANDO CARLOSAMA</cp:lastModifiedBy>
  <cp:revision>3</cp:revision>
  <dcterms:created xsi:type="dcterms:W3CDTF">2025-11-18T01:19:00Z</dcterms:created>
  <dcterms:modified xsi:type="dcterms:W3CDTF">2025-12-18T15:28:00Z</dcterms:modified>
</cp:coreProperties>
</file>