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Servicios y Procesos 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 Multitareas PHP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6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r5yuhxte6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Aqui tenemos una aplicación donde el usuario va a ingresar en la página, y van a poder identificarse y el programa va asignar una tarea y las va a guardar en un archivo de texto.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Requisitos del sistema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Tener el servidor local compatible con php (XAMPP)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tener en el directorio los dos: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que es el que se va a encargar de generar el archivos de </w:t>
      </w:r>
      <w:r w:rsidDel="00000000" w:rsidR="00000000" w:rsidRPr="00000000">
        <w:rPr>
          <w:rtl w:val="0"/>
        </w:rPr>
        <w:t xml:space="preserve">asignaticiones.txt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es el que el usuario va a ver.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tareas.txt donde contendrá una lista para asignar a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sz w:val="52"/>
          <w:szCs w:val="52"/>
        </w:rPr>
      </w:pPr>
      <w:bookmarkStart w:colFirst="0" w:colLast="0" w:name="_9e69wnwcmfp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pasa si se acaban las tareas?</w:t>
      </w:r>
    </w:p>
    <w:p w:rsidR="00000000" w:rsidDel="00000000" w:rsidP="00000000" w:rsidRDefault="00000000" w:rsidRPr="00000000" w14:paraId="0000001D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Podrás meterte en el archivo y podrás introducir nuevos datos.</w:t>
      </w:r>
    </w:p>
    <w:p w:rsidR="00000000" w:rsidDel="00000000" w:rsidP="00000000" w:rsidRDefault="00000000" w:rsidRPr="00000000" w14:paraId="0000001E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sucede si hay dos usuarios solicitando las tareas simultáneamente?</w:t>
      </w:r>
    </w:p>
    <w:p w:rsidR="00000000" w:rsidDel="00000000" w:rsidP="00000000" w:rsidRDefault="00000000" w:rsidRPr="00000000" w14:paraId="0000001F">
      <w:pPr>
        <w:spacing w:after="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archivo que contiene las tareas está preparado para que cuando de una tarea a un usuario elimine la primera línea.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nfmpgzj8xy1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 un sistema que implementa un gestor de tareas multiusuario utilizando php para el backend y java script para la interacción en el frontend.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Fontes, HTML y JS (fetch)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php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6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Archivos txt</w:t>
      </w:r>
    </w:p>
    <w:p w:rsidR="00000000" w:rsidDel="00000000" w:rsidP="00000000" w:rsidRDefault="00000000" w:rsidRPr="00000000" w14:paraId="0000002B">
      <w:pPr>
        <w:spacing w:after="6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ptpj5kr2pfq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Estructura del código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Tendremos que tener la carpeta origen con el nombre que queramos y dentro encontramos: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html: Aqui tenemos una estructura que es el que va a ver el usuario con una caja de  tipo input , en la funcion le decimos que envie ese dato que ha ingresado el usuario, mediante una solicitud fetch de tipo texto.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php: aqui abrimos el archivo de tareas donde convertimos cada línea en un array que empieza con el indi de 0 , eso significa que queremos que  la primera linea del archivo sera eliminada, Despues tenemos la creacion del archivo asignacion que le damos los permisos de escritura y le decimos que coja el nombre del parametro que sale en la url y y los escriba en el archivo indicado.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gyltzd8p2nn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14938" cy="2554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55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Flujo de trabajo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y javascript capturan el usuario y se lo tenía al php para que sea registrado en el archivo de usuarios.txt.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solicita la tarea al php para que el gestiones la asignación de tareas  y una vez a cogido la tarea elimina la primera línea del archivo de tareas.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a asignarla y a escribir el nombre y la tarea correspondiente al archivo asignaciones.txt.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69xrg0yv5zy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Tener instalado el Xampp con la última versión de php actualizada.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Navegador compatible.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8239uzj8md2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1.Descargar</w:t>
      </w:r>
      <w:r w:rsidDel="00000000" w:rsidR="00000000" w:rsidRPr="00000000">
        <w:rPr>
          <w:rtl w:val="0"/>
        </w:rPr>
        <w:t xml:space="preserve"> los archivos del proyecto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Guardar los archivos juntos tanto el html como el php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 Tener los documentos de texto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4. Una vez tengamos todo eso podremos dirigirnos a la url de localhost y ver los resultados.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vm1u951rutk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 tener el permiso para sobreescribir los archivos, tendrías que dirigirte y darle todos los permisos para ello.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 no te aparezca el nombre de usuario, mirar si estan todos los archivos bien relacionados y que coincidan con el nombre.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ek32g4q9c5w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Versión 03: trabajamos en la creación de archivos y el de escritura y guarda el nombre del parametro usuarios.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version 04: Trabajemos en borrar la primera linea del archivo.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