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39120EF" w:rsidR="00D110EC" w:rsidRDefault="00C5788C" w:rsidP="00C27FB0">
            <w:pPr>
              <w:rPr>
                <w:b/>
              </w:rPr>
            </w:pPr>
            <w:r w:rsidRPr="00C5788C">
              <w:rPr>
                <w:b/>
              </w:rPr>
              <w:t>Luciano Raúl Illanes Arias (representando al Grupo 2: Cristian Gonzale</w:t>
            </w:r>
            <w:r w:rsidR="004C5676">
              <w:rPr>
                <w:b/>
              </w:rPr>
              <w:t>z</w:t>
            </w:r>
            <w:r w:rsidRPr="00C5788C">
              <w:rPr>
                <w:b/>
              </w:rPr>
              <w:t>, Ricardo Nilo).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80CEF1E" w:rsidR="00D110EC" w:rsidRDefault="00C5788C" w:rsidP="00C27FB0">
            <w:pPr>
              <w:rPr>
                <w:b/>
              </w:rPr>
            </w:pPr>
            <w:r>
              <w:rPr>
                <w:b/>
              </w:rPr>
              <w:t>18.862.963-6</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50C041F" w:rsidR="00D110EC" w:rsidRDefault="00C5788C" w:rsidP="00C27FB0">
            <w:pPr>
              <w:rPr>
                <w:b/>
              </w:rPr>
            </w:pPr>
            <w:r w:rsidRPr="00C5788C">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6E9AB28F" w:rsidR="00D110EC" w:rsidRDefault="00C5788C"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58DC118E" w:rsidR="00D110EC" w:rsidRPr="00C5788C" w:rsidRDefault="00C5788C" w:rsidP="00DC7A34">
            <w:pPr>
              <w:rPr>
                <w:bCs/>
              </w:rPr>
            </w:pPr>
            <w:r w:rsidRPr="00C5788C">
              <w:rPr>
                <w:bCs/>
                <w:color w:val="4472C4" w:themeColor="accent1"/>
              </w:rPr>
              <w:t>Compustock ERP</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2E257DD8" w:rsidR="00D110EC" w:rsidRDefault="00C5788C" w:rsidP="00C27FB0">
            <w:pPr>
              <w:rPr>
                <w:b/>
              </w:rPr>
            </w:pPr>
            <w:r w:rsidRPr="00C5788C">
              <w:rPr>
                <w:rFonts w:ascii="Calibri" w:hAnsi="Calibri" w:cs="Arial"/>
                <w:i/>
                <w:color w:val="548DD4"/>
                <w:sz w:val="20"/>
                <w:szCs w:val="20"/>
                <w:lang w:eastAsia="es-CL"/>
              </w:rPr>
              <w:t>Desarrollo de Software, Gestión de Bases de Datos, Gestión de Proyectos TI.</w:t>
            </w:r>
            <w:r w:rsidR="00D110EC">
              <w:rPr>
                <w:rFonts w:ascii="Calibri" w:hAnsi="Calibri" w:cs="Arial"/>
                <w:i/>
                <w:color w:val="548DD4"/>
                <w:sz w:val="20"/>
                <w:szCs w:val="20"/>
                <w:lang w:eastAsia="es-CL"/>
              </w:rPr>
              <w:t>.</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4FE35F2B" w:rsidR="00D110EC" w:rsidRDefault="00C5788C" w:rsidP="14C86939">
            <w:pPr>
              <w:rPr>
                <w:b/>
                <w:bCs/>
              </w:rPr>
            </w:pPr>
            <w:r w:rsidRPr="00C5788C">
              <w:rPr>
                <w:rFonts w:ascii="Calibri" w:hAnsi="Calibri" w:cs="Arial"/>
                <w:i/>
                <w:iCs/>
                <w:color w:val="548DD4"/>
                <w:sz w:val="20"/>
                <w:szCs w:val="20"/>
                <w:lang w:eastAsia="es-CL"/>
              </w:rPr>
              <w:t>Desarrollo Full-Stack (Angular, FastAPI), Bases de Datos y Arquitectura (PostgreSQL, Multi-tenant), Gestión de Proyectos (Scrum, Git).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FCCA6ED" w:rsidR="00E20DFE" w:rsidRPr="00C5788C" w:rsidDel="008018E6" w:rsidRDefault="00C5788C" w:rsidP="00C5788C">
            <w:pPr>
              <w:jc w:val="both"/>
              <w:rPr>
                <w:rFonts w:ascii="Calibri" w:hAnsi="Calibri" w:cs="Arial"/>
                <w:i/>
                <w:iCs/>
                <w:color w:val="548DD4"/>
                <w:sz w:val="20"/>
                <w:szCs w:val="20"/>
                <w:lang w:eastAsia="es-CL"/>
              </w:rPr>
            </w:pPr>
            <w:r w:rsidRPr="00C5788C">
              <w:rPr>
                <w:rFonts w:ascii="Calibri" w:hAnsi="Calibri" w:cs="Arial"/>
                <w:i/>
                <w:iCs/>
                <w:color w:val="548DD4"/>
                <w:sz w:val="20"/>
                <w:szCs w:val="20"/>
                <w:lang w:eastAsia="es-CL"/>
              </w:rPr>
              <w:t>La gestión de inventario y distribución de insumos en instituciones con múltiples sedes se realiza de forma descentralizada y manual, generando ineficiencias, pérdida de trazabilidad y retrasos. El proyecto se ubica en el sector de administración institucional, impactando a jefaturas de departamento y personal de bodega. El aporte de valor consiste en centralizar la administración mediante una arquitectura multi-tenant, permitiendo un control de stock en tiempo real y asignación basada en roles.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0284CA94" w:rsidR="00D110EC" w:rsidRPr="00452B8B" w:rsidRDefault="00C5788C" w:rsidP="00DA5CB1">
            <w:pPr>
              <w:jc w:val="both"/>
              <w:rPr>
                <w:rFonts w:ascii="Calibri" w:hAnsi="Calibri" w:cs="Arial"/>
                <w:i/>
                <w:color w:val="548DD4"/>
                <w:sz w:val="20"/>
                <w:szCs w:val="20"/>
                <w:highlight w:val="cyan"/>
                <w:lang w:eastAsia="es-CL"/>
              </w:rPr>
            </w:pPr>
            <w:r w:rsidRPr="00C5788C">
              <w:rPr>
                <w:rFonts w:ascii="Calibri" w:hAnsi="Calibri" w:cs="Arial"/>
                <w:i/>
                <w:color w:val="548DD4"/>
                <w:sz w:val="20"/>
                <w:szCs w:val="20"/>
                <w:lang w:eastAsia="es-CL"/>
              </w:rPr>
              <w:t xml:space="preserve">El objetivo es desarrollar un Producto </w:t>
            </w:r>
            <w:r>
              <w:rPr>
                <w:rFonts w:ascii="Calibri" w:hAnsi="Calibri" w:cs="Arial"/>
                <w:i/>
                <w:color w:val="548DD4"/>
                <w:sz w:val="20"/>
                <w:szCs w:val="20"/>
                <w:lang w:eastAsia="es-CL"/>
              </w:rPr>
              <w:t>incremental</w:t>
            </w:r>
            <w:r w:rsidRPr="00C5788C">
              <w:rPr>
                <w:rFonts w:ascii="Calibri" w:hAnsi="Calibri" w:cs="Arial"/>
                <w:i/>
                <w:color w:val="548DD4"/>
                <w:sz w:val="20"/>
                <w:szCs w:val="20"/>
                <w:lang w:eastAsia="es-CL"/>
              </w:rPr>
              <w:t xml:space="preserve"> de un sistema ERP basado en web. Se abordará mediante un sistema de tickets interactivo para solicitudes departamentales, un catálogo CRUD para gestión de bodega y un dashboard para monitoreo gerencial, operando bajo un modelo SaaS.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EE5E7BA" w:rsidR="00D110EC" w:rsidRPr="008942F5" w:rsidRDefault="00C5788C" w:rsidP="00C27FB0">
            <w:pPr>
              <w:jc w:val="both"/>
              <w:rPr>
                <w:rFonts w:ascii="Calibri" w:hAnsi="Calibri" w:cs="Arial"/>
                <w:i/>
                <w:color w:val="548DD4"/>
                <w:sz w:val="20"/>
                <w:szCs w:val="20"/>
                <w:highlight w:val="yellow"/>
                <w:lang w:eastAsia="es-CL"/>
              </w:rPr>
            </w:pPr>
            <w:r w:rsidRPr="00C5788C">
              <w:rPr>
                <w:rFonts w:ascii="Calibri" w:hAnsi="Calibri" w:cs="Arial"/>
                <w:i/>
                <w:color w:val="548DD4"/>
                <w:sz w:val="20"/>
                <w:szCs w:val="20"/>
                <w:lang w:eastAsia="es-CL"/>
              </w:rPr>
              <w:t>Exige la aplicación de frameworks modernos (Angular) y backend de alto rendimiento (Python/FastAPI) para el desarrollo Full-Stack. Requiere diseño relacional normalizado (PostgreSQL) para la persistencia de datos y obliga a la aplicación de metodologías ágiles (Scrum) para asegurar entregas funcionales.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1EDA5BB8" w:rsidR="00D110EC" w:rsidRPr="005142B6" w:rsidRDefault="00C5788C" w:rsidP="009D04DC">
            <w:pPr>
              <w:jc w:val="both"/>
              <w:rPr>
                <w:rFonts w:ascii="Calibri" w:hAnsi="Calibri" w:cs="Arial"/>
                <w:i/>
                <w:color w:val="548DD4"/>
                <w:sz w:val="20"/>
                <w:szCs w:val="20"/>
                <w:highlight w:val="yellow"/>
                <w:lang w:eastAsia="es-CL"/>
              </w:rPr>
            </w:pPr>
            <w:r w:rsidRPr="00C5788C">
              <w:rPr>
                <w:rFonts w:ascii="Calibri" w:hAnsi="Calibri" w:cs="Arial"/>
                <w:i/>
                <w:color w:val="548DD4"/>
                <w:sz w:val="20"/>
                <w:szCs w:val="20"/>
                <w:lang w:eastAsia="es-CL"/>
              </w:rPr>
              <w:t>Permite aplicar principios de diseño lógico y arquitecturas minimalistas orientadas a la eficiencia. Contribuye al desarrollo técnico al integrar servicios en la nube, control de versiones y seguridad backend, alineándose con un perfil enfocado en infraestructura y lógica de sistemas.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5B78BBBD" w:rsidR="00D110EC" w:rsidRPr="00C5788C" w:rsidRDefault="00C5788C" w:rsidP="00C5788C">
            <w:pPr>
              <w:rPr>
                <w:rFonts w:ascii="Calibri" w:hAnsi="Calibri" w:cs="Arial"/>
                <w:i/>
                <w:color w:val="548DD4"/>
                <w:sz w:val="20"/>
                <w:szCs w:val="20"/>
                <w:lang w:eastAsia="es-CL"/>
              </w:rPr>
            </w:pPr>
            <w:r w:rsidRPr="00C5788C">
              <w:rPr>
                <w:rFonts w:ascii="Calibri" w:hAnsi="Calibri" w:cs="Arial"/>
                <w:i/>
                <w:color w:val="548DD4"/>
                <w:sz w:val="20"/>
                <w:szCs w:val="20"/>
                <w:lang w:eastAsia="es-CL"/>
              </w:rPr>
              <w:t>El proyecto es viable en el plazo de 18 semanas. Facilita el desarrollo el uso de un stack moderno de rápido despliegue (FastAPI auto-documentado) y la integración de herramientas de capa gratuita (Clerk para autenticación, GitHub). El riesgo principal (coordinación y tiempo) se mitigará aplicando Scrum con iteraciones cortas.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94813CE" w:rsidR="00D110EC" w:rsidRPr="00711C16" w:rsidRDefault="00C5788C" w:rsidP="009D04DC">
            <w:p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Desarrollar un Producto Mínimo Viable (MVP) de un sistema ERP SaaS multi-tenant para la gestión centralizada y control de flujo de insumos de ofimática.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lastRenderedPageBreak/>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B22337D" w14:textId="189E43B0"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Diseñar e implementar una base de datos relacional normalizada (PostgreSQL).</w:t>
            </w:r>
          </w:p>
          <w:p w14:paraId="1A1E3A5F" w14:textId="5A8917AB"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Desarrollar el módulo de administración, gestión de instancias y roles de usuario.</w:t>
            </w:r>
          </w:p>
          <w:p w14:paraId="14B22103" w14:textId="7C024F50"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Construir el módulo de inventario mediante una API CRUD para control de stock.</w:t>
            </w:r>
          </w:p>
          <w:p w14:paraId="10A9230B" w14:textId="79AF2295" w:rsidR="00C5788C" w:rsidRPr="00C5788C" w:rsidRDefault="00C5788C" w:rsidP="00C5788C">
            <w:pPr>
              <w:pStyle w:val="Prrafodelista"/>
              <w:numPr>
                <w:ilvl w:val="0"/>
                <w:numId w:val="7"/>
              </w:num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Implementar un sistema interactivo de tickets de solicitud y dashboard de monitoreo.</w:t>
            </w:r>
          </w:p>
          <w:p w14:paraId="7DE4F8FE" w14:textId="788AC829"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B223CB4" w14:textId="77777777" w:rsidR="00D110EC" w:rsidRDefault="00C5788C" w:rsidP="00C27FB0">
            <w:pPr>
              <w:jc w:val="both"/>
              <w:rPr>
                <w:rFonts w:ascii="Calibri" w:hAnsi="Calibri" w:cs="Arial"/>
                <w:i/>
                <w:color w:val="548DD4"/>
                <w:sz w:val="20"/>
                <w:szCs w:val="20"/>
                <w:lang w:eastAsia="es-CL"/>
              </w:rPr>
            </w:pPr>
            <w:r w:rsidRPr="00C5788C">
              <w:rPr>
                <w:rFonts w:ascii="Calibri" w:hAnsi="Calibri" w:cs="Arial"/>
                <w:i/>
                <w:color w:val="548DD4"/>
                <w:sz w:val="20"/>
                <w:szCs w:val="20"/>
                <w:lang w:eastAsia="es-CL"/>
              </w:rPr>
              <w:t>Se empleará el marco de trabajo ágil Scrum, estructurando el ciclo de vida en Sprints iterativos e incrementales de 2 a 3 semanas. La arquitectura inicial será monolítica para agilizar el despliegue.</w:t>
            </w:r>
          </w:p>
          <w:p w14:paraId="341E03F9" w14:textId="77777777" w:rsidR="00C5788C" w:rsidRPr="00C5788C" w:rsidRDefault="00C5788C" w:rsidP="00C5788C">
            <w:pPr>
              <w:numPr>
                <w:ilvl w:val="0"/>
                <w:numId w:val="8"/>
              </w:numPr>
              <w:jc w:val="both"/>
              <w:rPr>
                <w:rFonts w:ascii="Calibri" w:hAnsi="Calibri" w:cs="Arial"/>
                <w:i/>
                <w:color w:val="FF0000"/>
                <w:sz w:val="18"/>
                <w:szCs w:val="20"/>
                <w:lang w:eastAsia="es-CL"/>
              </w:rPr>
            </w:pPr>
            <w:r w:rsidRPr="00C5788C">
              <w:rPr>
                <w:rFonts w:ascii="Calibri" w:hAnsi="Calibri" w:cs="Arial"/>
                <w:b/>
                <w:bCs/>
                <w:i/>
                <w:color w:val="FF0000"/>
                <w:sz w:val="18"/>
                <w:szCs w:val="20"/>
                <w:lang w:eastAsia="es-CL"/>
              </w:rPr>
              <w:t>Roles y Tareas (Luciano Illanes, Cristian Gonzales, Ricardo Nilo):</w:t>
            </w:r>
            <w:r w:rsidRPr="00C5788C">
              <w:rPr>
                <w:rFonts w:ascii="Calibri" w:hAnsi="Calibri" w:cs="Arial"/>
                <w:i/>
                <w:color w:val="FF0000"/>
                <w:sz w:val="18"/>
                <w:szCs w:val="20"/>
                <w:lang w:eastAsia="es-CL"/>
              </w:rPr>
              <w:t xml:space="preserve"> El equipo funcionará de manera transversal (Dev Team), rotando la facilitación del proceso (Scrum Master). Las tareas se gestionarán mediante un tablero Kanban, priorizando historias de usuario que aporten incrementos funcionales al final de cada Sprint.</w:t>
            </w:r>
          </w:p>
          <w:p w14:paraId="44C1301F" w14:textId="49F8DA52" w:rsidR="00C5788C" w:rsidRPr="00A337B2" w:rsidRDefault="00C5788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A8A06EE" w:rsidR="00D110EC" w:rsidRPr="00CA29F2" w:rsidRDefault="00C5788C" w:rsidP="00C27FB0">
            <w:pPr>
              <w:pStyle w:val="Piedepgina"/>
              <w:jc w:val="both"/>
              <w:rPr>
                <w:rFonts w:ascii="Calibri" w:hAnsi="Calibri"/>
                <w:b/>
                <w:color w:val="1F3864" w:themeColor="accent1" w:themeShade="80"/>
              </w:rPr>
            </w:pPr>
            <w:r w:rsidRPr="00C5788C">
              <w:rPr>
                <w:rFonts w:ascii="Calibri" w:hAnsi="Calibri"/>
                <w:b/>
                <w:color w:val="1F3864" w:themeColor="accent1" w:themeShade="80"/>
              </w:rPr>
              <w:t>Avance 1</w:t>
            </w:r>
          </w:p>
        </w:tc>
        <w:tc>
          <w:tcPr>
            <w:tcW w:w="1843" w:type="dxa"/>
          </w:tcPr>
          <w:p w14:paraId="3D9AACA6" w14:textId="7F61A089" w:rsidR="00D110EC" w:rsidRDefault="00C5788C" w:rsidP="00C27FB0">
            <w:pPr>
              <w:pStyle w:val="Piedepgina"/>
              <w:jc w:val="both"/>
              <w:rPr>
                <w:rFonts w:ascii="Calibri" w:hAnsi="Calibri"/>
                <w:b/>
                <w:color w:val="1F3864" w:themeColor="accent1" w:themeShade="80"/>
              </w:rPr>
            </w:pPr>
            <w:r w:rsidRPr="00C5788C">
              <w:rPr>
                <w:rFonts w:ascii="Calibri" w:hAnsi="Calibri"/>
                <w:b/>
                <w:color w:val="1F3864" w:themeColor="accent1" w:themeShade="80"/>
              </w:rPr>
              <w:t>Modelo BD y Arquitectura</w:t>
            </w:r>
          </w:p>
          <w:p w14:paraId="78962567" w14:textId="77777777" w:rsidR="00C5788C" w:rsidRPr="00C5788C" w:rsidRDefault="00C5788C" w:rsidP="00C5788C">
            <w:pPr>
              <w:jc w:val="center"/>
            </w:pPr>
          </w:p>
        </w:tc>
        <w:tc>
          <w:tcPr>
            <w:tcW w:w="3825" w:type="dxa"/>
          </w:tcPr>
          <w:p w14:paraId="3325CDF7" w14:textId="01C08288" w:rsidR="00D110EC" w:rsidRPr="00AF10F5" w:rsidRDefault="00C5788C" w:rsidP="00C27FB0">
            <w:pPr>
              <w:jc w:val="both"/>
              <w:rPr>
                <w:rFonts w:ascii="Calibri" w:hAnsi="Calibri" w:cs="Arial"/>
                <w:b/>
                <w:bCs/>
                <w:iCs/>
                <w:color w:val="4472C4" w:themeColor="accent1"/>
                <w:sz w:val="18"/>
                <w:szCs w:val="20"/>
                <w:lang w:eastAsia="es-CL"/>
              </w:rPr>
            </w:pPr>
            <w:r w:rsidRPr="00AF10F5">
              <w:rPr>
                <w:rFonts w:ascii="Calibri" w:hAnsi="Calibri" w:cs="Arial"/>
                <w:b/>
                <w:bCs/>
                <w:iCs/>
                <w:color w:val="44546A" w:themeColor="text2"/>
                <w:sz w:val="21"/>
                <w:lang w:eastAsia="es-CL"/>
              </w:rPr>
              <w:t>Diagrama Entidad-Relación normalizado y diagrama de arquitectura de software.</w:t>
            </w:r>
          </w:p>
        </w:tc>
        <w:tc>
          <w:tcPr>
            <w:tcW w:w="2551" w:type="dxa"/>
          </w:tcPr>
          <w:p w14:paraId="4C5B45C9" w14:textId="1A8F97D1" w:rsidR="00D110EC" w:rsidRPr="00CA29F2" w:rsidRDefault="00C5788C" w:rsidP="00C27FB0">
            <w:pPr>
              <w:pStyle w:val="Piedepgina"/>
              <w:jc w:val="both"/>
              <w:rPr>
                <w:rFonts w:ascii="Calibri" w:hAnsi="Calibri"/>
                <w:b/>
                <w:color w:val="1F3864" w:themeColor="accent1" w:themeShade="80"/>
              </w:rPr>
            </w:pPr>
            <w:r w:rsidRPr="00C5788C">
              <w:rPr>
                <w:rFonts w:ascii="Calibri" w:hAnsi="Calibri"/>
                <w:b/>
                <w:color w:val="1F3864" w:themeColor="accent1" w:themeShade="80"/>
              </w:rPr>
              <w:t>Documenta el diseño estructural y viabilidad antes del código.</w:t>
            </w:r>
          </w:p>
        </w:tc>
      </w:tr>
      <w:tr w:rsidR="00D110EC" w:rsidRPr="00CA29F2" w14:paraId="76C9D9C6" w14:textId="77777777" w:rsidTr="009D04DC">
        <w:trPr>
          <w:trHeight w:val="362"/>
        </w:trPr>
        <w:tc>
          <w:tcPr>
            <w:tcW w:w="1843" w:type="dxa"/>
          </w:tcPr>
          <w:p w14:paraId="2BC6A800" w14:textId="29A26629"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Avance 2</w:t>
            </w:r>
          </w:p>
        </w:tc>
        <w:tc>
          <w:tcPr>
            <w:tcW w:w="1843" w:type="dxa"/>
          </w:tcPr>
          <w:p w14:paraId="7F27CF07" w14:textId="3AF27B07"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Admin y Roles</w:t>
            </w:r>
          </w:p>
        </w:tc>
        <w:tc>
          <w:tcPr>
            <w:tcW w:w="3825" w:type="dxa"/>
          </w:tcPr>
          <w:p w14:paraId="353E473D" w14:textId="7A80C60D"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Despliegue de funcionalidad operativa de superusuario e interfaces diferenciadas por rol.</w:t>
            </w:r>
          </w:p>
        </w:tc>
        <w:tc>
          <w:tcPr>
            <w:tcW w:w="2551" w:type="dxa"/>
          </w:tcPr>
          <w:p w14:paraId="313FC734" w14:textId="59282599"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Evidencia el primer incremento funcional (Sprint release) y la base del sistema multi-tenant.</w:t>
            </w:r>
          </w:p>
        </w:tc>
      </w:tr>
      <w:tr w:rsidR="00D110EC" w:rsidRPr="00CA29F2" w14:paraId="34B7F5BE" w14:textId="77777777" w:rsidTr="009D04DC">
        <w:trPr>
          <w:trHeight w:val="362"/>
        </w:trPr>
        <w:tc>
          <w:tcPr>
            <w:tcW w:w="1843" w:type="dxa"/>
          </w:tcPr>
          <w:p w14:paraId="38B47080" w14:textId="0089F778"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Avance 2</w:t>
            </w:r>
          </w:p>
        </w:tc>
        <w:tc>
          <w:tcPr>
            <w:tcW w:w="1843" w:type="dxa"/>
          </w:tcPr>
          <w:p w14:paraId="7D4CA3CE" w14:textId="15B4D57A"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Inventario y Tickets</w:t>
            </w:r>
          </w:p>
        </w:tc>
        <w:tc>
          <w:tcPr>
            <w:tcW w:w="3825" w:type="dxa"/>
          </w:tcPr>
          <w:p w14:paraId="003516B8" w14:textId="3A825C66"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API CRUD funcional y dashboard integrado alojado en repositorio.</w:t>
            </w:r>
          </w:p>
        </w:tc>
        <w:tc>
          <w:tcPr>
            <w:tcW w:w="2551" w:type="dxa"/>
          </w:tcPr>
          <w:p w14:paraId="0FB52E25" w14:textId="246BDE91"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Demuestra la integración continua y el flujo principal del ERP.</w:t>
            </w:r>
          </w:p>
        </w:tc>
      </w:tr>
      <w:tr w:rsidR="00D110EC" w:rsidRPr="00CA29F2" w14:paraId="5A718B97" w14:textId="77777777" w:rsidTr="009D04DC">
        <w:trPr>
          <w:trHeight w:val="362"/>
        </w:trPr>
        <w:tc>
          <w:tcPr>
            <w:tcW w:w="1843" w:type="dxa"/>
          </w:tcPr>
          <w:p w14:paraId="105B59FE" w14:textId="6337CFC9"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Final</w:t>
            </w:r>
          </w:p>
        </w:tc>
        <w:tc>
          <w:tcPr>
            <w:tcW w:w="1843" w:type="dxa"/>
          </w:tcPr>
          <w:p w14:paraId="1B981468" w14:textId="6766371D"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App</w:t>
            </w:r>
            <w:r>
              <w:rPr>
                <w:rFonts w:ascii="Calibri" w:hAnsi="Calibri"/>
                <w:b/>
                <w:color w:val="1F3864" w:themeColor="accent1" w:themeShade="80"/>
              </w:rPr>
              <w:t xml:space="preserve">/Web </w:t>
            </w:r>
            <w:r w:rsidRPr="00AF10F5">
              <w:rPr>
                <w:rFonts w:ascii="Calibri" w:hAnsi="Calibri"/>
                <w:b/>
                <w:color w:val="1F3864" w:themeColor="accent1" w:themeShade="80"/>
              </w:rPr>
              <w:t>ERP Completa</w:t>
            </w:r>
          </w:p>
        </w:tc>
        <w:tc>
          <w:tcPr>
            <w:tcW w:w="3825" w:type="dxa"/>
          </w:tcPr>
          <w:p w14:paraId="345396EC" w14:textId="6CB32016"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Sistema integral desplegado, QA aplicado e IA integrada.</w:t>
            </w:r>
          </w:p>
        </w:tc>
        <w:tc>
          <w:tcPr>
            <w:tcW w:w="2551" w:type="dxa"/>
          </w:tcPr>
          <w:p w14:paraId="05D1BDF8" w14:textId="6B1B9D1F" w:rsidR="00D110EC" w:rsidRPr="00CA29F2" w:rsidRDefault="00AF10F5" w:rsidP="00C27FB0">
            <w:pPr>
              <w:pStyle w:val="Piedepgina"/>
              <w:jc w:val="both"/>
              <w:rPr>
                <w:rFonts w:ascii="Calibri" w:hAnsi="Calibri"/>
                <w:b/>
                <w:color w:val="1F3864" w:themeColor="accent1" w:themeShade="80"/>
              </w:rPr>
            </w:pPr>
            <w:r w:rsidRPr="00AF10F5">
              <w:rPr>
                <w:rFonts w:ascii="Calibri" w:hAnsi="Calibri"/>
                <w:b/>
                <w:color w:val="1F3864" w:themeColor="accent1" w:themeShade="80"/>
              </w:rPr>
              <w:t>Producto final operativo que resuelve la problemática.</w:t>
            </w:r>
          </w:p>
        </w:tc>
      </w:tr>
    </w:tbl>
    <w:p w14:paraId="685AEC27" w14:textId="4D238775" w:rsidR="00565AE6" w:rsidRDefault="00565AE6" w:rsidP="00D110EC">
      <w:pPr>
        <w:spacing w:after="0" w:line="360" w:lineRule="auto"/>
        <w:jc w:val="both"/>
        <w:rPr>
          <w:b/>
          <w:sz w:val="24"/>
          <w:szCs w:val="24"/>
        </w:rPr>
      </w:pPr>
    </w:p>
    <w:p w14:paraId="2BC113C2" w14:textId="77777777" w:rsidR="00AF10F5" w:rsidRDefault="00AF10F5" w:rsidP="00D110EC">
      <w:pPr>
        <w:spacing w:after="0" w:line="360" w:lineRule="auto"/>
        <w:jc w:val="both"/>
        <w:rPr>
          <w:b/>
          <w:sz w:val="24"/>
          <w:szCs w:val="24"/>
        </w:rPr>
      </w:pPr>
    </w:p>
    <w:p w14:paraId="434B6F7F" w14:textId="77777777" w:rsidR="00AF10F5" w:rsidRDefault="00AF10F5" w:rsidP="00D110EC">
      <w:pPr>
        <w:spacing w:after="0" w:line="360" w:lineRule="auto"/>
        <w:jc w:val="both"/>
        <w:rPr>
          <w:b/>
          <w:sz w:val="24"/>
          <w:szCs w:val="24"/>
        </w:rPr>
      </w:pPr>
    </w:p>
    <w:p w14:paraId="09EFA5C5" w14:textId="77777777" w:rsidR="00AF10F5" w:rsidRDefault="00AF10F5" w:rsidP="00D110EC">
      <w:pPr>
        <w:spacing w:after="0" w:line="360" w:lineRule="auto"/>
        <w:jc w:val="both"/>
        <w:rPr>
          <w:b/>
          <w:sz w:val="24"/>
          <w:szCs w:val="24"/>
        </w:rPr>
      </w:pPr>
    </w:p>
    <w:p w14:paraId="1524DF08" w14:textId="77777777" w:rsidR="00AF10F5" w:rsidRDefault="00AF10F5" w:rsidP="00D110EC">
      <w:pPr>
        <w:spacing w:after="0" w:line="360" w:lineRule="auto"/>
        <w:jc w:val="both"/>
        <w:rPr>
          <w:b/>
          <w:sz w:val="24"/>
          <w:szCs w:val="24"/>
        </w:rPr>
      </w:pPr>
    </w:p>
    <w:p w14:paraId="32132F96" w14:textId="77777777" w:rsidR="00AF10F5" w:rsidRDefault="00AF10F5" w:rsidP="00D110EC">
      <w:pPr>
        <w:spacing w:after="0" w:line="360" w:lineRule="auto"/>
        <w:jc w:val="both"/>
        <w:rPr>
          <w:b/>
          <w:sz w:val="24"/>
          <w:szCs w:val="24"/>
        </w:rPr>
      </w:pPr>
    </w:p>
    <w:p w14:paraId="3F91CBEA" w14:textId="77777777" w:rsidR="00AF10F5" w:rsidRDefault="00AF10F5" w:rsidP="00D110EC">
      <w:pPr>
        <w:spacing w:after="0" w:line="360" w:lineRule="auto"/>
        <w:jc w:val="both"/>
        <w:rPr>
          <w:b/>
          <w:sz w:val="24"/>
          <w:szCs w:val="24"/>
        </w:rPr>
      </w:pPr>
    </w:p>
    <w:p w14:paraId="1B0D2B78" w14:textId="77777777" w:rsidR="00AF10F5" w:rsidRDefault="00AF10F5" w:rsidP="00D110EC">
      <w:pPr>
        <w:spacing w:after="0" w:line="360" w:lineRule="auto"/>
        <w:jc w:val="both"/>
        <w:rPr>
          <w:b/>
          <w:sz w:val="24"/>
          <w:szCs w:val="24"/>
        </w:rPr>
      </w:pPr>
    </w:p>
    <w:p w14:paraId="121BEDFC" w14:textId="77777777" w:rsidR="00AF10F5" w:rsidRDefault="00AF10F5" w:rsidP="00D110EC">
      <w:pPr>
        <w:spacing w:after="0" w:line="360" w:lineRule="auto"/>
        <w:jc w:val="both"/>
        <w:rPr>
          <w:b/>
          <w:sz w:val="24"/>
          <w:szCs w:val="24"/>
        </w:rPr>
      </w:pPr>
    </w:p>
    <w:p w14:paraId="2462F74D" w14:textId="77777777" w:rsidR="00AF10F5" w:rsidRDefault="00AF10F5" w:rsidP="00D110EC">
      <w:pPr>
        <w:spacing w:after="0" w:line="360" w:lineRule="auto"/>
        <w:jc w:val="both"/>
        <w:rPr>
          <w:b/>
          <w:sz w:val="24"/>
          <w:szCs w:val="24"/>
        </w:rPr>
      </w:pPr>
    </w:p>
    <w:p w14:paraId="7867D5AB" w14:textId="77777777" w:rsidR="00AF10F5" w:rsidRDefault="00AF10F5" w:rsidP="00D110EC">
      <w:pPr>
        <w:spacing w:after="0" w:line="360" w:lineRule="auto"/>
        <w:jc w:val="both"/>
        <w:rPr>
          <w:b/>
          <w:sz w:val="24"/>
          <w:szCs w:val="24"/>
        </w:rPr>
      </w:pPr>
    </w:p>
    <w:p w14:paraId="4FFC26A8" w14:textId="77777777" w:rsidR="00AF10F5" w:rsidRDefault="00AF10F5" w:rsidP="00D110EC">
      <w:pPr>
        <w:spacing w:after="0" w:line="360" w:lineRule="auto"/>
        <w:jc w:val="both"/>
        <w:rPr>
          <w:b/>
          <w:sz w:val="24"/>
          <w:szCs w:val="24"/>
        </w:rPr>
      </w:pPr>
    </w:p>
    <w:p w14:paraId="6F73B7F1" w14:textId="77777777" w:rsidR="00AF10F5" w:rsidRDefault="00AF10F5" w:rsidP="00D110EC">
      <w:pPr>
        <w:spacing w:after="0" w:line="360" w:lineRule="auto"/>
        <w:jc w:val="both"/>
        <w:rPr>
          <w:b/>
          <w:sz w:val="24"/>
          <w:szCs w:val="24"/>
        </w:rPr>
      </w:pPr>
    </w:p>
    <w:p w14:paraId="40224BD4" w14:textId="77777777" w:rsidR="00AF10F5" w:rsidRDefault="00AF10F5" w:rsidP="00D110EC">
      <w:pPr>
        <w:spacing w:after="0" w:line="360" w:lineRule="auto"/>
        <w:jc w:val="both"/>
        <w:rPr>
          <w:b/>
          <w:sz w:val="24"/>
          <w:szCs w:val="24"/>
        </w:rPr>
      </w:pPr>
    </w:p>
    <w:p w14:paraId="39821EFC" w14:textId="77777777" w:rsidR="00AF10F5" w:rsidRDefault="00AF10F5" w:rsidP="00D110EC">
      <w:pPr>
        <w:spacing w:after="0" w:line="360" w:lineRule="auto"/>
        <w:jc w:val="both"/>
        <w:rPr>
          <w:b/>
          <w:sz w:val="24"/>
          <w:szCs w:val="24"/>
        </w:rPr>
      </w:pPr>
    </w:p>
    <w:p w14:paraId="169E1B5A" w14:textId="77777777" w:rsidR="00AF10F5" w:rsidRDefault="00AF10F5"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633598B" w:rsidR="00D110EC" w:rsidRPr="00AF10F5" w:rsidRDefault="00AF10F5" w:rsidP="00C27FB0">
            <w:pPr>
              <w:jc w:val="both"/>
              <w:rPr>
                <w:rFonts w:ascii="Calibri" w:hAnsi="Calibri" w:cs="Arial"/>
                <w:iCs/>
                <w:color w:val="548DD4"/>
                <w:sz w:val="18"/>
                <w:szCs w:val="20"/>
                <w:lang w:eastAsia="es-CL"/>
              </w:rPr>
            </w:pPr>
            <w:r w:rsidRPr="00AF10F5">
              <w:rPr>
                <w:rFonts w:ascii="Calibri" w:hAnsi="Calibri" w:cs="Arial"/>
                <w:iCs/>
                <w:color w:val="548DD4"/>
                <w:sz w:val="18"/>
                <w:szCs w:val="20"/>
                <w:lang w:eastAsia="es-CL"/>
              </w:rPr>
              <w:t>Competencias 2 y 3 / Épica 1 (Sprint 1-2)</w:t>
            </w:r>
          </w:p>
        </w:tc>
        <w:tc>
          <w:tcPr>
            <w:tcW w:w="1580" w:type="dxa"/>
          </w:tcPr>
          <w:p w14:paraId="114D2315" w14:textId="0413A2B1" w:rsidR="00D110EC" w:rsidRPr="00A337B2" w:rsidRDefault="00AF10F5" w:rsidP="00C27FB0">
            <w:pPr>
              <w:jc w:val="both"/>
              <w:rPr>
                <w:b/>
                <w:sz w:val="18"/>
                <w:szCs w:val="24"/>
              </w:rPr>
            </w:pPr>
            <w:r w:rsidRPr="00AF10F5">
              <w:rPr>
                <w:rFonts w:ascii="Calibri" w:hAnsi="Calibri" w:cs="Arial"/>
                <w:i/>
                <w:color w:val="548DD4"/>
                <w:sz w:val="18"/>
                <w:szCs w:val="20"/>
                <w:lang w:eastAsia="es-CL"/>
              </w:rPr>
              <w:t>Planificación y Diseño</w:t>
            </w:r>
          </w:p>
        </w:tc>
        <w:tc>
          <w:tcPr>
            <w:tcW w:w="1580" w:type="dxa"/>
          </w:tcPr>
          <w:p w14:paraId="5747A143" w14:textId="640B345A" w:rsidR="00D110EC" w:rsidRPr="00A337B2" w:rsidRDefault="00AF10F5" w:rsidP="009B74E2">
            <w:pPr>
              <w:jc w:val="both"/>
              <w:rPr>
                <w:b/>
                <w:sz w:val="18"/>
                <w:szCs w:val="24"/>
              </w:rPr>
            </w:pPr>
            <w:r w:rsidRPr="00AF10F5">
              <w:rPr>
                <w:rFonts w:ascii="Calibri" w:hAnsi="Calibri" w:cs="Arial"/>
                <w:i/>
                <w:color w:val="548DD4"/>
                <w:sz w:val="18"/>
                <w:szCs w:val="20"/>
                <w:lang w:eastAsia="es-CL"/>
              </w:rPr>
              <w:t>Definición de requerimientos, diseño ER normalizado (PostgreSQL) y arquitectura.</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75B4E427" w:rsidR="00D110EC"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Software de modelado. Duración: 5 semanas (S1-S5).</w:t>
            </w:r>
            <w:r w:rsidR="00D110EC"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78D4D25F" w:rsidR="00D110EC" w:rsidRPr="00A337B2" w:rsidRDefault="00AF10F5" w:rsidP="00C27FB0">
            <w:pPr>
              <w:jc w:val="both"/>
              <w:rPr>
                <w:b/>
                <w:sz w:val="18"/>
                <w:szCs w:val="24"/>
              </w:rPr>
            </w:pPr>
            <w:r w:rsidRPr="00AF10F5">
              <w:rPr>
                <w:rFonts w:ascii="Calibri" w:hAnsi="Calibri" w:cs="Arial"/>
                <w:i/>
                <w:color w:val="548DD4"/>
                <w:sz w:val="18"/>
                <w:szCs w:val="20"/>
                <w:lang w:eastAsia="es-CL"/>
              </w:rPr>
              <w:t>Equipo Dev.</w:t>
            </w:r>
          </w:p>
        </w:tc>
        <w:tc>
          <w:tcPr>
            <w:tcW w:w="1581" w:type="dxa"/>
          </w:tcPr>
          <w:p w14:paraId="25D0DF82" w14:textId="18147726" w:rsidR="00D110EC" w:rsidRPr="00A337B2" w:rsidRDefault="00AF10F5" w:rsidP="00C27FB0">
            <w:pPr>
              <w:jc w:val="both"/>
              <w:rPr>
                <w:b/>
                <w:sz w:val="18"/>
                <w:szCs w:val="24"/>
              </w:rPr>
            </w:pPr>
            <w:r w:rsidRPr="00AF10F5">
              <w:rPr>
                <w:rFonts w:ascii="Calibri" w:hAnsi="Calibri" w:cs="Arial"/>
                <w:i/>
                <w:color w:val="548DD4"/>
                <w:sz w:val="18"/>
                <w:szCs w:val="20"/>
                <w:lang w:eastAsia="es-CL"/>
              </w:rPr>
              <w:t>Requiere definir límites técnicos estrictos para evitar alcance inmanejable.</w:t>
            </w:r>
          </w:p>
        </w:tc>
      </w:tr>
      <w:tr w:rsidR="00D110EC" w:rsidRPr="00A337B2" w14:paraId="77458A90" w14:textId="77777777" w:rsidTr="00C27FB0">
        <w:trPr>
          <w:jc w:val="center"/>
        </w:trPr>
        <w:tc>
          <w:tcPr>
            <w:tcW w:w="1580" w:type="dxa"/>
          </w:tcPr>
          <w:p w14:paraId="079B8689" w14:textId="6BEA687B"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Competencia 3 / Épica 2 (Sprint 3</w:t>
            </w:r>
            <w:r w:rsidR="00897416">
              <w:rPr>
                <w:rFonts w:ascii="Calibri" w:hAnsi="Calibri" w:cs="Arial"/>
                <w:i/>
                <w:color w:val="548DD4"/>
                <w:sz w:val="18"/>
                <w:szCs w:val="20"/>
                <w:lang w:eastAsia="es-CL"/>
              </w:rPr>
              <w:t>-4-5</w:t>
            </w:r>
            <w:r w:rsidRPr="00AF10F5">
              <w:rPr>
                <w:rFonts w:ascii="Calibri" w:hAnsi="Calibri" w:cs="Arial"/>
                <w:i/>
                <w:color w:val="548DD4"/>
                <w:sz w:val="18"/>
                <w:szCs w:val="20"/>
                <w:lang w:eastAsia="es-CL"/>
              </w:rPr>
              <w:t>)</w:t>
            </w:r>
          </w:p>
        </w:tc>
        <w:tc>
          <w:tcPr>
            <w:tcW w:w="1580" w:type="dxa"/>
          </w:tcPr>
          <w:p w14:paraId="7484E353" w14:textId="7A6328E2"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b/>
                <w:bCs/>
                <w:i/>
                <w:color w:val="548DD4"/>
                <w:sz w:val="18"/>
                <w:szCs w:val="20"/>
                <w:lang w:eastAsia="es-CL"/>
              </w:rPr>
              <w:t>Entorno y CI/CD:</w:t>
            </w:r>
            <w:r w:rsidRPr="00AF10F5">
              <w:rPr>
                <w:rFonts w:ascii="Calibri" w:hAnsi="Calibri" w:cs="Arial"/>
                <w:i/>
                <w:color w:val="548DD4"/>
                <w:sz w:val="18"/>
                <w:szCs w:val="20"/>
                <w:lang w:eastAsia="es-CL"/>
              </w:rPr>
              <w:t xml:space="preserve"> Configuración de repositorios (GitHub)</w:t>
            </w:r>
            <w:r w:rsidR="00DA53A4" w:rsidRPr="009F2A75">
              <w:rPr>
                <w:rFonts w:ascii="Calibri" w:hAnsi="Calibri" w:cs="Arial"/>
                <w:i/>
                <w:color w:val="548DD4"/>
                <w:sz w:val="18"/>
                <w:szCs w:val="20"/>
                <w:lang w:eastAsia="es-CL"/>
              </w:rPr>
              <w:t xml:space="preserve"> , QA</w:t>
            </w:r>
            <w:r w:rsidR="00897416">
              <w:rPr>
                <w:rFonts w:ascii="Calibri" w:hAnsi="Calibri" w:cs="Arial"/>
                <w:i/>
                <w:color w:val="548DD4"/>
                <w:sz w:val="18"/>
                <w:szCs w:val="20"/>
                <w:lang w:eastAsia="es-CL"/>
              </w:rPr>
              <w:t xml:space="preserve"> y </w:t>
            </w:r>
            <w:r w:rsidR="00897416" w:rsidRPr="00AF10F5">
              <w:rPr>
                <w:rFonts w:ascii="Calibri" w:hAnsi="Calibri" w:cs="Arial"/>
                <w:i/>
                <w:color w:val="548DD4"/>
                <w:sz w:val="18"/>
                <w:szCs w:val="20"/>
                <w:lang w:eastAsia="es-CL"/>
              </w:rPr>
              <w:t>Autenticación</w:t>
            </w:r>
          </w:p>
        </w:tc>
        <w:tc>
          <w:tcPr>
            <w:tcW w:w="1580" w:type="dxa"/>
          </w:tcPr>
          <w:p w14:paraId="2911D1C7" w14:textId="76863D31" w:rsidR="00D110EC" w:rsidRPr="00A337B2" w:rsidRDefault="0089741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E</w:t>
            </w:r>
            <w:r w:rsidR="00AF10F5" w:rsidRPr="00AF10F5">
              <w:rPr>
                <w:rFonts w:ascii="Calibri" w:hAnsi="Calibri" w:cs="Arial"/>
                <w:i/>
                <w:color w:val="548DD4"/>
                <w:sz w:val="18"/>
                <w:szCs w:val="20"/>
                <w:lang w:eastAsia="es-CL"/>
              </w:rPr>
              <w:t>ntornos locales y reglas de integración continua</w:t>
            </w:r>
            <w:r>
              <w:rPr>
                <w:rFonts w:ascii="Calibri" w:hAnsi="Calibri" w:cs="Arial"/>
                <w:i/>
                <w:color w:val="548DD4"/>
                <w:sz w:val="18"/>
                <w:szCs w:val="20"/>
                <w:lang w:eastAsia="es-CL"/>
              </w:rPr>
              <w:t xml:space="preserve">, </w:t>
            </w:r>
            <w:r w:rsidRPr="009F2A75">
              <w:rPr>
                <w:rFonts w:ascii="Calibri" w:hAnsi="Calibri" w:cs="Arial"/>
                <w:i/>
                <w:color w:val="548DD4"/>
                <w:sz w:val="18"/>
                <w:szCs w:val="20"/>
                <w:lang w:eastAsia="es-CL"/>
              </w:rPr>
              <w:t>Desarrollo de instancias, Clerk, superusuario y vistas por rol (Angular/FastAPI)</w:t>
            </w:r>
          </w:p>
        </w:tc>
        <w:tc>
          <w:tcPr>
            <w:tcW w:w="1580" w:type="dxa"/>
          </w:tcPr>
          <w:p w14:paraId="2BA9850E" w14:textId="50A3FCFB"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IDE, Git</w:t>
            </w:r>
            <w:r w:rsidR="00897416">
              <w:rPr>
                <w:rFonts w:ascii="Calibri" w:hAnsi="Calibri" w:cs="Arial"/>
                <w:i/>
                <w:color w:val="548DD4"/>
                <w:sz w:val="18"/>
                <w:szCs w:val="20"/>
                <w:lang w:eastAsia="es-CL"/>
              </w:rPr>
              <w:t xml:space="preserve"> Y </w:t>
            </w:r>
            <w:r w:rsidR="00897416" w:rsidRPr="009F2A75">
              <w:rPr>
                <w:rFonts w:ascii="Calibri" w:hAnsi="Calibri" w:cs="Arial"/>
                <w:i/>
                <w:color w:val="548DD4"/>
                <w:sz w:val="18"/>
                <w:szCs w:val="20"/>
                <w:lang w:eastAsia="es-CL"/>
              </w:rPr>
              <w:t>Stack técnico</w:t>
            </w:r>
          </w:p>
        </w:tc>
        <w:tc>
          <w:tcPr>
            <w:tcW w:w="1580" w:type="dxa"/>
            <w:tcBorders>
              <w:right w:val="single" w:sz="4" w:space="0" w:color="FFFFFF" w:themeColor="background1"/>
            </w:tcBorders>
          </w:tcPr>
          <w:p w14:paraId="216221AF" w14:textId="3E22C59F" w:rsidR="00D110EC" w:rsidRPr="00A337B2" w:rsidRDefault="00897416" w:rsidP="00C27FB0">
            <w:pPr>
              <w:jc w:val="both"/>
              <w:rPr>
                <w:rFonts w:ascii="Calibri" w:hAnsi="Calibri" w:cs="Arial"/>
                <w:i/>
                <w:color w:val="548DD4"/>
                <w:sz w:val="18"/>
                <w:szCs w:val="20"/>
                <w:lang w:eastAsia="es-CL"/>
              </w:rPr>
            </w:pPr>
            <w:r>
              <w:rPr>
                <w:rFonts w:ascii="Calibri" w:hAnsi="Calibri" w:cs="Arial"/>
                <w:i/>
                <w:color w:val="548DD4"/>
                <w:sz w:val="18"/>
                <w:szCs w:val="20"/>
                <w:lang w:eastAsia="es-CL"/>
              </w:rPr>
              <w:t>6</w:t>
            </w:r>
            <w:r w:rsidR="00AF10F5" w:rsidRPr="00AF10F5">
              <w:rPr>
                <w:rFonts w:ascii="Calibri" w:hAnsi="Calibri" w:cs="Arial"/>
                <w:i/>
                <w:color w:val="548DD4"/>
                <w:sz w:val="18"/>
                <w:szCs w:val="20"/>
                <w:lang w:eastAsia="es-CL"/>
              </w:rPr>
              <w:t xml:space="preserve"> semanas (S6-S</w:t>
            </w:r>
            <w:r>
              <w:rPr>
                <w:rFonts w:ascii="Calibri" w:hAnsi="Calibri" w:cs="Arial"/>
                <w:i/>
                <w:color w:val="548DD4"/>
                <w:sz w:val="18"/>
                <w:szCs w:val="20"/>
                <w:lang w:eastAsia="es-CL"/>
              </w:rPr>
              <w:t>11</w:t>
            </w:r>
            <w:r w:rsidR="00AF10F5" w:rsidRPr="00AF10F5">
              <w:rPr>
                <w:rFonts w:ascii="Calibri" w:hAnsi="Calibri" w:cs="Arial"/>
                <w:i/>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4CB307DF" w14:textId="7FF68F77"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Equipo Dev.</w:t>
            </w:r>
          </w:p>
        </w:tc>
        <w:tc>
          <w:tcPr>
            <w:tcW w:w="1581" w:type="dxa"/>
          </w:tcPr>
          <w:p w14:paraId="0B41D2ED" w14:textId="0DBE827E" w:rsidR="00D110EC" w:rsidRPr="00A337B2" w:rsidRDefault="00AF10F5" w:rsidP="00C27FB0">
            <w:pPr>
              <w:jc w:val="both"/>
              <w:rPr>
                <w:rFonts w:ascii="Calibri" w:hAnsi="Calibri" w:cs="Arial"/>
                <w:i/>
                <w:color w:val="548DD4"/>
                <w:sz w:val="18"/>
                <w:szCs w:val="20"/>
                <w:lang w:eastAsia="es-CL"/>
              </w:rPr>
            </w:pPr>
            <w:r w:rsidRPr="00AF10F5">
              <w:rPr>
                <w:rFonts w:ascii="Calibri" w:hAnsi="Calibri" w:cs="Arial"/>
                <w:i/>
                <w:color w:val="548DD4"/>
                <w:sz w:val="18"/>
                <w:szCs w:val="20"/>
                <w:lang w:eastAsia="es-CL"/>
              </w:rPr>
              <w:t>Crítico para evitar conflictos de código en fases de desarrollo simultáneo</w:t>
            </w:r>
            <w:r w:rsidR="00897416">
              <w:rPr>
                <w:rFonts w:ascii="Calibri" w:hAnsi="Calibri" w:cs="Arial"/>
                <w:i/>
                <w:color w:val="548DD4"/>
                <w:sz w:val="18"/>
                <w:szCs w:val="20"/>
                <w:lang w:eastAsia="es-CL"/>
              </w:rPr>
              <w:t xml:space="preserve"> y se </w:t>
            </w:r>
            <w:r w:rsidR="00897416" w:rsidRPr="009F2A75">
              <w:rPr>
                <w:rFonts w:ascii="Calibri" w:hAnsi="Calibri" w:cs="Arial"/>
                <w:i/>
                <w:color w:val="548DD4"/>
                <w:sz w:val="18"/>
                <w:szCs w:val="20"/>
                <w:lang w:eastAsia="es-CL"/>
              </w:rPr>
              <w:t>Entrega</w:t>
            </w:r>
            <w:r w:rsidR="00897416">
              <w:rPr>
                <w:rFonts w:ascii="Calibri" w:hAnsi="Calibri" w:cs="Arial"/>
                <w:i/>
                <w:color w:val="548DD4"/>
                <w:sz w:val="18"/>
                <w:szCs w:val="20"/>
                <w:lang w:eastAsia="es-CL"/>
              </w:rPr>
              <w:t xml:space="preserve">ra </w:t>
            </w:r>
            <w:r w:rsidR="00897416" w:rsidRPr="009F2A75">
              <w:rPr>
                <w:rFonts w:ascii="Calibri" w:hAnsi="Calibri" w:cs="Arial"/>
                <w:i/>
                <w:color w:val="548DD4"/>
                <w:sz w:val="18"/>
                <w:szCs w:val="20"/>
                <w:lang w:eastAsia="es-CL"/>
              </w:rPr>
              <w:t>el primer incremento de software funcional.</w:t>
            </w:r>
          </w:p>
        </w:tc>
      </w:tr>
      <w:tr w:rsidR="009F2A75" w:rsidRPr="00A337B2" w14:paraId="59D4EC4C" w14:textId="77777777" w:rsidTr="00C27FB0">
        <w:trPr>
          <w:jc w:val="center"/>
        </w:trPr>
        <w:tc>
          <w:tcPr>
            <w:tcW w:w="1580" w:type="dxa"/>
          </w:tcPr>
          <w:p w14:paraId="602E73E5" w14:textId="7048BF47"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Competencia 1 / Épica 4 (Sprint 6-7)</w:t>
            </w:r>
          </w:p>
        </w:tc>
        <w:tc>
          <w:tcPr>
            <w:tcW w:w="1580" w:type="dxa"/>
          </w:tcPr>
          <w:p w14:paraId="7120FB05" w14:textId="1EF9EB8E"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Core ERP</w:t>
            </w:r>
            <w:r w:rsidR="00DA53A4" w:rsidRPr="009F2A75">
              <w:rPr>
                <w:rFonts w:ascii="Calibri" w:hAnsi="Calibri" w:cs="Arial"/>
                <w:i/>
                <w:color w:val="548DD4"/>
                <w:sz w:val="18"/>
                <w:szCs w:val="20"/>
                <w:lang w:eastAsia="es-CL"/>
              </w:rPr>
              <w:t>, QA</w:t>
            </w:r>
          </w:p>
        </w:tc>
        <w:tc>
          <w:tcPr>
            <w:tcW w:w="1580" w:type="dxa"/>
          </w:tcPr>
          <w:p w14:paraId="194ADF10" w14:textId="1E654015"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Desarrollo API CRUD inventario y sistema de tickets con estados</w:t>
            </w:r>
          </w:p>
        </w:tc>
        <w:tc>
          <w:tcPr>
            <w:tcW w:w="1580" w:type="dxa"/>
          </w:tcPr>
          <w:p w14:paraId="685C202F" w14:textId="7188F904"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Stack técnico</w:t>
            </w:r>
          </w:p>
        </w:tc>
        <w:tc>
          <w:tcPr>
            <w:tcW w:w="1580" w:type="dxa"/>
            <w:tcBorders>
              <w:right w:val="single" w:sz="4" w:space="0" w:color="FFFFFF" w:themeColor="background1"/>
            </w:tcBorders>
          </w:tcPr>
          <w:p w14:paraId="314B8DD5" w14:textId="2A95D681"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3 semanas (S12-S14)</w:t>
            </w:r>
          </w:p>
        </w:tc>
        <w:tc>
          <w:tcPr>
            <w:tcW w:w="1580" w:type="dxa"/>
            <w:tcBorders>
              <w:left w:val="single" w:sz="4" w:space="0" w:color="FFFFFF" w:themeColor="background1"/>
            </w:tcBorders>
            <w:shd w:val="clear" w:color="auto" w:fill="D9D9D9" w:themeFill="background1" w:themeFillShade="D9"/>
          </w:tcPr>
          <w:p w14:paraId="3A8CE74A" w14:textId="7A8B9519"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Equipo Dev.</w:t>
            </w:r>
          </w:p>
        </w:tc>
        <w:tc>
          <w:tcPr>
            <w:tcW w:w="1581" w:type="dxa"/>
          </w:tcPr>
          <w:p w14:paraId="4A91E397" w14:textId="74611605"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Riesgo de cuellos de botella en el enlace front-back; requiere pruebas unitarias concurrentes.</w:t>
            </w:r>
          </w:p>
        </w:tc>
      </w:tr>
      <w:tr w:rsidR="009F2A75" w:rsidRPr="00A337B2" w14:paraId="53A653ED" w14:textId="77777777" w:rsidTr="00C27FB0">
        <w:trPr>
          <w:jc w:val="center"/>
        </w:trPr>
        <w:tc>
          <w:tcPr>
            <w:tcW w:w="1580" w:type="dxa"/>
          </w:tcPr>
          <w:p w14:paraId="587A14A5" w14:textId="54CC0B93"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Competencias 3 y 4 / Épica 5 (Sprint 8-9)</w:t>
            </w:r>
          </w:p>
        </w:tc>
        <w:tc>
          <w:tcPr>
            <w:tcW w:w="1580" w:type="dxa"/>
          </w:tcPr>
          <w:p w14:paraId="5E76F381" w14:textId="2C0A5A6F" w:rsidR="009F2A75" w:rsidRPr="00AF10F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Refinamiento</w:t>
            </w:r>
            <w:r w:rsidR="00DA53A4">
              <w:rPr>
                <w:rFonts w:ascii="Calibri" w:hAnsi="Calibri" w:cs="Arial"/>
                <w:i/>
                <w:color w:val="548DD4"/>
                <w:sz w:val="18"/>
                <w:szCs w:val="20"/>
                <w:lang w:eastAsia="es-CL"/>
              </w:rPr>
              <w:t xml:space="preserve"> Dashboard</w:t>
            </w:r>
            <w:r w:rsidRPr="009F2A75">
              <w:rPr>
                <w:rFonts w:ascii="Calibri" w:hAnsi="Calibri" w:cs="Arial"/>
                <w:i/>
                <w:color w:val="548DD4"/>
                <w:sz w:val="18"/>
                <w:szCs w:val="20"/>
                <w:lang w:eastAsia="es-CL"/>
              </w:rPr>
              <w:t>, QA y Despliegue</w:t>
            </w:r>
          </w:p>
        </w:tc>
        <w:tc>
          <w:tcPr>
            <w:tcW w:w="1580" w:type="dxa"/>
          </w:tcPr>
          <w:p w14:paraId="1468757B" w14:textId="0639D869"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Pruebas de integración, conexión de IA externa y hosting productivo</w:t>
            </w:r>
          </w:p>
        </w:tc>
        <w:tc>
          <w:tcPr>
            <w:tcW w:w="1580" w:type="dxa"/>
          </w:tcPr>
          <w:p w14:paraId="066FAC74" w14:textId="17D9D2FE"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Servicios Cloud, API LLM.</w:t>
            </w:r>
          </w:p>
        </w:tc>
        <w:tc>
          <w:tcPr>
            <w:tcW w:w="1580" w:type="dxa"/>
            <w:tcBorders>
              <w:right w:val="single" w:sz="4" w:space="0" w:color="FFFFFF" w:themeColor="background1"/>
            </w:tcBorders>
          </w:tcPr>
          <w:p w14:paraId="05379D89" w14:textId="765C94E3"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4 semanas (S15-S18).</w:t>
            </w:r>
          </w:p>
        </w:tc>
        <w:tc>
          <w:tcPr>
            <w:tcW w:w="1580" w:type="dxa"/>
            <w:tcBorders>
              <w:left w:val="single" w:sz="4" w:space="0" w:color="FFFFFF" w:themeColor="background1"/>
            </w:tcBorders>
            <w:shd w:val="clear" w:color="auto" w:fill="D9D9D9" w:themeFill="background1" w:themeFillShade="D9"/>
          </w:tcPr>
          <w:p w14:paraId="41A33782" w14:textId="029B82FD"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Equipo Dev.</w:t>
            </w:r>
          </w:p>
        </w:tc>
        <w:tc>
          <w:tcPr>
            <w:tcW w:w="1581" w:type="dxa"/>
          </w:tcPr>
          <w:p w14:paraId="2D954C8C" w14:textId="3AB475E1" w:rsidR="009F2A75" w:rsidRPr="009F2A75" w:rsidRDefault="009F2A75" w:rsidP="00C27FB0">
            <w:pPr>
              <w:jc w:val="both"/>
              <w:rPr>
                <w:rFonts w:ascii="Calibri" w:hAnsi="Calibri" w:cs="Arial"/>
                <w:i/>
                <w:color w:val="548DD4"/>
                <w:sz w:val="18"/>
                <w:szCs w:val="20"/>
                <w:lang w:eastAsia="es-CL"/>
              </w:rPr>
            </w:pPr>
            <w:r w:rsidRPr="009F2A75">
              <w:rPr>
                <w:rFonts w:ascii="Calibri" w:hAnsi="Calibri" w:cs="Arial"/>
                <w:i/>
                <w:color w:val="548DD4"/>
                <w:sz w:val="18"/>
                <w:szCs w:val="20"/>
                <w:lang w:eastAsia="es-CL"/>
              </w:rPr>
              <w:t>Dependencia de la estabilidad de las capas gratuitas de los servidores.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15"/>
        <w:gridCol w:w="306"/>
        <w:gridCol w:w="305"/>
        <w:gridCol w:w="305"/>
        <w:gridCol w:w="306"/>
        <w:gridCol w:w="305"/>
        <w:gridCol w:w="1073"/>
        <w:gridCol w:w="1073"/>
        <w:gridCol w:w="879"/>
        <w:gridCol w:w="879"/>
        <w:gridCol w:w="879"/>
        <w:gridCol w:w="879"/>
        <w:gridCol w:w="371"/>
        <w:gridCol w:w="371"/>
        <w:gridCol w:w="371"/>
        <w:gridCol w:w="371"/>
        <w:gridCol w:w="7"/>
        <w:gridCol w:w="364"/>
        <w:gridCol w:w="371"/>
        <w:gridCol w:w="372"/>
      </w:tblGrid>
      <w:tr w:rsidR="00D110EC" w:rsidRPr="009F2A75" w14:paraId="1145936D" w14:textId="77777777" w:rsidTr="00D110EC">
        <w:trPr>
          <w:trHeight w:val="294"/>
        </w:trPr>
        <w:tc>
          <w:tcPr>
            <w:tcW w:w="1351" w:type="dxa"/>
            <w:vMerge w:val="restart"/>
            <w:hideMark/>
          </w:tcPr>
          <w:p w14:paraId="63A5A46E" w14:textId="77777777" w:rsidR="00D110EC" w:rsidRPr="009F2A75" w:rsidRDefault="00D110EC" w:rsidP="009F2A75">
            <w:pPr>
              <w:rPr>
                <w:sz w:val="14"/>
                <w:szCs w:val="14"/>
              </w:rPr>
            </w:pPr>
            <w:r w:rsidRPr="009F2A75">
              <w:rPr>
                <w:sz w:val="14"/>
                <w:szCs w:val="14"/>
              </w:rPr>
              <w:t>Actividad</w:t>
            </w:r>
          </w:p>
        </w:tc>
        <w:tc>
          <w:tcPr>
            <w:tcW w:w="2107" w:type="dxa"/>
            <w:gridSpan w:val="4"/>
            <w:shd w:val="clear" w:color="auto" w:fill="E2EFD9" w:themeFill="accent6" w:themeFillTint="33"/>
            <w:hideMark/>
          </w:tcPr>
          <w:p w14:paraId="64A1F530" w14:textId="77777777" w:rsidR="00D110EC" w:rsidRPr="009F2A75" w:rsidRDefault="00D110EC" w:rsidP="009F2A75">
            <w:pPr>
              <w:rPr>
                <w:sz w:val="14"/>
                <w:szCs w:val="14"/>
              </w:rPr>
            </w:pPr>
            <w:r w:rsidRPr="009F2A75">
              <w:rPr>
                <w:sz w:val="14"/>
                <w:szCs w:val="14"/>
              </w:rPr>
              <w:t>Fase 1</w:t>
            </w:r>
          </w:p>
        </w:tc>
        <w:tc>
          <w:tcPr>
            <w:tcW w:w="5766" w:type="dxa"/>
            <w:gridSpan w:val="12"/>
            <w:shd w:val="clear" w:color="auto" w:fill="FFF2CC" w:themeFill="accent4" w:themeFillTint="33"/>
            <w:hideMark/>
          </w:tcPr>
          <w:p w14:paraId="34481B7D" w14:textId="77777777" w:rsidR="00D110EC" w:rsidRPr="009F2A75" w:rsidRDefault="00D110EC" w:rsidP="009F2A75">
            <w:pPr>
              <w:rPr>
                <w:sz w:val="14"/>
                <w:szCs w:val="14"/>
              </w:rPr>
            </w:pPr>
            <w:r w:rsidRPr="009F2A75">
              <w:rPr>
                <w:sz w:val="14"/>
                <w:szCs w:val="14"/>
              </w:rPr>
              <w:t>Fase 2</w:t>
            </w:r>
          </w:p>
        </w:tc>
        <w:tc>
          <w:tcPr>
            <w:tcW w:w="1578" w:type="dxa"/>
            <w:gridSpan w:val="3"/>
            <w:shd w:val="clear" w:color="auto" w:fill="FBE4D5" w:themeFill="accent2" w:themeFillTint="33"/>
            <w:hideMark/>
          </w:tcPr>
          <w:p w14:paraId="4D535736" w14:textId="77777777" w:rsidR="00D110EC" w:rsidRPr="009F2A75" w:rsidRDefault="00D110EC" w:rsidP="009F2A75">
            <w:pPr>
              <w:rPr>
                <w:sz w:val="14"/>
                <w:szCs w:val="14"/>
              </w:rPr>
            </w:pPr>
            <w:r w:rsidRPr="009F2A75">
              <w:rPr>
                <w:sz w:val="14"/>
                <w:szCs w:val="14"/>
              </w:rPr>
              <w:t>Fase 3</w:t>
            </w:r>
          </w:p>
        </w:tc>
      </w:tr>
      <w:tr w:rsidR="00D110EC" w:rsidRPr="009F2A75" w14:paraId="739FBFED" w14:textId="77777777" w:rsidTr="00D110EC">
        <w:trPr>
          <w:trHeight w:val="303"/>
        </w:trPr>
        <w:tc>
          <w:tcPr>
            <w:tcW w:w="0" w:type="auto"/>
            <w:vMerge/>
            <w:vAlign w:val="center"/>
            <w:hideMark/>
          </w:tcPr>
          <w:p w14:paraId="35358A26" w14:textId="77777777" w:rsidR="00D110EC" w:rsidRPr="009F2A75" w:rsidRDefault="00D110EC" w:rsidP="009F2A75">
            <w:pPr>
              <w:rPr>
                <w:sz w:val="14"/>
                <w:szCs w:val="14"/>
              </w:rPr>
            </w:pPr>
          </w:p>
        </w:tc>
        <w:tc>
          <w:tcPr>
            <w:tcW w:w="536" w:type="dxa"/>
            <w:hideMark/>
          </w:tcPr>
          <w:p w14:paraId="6201AD91" w14:textId="77777777" w:rsidR="00D110EC" w:rsidRPr="009F2A75" w:rsidRDefault="00D110EC" w:rsidP="009F2A75">
            <w:pPr>
              <w:rPr>
                <w:sz w:val="14"/>
                <w:szCs w:val="14"/>
              </w:rPr>
            </w:pPr>
            <w:r w:rsidRPr="009F2A75">
              <w:rPr>
                <w:sz w:val="14"/>
                <w:szCs w:val="14"/>
              </w:rPr>
              <w:t>S 1</w:t>
            </w:r>
          </w:p>
        </w:tc>
        <w:tc>
          <w:tcPr>
            <w:tcW w:w="522" w:type="dxa"/>
            <w:hideMark/>
          </w:tcPr>
          <w:p w14:paraId="756C84BD" w14:textId="77777777" w:rsidR="00D110EC" w:rsidRPr="009F2A75" w:rsidRDefault="00D110EC" w:rsidP="009F2A75">
            <w:pPr>
              <w:rPr>
                <w:sz w:val="14"/>
                <w:szCs w:val="14"/>
              </w:rPr>
            </w:pPr>
            <w:r w:rsidRPr="009F2A75">
              <w:rPr>
                <w:sz w:val="14"/>
                <w:szCs w:val="14"/>
              </w:rPr>
              <w:t>S 2</w:t>
            </w:r>
          </w:p>
        </w:tc>
        <w:tc>
          <w:tcPr>
            <w:tcW w:w="523" w:type="dxa"/>
            <w:hideMark/>
          </w:tcPr>
          <w:p w14:paraId="5F2D4A88" w14:textId="77777777" w:rsidR="00D110EC" w:rsidRPr="009F2A75" w:rsidRDefault="00D110EC" w:rsidP="009F2A75">
            <w:pPr>
              <w:rPr>
                <w:sz w:val="14"/>
                <w:szCs w:val="14"/>
              </w:rPr>
            </w:pPr>
            <w:r w:rsidRPr="009F2A75">
              <w:rPr>
                <w:sz w:val="14"/>
                <w:szCs w:val="14"/>
              </w:rPr>
              <w:t>S 3</w:t>
            </w:r>
          </w:p>
        </w:tc>
        <w:tc>
          <w:tcPr>
            <w:tcW w:w="526" w:type="dxa"/>
            <w:hideMark/>
          </w:tcPr>
          <w:p w14:paraId="6791379E" w14:textId="77777777" w:rsidR="00D110EC" w:rsidRPr="009F2A75" w:rsidRDefault="00D110EC" w:rsidP="009F2A75">
            <w:pPr>
              <w:rPr>
                <w:sz w:val="14"/>
                <w:szCs w:val="14"/>
              </w:rPr>
            </w:pPr>
            <w:r w:rsidRPr="009F2A75">
              <w:rPr>
                <w:sz w:val="14"/>
                <w:szCs w:val="14"/>
              </w:rPr>
              <w:t>S 4</w:t>
            </w:r>
          </w:p>
        </w:tc>
        <w:tc>
          <w:tcPr>
            <w:tcW w:w="523" w:type="dxa"/>
            <w:hideMark/>
          </w:tcPr>
          <w:p w14:paraId="490F9E09" w14:textId="77777777" w:rsidR="00D110EC" w:rsidRPr="009F2A75" w:rsidRDefault="00D110EC" w:rsidP="009F2A75">
            <w:pPr>
              <w:rPr>
                <w:sz w:val="14"/>
                <w:szCs w:val="14"/>
              </w:rPr>
            </w:pPr>
            <w:r w:rsidRPr="009F2A75">
              <w:rPr>
                <w:sz w:val="14"/>
                <w:szCs w:val="14"/>
              </w:rPr>
              <w:t>S 5</w:t>
            </w:r>
          </w:p>
        </w:tc>
        <w:tc>
          <w:tcPr>
            <w:tcW w:w="523" w:type="dxa"/>
            <w:hideMark/>
          </w:tcPr>
          <w:p w14:paraId="772E9FD9" w14:textId="77777777" w:rsidR="00D110EC" w:rsidRPr="009F2A75" w:rsidRDefault="00D110EC" w:rsidP="009F2A75">
            <w:pPr>
              <w:rPr>
                <w:sz w:val="14"/>
                <w:szCs w:val="14"/>
              </w:rPr>
            </w:pPr>
            <w:r w:rsidRPr="009F2A75">
              <w:rPr>
                <w:sz w:val="14"/>
                <w:szCs w:val="14"/>
              </w:rPr>
              <w:t>S 6</w:t>
            </w:r>
          </w:p>
        </w:tc>
        <w:tc>
          <w:tcPr>
            <w:tcW w:w="523" w:type="dxa"/>
            <w:hideMark/>
          </w:tcPr>
          <w:p w14:paraId="52B74D34" w14:textId="77777777" w:rsidR="00D110EC" w:rsidRPr="009F2A75" w:rsidRDefault="00D110EC" w:rsidP="009F2A75">
            <w:pPr>
              <w:rPr>
                <w:sz w:val="14"/>
                <w:szCs w:val="14"/>
              </w:rPr>
            </w:pPr>
            <w:r w:rsidRPr="009F2A75">
              <w:rPr>
                <w:sz w:val="14"/>
                <w:szCs w:val="14"/>
              </w:rPr>
              <w:t>S 7</w:t>
            </w:r>
          </w:p>
        </w:tc>
        <w:tc>
          <w:tcPr>
            <w:tcW w:w="523" w:type="dxa"/>
            <w:hideMark/>
          </w:tcPr>
          <w:p w14:paraId="5D19AA04" w14:textId="77777777" w:rsidR="00D110EC" w:rsidRPr="009F2A75" w:rsidRDefault="00D110EC" w:rsidP="009F2A75">
            <w:pPr>
              <w:rPr>
                <w:sz w:val="14"/>
                <w:szCs w:val="14"/>
              </w:rPr>
            </w:pPr>
            <w:r w:rsidRPr="009F2A75">
              <w:rPr>
                <w:sz w:val="14"/>
                <w:szCs w:val="14"/>
              </w:rPr>
              <w:t>S 8</w:t>
            </w:r>
          </w:p>
        </w:tc>
        <w:tc>
          <w:tcPr>
            <w:tcW w:w="523" w:type="dxa"/>
            <w:hideMark/>
          </w:tcPr>
          <w:p w14:paraId="3C9C4B66" w14:textId="77777777" w:rsidR="00D110EC" w:rsidRPr="009F2A75" w:rsidRDefault="00D110EC" w:rsidP="009F2A75">
            <w:pPr>
              <w:rPr>
                <w:sz w:val="14"/>
                <w:szCs w:val="14"/>
              </w:rPr>
            </w:pPr>
            <w:r w:rsidRPr="009F2A75">
              <w:rPr>
                <w:sz w:val="14"/>
                <w:szCs w:val="14"/>
              </w:rPr>
              <w:t>S 9</w:t>
            </w:r>
          </w:p>
        </w:tc>
        <w:tc>
          <w:tcPr>
            <w:tcW w:w="523" w:type="dxa"/>
            <w:hideMark/>
          </w:tcPr>
          <w:p w14:paraId="530549C4" w14:textId="77777777" w:rsidR="00D110EC" w:rsidRPr="009F2A75" w:rsidRDefault="00D110EC" w:rsidP="009F2A75">
            <w:pPr>
              <w:rPr>
                <w:sz w:val="14"/>
                <w:szCs w:val="14"/>
              </w:rPr>
            </w:pPr>
            <w:r w:rsidRPr="009F2A75">
              <w:rPr>
                <w:sz w:val="14"/>
                <w:szCs w:val="14"/>
              </w:rPr>
              <w:t>S 10</w:t>
            </w:r>
          </w:p>
        </w:tc>
        <w:tc>
          <w:tcPr>
            <w:tcW w:w="523" w:type="dxa"/>
            <w:hideMark/>
          </w:tcPr>
          <w:p w14:paraId="0CEBC982" w14:textId="77777777" w:rsidR="00D110EC" w:rsidRPr="009F2A75" w:rsidRDefault="00D110EC" w:rsidP="009F2A75">
            <w:pPr>
              <w:rPr>
                <w:sz w:val="14"/>
                <w:szCs w:val="14"/>
              </w:rPr>
            </w:pPr>
            <w:r w:rsidRPr="009F2A75">
              <w:rPr>
                <w:sz w:val="14"/>
                <w:szCs w:val="14"/>
              </w:rPr>
              <w:t>S 11</w:t>
            </w:r>
          </w:p>
        </w:tc>
        <w:tc>
          <w:tcPr>
            <w:tcW w:w="523" w:type="dxa"/>
            <w:hideMark/>
          </w:tcPr>
          <w:p w14:paraId="4C9E49E1" w14:textId="77777777" w:rsidR="00D110EC" w:rsidRPr="009F2A75" w:rsidRDefault="00D110EC" w:rsidP="009F2A75">
            <w:pPr>
              <w:rPr>
                <w:sz w:val="14"/>
                <w:szCs w:val="14"/>
              </w:rPr>
            </w:pPr>
            <w:r w:rsidRPr="009F2A75">
              <w:rPr>
                <w:sz w:val="14"/>
                <w:szCs w:val="14"/>
              </w:rPr>
              <w:t>S 12</w:t>
            </w:r>
          </w:p>
        </w:tc>
        <w:tc>
          <w:tcPr>
            <w:tcW w:w="525" w:type="dxa"/>
            <w:hideMark/>
          </w:tcPr>
          <w:p w14:paraId="6F852BC8" w14:textId="77777777" w:rsidR="00D110EC" w:rsidRPr="009F2A75" w:rsidRDefault="00D110EC" w:rsidP="009F2A75">
            <w:pPr>
              <w:rPr>
                <w:sz w:val="14"/>
                <w:szCs w:val="14"/>
              </w:rPr>
            </w:pPr>
            <w:r w:rsidRPr="009F2A75">
              <w:rPr>
                <w:sz w:val="14"/>
                <w:szCs w:val="14"/>
              </w:rPr>
              <w:t>S 13</w:t>
            </w:r>
          </w:p>
        </w:tc>
        <w:tc>
          <w:tcPr>
            <w:tcW w:w="525" w:type="dxa"/>
            <w:hideMark/>
          </w:tcPr>
          <w:p w14:paraId="62ED78D6" w14:textId="77777777" w:rsidR="00D110EC" w:rsidRPr="009F2A75" w:rsidRDefault="00D110EC" w:rsidP="009F2A75">
            <w:pPr>
              <w:rPr>
                <w:sz w:val="14"/>
                <w:szCs w:val="14"/>
              </w:rPr>
            </w:pPr>
            <w:r w:rsidRPr="009F2A75">
              <w:rPr>
                <w:sz w:val="14"/>
                <w:szCs w:val="14"/>
              </w:rPr>
              <w:t>S 14</w:t>
            </w:r>
          </w:p>
        </w:tc>
        <w:tc>
          <w:tcPr>
            <w:tcW w:w="525" w:type="dxa"/>
            <w:hideMark/>
          </w:tcPr>
          <w:p w14:paraId="4B419A36" w14:textId="77777777" w:rsidR="00D110EC" w:rsidRPr="009F2A75" w:rsidRDefault="00D110EC" w:rsidP="009F2A75">
            <w:pPr>
              <w:rPr>
                <w:sz w:val="14"/>
                <w:szCs w:val="14"/>
              </w:rPr>
            </w:pPr>
            <w:r w:rsidRPr="009F2A75">
              <w:rPr>
                <w:sz w:val="14"/>
                <w:szCs w:val="14"/>
              </w:rPr>
              <w:t>S 15</w:t>
            </w:r>
          </w:p>
        </w:tc>
        <w:tc>
          <w:tcPr>
            <w:tcW w:w="525" w:type="dxa"/>
            <w:gridSpan w:val="2"/>
            <w:hideMark/>
          </w:tcPr>
          <w:p w14:paraId="2EC5D5BF" w14:textId="77777777" w:rsidR="00D110EC" w:rsidRPr="009F2A75" w:rsidRDefault="00D110EC" w:rsidP="009F2A75">
            <w:pPr>
              <w:rPr>
                <w:sz w:val="14"/>
                <w:szCs w:val="14"/>
              </w:rPr>
            </w:pPr>
            <w:r w:rsidRPr="009F2A75">
              <w:rPr>
                <w:sz w:val="14"/>
                <w:szCs w:val="14"/>
              </w:rPr>
              <w:t>S 16</w:t>
            </w:r>
          </w:p>
        </w:tc>
        <w:tc>
          <w:tcPr>
            <w:tcW w:w="525" w:type="dxa"/>
            <w:hideMark/>
          </w:tcPr>
          <w:p w14:paraId="76A5C8D7" w14:textId="77777777" w:rsidR="00D110EC" w:rsidRPr="009F2A75" w:rsidRDefault="00D110EC" w:rsidP="009F2A75">
            <w:pPr>
              <w:rPr>
                <w:sz w:val="14"/>
                <w:szCs w:val="14"/>
              </w:rPr>
            </w:pPr>
            <w:r w:rsidRPr="009F2A75">
              <w:rPr>
                <w:sz w:val="14"/>
                <w:szCs w:val="14"/>
              </w:rPr>
              <w:t>S 17</w:t>
            </w:r>
          </w:p>
        </w:tc>
        <w:tc>
          <w:tcPr>
            <w:tcW w:w="525" w:type="dxa"/>
            <w:hideMark/>
          </w:tcPr>
          <w:p w14:paraId="5116D2BF" w14:textId="77777777" w:rsidR="00D110EC" w:rsidRPr="009F2A75" w:rsidRDefault="00D110EC" w:rsidP="009F2A75">
            <w:pPr>
              <w:rPr>
                <w:sz w:val="14"/>
                <w:szCs w:val="14"/>
              </w:rPr>
            </w:pPr>
            <w:r w:rsidRPr="009F2A75">
              <w:rPr>
                <w:sz w:val="14"/>
                <w:szCs w:val="14"/>
              </w:rPr>
              <w:t>S 18</w:t>
            </w:r>
          </w:p>
        </w:tc>
      </w:tr>
      <w:tr w:rsidR="00D110EC" w:rsidRPr="009F2A75" w14:paraId="27BED54C" w14:textId="77777777" w:rsidTr="009F2A75">
        <w:trPr>
          <w:trHeight w:val="294"/>
        </w:trPr>
        <w:tc>
          <w:tcPr>
            <w:tcW w:w="1351" w:type="dxa"/>
            <w:hideMark/>
          </w:tcPr>
          <w:p w14:paraId="5292DF6F" w14:textId="1D9DAD8B" w:rsidR="00D110EC" w:rsidRPr="009F2A75" w:rsidRDefault="009F2A75" w:rsidP="009F2A75">
            <w:pPr>
              <w:rPr>
                <w:sz w:val="14"/>
                <w:szCs w:val="14"/>
              </w:rPr>
            </w:pPr>
            <w:r w:rsidRPr="009F2A75">
              <w:rPr>
                <w:rFonts w:ascii="Calibri" w:hAnsi="Calibri" w:cs="Arial"/>
                <w:bCs/>
                <w:i/>
                <w:sz w:val="14"/>
                <w:szCs w:val="14"/>
                <w:lang w:eastAsia="es-CL"/>
              </w:rPr>
              <w:t>Fase 1 (S1-S5): Diseño y Arquitectura.</w:t>
            </w:r>
            <w:r w:rsidRPr="009F2A75">
              <w:rPr>
                <w:rFonts w:ascii="Calibri" w:hAnsi="Calibri" w:cs="Arial"/>
                <w:i/>
                <w:sz w:val="14"/>
                <w:szCs w:val="14"/>
                <w:lang w:eastAsia="es-CL"/>
              </w:rPr>
              <w:t xml:space="preserve"> Actividad lineal de preparación técnica.</w:t>
            </w:r>
          </w:p>
        </w:tc>
        <w:tc>
          <w:tcPr>
            <w:tcW w:w="536" w:type="dxa"/>
            <w:shd w:val="clear" w:color="auto" w:fill="E2EFD9" w:themeFill="accent6" w:themeFillTint="33"/>
          </w:tcPr>
          <w:p w14:paraId="6792745F" w14:textId="2B3DDB21" w:rsidR="00D110EC" w:rsidRPr="009F2A75" w:rsidRDefault="00D110EC" w:rsidP="009F2A75">
            <w:pPr>
              <w:rPr>
                <w:sz w:val="14"/>
                <w:szCs w:val="14"/>
                <w:highlight w:val="green"/>
              </w:rPr>
            </w:pPr>
          </w:p>
        </w:tc>
        <w:tc>
          <w:tcPr>
            <w:tcW w:w="522" w:type="dxa"/>
            <w:shd w:val="clear" w:color="auto" w:fill="E2EFD9" w:themeFill="accent6" w:themeFillTint="33"/>
          </w:tcPr>
          <w:p w14:paraId="7887528D" w14:textId="77777777" w:rsidR="00D110EC" w:rsidRPr="009F2A75" w:rsidRDefault="00D110EC" w:rsidP="009F2A75">
            <w:pPr>
              <w:rPr>
                <w:sz w:val="14"/>
                <w:szCs w:val="14"/>
                <w:highlight w:val="green"/>
              </w:rPr>
            </w:pPr>
          </w:p>
        </w:tc>
        <w:tc>
          <w:tcPr>
            <w:tcW w:w="523" w:type="dxa"/>
            <w:shd w:val="clear" w:color="auto" w:fill="E2EFD9" w:themeFill="accent6" w:themeFillTint="33"/>
          </w:tcPr>
          <w:p w14:paraId="7A76D697" w14:textId="77777777" w:rsidR="00D110EC" w:rsidRPr="009F2A75" w:rsidRDefault="00D110EC" w:rsidP="009F2A75">
            <w:pPr>
              <w:rPr>
                <w:sz w:val="14"/>
                <w:szCs w:val="14"/>
                <w:highlight w:val="green"/>
              </w:rPr>
            </w:pPr>
          </w:p>
        </w:tc>
        <w:tc>
          <w:tcPr>
            <w:tcW w:w="526" w:type="dxa"/>
            <w:shd w:val="clear" w:color="auto" w:fill="E2EFD9" w:themeFill="accent6" w:themeFillTint="33"/>
          </w:tcPr>
          <w:p w14:paraId="3C136A4C" w14:textId="77777777" w:rsidR="00D110EC" w:rsidRPr="009F2A75" w:rsidRDefault="00D110EC" w:rsidP="009F2A75">
            <w:pPr>
              <w:rPr>
                <w:sz w:val="14"/>
                <w:szCs w:val="14"/>
                <w:highlight w:val="green"/>
              </w:rPr>
            </w:pPr>
          </w:p>
        </w:tc>
        <w:tc>
          <w:tcPr>
            <w:tcW w:w="523" w:type="dxa"/>
            <w:shd w:val="clear" w:color="auto" w:fill="E2EFD9" w:themeFill="accent6" w:themeFillTint="33"/>
          </w:tcPr>
          <w:p w14:paraId="4FE1C0CC" w14:textId="77777777" w:rsidR="00D110EC" w:rsidRPr="009F2A75" w:rsidRDefault="00D110EC" w:rsidP="009F2A75">
            <w:pPr>
              <w:rPr>
                <w:sz w:val="14"/>
                <w:szCs w:val="14"/>
                <w:highlight w:val="green"/>
              </w:rPr>
            </w:pPr>
          </w:p>
        </w:tc>
        <w:tc>
          <w:tcPr>
            <w:tcW w:w="523" w:type="dxa"/>
          </w:tcPr>
          <w:p w14:paraId="22AE2E20" w14:textId="77777777" w:rsidR="00D110EC" w:rsidRPr="009F2A75" w:rsidRDefault="00D110EC" w:rsidP="009F2A75">
            <w:pPr>
              <w:rPr>
                <w:sz w:val="14"/>
                <w:szCs w:val="14"/>
              </w:rPr>
            </w:pPr>
          </w:p>
        </w:tc>
        <w:tc>
          <w:tcPr>
            <w:tcW w:w="523" w:type="dxa"/>
          </w:tcPr>
          <w:p w14:paraId="0F2C3734" w14:textId="77777777" w:rsidR="00D110EC" w:rsidRPr="009F2A75" w:rsidRDefault="00D110EC" w:rsidP="009F2A75">
            <w:pPr>
              <w:rPr>
                <w:sz w:val="14"/>
                <w:szCs w:val="14"/>
              </w:rPr>
            </w:pPr>
          </w:p>
        </w:tc>
        <w:tc>
          <w:tcPr>
            <w:tcW w:w="523" w:type="dxa"/>
          </w:tcPr>
          <w:p w14:paraId="2E4E747F" w14:textId="77777777" w:rsidR="00D110EC" w:rsidRPr="009F2A75" w:rsidRDefault="00D110EC" w:rsidP="009F2A75">
            <w:pPr>
              <w:rPr>
                <w:sz w:val="14"/>
                <w:szCs w:val="14"/>
              </w:rPr>
            </w:pPr>
          </w:p>
        </w:tc>
        <w:tc>
          <w:tcPr>
            <w:tcW w:w="523" w:type="dxa"/>
          </w:tcPr>
          <w:p w14:paraId="12D8053B" w14:textId="77777777" w:rsidR="00D110EC" w:rsidRPr="009F2A75" w:rsidRDefault="00D110EC" w:rsidP="009F2A75">
            <w:pPr>
              <w:rPr>
                <w:sz w:val="14"/>
                <w:szCs w:val="14"/>
              </w:rPr>
            </w:pPr>
          </w:p>
        </w:tc>
        <w:tc>
          <w:tcPr>
            <w:tcW w:w="523" w:type="dxa"/>
          </w:tcPr>
          <w:p w14:paraId="044D5ACA" w14:textId="77777777" w:rsidR="00D110EC" w:rsidRPr="009F2A75" w:rsidRDefault="00D110EC" w:rsidP="009F2A75">
            <w:pPr>
              <w:rPr>
                <w:sz w:val="14"/>
                <w:szCs w:val="14"/>
              </w:rPr>
            </w:pPr>
          </w:p>
        </w:tc>
        <w:tc>
          <w:tcPr>
            <w:tcW w:w="523" w:type="dxa"/>
          </w:tcPr>
          <w:p w14:paraId="26A0AD42" w14:textId="77777777" w:rsidR="00D110EC" w:rsidRPr="009F2A75" w:rsidRDefault="00D110EC" w:rsidP="009F2A75">
            <w:pPr>
              <w:rPr>
                <w:sz w:val="14"/>
                <w:szCs w:val="14"/>
              </w:rPr>
            </w:pPr>
          </w:p>
        </w:tc>
        <w:tc>
          <w:tcPr>
            <w:tcW w:w="523" w:type="dxa"/>
          </w:tcPr>
          <w:p w14:paraId="7D238774" w14:textId="77777777" w:rsidR="00D110EC" w:rsidRPr="009F2A75" w:rsidRDefault="00D110EC" w:rsidP="009F2A75">
            <w:pPr>
              <w:rPr>
                <w:sz w:val="14"/>
                <w:szCs w:val="14"/>
              </w:rPr>
            </w:pPr>
          </w:p>
        </w:tc>
        <w:tc>
          <w:tcPr>
            <w:tcW w:w="525" w:type="dxa"/>
          </w:tcPr>
          <w:p w14:paraId="57105C1C" w14:textId="77777777" w:rsidR="00D110EC" w:rsidRPr="009F2A75" w:rsidRDefault="00D110EC" w:rsidP="009F2A75">
            <w:pPr>
              <w:rPr>
                <w:sz w:val="14"/>
                <w:szCs w:val="14"/>
              </w:rPr>
            </w:pPr>
          </w:p>
        </w:tc>
        <w:tc>
          <w:tcPr>
            <w:tcW w:w="525" w:type="dxa"/>
          </w:tcPr>
          <w:p w14:paraId="29AA7876" w14:textId="77777777" w:rsidR="00D110EC" w:rsidRPr="009F2A75" w:rsidRDefault="00D110EC" w:rsidP="009F2A75">
            <w:pPr>
              <w:rPr>
                <w:sz w:val="14"/>
                <w:szCs w:val="14"/>
              </w:rPr>
            </w:pPr>
          </w:p>
        </w:tc>
        <w:tc>
          <w:tcPr>
            <w:tcW w:w="525" w:type="dxa"/>
          </w:tcPr>
          <w:p w14:paraId="0BDC1BFD" w14:textId="77777777" w:rsidR="00D110EC" w:rsidRPr="009F2A75" w:rsidRDefault="00D110EC" w:rsidP="009F2A75">
            <w:pPr>
              <w:rPr>
                <w:sz w:val="14"/>
                <w:szCs w:val="14"/>
              </w:rPr>
            </w:pPr>
          </w:p>
        </w:tc>
        <w:tc>
          <w:tcPr>
            <w:tcW w:w="525" w:type="dxa"/>
            <w:gridSpan w:val="2"/>
          </w:tcPr>
          <w:p w14:paraId="162A7993" w14:textId="77777777" w:rsidR="00D110EC" w:rsidRPr="009F2A75" w:rsidRDefault="00D110EC" w:rsidP="009F2A75">
            <w:pPr>
              <w:rPr>
                <w:sz w:val="14"/>
                <w:szCs w:val="14"/>
              </w:rPr>
            </w:pPr>
          </w:p>
        </w:tc>
        <w:tc>
          <w:tcPr>
            <w:tcW w:w="525" w:type="dxa"/>
          </w:tcPr>
          <w:p w14:paraId="7686CCDF" w14:textId="77777777" w:rsidR="00D110EC" w:rsidRPr="009F2A75" w:rsidRDefault="00D110EC" w:rsidP="009F2A75">
            <w:pPr>
              <w:rPr>
                <w:sz w:val="14"/>
                <w:szCs w:val="14"/>
              </w:rPr>
            </w:pPr>
          </w:p>
        </w:tc>
        <w:tc>
          <w:tcPr>
            <w:tcW w:w="525" w:type="dxa"/>
          </w:tcPr>
          <w:p w14:paraId="2C6E8A5D" w14:textId="77777777" w:rsidR="00D110EC" w:rsidRPr="009F2A75" w:rsidRDefault="00D110EC" w:rsidP="009F2A75">
            <w:pPr>
              <w:rPr>
                <w:sz w:val="14"/>
                <w:szCs w:val="14"/>
              </w:rPr>
            </w:pPr>
          </w:p>
        </w:tc>
      </w:tr>
      <w:tr w:rsidR="00D110EC" w:rsidRPr="009F2A75" w14:paraId="53B6C8F1" w14:textId="77777777" w:rsidTr="009F2A75">
        <w:trPr>
          <w:trHeight w:val="303"/>
        </w:trPr>
        <w:tc>
          <w:tcPr>
            <w:tcW w:w="1351" w:type="dxa"/>
          </w:tcPr>
          <w:p w14:paraId="5F099156" w14:textId="2BD99BDF" w:rsidR="009F2A75" w:rsidRPr="009F2A75" w:rsidRDefault="009F2A75" w:rsidP="009F2A75">
            <w:pPr>
              <w:rPr>
                <w:sz w:val="14"/>
                <w:szCs w:val="14"/>
              </w:rPr>
            </w:pPr>
            <w:r w:rsidRPr="009F2A75">
              <w:rPr>
                <w:sz w:val="14"/>
                <w:szCs w:val="14"/>
              </w:rPr>
              <w:t>Fase 2 (S6-S14): Ciclos Iterativos (Sprints).</w:t>
            </w:r>
          </w:p>
        </w:tc>
        <w:tc>
          <w:tcPr>
            <w:tcW w:w="536" w:type="dxa"/>
          </w:tcPr>
          <w:p w14:paraId="0D196A16" w14:textId="77777777" w:rsidR="00D110EC" w:rsidRPr="009F2A75" w:rsidRDefault="00D110EC" w:rsidP="009F2A75">
            <w:pPr>
              <w:rPr>
                <w:sz w:val="14"/>
                <w:szCs w:val="14"/>
              </w:rPr>
            </w:pPr>
          </w:p>
        </w:tc>
        <w:tc>
          <w:tcPr>
            <w:tcW w:w="522" w:type="dxa"/>
          </w:tcPr>
          <w:p w14:paraId="2307794E" w14:textId="77777777" w:rsidR="00D110EC" w:rsidRPr="009F2A75" w:rsidRDefault="00D110EC" w:rsidP="009F2A75">
            <w:pPr>
              <w:rPr>
                <w:sz w:val="14"/>
                <w:szCs w:val="14"/>
              </w:rPr>
            </w:pPr>
          </w:p>
        </w:tc>
        <w:tc>
          <w:tcPr>
            <w:tcW w:w="523" w:type="dxa"/>
          </w:tcPr>
          <w:p w14:paraId="70C5585C" w14:textId="77777777" w:rsidR="00D110EC" w:rsidRPr="009F2A75" w:rsidRDefault="00D110EC" w:rsidP="009F2A75">
            <w:pPr>
              <w:rPr>
                <w:sz w:val="14"/>
                <w:szCs w:val="14"/>
              </w:rPr>
            </w:pPr>
          </w:p>
        </w:tc>
        <w:tc>
          <w:tcPr>
            <w:tcW w:w="526" w:type="dxa"/>
          </w:tcPr>
          <w:p w14:paraId="5DDBB602" w14:textId="77777777" w:rsidR="00D110EC" w:rsidRPr="009F2A75" w:rsidRDefault="00D110EC" w:rsidP="009F2A75">
            <w:pPr>
              <w:rPr>
                <w:sz w:val="14"/>
                <w:szCs w:val="14"/>
              </w:rPr>
            </w:pPr>
          </w:p>
        </w:tc>
        <w:tc>
          <w:tcPr>
            <w:tcW w:w="523" w:type="dxa"/>
          </w:tcPr>
          <w:p w14:paraId="50E25CD7" w14:textId="77777777" w:rsidR="00D110EC" w:rsidRPr="009F2A75" w:rsidRDefault="00D110EC" w:rsidP="009F2A75">
            <w:pPr>
              <w:rPr>
                <w:sz w:val="14"/>
                <w:szCs w:val="14"/>
              </w:rPr>
            </w:pPr>
          </w:p>
        </w:tc>
        <w:tc>
          <w:tcPr>
            <w:tcW w:w="523" w:type="dxa"/>
            <w:shd w:val="clear" w:color="auto" w:fill="FFF2CC" w:themeFill="accent4" w:themeFillTint="33"/>
          </w:tcPr>
          <w:p w14:paraId="17109673" w14:textId="6795E1CA" w:rsidR="00D110EC" w:rsidRPr="009F2A75" w:rsidRDefault="009F2A75" w:rsidP="009F2A75">
            <w:pPr>
              <w:rPr>
                <w:sz w:val="14"/>
                <w:szCs w:val="14"/>
              </w:rPr>
            </w:pPr>
            <w:r w:rsidRPr="009F2A75">
              <w:rPr>
                <w:sz w:val="14"/>
                <w:szCs w:val="14"/>
              </w:rPr>
              <w:t>Sprint de Infraestructura</w:t>
            </w:r>
          </w:p>
        </w:tc>
        <w:tc>
          <w:tcPr>
            <w:tcW w:w="523" w:type="dxa"/>
            <w:shd w:val="clear" w:color="auto" w:fill="FFF2CC" w:themeFill="accent4" w:themeFillTint="33"/>
          </w:tcPr>
          <w:p w14:paraId="7268744B" w14:textId="764D64FC" w:rsidR="00D110EC" w:rsidRPr="009F2A75" w:rsidRDefault="009F2A75" w:rsidP="009F2A75">
            <w:pPr>
              <w:rPr>
                <w:sz w:val="14"/>
                <w:szCs w:val="14"/>
              </w:rPr>
            </w:pPr>
            <w:r w:rsidRPr="009F2A75">
              <w:rPr>
                <w:sz w:val="14"/>
                <w:szCs w:val="14"/>
              </w:rPr>
              <w:t>Sprint de Infraestructura</w:t>
            </w:r>
          </w:p>
        </w:tc>
        <w:tc>
          <w:tcPr>
            <w:tcW w:w="523" w:type="dxa"/>
            <w:shd w:val="clear" w:color="auto" w:fill="FFF2CC" w:themeFill="accent4" w:themeFillTint="33"/>
          </w:tcPr>
          <w:p w14:paraId="2C425C21" w14:textId="147FEBB2"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08D533A3" w14:textId="444B79CD"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762A98ED" w14:textId="3514160A"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5B39BC73" w14:textId="4D9A7853" w:rsidR="00D110EC" w:rsidRPr="009F2A75" w:rsidRDefault="009F2A75" w:rsidP="009F2A75">
            <w:pPr>
              <w:rPr>
                <w:sz w:val="14"/>
                <w:szCs w:val="14"/>
              </w:rPr>
            </w:pPr>
            <w:r w:rsidRPr="009F2A75">
              <w:rPr>
                <w:sz w:val="14"/>
                <w:szCs w:val="14"/>
              </w:rPr>
              <w:t>Incremento funcional 1.</w:t>
            </w:r>
          </w:p>
        </w:tc>
        <w:tc>
          <w:tcPr>
            <w:tcW w:w="523" w:type="dxa"/>
            <w:shd w:val="clear" w:color="auto" w:fill="FFF2CC" w:themeFill="accent4" w:themeFillTint="33"/>
          </w:tcPr>
          <w:p w14:paraId="50FF6776" w14:textId="77777777" w:rsidR="00D110EC" w:rsidRPr="009F2A75" w:rsidRDefault="00D110EC" w:rsidP="009F2A75">
            <w:pPr>
              <w:rPr>
                <w:sz w:val="14"/>
                <w:szCs w:val="14"/>
              </w:rPr>
            </w:pPr>
          </w:p>
        </w:tc>
        <w:tc>
          <w:tcPr>
            <w:tcW w:w="525" w:type="dxa"/>
            <w:shd w:val="clear" w:color="auto" w:fill="FFF2CC" w:themeFill="accent4" w:themeFillTint="33"/>
          </w:tcPr>
          <w:p w14:paraId="7130F1FB" w14:textId="77777777" w:rsidR="00D110EC" w:rsidRPr="009F2A75" w:rsidRDefault="00D110EC" w:rsidP="009F2A75">
            <w:pPr>
              <w:rPr>
                <w:sz w:val="14"/>
                <w:szCs w:val="14"/>
              </w:rPr>
            </w:pPr>
          </w:p>
        </w:tc>
        <w:tc>
          <w:tcPr>
            <w:tcW w:w="525" w:type="dxa"/>
            <w:shd w:val="clear" w:color="auto" w:fill="FFF2CC" w:themeFill="accent4" w:themeFillTint="33"/>
          </w:tcPr>
          <w:p w14:paraId="7DC01B66" w14:textId="77777777" w:rsidR="00D110EC" w:rsidRPr="009F2A75" w:rsidRDefault="00D110EC" w:rsidP="009F2A75">
            <w:pPr>
              <w:rPr>
                <w:sz w:val="14"/>
                <w:szCs w:val="14"/>
              </w:rPr>
            </w:pPr>
          </w:p>
        </w:tc>
        <w:tc>
          <w:tcPr>
            <w:tcW w:w="525" w:type="dxa"/>
          </w:tcPr>
          <w:p w14:paraId="4DE80394" w14:textId="77777777" w:rsidR="00D110EC" w:rsidRPr="009F2A75" w:rsidRDefault="00D110EC" w:rsidP="009F2A75">
            <w:pPr>
              <w:rPr>
                <w:sz w:val="14"/>
                <w:szCs w:val="14"/>
              </w:rPr>
            </w:pPr>
          </w:p>
        </w:tc>
        <w:tc>
          <w:tcPr>
            <w:tcW w:w="525" w:type="dxa"/>
            <w:gridSpan w:val="2"/>
          </w:tcPr>
          <w:p w14:paraId="58DE116B" w14:textId="77777777" w:rsidR="00D110EC" w:rsidRPr="009F2A75" w:rsidRDefault="00D110EC" w:rsidP="009F2A75">
            <w:pPr>
              <w:rPr>
                <w:sz w:val="14"/>
                <w:szCs w:val="14"/>
              </w:rPr>
            </w:pPr>
          </w:p>
        </w:tc>
        <w:tc>
          <w:tcPr>
            <w:tcW w:w="525" w:type="dxa"/>
          </w:tcPr>
          <w:p w14:paraId="5A4F08BE" w14:textId="77777777" w:rsidR="00D110EC" w:rsidRPr="009F2A75" w:rsidRDefault="00D110EC" w:rsidP="009F2A75">
            <w:pPr>
              <w:rPr>
                <w:sz w:val="14"/>
                <w:szCs w:val="14"/>
              </w:rPr>
            </w:pPr>
          </w:p>
        </w:tc>
        <w:tc>
          <w:tcPr>
            <w:tcW w:w="525" w:type="dxa"/>
          </w:tcPr>
          <w:p w14:paraId="250F36D1" w14:textId="77777777" w:rsidR="00D110EC" w:rsidRPr="009F2A75" w:rsidRDefault="00D110EC" w:rsidP="009F2A75">
            <w:pPr>
              <w:rPr>
                <w:sz w:val="14"/>
                <w:szCs w:val="14"/>
              </w:rPr>
            </w:pPr>
          </w:p>
        </w:tc>
      </w:tr>
      <w:tr w:rsidR="00D110EC" w:rsidRPr="009F2A75" w14:paraId="02951CD5" w14:textId="77777777" w:rsidTr="009F2A75">
        <w:trPr>
          <w:trHeight w:val="294"/>
        </w:trPr>
        <w:tc>
          <w:tcPr>
            <w:tcW w:w="1351" w:type="dxa"/>
          </w:tcPr>
          <w:p w14:paraId="2647974D" w14:textId="758BD8A6" w:rsidR="00D110EC" w:rsidRPr="009F2A75" w:rsidRDefault="009F2A75" w:rsidP="009F2A75">
            <w:pPr>
              <w:rPr>
                <w:sz w:val="14"/>
                <w:szCs w:val="14"/>
              </w:rPr>
            </w:pPr>
            <w:r w:rsidRPr="009F2A75">
              <w:rPr>
                <w:bCs/>
                <w:sz w:val="14"/>
                <w:szCs w:val="14"/>
              </w:rPr>
              <w:t>Fase 3 (S15-S18): Estabilización y Entrega.</w:t>
            </w:r>
            <w:r w:rsidRPr="009F2A75">
              <w:rPr>
                <w:sz w:val="14"/>
                <w:szCs w:val="14"/>
              </w:rPr>
              <w:t xml:space="preserve"> Integración final, auditoría de bugs y paso a producción.</w:t>
            </w:r>
          </w:p>
        </w:tc>
        <w:tc>
          <w:tcPr>
            <w:tcW w:w="536" w:type="dxa"/>
          </w:tcPr>
          <w:p w14:paraId="23841EF8" w14:textId="77777777" w:rsidR="00D110EC" w:rsidRPr="009F2A75" w:rsidRDefault="00D110EC" w:rsidP="009F2A75">
            <w:pPr>
              <w:rPr>
                <w:sz w:val="14"/>
                <w:szCs w:val="14"/>
              </w:rPr>
            </w:pPr>
          </w:p>
        </w:tc>
        <w:tc>
          <w:tcPr>
            <w:tcW w:w="522" w:type="dxa"/>
          </w:tcPr>
          <w:p w14:paraId="1EA4DA33" w14:textId="77777777" w:rsidR="00D110EC" w:rsidRPr="009F2A75" w:rsidRDefault="00D110EC" w:rsidP="009F2A75">
            <w:pPr>
              <w:rPr>
                <w:sz w:val="14"/>
                <w:szCs w:val="14"/>
              </w:rPr>
            </w:pPr>
          </w:p>
        </w:tc>
        <w:tc>
          <w:tcPr>
            <w:tcW w:w="523" w:type="dxa"/>
          </w:tcPr>
          <w:p w14:paraId="3553A2A8" w14:textId="77777777" w:rsidR="00D110EC" w:rsidRPr="009F2A75" w:rsidRDefault="00D110EC" w:rsidP="009F2A75">
            <w:pPr>
              <w:rPr>
                <w:sz w:val="14"/>
                <w:szCs w:val="14"/>
              </w:rPr>
            </w:pPr>
          </w:p>
        </w:tc>
        <w:tc>
          <w:tcPr>
            <w:tcW w:w="526" w:type="dxa"/>
          </w:tcPr>
          <w:p w14:paraId="6493CF7C" w14:textId="77777777" w:rsidR="00D110EC" w:rsidRPr="009F2A75" w:rsidRDefault="00D110EC" w:rsidP="009F2A75">
            <w:pPr>
              <w:rPr>
                <w:sz w:val="14"/>
                <w:szCs w:val="14"/>
              </w:rPr>
            </w:pPr>
          </w:p>
        </w:tc>
        <w:tc>
          <w:tcPr>
            <w:tcW w:w="523" w:type="dxa"/>
          </w:tcPr>
          <w:p w14:paraId="158BBAB1" w14:textId="77777777" w:rsidR="00D110EC" w:rsidRPr="009F2A75" w:rsidRDefault="00D110EC" w:rsidP="009F2A75">
            <w:pPr>
              <w:rPr>
                <w:sz w:val="14"/>
                <w:szCs w:val="14"/>
              </w:rPr>
            </w:pPr>
          </w:p>
        </w:tc>
        <w:tc>
          <w:tcPr>
            <w:tcW w:w="523" w:type="dxa"/>
          </w:tcPr>
          <w:p w14:paraId="2C85C855" w14:textId="77777777" w:rsidR="00D110EC" w:rsidRPr="009F2A75" w:rsidRDefault="00D110EC" w:rsidP="009F2A75">
            <w:pPr>
              <w:rPr>
                <w:sz w:val="14"/>
                <w:szCs w:val="14"/>
              </w:rPr>
            </w:pPr>
          </w:p>
        </w:tc>
        <w:tc>
          <w:tcPr>
            <w:tcW w:w="523" w:type="dxa"/>
          </w:tcPr>
          <w:p w14:paraId="236328EA" w14:textId="77777777" w:rsidR="00D110EC" w:rsidRPr="009F2A75" w:rsidRDefault="00D110EC" w:rsidP="009F2A75">
            <w:pPr>
              <w:rPr>
                <w:sz w:val="14"/>
                <w:szCs w:val="14"/>
              </w:rPr>
            </w:pPr>
          </w:p>
        </w:tc>
        <w:tc>
          <w:tcPr>
            <w:tcW w:w="523" w:type="dxa"/>
          </w:tcPr>
          <w:p w14:paraId="2E257027" w14:textId="77777777" w:rsidR="00D110EC" w:rsidRPr="009F2A75" w:rsidRDefault="00D110EC" w:rsidP="009F2A75">
            <w:pPr>
              <w:rPr>
                <w:sz w:val="14"/>
                <w:szCs w:val="14"/>
              </w:rPr>
            </w:pPr>
          </w:p>
        </w:tc>
        <w:tc>
          <w:tcPr>
            <w:tcW w:w="523" w:type="dxa"/>
          </w:tcPr>
          <w:p w14:paraId="6D4C4528" w14:textId="77777777" w:rsidR="00D110EC" w:rsidRPr="009F2A75" w:rsidRDefault="00D110EC" w:rsidP="009F2A75">
            <w:pPr>
              <w:rPr>
                <w:sz w:val="14"/>
                <w:szCs w:val="14"/>
              </w:rPr>
            </w:pPr>
          </w:p>
        </w:tc>
        <w:tc>
          <w:tcPr>
            <w:tcW w:w="523" w:type="dxa"/>
          </w:tcPr>
          <w:p w14:paraId="22060A31" w14:textId="77777777" w:rsidR="00D110EC" w:rsidRPr="009F2A75" w:rsidRDefault="00D110EC" w:rsidP="009F2A75">
            <w:pPr>
              <w:rPr>
                <w:sz w:val="14"/>
                <w:szCs w:val="14"/>
              </w:rPr>
            </w:pPr>
          </w:p>
        </w:tc>
        <w:tc>
          <w:tcPr>
            <w:tcW w:w="523" w:type="dxa"/>
          </w:tcPr>
          <w:p w14:paraId="5CC1BA9D" w14:textId="77777777" w:rsidR="00D110EC" w:rsidRPr="009F2A75" w:rsidRDefault="00D110EC" w:rsidP="009F2A75">
            <w:pPr>
              <w:rPr>
                <w:sz w:val="14"/>
                <w:szCs w:val="14"/>
              </w:rPr>
            </w:pPr>
          </w:p>
        </w:tc>
        <w:tc>
          <w:tcPr>
            <w:tcW w:w="523" w:type="dxa"/>
          </w:tcPr>
          <w:p w14:paraId="0F20F773" w14:textId="77777777" w:rsidR="00D110EC" w:rsidRPr="009F2A75" w:rsidRDefault="00D110EC" w:rsidP="009F2A75">
            <w:pPr>
              <w:rPr>
                <w:sz w:val="14"/>
                <w:szCs w:val="14"/>
              </w:rPr>
            </w:pPr>
          </w:p>
        </w:tc>
        <w:tc>
          <w:tcPr>
            <w:tcW w:w="525" w:type="dxa"/>
          </w:tcPr>
          <w:p w14:paraId="7EC1A528" w14:textId="77777777" w:rsidR="00D110EC" w:rsidRPr="009F2A75" w:rsidRDefault="00D110EC" w:rsidP="009F2A75">
            <w:pPr>
              <w:rPr>
                <w:sz w:val="14"/>
                <w:szCs w:val="14"/>
              </w:rPr>
            </w:pPr>
          </w:p>
        </w:tc>
        <w:tc>
          <w:tcPr>
            <w:tcW w:w="525" w:type="dxa"/>
          </w:tcPr>
          <w:p w14:paraId="65E9DA14" w14:textId="77777777" w:rsidR="00D110EC" w:rsidRPr="009F2A75" w:rsidRDefault="00D110EC" w:rsidP="009F2A75">
            <w:pPr>
              <w:rPr>
                <w:sz w:val="14"/>
                <w:szCs w:val="14"/>
              </w:rPr>
            </w:pPr>
          </w:p>
        </w:tc>
        <w:tc>
          <w:tcPr>
            <w:tcW w:w="525" w:type="dxa"/>
            <w:shd w:val="clear" w:color="auto" w:fill="F7CAAC" w:themeFill="accent2" w:themeFillTint="66"/>
          </w:tcPr>
          <w:p w14:paraId="5760167E" w14:textId="77777777" w:rsidR="00D110EC" w:rsidRPr="009F2A75" w:rsidRDefault="00D110EC" w:rsidP="009F2A75">
            <w:pPr>
              <w:rPr>
                <w:sz w:val="14"/>
                <w:szCs w:val="14"/>
              </w:rPr>
            </w:pPr>
          </w:p>
        </w:tc>
        <w:tc>
          <w:tcPr>
            <w:tcW w:w="525" w:type="dxa"/>
            <w:gridSpan w:val="2"/>
            <w:shd w:val="clear" w:color="auto" w:fill="F7CAAC" w:themeFill="accent2" w:themeFillTint="66"/>
          </w:tcPr>
          <w:p w14:paraId="1C4BC8D3" w14:textId="77777777" w:rsidR="00D110EC" w:rsidRPr="009F2A75" w:rsidRDefault="00D110EC" w:rsidP="009F2A75">
            <w:pPr>
              <w:rPr>
                <w:sz w:val="14"/>
                <w:szCs w:val="14"/>
              </w:rPr>
            </w:pPr>
          </w:p>
        </w:tc>
        <w:tc>
          <w:tcPr>
            <w:tcW w:w="525" w:type="dxa"/>
            <w:shd w:val="clear" w:color="auto" w:fill="F7CAAC" w:themeFill="accent2" w:themeFillTint="66"/>
          </w:tcPr>
          <w:p w14:paraId="22641375" w14:textId="77777777" w:rsidR="00D110EC" w:rsidRPr="009F2A75" w:rsidRDefault="00D110EC" w:rsidP="009F2A75">
            <w:pPr>
              <w:rPr>
                <w:sz w:val="14"/>
                <w:szCs w:val="14"/>
              </w:rPr>
            </w:pPr>
          </w:p>
        </w:tc>
        <w:tc>
          <w:tcPr>
            <w:tcW w:w="525" w:type="dxa"/>
            <w:shd w:val="clear" w:color="auto" w:fill="F7CAAC" w:themeFill="accent2" w:themeFillTint="66"/>
          </w:tcPr>
          <w:p w14:paraId="744B29F2" w14:textId="77777777" w:rsidR="00D110EC" w:rsidRPr="009F2A75" w:rsidRDefault="00D110EC" w:rsidP="009F2A75">
            <w:pPr>
              <w:rPr>
                <w:sz w:val="14"/>
                <w:szCs w:val="14"/>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FFA32" w14:textId="77777777" w:rsidR="00D33F16" w:rsidRDefault="00D33F16" w:rsidP="00D110EC">
      <w:pPr>
        <w:spacing w:after="0" w:line="240" w:lineRule="auto"/>
      </w:pPr>
      <w:r>
        <w:separator/>
      </w:r>
    </w:p>
  </w:endnote>
  <w:endnote w:type="continuationSeparator" w:id="0">
    <w:p w14:paraId="29D56483" w14:textId="77777777" w:rsidR="00D33F16" w:rsidRDefault="00D33F1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6BDDD" w14:textId="77777777" w:rsidR="00D33F16" w:rsidRDefault="00D33F16" w:rsidP="00D110EC">
      <w:pPr>
        <w:spacing w:after="0" w:line="240" w:lineRule="auto"/>
      </w:pPr>
      <w:r>
        <w:separator/>
      </w:r>
    </w:p>
  </w:footnote>
  <w:footnote w:type="continuationSeparator" w:id="0">
    <w:p w14:paraId="401927EF" w14:textId="77777777" w:rsidR="00D33F16" w:rsidRDefault="00D33F1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65B2E47"/>
    <w:multiLevelType w:val="hybridMultilevel"/>
    <w:tmpl w:val="4BF69A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7D26BC4"/>
    <w:multiLevelType w:val="multilevel"/>
    <w:tmpl w:val="29E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374DB0"/>
    <w:multiLevelType w:val="hybridMultilevel"/>
    <w:tmpl w:val="9EAEF74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6E92C99"/>
    <w:multiLevelType w:val="hybridMultilevel"/>
    <w:tmpl w:val="70166DB0"/>
    <w:lvl w:ilvl="0" w:tplc="E9FAD07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49853664">
    <w:abstractNumId w:val="4"/>
  </w:num>
  <w:num w:numId="2" w16cid:durableId="742528584">
    <w:abstractNumId w:val="5"/>
  </w:num>
  <w:num w:numId="3" w16cid:durableId="595019170">
    <w:abstractNumId w:val="0"/>
  </w:num>
  <w:num w:numId="4" w16cid:durableId="1788818756">
    <w:abstractNumId w:val="1"/>
  </w:num>
  <w:num w:numId="5" w16cid:durableId="679356193">
    <w:abstractNumId w:val="2"/>
  </w:num>
  <w:num w:numId="6" w16cid:durableId="2126998965">
    <w:abstractNumId w:val="7"/>
  </w:num>
  <w:num w:numId="7" w16cid:durableId="345833830">
    <w:abstractNumId w:val="6"/>
  </w:num>
  <w:num w:numId="8" w16cid:durableId="159468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D5160"/>
    <w:rsid w:val="0017053A"/>
    <w:rsid w:val="00195E98"/>
    <w:rsid w:val="001B6E9E"/>
    <w:rsid w:val="001E0609"/>
    <w:rsid w:val="001E291A"/>
    <w:rsid w:val="00393B9B"/>
    <w:rsid w:val="00416B89"/>
    <w:rsid w:val="0046306C"/>
    <w:rsid w:val="004C5676"/>
    <w:rsid w:val="00551D65"/>
    <w:rsid w:val="00565AE6"/>
    <w:rsid w:val="005673ED"/>
    <w:rsid w:val="00574894"/>
    <w:rsid w:val="00582596"/>
    <w:rsid w:val="005B4D4A"/>
    <w:rsid w:val="00625E4A"/>
    <w:rsid w:val="00675035"/>
    <w:rsid w:val="006A3F9F"/>
    <w:rsid w:val="00707913"/>
    <w:rsid w:val="007335A0"/>
    <w:rsid w:val="00756A26"/>
    <w:rsid w:val="007C0284"/>
    <w:rsid w:val="007E7568"/>
    <w:rsid w:val="008018E6"/>
    <w:rsid w:val="008069D0"/>
    <w:rsid w:val="00834A98"/>
    <w:rsid w:val="00897416"/>
    <w:rsid w:val="008D7780"/>
    <w:rsid w:val="008E0387"/>
    <w:rsid w:val="00936D73"/>
    <w:rsid w:val="00937347"/>
    <w:rsid w:val="009378F7"/>
    <w:rsid w:val="009516D5"/>
    <w:rsid w:val="00994FFC"/>
    <w:rsid w:val="009B74E2"/>
    <w:rsid w:val="009D04DC"/>
    <w:rsid w:val="009F2A75"/>
    <w:rsid w:val="00A06D2A"/>
    <w:rsid w:val="00A8774B"/>
    <w:rsid w:val="00AB3382"/>
    <w:rsid w:val="00AE4746"/>
    <w:rsid w:val="00AF10F5"/>
    <w:rsid w:val="00B2167F"/>
    <w:rsid w:val="00B2472E"/>
    <w:rsid w:val="00B846A3"/>
    <w:rsid w:val="00C5788C"/>
    <w:rsid w:val="00CA2536"/>
    <w:rsid w:val="00D110EC"/>
    <w:rsid w:val="00D12495"/>
    <w:rsid w:val="00D33F16"/>
    <w:rsid w:val="00D67975"/>
    <w:rsid w:val="00DA53A4"/>
    <w:rsid w:val="00DA5CB1"/>
    <w:rsid w:val="00DC7A34"/>
    <w:rsid w:val="00DD5991"/>
    <w:rsid w:val="00E20DFE"/>
    <w:rsid w:val="00E65208"/>
    <w:rsid w:val="00EC3220"/>
    <w:rsid w:val="00F801BD"/>
    <w:rsid w:val="00F8373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inespaciado">
    <w:name w:val="No Spacing"/>
    <w:uiPriority w:val="1"/>
    <w:qFormat/>
    <w:rsid w:val="009F2A7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1290</Words>
  <Characters>7097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CRISTIAN ESTEBAN GONZALEZ VALENZUELA</cp:lastModifiedBy>
  <cp:revision>5</cp:revision>
  <dcterms:created xsi:type="dcterms:W3CDTF">2026-09-03T01:54:00Z</dcterms:created>
  <dcterms:modified xsi:type="dcterms:W3CDTF">2026-09-30T05:02:00Z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