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D0C1" w14:textId="7966C5F0" w:rsidR="00E84886" w:rsidRPr="00C228C4" w:rsidRDefault="003723A1" w:rsidP="003723A1">
      <w:pPr>
        <w:rPr>
          <w:b/>
          <w:bCs/>
          <w:lang w:val="es-MX"/>
        </w:rPr>
      </w:pPr>
      <w:r w:rsidRPr="00C228C4">
        <w:rPr>
          <w:b/>
          <w:bCs/>
          <w:lang w:val="es-MX"/>
        </w:rPr>
        <w:t>Actividad 2:</w:t>
      </w:r>
    </w:p>
    <w:p w14:paraId="1A81FC8F" w14:textId="52B5B3C6" w:rsidR="003723A1" w:rsidRPr="006350C9" w:rsidRDefault="003723A1" w:rsidP="006350C9">
      <w:pPr>
        <w:pStyle w:val="Prrafodelista"/>
        <w:numPr>
          <w:ilvl w:val="0"/>
          <w:numId w:val="1"/>
        </w:numPr>
        <w:rPr>
          <w:lang w:val="es-MX"/>
        </w:rPr>
      </w:pPr>
      <w:r w:rsidRPr="006350C9">
        <w:rPr>
          <w:lang w:val="es-MX"/>
        </w:rPr>
        <w:t>Creo que las huellas de</w:t>
      </w:r>
      <w:r w:rsidR="008A4384">
        <w:rPr>
          <w:lang w:val="es-MX"/>
        </w:rPr>
        <w:t xml:space="preserve"> la</w:t>
      </w:r>
      <w:r w:rsidRPr="006350C9">
        <w:rPr>
          <w:lang w:val="es-MX"/>
        </w:rPr>
        <w:t xml:space="preserve"> oralidad se encuentran en la pronunciación de palabras y en la transcripción de la pronunciación</w:t>
      </w:r>
      <w:r w:rsidR="006350C9" w:rsidRPr="006350C9">
        <w:rPr>
          <w:lang w:val="es-MX"/>
        </w:rPr>
        <w:t xml:space="preserve"> al español. El texto escrito por internet, suele muchas veces ser creado por cómo suena en la oralidad aquello que se va a decir, como el poner “q” en vez de “que” o “x” en vez de “por”. También esto ocurre cuando usamos palabras extranjeras (y ocurre más con personas ancianas, debido a que suelen tener menor incorporación de vocablo en otros idiomas), donde se suele adaptar su escritura en base a la pronunciación en nuestro idioma.</w:t>
      </w:r>
    </w:p>
    <w:p w14:paraId="768A4925" w14:textId="7E478C0F" w:rsidR="006350C9" w:rsidRDefault="000F762D" w:rsidP="006350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 w:rsidR="006350C9">
        <w:rPr>
          <w:lang w:val="es-MX"/>
        </w:rPr>
        <w:t>Las remiten la fecha y el horario que aparecen tanto en el mensaje, como en la publicación.</w:t>
      </w:r>
    </w:p>
    <w:p w14:paraId="333735B6" w14:textId="3843232C" w:rsidR="006350C9" w:rsidRDefault="006350C9" w:rsidP="006350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• Posee faltas de ortografía</w:t>
      </w:r>
    </w:p>
    <w:p w14:paraId="02A915DF" w14:textId="1DCF11D3" w:rsidR="006350C9" w:rsidRDefault="006350C9" w:rsidP="006350C9">
      <w:pPr>
        <w:pStyle w:val="Prrafodelista"/>
        <w:rPr>
          <w:lang w:val="es-MX"/>
        </w:rPr>
      </w:pPr>
      <w:r>
        <w:rPr>
          <w:lang w:val="es-MX"/>
        </w:rPr>
        <w:t>• No posee signos de puntuación</w:t>
      </w:r>
    </w:p>
    <w:p w14:paraId="2BEB9263" w14:textId="1C4F37DC" w:rsidR="00C228C4" w:rsidRDefault="00C228C4" w:rsidP="006350C9">
      <w:pPr>
        <w:pStyle w:val="Prrafodelista"/>
        <w:rPr>
          <w:lang w:val="es-MX"/>
        </w:rPr>
      </w:pPr>
      <w:r>
        <w:rPr>
          <w:lang w:val="es-MX"/>
        </w:rPr>
        <w:t>• Usa vocabulario mezclado con dos idiomas</w:t>
      </w:r>
    </w:p>
    <w:p w14:paraId="0E10B8BA" w14:textId="54094C31" w:rsidR="00C228C4" w:rsidRPr="00C228C4" w:rsidRDefault="00C228C4" w:rsidP="00C228C4">
      <w:pPr>
        <w:rPr>
          <w:b/>
          <w:bCs/>
          <w:lang w:val="es-MX"/>
        </w:rPr>
      </w:pPr>
      <w:r w:rsidRPr="00C228C4">
        <w:rPr>
          <w:b/>
          <w:bCs/>
          <w:lang w:val="es-MX"/>
        </w:rPr>
        <w:t>Actividad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28C4" w14:paraId="24A793B7" w14:textId="77777777" w:rsidTr="00C228C4">
        <w:tc>
          <w:tcPr>
            <w:tcW w:w="4247" w:type="dxa"/>
          </w:tcPr>
          <w:p w14:paraId="5BF09EA0" w14:textId="36AD9CDF" w:rsidR="00C228C4" w:rsidRPr="00C228C4" w:rsidRDefault="00C228C4" w:rsidP="00C228C4">
            <w:pPr>
              <w:rPr>
                <w:b/>
                <w:bCs/>
                <w:lang w:val="es-MX"/>
              </w:rPr>
            </w:pPr>
            <w:r w:rsidRPr="00C228C4">
              <w:rPr>
                <w:b/>
                <w:bCs/>
                <w:lang w:val="es-MX"/>
              </w:rPr>
              <w:t>Oralidad</w:t>
            </w:r>
          </w:p>
        </w:tc>
        <w:tc>
          <w:tcPr>
            <w:tcW w:w="4247" w:type="dxa"/>
          </w:tcPr>
          <w:p w14:paraId="39023492" w14:textId="3CD540F0" w:rsidR="00C228C4" w:rsidRPr="00C228C4" w:rsidRDefault="00C228C4" w:rsidP="00C228C4">
            <w:pPr>
              <w:rPr>
                <w:b/>
                <w:bCs/>
                <w:lang w:val="es-MX"/>
              </w:rPr>
            </w:pPr>
            <w:r w:rsidRPr="00C228C4">
              <w:rPr>
                <w:b/>
                <w:bCs/>
                <w:lang w:val="es-MX"/>
              </w:rPr>
              <w:t>Escritura</w:t>
            </w:r>
          </w:p>
        </w:tc>
      </w:tr>
      <w:tr w:rsidR="00C228C4" w14:paraId="159B6FC9" w14:textId="77777777" w:rsidTr="00C228C4">
        <w:tc>
          <w:tcPr>
            <w:tcW w:w="4247" w:type="dxa"/>
          </w:tcPr>
          <w:p w14:paraId="4BDAA2AE" w14:textId="65220506" w:rsidR="00C228C4" w:rsidRDefault="00C228C4" w:rsidP="00C228C4">
            <w:pPr>
              <w:rPr>
                <w:lang w:val="es-MX"/>
              </w:rPr>
            </w:pPr>
            <w:r>
              <w:rPr>
                <w:lang w:val="es-MX"/>
              </w:rPr>
              <w:t>Se realiza con dos locutores presentes y de manera simultánea</w:t>
            </w:r>
          </w:p>
        </w:tc>
        <w:tc>
          <w:tcPr>
            <w:tcW w:w="4247" w:type="dxa"/>
          </w:tcPr>
          <w:p w14:paraId="1D9FC6D4" w14:textId="5B508BCE" w:rsidR="00C228C4" w:rsidRDefault="00C228C4" w:rsidP="00C228C4">
            <w:pPr>
              <w:rPr>
                <w:lang w:val="es-MX"/>
              </w:rPr>
            </w:pPr>
            <w:r>
              <w:rPr>
                <w:lang w:val="es-MX"/>
              </w:rPr>
              <w:t>Se realiza en ausencia del destinatario</w:t>
            </w:r>
          </w:p>
        </w:tc>
      </w:tr>
      <w:tr w:rsidR="00C228C4" w14:paraId="25198535" w14:textId="77777777" w:rsidTr="00C228C4">
        <w:tc>
          <w:tcPr>
            <w:tcW w:w="4247" w:type="dxa"/>
          </w:tcPr>
          <w:p w14:paraId="071C316A" w14:textId="24B7CEE6" w:rsidR="00C228C4" w:rsidRDefault="00C228C4" w:rsidP="00C228C4">
            <w:pPr>
              <w:rPr>
                <w:lang w:val="es-MX"/>
              </w:rPr>
            </w:pPr>
            <w:r>
              <w:rPr>
                <w:lang w:val="es-MX"/>
              </w:rPr>
              <w:t>No se especifica el contexto de producción</w:t>
            </w:r>
          </w:p>
        </w:tc>
        <w:tc>
          <w:tcPr>
            <w:tcW w:w="4247" w:type="dxa"/>
          </w:tcPr>
          <w:p w14:paraId="5FA0563E" w14:textId="4EDB03D5" w:rsidR="00C228C4" w:rsidRDefault="00C228C4" w:rsidP="00C228C4">
            <w:pPr>
              <w:rPr>
                <w:lang w:val="es-MX"/>
              </w:rPr>
            </w:pPr>
            <w:r>
              <w:rPr>
                <w:lang w:val="es-MX"/>
              </w:rPr>
              <w:t>Se especifica el contexto de producción</w:t>
            </w:r>
          </w:p>
        </w:tc>
      </w:tr>
      <w:tr w:rsidR="00C228C4" w14:paraId="50C97DB4" w14:textId="77777777" w:rsidTr="00C228C4">
        <w:tc>
          <w:tcPr>
            <w:tcW w:w="4247" w:type="dxa"/>
          </w:tcPr>
          <w:p w14:paraId="5F17FF52" w14:textId="12266BCD" w:rsidR="00C228C4" w:rsidRDefault="00C228C4" w:rsidP="00C228C4">
            <w:pPr>
              <w:rPr>
                <w:lang w:val="es-MX"/>
              </w:rPr>
            </w:pPr>
            <w:r>
              <w:rPr>
                <w:lang w:val="es-MX"/>
              </w:rPr>
              <w:t>Su contenido es inmediato y temporal</w:t>
            </w:r>
          </w:p>
        </w:tc>
        <w:tc>
          <w:tcPr>
            <w:tcW w:w="4247" w:type="dxa"/>
          </w:tcPr>
          <w:p w14:paraId="36AAC80D" w14:textId="159D2503" w:rsidR="00C228C4" w:rsidRDefault="00C228C4" w:rsidP="00C228C4">
            <w:pPr>
              <w:rPr>
                <w:lang w:val="es-MX"/>
              </w:rPr>
            </w:pPr>
            <w:r>
              <w:rPr>
                <w:lang w:val="es-MX"/>
              </w:rPr>
              <w:t>Su contenido puede ser accedido retrocediendo varias veces</w:t>
            </w:r>
          </w:p>
        </w:tc>
      </w:tr>
      <w:tr w:rsidR="00C228C4" w14:paraId="323B3B27" w14:textId="77777777" w:rsidTr="00C228C4">
        <w:tc>
          <w:tcPr>
            <w:tcW w:w="4247" w:type="dxa"/>
          </w:tcPr>
          <w:p w14:paraId="5CE83A35" w14:textId="43A8392A" w:rsidR="00C228C4" w:rsidRDefault="00512A44" w:rsidP="00C228C4">
            <w:pPr>
              <w:rPr>
                <w:lang w:val="es-MX"/>
              </w:rPr>
            </w:pPr>
            <w:r>
              <w:rPr>
                <w:lang w:val="es-MX"/>
              </w:rPr>
              <w:t>Posee menor soltura debido a la elaboración improvisada. Las oraciones son menos elaboradas.</w:t>
            </w:r>
          </w:p>
        </w:tc>
        <w:tc>
          <w:tcPr>
            <w:tcW w:w="4247" w:type="dxa"/>
          </w:tcPr>
          <w:p w14:paraId="540DD899" w14:textId="378ACD5B" w:rsidR="00C228C4" w:rsidRDefault="00512A44" w:rsidP="00C228C4">
            <w:pPr>
              <w:rPr>
                <w:lang w:val="es-MX"/>
              </w:rPr>
            </w:pPr>
            <w:r>
              <w:rPr>
                <w:lang w:val="es-MX"/>
              </w:rPr>
              <w:t>Posee mayor calidad en estructura de oraciones y vocabulario.</w:t>
            </w:r>
          </w:p>
        </w:tc>
      </w:tr>
      <w:tr w:rsidR="00512A44" w14:paraId="3AECA871" w14:textId="77777777" w:rsidTr="00C228C4">
        <w:tc>
          <w:tcPr>
            <w:tcW w:w="4247" w:type="dxa"/>
          </w:tcPr>
          <w:p w14:paraId="0C16C053" w14:textId="5DA3190C" w:rsidR="00512A44" w:rsidRDefault="00512A44" w:rsidP="00C228C4">
            <w:pPr>
              <w:rPr>
                <w:lang w:val="es-MX"/>
              </w:rPr>
            </w:pPr>
            <w:r>
              <w:rPr>
                <w:lang w:val="es-MX"/>
              </w:rPr>
              <w:t>Su importancia radica en el sonido, y posee elementos paralingüísticos como los gestos o los movimientos corporales</w:t>
            </w:r>
          </w:p>
        </w:tc>
        <w:tc>
          <w:tcPr>
            <w:tcW w:w="4247" w:type="dxa"/>
          </w:tcPr>
          <w:p w14:paraId="5FDCF695" w14:textId="3F78C982" w:rsidR="00512A44" w:rsidRDefault="00512A44" w:rsidP="00C228C4">
            <w:pPr>
              <w:rPr>
                <w:lang w:val="es-MX"/>
              </w:rPr>
            </w:pPr>
            <w:r>
              <w:rPr>
                <w:lang w:val="es-MX"/>
              </w:rPr>
              <w:t>Posee sistemas específicos como la ortografía y la puntuación</w:t>
            </w:r>
          </w:p>
        </w:tc>
      </w:tr>
    </w:tbl>
    <w:p w14:paraId="03BCC7B9" w14:textId="67C3AA6C" w:rsidR="00C228C4" w:rsidRDefault="00C228C4" w:rsidP="00C228C4">
      <w:pPr>
        <w:rPr>
          <w:lang w:val="es-MX"/>
        </w:rPr>
      </w:pPr>
    </w:p>
    <w:p w14:paraId="586DE2C0" w14:textId="5AB2242B" w:rsidR="00C228C4" w:rsidRDefault="00512A44" w:rsidP="00C228C4">
      <w:pPr>
        <w:rPr>
          <w:b/>
          <w:bCs/>
          <w:lang w:val="es-MX"/>
        </w:rPr>
      </w:pPr>
      <w:r>
        <w:rPr>
          <w:b/>
          <w:bCs/>
          <w:lang w:val="es-MX"/>
        </w:rPr>
        <w:t>Actividad 4:</w:t>
      </w:r>
    </w:p>
    <w:p w14:paraId="7F22751C" w14:textId="19C2296E" w:rsidR="00512A44" w:rsidRPr="00512A44" w:rsidRDefault="00512A44" w:rsidP="00C228C4">
      <w:pPr>
        <w:rPr>
          <w:lang w:val="es-MX"/>
        </w:rPr>
      </w:pPr>
      <w:r>
        <w:t>a) Compré todo lo que necesitaba</w:t>
      </w:r>
      <w:r>
        <w:rPr>
          <w:b/>
          <w:bCs/>
        </w:rPr>
        <w:t>:</w:t>
      </w:r>
      <w:r>
        <w:t xml:space="preserve"> papel, lápices</w:t>
      </w:r>
      <w:r>
        <w:rPr>
          <w:b/>
          <w:bCs/>
        </w:rPr>
        <w:t>,</w:t>
      </w:r>
      <w:r>
        <w:t xml:space="preserve"> líquido corrector</w:t>
      </w:r>
      <w:r>
        <w:rPr>
          <w:b/>
          <w:bCs/>
        </w:rPr>
        <w:t>,</w:t>
      </w:r>
      <w:r>
        <w:t xml:space="preserve"> tinta para la impresora y me quedé sin dinero</w:t>
      </w:r>
      <w:r w:rsidR="00343100">
        <w:rPr>
          <w:b/>
          <w:bCs/>
        </w:rPr>
        <w:t>;</w:t>
      </w:r>
      <w:r>
        <w:t xml:space="preserve"> razón por la cual, no pude ir al supermercado.</w:t>
      </w:r>
    </w:p>
    <w:p w14:paraId="66E3A791" w14:textId="42BF5AAD" w:rsidR="00C228C4" w:rsidRDefault="00512A44" w:rsidP="00512A44">
      <w:r>
        <w:t>b) Un texto es una sucesión de oraciones con cierta coherencia y unidad temática. El siguiente podría ser un texto explicativo:</w:t>
      </w:r>
    </w:p>
    <w:p w14:paraId="420668A7" w14:textId="688C1767" w:rsidR="00512A44" w:rsidRDefault="00512A44" w:rsidP="00512A44">
      <w:r>
        <w:t>c) Existen diferentes teorías del significado, distintas entre sí y más o menos bien conocidas. Entre ellas se podría mencionar la teoría referencial. El significado de una expresión es aquello a lo que se refiere o representa, por ejemplo, perro significa tanto la clase de perros</w:t>
      </w:r>
      <w:r w:rsidR="0014630B">
        <w:t>,</w:t>
      </w:r>
      <w:r>
        <w:t xml:space="preserve"> como las propiedades que comparten.</w:t>
      </w:r>
    </w:p>
    <w:p w14:paraId="616AC4A0" w14:textId="04C43687" w:rsidR="0014630B" w:rsidRDefault="0014630B" w:rsidP="00512A44">
      <w:r>
        <w:t>d) No todos los vegetales pueden sobrevivir a los rigores del frío. Por ello las plantas cumplen diversas adaptaciones que les posibilitan la subsistencia.</w:t>
      </w:r>
      <w:r w:rsidR="0074798D">
        <w:t xml:space="preserve"> </w:t>
      </w:r>
      <w:r>
        <w:t xml:space="preserve">Las plantas anuales (trigo, avena, maíz) dejan sus frutos con semillas antes de morir. En </w:t>
      </w:r>
      <w:r w:rsidR="0074798D">
        <w:t>cambio,</w:t>
      </w:r>
      <w:r>
        <w:t xml:space="preserve"> las plantas que conservan el follaje permanente utilizan para sobrevivir las reservas acumuladas durante el verano</w:t>
      </w:r>
      <w:r w:rsidR="0074798D">
        <w:t>.</w:t>
      </w:r>
    </w:p>
    <w:p w14:paraId="2108CDB7" w14:textId="793AA9B2" w:rsidR="0014630B" w:rsidRDefault="0014630B" w:rsidP="00512A44">
      <w:r>
        <w:t>e) Llegaron los celtas, rubios y ágiles; después los íberos, morenos y recios; a continuación, los griegos, hieráticos y serenos.</w:t>
      </w:r>
    </w:p>
    <w:p w14:paraId="51A069A8" w14:textId="4DF41974" w:rsidR="0014630B" w:rsidRDefault="0014630B" w:rsidP="00512A44">
      <w:r>
        <w:t xml:space="preserve"> f) Llevaba un pantalón remendado</w:t>
      </w:r>
      <w:r w:rsidR="000B1F88">
        <w:t>,</w:t>
      </w:r>
      <w:r>
        <w:t xml:space="preserve"> negro y sucio</w:t>
      </w:r>
      <w:r w:rsidR="000B1F88">
        <w:t>;</w:t>
      </w:r>
      <w:r>
        <w:t xml:space="preserve"> una camisa que parecía gris.</w:t>
      </w:r>
    </w:p>
    <w:p w14:paraId="77976188" w14:textId="7A8DC434" w:rsidR="0014630B" w:rsidRDefault="0014630B" w:rsidP="00512A44">
      <w:r>
        <w:lastRenderedPageBreak/>
        <w:t>g) El proyecto se divide en tres etapas: primera</w:t>
      </w:r>
      <w:r w:rsidR="000B1F88">
        <w:t>,</w:t>
      </w:r>
      <w:r>
        <w:t xml:space="preserve"> inspección del terreno y recolección de materiales</w:t>
      </w:r>
      <w:r w:rsidR="000B1F88">
        <w:t>;</w:t>
      </w:r>
      <w:r>
        <w:t xml:space="preserve"> segunda</w:t>
      </w:r>
      <w:r w:rsidR="000B1F88">
        <w:t>,</w:t>
      </w:r>
      <w:r>
        <w:t xml:space="preserve"> análisis y estudios de laboratorio</w:t>
      </w:r>
      <w:r w:rsidR="000B1F88">
        <w:t>;</w:t>
      </w:r>
      <w:r>
        <w:t xml:space="preserve"> tercera</w:t>
      </w:r>
      <w:r w:rsidR="000B1F88">
        <w:t>,</w:t>
      </w:r>
      <w:r>
        <w:t xml:space="preserve"> elaboración de conclusiones provisionales</w:t>
      </w:r>
      <w:r w:rsidR="006921E5">
        <w:t>.</w:t>
      </w:r>
    </w:p>
    <w:p w14:paraId="3838DD64" w14:textId="64D69194" w:rsidR="000B1F88" w:rsidRDefault="000B1F88" w:rsidP="00512A44">
      <w:pPr>
        <w:rPr>
          <w:b/>
          <w:bCs/>
        </w:rPr>
      </w:pPr>
      <w:r>
        <w:rPr>
          <w:b/>
          <w:bCs/>
        </w:rPr>
        <w:t>Actividad 5:</w:t>
      </w:r>
    </w:p>
    <w:p w14:paraId="265A43FE" w14:textId="5A5A023D" w:rsidR="000B1F88" w:rsidRDefault="000B1F88" w:rsidP="00512A44">
      <w:r>
        <w:t>a) Paseando por La Paz</w:t>
      </w:r>
      <w:r w:rsidR="00E536A2">
        <w:t>,</w:t>
      </w:r>
      <w:r>
        <w:t xml:space="preserve"> Oruro Potosí </w:t>
      </w:r>
      <w:r w:rsidR="00E536A2">
        <w:t>(</w:t>
      </w:r>
      <w:r>
        <w:t>o cualquier otra ciudad boliviana</w:t>
      </w:r>
      <w:r w:rsidR="00E536A2">
        <w:t>),</w:t>
      </w:r>
      <w:r>
        <w:t xml:space="preserve"> uno ve un hormiguear </w:t>
      </w:r>
      <w:r w:rsidR="00E536A2">
        <w:t>d</w:t>
      </w:r>
      <w:r>
        <w:t>e sombreros hongos que regatean</w:t>
      </w:r>
      <w:r w:rsidR="00E536A2">
        <w:t>,</w:t>
      </w:r>
      <w:r>
        <w:t xml:space="preserve"> compran y venden</w:t>
      </w:r>
      <w:r w:rsidR="006921E5">
        <w:rPr>
          <w:i/>
          <w:iCs/>
        </w:rPr>
        <w:t xml:space="preserve"> </w:t>
      </w:r>
      <w:r w:rsidR="006921E5">
        <w:t>por la calle. S</w:t>
      </w:r>
      <w:r>
        <w:t>on todas mujeres y venden de todo</w:t>
      </w:r>
      <w:r w:rsidR="00E536A2">
        <w:t>:</w:t>
      </w:r>
      <w:r>
        <w:t xml:space="preserve"> alimentos</w:t>
      </w:r>
      <w:r w:rsidR="00E536A2">
        <w:t>,</w:t>
      </w:r>
      <w:r>
        <w:t xml:space="preserve"> ropas</w:t>
      </w:r>
      <w:r w:rsidR="00E536A2">
        <w:t>,</w:t>
      </w:r>
      <w:r>
        <w:t xml:space="preserve"> zapatos</w:t>
      </w:r>
      <w:r w:rsidR="00E536A2">
        <w:t>,</w:t>
      </w:r>
      <w:r>
        <w:t xml:space="preserve"> frazadas</w:t>
      </w:r>
      <w:r w:rsidR="00E536A2">
        <w:t>,</w:t>
      </w:r>
      <w:r>
        <w:t xml:space="preserve"> tejidos</w:t>
      </w:r>
      <w:r w:rsidR="00E536A2">
        <w:t>.</w:t>
      </w:r>
      <w:r>
        <w:t xml:space="preserve"> </w:t>
      </w:r>
      <w:r w:rsidR="00E536A2">
        <w:t>D</w:t>
      </w:r>
      <w:r>
        <w:t>etr</w:t>
      </w:r>
      <w:r w:rsidR="00E536A2">
        <w:t>á</w:t>
      </w:r>
      <w:r>
        <w:t>s de los improvisados mostradores</w:t>
      </w:r>
      <w:r w:rsidR="00E536A2">
        <w:t>,</w:t>
      </w:r>
      <w:r>
        <w:t xml:space="preserve"> desarrollan toda clase de actividad familiar</w:t>
      </w:r>
      <w:r w:rsidR="00E536A2">
        <w:t>:</w:t>
      </w:r>
      <w:r>
        <w:t xml:space="preserve"> hacen punto</w:t>
      </w:r>
      <w:r w:rsidR="00E536A2">
        <w:t>,</w:t>
      </w:r>
      <w:r>
        <w:t xml:space="preserve"> dan el pecho</w:t>
      </w:r>
      <w:r w:rsidR="00E536A2">
        <w:t>,</w:t>
      </w:r>
      <w:r>
        <w:t xml:space="preserve"> preparan comida mientras que los niños juegan</w:t>
      </w:r>
      <w:r w:rsidR="00E536A2">
        <w:t>,</w:t>
      </w:r>
      <w:r>
        <w:t xml:space="preserve"> comen y se duermen la calle-mercado</w:t>
      </w:r>
      <w:r w:rsidR="00E536A2">
        <w:t>.</w:t>
      </w:r>
      <w:r>
        <w:t xml:space="preserve"> </w:t>
      </w:r>
      <w:r w:rsidR="00E536A2">
        <w:t>L</w:t>
      </w:r>
      <w:r>
        <w:t>es sirve adem</w:t>
      </w:r>
      <w:r w:rsidR="00E536A2">
        <w:t>á</w:t>
      </w:r>
      <w:r>
        <w:t>s como centro social</w:t>
      </w:r>
      <w:r w:rsidR="00E536A2">
        <w:t>,</w:t>
      </w:r>
      <w:r>
        <w:t xml:space="preserve"> donde se pueden juntar en grupos para charlar en sus lenguas misteriosas</w:t>
      </w:r>
      <w:r w:rsidR="00E536A2">
        <w:t xml:space="preserve">; </w:t>
      </w:r>
      <w:r>
        <w:t xml:space="preserve">el áspero </w:t>
      </w:r>
      <w:proofErr w:type="spellStart"/>
      <w:r>
        <w:t>aymará</w:t>
      </w:r>
      <w:proofErr w:type="spellEnd"/>
      <w:r>
        <w:t xml:space="preserve"> o el dulce quechua</w:t>
      </w:r>
      <w:r w:rsidR="00E536A2">
        <w:t>. E</w:t>
      </w:r>
      <w:r>
        <w:t xml:space="preserve">l castellano se habla sólo cuando es necesario. </w:t>
      </w:r>
    </w:p>
    <w:p w14:paraId="45E60AC1" w14:textId="77777777" w:rsidR="004B6236" w:rsidRDefault="000B1F88" w:rsidP="00512A44">
      <w:r>
        <w:t xml:space="preserve">b) El filósofo español Jaime Balmes </w:t>
      </w:r>
      <w:r w:rsidR="00E536A2">
        <w:t>(</w:t>
      </w:r>
      <w:r>
        <w:t>1810</w:t>
      </w:r>
      <w:r w:rsidR="00E536A2">
        <w:t>-</w:t>
      </w:r>
      <w:r>
        <w:t>1848</w:t>
      </w:r>
      <w:r w:rsidR="00E536A2">
        <w:t>)</w:t>
      </w:r>
      <w:r w:rsidR="00E329FF">
        <w:t xml:space="preserve">, </w:t>
      </w:r>
      <w:r>
        <w:t>dijo alguna ve</w:t>
      </w:r>
      <w:r w:rsidR="00E536A2">
        <w:t>z: “L</w:t>
      </w:r>
      <w:r>
        <w:t>a lectura es como el aliment</w:t>
      </w:r>
      <w:r w:rsidR="00E536A2">
        <w:t>o; e</w:t>
      </w:r>
      <w:r>
        <w:t>l provecho no est</w:t>
      </w:r>
      <w:r w:rsidR="00E536A2">
        <w:t xml:space="preserve">á </w:t>
      </w:r>
      <w:r>
        <w:t>en proporción de lo que se come</w:t>
      </w:r>
      <w:r w:rsidR="00E536A2">
        <w:t>,</w:t>
      </w:r>
      <w:r>
        <w:t xml:space="preserve"> sino de lo que se digiere</w:t>
      </w:r>
      <w:r w:rsidR="00E536A2">
        <w:t>”.</w:t>
      </w:r>
      <w:r>
        <w:t xml:space="preserve"> </w:t>
      </w:r>
      <w:r w:rsidR="00E536A2">
        <w:t xml:space="preserve"> D</w:t>
      </w:r>
      <w:r>
        <w:t>esde hace unos años</w:t>
      </w:r>
      <w:r w:rsidR="00E536A2">
        <w:t>,</w:t>
      </w:r>
      <w:r>
        <w:t xml:space="preserve"> los neurocientíficos cognitivos concuerdan</w:t>
      </w:r>
      <w:r w:rsidR="00E536A2">
        <w:t>:</w:t>
      </w:r>
      <w:r>
        <w:t xml:space="preserve"> la lectura es una de las actividades intelectuales a las que m</w:t>
      </w:r>
      <w:r w:rsidR="00E329FF">
        <w:t xml:space="preserve">ás </w:t>
      </w:r>
      <w:r>
        <w:t>tiempo dedicamos y que m</w:t>
      </w:r>
      <w:r w:rsidR="00E329FF">
        <w:t>á</w:t>
      </w:r>
      <w:r>
        <w:t>s nos afectan</w:t>
      </w:r>
      <w:r w:rsidR="00E329FF">
        <w:t>.</w:t>
      </w:r>
    </w:p>
    <w:p w14:paraId="5A3CC612" w14:textId="77777777" w:rsidR="004B6236" w:rsidRDefault="000B1F88" w:rsidP="00512A44">
      <w:r>
        <w:t xml:space="preserve"> </w:t>
      </w:r>
      <w:r w:rsidR="00E329FF">
        <w:t>U</w:t>
      </w:r>
      <w:r>
        <w:t xml:space="preserve">n estudio de la </w:t>
      </w:r>
      <w:r w:rsidR="00E329FF">
        <w:t>U</w:t>
      </w:r>
      <w:r>
        <w:t xml:space="preserve">niversidad </w:t>
      </w:r>
      <w:proofErr w:type="spellStart"/>
      <w:r w:rsidR="00E329FF">
        <w:t>E</w:t>
      </w:r>
      <w:r>
        <w:t>mory</w:t>
      </w:r>
      <w:proofErr w:type="spellEnd"/>
      <w:r>
        <w:t xml:space="preserve"> en el que se </w:t>
      </w:r>
      <w:r w:rsidR="00E329FF">
        <w:t>analizó</w:t>
      </w:r>
      <w:r>
        <w:t xml:space="preserve"> la actividad de varios voluntarios mientras </w:t>
      </w:r>
      <w:r w:rsidR="00E329FF">
        <w:t>leían</w:t>
      </w:r>
      <w:r>
        <w:t xml:space="preserve"> una novela</w:t>
      </w:r>
      <w:r w:rsidR="00E329FF">
        <w:t>,</w:t>
      </w:r>
      <w:r>
        <w:t xml:space="preserve"> por ejemplo</w:t>
      </w:r>
      <w:r w:rsidR="00E329FF">
        <w:t>,</w:t>
      </w:r>
      <w:r>
        <w:t xml:space="preserve"> </w:t>
      </w:r>
      <w:r w:rsidR="00E329FF">
        <w:t>descubrió</w:t>
      </w:r>
      <w:r>
        <w:t xml:space="preserve"> un aumento importante en la conectividad de la corteza temporal izquierda </w:t>
      </w:r>
      <w:r w:rsidR="00E329FF">
        <w:t>(</w:t>
      </w:r>
      <w:r>
        <w:t xml:space="preserve">la zona de nuestra masa gris </w:t>
      </w:r>
      <w:r w:rsidR="00E329FF">
        <w:t>más</w:t>
      </w:r>
      <w:r>
        <w:t xml:space="preserve"> relacionada con el lenguaje</w:t>
      </w:r>
      <w:r w:rsidR="00E329FF">
        <w:t>). A</w:t>
      </w:r>
      <w:r>
        <w:t>demás</w:t>
      </w:r>
      <w:r w:rsidR="00E329FF">
        <w:t>,</w:t>
      </w:r>
      <w:r>
        <w:t xml:space="preserve"> se </w:t>
      </w:r>
      <w:r w:rsidR="00E329FF">
        <w:t>detectó</w:t>
      </w:r>
      <w:r>
        <w:t xml:space="preserve"> un incremento en las conexiones neuronales del </w:t>
      </w:r>
      <w:r w:rsidR="00E329FF">
        <w:t>área</w:t>
      </w:r>
      <w:r>
        <w:t xml:space="preserve"> que representa las sensaciones corporales</w:t>
      </w:r>
      <w:r w:rsidR="00E329FF">
        <w:t>,</w:t>
      </w:r>
      <w:r>
        <w:t xml:space="preserve"> es decir</w:t>
      </w:r>
      <w:r w:rsidR="00E329FF">
        <w:t>,</w:t>
      </w:r>
      <w:r>
        <w:t xml:space="preserve"> los lectores activaban la corteza motora como si estuvieran viviendo las mismas experiencias de los protagonistas</w:t>
      </w:r>
      <w:r w:rsidR="00E329FF">
        <w:t>.</w:t>
      </w:r>
      <w:r>
        <w:t xml:space="preserve"> </w:t>
      </w:r>
    </w:p>
    <w:p w14:paraId="169BC265" w14:textId="179DD937" w:rsidR="000B1F88" w:rsidRPr="000B1F88" w:rsidRDefault="004B6236" w:rsidP="00512A44">
      <w:pPr>
        <w:rPr>
          <w:lang w:val="es-MX"/>
        </w:rPr>
      </w:pPr>
      <w:r>
        <w:t xml:space="preserve"> </w:t>
      </w:r>
      <w:r w:rsidR="00E329FF">
        <w:t>C</w:t>
      </w:r>
      <w:r w:rsidR="000B1F88">
        <w:t xml:space="preserve">omo cuenta el mexicano </w:t>
      </w:r>
      <w:r w:rsidR="00E329FF">
        <w:t>Jorge</w:t>
      </w:r>
      <w:r w:rsidR="000B1F88">
        <w:t xml:space="preserve"> </w:t>
      </w:r>
      <w:r w:rsidR="00E329FF">
        <w:t>V</w:t>
      </w:r>
      <w:r w:rsidR="000B1F88">
        <w:t xml:space="preserve">olpi en </w:t>
      </w:r>
      <w:r w:rsidR="00E329FF">
        <w:t>“</w:t>
      </w:r>
      <w:r w:rsidR="00E329FF" w:rsidRPr="002D7689">
        <w:rPr>
          <w:i/>
          <w:iCs/>
        </w:rPr>
        <w:t>L</w:t>
      </w:r>
      <w:r w:rsidR="000B1F88" w:rsidRPr="002D7689">
        <w:rPr>
          <w:i/>
          <w:iCs/>
        </w:rPr>
        <w:t>eer la mente el cerebro</w:t>
      </w:r>
      <w:r w:rsidR="002D7689" w:rsidRPr="002D7689">
        <w:rPr>
          <w:i/>
          <w:iCs/>
        </w:rPr>
        <w:t xml:space="preserve"> </w:t>
      </w:r>
      <w:r w:rsidR="000B1F88" w:rsidRPr="002D7689">
        <w:rPr>
          <w:i/>
          <w:iCs/>
        </w:rPr>
        <w:t xml:space="preserve">y </w:t>
      </w:r>
      <w:r w:rsidR="002D7689" w:rsidRPr="002D7689">
        <w:rPr>
          <w:i/>
          <w:iCs/>
        </w:rPr>
        <w:t>e</w:t>
      </w:r>
      <w:r w:rsidR="000B1F88" w:rsidRPr="002D7689">
        <w:rPr>
          <w:i/>
          <w:iCs/>
        </w:rPr>
        <w:t>l arte de la ficción</w:t>
      </w:r>
      <w:r w:rsidR="002D7689">
        <w:t xml:space="preserve">” (alfaguara, </w:t>
      </w:r>
      <w:r w:rsidR="000B1F88">
        <w:t>2011</w:t>
      </w:r>
      <w:r w:rsidR="00E329FF">
        <w:t>)</w:t>
      </w:r>
      <w:r w:rsidR="002D7689">
        <w:t>: “L</w:t>
      </w:r>
      <w:r w:rsidR="000B1F88">
        <w:t>eer una novela o un cuento no es una actividad inocua</w:t>
      </w:r>
      <w:r w:rsidR="00E329FF">
        <w:t>;</w:t>
      </w:r>
      <w:r w:rsidR="000B1F88">
        <w:t xml:space="preserve"> el cerebro se comporta frente a la ficción igual que frente al mundo</w:t>
      </w:r>
      <w:r w:rsidR="00E329FF">
        <w:t>,</w:t>
      </w:r>
      <w:r w:rsidR="000B1F88">
        <w:t xml:space="preserve"> realizando millones de operaciones mentales</w:t>
      </w:r>
      <w:r w:rsidR="00E329FF">
        <w:t>. L</w:t>
      </w:r>
      <w:r w:rsidR="000B1F88">
        <w:t xml:space="preserve">a razón </w:t>
      </w:r>
      <w:r w:rsidR="00E329FF">
        <w:t>está</w:t>
      </w:r>
      <w:r w:rsidR="000B1F88">
        <w:t xml:space="preserve"> en las llamadas </w:t>
      </w:r>
      <w:r w:rsidR="002D7689">
        <w:t>“</w:t>
      </w:r>
      <w:r w:rsidR="000B1F88">
        <w:t>neuronas espejo</w:t>
      </w:r>
      <w:r w:rsidR="002D7689">
        <w:t>”</w:t>
      </w:r>
      <w:r w:rsidR="00A64207">
        <w:t xml:space="preserve">, </w:t>
      </w:r>
      <w:r w:rsidR="000B1F88">
        <w:t>con las que reconocemos e imitamos a los otros</w:t>
      </w:r>
      <w:r w:rsidR="002D7689">
        <w:t>”.</w:t>
      </w:r>
      <w:r w:rsidR="000B1F88">
        <w:t xml:space="preserve"> </w:t>
      </w:r>
      <w:r w:rsidR="00A64207">
        <w:t>E</w:t>
      </w:r>
      <w:r w:rsidR="000B1F88">
        <w:t xml:space="preserve">n el </w:t>
      </w:r>
      <w:r w:rsidR="00A64207">
        <w:t>“</w:t>
      </w:r>
      <w:r w:rsidR="00A64207" w:rsidRPr="002D7689">
        <w:rPr>
          <w:i/>
          <w:iCs/>
        </w:rPr>
        <w:t>C</w:t>
      </w:r>
      <w:r w:rsidR="000B1F88" w:rsidRPr="002D7689">
        <w:rPr>
          <w:i/>
          <w:iCs/>
        </w:rPr>
        <w:t>erebro lector</w:t>
      </w:r>
      <w:r w:rsidR="00396667">
        <w:rPr>
          <w:i/>
          <w:iCs/>
        </w:rPr>
        <w:t>” (</w:t>
      </w:r>
      <w:r w:rsidR="00396667" w:rsidRPr="00396667">
        <w:t>Siglo XXI,</w:t>
      </w:r>
      <w:r w:rsidR="00396667">
        <w:rPr>
          <w:i/>
          <w:iCs/>
        </w:rPr>
        <w:t xml:space="preserve"> </w:t>
      </w:r>
      <w:r w:rsidR="000B1F88">
        <w:t>2014</w:t>
      </w:r>
      <w:r w:rsidR="00A64207">
        <w:t>),</w:t>
      </w:r>
      <w:r w:rsidR="000B1F88">
        <w:t xml:space="preserve"> uno de los </w:t>
      </w:r>
      <w:r w:rsidR="00A64207">
        <w:t>neurocientíficos</w:t>
      </w:r>
      <w:r w:rsidR="000B1F88">
        <w:t xml:space="preserve"> </w:t>
      </w:r>
      <w:r w:rsidR="00A64207">
        <w:t>más</w:t>
      </w:r>
      <w:r w:rsidR="000B1F88">
        <w:t xml:space="preserve"> destacados del momento</w:t>
      </w:r>
      <w:r w:rsidR="00A64207">
        <w:t>,</w:t>
      </w:r>
      <w:r w:rsidR="000B1F88">
        <w:t xml:space="preserve"> el </w:t>
      </w:r>
      <w:r w:rsidR="00A64207">
        <w:t>francés</w:t>
      </w:r>
      <w:r w:rsidR="000B1F88">
        <w:t xml:space="preserve"> </w:t>
      </w:r>
      <w:proofErr w:type="spellStart"/>
      <w:r w:rsidR="00A64207">
        <w:t>S</w:t>
      </w:r>
      <w:r w:rsidR="000B1F88">
        <w:t>tanislas</w:t>
      </w:r>
      <w:proofErr w:type="spellEnd"/>
      <w:r w:rsidR="000B1F88">
        <w:t xml:space="preserve"> </w:t>
      </w:r>
      <w:proofErr w:type="spellStart"/>
      <w:r w:rsidR="00A64207">
        <w:t>D</w:t>
      </w:r>
      <w:r w:rsidR="000B1F88">
        <w:t>ehaene</w:t>
      </w:r>
      <w:proofErr w:type="spellEnd"/>
      <w:r w:rsidR="00A64207">
        <w:t>,</w:t>
      </w:r>
      <w:r w:rsidR="000B1F88">
        <w:t xml:space="preserve"> afirma que en los </w:t>
      </w:r>
      <w:r w:rsidR="00A64207">
        <w:t>últimos</w:t>
      </w:r>
      <w:r w:rsidR="000B1F88">
        <w:t xml:space="preserve"> 5400 años y gracias a la plasticidad cerebral</w:t>
      </w:r>
      <w:r w:rsidR="00A64207">
        <w:t>,</w:t>
      </w:r>
      <w:r w:rsidR="000B1F88">
        <w:t xml:space="preserve"> nuestras redes neuronales encargadas de reconocer rostros</w:t>
      </w:r>
      <w:r w:rsidR="00A64207">
        <w:t>,</w:t>
      </w:r>
      <w:r w:rsidR="000B1F88">
        <w:t xml:space="preserve"> por ejemplo</w:t>
      </w:r>
      <w:r w:rsidR="00A64207">
        <w:t>,</w:t>
      </w:r>
      <w:r w:rsidR="000B1F88">
        <w:t xml:space="preserve"> se reciclaron para la lectura</w:t>
      </w:r>
      <w:r w:rsidR="00A64207">
        <w:t>.</w:t>
      </w:r>
    </w:p>
    <w:sectPr w:rsidR="000B1F88" w:rsidRPr="000B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2604B"/>
    <w:multiLevelType w:val="hybridMultilevel"/>
    <w:tmpl w:val="D0889B24"/>
    <w:lvl w:ilvl="0" w:tplc="903A8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A1"/>
    <w:rsid w:val="00097763"/>
    <w:rsid w:val="000B1F88"/>
    <w:rsid w:val="000F762D"/>
    <w:rsid w:val="0014630B"/>
    <w:rsid w:val="002D7689"/>
    <w:rsid w:val="00343100"/>
    <w:rsid w:val="003723A1"/>
    <w:rsid w:val="00396667"/>
    <w:rsid w:val="004B6236"/>
    <w:rsid w:val="00512A44"/>
    <w:rsid w:val="006350C9"/>
    <w:rsid w:val="006921E5"/>
    <w:rsid w:val="0074798D"/>
    <w:rsid w:val="008A4384"/>
    <w:rsid w:val="00A64207"/>
    <w:rsid w:val="00C228C4"/>
    <w:rsid w:val="00C952D4"/>
    <w:rsid w:val="00E329FF"/>
    <w:rsid w:val="00E5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381F"/>
  <w15:chartTrackingRefBased/>
  <w15:docId w15:val="{C2925F4B-0411-4F38-A56A-7D5BE39B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3</cp:revision>
  <dcterms:created xsi:type="dcterms:W3CDTF">2021-04-08T02:00:00Z</dcterms:created>
  <dcterms:modified xsi:type="dcterms:W3CDTF">2021-04-15T15:14:00Z</dcterms:modified>
</cp:coreProperties>
</file>