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14B8B" w14:textId="05BE277E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DNS:</w:t>
      </w:r>
    </w:p>
    <w:p w14:paraId="6AFDB1C9" w14:textId="1CB0F1F7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Sistema usado en internet, traduce nombres de nodos de red en direcciones IP</w:t>
      </w:r>
    </w:p>
    <w:p w14:paraId="4B3F639A" w14:textId="7AEFC2EF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Cada máquina tiene una dirección IP y un nombre</w:t>
      </w:r>
    </w:p>
    <w:p w14:paraId="5B164003" w14:textId="726523E7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ICANN se encarga de asignarlos y que sean únicos</w:t>
      </w:r>
    </w:p>
    <w:p w14:paraId="2564817B" w14:textId="6922E673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Es una base de datos distribuida, realiza mapeos entre nombres y direcciones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ip</w:t>
      </w:r>
      <w:proofErr w:type="spellEnd"/>
    </w:p>
    <w:p w14:paraId="39C1297F" w14:textId="76DFFCC7" w:rsidR="007B0161" w:rsidRDefault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DNS basa su funcionamiento en una jerarquía de nombres.</w:t>
      </w:r>
    </w:p>
    <w:p w14:paraId="63918CEE" w14:textId="18DDEFB6" w:rsidR="007B0161" w:rsidRDefault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Tiene:</w:t>
      </w:r>
      <w:r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5BD8D37B" w14:textId="77777777" w:rsidR="007B0161" w:rsidRDefault="007B0161" w:rsidP="007B01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7 dominios genéricos (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edu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com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org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, arpa)</w:t>
      </w:r>
    </w:p>
    <w:p w14:paraId="043FA39D" w14:textId="77777777" w:rsidR="007B0161" w:rsidRDefault="007B0161" w:rsidP="007B01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Dominios geográficos (ar, es, en)</w:t>
      </w:r>
    </w:p>
    <w:p w14:paraId="5853CC36" w14:textId="77777777" w:rsidR="007B0161" w:rsidRDefault="007B0161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maneja todos los otros: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0"/>
        <w:gridCol w:w="1796"/>
        <w:gridCol w:w="1861"/>
        <w:gridCol w:w="1748"/>
        <w:gridCol w:w="1609"/>
      </w:tblGrid>
      <w:tr w:rsidR="00573CD4" w14:paraId="29C8B3BF" w14:textId="77777777" w:rsidTr="00573CD4">
        <w:tc>
          <w:tcPr>
            <w:tcW w:w="1480" w:type="dxa"/>
          </w:tcPr>
          <w:p w14:paraId="33F5EE20" w14:textId="0CCB72C9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www</w:t>
            </w:r>
          </w:p>
        </w:tc>
        <w:tc>
          <w:tcPr>
            <w:tcW w:w="1796" w:type="dxa"/>
          </w:tcPr>
          <w:p w14:paraId="00A3C867" w14:textId="3F95F06C" w:rsidR="00573CD4" w:rsidRDefault="00636902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hyperlink r:id="rId5" w:history="1">
              <w:proofErr w:type="spellStart"/>
              <w:r w:rsidR="00573CD4" w:rsidRPr="00053773">
                <w:rPr>
                  <w:rStyle w:val="Hipervnculo"/>
                  <w:rFonts w:ascii="Times New Roman" w:hAnsi="Times New Roman" w:cs="Times New Roman"/>
                  <w:color w:val="FF0000"/>
                  <w:sz w:val="24"/>
                  <w:szCs w:val="24"/>
                  <w:lang w:val="es-MX"/>
                </w:rPr>
                <w:t>unq</w:t>
              </w:r>
              <w:proofErr w:type="spellEnd"/>
            </w:hyperlink>
          </w:p>
        </w:tc>
        <w:tc>
          <w:tcPr>
            <w:tcW w:w="1861" w:type="dxa"/>
          </w:tcPr>
          <w:p w14:paraId="708E0206" w14:textId="5F5EA4D0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.ed.</w:t>
            </w:r>
            <w:proofErr w:type="gramEnd"/>
          </w:p>
        </w:tc>
        <w:tc>
          <w:tcPr>
            <w:tcW w:w="1748" w:type="dxa"/>
          </w:tcPr>
          <w:p w14:paraId="12F08FE7" w14:textId="03C7F5F4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.ar</w:t>
            </w:r>
          </w:p>
        </w:tc>
        <w:tc>
          <w:tcPr>
            <w:tcW w:w="1609" w:type="dxa"/>
          </w:tcPr>
          <w:p w14:paraId="31CD3DCD" w14:textId="29334D5C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</w:tr>
      <w:tr w:rsidR="00573CD4" w14:paraId="751D72BD" w14:textId="77777777" w:rsidTr="00573CD4">
        <w:tc>
          <w:tcPr>
            <w:tcW w:w="1480" w:type="dxa"/>
          </w:tcPr>
          <w:p w14:paraId="7EC4EB09" w14:textId="77777777" w:rsidR="00573CD4" w:rsidRPr="00053773" w:rsidRDefault="00573CD4" w:rsidP="007B0161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lang w:val="es-MX"/>
              </w:rPr>
            </w:pPr>
          </w:p>
        </w:tc>
        <w:tc>
          <w:tcPr>
            <w:tcW w:w="1796" w:type="dxa"/>
          </w:tcPr>
          <w:p w14:paraId="43A55105" w14:textId="7CBD21C1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053773">
              <w:rPr>
                <w:rFonts w:ascii="Times New Roman" w:hAnsi="Times New Roman" w:cs="Times New Roman"/>
                <w:color w:val="FF0000"/>
                <w:sz w:val="24"/>
                <w:szCs w:val="24"/>
                <w:lang w:val="es-MX"/>
              </w:rPr>
              <w:t>Conjunto de nombres de la empresa</w:t>
            </w:r>
          </w:p>
        </w:tc>
        <w:tc>
          <w:tcPr>
            <w:tcW w:w="1861" w:type="dxa"/>
          </w:tcPr>
          <w:p w14:paraId="13A46ACD" w14:textId="668B6A78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subdominio</w:t>
            </w:r>
          </w:p>
        </w:tc>
        <w:tc>
          <w:tcPr>
            <w:tcW w:w="1748" w:type="dxa"/>
          </w:tcPr>
          <w:p w14:paraId="25A1E7BB" w14:textId="72D85BBD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dominio</w:t>
            </w:r>
          </w:p>
        </w:tc>
        <w:tc>
          <w:tcPr>
            <w:tcW w:w="1609" w:type="dxa"/>
          </w:tcPr>
          <w:p w14:paraId="4F43BFAF" w14:textId="3FDB58C8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root</w:t>
            </w:r>
            <w:proofErr w:type="spellEnd"/>
          </w:p>
        </w:tc>
      </w:tr>
    </w:tbl>
    <w:p w14:paraId="1CA2C091" w14:textId="70957640" w:rsidR="00574683" w:rsidRDefault="007B0161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B0161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30E658E8" w14:textId="000FED3D" w:rsidR="007B0161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Características:</w:t>
      </w:r>
    </w:p>
    <w:p w14:paraId="7E0D0084" w14:textId="13AC612C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Usa el puerto 53 tanto en UDP como TCP</w:t>
      </w:r>
    </w:p>
    <w:p w14:paraId="5718A2C2" w14:textId="2F2DA584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• Cada administrador de sistemas de una zona (un dominio) debe tener un servidor DNS primario (disk file) que tiene la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sobre una zona y su autoridad. Después DNS secundarios (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backups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) que copian al primario cada 3 horas.</w:t>
      </w:r>
    </w:p>
    <w:p w14:paraId="2F6DC1E3" w14:textId="4817B6CB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• Si no está en el DNS de la zona, se accede a uno de los servidores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roots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(el servidor debe de tener dichas IP)</w:t>
      </w:r>
    </w:p>
    <w:p w14:paraId="50CC6FDF" w14:textId="2B477240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Tienen caché para nombres consultados recientemente</w:t>
      </w:r>
    </w:p>
    <w:p w14:paraId="6EF6C73B" w14:textId="0C46154D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7ABEFFB" w14:textId="7582F9EB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TIPOS:</w:t>
      </w:r>
    </w:p>
    <w:p w14:paraId="3CBA9F50" w14:textId="409C14BF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• Recursivo: El DNS server principal le pregunta a otro, ese a otro, y así hasta buscarlo. Luego se </w:t>
      </w:r>
      <w:r w:rsidR="000F5A5E">
        <w:rPr>
          <w:rFonts w:ascii="Times New Roman" w:hAnsi="Times New Roman" w:cs="Times New Roman"/>
          <w:sz w:val="24"/>
          <w:szCs w:val="24"/>
          <w:lang w:val="es-MX"/>
        </w:rPr>
        <w:t xml:space="preserve">devuelven el dato LIFO (como un </w:t>
      </w:r>
      <w:proofErr w:type="spellStart"/>
      <w:r w:rsidR="000F5A5E">
        <w:rPr>
          <w:rFonts w:ascii="Times New Roman" w:hAnsi="Times New Roman" w:cs="Times New Roman"/>
          <w:sz w:val="24"/>
          <w:szCs w:val="24"/>
          <w:lang w:val="es-MX"/>
        </w:rPr>
        <w:t>stack</w:t>
      </w:r>
      <w:proofErr w:type="spellEnd"/>
      <w:r w:rsidR="000F5A5E">
        <w:rPr>
          <w:rFonts w:ascii="Times New Roman" w:hAnsi="Times New Roman" w:cs="Times New Roman"/>
          <w:sz w:val="24"/>
          <w:szCs w:val="24"/>
          <w:lang w:val="es-MX"/>
        </w:rPr>
        <w:t>). Se consumen muchos recursos</w:t>
      </w:r>
    </w:p>
    <w:p w14:paraId="3ED4AFB4" w14:textId="1F4E3CA4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Iterativo: El DNS le pregunta a uno, ese le devuelve una respuesta, luego el primero le pregunta al segundo, el segundo le responde, luego el primero le pregunta al tercero, y así. Se guardan los datos en caché sobre las consultas.</w:t>
      </w:r>
    </w:p>
    <w:p w14:paraId="17792B09" w14:textId="40C8BDD3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  <w:t>Se guardan los dominios visitados:</w:t>
      </w:r>
    </w:p>
    <w:p w14:paraId="70272DA1" w14:textId="1859974F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</w:r>
      <w:r>
        <w:rPr>
          <w:rFonts w:ascii="Times New Roman" w:hAnsi="Times New Roman" w:cs="Times New Roman"/>
          <w:sz w:val="24"/>
          <w:szCs w:val="24"/>
          <w:lang w:val="es-MX"/>
        </w:rPr>
        <w:tab/>
        <w:t xml:space="preserve">ar </w:t>
      </w:r>
      <w:r w:rsidRPr="000F5A5E">
        <w:rPr>
          <w:rFonts w:ascii="Times New Roman" w:hAnsi="Times New Roman" w:cs="Times New Roman"/>
          <w:sz w:val="24"/>
          <w:szCs w:val="24"/>
          <w:lang w:val="es-MX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edu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0F5A5E">
        <w:rPr>
          <w:rFonts w:ascii="Times New Roman" w:hAnsi="Times New Roman" w:cs="Times New Roman"/>
          <w:sz w:val="24"/>
          <w:szCs w:val="24"/>
          <w:lang w:val="es-MX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unq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7A6A8D06" w14:textId="3D493AD8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  <w:t>Así no tiene que volver a consultar a los servidores, ya conoce su IP.</w:t>
      </w:r>
    </w:p>
    <w:p w14:paraId="3D6337E0" w14:textId="28A9349E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Tienen un tiempo que determinan para mantener la misma IP para el mismo DNS, así se pueden cachear las IP.</w:t>
      </w:r>
      <w:r w:rsidR="00871594">
        <w:rPr>
          <w:rFonts w:ascii="Times New Roman" w:hAnsi="Times New Roman" w:cs="Times New Roman"/>
          <w:sz w:val="24"/>
          <w:szCs w:val="24"/>
          <w:lang w:val="es-MX"/>
        </w:rPr>
        <w:t xml:space="preserve"> Se guarda como un TREE de dominios</w:t>
      </w:r>
    </w:p>
    <w:p w14:paraId="26EEE1C0" w14:textId="35573EC5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F0FD1FF" w14:textId="61358830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Nostros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tenemos un Resolver que es consultado al intentar visitar un dominio. Está formado por un archivo con la IP</w:t>
      </w:r>
      <w:r w:rsidR="00871594">
        <w:rPr>
          <w:rFonts w:ascii="Times New Roman" w:hAnsi="Times New Roman" w:cs="Times New Roman"/>
          <w:sz w:val="24"/>
          <w:szCs w:val="24"/>
          <w:lang w:val="es-MX"/>
        </w:rPr>
        <w:t xml:space="preserve"> (/</w:t>
      </w:r>
      <w:proofErr w:type="spellStart"/>
      <w:r w:rsidR="00871594">
        <w:rPr>
          <w:rFonts w:ascii="Times New Roman" w:hAnsi="Times New Roman" w:cs="Times New Roman"/>
          <w:sz w:val="24"/>
          <w:szCs w:val="24"/>
          <w:lang w:val="es-MX"/>
        </w:rPr>
        <w:t>cat</w:t>
      </w:r>
      <w:proofErr w:type="spellEnd"/>
      <w:r w:rsidR="00871594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="00871594">
        <w:rPr>
          <w:rFonts w:ascii="Times New Roman" w:hAnsi="Times New Roman" w:cs="Times New Roman"/>
          <w:sz w:val="24"/>
          <w:szCs w:val="24"/>
          <w:lang w:val="es-MX"/>
        </w:rPr>
        <w:t>etc</w:t>
      </w:r>
      <w:proofErr w:type="spellEnd"/>
      <w:r w:rsidR="00871594">
        <w:rPr>
          <w:rFonts w:ascii="Times New Roman" w:hAnsi="Times New Roman" w:cs="Times New Roman"/>
          <w:sz w:val="24"/>
          <w:szCs w:val="24"/>
          <w:lang w:val="es-MX"/>
        </w:rPr>
        <w:t xml:space="preserve">/hosts en </w:t>
      </w:r>
      <w:proofErr w:type="spellStart"/>
      <w:r w:rsidR="00871594">
        <w:rPr>
          <w:rFonts w:ascii="Times New Roman" w:hAnsi="Times New Roman" w:cs="Times New Roman"/>
          <w:sz w:val="24"/>
          <w:szCs w:val="24"/>
          <w:lang w:val="es-MX"/>
        </w:rPr>
        <w:t>Bash</w:t>
      </w:r>
      <w:proofErr w:type="spellEnd"/>
      <w:r w:rsidR="00871594">
        <w:rPr>
          <w:rFonts w:ascii="Times New Roman" w:hAnsi="Times New Roman" w:cs="Times New Roman"/>
          <w:sz w:val="24"/>
          <w:szCs w:val="24"/>
          <w:lang w:val="es-MX"/>
        </w:rPr>
        <w:t>)</w:t>
      </w:r>
      <w:r>
        <w:rPr>
          <w:rFonts w:ascii="Times New Roman" w:hAnsi="Times New Roman" w:cs="Times New Roman"/>
          <w:sz w:val="24"/>
          <w:szCs w:val="24"/>
          <w:lang w:val="es-MX"/>
        </w:rPr>
        <w:t>. Si no está, busca en el caché de consultas. Si no está, pregunta al IPS por el DNS (Servidor recursivo, responde lo que preguntaron)</w:t>
      </w:r>
    </w:p>
    <w:p w14:paraId="5DB6839C" w14:textId="061FE5FD" w:rsidR="00871594" w:rsidRDefault="00871594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Formato:</w:t>
      </w:r>
    </w:p>
    <w:p w14:paraId="10C6C34D" w14:textId="1B9E38F0" w:rsidR="00871594" w:rsidRDefault="00871594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125FE05" wp14:editId="070DCE1C">
            <wp:extent cx="3715741" cy="17577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36" cy="17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AE63" w14:textId="004EFB81" w:rsidR="00871594" w:rsidRDefault="00573CD4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Las consultas del DNS son no autoritativas menos la final, ya que él no es el dueño de la información.</w:t>
      </w:r>
      <w:r w:rsidR="00866BDE">
        <w:rPr>
          <w:rFonts w:ascii="Times New Roman" w:hAnsi="Times New Roman" w:cs="Times New Roman"/>
          <w:sz w:val="24"/>
          <w:szCs w:val="24"/>
          <w:lang w:val="es-MX"/>
        </w:rPr>
        <w:t xml:space="preserve"> Son no orientadas a conexión.</w:t>
      </w:r>
    </w:p>
    <w:p w14:paraId="71133D7B" w14:textId="2562B338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Campos:</w:t>
      </w:r>
    </w:p>
    <w:p w14:paraId="56823260" w14:textId="46754D46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D81A2F8" wp14:editId="12760B49">
            <wp:extent cx="5391150" cy="3181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5601" w14:textId="25371B63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Registros: </w:t>
      </w:r>
    </w:p>
    <w:p w14:paraId="4E22694D" w14:textId="23B5157D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522FE1BA" wp14:editId="1358ACAB">
            <wp:extent cx="5391150" cy="2943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29BC" w14:textId="73890215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El tiempo de vida útil que es válida una tupla del DNS resolver</w:t>
      </w:r>
    </w:p>
    <w:p w14:paraId="6A21D68A" w14:textId="3F0499E2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Otros registros: </w:t>
      </w:r>
    </w:p>
    <w:p w14:paraId="2E904E4A" w14:textId="500C8281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6857450" wp14:editId="1D0DE6D5">
            <wp:extent cx="5391150" cy="2238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68B5" w14:textId="544CFE7E" w:rsidR="003C5FFC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B564FFC" wp14:editId="71EAB5CA">
            <wp:extent cx="3743325" cy="1476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6D2C" w14:textId="28CC0835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663AA54" w14:textId="680140AC" w:rsidR="00B74A43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MX 10 = Prioridad del MX, tener menos te da más prioridad para ser preguntado o usado</w:t>
      </w:r>
    </w:p>
    <w:p w14:paraId="131AE7BF" w14:textId="0A393506" w:rsidR="00B74A43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FB3E838" w14:textId="77777777" w:rsidR="00B74A43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27E6236" w14:textId="77777777" w:rsidR="003C5FFC" w:rsidRPr="007B0161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3C5FFC" w:rsidRPr="007B01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C4753"/>
    <w:multiLevelType w:val="hybridMultilevel"/>
    <w:tmpl w:val="FB245440"/>
    <w:lvl w:ilvl="0" w:tplc="A01CED8E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161"/>
    <w:rsid w:val="00053773"/>
    <w:rsid w:val="000F5A5E"/>
    <w:rsid w:val="003C5FFC"/>
    <w:rsid w:val="003D2ED1"/>
    <w:rsid w:val="00573CD4"/>
    <w:rsid w:val="00574683"/>
    <w:rsid w:val="00636902"/>
    <w:rsid w:val="007B0161"/>
    <w:rsid w:val="00866BDE"/>
    <w:rsid w:val="00871594"/>
    <w:rsid w:val="00B74A43"/>
    <w:rsid w:val="00CA0078"/>
    <w:rsid w:val="00D8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13454"/>
  <w15:chartTrackingRefBased/>
  <w15:docId w15:val="{BC48CAE6-61B3-4260-B549-A39EF179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16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B01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016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B0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unq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Ian</dc:creator>
  <cp:keywords/>
  <dc:description/>
  <cp:lastModifiedBy>Cristopher Ian</cp:lastModifiedBy>
  <cp:revision>5</cp:revision>
  <dcterms:created xsi:type="dcterms:W3CDTF">2022-09-15T11:34:00Z</dcterms:created>
  <dcterms:modified xsi:type="dcterms:W3CDTF">2022-09-16T19:51:00Z</dcterms:modified>
</cp:coreProperties>
</file>