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theme/themeOverride1.xml" ContentType="application/vnd.openxmlformats-officedocument.themeOverride+xml"/>
  <Override PartName="/word/charts/chart2.xml" ContentType="application/vnd.openxmlformats-officedocument.drawingml.chart+xml"/>
  <Override PartName="/word/charts/style2.xml" ContentType="application/vnd.ms-office.chartstyle+xml"/>
  <Override PartName="/word/charts/colors2.xml" ContentType="application/vnd.ms-office.chartcolorstyle+xml"/>
  <Override PartName="/word/theme/themeOverride2.xml" ContentType="application/vnd.openxmlformats-officedocument.themeOverride+xml"/>
  <Override PartName="/word/charts/chart3.xml" ContentType="application/vnd.openxmlformats-officedocument.drawingml.chart+xml"/>
  <Override PartName="/word/charts/style3.xml" ContentType="application/vnd.ms-office.chartstyle+xml"/>
  <Override PartName="/word/charts/colors3.xml" ContentType="application/vnd.ms-office.chartcolorstyle+xml"/>
  <Override PartName="/word/theme/themeOverride3.xml" ContentType="application/vnd.openxmlformats-officedocument.themeOverride+xml"/>
  <Override PartName="/word/charts/chart4.xml" ContentType="application/vnd.openxmlformats-officedocument.drawingml.chart+xml"/>
  <Override PartName="/word/charts/style4.xml" ContentType="application/vnd.ms-office.chartstyle+xml"/>
  <Override PartName="/word/charts/colors4.xml" ContentType="application/vnd.ms-office.chartcolorstyle+xml"/>
  <Override PartName="/word/theme/themeOverride4.xml" ContentType="application/vnd.openxmlformats-officedocument.themeOverride+xml"/>
  <Override PartName="/word/charts/chart5.xml" ContentType="application/vnd.openxmlformats-officedocument.drawingml.chart+xml"/>
  <Override PartName="/word/charts/style5.xml" ContentType="application/vnd.ms-office.chartstyle+xml"/>
  <Override PartName="/word/charts/colors5.xml" ContentType="application/vnd.ms-office.chartcolorstyle+xml"/>
  <Override PartName="/word/theme/themeOverride5.xml" ContentType="application/vnd.openxmlformats-officedocument.themeOverride+xml"/>
  <Override PartName="/word/charts/chart6.xml" ContentType="application/vnd.openxmlformats-officedocument.drawingml.chart+xml"/>
  <Override PartName="/word/charts/style6.xml" ContentType="application/vnd.ms-office.chartstyle+xml"/>
  <Override PartName="/word/charts/colors6.xml" ContentType="application/vnd.ms-office.chartcolorstyle+xml"/>
  <Override PartName="/word/theme/themeOverride6.xml" ContentType="application/vnd.openxmlformats-officedocument.themeOverride+xml"/>
  <Override PartName="/word/charts/chart7.xml" ContentType="application/vnd.openxmlformats-officedocument.drawingml.chart+xml"/>
  <Override PartName="/word/charts/style7.xml" ContentType="application/vnd.ms-office.chartstyle+xml"/>
  <Override PartName="/word/charts/colors7.xml" ContentType="application/vnd.ms-office.chartcolorstyle+xml"/>
  <Override PartName="/word/theme/themeOverride7.xml" ContentType="application/vnd.openxmlformats-officedocument.themeOverride+xml"/>
  <Override PartName="/word/charts/chart8.xml" ContentType="application/vnd.openxmlformats-officedocument.drawingml.chart+xml"/>
  <Override PartName="/word/charts/style8.xml" ContentType="application/vnd.ms-office.chartstyle+xml"/>
  <Override PartName="/word/charts/colors8.xml" ContentType="application/vnd.ms-office.chartcolorstyle+xml"/>
  <Override PartName="/word/theme/themeOverride8.xml" ContentType="application/vnd.openxmlformats-officedocument.themeOverride+xml"/>
  <Override PartName="/word/charts/chart9.xml" ContentType="application/vnd.openxmlformats-officedocument.drawingml.chart+xml"/>
  <Override PartName="/word/charts/style9.xml" ContentType="application/vnd.ms-office.chartstyle+xml"/>
  <Override PartName="/word/charts/colors9.xml" ContentType="application/vnd.ms-office.chartcolorstyle+xml"/>
  <Override PartName="/word/theme/themeOverride9.xml" ContentType="application/vnd.openxmlformats-officedocument.themeOverride+xml"/>
  <Override PartName="/word/charts/chart10.xml" ContentType="application/vnd.openxmlformats-officedocument.drawingml.chart+xml"/>
  <Override PartName="/word/charts/style10.xml" ContentType="application/vnd.ms-office.chartstyle+xml"/>
  <Override PartName="/word/charts/colors10.xml" ContentType="application/vnd.ms-office.chartcolorstyle+xml"/>
  <Override PartName="/word/theme/themeOverride10.xml" ContentType="application/vnd.openxmlformats-officedocument.themeOverride+xml"/>
  <Override PartName="/word/charts/chart11.xml" ContentType="application/vnd.openxmlformats-officedocument.drawingml.chart+xml"/>
  <Override PartName="/word/charts/style11.xml" ContentType="application/vnd.ms-office.chartstyle+xml"/>
  <Override PartName="/word/charts/colors11.xml" ContentType="application/vnd.ms-office.chartcolorstyle+xml"/>
  <Override PartName="/word/theme/themeOverride11.xml" ContentType="application/vnd.openxmlformats-officedocument.themeOverride+xml"/>
  <Override PartName="/word/charts/chart12.xml" ContentType="application/vnd.openxmlformats-officedocument.drawingml.chart+xml"/>
  <Override PartName="/word/charts/style12.xml" ContentType="application/vnd.ms-office.chartstyle+xml"/>
  <Override PartName="/word/charts/colors12.xml" ContentType="application/vnd.ms-office.chartcolorstyle+xml"/>
  <Override PartName="/word/theme/themeOverride12.xml" ContentType="application/vnd.openxmlformats-officedocument.themeOverride+xml"/>
  <Override PartName="/word/charts/chart13.xml" ContentType="application/vnd.openxmlformats-officedocument.drawingml.chart+xml"/>
  <Override PartName="/word/charts/style13.xml" ContentType="application/vnd.ms-office.chartstyle+xml"/>
  <Override PartName="/word/charts/colors13.xml" ContentType="application/vnd.ms-office.chartcolorstyle+xml"/>
  <Override PartName="/word/theme/themeOverride13.xml" ContentType="application/vnd.openxmlformats-officedocument.themeOverride+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bookmarkStart w:id="0" w:name="_Toc224410338" w:displacedByCustomXml="next"/>
    <w:sdt>
      <w:sdtPr>
        <w:id w:val="1791547449"/>
        <w:docPartObj>
          <w:docPartGallery w:val="Cover Pages"/>
          <w:docPartUnique/>
        </w:docPartObj>
      </w:sdtPr>
      <w:sdtEndPr>
        <w:rPr>
          <w:b/>
          <w:bCs/>
        </w:rPr>
      </w:sdtEndPr>
      <w:sdtContent>
        <w:p w14:paraId="0BBF5AEF" w14:textId="77777777" w:rsidR="00C65EFA" w:rsidRDefault="00C65EFA" w:rsidP="00C65EFA">
          <w:pPr>
            <w:rPr>
              <w:b/>
              <w:bCs/>
            </w:rPr>
          </w:pPr>
          <w:r>
            <w:rPr>
              <w:noProof/>
            </w:rPr>
            <mc:AlternateContent>
              <mc:Choice Requires="wpg">
                <w:drawing>
                  <wp:anchor distT="0" distB="0" distL="114300" distR="114300" simplePos="0" relativeHeight="251659264" behindDoc="0" locked="0" layoutInCell="1" allowOverlap="1" wp14:anchorId="5F111A83" wp14:editId="2E3300B0">
                    <wp:simplePos x="0" y="0"/>
                    <wp:positionH relativeFrom="page">
                      <wp:align>center</wp:align>
                    </wp:positionH>
                    <mc:AlternateContent>
                      <mc:Choice Requires="wp14">
                        <wp:positionV relativeFrom="page">
                          <wp14:pctPosVOffset>2300</wp14:pctPosVOffset>
                        </wp:positionV>
                      </mc:Choice>
                      <mc:Fallback>
                        <wp:positionV relativeFrom="page">
                          <wp:posOffset>231140</wp:posOffset>
                        </wp:positionV>
                      </mc:Fallback>
                    </mc:AlternateContent>
                    <wp:extent cx="7315200" cy="1215391"/>
                    <wp:effectExtent l="0" t="0" r="1270" b="1905"/>
                    <wp:wrapNone/>
                    <wp:docPr id="149" name="Group 157"/>
                    <wp:cNvGraphicFramePr/>
                    <a:graphic xmlns:a="http://schemas.openxmlformats.org/drawingml/2006/main">
                      <a:graphicData uri="http://schemas.microsoft.com/office/word/2010/wordprocessingGroup">
                        <wpg:wgp>
                          <wpg:cNvGrpSpPr/>
                          <wpg:grpSpPr>
                            <a:xfrm>
                              <a:off x="0" y="0"/>
                              <a:ext cx="7315200" cy="1215391"/>
                              <a:chOff x="0" y="-1"/>
                              <a:chExt cx="7315200" cy="1216153"/>
                            </a:xfrm>
                          </wpg:grpSpPr>
                          <wps:wsp>
                            <wps:cNvPr id="150" name="Rectangle 51"/>
                            <wps:cNvSpPr/>
                            <wps:spPr>
                              <a:xfrm>
                                <a:off x="0" y="-1"/>
                                <a:ext cx="7315200" cy="1130373"/>
                              </a:xfrm>
                              <a:custGeom>
                                <a:avLst/>
                                <a:gdLst>
                                  <a:gd name="connsiteX0" fmla="*/ 0 w 7312660"/>
                                  <a:gd name="connsiteY0" fmla="*/ 0 h 1215390"/>
                                  <a:gd name="connsiteX1" fmla="*/ 7312660 w 7312660"/>
                                  <a:gd name="connsiteY1" fmla="*/ 0 h 1215390"/>
                                  <a:gd name="connsiteX2" fmla="*/ 7312660 w 7312660"/>
                                  <a:gd name="connsiteY2" fmla="*/ 1215390 h 1215390"/>
                                  <a:gd name="connsiteX3" fmla="*/ 0 w 7312660"/>
                                  <a:gd name="connsiteY3" fmla="*/ 1215390 h 1215390"/>
                                  <a:gd name="connsiteX4" fmla="*/ 0 w 7312660"/>
                                  <a:gd name="connsiteY4" fmla="*/ 0 h 1215390"/>
                                  <a:gd name="connsiteX0" fmla="*/ 0 w 7312660"/>
                                  <a:gd name="connsiteY0" fmla="*/ 0 h 1215390"/>
                                  <a:gd name="connsiteX1" fmla="*/ 7312660 w 7312660"/>
                                  <a:gd name="connsiteY1" fmla="*/ 0 h 1215390"/>
                                  <a:gd name="connsiteX2" fmla="*/ 7312660 w 7312660"/>
                                  <a:gd name="connsiteY2" fmla="*/ 1215390 h 1215390"/>
                                  <a:gd name="connsiteX3" fmla="*/ 3667125 w 7312660"/>
                                  <a:gd name="connsiteY3" fmla="*/ 1209675 h 1215390"/>
                                  <a:gd name="connsiteX4" fmla="*/ 0 w 7312660"/>
                                  <a:gd name="connsiteY4" fmla="*/ 1215390 h 1215390"/>
                                  <a:gd name="connsiteX5" fmla="*/ 0 w 7312660"/>
                                  <a:gd name="connsiteY5" fmla="*/ 0 h 1215390"/>
                                  <a:gd name="connsiteX0" fmla="*/ 0 w 7312660"/>
                                  <a:gd name="connsiteY0" fmla="*/ 0 h 1215390"/>
                                  <a:gd name="connsiteX1" fmla="*/ 7312660 w 7312660"/>
                                  <a:gd name="connsiteY1" fmla="*/ 0 h 1215390"/>
                                  <a:gd name="connsiteX2" fmla="*/ 7312660 w 7312660"/>
                                  <a:gd name="connsiteY2" fmla="*/ 1215390 h 1215390"/>
                                  <a:gd name="connsiteX3" fmla="*/ 3619500 w 7312660"/>
                                  <a:gd name="connsiteY3" fmla="*/ 733425 h 1215390"/>
                                  <a:gd name="connsiteX4" fmla="*/ 0 w 7312660"/>
                                  <a:gd name="connsiteY4" fmla="*/ 1215390 h 1215390"/>
                                  <a:gd name="connsiteX5" fmla="*/ 0 w 7312660"/>
                                  <a:gd name="connsiteY5" fmla="*/ 0 h 1215390"/>
                                  <a:gd name="connsiteX0" fmla="*/ 0 w 7312660"/>
                                  <a:gd name="connsiteY0" fmla="*/ 0 h 1215390"/>
                                  <a:gd name="connsiteX1" fmla="*/ 7312660 w 7312660"/>
                                  <a:gd name="connsiteY1" fmla="*/ 0 h 1215390"/>
                                  <a:gd name="connsiteX2" fmla="*/ 7312660 w 7312660"/>
                                  <a:gd name="connsiteY2" fmla="*/ 1129665 h 1215390"/>
                                  <a:gd name="connsiteX3" fmla="*/ 3619500 w 7312660"/>
                                  <a:gd name="connsiteY3" fmla="*/ 733425 h 1215390"/>
                                  <a:gd name="connsiteX4" fmla="*/ 0 w 7312660"/>
                                  <a:gd name="connsiteY4" fmla="*/ 1215390 h 1215390"/>
                                  <a:gd name="connsiteX5" fmla="*/ 0 w 7312660"/>
                                  <a:gd name="connsiteY5" fmla="*/ 0 h 1215390"/>
                                  <a:gd name="connsiteX0" fmla="*/ 9525 w 7322185"/>
                                  <a:gd name="connsiteY0" fmla="*/ 0 h 1129665"/>
                                  <a:gd name="connsiteX1" fmla="*/ 7322185 w 7322185"/>
                                  <a:gd name="connsiteY1" fmla="*/ 0 h 1129665"/>
                                  <a:gd name="connsiteX2" fmla="*/ 7322185 w 7322185"/>
                                  <a:gd name="connsiteY2" fmla="*/ 1129665 h 1129665"/>
                                  <a:gd name="connsiteX3" fmla="*/ 3629025 w 7322185"/>
                                  <a:gd name="connsiteY3" fmla="*/ 733425 h 1129665"/>
                                  <a:gd name="connsiteX4" fmla="*/ 0 w 7322185"/>
                                  <a:gd name="connsiteY4" fmla="*/ 1091565 h 1129665"/>
                                  <a:gd name="connsiteX5" fmla="*/ 9525 w 7322185"/>
                                  <a:gd name="connsiteY5" fmla="*/ 0 h 1129665"/>
                                  <a:gd name="connsiteX0" fmla="*/ 0 w 7312660"/>
                                  <a:gd name="connsiteY0" fmla="*/ 0 h 1129665"/>
                                  <a:gd name="connsiteX1" fmla="*/ 7312660 w 7312660"/>
                                  <a:gd name="connsiteY1" fmla="*/ 0 h 1129665"/>
                                  <a:gd name="connsiteX2" fmla="*/ 7312660 w 7312660"/>
                                  <a:gd name="connsiteY2" fmla="*/ 1129665 h 1129665"/>
                                  <a:gd name="connsiteX3" fmla="*/ 3619500 w 7312660"/>
                                  <a:gd name="connsiteY3" fmla="*/ 733425 h 1129665"/>
                                  <a:gd name="connsiteX4" fmla="*/ 0 w 7312660"/>
                                  <a:gd name="connsiteY4" fmla="*/ 1091565 h 1129665"/>
                                  <a:gd name="connsiteX5" fmla="*/ 0 w 7312660"/>
                                  <a:gd name="connsiteY5" fmla="*/ 0 h 112966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Lst>
                                <a:rect l="l" t="t" r="r" b="b"/>
                                <a:pathLst>
                                  <a:path w="7312660" h="1129665">
                                    <a:moveTo>
                                      <a:pt x="0" y="0"/>
                                    </a:moveTo>
                                    <a:lnTo>
                                      <a:pt x="7312660" y="0"/>
                                    </a:lnTo>
                                    <a:lnTo>
                                      <a:pt x="7312660" y="1129665"/>
                                    </a:lnTo>
                                    <a:lnTo>
                                      <a:pt x="3619500" y="733425"/>
                                    </a:lnTo>
                                    <a:lnTo>
                                      <a:pt x="0" y="1091565"/>
                                    </a:lnTo>
                                    <a:lnTo>
                                      <a:pt x="0" y="0"/>
                                    </a:lnTo>
                                    <a:close/>
                                  </a:path>
                                </a:pathLst>
                              </a:custGeom>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51" name="Rectangle 151"/>
                            <wps:cNvSpPr/>
                            <wps:spPr>
                              <a:xfrm>
                                <a:off x="0" y="0"/>
                                <a:ext cx="7315200" cy="1216152"/>
                              </a:xfrm>
                              <a:prstGeom prst="rect">
                                <a:avLst/>
                              </a:prstGeom>
                              <a:blipFill>
                                <a:blip r:embed="rId8"/>
                                <a:stretch>
                                  <a:fillRect r="-7574"/>
                                </a:stretch>
                              </a:blip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page">
                      <wp14:pctWidth>94100</wp14:pctWidth>
                    </wp14:sizeRelH>
                    <wp14:sizeRelV relativeFrom="page">
                      <wp14:pctHeight>12100</wp14:pctHeight>
                    </wp14:sizeRelV>
                  </wp:anchor>
                </w:drawing>
              </mc:Choice>
              <mc:Fallback>
                <w:pict>
                  <v:group w14:anchorId="3A69F7D4" id="Group 157" o:spid="_x0000_s1026" style="position:absolute;margin-left:0;margin-top:0;width:8in;height:95.7pt;z-index:251659264;mso-width-percent:941;mso-height-percent:121;mso-top-percent:23;mso-position-horizontal:center;mso-position-horizontal-relative:page;mso-position-vertical-relative:page;mso-width-percent:941;mso-height-percent:121;mso-top-percent:23" coordorigin="" coordsize="73152,1216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">
                    <v:shape id="Rectangle 51" o:spid="_x0000_s1027" style="position:absolute;width:73152;height:11303;visibility:visible;mso-wrap-style:square;v-text-anchor:middle" coordsize="7312660,11296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" path="m,l7312660,r,1129665l3619500,733425,,1091565,,xe" fillcolor="#156082 [3204]" stroked="f" strokeweight="1.5pt">
                      <v:stroke joinstyle="miter"/>
                      <v:path arrowok="t" o:connecttype="custom" o:connectlocs="0,0;7315200,0;7315200,1130373;3620757,733885;0,1092249;0,0" o:connectangles="0,0,0,0,0,0"/>
                    </v:shape>
                    <v:rect id="Rectangle 151" o:spid="_x0000_s1028" style="position:absolute;width:73152;height:1216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" stroked="f" strokeweight="1.5pt">
                      <v:fill r:id="rId9" o:title="" recolor="t" rotate="t" type="frame"/>
                    </v:rect>
                    <w10:wrap anchorx="page" anchory="page"/>
                  </v:group>
                </w:pict>
              </mc:Fallback>
            </mc:AlternateContent>
          </w:r>
        </w:p>
      </w:sdtContent>
    </w:sdt>
    <w:p w14:paraId="47103D7E" w14:textId="77777777" w:rsidR="00C65EFA" w:rsidRDefault="00C65EFA" w:rsidP="00C65EFA">
      <w:pPr>
        <w:rPr>
          <w:b/>
          <w:bCs/>
        </w:rPr>
      </w:pPr>
    </w:p>
    <w:p w14:paraId="5513ED3A" w14:textId="77777777" w:rsidR="00C65EFA" w:rsidRDefault="00C65EFA" w:rsidP="00C65EFA">
      <w:pPr>
        <w:rPr>
          <w:b/>
          <w:bCs/>
          <w:sz w:val="22"/>
          <w:szCs w:val="21"/>
        </w:rPr>
      </w:pPr>
      <w:r w:rsidRPr="007379B3">
        <w:rPr>
          <w:rFonts w:cs="Times New Roman"/>
          <w:noProof/>
        </w:rPr>
        <mc:AlternateContent>
          <mc:Choice Requires="wpg">
            <w:drawing>
              <wp:anchor distT="0" distB="0" distL="114300" distR="114300" simplePos="0" relativeHeight="251660288" behindDoc="0" locked="0" layoutInCell="1" allowOverlap="1" wp14:anchorId="75AE2565" wp14:editId="34DD7C24">
                <wp:simplePos x="0" y="0"/>
                <wp:positionH relativeFrom="column">
                  <wp:posOffset>55880</wp:posOffset>
                </wp:positionH>
                <wp:positionV relativeFrom="paragraph">
                  <wp:posOffset>46099</wp:posOffset>
                </wp:positionV>
                <wp:extent cx="1453515" cy="1516380"/>
                <wp:effectExtent l="0" t="0" r="0" b="0"/>
                <wp:wrapSquare wrapText="bothSides"/>
                <wp:docPr id="588107879" name="Group 254"/>
                <wp:cNvGraphicFramePr/>
                <a:graphic xmlns:a="http://schemas.openxmlformats.org/drawingml/2006/main">
                  <a:graphicData uri="http://schemas.microsoft.com/office/word/2010/wordprocessingGroup">
                    <wpg:wgp>
                      <wpg:cNvGrpSpPr/>
                      <wpg:grpSpPr>
                        <a:xfrm>
                          <a:off x="0" y="0"/>
                          <a:ext cx="1453515" cy="1516380"/>
                          <a:chOff x="0" y="0"/>
                          <a:chExt cx="990600" cy="1033273"/>
                        </a:xfrm>
                      </wpg:grpSpPr>
                      <wps:wsp>
                        <wps:cNvPr id="1485099052" name="Rectangle 16"/>
                        <wps:cNvSpPr/>
                        <wps:spPr>
                          <a:xfrm>
                            <a:off x="156896" y="863347"/>
                            <a:ext cx="56314" cy="226002"/>
                          </a:xfrm>
                          <a:prstGeom prst="rect">
                            <a:avLst/>
                          </a:prstGeom>
                          <a:ln>
                            <a:noFill/>
                          </a:ln>
                        </wps:spPr>
                        <wps:txbx>
                          <w:txbxContent>
                            <w:p w14:paraId="671B545A" w14:textId="77777777" w:rsidR="00C65EFA" w:rsidRDefault="00C65EFA" w:rsidP="00C65EFA">
                              <w:r>
                                <w:rPr>
                                  <w:rFonts w:ascii="Arial" w:eastAsia="Arial" w:hAnsi="Arial" w:cs="Arial"/>
                                  <w:b/>
                                </w:rPr>
                                <w:t xml:space="preserve"> </w:t>
                              </w:r>
                            </w:p>
                          </w:txbxContent>
                        </wps:txbx>
                        <wps:bodyPr horzOverflow="overflow" vert="horz" lIns="0" tIns="0" rIns="0" bIns="0" rtlCol="0">
                          <a:noAutofit/>
                        </wps:bodyPr>
                      </wps:wsp>
                      <wps:wsp>
                        <wps:cNvPr id="1131466133" name="Rectangle 17"/>
                        <wps:cNvSpPr/>
                        <wps:spPr>
                          <a:xfrm>
                            <a:off x="199568" y="863347"/>
                            <a:ext cx="56314" cy="226002"/>
                          </a:xfrm>
                          <a:prstGeom prst="rect">
                            <a:avLst/>
                          </a:prstGeom>
                          <a:ln>
                            <a:noFill/>
                          </a:ln>
                        </wps:spPr>
                        <wps:txbx>
                          <w:txbxContent>
                            <w:p w14:paraId="2AF7FF8C" w14:textId="77777777" w:rsidR="00C65EFA" w:rsidRDefault="00C65EFA" w:rsidP="00C65EFA">
                              <w:r>
                                <w:rPr>
                                  <w:rFonts w:ascii="Arial" w:eastAsia="Arial" w:hAnsi="Arial" w:cs="Arial"/>
                                  <w:b/>
                                </w:rPr>
                                <w:t xml:space="preserve"> </w:t>
                              </w:r>
                            </w:p>
                          </w:txbxContent>
                        </wps:txbx>
                        <wps:bodyPr horzOverflow="overflow" vert="horz" lIns="0" tIns="0" rIns="0" bIns="0" rtlCol="0">
                          <a:noAutofit/>
                        </wps:bodyPr>
                      </wps:wsp>
                      <pic:pic xmlns:pic="http://schemas.openxmlformats.org/drawingml/2006/picture">
                        <pic:nvPicPr>
                          <pic:cNvPr id="130031725" name="Picture 39"/>
                          <pic:cNvPicPr/>
                        </pic:nvPicPr>
                        <pic:blipFill>
                          <a:blip r:embed="rId10"/>
                          <a:stretch>
                            <a:fillRect/>
                          </a:stretch>
                        </pic:blipFill>
                        <pic:spPr>
                          <a:xfrm>
                            <a:off x="0" y="0"/>
                            <a:ext cx="990600" cy="990600"/>
                          </a:xfrm>
                          <a:prstGeom prst="rect">
                            <a:avLst/>
                          </a:prstGeom>
                        </pic:spPr>
                      </pic:pic>
                    </wpg:wgp>
                  </a:graphicData>
                </a:graphic>
                <wp14:sizeRelH relativeFrom="margin">
                  <wp14:pctWidth>0</wp14:pctWidth>
                </wp14:sizeRelH>
                <wp14:sizeRelV relativeFrom="margin">
                  <wp14:pctHeight>0</wp14:pctHeight>
                </wp14:sizeRelV>
              </wp:anchor>
            </w:drawing>
          </mc:Choice>
          <mc:Fallback>
            <w:pict>
              <v:group w14:anchorId="75AE2565" id="Group 254" o:spid="_x0000_s1026" style="position:absolute;left:0;text-align:left;margin-left:4.4pt;margin-top:3.65pt;width:114.45pt;height:119.4pt;z-index:251660288;mso-width-relative:margin;mso-height-relative:margin" coordsize="9906,10332"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">
                <v:rect id="Rectangle 16" o:spid="_x0000_s1027" style="position:absolute;left:1568;top:8633;width:564;height:22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" filled="f" stroked="f">
                  <v:textbox inset="0,0,0,0">
                    <w:txbxContent>
                      <w:p w14:paraId="671B545A" w14:textId="77777777" w:rsidR="00C65EFA" w:rsidRDefault="00C65EFA" w:rsidP="00C65EFA">
                        <w:r>
                          <w:rPr>
                            <w:rFonts w:ascii="Arial" w:eastAsia="Arial" w:hAnsi="Arial" w:cs="Arial"/>
                            <w:b/>
                          </w:rPr>
                          <w:t xml:space="preserve"> </w:t>
                        </w:r>
                      </w:p>
                    </w:txbxContent>
                  </v:textbox>
                </v:rect>
                <v:rect id="Rectangle 17" o:spid="_x0000_s1028" style="position:absolute;left:1995;top:8633;width:563;height:22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" filled="f" stroked="f">
                  <v:textbox inset="0,0,0,0">
                    <w:txbxContent>
                      <w:p w14:paraId="2AF7FF8C" w14:textId="77777777" w:rsidR="00C65EFA" w:rsidRDefault="00C65EFA" w:rsidP="00C65EFA">
                        <w:r>
                          <w:rPr>
                            <w:rFonts w:ascii="Arial" w:eastAsia="Arial" w:hAnsi="Arial" w:cs="Arial"/>
                            <w:b/>
                          </w:rPr>
                          <w:t xml:space="preserve"> </w:t>
                        </w:r>
                      </w:p>
                    </w:txbxContent>
                  </v:textbox>
                </v:r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39" o:spid="_x0000_s1029" type="#_x0000_t75" style="position:absolute;width:9906;height:990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">
                  <v:imagedata r:id="rId11" o:title=""/>
                </v:shape>
                <w10:wrap type="square"/>
              </v:group>
            </w:pict>
          </mc:Fallback>
        </mc:AlternateContent>
      </w:r>
    </w:p>
    <w:p w14:paraId="7880BDD5" w14:textId="77777777" w:rsidR="00C65EFA" w:rsidRDefault="00C65EFA" w:rsidP="00C65EFA">
      <w:pPr>
        <w:rPr>
          <w:b/>
          <w:bCs/>
          <w:sz w:val="22"/>
          <w:szCs w:val="20"/>
        </w:rPr>
      </w:pPr>
    </w:p>
    <w:p w14:paraId="7DFF8691" w14:textId="77777777" w:rsidR="00C65EFA" w:rsidRPr="0067229C" w:rsidRDefault="00C65EFA" w:rsidP="00C65EFA">
      <w:pPr>
        <w:rPr>
          <w:b/>
          <w:bCs/>
          <w:sz w:val="22"/>
          <w:szCs w:val="20"/>
        </w:rPr>
      </w:pPr>
      <w:r w:rsidRPr="0067229C">
        <w:rPr>
          <w:b/>
          <w:bCs/>
          <w:sz w:val="22"/>
          <w:szCs w:val="20"/>
        </w:rPr>
        <w:t>UNIVERSIDAD</w:t>
      </w:r>
      <w:r w:rsidRPr="0067229C">
        <w:t xml:space="preserve"> </w:t>
      </w:r>
      <w:r w:rsidRPr="0067229C">
        <w:rPr>
          <w:b/>
          <w:bCs/>
          <w:sz w:val="22"/>
          <w:szCs w:val="20"/>
        </w:rPr>
        <w:t>MARIANO GÁLVEZ DE GUATEMALA</w:t>
      </w:r>
    </w:p>
    <w:p w14:paraId="4EDA61FC" w14:textId="77777777" w:rsidR="00C65EFA" w:rsidRPr="0067229C" w:rsidRDefault="00C65EFA" w:rsidP="00C65EFA">
      <w:pPr>
        <w:rPr>
          <w:b/>
          <w:bCs/>
          <w:sz w:val="22"/>
          <w:szCs w:val="20"/>
        </w:rPr>
      </w:pPr>
      <w:r w:rsidRPr="0067229C">
        <w:rPr>
          <w:b/>
          <w:bCs/>
          <w:sz w:val="22"/>
          <w:szCs w:val="20"/>
        </w:rPr>
        <w:t>CAMPUS JUTIAPA, JUTIAPA</w:t>
      </w:r>
    </w:p>
    <w:p w14:paraId="2AEDDD62" w14:textId="77777777" w:rsidR="00C65EFA" w:rsidRPr="0067229C" w:rsidRDefault="00C65EFA" w:rsidP="00C65EFA">
      <w:pPr>
        <w:rPr>
          <w:b/>
          <w:bCs/>
          <w:sz w:val="22"/>
          <w:szCs w:val="20"/>
        </w:rPr>
      </w:pPr>
      <w:r w:rsidRPr="0067229C">
        <w:rPr>
          <w:b/>
          <w:bCs/>
          <w:sz w:val="22"/>
          <w:szCs w:val="20"/>
        </w:rPr>
        <w:t>FACULTAD DE INGENIERÍA EN SISTEMAS DE INFORMACIÓN</w:t>
      </w:r>
    </w:p>
    <w:p w14:paraId="0252D478" w14:textId="77777777" w:rsidR="00C65EFA" w:rsidRPr="00273AB3" w:rsidRDefault="00C65EFA" w:rsidP="00C65EFA">
      <w:pPr>
        <w:rPr>
          <w:b/>
          <w:bCs/>
          <w:sz w:val="22"/>
          <w:szCs w:val="20"/>
        </w:rPr>
      </w:pPr>
      <w:r>
        <w:rPr>
          <w:b/>
          <w:bCs/>
          <w:sz w:val="22"/>
          <w:szCs w:val="20"/>
        </w:rPr>
        <w:t>PROYECTO DE GRADUACIÓN I</w:t>
      </w:r>
    </w:p>
    <w:p w14:paraId="3EADA73B" w14:textId="06EF5739" w:rsidR="00C65EFA" w:rsidRDefault="00C65EFA" w:rsidP="00C65EFA">
      <w:pPr>
        <w:rPr>
          <w:b/>
          <w:bCs/>
          <w:sz w:val="22"/>
          <w:szCs w:val="20"/>
        </w:rPr>
      </w:pPr>
      <w:r w:rsidRPr="0067229C">
        <w:rPr>
          <w:b/>
          <w:bCs/>
          <w:sz w:val="22"/>
          <w:szCs w:val="20"/>
        </w:rPr>
        <w:t xml:space="preserve">DOCENTE: </w:t>
      </w:r>
      <w:r>
        <w:rPr>
          <w:b/>
          <w:bCs/>
          <w:sz w:val="22"/>
          <w:szCs w:val="20"/>
        </w:rPr>
        <w:t>DRA</w:t>
      </w:r>
      <w:r w:rsidRPr="0067229C">
        <w:rPr>
          <w:b/>
          <w:bCs/>
          <w:sz w:val="22"/>
          <w:szCs w:val="20"/>
        </w:rPr>
        <w:t xml:space="preserve">. </w:t>
      </w:r>
      <w:r>
        <w:rPr>
          <w:b/>
          <w:bCs/>
          <w:sz w:val="22"/>
          <w:szCs w:val="20"/>
        </w:rPr>
        <w:t>SHEYLA YADIRA ESQUIVEL</w:t>
      </w:r>
    </w:p>
    <w:p w14:paraId="26F55FA6" w14:textId="77777777" w:rsidR="00C65EFA" w:rsidRPr="00296D7E" w:rsidRDefault="00C65EFA" w:rsidP="00C65EFA">
      <w:pPr>
        <w:rPr>
          <w:b/>
          <w:bCs/>
          <w:sz w:val="22"/>
          <w:szCs w:val="20"/>
        </w:rPr>
      </w:pPr>
      <w:r w:rsidRPr="007166E6">
        <w:rPr>
          <w:b/>
          <w:bCs/>
          <w:sz w:val="22"/>
          <w:szCs w:val="20"/>
        </w:rPr>
        <w:t xml:space="preserve">DOCENTE AUX.: LICDA. </w:t>
      </w:r>
      <w:r w:rsidRPr="00296D7E">
        <w:rPr>
          <w:b/>
          <w:bCs/>
          <w:sz w:val="22"/>
          <w:szCs w:val="20"/>
        </w:rPr>
        <w:t>EVELYN AMALIA AGUILAR ORDOÑEZ</w:t>
      </w:r>
    </w:p>
    <w:p w14:paraId="2E632C49" w14:textId="410485C5" w:rsidR="00C65EFA" w:rsidRPr="00296D7E" w:rsidRDefault="00C65EFA" w:rsidP="00C65EFA">
      <w:pPr>
        <w:rPr>
          <w:b/>
          <w:bCs/>
        </w:rPr>
      </w:pPr>
    </w:p>
    <w:p w14:paraId="2DA6C337" w14:textId="77777777" w:rsidR="00C65EFA" w:rsidRPr="00296D7E" w:rsidRDefault="00C65EFA" w:rsidP="00C65EFA">
      <w:pPr>
        <w:rPr>
          <w:b/>
          <w:bCs/>
        </w:rPr>
      </w:pPr>
    </w:p>
    <w:p w14:paraId="719BCE86" w14:textId="77777777" w:rsidR="00C65EFA" w:rsidRPr="00296D7E" w:rsidRDefault="00C65EFA" w:rsidP="00C65EFA">
      <w:pPr>
        <w:rPr>
          <w:b/>
          <w:bCs/>
        </w:rPr>
      </w:pPr>
    </w:p>
    <w:p w14:paraId="014ED7B4" w14:textId="77777777" w:rsidR="00C65EFA" w:rsidRPr="00296D7E" w:rsidRDefault="00C65EFA" w:rsidP="00C65EFA">
      <w:pPr>
        <w:rPr>
          <w:b/>
          <w:bCs/>
        </w:rPr>
      </w:pPr>
    </w:p>
    <w:p w14:paraId="48B5D2F5" w14:textId="77777777" w:rsidR="00C65EFA" w:rsidRPr="00296D7E" w:rsidRDefault="00C65EFA" w:rsidP="00C65EFA">
      <w:pPr>
        <w:rPr>
          <w:b/>
          <w:bCs/>
        </w:rPr>
      </w:pPr>
    </w:p>
    <w:p w14:paraId="026ACE2F" w14:textId="77777777" w:rsidR="00C65EFA" w:rsidRPr="00296D7E" w:rsidRDefault="00C65EFA" w:rsidP="00C65EFA">
      <w:pPr>
        <w:rPr>
          <w:b/>
          <w:bCs/>
        </w:rPr>
      </w:pPr>
    </w:p>
    <w:p w14:paraId="5674A376" w14:textId="77777777" w:rsidR="00C65EFA" w:rsidRPr="00296D7E" w:rsidRDefault="00C65EFA" w:rsidP="00C65EFA">
      <w:pPr>
        <w:rPr>
          <w:b/>
          <w:bCs/>
        </w:rPr>
      </w:pPr>
    </w:p>
    <w:p w14:paraId="53AFBD29" w14:textId="77777777" w:rsidR="00C65EFA" w:rsidRPr="00296D7E" w:rsidRDefault="00C65EFA" w:rsidP="00C65EFA">
      <w:pPr>
        <w:rPr>
          <w:b/>
          <w:bCs/>
        </w:rPr>
      </w:pPr>
    </w:p>
    <w:p w14:paraId="17F8AFD4" w14:textId="77777777" w:rsidR="00C65EFA" w:rsidRPr="00296D7E" w:rsidRDefault="00C65EFA" w:rsidP="00C65EFA">
      <w:pPr>
        <w:rPr>
          <w:b/>
          <w:bCs/>
        </w:rPr>
      </w:pPr>
    </w:p>
    <w:p w14:paraId="3A7E1B01" w14:textId="77777777" w:rsidR="00C65EFA" w:rsidRPr="00296D7E" w:rsidRDefault="00C65EFA" w:rsidP="00C65EFA">
      <w:pPr>
        <w:rPr>
          <w:b/>
          <w:bCs/>
        </w:rPr>
      </w:pPr>
    </w:p>
    <w:p w14:paraId="12DEB7AE" w14:textId="77777777" w:rsidR="00C65EFA" w:rsidRPr="00296D7E" w:rsidRDefault="00C65EFA" w:rsidP="00C65EFA">
      <w:pPr>
        <w:rPr>
          <w:b/>
          <w:bCs/>
        </w:rPr>
      </w:pPr>
    </w:p>
    <w:p w14:paraId="0539382D" w14:textId="77777777" w:rsidR="00C65EFA" w:rsidRPr="00296D7E" w:rsidRDefault="00C65EFA" w:rsidP="00C65EFA">
      <w:pPr>
        <w:rPr>
          <w:b/>
          <w:bCs/>
        </w:rPr>
      </w:pPr>
    </w:p>
    <w:p w14:paraId="7F2CBF08" w14:textId="77777777" w:rsidR="00C65EFA" w:rsidRPr="00296D7E" w:rsidRDefault="00C65EFA" w:rsidP="00C65EFA">
      <w:pPr>
        <w:rPr>
          <w:b/>
          <w:bCs/>
        </w:rPr>
      </w:pPr>
    </w:p>
    <w:p w14:paraId="72A987F2" w14:textId="77777777" w:rsidR="00C65EFA" w:rsidRPr="00296D7E" w:rsidRDefault="00C65EFA" w:rsidP="00C65EFA">
      <w:pPr>
        <w:rPr>
          <w:b/>
          <w:bCs/>
          <w:sz w:val="28"/>
          <w:szCs w:val="24"/>
        </w:rPr>
      </w:pPr>
    </w:p>
    <w:p w14:paraId="6CD13A6F" w14:textId="34099A85" w:rsidR="00C65EFA" w:rsidRPr="00E253E4" w:rsidRDefault="00C65EFA" w:rsidP="00C65EFA">
      <w:pPr>
        <w:jc w:val="center"/>
        <w:rPr>
          <w:b/>
          <w:bCs/>
          <w:color w:val="4C94D8" w:themeColor="text2" w:themeTint="80"/>
          <w:sz w:val="36"/>
          <w:szCs w:val="32"/>
        </w:rPr>
      </w:pPr>
      <w:r w:rsidRPr="00E253E4">
        <w:rPr>
          <w:b/>
          <w:bCs/>
          <w:color w:val="4C94D8" w:themeColor="text2" w:themeTint="80"/>
          <w:sz w:val="36"/>
          <w:szCs w:val="32"/>
        </w:rPr>
        <w:t xml:space="preserve">ENTREGA </w:t>
      </w:r>
      <w:r w:rsidR="00F07120">
        <w:rPr>
          <w:b/>
          <w:bCs/>
          <w:color w:val="4C94D8" w:themeColor="text2" w:themeTint="80"/>
          <w:sz w:val="36"/>
          <w:szCs w:val="32"/>
        </w:rPr>
        <w:t>4</w:t>
      </w:r>
    </w:p>
    <w:p w14:paraId="31BBA757" w14:textId="77777777" w:rsidR="00C65EFA" w:rsidRPr="00E253E4" w:rsidRDefault="00C65EFA" w:rsidP="00C65EFA">
      <w:pPr>
        <w:jc w:val="center"/>
        <w:rPr>
          <w:b/>
          <w:bCs/>
          <w:sz w:val="28"/>
          <w:szCs w:val="24"/>
        </w:rPr>
      </w:pPr>
      <w:r w:rsidRPr="00E253E4">
        <w:rPr>
          <w:b/>
          <w:bCs/>
          <w:color w:val="4C94D8" w:themeColor="text2" w:themeTint="80"/>
          <w:sz w:val="36"/>
          <w:szCs w:val="32"/>
        </w:rPr>
        <w:t>PROYECTO DE GRADUACIÓN</w:t>
      </w:r>
    </w:p>
    <w:p w14:paraId="070F878E" w14:textId="77777777" w:rsidR="00C65EFA" w:rsidRDefault="00C65EFA" w:rsidP="00C65EFA">
      <w:pPr>
        <w:spacing w:after="160" w:line="259" w:lineRule="auto"/>
        <w:rPr>
          <w:b/>
          <w:bCs/>
        </w:rPr>
      </w:pPr>
    </w:p>
    <w:p w14:paraId="79D008FB" w14:textId="77777777" w:rsidR="00C65EFA" w:rsidRDefault="00C65EFA" w:rsidP="00C65EFA">
      <w:pPr>
        <w:spacing w:after="160" w:line="259" w:lineRule="auto"/>
        <w:jc w:val="center"/>
        <w:rPr>
          <w:b/>
          <w:bCs/>
          <w:color w:val="0F4761" w:themeColor="accent1" w:themeShade="BF"/>
          <w:sz w:val="28"/>
          <w:szCs w:val="24"/>
        </w:rPr>
      </w:pPr>
    </w:p>
    <w:p w14:paraId="3CF58071" w14:textId="77777777" w:rsidR="00C65EFA" w:rsidRDefault="00C65EFA" w:rsidP="00C65EFA">
      <w:pPr>
        <w:spacing w:after="160" w:line="259" w:lineRule="auto"/>
        <w:jc w:val="center"/>
        <w:rPr>
          <w:b/>
          <w:bCs/>
          <w:color w:val="0F4761" w:themeColor="accent1" w:themeShade="BF"/>
          <w:sz w:val="28"/>
          <w:szCs w:val="24"/>
        </w:rPr>
      </w:pPr>
    </w:p>
    <w:p w14:paraId="314D4140" w14:textId="77777777" w:rsidR="00C65EFA" w:rsidRDefault="00C65EFA" w:rsidP="00C65EFA">
      <w:pPr>
        <w:spacing w:after="160" w:line="259" w:lineRule="auto"/>
        <w:jc w:val="center"/>
        <w:rPr>
          <w:b/>
          <w:bCs/>
          <w:color w:val="0F4761" w:themeColor="accent1" w:themeShade="BF"/>
          <w:sz w:val="28"/>
          <w:szCs w:val="24"/>
        </w:rPr>
      </w:pPr>
    </w:p>
    <w:p w14:paraId="7BCCF1B0" w14:textId="77777777" w:rsidR="00C65EFA" w:rsidRDefault="00C65EFA" w:rsidP="00C65EFA">
      <w:pPr>
        <w:spacing w:after="160" w:line="259" w:lineRule="auto"/>
        <w:jc w:val="center"/>
        <w:rPr>
          <w:b/>
          <w:bCs/>
          <w:color w:val="0F4761" w:themeColor="accent1" w:themeShade="BF"/>
          <w:sz w:val="28"/>
          <w:szCs w:val="24"/>
        </w:rPr>
      </w:pPr>
    </w:p>
    <w:p w14:paraId="0060EB0C" w14:textId="77777777" w:rsidR="00C65EFA" w:rsidRDefault="00C65EFA" w:rsidP="00C65EFA">
      <w:pPr>
        <w:spacing w:after="160" w:line="259" w:lineRule="auto"/>
        <w:jc w:val="center"/>
        <w:rPr>
          <w:b/>
          <w:bCs/>
          <w:color w:val="0F4761" w:themeColor="accent1" w:themeShade="BF"/>
          <w:sz w:val="28"/>
          <w:szCs w:val="24"/>
        </w:rPr>
      </w:pPr>
    </w:p>
    <w:p w14:paraId="2125D373" w14:textId="77777777" w:rsidR="00C65EFA" w:rsidRDefault="00C65EFA" w:rsidP="00C65EFA">
      <w:pPr>
        <w:spacing w:after="160" w:line="259" w:lineRule="auto"/>
        <w:jc w:val="center"/>
        <w:rPr>
          <w:b/>
          <w:bCs/>
          <w:color w:val="0F4761" w:themeColor="accent1" w:themeShade="BF"/>
          <w:sz w:val="28"/>
          <w:szCs w:val="24"/>
        </w:rPr>
      </w:pPr>
    </w:p>
    <w:p w14:paraId="432D9D13" w14:textId="77777777" w:rsidR="00C65EFA" w:rsidRDefault="00C65EFA" w:rsidP="00C65EFA">
      <w:pPr>
        <w:spacing w:after="160" w:line="259" w:lineRule="auto"/>
        <w:jc w:val="left"/>
        <w:rPr>
          <w:b/>
          <w:bCs/>
        </w:rPr>
      </w:pPr>
    </w:p>
    <w:p w14:paraId="47EFAFE7" w14:textId="77777777" w:rsidR="00C65EFA" w:rsidRDefault="00C65EFA" w:rsidP="00C65EFA">
      <w:pPr>
        <w:jc w:val="right"/>
        <w:rPr>
          <w:b/>
          <w:bCs/>
          <w:sz w:val="22"/>
          <w:szCs w:val="20"/>
        </w:rPr>
      </w:pPr>
    </w:p>
    <w:p w14:paraId="513C0E21" w14:textId="77777777" w:rsidR="00C65EFA" w:rsidRPr="0067229C" w:rsidRDefault="00C65EFA" w:rsidP="00C65EFA">
      <w:pPr>
        <w:jc w:val="right"/>
        <w:rPr>
          <w:b/>
          <w:bCs/>
          <w:sz w:val="22"/>
          <w:szCs w:val="20"/>
        </w:rPr>
      </w:pPr>
      <w:r>
        <w:rPr>
          <w:b/>
          <w:bCs/>
          <w:sz w:val="22"/>
          <w:szCs w:val="20"/>
        </w:rPr>
        <w:t>BYRON DANIEL RODRÍGUEZ MAZARIEGOS</w:t>
      </w:r>
    </w:p>
    <w:p w14:paraId="07F6E055" w14:textId="77777777" w:rsidR="00C65EFA" w:rsidRPr="0067229C" w:rsidRDefault="00C65EFA" w:rsidP="00C65EFA">
      <w:pPr>
        <w:jc w:val="right"/>
        <w:rPr>
          <w:b/>
          <w:bCs/>
          <w:sz w:val="22"/>
          <w:szCs w:val="20"/>
        </w:rPr>
      </w:pPr>
      <w:r>
        <w:rPr>
          <w:b/>
          <w:bCs/>
          <w:sz w:val="22"/>
          <w:szCs w:val="20"/>
        </w:rPr>
        <w:t>CARNÉ: 0905-22-8849</w:t>
      </w:r>
    </w:p>
    <w:p w14:paraId="2508D647" w14:textId="7D548A77" w:rsidR="00C65EFA" w:rsidRPr="0067229C" w:rsidRDefault="00F07120" w:rsidP="00C65EFA">
      <w:pPr>
        <w:jc w:val="right"/>
        <w:rPr>
          <w:b/>
          <w:bCs/>
          <w:sz w:val="22"/>
          <w:szCs w:val="20"/>
        </w:rPr>
      </w:pPr>
      <w:r>
        <w:rPr>
          <w:b/>
          <w:bCs/>
          <w:sz w:val="22"/>
          <w:szCs w:val="20"/>
        </w:rPr>
        <w:t>1</w:t>
      </w:r>
      <w:r w:rsidR="001545AF">
        <w:rPr>
          <w:b/>
          <w:bCs/>
          <w:sz w:val="22"/>
          <w:szCs w:val="20"/>
        </w:rPr>
        <w:t>3</w:t>
      </w:r>
      <w:r w:rsidR="00C65EFA">
        <w:rPr>
          <w:b/>
          <w:bCs/>
          <w:sz w:val="22"/>
          <w:szCs w:val="20"/>
        </w:rPr>
        <w:t xml:space="preserve"> DE </w:t>
      </w:r>
      <w:r>
        <w:rPr>
          <w:b/>
          <w:bCs/>
          <w:sz w:val="22"/>
          <w:szCs w:val="20"/>
        </w:rPr>
        <w:t>JUNIO</w:t>
      </w:r>
      <w:r w:rsidR="00C65EFA">
        <w:rPr>
          <w:b/>
          <w:bCs/>
          <w:sz w:val="22"/>
          <w:szCs w:val="20"/>
        </w:rPr>
        <w:t xml:space="preserve"> DE 2026</w:t>
      </w:r>
    </w:p>
    <w:p w14:paraId="6117C963" w14:textId="593A8846" w:rsidR="001134AB" w:rsidRDefault="001134AB" w:rsidP="001134AB">
      <w:pPr>
        <w:jc w:val="center"/>
        <w:rPr>
          <w:b/>
          <w:bCs/>
        </w:rPr>
      </w:pPr>
      <w:r w:rsidRPr="001134AB">
        <w:rPr>
          <w:b/>
          <w:bCs/>
        </w:rPr>
        <w:lastRenderedPageBreak/>
        <w:t>Índice</w:t>
      </w:r>
    </w:p>
    <w:p w14:paraId="1E481F90" w14:textId="77777777" w:rsidR="001134AB" w:rsidRPr="001134AB" w:rsidRDefault="001134AB" w:rsidP="001134AB">
      <w:pPr>
        <w:jc w:val="center"/>
        <w:rPr>
          <w:b/>
          <w:bCs/>
        </w:rPr>
      </w:pPr>
    </w:p>
    <w:p w14:paraId="621C4B12" w14:textId="3B4855FE" w:rsidR="001134AB" w:rsidRDefault="001134AB" w:rsidP="001134AB">
      <w:pPr>
        <w:pStyle w:val="TOC1"/>
        <w:tabs>
          <w:tab w:val="right" w:leader="dot" w:pos="9397"/>
        </w:tabs>
        <w:spacing w:after="0" w:line="360" w:lineRule="auto"/>
        <w:rPr>
          <w:rStyle w:val="Hyperlink"/>
          <w:rFonts w:cs="Times New Roman"/>
          <w:noProof/>
          <w:szCs w:val="24"/>
        </w:rPr>
      </w:pPr>
      <w:r w:rsidRPr="001134AB">
        <w:rPr>
          <w:rFonts w:cs="Times New Roman"/>
          <w:szCs w:val="24"/>
        </w:rPr>
        <w:fldChar w:fldCharType="begin"/>
      </w:r>
      <w:r w:rsidRPr="001134AB">
        <w:rPr>
          <w:rFonts w:cs="Times New Roman"/>
          <w:szCs w:val="24"/>
        </w:rPr>
        <w:instrText xml:space="preserve"> TOC \o "1-4" \h \z \u </w:instrText>
      </w:r>
      <w:r w:rsidRPr="001134AB">
        <w:rPr>
          <w:rFonts w:cs="Times New Roman"/>
          <w:szCs w:val="24"/>
        </w:rPr>
        <w:fldChar w:fldCharType="separate"/>
      </w:r>
      <w:hyperlink w:anchor="_Toc232237140" w:history="1">
        <w:r w:rsidRPr="001134AB">
          <w:rPr>
            <w:rStyle w:val="Hyperlink"/>
            <w:rFonts w:cs="Times New Roman"/>
            <w:noProof/>
            <w:szCs w:val="24"/>
          </w:rPr>
          <w:t>Introducción</w:t>
        </w:r>
        <w:r w:rsidRPr="001134AB">
          <w:rPr>
            <w:rFonts w:cs="Times New Roman"/>
            <w:noProof/>
            <w:webHidden/>
            <w:szCs w:val="24"/>
          </w:rPr>
          <w:tab/>
        </w:r>
        <w:r w:rsidRPr="001134AB">
          <w:rPr>
            <w:rFonts w:cs="Times New Roman"/>
            <w:noProof/>
            <w:webHidden/>
            <w:szCs w:val="24"/>
          </w:rPr>
          <w:fldChar w:fldCharType="begin"/>
        </w:r>
        <w:r w:rsidRPr="001134AB">
          <w:rPr>
            <w:rFonts w:cs="Times New Roman"/>
            <w:noProof/>
            <w:webHidden/>
            <w:szCs w:val="24"/>
          </w:rPr>
          <w:instrText xml:space="preserve"> PAGEREF _Toc232237140 \h </w:instrText>
        </w:r>
        <w:r w:rsidRPr="001134AB">
          <w:rPr>
            <w:rFonts w:cs="Times New Roman"/>
            <w:noProof/>
            <w:webHidden/>
            <w:szCs w:val="24"/>
          </w:rPr>
        </w:r>
        <w:r w:rsidRPr="001134AB">
          <w:rPr>
            <w:rFonts w:cs="Times New Roman"/>
            <w:noProof/>
            <w:webHidden/>
            <w:szCs w:val="24"/>
          </w:rPr>
          <w:fldChar w:fldCharType="separate"/>
        </w:r>
        <w:r w:rsidRPr="001134AB">
          <w:rPr>
            <w:rFonts w:cs="Times New Roman"/>
            <w:noProof/>
            <w:webHidden/>
            <w:szCs w:val="24"/>
          </w:rPr>
          <w:t>1</w:t>
        </w:r>
        <w:r w:rsidRPr="001134AB">
          <w:rPr>
            <w:rFonts w:cs="Times New Roman"/>
            <w:noProof/>
            <w:webHidden/>
            <w:szCs w:val="24"/>
          </w:rPr>
          <w:fldChar w:fldCharType="end"/>
        </w:r>
      </w:hyperlink>
    </w:p>
    <w:p w14:paraId="7FFA67C0" w14:textId="77777777" w:rsidR="000F7C69" w:rsidRPr="000F7C69" w:rsidRDefault="000F7C69" w:rsidP="000F7C69">
      <w:pPr>
        <w:rPr>
          <w:lang w:eastAsia="es-GT"/>
        </w:rPr>
      </w:pPr>
    </w:p>
    <w:p w14:paraId="7278D9FD" w14:textId="5CDA37C3" w:rsidR="001134AB" w:rsidRPr="001134AB" w:rsidRDefault="001134AB" w:rsidP="001134AB">
      <w:pPr>
        <w:pStyle w:val="TOC1"/>
        <w:tabs>
          <w:tab w:val="right" w:leader="dot" w:pos="9397"/>
        </w:tabs>
        <w:spacing w:after="0" w:line="360" w:lineRule="auto"/>
        <w:rPr>
          <w:rFonts w:eastAsiaTheme="minorEastAsia" w:cs="Times New Roman"/>
          <w:noProof/>
          <w:kern w:val="2"/>
          <w:szCs w:val="24"/>
          <w:lang w:eastAsia="es-GT"/>
        </w:rPr>
      </w:pPr>
      <w:hyperlink w:anchor="_Toc232237141" w:history="1">
        <w:r w:rsidRPr="001134AB">
          <w:rPr>
            <w:rStyle w:val="Hyperlink"/>
            <w:rFonts w:cs="Times New Roman"/>
            <w:noProof/>
            <w:szCs w:val="24"/>
          </w:rPr>
          <w:t>CAPÍTULO I</w:t>
        </w:r>
        <w:r w:rsidRPr="001134AB">
          <w:rPr>
            <w:rFonts w:cs="Times New Roman"/>
            <w:noProof/>
            <w:webHidden/>
            <w:szCs w:val="24"/>
          </w:rPr>
          <w:tab/>
        </w:r>
        <w:r w:rsidRPr="001134AB">
          <w:rPr>
            <w:rFonts w:cs="Times New Roman"/>
            <w:noProof/>
            <w:webHidden/>
            <w:szCs w:val="24"/>
          </w:rPr>
          <w:fldChar w:fldCharType="begin"/>
        </w:r>
        <w:r w:rsidRPr="001134AB">
          <w:rPr>
            <w:rFonts w:cs="Times New Roman"/>
            <w:noProof/>
            <w:webHidden/>
            <w:szCs w:val="24"/>
          </w:rPr>
          <w:instrText xml:space="preserve"> PAGEREF _Toc232237141 \h </w:instrText>
        </w:r>
        <w:r w:rsidRPr="001134AB">
          <w:rPr>
            <w:rFonts w:cs="Times New Roman"/>
            <w:noProof/>
            <w:webHidden/>
            <w:szCs w:val="24"/>
          </w:rPr>
        </w:r>
        <w:r w:rsidRPr="001134AB">
          <w:rPr>
            <w:rFonts w:cs="Times New Roman"/>
            <w:noProof/>
            <w:webHidden/>
            <w:szCs w:val="24"/>
          </w:rPr>
          <w:fldChar w:fldCharType="separate"/>
        </w:r>
        <w:r w:rsidRPr="001134AB">
          <w:rPr>
            <w:rFonts w:cs="Times New Roman"/>
            <w:noProof/>
            <w:webHidden/>
            <w:szCs w:val="24"/>
          </w:rPr>
          <w:t>2</w:t>
        </w:r>
        <w:r w:rsidRPr="001134AB">
          <w:rPr>
            <w:rFonts w:cs="Times New Roman"/>
            <w:noProof/>
            <w:webHidden/>
            <w:szCs w:val="24"/>
          </w:rPr>
          <w:fldChar w:fldCharType="end"/>
        </w:r>
      </w:hyperlink>
    </w:p>
    <w:p w14:paraId="214FA0B2" w14:textId="478C4A06" w:rsidR="001134AB" w:rsidRPr="001134AB" w:rsidRDefault="001134AB" w:rsidP="001134AB">
      <w:pPr>
        <w:pStyle w:val="TOC1"/>
        <w:tabs>
          <w:tab w:val="right" w:leader="dot" w:pos="9397"/>
        </w:tabs>
        <w:spacing w:after="0" w:line="360" w:lineRule="auto"/>
        <w:rPr>
          <w:rFonts w:eastAsiaTheme="minorEastAsia" w:cs="Times New Roman"/>
          <w:noProof/>
          <w:kern w:val="2"/>
          <w:szCs w:val="24"/>
          <w:lang w:eastAsia="es-GT"/>
        </w:rPr>
      </w:pPr>
      <w:hyperlink w:anchor="_Toc232237142" w:history="1">
        <w:r w:rsidRPr="001134AB">
          <w:rPr>
            <w:rStyle w:val="Hyperlink"/>
            <w:rFonts w:cs="Times New Roman"/>
            <w:noProof/>
            <w:szCs w:val="24"/>
          </w:rPr>
          <w:t>Anteproyecto de investigación</w:t>
        </w:r>
        <w:r w:rsidRPr="001134AB">
          <w:rPr>
            <w:rFonts w:cs="Times New Roman"/>
            <w:noProof/>
            <w:webHidden/>
            <w:szCs w:val="24"/>
          </w:rPr>
          <w:tab/>
        </w:r>
        <w:r w:rsidRPr="001134AB">
          <w:rPr>
            <w:rFonts w:cs="Times New Roman"/>
            <w:noProof/>
            <w:webHidden/>
            <w:szCs w:val="24"/>
          </w:rPr>
          <w:fldChar w:fldCharType="begin"/>
        </w:r>
        <w:r w:rsidRPr="001134AB">
          <w:rPr>
            <w:rFonts w:cs="Times New Roman"/>
            <w:noProof/>
            <w:webHidden/>
            <w:szCs w:val="24"/>
          </w:rPr>
          <w:instrText xml:space="preserve"> PAGEREF _Toc232237142 \h </w:instrText>
        </w:r>
        <w:r w:rsidRPr="001134AB">
          <w:rPr>
            <w:rFonts w:cs="Times New Roman"/>
            <w:noProof/>
            <w:webHidden/>
            <w:szCs w:val="24"/>
          </w:rPr>
        </w:r>
        <w:r w:rsidRPr="001134AB">
          <w:rPr>
            <w:rFonts w:cs="Times New Roman"/>
            <w:noProof/>
            <w:webHidden/>
            <w:szCs w:val="24"/>
          </w:rPr>
          <w:fldChar w:fldCharType="separate"/>
        </w:r>
        <w:r w:rsidRPr="001134AB">
          <w:rPr>
            <w:rFonts w:cs="Times New Roman"/>
            <w:noProof/>
            <w:webHidden/>
            <w:szCs w:val="24"/>
          </w:rPr>
          <w:t>2</w:t>
        </w:r>
        <w:r w:rsidRPr="001134AB">
          <w:rPr>
            <w:rFonts w:cs="Times New Roman"/>
            <w:noProof/>
            <w:webHidden/>
            <w:szCs w:val="24"/>
          </w:rPr>
          <w:fldChar w:fldCharType="end"/>
        </w:r>
      </w:hyperlink>
    </w:p>
    <w:p w14:paraId="06D481CB" w14:textId="6ED3114E" w:rsidR="001134AB" w:rsidRPr="001134AB" w:rsidRDefault="001134AB" w:rsidP="001134AB">
      <w:pPr>
        <w:pStyle w:val="TOC1"/>
        <w:tabs>
          <w:tab w:val="right" w:leader="dot" w:pos="9397"/>
        </w:tabs>
        <w:spacing w:after="0" w:line="360" w:lineRule="auto"/>
        <w:rPr>
          <w:rFonts w:eastAsiaTheme="minorEastAsia" w:cs="Times New Roman"/>
          <w:noProof/>
          <w:kern w:val="2"/>
          <w:szCs w:val="24"/>
          <w:lang w:eastAsia="es-GT"/>
        </w:rPr>
      </w:pPr>
      <w:hyperlink w:anchor="_Toc232237143" w:history="1">
        <w:r w:rsidRPr="001134AB">
          <w:rPr>
            <w:rStyle w:val="Hyperlink"/>
            <w:rFonts w:cs="Times New Roman"/>
            <w:noProof/>
            <w:szCs w:val="24"/>
          </w:rPr>
          <w:t>Título</w:t>
        </w:r>
        <w:r w:rsidRPr="001134AB">
          <w:rPr>
            <w:rFonts w:cs="Times New Roman"/>
            <w:noProof/>
            <w:webHidden/>
            <w:szCs w:val="24"/>
          </w:rPr>
          <w:tab/>
        </w:r>
        <w:r w:rsidRPr="001134AB">
          <w:rPr>
            <w:rFonts w:cs="Times New Roman"/>
            <w:noProof/>
            <w:webHidden/>
            <w:szCs w:val="24"/>
          </w:rPr>
          <w:fldChar w:fldCharType="begin"/>
        </w:r>
        <w:r w:rsidRPr="001134AB">
          <w:rPr>
            <w:rFonts w:cs="Times New Roman"/>
            <w:noProof/>
            <w:webHidden/>
            <w:szCs w:val="24"/>
          </w:rPr>
          <w:instrText xml:space="preserve"> PAGEREF _Toc232237143 \h </w:instrText>
        </w:r>
        <w:r w:rsidRPr="001134AB">
          <w:rPr>
            <w:rFonts w:cs="Times New Roman"/>
            <w:noProof/>
            <w:webHidden/>
            <w:szCs w:val="24"/>
          </w:rPr>
        </w:r>
        <w:r w:rsidRPr="001134AB">
          <w:rPr>
            <w:rFonts w:cs="Times New Roman"/>
            <w:noProof/>
            <w:webHidden/>
            <w:szCs w:val="24"/>
          </w:rPr>
          <w:fldChar w:fldCharType="separate"/>
        </w:r>
        <w:r w:rsidRPr="001134AB">
          <w:rPr>
            <w:rFonts w:cs="Times New Roman"/>
            <w:noProof/>
            <w:webHidden/>
            <w:szCs w:val="24"/>
          </w:rPr>
          <w:t>2</w:t>
        </w:r>
        <w:r w:rsidRPr="001134AB">
          <w:rPr>
            <w:rFonts w:cs="Times New Roman"/>
            <w:noProof/>
            <w:webHidden/>
            <w:szCs w:val="24"/>
          </w:rPr>
          <w:fldChar w:fldCharType="end"/>
        </w:r>
      </w:hyperlink>
    </w:p>
    <w:p w14:paraId="2183F3E8" w14:textId="227C1485" w:rsidR="001134AB" w:rsidRPr="001134AB" w:rsidRDefault="001134AB" w:rsidP="001134AB">
      <w:pPr>
        <w:pStyle w:val="TOC1"/>
        <w:tabs>
          <w:tab w:val="right" w:leader="dot" w:pos="9397"/>
        </w:tabs>
        <w:spacing w:after="0" w:line="360" w:lineRule="auto"/>
        <w:rPr>
          <w:rFonts w:eastAsiaTheme="minorEastAsia" w:cs="Times New Roman"/>
          <w:noProof/>
          <w:kern w:val="2"/>
          <w:szCs w:val="24"/>
          <w:lang w:eastAsia="es-GT"/>
        </w:rPr>
      </w:pPr>
      <w:hyperlink w:anchor="_Toc232237144" w:history="1">
        <w:r w:rsidRPr="001134AB">
          <w:rPr>
            <w:rStyle w:val="Hyperlink"/>
            <w:rFonts w:cs="Times New Roman"/>
            <w:noProof/>
            <w:szCs w:val="24"/>
          </w:rPr>
          <w:t>1.1 Antecedentes</w:t>
        </w:r>
        <w:r w:rsidRPr="001134AB">
          <w:rPr>
            <w:rFonts w:cs="Times New Roman"/>
            <w:noProof/>
            <w:webHidden/>
            <w:szCs w:val="24"/>
          </w:rPr>
          <w:tab/>
        </w:r>
        <w:r w:rsidRPr="001134AB">
          <w:rPr>
            <w:rFonts w:cs="Times New Roman"/>
            <w:noProof/>
            <w:webHidden/>
            <w:szCs w:val="24"/>
          </w:rPr>
          <w:fldChar w:fldCharType="begin"/>
        </w:r>
        <w:r w:rsidRPr="001134AB">
          <w:rPr>
            <w:rFonts w:cs="Times New Roman"/>
            <w:noProof/>
            <w:webHidden/>
            <w:szCs w:val="24"/>
          </w:rPr>
          <w:instrText xml:space="preserve"> PAGEREF _Toc232237144 \h </w:instrText>
        </w:r>
        <w:r w:rsidRPr="001134AB">
          <w:rPr>
            <w:rFonts w:cs="Times New Roman"/>
            <w:noProof/>
            <w:webHidden/>
            <w:szCs w:val="24"/>
          </w:rPr>
        </w:r>
        <w:r w:rsidRPr="001134AB">
          <w:rPr>
            <w:rFonts w:cs="Times New Roman"/>
            <w:noProof/>
            <w:webHidden/>
            <w:szCs w:val="24"/>
          </w:rPr>
          <w:fldChar w:fldCharType="separate"/>
        </w:r>
        <w:r w:rsidRPr="001134AB">
          <w:rPr>
            <w:rFonts w:cs="Times New Roman"/>
            <w:noProof/>
            <w:webHidden/>
            <w:szCs w:val="24"/>
          </w:rPr>
          <w:t>2</w:t>
        </w:r>
        <w:r w:rsidRPr="001134AB">
          <w:rPr>
            <w:rFonts w:cs="Times New Roman"/>
            <w:noProof/>
            <w:webHidden/>
            <w:szCs w:val="24"/>
          </w:rPr>
          <w:fldChar w:fldCharType="end"/>
        </w:r>
      </w:hyperlink>
    </w:p>
    <w:p w14:paraId="5E30D6BC" w14:textId="6CEC96EF" w:rsidR="001134AB" w:rsidRPr="001134AB" w:rsidRDefault="001134AB" w:rsidP="001134AB">
      <w:pPr>
        <w:pStyle w:val="TOC1"/>
        <w:tabs>
          <w:tab w:val="right" w:leader="dot" w:pos="9397"/>
        </w:tabs>
        <w:spacing w:after="0" w:line="360" w:lineRule="auto"/>
        <w:rPr>
          <w:rFonts w:eastAsiaTheme="minorEastAsia" w:cs="Times New Roman"/>
          <w:noProof/>
          <w:kern w:val="2"/>
          <w:szCs w:val="24"/>
          <w:lang w:eastAsia="es-GT"/>
        </w:rPr>
      </w:pPr>
      <w:hyperlink w:anchor="_Toc232237145" w:history="1">
        <w:r w:rsidRPr="001134AB">
          <w:rPr>
            <w:rStyle w:val="Hyperlink"/>
            <w:rFonts w:cs="Times New Roman"/>
            <w:noProof/>
            <w:szCs w:val="24"/>
          </w:rPr>
          <w:t>1.2 Justificación de la investigación</w:t>
        </w:r>
        <w:r w:rsidRPr="001134AB">
          <w:rPr>
            <w:rFonts w:cs="Times New Roman"/>
            <w:noProof/>
            <w:webHidden/>
            <w:szCs w:val="24"/>
          </w:rPr>
          <w:tab/>
        </w:r>
        <w:r w:rsidRPr="001134AB">
          <w:rPr>
            <w:rFonts w:cs="Times New Roman"/>
            <w:noProof/>
            <w:webHidden/>
            <w:szCs w:val="24"/>
          </w:rPr>
          <w:fldChar w:fldCharType="begin"/>
        </w:r>
        <w:r w:rsidRPr="001134AB">
          <w:rPr>
            <w:rFonts w:cs="Times New Roman"/>
            <w:noProof/>
            <w:webHidden/>
            <w:szCs w:val="24"/>
          </w:rPr>
          <w:instrText xml:space="preserve"> PAGEREF _Toc232237145 \h </w:instrText>
        </w:r>
        <w:r w:rsidRPr="001134AB">
          <w:rPr>
            <w:rFonts w:cs="Times New Roman"/>
            <w:noProof/>
            <w:webHidden/>
            <w:szCs w:val="24"/>
          </w:rPr>
        </w:r>
        <w:r w:rsidRPr="001134AB">
          <w:rPr>
            <w:rFonts w:cs="Times New Roman"/>
            <w:noProof/>
            <w:webHidden/>
            <w:szCs w:val="24"/>
          </w:rPr>
          <w:fldChar w:fldCharType="separate"/>
        </w:r>
        <w:r w:rsidRPr="001134AB">
          <w:rPr>
            <w:rFonts w:cs="Times New Roman"/>
            <w:noProof/>
            <w:webHidden/>
            <w:szCs w:val="24"/>
          </w:rPr>
          <w:t>6</w:t>
        </w:r>
        <w:r w:rsidRPr="001134AB">
          <w:rPr>
            <w:rFonts w:cs="Times New Roman"/>
            <w:noProof/>
            <w:webHidden/>
            <w:szCs w:val="24"/>
          </w:rPr>
          <w:fldChar w:fldCharType="end"/>
        </w:r>
      </w:hyperlink>
    </w:p>
    <w:p w14:paraId="12AAC0C4" w14:textId="54C2B7B3" w:rsidR="001134AB" w:rsidRPr="001134AB" w:rsidRDefault="001134AB" w:rsidP="001134AB">
      <w:pPr>
        <w:pStyle w:val="TOC1"/>
        <w:tabs>
          <w:tab w:val="right" w:leader="dot" w:pos="9397"/>
        </w:tabs>
        <w:spacing w:after="0" w:line="360" w:lineRule="auto"/>
        <w:rPr>
          <w:rFonts w:eastAsiaTheme="minorEastAsia" w:cs="Times New Roman"/>
          <w:noProof/>
          <w:kern w:val="2"/>
          <w:szCs w:val="24"/>
          <w:lang w:eastAsia="es-GT"/>
        </w:rPr>
      </w:pPr>
      <w:hyperlink w:anchor="_Toc232237146" w:history="1">
        <w:r w:rsidRPr="001134AB">
          <w:rPr>
            <w:rStyle w:val="Hyperlink"/>
            <w:rFonts w:cs="Times New Roman"/>
            <w:noProof/>
            <w:szCs w:val="24"/>
          </w:rPr>
          <w:t>1.3 Planteamiento del problema</w:t>
        </w:r>
        <w:r w:rsidRPr="001134AB">
          <w:rPr>
            <w:rFonts w:cs="Times New Roman"/>
            <w:noProof/>
            <w:webHidden/>
            <w:szCs w:val="24"/>
          </w:rPr>
          <w:tab/>
        </w:r>
        <w:r w:rsidRPr="001134AB">
          <w:rPr>
            <w:rFonts w:cs="Times New Roman"/>
            <w:noProof/>
            <w:webHidden/>
            <w:szCs w:val="24"/>
          </w:rPr>
          <w:fldChar w:fldCharType="begin"/>
        </w:r>
        <w:r w:rsidRPr="001134AB">
          <w:rPr>
            <w:rFonts w:cs="Times New Roman"/>
            <w:noProof/>
            <w:webHidden/>
            <w:szCs w:val="24"/>
          </w:rPr>
          <w:instrText xml:space="preserve"> PAGEREF _Toc232237146 \h </w:instrText>
        </w:r>
        <w:r w:rsidRPr="001134AB">
          <w:rPr>
            <w:rFonts w:cs="Times New Roman"/>
            <w:noProof/>
            <w:webHidden/>
            <w:szCs w:val="24"/>
          </w:rPr>
        </w:r>
        <w:r w:rsidRPr="001134AB">
          <w:rPr>
            <w:rFonts w:cs="Times New Roman"/>
            <w:noProof/>
            <w:webHidden/>
            <w:szCs w:val="24"/>
          </w:rPr>
          <w:fldChar w:fldCharType="separate"/>
        </w:r>
        <w:r w:rsidRPr="001134AB">
          <w:rPr>
            <w:rFonts w:cs="Times New Roman"/>
            <w:noProof/>
            <w:webHidden/>
            <w:szCs w:val="24"/>
          </w:rPr>
          <w:t>7</w:t>
        </w:r>
        <w:r w:rsidRPr="001134AB">
          <w:rPr>
            <w:rFonts w:cs="Times New Roman"/>
            <w:noProof/>
            <w:webHidden/>
            <w:szCs w:val="24"/>
          </w:rPr>
          <w:fldChar w:fldCharType="end"/>
        </w:r>
      </w:hyperlink>
    </w:p>
    <w:p w14:paraId="3BB1EA35" w14:textId="36A5B895" w:rsidR="001134AB" w:rsidRPr="001134AB" w:rsidRDefault="001134AB" w:rsidP="001134AB">
      <w:pPr>
        <w:pStyle w:val="TOC2"/>
        <w:tabs>
          <w:tab w:val="right" w:leader="dot" w:pos="9397"/>
        </w:tabs>
        <w:spacing w:after="0" w:line="360" w:lineRule="auto"/>
        <w:rPr>
          <w:rFonts w:eastAsiaTheme="minorEastAsia" w:cs="Times New Roman"/>
          <w:noProof/>
          <w:kern w:val="2"/>
          <w:szCs w:val="24"/>
          <w:lang w:eastAsia="es-GT"/>
        </w:rPr>
      </w:pPr>
      <w:hyperlink w:anchor="_Toc232237147" w:history="1">
        <w:r w:rsidRPr="001134AB">
          <w:rPr>
            <w:rStyle w:val="Hyperlink"/>
            <w:rFonts w:cs="Times New Roman"/>
            <w:noProof/>
            <w:szCs w:val="24"/>
          </w:rPr>
          <w:t>1.3.1 Descripción del problema</w:t>
        </w:r>
        <w:r w:rsidRPr="001134AB">
          <w:rPr>
            <w:rFonts w:cs="Times New Roman"/>
            <w:noProof/>
            <w:webHidden/>
            <w:szCs w:val="24"/>
          </w:rPr>
          <w:tab/>
        </w:r>
        <w:r w:rsidRPr="001134AB">
          <w:rPr>
            <w:rFonts w:cs="Times New Roman"/>
            <w:noProof/>
            <w:webHidden/>
            <w:szCs w:val="24"/>
          </w:rPr>
          <w:fldChar w:fldCharType="begin"/>
        </w:r>
        <w:r w:rsidRPr="001134AB">
          <w:rPr>
            <w:rFonts w:cs="Times New Roman"/>
            <w:noProof/>
            <w:webHidden/>
            <w:szCs w:val="24"/>
          </w:rPr>
          <w:instrText xml:space="preserve"> PAGEREF _Toc232237147 \h </w:instrText>
        </w:r>
        <w:r w:rsidRPr="001134AB">
          <w:rPr>
            <w:rFonts w:cs="Times New Roman"/>
            <w:noProof/>
            <w:webHidden/>
            <w:szCs w:val="24"/>
          </w:rPr>
        </w:r>
        <w:r w:rsidRPr="001134AB">
          <w:rPr>
            <w:rFonts w:cs="Times New Roman"/>
            <w:noProof/>
            <w:webHidden/>
            <w:szCs w:val="24"/>
          </w:rPr>
          <w:fldChar w:fldCharType="separate"/>
        </w:r>
        <w:r w:rsidRPr="001134AB">
          <w:rPr>
            <w:rFonts w:cs="Times New Roman"/>
            <w:noProof/>
            <w:webHidden/>
            <w:szCs w:val="24"/>
          </w:rPr>
          <w:t>8</w:t>
        </w:r>
        <w:r w:rsidRPr="001134AB">
          <w:rPr>
            <w:rFonts w:cs="Times New Roman"/>
            <w:noProof/>
            <w:webHidden/>
            <w:szCs w:val="24"/>
          </w:rPr>
          <w:fldChar w:fldCharType="end"/>
        </w:r>
      </w:hyperlink>
    </w:p>
    <w:p w14:paraId="3372C647" w14:textId="397A22CF" w:rsidR="001134AB" w:rsidRPr="001134AB" w:rsidRDefault="001134AB" w:rsidP="001134AB">
      <w:pPr>
        <w:pStyle w:val="TOC2"/>
        <w:tabs>
          <w:tab w:val="right" w:leader="dot" w:pos="9397"/>
        </w:tabs>
        <w:spacing w:after="0" w:line="360" w:lineRule="auto"/>
        <w:rPr>
          <w:rFonts w:eastAsiaTheme="minorEastAsia" w:cs="Times New Roman"/>
          <w:noProof/>
          <w:kern w:val="2"/>
          <w:szCs w:val="24"/>
          <w:lang w:eastAsia="es-GT"/>
        </w:rPr>
      </w:pPr>
      <w:hyperlink w:anchor="_Toc232237148" w:history="1">
        <w:r w:rsidRPr="001134AB">
          <w:rPr>
            <w:rStyle w:val="Hyperlink"/>
            <w:rFonts w:cs="Times New Roman"/>
            <w:noProof/>
            <w:szCs w:val="24"/>
          </w:rPr>
          <w:t>1.3.2 Formulación del problema</w:t>
        </w:r>
        <w:r w:rsidRPr="001134AB">
          <w:rPr>
            <w:rFonts w:cs="Times New Roman"/>
            <w:noProof/>
            <w:webHidden/>
            <w:szCs w:val="24"/>
          </w:rPr>
          <w:tab/>
        </w:r>
        <w:r w:rsidRPr="001134AB">
          <w:rPr>
            <w:rFonts w:cs="Times New Roman"/>
            <w:noProof/>
            <w:webHidden/>
            <w:szCs w:val="24"/>
          </w:rPr>
          <w:fldChar w:fldCharType="begin"/>
        </w:r>
        <w:r w:rsidRPr="001134AB">
          <w:rPr>
            <w:rFonts w:cs="Times New Roman"/>
            <w:noProof/>
            <w:webHidden/>
            <w:szCs w:val="24"/>
          </w:rPr>
          <w:instrText xml:space="preserve"> PAGEREF _Toc232237148 \h </w:instrText>
        </w:r>
        <w:r w:rsidRPr="001134AB">
          <w:rPr>
            <w:rFonts w:cs="Times New Roman"/>
            <w:noProof/>
            <w:webHidden/>
            <w:szCs w:val="24"/>
          </w:rPr>
        </w:r>
        <w:r w:rsidRPr="001134AB">
          <w:rPr>
            <w:rFonts w:cs="Times New Roman"/>
            <w:noProof/>
            <w:webHidden/>
            <w:szCs w:val="24"/>
          </w:rPr>
          <w:fldChar w:fldCharType="separate"/>
        </w:r>
        <w:r w:rsidRPr="001134AB">
          <w:rPr>
            <w:rFonts w:cs="Times New Roman"/>
            <w:noProof/>
            <w:webHidden/>
            <w:szCs w:val="24"/>
          </w:rPr>
          <w:t>9</w:t>
        </w:r>
        <w:r w:rsidRPr="001134AB">
          <w:rPr>
            <w:rFonts w:cs="Times New Roman"/>
            <w:noProof/>
            <w:webHidden/>
            <w:szCs w:val="24"/>
          </w:rPr>
          <w:fldChar w:fldCharType="end"/>
        </w:r>
      </w:hyperlink>
    </w:p>
    <w:p w14:paraId="552D4F29" w14:textId="2576390F" w:rsidR="001134AB" w:rsidRPr="001134AB" w:rsidRDefault="001134AB" w:rsidP="001134AB">
      <w:pPr>
        <w:pStyle w:val="TOC1"/>
        <w:tabs>
          <w:tab w:val="right" w:leader="dot" w:pos="9397"/>
        </w:tabs>
        <w:spacing w:after="0" w:line="360" w:lineRule="auto"/>
        <w:rPr>
          <w:rFonts w:eastAsiaTheme="minorEastAsia" w:cs="Times New Roman"/>
          <w:noProof/>
          <w:kern w:val="2"/>
          <w:szCs w:val="24"/>
          <w:lang w:eastAsia="es-GT"/>
        </w:rPr>
      </w:pPr>
      <w:hyperlink w:anchor="_Toc232237149" w:history="1">
        <w:r w:rsidRPr="001134AB">
          <w:rPr>
            <w:rStyle w:val="Hyperlink"/>
            <w:rFonts w:cs="Times New Roman"/>
            <w:noProof/>
            <w:szCs w:val="24"/>
          </w:rPr>
          <w:t>1.4 Preguntas de investigación</w:t>
        </w:r>
        <w:r w:rsidRPr="001134AB">
          <w:rPr>
            <w:rFonts w:cs="Times New Roman"/>
            <w:noProof/>
            <w:webHidden/>
            <w:szCs w:val="24"/>
          </w:rPr>
          <w:tab/>
        </w:r>
        <w:r w:rsidRPr="001134AB">
          <w:rPr>
            <w:rFonts w:cs="Times New Roman"/>
            <w:noProof/>
            <w:webHidden/>
            <w:szCs w:val="24"/>
          </w:rPr>
          <w:fldChar w:fldCharType="begin"/>
        </w:r>
        <w:r w:rsidRPr="001134AB">
          <w:rPr>
            <w:rFonts w:cs="Times New Roman"/>
            <w:noProof/>
            <w:webHidden/>
            <w:szCs w:val="24"/>
          </w:rPr>
          <w:instrText xml:space="preserve"> PAGEREF _Toc232237149 \h </w:instrText>
        </w:r>
        <w:r w:rsidRPr="001134AB">
          <w:rPr>
            <w:rFonts w:cs="Times New Roman"/>
            <w:noProof/>
            <w:webHidden/>
            <w:szCs w:val="24"/>
          </w:rPr>
        </w:r>
        <w:r w:rsidRPr="001134AB">
          <w:rPr>
            <w:rFonts w:cs="Times New Roman"/>
            <w:noProof/>
            <w:webHidden/>
            <w:szCs w:val="24"/>
          </w:rPr>
          <w:fldChar w:fldCharType="separate"/>
        </w:r>
        <w:r w:rsidRPr="001134AB">
          <w:rPr>
            <w:rFonts w:cs="Times New Roman"/>
            <w:noProof/>
            <w:webHidden/>
            <w:szCs w:val="24"/>
          </w:rPr>
          <w:t>9</w:t>
        </w:r>
        <w:r w:rsidRPr="001134AB">
          <w:rPr>
            <w:rFonts w:cs="Times New Roman"/>
            <w:noProof/>
            <w:webHidden/>
            <w:szCs w:val="24"/>
          </w:rPr>
          <w:fldChar w:fldCharType="end"/>
        </w:r>
      </w:hyperlink>
    </w:p>
    <w:p w14:paraId="4642A8AB" w14:textId="63B0BB64" w:rsidR="001134AB" w:rsidRPr="001134AB" w:rsidRDefault="001134AB" w:rsidP="001134AB">
      <w:pPr>
        <w:pStyle w:val="TOC1"/>
        <w:tabs>
          <w:tab w:val="right" w:leader="dot" w:pos="9397"/>
        </w:tabs>
        <w:spacing w:after="0" w:line="360" w:lineRule="auto"/>
        <w:rPr>
          <w:rFonts w:eastAsiaTheme="minorEastAsia" w:cs="Times New Roman"/>
          <w:noProof/>
          <w:kern w:val="2"/>
          <w:szCs w:val="24"/>
          <w:lang w:eastAsia="es-GT"/>
        </w:rPr>
      </w:pPr>
      <w:hyperlink w:anchor="_Toc232237150" w:history="1">
        <w:r w:rsidRPr="001134AB">
          <w:rPr>
            <w:rStyle w:val="Hyperlink"/>
            <w:rFonts w:cs="Times New Roman"/>
            <w:noProof/>
            <w:szCs w:val="24"/>
          </w:rPr>
          <w:t>1.5 Objetivos de la investigación</w:t>
        </w:r>
        <w:r w:rsidRPr="001134AB">
          <w:rPr>
            <w:rFonts w:cs="Times New Roman"/>
            <w:noProof/>
            <w:webHidden/>
            <w:szCs w:val="24"/>
          </w:rPr>
          <w:tab/>
        </w:r>
        <w:r w:rsidRPr="001134AB">
          <w:rPr>
            <w:rFonts w:cs="Times New Roman"/>
            <w:noProof/>
            <w:webHidden/>
            <w:szCs w:val="24"/>
          </w:rPr>
          <w:fldChar w:fldCharType="begin"/>
        </w:r>
        <w:r w:rsidRPr="001134AB">
          <w:rPr>
            <w:rFonts w:cs="Times New Roman"/>
            <w:noProof/>
            <w:webHidden/>
            <w:szCs w:val="24"/>
          </w:rPr>
          <w:instrText xml:space="preserve"> PAGEREF _Toc232237150 \h </w:instrText>
        </w:r>
        <w:r w:rsidRPr="001134AB">
          <w:rPr>
            <w:rFonts w:cs="Times New Roman"/>
            <w:noProof/>
            <w:webHidden/>
            <w:szCs w:val="24"/>
          </w:rPr>
        </w:r>
        <w:r w:rsidRPr="001134AB">
          <w:rPr>
            <w:rFonts w:cs="Times New Roman"/>
            <w:noProof/>
            <w:webHidden/>
            <w:szCs w:val="24"/>
          </w:rPr>
          <w:fldChar w:fldCharType="separate"/>
        </w:r>
        <w:r w:rsidRPr="001134AB">
          <w:rPr>
            <w:rFonts w:cs="Times New Roman"/>
            <w:noProof/>
            <w:webHidden/>
            <w:szCs w:val="24"/>
          </w:rPr>
          <w:t>10</w:t>
        </w:r>
        <w:r w:rsidRPr="001134AB">
          <w:rPr>
            <w:rFonts w:cs="Times New Roman"/>
            <w:noProof/>
            <w:webHidden/>
            <w:szCs w:val="24"/>
          </w:rPr>
          <w:fldChar w:fldCharType="end"/>
        </w:r>
      </w:hyperlink>
    </w:p>
    <w:p w14:paraId="064D7A9F" w14:textId="603235D4" w:rsidR="001134AB" w:rsidRPr="001134AB" w:rsidRDefault="001134AB" w:rsidP="001134AB">
      <w:pPr>
        <w:pStyle w:val="TOC2"/>
        <w:tabs>
          <w:tab w:val="right" w:leader="dot" w:pos="9397"/>
        </w:tabs>
        <w:spacing w:after="0" w:line="360" w:lineRule="auto"/>
        <w:rPr>
          <w:rFonts w:eastAsiaTheme="minorEastAsia" w:cs="Times New Roman"/>
          <w:noProof/>
          <w:kern w:val="2"/>
          <w:szCs w:val="24"/>
          <w:lang w:eastAsia="es-GT"/>
        </w:rPr>
      </w:pPr>
      <w:hyperlink w:anchor="_Toc232237151" w:history="1">
        <w:r w:rsidRPr="001134AB">
          <w:rPr>
            <w:rStyle w:val="Hyperlink"/>
            <w:rFonts w:cs="Times New Roman"/>
            <w:noProof/>
            <w:szCs w:val="24"/>
          </w:rPr>
          <w:t>1.5.1 Objetivo General</w:t>
        </w:r>
        <w:r w:rsidRPr="001134AB">
          <w:rPr>
            <w:rFonts w:cs="Times New Roman"/>
            <w:noProof/>
            <w:webHidden/>
            <w:szCs w:val="24"/>
          </w:rPr>
          <w:tab/>
        </w:r>
        <w:r w:rsidRPr="001134AB">
          <w:rPr>
            <w:rFonts w:cs="Times New Roman"/>
            <w:noProof/>
            <w:webHidden/>
            <w:szCs w:val="24"/>
          </w:rPr>
          <w:fldChar w:fldCharType="begin"/>
        </w:r>
        <w:r w:rsidRPr="001134AB">
          <w:rPr>
            <w:rFonts w:cs="Times New Roman"/>
            <w:noProof/>
            <w:webHidden/>
            <w:szCs w:val="24"/>
          </w:rPr>
          <w:instrText xml:space="preserve"> PAGEREF _Toc232237151 \h </w:instrText>
        </w:r>
        <w:r w:rsidRPr="001134AB">
          <w:rPr>
            <w:rFonts w:cs="Times New Roman"/>
            <w:noProof/>
            <w:webHidden/>
            <w:szCs w:val="24"/>
          </w:rPr>
        </w:r>
        <w:r w:rsidRPr="001134AB">
          <w:rPr>
            <w:rFonts w:cs="Times New Roman"/>
            <w:noProof/>
            <w:webHidden/>
            <w:szCs w:val="24"/>
          </w:rPr>
          <w:fldChar w:fldCharType="separate"/>
        </w:r>
        <w:r w:rsidRPr="001134AB">
          <w:rPr>
            <w:rFonts w:cs="Times New Roman"/>
            <w:noProof/>
            <w:webHidden/>
            <w:szCs w:val="24"/>
          </w:rPr>
          <w:t>10</w:t>
        </w:r>
        <w:r w:rsidRPr="001134AB">
          <w:rPr>
            <w:rFonts w:cs="Times New Roman"/>
            <w:noProof/>
            <w:webHidden/>
            <w:szCs w:val="24"/>
          </w:rPr>
          <w:fldChar w:fldCharType="end"/>
        </w:r>
      </w:hyperlink>
    </w:p>
    <w:p w14:paraId="6565D8B6" w14:textId="3DFBFF60" w:rsidR="001134AB" w:rsidRPr="001134AB" w:rsidRDefault="001134AB" w:rsidP="001134AB">
      <w:pPr>
        <w:pStyle w:val="TOC2"/>
        <w:tabs>
          <w:tab w:val="right" w:leader="dot" w:pos="9397"/>
        </w:tabs>
        <w:spacing w:after="0" w:line="360" w:lineRule="auto"/>
        <w:rPr>
          <w:rFonts w:eastAsiaTheme="minorEastAsia" w:cs="Times New Roman"/>
          <w:noProof/>
          <w:kern w:val="2"/>
          <w:szCs w:val="24"/>
          <w:lang w:eastAsia="es-GT"/>
        </w:rPr>
      </w:pPr>
      <w:hyperlink w:anchor="_Toc232237152" w:history="1">
        <w:r w:rsidRPr="001134AB">
          <w:rPr>
            <w:rStyle w:val="Hyperlink"/>
            <w:rFonts w:cs="Times New Roman"/>
            <w:noProof/>
            <w:szCs w:val="24"/>
          </w:rPr>
          <w:t>1.5.2 Objetivos Específicos</w:t>
        </w:r>
        <w:r w:rsidRPr="001134AB">
          <w:rPr>
            <w:rFonts w:cs="Times New Roman"/>
            <w:noProof/>
            <w:webHidden/>
            <w:szCs w:val="24"/>
          </w:rPr>
          <w:tab/>
        </w:r>
        <w:r w:rsidRPr="001134AB">
          <w:rPr>
            <w:rFonts w:cs="Times New Roman"/>
            <w:noProof/>
            <w:webHidden/>
            <w:szCs w:val="24"/>
          </w:rPr>
          <w:fldChar w:fldCharType="begin"/>
        </w:r>
        <w:r w:rsidRPr="001134AB">
          <w:rPr>
            <w:rFonts w:cs="Times New Roman"/>
            <w:noProof/>
            <w:webHidden/>
            <w:szCs w:val="24"/>
          </w:rPr>
          <w:instrText xml:space="preserve"> PAGEREF _Toc232237152 \h </w:instrText>
        </w:r>
        <w:r w:rsidRPr="001134AB">
          <w:rPr>
            <w:rFonts w:cs="Times New Roman"/>
            <w:noProof/>
            <w:webHidden/>
            <w:szCs w:val="24"/>
          </w:rPr>
        </w:r>
        <w:r w:rsidRPr="001134AB">
          <w:rPr>
            <w:rFonts w:cs="Times New Roman"/>
            <w:noProof/>
            <w:webHidden/>
            <w:szCs w:val="24"/>
          </w:rPr>
          <w:fldChar w:fldCharType="separate"/>
        </w:r>
        <w:r w:rsidRPr="001134AB">
          <w:rPr>
            <w:rFonts w:cs="Times New Roman"/>
            <w:noProof/>
            <w:webHidden/>
            <w:szCs w:val="24"/>
          </w:rPr>
          <w:t>10</w:t>
        </w:r>
        <w:r w:rsidRPr="001134AB">
          <w:rPr>
            <w:rFonts w:cs="Times New Roman"/>
            <w:noProof/>
            <w:webHidden/>
            <w:szCs w:val="24"/>
          </w:rPr>
          <w:fldChar w:fldCharType="end"/>
        </w:r>
      </w:hyperlink>
    </w:p>
    <w:p w14:paraId="0F37ABBE" w14:textId="77C55916" w:rsidR="001134AB" w:rsidRPr="001134AB" w:rsidRDefault="001134AB" w:rsidP="001134AB">
      <w:pPr>
        <w:pStyle w:val="TOC1"/>
        <w:tabs>
          <w:tab w:val="right" w:leader="dot" w:pos="9397"/>
        </w:tabs>
        <w:spacing w:after="0" w:line="360" w:lineRule="auto"/>
        <w:rPr>
          <w:rFonts w:eastAsiaTheme="minorEastAsia" w:cs="Times New Roman"/>
          <w:noProof/>
          <w:kern w:val="2"/>
          <w:szCs w:val="24"/>
          <w:lang w:eastAsia="es-GT"/>
        </w:rPr>
      </w:pPr>
      <w:hyperlink w:anchor="_Toc232237153" w:history="1">
        <w:r w:rsidRPr="001134AB">
          <w:rPr>
            <w:rStyle w:val="Hyperlink"/>
            <w:rFonts w:cs="Times New Roman"/>
            <w:noProof/>
            <w:szCs w:val="24"/>
          </w:rPr>
          <w:t>1.6 Actividades</w:t>
        </w:r>
        <w:r w:rsidRPr="001134AB">
          <w:rPr>
            <w:rFonts w:cs="Times New Roman"/>
            <w:noProof/>
            <w:webHidden/>
            <w:szCs w:val="24"/>
          </w:rPr>
          <w:tab/>
        </w:r>
        <w:r w:rsidRPr="001134AB">
          <w:rPr>
            <w:rFonts w:cs="Times New Roman"/>
            <w:noProof/>
            <w:webHidden/>
            <w:szCs w:val="24"/>
          </w:rPr>
          <w:fldChar w:fldCharType="begin"/>
        </w:r>
        <w:r w:rsidRPr="001134AB">
          <w:rPr>
            <w:rFonts w:cs="Times New Roman"/>
            <w:noProof/>
            <w:webHidden/>
            <w:szCs w:val="24"/>
          </w:rPr>
          <w:instrText xml:space="preserve"> PAGEREF _Toc232237153 \h </w:instrText>
        </w:r>
        <w:r w:rsidRPr="001134AB">
          <w:rPr>
            <w:rFonts w:cs="Times New Roman"/>
            <w:noProof/>
            <w:webHidden/>
            <w:szCs w:val="24"/>
          </w:rPr>
        </w:r>
        <w:r w:rsidRPr="001134AB">
          <w:rPr>
            <w:rFonts w:cs="Times New Roman"/>
            <w:noProof/>
            <w:webHidden/>
            <w:szCs w:val="24"/>
          </w:rPr>
          <w:fldChar w:fldCharType="separate"/>
        </w:r>
        <w:r w:rsidRPr="001134AB">
          <w:rPr>
            <w:rFonts w:cs="Times New Roman"/>
            <w:noProof/>
            <w:webHidden/>
            <w:szCs w:val="24"/>
          </w:rPr>
          <w:t>10</w:t>
        </w:r>
        <w:r w:rsidRPr="001134AB">
          <w:rPr>
            <w:rFonts w:cs="Times New Roman"/>
            <w:noProof/>
            <w:webHidden/>
            <w:szCs w:val="24"/>
          </w:rPr>
          <w:fldChar w:fldCharType="end"/>
        </w:r>
      </w:hyperlink>
    </w:p>
    <w:p w14:paraId="65C44188" w14:textId="7C662A23" w:rsidR="001134AB" w:rsidRPr="001134AB" w:rsidRDefault="001134AB" w:rsidP="001134AB">
      <w:pPr>
        <w:pStyle w:val="TOC1"/>
        <w:tabs>
          <w:tab w:val="right" w:leader="dot" w:pos="9397"/>
        </w:tabs>
        <w:spacing w:after="0" w:line="360" w:lineRule="auto"/>
        <w:rPr>
          <w:rFonts w:eastAsiaTheme="minorEastAsia" w:cs="Times New Roman"/>
          <w:noProof/>
          <w:kern w:val="2"/>
          <w:szCs w:val="24"/>
          <w:lang w:eastAsia="es-GT"/>
        </w:rPr>
      </w:pPr>
      <w:hyperlink w:anchor="_Toc232237154" w:history="1">
        <w:r w:rsidRPr="001134AB">
          <w:rPr>
            <w:rStyle w:val="Hyperlink"/>
            <w:rFonts w:cs="Times New Roman"/>
            <w:noProof/>
            <w:szCs w:val="24"/>
          </w:rPr>
          <w:t>1.7 Alcances y límites</w:t>
        </w:r>
        <w:r w:rsidRPr="001134AB">
          <w:rPr>
            <w:rFonts w:cs="Times New Roman"/>
            <w:noProof/>
            <w:webHidden/>
            <w:szCs w:val="24"/>
          </w:rPr>
          <w:tab/>
        </w:r>
        <w:r w:rsidRPr="001134AB">
          <w:rPr>
            <w:rFonts w:cs="Times New Roman"/>
            <w:noProof/>
            <w:webHidden/>
            <w:szCs w:val="24"/>
          </w:rPr>
          <w:fldChar w:fldCharType="begin"/>
        </w:r>
        <w:r w:rsidRPr="001134AB">
          <w:rPr>
            <w:rFonts w:cs="Times New Roman"/>
            <w:noProof/>
            <w:webHidden/>
            <w:szCs w:val="24"/>
          </w:rPr>
          <w:instrText xml:space="preserve"> PAGEREF _Toc232237154 \h </w:instrText>
        </w:r>
        <w:r w:rsidRPr="001134AB">
          <w:rPr>
            <w:rFonts w:cs="Times New Roman"/>
            <w:noProof/>
            <w:webHidden/>
            <w:szCs w:val="24"/>
          </w:rPr>
        </w:r>
        <w:r w:rsidRPr="001134AB">
          <w:rPr>
            <w:rFonts w:cs="Times New Roman"/>
            <w:noProof/>
            <w:webHidden/>
            <w:szCs w:val="24"/>
          </w:rPr>
          <w:fldChar w:fldCharType="separate"/>
        </w:r>
        <w:r w:rsidRPr="001134AB">
          <w:rPr>
            <w:rFonts w:cs="Times New Roman"/>
            <w:noProof/>
            <w:webHidden/>
            <w:szCs w:val="24"/>
          </w:rPr>
          <w:t>12</w:t>
        </w:r>
        <w:r w:rsidRPr="001134AB">
          <w:rPr>
            <w:rFonts w:cs="Times New Roman"/>
            <w:noProof/>
            <w:webHidden/>
            <w:szCs w:val="24"/>
          </w:rPr>
          <w:fldChar w:fldCharType="end"/>
        </w:r>
      </w:hyperlink>
    </w:p>
    <w:p w14:paraId="3512F060" w14:textId="12100DA5" w:rsidR="001134AB" w:rsidRPr="001134AB" w:rsidRDefault="001134AB" w:rsidP="001134AB">
      <w:pPr>
        <w:pStyle w:val="TOC2"/>
        <w:tabs>
          <w:tab w:val="right" w:leader="dot" w:pos="9397"/>
        </w:tabs>
        <w:spacing w:after="0" w:line="360" w:lineRule="auto"/>
        <w:rPr>
          <w:rFonts w:eastAsiaTheme="minorEastAsia" w:cs="Times New Roman"/>
          <w:noProof/>
          <w:kern w:val="2"/>
          <w:szCs w:val="24"/>
          <w:lang w:eastAsia="es-GT"/>
        </w:rPr>
      </w:pPr>
      <w:hyperlink w:anchor="_Toc232237155" w:history="1">
        <w:r w:rsidRPr="001134AB">
          <w:rPr>
            <w:rStyle w:val="Hyperlink"/>
            <w:rFonts w:cs="Times New Roman"/>
            <w:noProof/>
            <w:szCs w:val="24"/>
          </w:rPr>
          <w:t>1.7.1 Alcances</w:t>
        </w:r>
        <w:r w:rsidRPr="001134AB">
          <w:rPr>
            <w:rFonts w:cs="Times New Roman"/>
            <w:noProof/>
            <w:webHidden/>
            <w:szCs w:val="24"/>
          </w:rPr>
          <w:tab/>
        </w:r>
        <w:r w:rsidRPr="001134AB">
          <w:rPr>
            <w:rFonts w:cs="Times New Roman"/>
            <w:noProof/>
            <w:webHidden/>
            <w:szCs w:val="24"/>
          </w:rPr>
          <w:fldChar w:fldCharType="begin"/>
        </w:r>
        <w:r w:rsidRPr="001134AB">
          <w:rPr>
            <w:rFonts w:cs="Times New Roman"/>
            <w:noProof/>
            <w:webHidden/>
            <w:szCs w:val="24"/>
          </w:rPr>
          <w:instrText xml:space="preserve"> PAGEREF _Toc232237155 \h </w:instrText>
        </w:r>
        <w:r w:rsidRPr="001134AB">
          <w:rPr>
            <w:rFonts w:cs="Times New Roman"/>
            <w:noProof/>
            <w:webHidden/>
            <w:szCs w:val="24"/>
          </w:rPr>
        </w:r>
        <w:r w:rsidRPr="001134AB">
          <w:rPr>
            <w:rFonts w:cs="Times New Roman"/>
            <w:noProof/>
            <w:webHidden/>
            <w:szCs w:val="24"/>
          </w:rPr>
          <w:fldChar w:fldCharType="separate"/>
        </w:r>
        <w:r w:rsidRPr="001134AB">
          <w:rPr>
            <w:rFonts w:cs="Times New Roman"/>
            <w:noProof/>
            <w:webHidden/>
            <w:szCs w:val="24"/>
          </w:rPr>
          <w:t>12</w:t>
        </w:r>
        <w:r w:rsidRPr="001134AB">
          <w:rPr>
            <w:rFonts w:cs="Times New Roman"/>
            <w:noProof/>
            <w:webHidden/>
            <w:szCs w:val="24"/>
          </w:rPr>
          <w:fldChar w:fldCharType="end"/>
        </w:r>
      </w:hyperlink>
    </w:p>
    <w:p w14:paraId="329C50EB" w14:textId="43558EAE" w:rsidR="001134AB" w:rsidRPr="001134AB" w:rsidRDefault="001134AB" w:rsidP="001134AB">
      <w:pPr>
        <w:pStyle w:val="TOC2"/>
        <w:tabs>
          <w:tab w:val="right" w:leader="dot" w:pos="9397"/>
        </w:tabs>
        <w:spacing w:after="0" w:line="360" w:lineRule="auto"/>
        <w:rPr>
          <w:rFonts w:eastAsiaTheme="minorEastAsia" w:cs="Times New Roman"/>
          <w:noProof/>
          <w:kern w:val="2"/>
          <w:szCs w:val="24"/>
          <w:lang w:eastAsia="es-GT"/>
        </w:rPr>
      </w:pPr>
      <w:hyperlink w:anchor="_Toc232237156" w:history="1">
        <w:r w:rsidRPr="001134AB">
          <w:rPr>
            <w:rStyle w:val="Hyperlink"/>
            <w:rFonts w:cs="Times New Roman"/>
            <w:noProof/>
            <w:szCs w:val="24"/>
          </w:rPr>
          <w:t>1.7.2 Límites</w:t>
        </w:r>
        <w:r w:rsidRPr="001134AB">
          <w:rPr>
            <w:rFonts w:cs="Times New Roman"/>
            <w:noProof/>
            <w:webHidden/>
            <w:szCs w:val="24"/>
          </w:rPr>
          <w:tab/>
        </w:r>
        <w:r w:rsidRPr="001134AB">
          <w:rPr>
            <w:rFonts w:cs="Times New Roman"/>
            <w:noProof/>
            <w:webHidden/>
            <w:szCs w:val="24"/>
          </w:rPr>
          <w:fldChar w:fldCharType="begin"/>
        </w:r>
        <w:r w:rsidRPr="001134AB">
          <w:rPr>
            <w:rFonts w:cs="Times New Roman"/>
            <w:noProof/>
            <w:webHidden/>
            <w:szCs w:val="24"/>
          </w:rPr>
          <w:instrText xml:space="preserve"> PAGEREF _Toc232237156 \h </w:instrText>
        </w:r>
        <w:r w:rsidRPr="001134AB">
          <w:rPr>
            <w:rFonts w:cs="Times New Roman"/>
            <w:noProof/>
            <w:webHidden/>
            <w:szCs w:val="24"/>
          </w:rPr>
        </w:r>
        <w:r w:rsidRPr="001134AB">
          <w:rPr>
            <w:rFonts w:cs="Times New Roman"/>
            <w:noProof/>
            <w:webHidden/>
            <w:szCs w:val="24"/>
          </w:rPr>
          <w:fldChar w:fldCharType="separate"/>
        </w:r>
        <w:r w:rsidRPr="001134AB">
          <w:rPr>
            <w:rFonts w:cs="Times New Roman"/>
            <w:noProof/>
            <w:webHidden/>
            <w:szCs w:val="24"/>
          </w:rPr>
          <w:t>13</w:t>
        </w:r>
        <w:r w:rsidRPr="001134AB">
          <w:rPr>
            <w:rFonts w:cs="Times New Roman"/>
            <w:noProof/>
            <w:webHidden/>
            <w:szCs w:val="24"/>
          </w:rPr>
          <w:fldChar w:fldCharType="end"/>
        </w:r>
      </w:hyperlink>
    </w:p>
    <w:p w14:paraId="31D90A22" w14:textId="36893C3F" w:rsidR="001134AB" w:rsidRPr="001134AB" w:rsidRDefault="001134AB" w:rsidP="001134AB">
      <w:pPr>
        <w:pStyle w:val="TOC2"/>
        <w:tabs>
          <w:tab w:val="right" w:leader="dot" w:pos="9397"/>
        </w:tabs>
        <w:spacing w:after="0" w:line="360" w:lineRule="auto"/>
        <w:rPr>
          <w:rFonts w:eastAsiaTheme="minorEastAsia" w:cs="Times New Roman"/>
          <w:noProof/>
          <w:kern w:val="2"/>
          <w:szCs w:val="24"/>
          <w:lang w:eastAsia="es-GT"/>
        </w:rPr>
      </w:pPr>
      <w:hyperlink w:anchor="_Toc232237157" w:history="1">
        <w:r w:rsidRPr="001134AB">
          <w:rPr>
            <w:rStyle w:val="Hyperlink"/>
            <w:rFonts w:cs="Times New Roman"/>
            <w:noProof/>
            <w:szCs w:val="24"/>
          </w:rPr>
          <w:t>1.7.3 Aspectos demográficos</w:t>
        </w:r>
        <w:r w:rsidRPr="001134AB">
          <w:rPr>
            <w:rFonts w:cs="Times New Roman"/>
            <w:noProof/>
            <w:webHidden/>
            <w:szCs w:val="24"/>
          </w:rPr>
          <w:tab/>
        </w:r>
        <w:r w:rsidRPr="001134AB">
          <w:rPr>
            <w:rFonts w:cs="Times New Roman"/>
            <w:noProof/>
            <w:webHidden/>
            <w:szCs w:val="24"/>
          </w:rPr>
          <w:fldChar w:fldCharType="begin"/>
        </w:r>
        <w:r w:rsidRPr="001134AB">
          <w:rPr>
            <w:rFonts w:cs="Times New Roman"/>
            <w:noProof/>
            <w:webHidden/>
            <w:szCs w:val="24"/>
          </w:rPr>
          <w:instrText xml:space="preserve"> PAGEREF _Toc232237157 \h </w:instrText>
        </w:r>
        <w:r w:rsidRPr="001134AB">
          <w:rPr>
            <w:rFonts w:cs="Times New Roman"/>
            <w:noProof/>
            <w:webHidden/>
            <w:szCs w:val="24"/>
          </w:rPr>
        </w:r>
        <w:r w:rsidRPr="001134AB">
          <w:rPr>
            <w:rFonts w:cs="Times New Roman"/>
            <w:noProof/>
            <w:webHidden/>
            <w:szCs w:val="24"/>
          </w:rPr>
          <w:fldChar w:fldCharType="separate"/>
        </w:r>
        <w:r w:rsidRPr="001134AB">
          <w:rPr>
            <w:rFonts w:cs="Times New Roman"/>
            <w:noProof/>
            <w:webHidden/>
            <w:szCs w:val="24"/>
          </w:rPr>
          <w:t>14</w:t>
        </w:r>
        <w:r w:rsidRPr="001134AB">
          <w:rPr>
            <w:rFonts w:cs="Times New Roman"/>
            <w:noProof/>
            <w:webHidden/>
            <w:szCs w:val="24"/>
          </w:rPr>
          <w:fldChar w:fldCharType="end"/>
        </w:r>
      </w:hyperlink>
    </w:p>
    <w:p w14:paraId="6E668E1E" w14:textId="241C5F5A" w:rsidR="001134AB" w:rsidRPr="001134AB" w:rsidRDefault="001134AB" w:rsidP="001134AB">
      <w:pPr>
        <w:pStyle w:val="TOC1"/>
        <w:tabs>
          <w:tab w:val="right" w:leader="dot" w:pos="9397"/>
        </w:tabs>
        <w:spacing w:after="0" w:line="360" w:lineRule="auto"/>
        <w:rPr>
          <w:rFonts w:eastAsiaTheme="minorEastAsia" w:cs="Times New Roman"/>
          <w:noProof/>
          <w:kern w:val="2"/>
          <w:szCs w:val="24"/>
          <w:lang w:eastAsia="es-GT"/>
        </w:rPr>
      </w:pPr>
      <w:hyperlink w:anchor="_Toc232237158" w:history="1">
        <w:r w:rsidRPr="001134AB">
          <w:rPr>
            <w:rStyle w:val="Hyperlink"/>
            <w:rFonts w:cs="Times New Roman"/>
            <w:noProof/>
            <w:szCs w:val="24"/>
          </w:rPr>
          <w:t>1.8 Hipótesis</w:t>
        </w:r>
        <w:r w:rsidRPr="001134AB">
          <w:rPr>
            <w:rFonts w:cs="Times New Roman"/>
            <w:noProof/>
            <w:webHidden/>
            <w:szCs w:val="24"/>
          </w:rPr>
          <w:tab/>
        </w:r>
        <w:r w:rsidRPr="001134AB">
          <w:rPr>
            <w:rFonts w:cs="Times New Roman"/>
            <w:noProof/>
            <w:webHidden/>
            <w:szCs w:val="24"/>
          </w:rPr>
          <w:fldChar w:fldCharType="begin"/>
        </w:r>
        <w:r w:rsidRPr="001134AB">
          <w:rPr>
            <w:rFonts w:cs="Times New Roman"/>
            <w:noProof/>
            <w:webHidden/>
            <w:szCs w:val="24"/>
          </w:rPr>
          <w:instrText xml:space="preserve"> PAGEREF _Toc232237158 \h </w:instrText>
        </w:r>
        <w:r w:rsidRPr="001134AB">
          <w:rPr>
            <w:rFonts w:cs="Times New Roman"/>
            <w:noProof/>
            <w:webHidden/>
            <w:szCs w:val="24"/>
          </w:rPr>
        </w:r>
        <w:r w:rsidRPr="001134AB">
          <w:rPr>
            <w:rFonts w:cs="Times New Roman"/>
            <w:noProof/>
            <w:webHidden/>
            <w:szCs w:val="24"/>
          </w:rPr>
          <w:fldChar w:fldCharType="separate"/>
        </w:r>
        <w:r w:rsidRPr="001134AB">
          <w:rPr>
            <w:rFonts w:cs="Times New Roman"/>
            <w:noProof/>
            <w:webHidden/>
            <w:szCs w:val="24"/>
          </w:rPr>
          <w:t>15</w:t>
        </w:r>
        <w:r w:rsidRPr="001134AB">
          <w:rPr>
            <w:rFonts w:cs="Times New Roman"/>
            <w:noProof/>
            <w:webHidden/>
            <w:szCs w:val="24"/>
          </w:rPr>
          <w:fldChar w:fldCharType="end"/>
        </w:r>
      </w:hyperlink>
    </w:p>
    <w:p w14:paraId="6F6717F2" w14:textId="099571CF" w:rsidR="001134AB" w:rsidRPr="001134AB" w:rsidRDefault="001134AB" w:rsidP="001134AB">
      <w:pPr>
        <w:pStyle w:val="TOC1"/>
        <w:tabs>
          <w:tab w:val="right" w:leader="dot" w:pos="9397"/>
        </w:tabs>
        <w:spacing w:after="0" w:line="360" w:lineRule="auto"/>
        <w:rPr>
          <w:rFonts w:eastAsiaTheme="minorEastAsia" w:cs="Times New Roman"/>
          <w:noProof/>
          <w:kern w:val="2"/>
          <w:szCs w:val="24"/>
          <w:lang w:eastAsia="es-GT"/>
        </w:rPr>
      </w:pPr>
      <w:hyperlink w:anchor="_Toc232237159" w:history="1">
        <w:r w:rsidRPr="001134AB">
          <w:rPr>
            <w:rStyle w:val="Hyperlink"/>
            <w:rFonts w:cs="Times New Roman"/>
            <w:noProof/>
            <w:szCs w:val="24"/>
          </w:rPr>
          <w:t>1.9 Definición conceptual de variables</w:t>
        </w:r>
        <w:r w:rsidRPr="001134AB">
          <w:rPr>
            <w:rFonts w:cs="Times New Roman"/>
            <w:noProof/>
            <w:webHidden/>
            <w:szCs w:val="24"/>
          </w:rPr>
          <w:tab/>
        </w:r>
        <w:r w:rsidRPr="001134AB">
          <w:rPr>
            <w:rFonts w:cs="Times New Roman"/>
            <w:noProof/>
            <w:webHidden/>
            <w:szCs w:val="24"/>
          </w:rPr>
          <w:fldChar w:fldCharType="begin"/>
        </w:r>
        <w:r w:rsidRPr="001134AB">
          <w:rPr>
            <w:rFonts w:cs="Times New Roman"/>
            <w:noProof/>
            <w:webHidden/>
            <w:szCs w:val="24"/>
          </w:rPr>
          <w:instrText xml:space="preserve"> PAGEREF _Toc232237159 \h </w:instrText>
        </w:r>
        <w:r w:rsidRPr="001134AB">
          <w:rPr>
            <w:rFonts w:cs="Times New Roman"/>
            <w:noProof/>
            <w:webHidden/>
            <w:szCs w:val="24"/>
          </w:rPr>
        </w:r>
        <w:r w:rsidRPr="001134AB">
          <w:rPr>
            <w:rFonts w:cs="Times New Roman"/>
            <w:noProof/>
            <w:webHidden/>
            <w:szCs w:val="24"/>
          </w:rPr>
          <w:fldChar w:fldCharType="separate"/>
        </w:r>
        <w:r w:rsidRPr="001134AB">
          <w:rPr>
            <w:rFonts w:cs="Times New Roman"/>
            <w:noProof/>
            <w:webHidden/>
            <w:szCs w:val="24"/>
          </w:rPr>
          <w:t>15</w:t>
        </w:r>
        <w:r w:rsidRPr="001134AB">
          <w:rPr>
            <w:rFonts w:cs="Times New Roman"/>
            <w:noProof/>
            <w:webHidden/>
            <w:szCs w:val="24"/>
          </w:rPr>
          <w:fldChar w:fldCharType="end"/>
        </w:r>
      </w:hyperlink>
    </w:p>
    <w:p w14:paraId="610E9347" w14:textId="1FD95E02" w:rsidR="001134AB" w:rsidRPr="001134AB" w:rsidRDefault="001134AB" w:rsidP="001134AB">
      <w:pPr>
        <w:pStyle w:val="TOC2"/>
        <w:tabs>
          <w:tab w:val="right" w:leader="dot" w:pos="9397"/>
        </w:tabs>
        <w:spacing w:after="0" w:line="360" w:lineRule="auto"/>
        <w:rPr>
          <w:rFonts w:eastAsiaTheme="minorEastAsia" w:cs="Times New Roman"/>
          <w:noProof/>
          <w:kern w:val="2"/>
          <w:szCs w:val="24"/>
          <w:lang w:eastAsia="es-GT"/>
        </w:rPr>
      </w:pPr>
      <w:hyperlink w:anchor="_Toc232237160" w:history="1">
        <w:r w:rsidRPr="001134AB">
          <w:rPr>
            <w:rStyle w:val="Hyperlink"/>
            <w:rFonts w:cs="Times New Roman"/>
            <w:noProof/>
            <w:szCs w:val="24"/>
          </w:rPr>
          <w:t>1.9.1 Independientes</w:t>
        </w:r>
        <w:r w:rsidRPr="001134AB">
          <w:rPr>
            <w:rFonts w:cs="Times New Roman"/>
            <w:noProof/>
            <w:webHidden/>
            <w:szCs w:val="24"/>
          </w:rPr>
          <w:tab/>
        </w:r>
        <w:r w:rsidRPr="001134AB">
          <w:rPr>
            <w:rFonts w:cs="Times New Roman"/>
            <w:noProof/>
            <w:webHidden/>
            <w:szCs w:val="24"/>
          </w:rPr>
          <w:fldChar w:fldCharType="begin"/>
        </w:r>
        <w:r w:rsidRPr="001134AB">
          <w:rPr>
            <w:rFonts w:cs="Times New Roman"/>
            <w:noProof/>
            <w:webHidden/>
            <w:szCs w:val="24"/>
          </w:rPr>
          <w:instrText xml:space="preserve"> PAGEREF _Toc232237160 \h </w:instrText>
        </w:r>
        <w:r w:rsidRPr="001134AB">
          <w:rPr>
            <w:rFonts w:cs="Times New Roman"/>
            <w:noProof/>
            <w:webHidden/>
            <w:szCs w:val="24"/>
          </w:rPr>
        </w:r>
        <w:r w:rsidRPr="001134AB">
          <w:rPr>
            <w:rFonts w:cs="Times New Roman"/>
            <w:noProof/>
            <w:webHidden/>
            <w:szCs w:val="24"/>
          </w:rPr>
          <w:fldChar w:fldCharType="separate"/>
        </w:r>
        <w:r w:rsidRPr="001134AB">
          <w:rPr>
            <w:rFonts w:cs="Times New Roman"/>
            <w:noProof/>
            <w:webHidden/>
            <w:szCs w:val="24"/>
          </w:rPr>
          <w:t>16</w:t>
        </w:r>
        <w:r w:rsidRPr="001134AB">
          <w:rPr>
            <w:rFonts w:cs="Times New Roman"/>
            <w:noProof/>
            <w:webHidden/>
            <w:szCs w:val="24"/>
          </w:rPr>
          <w:fldChar w:fldCharType="end"/>
        </w:r>
      </w:hyperlink>
    </w:p>
    <w:p w14:paraId="0734E815" w14:textId="7AFB2944" w:rsidR="001134AB" w:rsidRPr="001134AB" w:rsidRDefault="001134AB" w:rsidP="001134AB">
      <w:pPr>
        <w:pStyle w:val="TOC2"/>
        <w:tabs>
          <w:tab w:val="right" w:leader="dot" w:pos="9397"/>
        </w:tabs>
        <w:spacing w:after="0" w:line="360" w:lineRule="auto"/>
        <w:rPr>
          <w:rFonts w:eastAsiaTheme="minorEastAsia" w:cs="Times New Roman"/>
          <w:noProof/>
          <w:kern w:val="2"/>
          <w:szCs w:val="24"/>
          <w:lang w:eastAsia="es-GT"/>
        </w:rPr>
      </w:pPr>
      <w:hyperlink w:anchor="_Toc232237161" w:history="1">
        <w:r w:rsidRPr="001134AB">
          <w:rPr>
            <w:rStyle w:val="Hyperlink"/>
            <w:rFonts w:cs="Times New Roman"/>
            <w:noProof/>
            <w:szCs w:val="24"/>
          </w:rPr>
          <w:t>1.9.2 Dependientes</w:t>
        </w:r>
        <w:r w:rsidRPr="001134AB">
          <w:rPr>
            <w:rFonts w:cs="Times New Roman"/>
            <w:noProof/>
            <w:webHidden/>
            <w:szCs w:val="24"/>
          </w:rPr>
          <w:tab/>
        </w:r>
        <w:r w:rsidRPr="001134AB">
          <w:rPr>
            <w:rFonts w:cs="Times New Roman"/>
            <w:noProof/>
            <w:webHidden/>
            <w:szCs w:val="24"/>
          </w:rPr>
          <w:fldChar w:fldCharType="begin"/>
        </w:r>
        <w:r w:rsidRPr="001134AB">
          <w:rPr>
            <w:rFonts w:cs="Times New Roman"/>
            <w:noProof/>
            <w:webHidden/>
            <w:szCs w:val="24"/>
          </w:rPr>
          <w:instrText xml:space="preserve"> PAGEREF _Toc232237161 \h </w:instrText>
        </w:r>
        <w:r w:rsidRPr="001134AB">
          <w:rPr>
            <w:rFonts w:cs="Times New Roman"/>
            <w:noProof/>
            <w:webHidden/>
            <w:szCs w:val="24"/>
          </w:rPr>
        </w:r>
        <w:r w:rsidRPr="001134AB">
          <w:rPr>
            <w:rFonts w:cs="Times New Roman"/>
            <w:noProof/>
            <w:webHidden/>
            <w:szCs w:val="24"/>
          </w:rPr>
          <w:fldChar w:fldCharType="separate"/>
        </w:r>
        <w:r w:rsidRPr="001134AB">
          <w:rPr>
            <w:rFonts w:cs="Times New Roman"/>
            <w:noProof/>
            <w:webHidden/>
            <w:szCs w:val="24"/>
          </w:rPr>
          <w:t>16</w:t>
        </w:r>
        <w:r w:rsidRPr="001134AB">
          <w:rPr>
            <w:rFonts w:cs="Times New Roman"/>
            <w:noProof/>
            <w:webHidden/>
            <w:szCs w:val="24"/>
          </w:rPr>
          <w:fldChar w:fldCharType="end"/>
        </w:r>
      </w:hyperlink>
    </w:p>
    <w:p w14:paraId="13B82694" w14:textId="76B5BCB7" w:rsidR="001134AB" w:rsidRPr="001134AB" w:rsidRDefault="001134AB" w:rsidP="001134AB">
      <w:pPr>
        <w:pStyle w:val="TOC1"/>
        <w:tabs>
          <w:tab w:val="right" w:leader="dot" w:pos="9397"/>
        </w:tabs>
        <w:spacing w:after="0" w:line="360" w:lineRule="auto"/>
        <w:rPr>
          <w:rFonts w:eastAsiaTheme="minorEastAsia" w:cs="Times New Roman"/>
          <w:noProof/>
          <w:kern w:val="2"/>
          <w:szCs w:val="24"/>
          <w:lang w:eastAsia="es-GT"/>
        </w:rPr>
      </w:pPr>
      <w:hyperlink w:anchor="_Toc232237162" w:history="1">
        <w:r w:rsidRPr="001134AB">
          <w:rPr>
            <w:rStyle w:val="Hyperlink"/>
            <w:rFonts w:cs="Times New Roman"/>
            <w:noProof/>
            <w:szCs w:val="24"/>
          </w:rPr>
          <w:t>1.10 Definición operacional de variables</w:t>
        </w:r>
        <w:r w:rsidRPr="001134AB">
          <w:rPr>
            <w:rFonts w:cs="Times New Roman"/>
            <w:noProof/>
            <w:webHidden/>
            <w:szCs w:val="24"/>
          </w:rPr>
          <w:tab/>
        </w:r>
        <w:r w:rsidRPr="001134AB">
          <w:rPr>
            <w:rFonts w:cs="Times New Roman"/>
            <w:noProof/>
            <w:webHidden/>
            <w:szCs w:val="24"/>
          </w:rPr>
          <w:fldChar w:fldCharType="begin"/>
        </w:r>
        <w:r w:rsidRPr="001134AB">
          <w:rPr>
            <w:rFonts w:cs="Times New Roman"/>
            <w:noProof/>
            <w:webHidden/>
            <w:szCs w:val="24"/>
          </w:rPr>
          <w:instrText xml:space="preserve"> PAGEREF _Toc232237162 \h </w:instrText>
        </w:r>
        <w:r w:rsidRPr="001134AB">
          <w:rPr>
            <w:rFonts w:cs="Times New Roman"/>
            <w:noProof/>
            <w:webHidden/>
            <w:szCs w:val="24"/>
          </w:rPr>
        </w:r>
        <w:r w:rsidRPr="001134AB">
          <w:rPr>
            <w:rFonts w:cs="Times New Roman"/>
            <w:noProof/>
            <w:webHidden/>
            <w:szCs w:val="24"/>
          </w:rPr>
          <w:fldChar w:fldCharType="separate"/>
        </w:r>
        <w:r w:rsidRPr="001134AB">
          <w:rPr>
            <w:rFonts w:cs="Times New Roman"/>
            <w:noProof/>
            <w:webHidden/>
            <w:szCs w:val="24"/>
          </w:rPr>
          <w:t>17</w:t>
        </w:r>
        <w:r w:rsidRPr="001134AB">
          <w:rPr>
            <w:rFonts w:cs="Times New Roman"/>
            <w:noProof/>
            <w:webHidden/>
            <w:szCs w:val="24"/>
          </w:rPr>
          <w:fldChar w:fldCharType="end"/>
        </w:r>
      </w:hyperlink>
    </w:p>
    <w:p w14:paraId="1AACB10B" w14:textId="1CC28A41" w:rsidR="001134AB" w:rsidRPr="001134AB" w:rsidRDefault="001134AB" w:rsidP="001134AB">
      <w:pPr>
        <w:pStyle w:val="TOC2"/>
        <w:tabs>
          <w:tab w:val="right" w:leader="dot" w:pos="9397"/>
        </w:tabs>
        <w:spacing w:after="0" w:line="360" w:lineRule="auto"/>
        <w:rPr>
          <w:rFonts w:eastAsiaTheme="minorEastAsia" w:cs="Times New Roman"/>
          <w:noProof/>
          <w:kern w:val="2"/>
          <w:szCs w:val="24"/>
          <w:lang w:eastAsia="es-GT"/>
        </w:rPr>
      </w:pPr>
      <w:hyperlink w:anchor="_Toc232237163" w:history="1">
        <w:r w:rsidRPr="001134AB">
          <w:rPr>
            <w:rStyle w:val="Hyperlink"/>
            <w:rFonts w:cs="Times New Roman"/>
            <w:noProof/>
            <w:szCs w:val="24"/>
          </w:rPr>
          <w:t>1.10.1 Independientes</w:t>
        </w:r>
        <w:r w:rsidRPr="001134AB">
          <w:rPr>
            <w:rFonts w:cs="Times New Roman"/>
            <w:noProof/>
            <w:webHidden/>
            <w:szCs w:val="24"/>
          </w:rPr>
          <w:tab/>
        </w:r>
        <w:r w:rsidRPr="001134AB">
          <w:rPr>
            <w:rFonts w:cs="Times New Roman"/>
            <w:noProof/>
            <w:webHidden/>
            <w:szCs w:val="24"/>
          </w:rPr>
          <w:fldChar w:fldCharType="begin"/>
        </w:r>
        <w:r w:rsidRPr="001134AB">
          <w:rPr>
            <w:rFonts w:cs="Times New Roman"/>
            <w:noProof/>
            <w:webHidden/>
            <w:szCs w:val="24"/>
          </w:rPr>
          <w:instrText xml:space="preserve"> PAGEREF _Toc232237163 \h </w:instrText>
        </w:r>
        <w:r w:rsidRPr="001134AB">
          <w:rPr>
            <w:rFonts w:cs="Times New Roman"/>
            <w:noProof/>
            <w:webHidden/>
            <w:szCs w:val="24"/>
          </w:rPr>
        </w:r>
        <w:r w:rsidRPr="001134AB">
          <w:rPr>
            <w:rFonts w:cs="Times New Roman"/>
            <w:noProof/>
            <w:webHidden/>
            <w:szCs w:val="24"/>
          </w:rPr>
          <w:fldChar w:fldCharType="separate"/>
        </w:r>
        <w:r w:rsidRPr="001134AB">
          <w:rPr>
            <w:rFonts w:cs="Times New Roman"/>
            <w:noProof/>
            <w:webHidden/>
            <w:szCs w:val="24"/>
          </w:rPr>
          <w:t>17</w:t>
        </w:r>
        <w:r w:rsidRPr="001134AB">
          <w:rPr>
            <w:rFonts w:cs="Times New Roman"/>
            <w:noProof/>
            <w:webHidden/>
            <w:szCs w:val="24"/>
          </w:rPr>
          <w:fldChar w:fldCharType="end"/>
        </w:r>
      </w:hyperlink>
    </w:p>
    <w:p w14:paraId="6E10AC17" w14:textId="71DFC80D" w:rsidR="001134AB" w:rsidRPr="001134AB" w:rsidRDefault="001134AB" w:rsidP="001134AB">
      <w:pPr>
        <w:pStyle w:val="TOC2"/>
        <w:tabs>
          <w:tab w:val="right" w:leader="dot" w:pos="9397"/>
        </w:tabs>
        <w:spacing w:after="0" w:line="360" w:lineRule="auto"/>
        <w:rPr>
          <w:rFonts w:eastAsiaTheme="minorEastAsia" w:cs="Times New Roman"/>
          <w:noProof/>
          <w:kern w:val="2"/>
          <w:szCs w:val="24"/>
          <w:lang w:eastAsia="es-GT"/>
        </w:rPr>
      </w:pPr>
      <w:hyperlink w:anchor="_Toc232237164" w:history="1">
        <w:r w:rsidRPr="001134AB">
          <w:rPr>
            <w:rStyle w:val="Hyperlink"/>
            <w:rFonts w:cs="Times New Roman"/>
            <w:noProof/>
            <w:szCs w:val="24"/>
          </w:rPr>
          <w:t>1.10.2 Dependientes</w:t>
        </w:r>
        <w:r w:rsidRPr="001134AB">
          <w:rPr>
            <w:rFonts w:cs="Times New Roman"/>
            <w:noProof/>
            <w:webHidden/>
            <w:szCs w:val="24"/>
          </w:rPr>
          <w:tab/>
        </w:r>
        <w:r w:rsidRPr="001134AB">
          <w:rPr>
            <w:rFonts w:cs="Times New Roman"/>
            <w:noProof/>
            <w:webHidden/>
            <w:szCs w:val="24"/>
          </w:rPr>
          <w:fldChar w:fldCharType="begin"/>
        </w:r>
        <w:r w:rsidRPr="001134AB">
          <w:rPr>
            <w:rFonts w:cs="Times New Roman"/>
            <w:noProof/>
            <w:webHidden/>
            <w:szCs w:val="24"/>
          </w:rPr>
          <w:instrText xml:space="preserve"> PAGEREF _Toc232237164 \h </w:instrText>
        </w:r>
        <w:r w:rsidRPr="001134AB">
          <w:rPr>
            <w:rFonts w:cs="Times New Roman"/>
            <w:noProof/>
            <w:webHidden/>
            <w:szCs w:val="24"/>
          </w:rPr>
        </w:r>
        <w:r w:rsidRPr="001134AB">
          <w:rPr>
            <w:rFonts w:cs="Times New Roman"/>
            <w:noProof/>
            <w:webHidden/>
            <w:szCs w:val="24"/>
          </w:rPr>
          <w:fldChar w:fldCharType="separate"/>
        </w:r>
        <w:r w:rsidRPr="001134AB">
          <w:rPr>
            <w:rFonts w:cs="Times New Roman"/>
            <w:noProof/>
            <w:webHidden/>
            <w:szCs w:val="24"/>
          </w:rPr>
          <w:t>18</w:t>
        </w:r>
        <w:r w:rsidRPr="001134AB">
          <w:rPr>
            <w:rFonts w:cs="Times New Roman"/>
            <w:noProof/>
            <w:webHidden/>
            <w:szCs w:val="24"/>
          </w:rPr>
          <w:fldChar w:fldCharType="end"/>
        </w:r>
      </w:hyperlink>
    </w:p>
    <w:p w14:paraId="10A6D7EF" w14:textId="7C2327A8" w:rsidR="001134AB" w:rsidRPr="001134AB" w:rsidRDefault="001134AB" w:rsidP="001134AB">
      <w:pPr>
        <w:pStyle w:val="TOC1"/>
        <w:tabs>
          <w:tab w:val="right" w:leader="dot" w:pos="9397"/>
        </w:tabs>
        <w:spacing w:after="0" w:line="360" w:lineRule="auto"/>
        <w:rPr>
          <w:rFonts w:eastAsiaTheme="minorEastAsia" w:cs="Times New Roman"/>
          <w:noProof/>
          <w:kern w:val="2"/>
          <w:szCs w:val="24"/>
          <w:lang w:eastAsia="es-GT"/>
        </w:rPr>
      </w:pPr>
      <w:hyperlink w:anchor="_Toc232237165" w:history="1">
        <w:r w:rsidRPr="001134AB">
          <w:rPr>
            <w:rStyle w:val="Hyperlink"/>
            <w:rFonts w:cs="Times New Roman"/>
            <w:noProof/>
            <w:szCs w:val="24"/>
          </w:rPr>
          <w:t>1.11 Tipo de la investigación</w:t>
        </w:r>
        <w:r w:rsidRPr="001134AB">
          <w:rPr>
            <w:rFonts w:cs="Times New Roman"/>
            <w:noProof/>
            <w:webHidden/>
            <w:szCs w:val="24"/>
          </w:rPr>
          <w:tab/>
        </w:r>
        <w:r w:rsidRPr="001134AB">
          <w:rPr>
            <w:rFonts w:cs="Times New Roman"/>
            <w:noProof/>
            <w:webHidden/>
            <w:szCs w:val="24"/>
          </w:rPr>
          <w:fldChar w:fldCharType="begin"/>
        </w:r>
        <w:r w:rsidRPr="001134AB">
          <w:rPr>
            <w:rFonts w:cs="Times New Roman"/>
            <w:noProof/>
            <w:webHidden/>
            <w:szCs w:val="24"/>
          </w:rPr>
          <w:instrText xml:space="preserve"> PAGEREF _Toc232237165 \h </w:instrText>
        </w:r>
        <w:r w:rsidRPr="001134AB">
          <w:rPr>
            <w:rFonts w:cs="Times New Roman"/>
            <w:noProof/>
            <w:webHidden/>
            <w:szCs w:val="24"/>
          </w:rPr>
        </w:r>
        <w:r w:rsidRPr="001134AB">
          <w:rPr>
            <w:rFonts w:cs="Times New Roman"/>
            <w:noProof/>
            <w:webHidden/>
            <w:szCs w:val="24"/>
          </w:rPr>
          <w:fldChar w:fldCharType="separate"/>
        </w:r>
        <w:r w:rsidRPr="001134AB">
          <w:rPr>
            <w:rFonts w:cs="Times New Roman"/>
            <w:noProof/>
            <w:webHidden/>
            <w:szCs w:val="24"/>
          </w:rPr>
          <w:t>19</w:t>
        </w:r>
        <w:r w:rsidRPr="001134AB">
          <w:rPr>
            <w:rFonts w:cs="Times New Roman"/>
            <w:noProof/>
            <w:webHidden/>
            <w:szCs w:val="24"/>
          </w:rPr>
          <w:fldChar w:fldCharType="end"/>
        </w:r>
      </w:hyperlink>
    </w:p>
    <w:p w14:paraId="6BB69CC0" w14:textId="24B3C23E" w:rsidR="001134AB" w:rsidRPr="001134AB" w:rsidRDefault="001134AB" w:rsidP="001134AB">
      <w:pPr>
        <w:pStyle w:val="TOC1"/>
        <w:tabs>
          <w:tab w:val="right" w:leader="dot" w:pos="9397"/>
        </w:tabs>
        <w:spacing w:after="0" w:line="360" w:lineRule="auto"/>
        <w:rPr>
          <w:rFonts w:eastAsiaTheme="minorEastAsia" w:cs="Times New Roman"/>
          <w:noProof/>
          <w:kern w:val="2"/>
          <w:szCs w:val="24"/>
          <w:lang w:eastAsia="es-GT"/>
        </w:rPr>
      </w:pPr>
      <w:hyperlink w:anchor="_Toc232237166" w:history="1">
        <w:r w:rsidRPr="001134AB">
          <w:rPr>
            <w:rStyle w:val="Hyperlink"/>
            <w:rFonts w:cs="Times New Roman"/>
            <w:noProof/>
            <w:szCs w:val="24"/>
          </w:rPr>
          <w:t>1.12 Métodos y técnicas de investigación</w:t>
        </w:r>
        <w:r w:rsidRPr="001134AB">
          <w:rPr>
            <w:rFonts w:cs="Times New Roman"/>
            <w:noProof/>
            <w:webHidden/>
            <w:szCs w:val="24"/>
          </w:rPr>
          <w:tab/>
        </w:r>
        <w:r w:rsidRPr="001134AB">
          <w:rPr>
            <w:rFonts w:cs="Times New Roman"/>
            <w:noProof/>
            <w:webHidden/>
            <w:szCs w:val="24"/>
          </w:rPr>
          <w:fldChar w:fldCharType="begin"/>
        </w:r>
        <w:r w:rsidRPr="001134AB">
          <w:rPr>
            <w:rFonts w:cs="Times New Roman"/>
            <w:noProof/>
            <w:webHidden/>
            <w:szCs w:val="24"/>
          </w:rPr>
          <w:instrText xml:space="preserve"> PAGEREF _Toc232237166 \h </w:instrText>
        </w:r>
        <w:r w:rsidRPr="001134AB">
          <w:rPr>
            <w:rFonts w:cs="Times New Roman"/>
            <w:noProof/>
            <w:webHidden/>
            <w:szCs w:val="24"/>
          </w:rPr>
        </w:r>
        <w:r w:rsidRPr="001134AB">
          <w:rPr>
            <w:rFonts w:cs="Times New Roman"/>
            <w:noProof/>
            <w:webHidden/>
            <w:szCs w:val="24"/>
          </w:rPr>
          <w:fldChar w:fldCharType="separate"/>
        </w:r>
        <w:r w:rsidRPr="001134AB">
          <w:rPr>
            <w:rFonts w:cs="Times New Roman"/>
            <w:noProof/>
            <w:webHidden/>
            <w:szCs w:val="24"/>
          </w:rPr>
          <w:t>20</w:t>
        </w:r>
        <w:r w:rsidRPr="001134AB">
          <w:rPr>
            <w:rFonts w:cs="Times New Roman"/>
            <w:noProof/>
            <w:webHidden/>
            <w:szCs w:val="24"/>
          </w:rPr>
          <w:fldChar w:fldCharType="end"/>
        </w:r>
      </w:hyperlink>
    </w:p>
    <w:p w14:paraId="57A8630A" w14:textId="7C68DAAB" w:rsidR="001134AB" w:rsidRPr="001134AB" w:rsidRDefault="001134AB" w:rsidP="001134AB">
      <w:pPr>
        <w:pStyle w:val="TOC2"/>
        <w:tabs>
          <w:tab w:val="right" w:leader="dot" w:pos="9397"/>
        </w:tabs>
        <w:spacing w:after="0" w:line="360" w:lineRule="auto"/>
        <w:rPr>
          <w:rFonts w:eastAsiaTheme="minorEastAsia" w:cs="Times New Roman"/>
          <w:noProof/>
          <w:kern w:val="2"/>
          <w:szCs w:val="24"/>
          <w:lang w:eastAsia="es-GT"/>
        </w:rPr>
      </w:pPr>
      <w:hyperlink w:anchor="_Toc232237167" w:history="1">
        <w:r w:rsidRPr="001134AB">
          <w:rPr>
            <w:rStyle w:val="Hyperlink"/>
            <w:rFonts w:cs="Times New Roman"/>
            <w:noProof/>
            <w:szCs w:val="24"/>
          </w:rPr>
          <w:t>1.12.1 Método científico</w:t>
        </w:r>
        <w:r w:rsidRPr="001134AB">
          <w:rPr>
            <w:rFonts w:cs="Times New Roman"/>
            <w:noProof/>
            <w:webHidden/>
            <w:szCs w:val="24"/>
          </w:rPr>
          <w:tab/>
        </w:r>
        <w:r w:rsidRPr="001134AB">
          <w:rPr>
            <w:rFonts w:cs="Times New Roman"/>
            <w:noProof/>
            <w:webHidden/>
            <w:szCs w:val="24"/>
          </w:rPr>
          <w:fldChar w:fldCharType="begin"/>
        </w:r>
        <w:r w:rsidRPr="001134AB">
          <w:rPr>
            <w:rFonts w:cs="Times New Roman"/>
            <w:noProof/>
            <w:webHidden/>
            <w:szCs w:val="24"/>
          </w:rPr>
          <w:instrText xml:space="preserve"> PAGEREF _Toc232237167 \h </w:instrText>
        </w:r>
        <w:r w:rsidRPr="001134AB">
          <w:rPr>
            <w:rFonts w:cs="Times New Roman"/>
            <w:noProof/>
            <w:webHidden/>
            <w:szCs w:val="24"/>
          </w:rPr>
        </w:r>
        <w:r w:rsidRPr="001134AB">
          <w:rPr>
            <w:rFonts w:cs="Times New Roman"/>
            <w:noProof/>
            <w:webHidden/>
            <w:szCs w:val="24"/>
          </w:rPr>
          <w:fldChar w:fldCharType="separate"/>
        </w:r>
        <w:r w:rsidRPr="001134AB">
          <w:rPr>
            <w:rFonts w:cs="Times New Roman"/>
            <w:noProof/>
            <w:webHidden/>
            <w:szCs w:val="24"/>
          </w:rPr>
          <w:t>20</w:t>
        </w:r>
        <w:r w:rsidRPr="001134AB">
          <w:rPr>
            <w:rFonts w:cs="Times New Roman"/>
            <w:noProof/>
            <w:webHidden/>
            <w:szCs w:val="24"/>
          </w:rPr>
          <w:fldChar w:fldCharType="end"/>
        </w:r>
      </w:hyperlink>
    </w:p>
    <w:p w14:paraId="71EC690C" w14:textId="6E6EEB32" w:rsidR="001134AB" w:rsidRPr="001134AB" w:rsidRDefault="001134AB" w:rsidP="001134AB">
      <w:pPr>
        <w:pStyle w:val="TOC2"/>
        <w:tabs>
          <w:tab w:val="right" w:leader="dot" w:pos="9397"/>
        </w:tabs>
        <w:spacing w:after="0" w:line="360" w:lineRule="auto"/>
        <w:rPr>
          <w:rFonts w:eastAsiaTheme="minorEastAsia" w:cs="Times New Roman"/>
          <w:noProof/>
          <w:kern w:val="2"/>
          <w:szCs w:val="24"/>
          <w:lang w:eastAsia="es-GT"/>
        </w:rPr>
      </w:pPr>
      <w:hyperlink w:anchor="_Toc232237168" w:history="1">
        <w:r w:rsidRPr="001134AB">
          <w:rPr>
            <w:rStyle w:val="Hyperlink"/>
            <w:rFonts w:cs="Times New Roman"/>
            <w:noProof/>
            <w:szCs w:val="24"/>
          </w:rPr>
          <w:t>1.12.2 Método inductivo</w:t>
        </w:r>
        <w:r w:rsidRPr="001134AB">
          <w:rPr>
            <w:rFonts w:cs="Times New Roman"/>
            <w:noProof/>
            <w:webHidden/>
            <w:szCs w:val="24"/>
          </w:rPr>
          <w:tab/>
        </w:r>
        <w:r w:rsidRPr="001134AB">
          <w:rPr>
            <w:rFonts w:cs="Times New Roman"/>
            <w:noProof/>
            <w:webHidden/>
            <w:szCs w:val="24"/>
          </w:rPr>
          <w:fldChar w:fldCharType="begin"/>
        </w:r>
        <w:r w:rsidRPr="001134AB">
          <w:rPr>
            <w:rFonts w:cs="Times New Roman"/>
            <w:noProof/>
            <w:webHidden/>
            <w:szCs w:val="24"/>
          </w:rPr>
          <w:instrText xml:space="preserve"> PAGEREF _Toc232237168 \h </w:instrText>
        </w:r>
        <w:r w:rsidRPr="001134AB">
          <w:rPr>
            <w:rFonts w:cs="Times New Roman"/>
            <w:noProof/>
            <w:webHidden/>
            <w:szCs w:val="24"/>
          </w:rPr>
        </w:r>
        <w:r w:rsidRPr="001134AB">
          <w:rPr>
            <w:rFonts w:cs="Times New Roman"/>
            <w:noProof/>
            <w:webHidden/>
            <w:szCs w:val="24"/>
          </w:rPr>
          <w:fldChar w:fldCharType="separate"/>
        </w:r>
        <w:r w:rsidRPr="001134AB">
          <w:rPr>
            <w:rFonts w:cs="Times New Roman"/>
            <w:noProof/>
            <w:webHidden/>
            <w:szCs w:val="24"/>
          </w:rPr>
          <w:t>20</w:t>
        </w:r>
        <w:r w:rsidRPr="001134AB">
          <w:rPr>
            <w:rFonts w:cs="Times New Roman"/>
            <w:noProof/>
            <w:webHidden/>
            <w:szCs w:val="24"/>
          </w:rPr>
          <w:fldChar w:fldCharType="end"/>
        </w:r>
      </w:hyperlink>
    </w:p>
    <w:p w14:paraId="1586D937" w14:textId="707962F3" w:rsidR="001134AB" w:rsidRPr="001134AB" w:rsidRDefault="001134AB" w:rsidP="001134AB">
      <w:pPr>
        <w:pStyle w:val="TOC2"/>
        <w:tabs>
          <w:tab w:val="right" w:leader="dot" w:pos="9397"/>
        </w:tabs>
        <w:spacing w:after="0" w:line="360" w:lineRule="auto"/>
        <w:rPr>
          <w:rFonts w:eastAsiaTheme="minorEastAsia" w:cs="Times New Roman"/>
          <w:noProof/>
          <w:kern w:val="2"/>
          <w:szCs w:val="24"/>
          <w:lang w:eastAsia="es-GT"/>
        </w:rPr>
      </w:pPr>
      <w:hyperlink w:anchor="_Toc232237169" w:history="1">
        <w:r w:rsidRPr="001134AB">
          <w:rPr>
            <w:rStyle w:val="Hyperlink"/>
            <w:rFonts w:cs="Times New Roman"/>
            <w:noProof/>
            <w:szCs w:val="24"/>
          </w:rPr>
          <w:t>1.12.3 Metodología de desarrollo d</w:t>
        </w:r>
        <w:r w:rsidR="00D97A7D">
          <w:rPr>
            <w:rStyle w:val="Hyperlink"/>
            <w:rFonts w:cs="Times New Roman"/>
            <w:noProof/>
            <w:szCs w:val="24"/>
          </w:rPr>
          <w:t>e la aplicación</w:t>
        </w:r>
        <w:r w:rsidRPr="001134AB">
          <w:rPr>
            <w:rFonts w:cs="Times New Roman"/>
            <w:noProof/>
            <w:webHidden/>
            <w:szCs w:val="24"/>
          </w:rPr>
          <w:tab/>
        </w:r>
        <w:r w:rsidRPr="001134AB">
          <w:rPr>
            <w:rFonts w:cs="Times New Roman"/>
            <w:noProof/>
            <w:webHidden/>
            <w:szCs w:val="24"/>
          </w:rPr>
          <w:fldChar w:fldCharType="begin"/>
        </w:r>
        <w:r w:rsidRPr="001134AB">
          <w:rPr>
            <w:rFonts w:cs="Times New Roman"/>
            <w:noProof/>
            <w:webHidden/>
            <w:szCs w:val="24"/>
          </w:rPr>
          <w:instrText xml:space="preserve"> PAGEREF _Toc232237169 \h </w:instrText>
        </w:r>
        <w:r w:rsidRPr="001134AB">
          <w:rPr>
            <w:rFonts w:cs="Times New Roman"/>
            <w:noProof/>
            <w:webHidden/>
            <w:szCs w:val="24"/>
          </w:rPr>
        </w:r>
        <w:r w:rsidRPr="001134AB">
          <w:rPr>
            <w:rFonts w:cs="Times New Roman"/>
            <w:noProof/>
            <w:webHidden/>
            <w:szCs w:val="24"/>
          </w:rPr>
          <w:fldChar w:fldCharType="separate"/>
        </w:r>
        <w:r w:rsidRPr="001134AB">
          <w:rPr>
            <w:rFonts w:cs="Times New Roman"/>
            <w:noProof/>
            <w:webHidden/>
            <w:szCs w:val="24"/>
          </w:rPr>
          <w:t>21</w:t>
        </w:r>
        <w:r w:rsidRPr="001134AB">
          <w:rPr>
            <w:rFonts w:cs="Times New Roman"/>
            <w:noProof/>
            <w:webHidden/>
            <w:szCs w:val="24"/>
          </w:rPr>
          <w:fldChar w:fldCharType="end"/>
        </w:r>
      </w:hyperlink>
    </w:p>
    <w:p w14:paraId="7147BD2A" w14:textId="189837DC" w:rsidR="001134AB" w:rsidRPr="001134AB" w:rsidRDefault="001134AB" w:rsidP="001134AB">
      <w:pPr>
        <w:pStyle w:val="TOC1"/>
        <w:tabs>
          <w:tab w:val="right" w:leader="dot" w:pos="9397"/>
        </w:tabs>
        <w:spacing w:after="0" w:line="360" w:lineRule="auto"/>
        <w:rPr>
          <w:rFonts w:eastAsiaTheme="minorEastAsia" w:cs="Times New Roman"/>
          <w:noProof/>
          <w:kern w:val="2"/>
          <w:szCs w:val="24"/>
          <w:lang w:eastAsia="es-GT"/>
        </w:rPr>
      </w:pPr>
      <w:hyperlink w:anchor="_Toc232237170" w:history="1">
        <w:r w:rsidRPr="001134AB">
          <w:rPr>
            <w:rStyle w:val="Hyperlink"/>
            <w:rFonts w:cs="Times New Roman"/>
            <w:noProof/>
            <w:szCs w:val="24"/>
          </w:rPr>
          <w:t>1.13 Instrumento de recolección de datos</w:t>
        </w:r>
        <w:r w:rsidRPr="001134AB">
          <w:rPr>
            <w:rFonts w:cs="Times New Roman"/>
            <w:noProof/>
            <w:webHidden/>
            <w:szCs w:val="24"/>
          </w:rPr>
          <w:tab/>
        </w:r>
        <w:r w:rsidRPr="001134AB">
          <w:rPr>
            <w:rFonts w:cs="Times New Roman"/>
            <w:noProof/>
            <w:webHidden/>
            <w:szCs w:val="24"/>
          </w:rPr>
          <w:fldChar w:fldCharType="begin"/>
        </w:r>
        <w:r w:rsidRPr="001134AB">
          <w:rPr>
            <w:rFonts w:cs="Times New Roman"/>
            <w:noProof/>
            <w:webHidden/>
            <w:szCs w:val="24"/>
          </w:rPr>
          <w:instrText xml:space="preserve"> PAGEREF _Toc232237170 \h </w:instrText>
        </w:r>
        <w:r w:rsidRPr="001134AB">
          <w:rPr>
            <w:rFonts w:cs="Times New Roman"/>
            <w:noProof/>
            <w:webHidden/>
            <w:szCs w:val="24"/>
          </w:rPr>
        </w:r>
        <w:r w:rsidRPr="001134AB">
          <w:rPr>
            <w:rFonts w:cs="Times New Roman"/>
            <w:noProof/>
            <w:webHidden/>
            <w:szCs w:val="24"/>
          </w:rPr>
          <w:fldChar w:fldCharType="separate"/>
        </w:r>
        <w:r w:rsidRPr="001134AB">
          <w:rPr>
            <w:rFonts w:cs="Times New Roman"/>
            <w:noProof/>
            <w:webHidden/>
            <w:szCs w:val="24"/>
          </w:rPr>
          <w:t>22</w:t>
        </w:r>
        <w:r w:rsidRPr="001134AB">
          <w:rPr>
            <w:rFonts w:cs="Times New Roman"/>
            <w:noProof/>
            <w:webHidden/>
            <w:szCs w:val="24"/>
          </w:rPr>
          <w:fldChar w:fldCharType="end"/>
        </w:r>
      </w:hyperlink>
    </w:p>
    <w:p w14:paraId="6830D836" w14:textId="7A3953FA" w:rsidR="001134AB" w:rsidRPr="001134AB" w:rsidRDefault="001134AB" w:rsidP="001134AB">
      <w:pPr>
        <w:pStyle w:val="TOC2"/>
        <w:tabs>
          <w:tab w:val="right" w:leader="dot" w:pos="9397"/>
        </w:tabs>
        <w:spacing w:after="0" w:line="360" w:lineRule="auto"/>
        <w:rPr>
          <w:rFonts w:eastAsiaTheme="minorEastAsia" w:cs="Times New Roman"/>
          <w:noProof/>
          <w:kern w:val="2"/>
          <w:szCs w:val="24"/>
          <w:lang w:eastAsia="es-GT"/>
        </w:rPr>
      </w:pPr>
      <w:hyperlink w:anchor="_Toc232237171" w:history="1">
        <w:r w:rsidRPr="001134AB">
          <w:rPr>
            <w:rStyle w:val="Hyperlink"/>
            <w:rFonts w:cs="Times New Roman"/>
            <w:noProof/>
            <w:szCs w:val="24"/>
          </w:rPr>
          <w:t>1.13.1 Objetivo del instrumento</w:t>
        </w:r>
        <w:r w:rsidRPr="001134AB">
          <w:rPr>
            <w:rFonts w:cs="Times New Roman"/>
            <w:noProof/>
            <w:webHidden/>
            <w:szCs w:val="24"/>
          </w:rPr>
          <w:tab/>
        </w:r>
        <w:r w:rsidRPr="001134AB">
          <w:rPr>
            <w:rFonts w:cs="Times New Roman"/>
            <w:noProof/>
            <w:webHidden/>
            <w:szCs w:val="24"/>
          </w:rPr>
          <w:fldChar w:fldCharType="begin"/>
        </w:r>
        <w:r w:rsidRPr="001134AB">
          <w:rPr>
            <w:rFonts w:cs="Times New Roman"/>
            <w:noProof/>
            <w:webHidden/>
            <w:szCs w:val="24"/>
          </w:rPr>
          <w:instrText xml:space="preserve"> PAGEREF _Toc232237171 \h </w:instrText>
        </w:r>
        <w:r w:rsidRPr="001134AB">
          <w:rPr>
            <w:rFonts w:cs="Times New Roman"/>
            <w:noProof/>
            <w:webHidden/>
            <w:szCs w:val="24"/>
          </w:rPr>
        </w:r>
        <w:r w:rsidRPr="001134AB">
          <w:rPr>
            <w:rFonts w:cs="Times New Roman"/>
            <w:noProof/>
            <w:webHidden/>
            <w:szCs w:val="24"/>
          </w:rPr>
          <w:fldChar w:fldCharType="separate"/>
        </w:r>
        <w:r w:rsidRPr="001134AB">
          <w:rPr>
            <w:rFonts w:cs="Times New Roman"/>
            <w:noProof/>
            <w:webHidden/>
            <w:szCs w:val="24"/>
          </w:rPr>
          <w:t>22</w:t>
        </w:r>
        <w:r w:rsidRPr="001134AB">
          <w:rPr>
            <w:rFonts w:cs="Times New Roman"/>
            <w:noProof/>
            <w:webHidden/>
            <w:szCs w:val="24"/>
          </w:rPr>
          <w:fldChar w:fldCharType="end"/>
        </w:r>
      </w:hyperlink>
    </w:p>
    <w:p w14:paraId="34E37572" w14:textId="2C81EA1A" w:rsidR="001134AB" w:rsidRPr="001134AB" w:rsidRDefault="001134AB" w:rsidP="001134AB">
      <w:pPr>
        <w:pStyle w:val="TOC2"/>
        <w:tabs>
          <w:tab w:val="right" w:leader="dot" w:pos="9397"/>
        </w:tabs>
        <w:spacing w:after="0" w:line="360" w:lineRule="auto"/>
        <w:rPr>
          <w:rFonts w:eastAsiaTheme="minorEastAsia" w:cs="Times New Roman"/>
          <w:noProof/>
          <w:kern w:val="2"/>
          <w:szCs w:val="24"/>
          <w:lang w:eastAsia="es-GT"/>
        </w:rPr>
      </w:pPr>
      <w:hyperlink w:anchor="_Toc232237172" w:history="1">
        <w:r w:rsidRPr="001134AB">
          <w:rPr>
            <w:rStyle w:val="Hyperlink"/>
            <w:rFonts w:cs="Times New Roman"/>
            <w:noProof/>
            <w:szCs w:val="24"/>
          </w:rPr>
          <w:t>1.13.2 Población estadística</w:t>
        </w:r>
        <w:r w:rsidRPr="001134AB">
          <w:rPr>
            <w:rFonts w:cs="Times New Roman"/>
            <w:noProof/>
            <w:webHidden/>
            <w:szCs w:val="24"/>
          </w:rPr>
          <w:tab/>
        </w:r>
        <w:r w:rsidRPr="001134AB">
          <w:rPr>
            <w:rFonts w:cs="Times New Roman"/>
            <w:noProof/>
            <w:webHidden/>
            <w:szCs w:val="24"/>
          </w:rPr>
          <w:fldChar w:fldCharType="begin"/>
        </w:r>
        <w:r w:rsidRPr="001134AB">
          <w:rPr>
            <w:rFonts w:cs="Times New Roman"/>
            <w:noProof/>
            <w:webHidden/>
            <w:szCs w:val="24"/>
          </w:rPr>
          <w:instrText xml:space="preserve"> PAGEREF _Toc232237172 \h </w:instrText>
        </w:r>
        <w:r w:rsidRPr="001134AB">
          <w:rPr>
            <w:rFonts w:cs="Times New Roman"/>
            <w:noProof/>
            <w:webHidden/>
            <w:szCs w:val="24"/>
          </w:rPr>
        </w:r>
        <w:r w:rsidRPr="001134AB">
          <w:rPr>
            <w:rFonts w:cs="Times New Roman"/>
            <w:noProof/>
            <w:webHidden/>
            <w:szCs w:val="24"/>
          </w:rPr>
          <w:fldChar w:fldCharType="separate"/>
        </w:r>
        <w:r w:rsidRPr="001134AB">
          <w:rPr>
            <w:rFonts w:cs="Times New Roman"/>
            <w:noProof/>
            <w:webHidden/>
            <w:szCs w:val="24"/>
          </w:rPr>
          <w:t>23</w:t>
        </w:r>
        <w:r w:rsidRPr="001134AB">
          <w:rPr>
            <w:rFonts w:cs="Times New Roman"/>
            <w:noProof/>
            <w:webHidden/>
            <w:szCs w:val="24"/>
          </w:rPr>
          <w:fldChar w:fldCharType="end"/>
        </w:r>
      </w:hyperlink>
    </w:p>
    <w:p w14:paraId="151D6A7D" w14:textId="5E30005B" w:rsidR="001134AB" w:rsidRPr="001134AB" w:rsidRDefault="001134AB" w:rsidP="001134AB">
      <w:pPr>
        <w:pStyle w:val="TOC2"/>
        <w:tabs>
          <w:tab w:val="right" w:leader="dot" w:pos="9397"/>
        </w:tabs>
        <w:spacing w:after="0" w:line="360" w:lineRule="auto"/>
        <w:rPr>
          <w:rFonts w:eastAsiaTheme="minorEastAsia" w:cs="Times New Roman"/>
          <w:noProof/>
          <w:kern w:val="2"/>
          <w:szCs w:val="24"/>
          <w:lang w:eastAsia="es-GT"/>
        </w:rPr>
      </w:pPr>
      <w:hyperlink w:anchor="_Toc232237173" w:history="1">
        <w:r w:rsidRPr="001134AB">
          <w:rPr>
            <w:rStyle w:val="Hyperlink"/>
            <w:rFonts w:cs="Times New Roman"/>
            <w:noProof/>
            <w:szCs w:val="24"/>
          </w:rPr>
          <w:t>1.13.3 Muestra</w:t>
        </w:r>
        <w:r w:rsidRPr="001134AB">
          <w:rPr>
            <w:rFonts w:cs="Times New Roman"/>
            <w:noProof/>
            <w:webHidden/>
            <w:szCs w:val="24"/>
          </w:rPr>
          <w:tab/>
        </w:r>
        <w:r w:rsidRPr="001134AB">
          <w:rPr>
            <w:rFonts w:cs="Times New Roman"/>
            <w:noProof/>
            <w:webHidden/>
            <w:szCs w:val="24"/>
          </w:rPr>
          <w:fldChar w:fldCharType="begin"/>
        </w:r>
        <w:r w:rsidRPr="001134AB">
          <w:rPr>
            <w:rFonts w:cs="Times New Roman"/>
            <w:noProof/>
            <w:webHidden/>
            <w:szCs w:val="24"/>
          </w:rPr>
          <w:instrText xml:space="preserve"> PAGEREF _Toc232237173 \h </w:instrText>
        </w:r>
        <w:r w:rsidRPr="001134AB">
          <w:rPr>
            <w:rFonts w:cs="Times New Roman"/>
            <w:noProof/>
            <w:webHidden/>
            <w:szCs w:val="24"/>
          </w:rPr>
        </w:r>
        <w:r w:rsidRPr="001134AB">
          <w:rPr>
            <w:rFonts w:cs="Times New Roman"/>
            <w:noProof/>
            <w:webHidden/>
            <w:szCs w:val="24"/>
          </w:rPr>
          <w:fldChar w:fldCharType="separate"/>
        </w:r>
        <w:r w:rsidRPr="001134AB">
          <w:rPr>
            <w:rFonts w:cs="Times New Roman"/>
            <w:noProof/>
            <w:webHidden/>
            <w:szCs w:val="24"/>
          </w:rPr>
          <w:t>23</w:t>
        </w:r>
        <w:r w:rsidRPr="001134AB">
          <w:rPr>
            <w:rFonts w:cs="Times New Roman"/>
            <w:noProof/>
            <w:webHidden/>
            <w:szCs w:val="24"/>
          </w:rPr>
          <w:fldChar w:fldCharType="end"/>
        </w:r>
      </w:hyperlink>
    </w:p>
    <w:p w14:paraId="248AE93F" w14:textId="45A43833" w:rsidR="001134AB" w:rsidRPr="001134AB" w:rsidRDefault="001134AB" w:rsidP="001134AB">
      <w:pPr>
        <w:pStyle w:val="TOC2"/>
        <w:tabs>
          <w:tab w:val="right" w:leader="dot" w:pos="9397"/>
        </w:tabs>
        <w:spacing w:after="0" w:line="360" w:lineRule="auto"/>
        <w:rPr>
          <w:rFonts w:eastAsiaTheme="minorEastAsia" w:cs="Times New Roman"/>
          <w:noProof/>
          <w:kern w:val="2"/>
          <w:szCs w:val="24"/>
          <w:lang w:eastAsia="es-GT"/>
        </w:rPr>
      </w:pPr>
      <w:hyperlink w:anchor="_Toc232237174" w:history="1">
        <w:r w:rsidRPr="001134AB">
          <w:rPr>
            <w:rStyle w:val="Hyperlink"/>
            <w:rFonts w:cs="Times New Roman"/>
            <w:noProof/>
            <w:szCs w:val="24"/>
          </w:rPr>
          <w:t>1.13.4 Cronograma</w:t>
        </w:r>
        <w:r w:rsidRPr="001134AB">
          <w:rPr>
            <w:rFonts w:cs="Times New Roman"/>
            <w:noProof/>
            <w:webHidden/>
            <w:szCs w:val="24"/>
          </w:rPr>
          <w:tab/>
        </w:r>
        <w:r w:rsidRPr="001134AB">
          <w:rPr>
            <w:rFonts w:cs="Times New Roman"/>
            <w:noProof/>
            <w:webHidden/>
            <w:szCs w:val="24"/>
          </w:rPr>
          <w:fldChar w:fldCharType="begin"/>
        </w:r>
        <w:r w:rsidRPr="001134AB">
          <w:rPr>
            <w:rFonts w:cs="Times New Roman"/>
            <w:noProof/>
            <w:webHidden/>
            <w:szCs w:val="24"/>
          </w:rPr>
          <w:instrText xml:space="preserve"> PAGEREF _Toc232237174 \h </w:instrText>
        </w:r>
        <w:r w:rsidRPr="001134AB">
          <w:rPr>
            <w:rFonts w:cs="Times New Roman"/>
            <w:noProof/>
            <w:webHidden/>
            <w:szCs w:val="24"/>
          </w:rPr>
        </w:r>
        <w:r w:rsidRPr="001134AB">
          <w:rPr>
            <w:rFonts w:cs="Times New Roman"/>
            <w:noProof/>
            <w:webHidden/>
            <w:szCs w:val="24"/>
          </w:rPr>
          <w:fldChar w:fldCharType="separate"/>
        </w:r>
        <w:r w:rsidRPr="001134AB">
          <w:rPr>
            <w:rFonts w:cs="Times New Roman"/>
            <w:noProof/>
            <w:webHidden/>
            <w:szCs w:val="24"/>
          </w:rPr>
          <w:t>25</w:t>
        </w:r>
        <w:r w:rsidRPr="001134AB">
          <w:rPr>
            <w:rFonts w:cs="Times New Roman"/>
            <w:noProof/>
            <w:webHidden/>
            <w:szCs w:val="24"/>
          </w:rPr>
          <w:fldChar w:fldCharType="end"/>
        </w:r>
      </w:hyperlink>
    </w:p>
    <w:p w14:paraId="0022D355" w14:textId="322F074D" w:rsidR="001134AB" w:rsidRPr="001134AB" w:rsidRDefault="001134AB" w:rsidP="001134AB">
      <w:pPr>
        <w:pStyle w:val="TOC2"/>
        <w:tabs>
          <w:tab w:val="right" w:leader="dot" w:pos="9397"/>
        </w:tabs>
        <w:spacing w:after="0" w:line="360" w:lineRule="auto"/>
        <w:rPr>
          <w:rFonts w:eastAsiaTheme="minorEastAsia" w:cs="Times New Roman"/>
          <w:noProof/>
          <w:kern w:val="2"/>
          <w:szCs w:val="24"/>
          <w:lang w:eastAsia="es-GT"/>
        </w:rPr>
      </w:pPr>
      <w:hyperlink w:anchor="_Toc232237175" w:history="1">
        <w:r w:rsidRPr="001134AB">
          <w:rPr>
            <w:rStyle w:val="Hyperlink"/>
            <w:rFonts w:cs="Times New Roman"/>
            <w:noProof/>
            <w:szCs w:val="24"/>
          </w:rPr>
          <w:t>1.13.5 Resultados de la encuesta</w:t>
        </w:r>
        <w:r w:rsidRPr="001134AB">
          <w:rPr>
            <w:rFonts w:cs="Times New Roman"/>
            <w:noProof/>
            <w:webHidden/>
            <w:szCs w:val="24"/>
          </w:rPr>
          <w:tab/>
        </w:r>
        <w:r w:rsidRPr="001134AB">
          <w:rPr>
            <w:rFonts w:cs="Times New Roman"/>
            <w:noProof/>
            <w:webHidden/>
            <w:szCs w:val="24"/>
          </w:rPr>
          <w:fldChar w:fldCharType="begin"/>
        </w:r>
        <w:r w:rsidRPr="001134AB">
          <w:rPr>
            <w:rFonts w:cs="Times New Roman"/>
            <w:noProof/>
            <w:webHidden/>
            <w:szCs w:val="24"/>
          </w:rPr>
          <w:instrText xml:space="preserve"> PAGEREF _Toc232237175 \h </w:instrText>
        </w:r>
        <w:r w:rsidRPr="001134AB">
          <w:rPr>
            <w:rFonts w:cs="Times New Roman"/>
            <w:noProof/>
            <w:webHidden/>
            <w:szCs w:val="24"/>
          </w:rPr>
        </w:r>
        <w:r w:rsidRPr="001134AB">
          <w:rPr>
            <w:rFonts w:cs="Times New Roman"/>
            <w:noProof/>
            <w:webHidden/>
            <w:szCs w:val="24"/>
          </w:rPr>
          <w:fldChar w:fldCharType="separate"/>
        </w:r>
        <w:r w:rsidRPr="001134AB">
          <w:rPr>
            <w:rFonts w:cs="Times New Roman"/>
            <w:noProof/>
            <w:webHidden/>
            <w:szCs w:val="24"/>
          </w:rPr>
          <w:t>27</w:t>
        </w:r>
        <w:r w:rsidRPr="001134AB">
          <w:rPr>
            <w:rFonts w:cs="Times New Roman"/>
            <w:noProof/>
            <w:webHidden/>
            <w:szCs w:val="24"/>
          </w:rPr>
          <w:fldChar w:fldCharType="end"/>
        </w:r>
      </w:hyperlink>
    </w:p>
    <w:p w14:paraId="53121541" w14:textId="67BACB49" w:rsidR="001134AB" w:rsidRPr="001134AB" w:rsidRDefault="001134AB" w:rsidP="001134AB">
      <w:pPr>
        <w:pStyle w:val="TOC3"/>
        <w:tabs>
          <w:tab w:val="right" w:leader="dot" w:pos="9397"/>
        </w:tabs>
        <w:spacing w:after="0" w:line="360" w:lineRule="auto"/>
        <w:rPr>
          <w:rFonts w:eastAsiaTheme="minorEastAsia" w:cs="Times New Roman"/>
          <w:noProof/>
          <w:kern w:val="2"/>
          <w:szCs w:val="24"/>
          <w:lang w:eastAsia="es-GT"/>
        </w:rPr>
      </w:pPr>
      <w:hyperlink w:anchor="_Toc232237176" w:history="1">
        <w:r w:rsidRPr="001134AB">
          <w:rPr>
            <w:rStyle w:val="Hyperlink"/>
            <w:rFonts w:cs="Times New Roman"/>
            <w:noProof/>
            <w:szCs w:val="24"/>
          </w:rPr>
          <w:t>1.13.5.1 Datos demográficos</w:t>
        </w:r>
        <w:r w:rsidRPr="001134AB">
          <w:rPr>
            <w:rFonts w:cs="Times New Roman"/>
            <w:noProof/>
            <w:webHidden/>
            <w:szCs w:val="24"/>
          </w:rPr>
          <w:tab/>
        </w:r>
        <w:r w:rsidRPr="001134AB">
          <w:rPr>
            <w:rFonts w:cs="Times New Roman"/>
            <w:noProof/>
            <w:webHidden/>
            <w:szCs w:val="24"/>
          </w:rPr>
          <w:fldChar w:fldCharType="begin"/>
        </w:r>
        <w:r w:rsidRPr="001134AB">
          <w:rPr>
            <w:rFonts w:cs="Times New Roman"/>
            <w:noProof/>
            <w:webHidden/>
            <w:szCs w:val="24"/>
          </w:rPr>
          <w:instrText xml:space="preserve"> PAGEREF _Toc232237176 \h </w:instrText>
        </w:r>
        <w:r w:rsidRPr="001134AB">
          <w:rPr>
            <w:rFonts w:cs="Times New Roman"/>
            <w:noProof/>
            <w:webHidden/>
            <w:szCs w:val="24"/>
          </w:rPr>
        </w:r>
        <w:r w:rsidRPr="001134AB">
          <w:rPr>
            <w:rFonts w:cs="Times New Roman"/>
            <w:noProof/>
            <w:webHidden/>
            <w:szCs w:val="24"/>
          </w:rPr>
          <w:fldChar w:fldCharType="separate"/>
        </w:r>
        <w:r w:rsidRPr="001134AB">
          <w:rPr>
            <w:rFonts w:cs="Times New Roman"/>
            <w:noProof/>
            <w:webHidden/>
            <w:szCs w:val="24"/>
          </w:rPr>
          <w:t>27</w:t>
        </w:r>
        <w:r w:rsidRPr="001134AB">
          <w:rPr>
            <w:rFonts w:cs="Times New Roman"/>
            <w:noProof/>
            <w:webHidden/>
            <w:szCs w:val="24"/>
          </w:rPr>
          <w:fldChar w:fldCharType="end"/>
        </w:r>
      </w:hyperlink>
    </w:p>
    <w:p w14:paraId="77C6535A" w14:textId="4ED51FF3" w:rsidR="001134AB" w:rsidRPr="001134AB" w:rsidRDefault="001134AB" w:rsidP="001134AB">
      <w:pPr>
        <w:pStyle w:val="TOC4"/>
        <w:tabs>
          <w:tab w:val="right" w:leader="dot" w:pos="9397"/>
        </w:tabs>
        <w:spacing w:after="0" w:line="360" w:lineRule="auto"/>
        <w:rPr>
          <w:rFonts w:ascii="Times New Roman" w:hAnsi="Times New Roman" w:cs="Times New Roman"/>
          <w:noProof/>
        </w:rPr>
      </w:pPr>
      <w:hyperlink w:anchor="_Toc232237177" w:history="1">
        <w:r w:rsidRPr="001134AB">
          <w:rPr>
            <w:rStyle w:val="Hyperlink"/>
            <w:rFonts w:ascii="Times New Roman" w:hAnsi="Times New Roman" w:cs="Times New Roman"/>
            <w:noProof/>
          </w:rPr>
          <w:t>1.13.5.1.1 Género</w:t>
        </w:r>
        <w:r w:rsidRPr="001134AB">
          <w:rPr>
            <w:rFonts w:ascii="Times New Roman" w:hAnsi="Times New Roman" w:cs="Times New Roman"/>
            <w:noProof/>
            <w:webHidden/>
          </w:rPr>
          <w:tab/>
        </w:r>
        <w:r w:rsidRPr="001134AB">
          <w:rPr>
            <w:rFonts w:ascii="Times New Roman" w:hAnsi="Times New Roman" w:cs="Times New Roman"/>
            <w:noProof/>
            <w:webHidden/>
          </w:rPr>
          <w:fldChar w:fldCharType="begin"/>
        </w:r>
        <w:r w:rsidRPr="001134AB">
          <w:rPr>
            <w:rFonts w:ascii="Times New Roman" w:hAnsi="Times New Roman" w:cs="Times New Roman"/>
            <w:noProof/>
            <w:webHidden/>
          </w:rPr>
          <w:instrText xml:space="preserve"> PAGEREF _Toc232237177 \h </w:instrText>
        </w:r>
        <w:r w:rsidRPr="001134AB">
          <w:rPr>
            <w:rFonts w:ascii="Times New Roman" w:hAnsi="Times New Roman" w:cs="Times New Roman"/>
            <w:noProof/>
            <w:webHidden/>
          </w:rPr>
        </w:r>
        <w:r w:rsidRPr="001134AB">
          <w:rPr>
            <w:rFonts w:ascii="Times New Roman" w:hAnsi="Times New Roman" w:cs="Times New Roman"/>
            <w:noProof/>
            <w:webHidden/>
          </w:rPr>
          <w:fldChar w:fldCharType="separate"/>
        </w:r>
        <w:r w:rsidRPr="001134AB">
          <w:rPr>
            <w:rFonts w:ascii="Times New Roman" w:hAnsi="Times New Roman" w:cs="Times New Roman"/>
            <w:noProof/>
            <w:webHidden/>
          </w:rPr>
          <w:t>27</w:t>
        </w:r>
        <w:r w:rsidRPr="001134AB">
          <w:rPr>
            <w:rFonts w:ascii="Times New Roman" w:hAnsi="Times New Roman" w:cs="Times New Roman"/>
            <w:noProof/>
            <w:webHidden/>
          </w:rPr>
          <w:fldChar w:fldCharType="end"/>
        </w:r>
      </w:hyperlink>
    </w:p>
    <w:p w14:paraId="0E788BC6" w14:textId="28982EF9" w:rsidR="001134AB" w:rsidRPr="001134AB" w:rsidRDefault="001134AB" w:rsidP="001134AB">
      <w:pPr>
        <w:pStyle w:val="TOC4"/>
        <w:tabs>
          <w:tab w:val="right" w:leader="dot" w:pos="9397"/>
        </w:tabs>
        <w:spacing w:after="0" w:line="360" w:lineRule="auto"/>
        <w:rPr>
          <w:rFonts w:ascii="Times New Roman" w:hAnsi="Times New Roman" w:cs="Times New Roman"/>
          <w:noProof/>
        </w:rPr>
      </w:pPr>
      <w:hyperlink w:anchor="_Toc232237178" w:history="1">
        <w:r w:rsidRPr="001134AB">
          <w:rPr>
            <w:rStyle w:val="Hyperlink"/>
            <w:rFonts w:ascii="Times New Roman" w:hAnsi="Times New Roman" w:cs="Times New Roman"/>
            <w:noProof/>
          </w:rPr>
          <w:t>1.13.5.1.2 Edad</w:t>
        </w:r>
        <w:r w:rsidRPr="001134AB">
          <w:rPr>
            <w:rFonts w:ascii="Times New Roman" w:hAnsi="Times New Roman" w:cs="Times New Roman"/>
            <w:noProof/>
            <w:webHidden/>
          </w:rPr>
          <w:tab/>
        </w:r>
        <w:r w:rsidRPr="001134AB">
          <w:rPr>
            <w:rFonts w:ascii="Times New Roman" w:hAnsi="Times New Roman" w:cs="Times New Roman"/>
            <w:noProof/>
            <w:webHidden/>
          </w:rPr>
          <w:fldChar w:fldCharType="begin"/>
        </w:r>
        <w:r w:rsidRPr="001134AB">
          <w:rPr>
            <w:rFonts w:ascii="Times New Roman" w:hAnsi="Times New Roman" w:cs="Times New Roman"/>
            <w:noProof/>
            <w:webHidden/>
          </w:rPr>
          <w:instrText xml:space="preserve"> PAGEREF _Toc232237178 \h </w:instrText>
        </w:r>
        <w:r w:rsidRPr="001134AB">
          <w:rPr>
            <w:rFonts w:ascii="Times New Roman" w:hAnsi="Times New Roman" w:cs="Times New Roman"/>
            <w:noProof/>
            <w:webHidden/>
          </w:rPr>
        </w:r>
        <w:r w:rsidRPr="001134AB">
          <w:rPr>
            <w:rFonts w:ascii="Times New Roman" w:hAnsi="Times New Roman" w:cs="Times New Roman"/>
            <w:noProof/>
            <w:webHidden/>
          </w:rPr>
          <w:fldChar w:fldCharType="separate"/>
        </w:r>
        <w:r w:rsidRPr="001134AB">
          <w:rPr>
            <w:rFonts w:ascii="Times New Roman" w:hAnsi="Times New Roman" w:cs="Times New Roman"/>
            <w:noProof/>
            <w:webHidden/>
          </w:rPr>
          <w:t>28</w:t>
        </w:r>
        <w:r w:rsidRPr="001134AB">
          <w:rPr>
            <w:rFonts w:ascii="Times New Roman" w:hAnsi="Times New Roman" w:cs="Times New Roman"/>
            <w:noProof/>
            <w:webHidden/>
          </w:rPr>
          <w:fldChar w:fldCharType="end"/>
        </w:r>
      </w:hyperlink>
    </w:p>
    <w:p w14:paraId="4196E9F2" w14:textId="74D550C5" w:rsidR="001134AB" w:rsidRPr="001134AB" w:rsidRDefault="001134AB" w:rsidP="001134AB">
      <w:pPr>
        <w:pStyle w:val="TOC4"/>
        <w:tabs>
          <w:tab w:val="right" w:leader="dot" w:pos="9397"/>
        </w:tabs>
        <w:spacing w:after="0" w:line="360" w:lineRule="auto"/>
        <w:rPr>
          <w:rFonts w:ascii="Times New Roman" w:hAnsi="Times New Roman" w:cs="Times New Roman"/>
          <w:noProof/>
        </w:rPr>
      </w:pPr>
      <w:hyperlink w:anchor="_Toc232237179" w:history="1">
        <w:r w:rsidRPr="001134AB">
          <w:rPr>
            <w:rStyle w:val="Hyperlink"/>
            <w:rFonts w:ascii="Times New Roman" w:hAnsi="Times New Roman" w:cs="Times New Roman"/>
            <w:noProof/>
          </w:rPr>
          <w:t>1.13.5.1.3 Experiencia previa en electrónica</w:t>
        </w:r>
        <w:r w:rsidRPr="001134AB">
          <w:rPr>
            <w:rFonts w:ascii="Times New Roman" w:hAnsi="Times New Roman" w:cs="Times New Roman"/>
            <w:noProof/>
            <w:webHidden/>
          </w:rPr>
          <w:tab/>
        </w:r>
        <w:r w:rsidRPr="001134AB">
          <w:rPr>
            <w:rFonts w:ascii="Times New Roman" w:hAnsi="Times New Roman" w:cs="Times New Roman"/>
            <w:noProof/>
            <w:webHidden/>
          </w:rPr>
          <w:fldChar w:fldCharType="begin"/>
        </w:r>
        <w:r w:rsidRPr="001134AB">
          <w:rPr>
            <w:rFonts w:ascii="Times New Roman" w:hAnsi="Times New Roman" w:cs="Times New Roman"/>
            <w:noProof/>
            <w:webHidden/>
          </w:rPr>
          <w:instrText xml:space="preserve"> PAGEREF _Toc232237179 \h </w:instrText>
        </w:r>
        <w:r w:rsidRPr="001134AB">
          <w:rPr>
            <w:rFonts w:ascii="Times New Roman" w:hAnsi="Times New Roman" w:cs="Times New Roman"/>
            <w:noProof/>
            <w:webHidden/>
          </w:rPr>
        </w:r>
        <w:r w:rsidRPr="001134AB">
          <w:rPr>
            <w:rFonts w:ascii="Times New Roman" w:hAnsi="Times New Roman" w:cs="Times New Roman"/>
            <w:noProof/>
            <w:webHidden/>
          </w:rPr>
          <w:fldChar w:fldCharType="separate"/>
        </w:r>
        <w:r w:rsidRPr="001134AB">
          <w:rPr>
            <w:rFonts w:ascii="Times New Roman" w:hAnsi="Times New Roman" w:cs="Times New Roman"/>
            <w:noProof/>
            <w:webHidden/>
          </w:rPr>
          <w:t>29</w:t>
        </w:r>
        <w:r w:rsidRPr="001134AB">
          <w:rPr>
            <w:rFonts w:ascii="Times New Roman" w:hAnsi="Times New Roman" w:cs="Times New Roman"/>
            <w:noProof/>
            <w:webHidden/>
          </w:rPr>
          <w:fldChar w:fldCharType="end"/>
        </w:r>
      </w:hyperlink>
    </w:p>
    <w:p w14:paraId="5599B989" w14:textId="2D7C9FA1" w:rsidR="001134AB" w:rsidRPr="001134AB" w:rsidRDefault="001134AB" w:rsidP="001134AB">
      <w:pPr>
        <w:pStyle w:val="TOC3"/>
        <w:tabs>
          <w:tab w:val="right" w:leader="dot" w:pos="9397"/>
        </w:tabs>
        <w:spacing w:after="0" w:line="360" w:lineRule="auto"/>
        <w:rPr>
          <w:rFonts w:eastAsiaTheme="minorEastAsia" w:cs="Times New Roman"/>
          <w:noProof/>
          <w:kern w:val="2"/>
          <w:szCs w:val="24"/>
          <w:lang w:eastAsia="es-GT"/>
        </w:rPr>
      </w:pPr>
      <w:hyperlink w:anchor="_Toc232237180" w:history="1">
        <w:r w:rsidRPr="001134AB">
          <w:rPr>
            <w:rStyle w:val="Hyperlink"/>
            <w:rFonts w:cs="Times New Roman"/>
            <w:noProof/>
            <w:szCs w:val="24"/>
            <w:lang w:eastAsia="es-GT"/>
          </w:rPr>
          <w:t>1.13.5.2 Preguntas del cuestionario</w:t>
        </w:r>
        <w:r w:rsidRPr="001134AB">
          <w:rPr>
            <w:rFonts w:cs="Times New Roman"/>
            <w:noProof/>
            <w:webHidden/>
            <w:szCs w:val="24"/>
          </w:rPr>
          <w:tab/>
        </w:r>
        <w:r w:rsidRPr="001134AB">
          <w:rPr>
            <w:rFonts w:cs="Times New Roman"/>
            <w:noProof/>
            <w:webHidden/>
            <w:szCs w:val="24"/>
          </w:rPr>
          <w:fldChar w:fldCharType="begin"/>
        </w:r>
        <w:r w:rsidRPr="001134AB">
          <w:rPr>
            <w:rFonts w:cs="Times New Roman"/>
            <w:noProof/>
            <w:webHidden/>
            <w:szCs w:val="24"/>
          </w:rPr>
          <w:instrText xml:space="preserve"> PAGEREF _Toc232237180 \h </w:instrText>
        </w:r>
        <w:r w:rsidRPr="001134AB">
          <w:rPr>
            <w:rFonts w:cs="Times New Roman"/>
            <w:noProof/>
            <w:webHidden/>
            <w:szCs w:val="24"/>
          </w:rPr>
        </w:r>
        <w:r w:rsidRPr="001134AB">
          <w:rPr>
            <w:rFonts w:cs="Times New Roman"/>
            <w:noProof/>
            <w:webHidden/>
            <w:szCs w:val="24"/>
          </w:rPr>
          <w:fldChar w:fldCharType="separate"/>
        </w:r>
        <w:r w:rsidRPr="001134AB">
          <w:rPr>
            <w:rFonts w:cs="Times New Roman"/>
            <w:noProof/>
            <w:webHidden/>
            <w:szCs w:val="24"/>
          </w:rPr>
          <w:t>30</w:t>
        </w:r>
        <w:r w:rsidRPr="001134AB">
          <w:rPr>
            <w:rFonts w:cs="Times New Roman"/>
            <w:noProof/>
            <w:webHidden/>
            <w:szCs w:val="24"/>
          </w:rPr>
          <w:fldChar w:fldCharType="end"/>
        </w:r>
      </w:hyperlink>
    </w:p>
    <w:p w14:paraId="056FA7B2" w14:textId="4CE03CB2" w:rsidR="001134AB" w:rsidRPr="001134AB" w:rsidRDefault="001134AB" w:rsidP="001134AB">
      <w:pPr>
        <w:pStyle w:val="TOC4"/>
        <w:tabs>
          <w:tab w:val="right" w:leader="dot" w:pos="9397"/>
        </w:tabs>
        <w:spacing w:after="0" w:line="360" w:lineRule="auto"/>
        <w:rPr>
          <w:rFonts w:ascii="Times New Roman" w:hAnsi="Times New Roman" w:cs="Times New Roman"/>
          <w:noProof/>
        </w:rPr>
      </w:pPr>
      <w:hyperlink w:anchor="_Toc232237181" w:history="1">
        <w:r w:rsidRPr="001134AB">
          <w:rPr>
            <w:rStyle w:val="Hyperlink"/>
            <w:rFonts w:ascii="Times New Roman" w:eastAsiaTheme="minorHAnsi" w:hAnsi="Times New Roman" w:cs="Times New Roman"/>
            <w:noProof/>
          </w:rPr>
          <w:t>1.13.5.2.1 Pregunta 1</w:t>
        </w:r>
        <w:r w:rsidRPr="001134AB">
          <w:rPr>
            <w:rFonts w:ascii="Times New Roman" w:hAnsi="Times New Roman" w:cs="Times New Roman"/>
            <w:noProof/>
            <w:webHidden/>
          </w:rPr>
          <w:tab/>
        </w:r>
        <w:r w:rsidRPr="001134AB">
          <w:rPr>
            <w:rFonts w:ascii="Times New Roman" w:hAnsi="Times New Roman" w:cs="Times New Roman"/>
            <w:noProof/>
            <w:webHidden/>
          </w:rPr>
          <w:fldChar w:fldCharType="begin"/>
        </w:r>
        <w:r w:rsidRPr="001134AB">
          <w:rPr>
            <w:rFonts w:ascii="Times New Roman" w:hAnsi="Times New Roman" w:cs="Times New Roman"/>
            <w:noProof/>
            <w:webHidden/>
          </w:rPr>
          <w:instrText xml:space="preserve"> PAGEREF _Toc232237181 \h </w:instrText>
        </w:r>
        <w:r w:rsidRPr="001134AB">
          <w:rPr>
            <w:rFonts w:ascii="Times New Roman" w:hAnsi="Times New Roman" w:cs="Times New Roman"/>
            <w:noProof/>
            <w:webHidden/>
          </w:rPr>
        </w:r>
        <w:r w:rsidRPr="001134AB">
          <w:rPr>
            <w:rFonts w:ascii="Times New Roman" w:hAnsi="Times New Roman" w:cs="Times New Roman"/>
            <w:noProof/>
            <w:webHidden/>
          </w:rPr>
          <w:fldChar w:fldCharType="separate"/>
        </w:r>
        <w:r w:rsidRPr="001134AB">
          <w:rPr>
            <w:rFonts w:ascii="Times New Roman" w:hAnsi="Times New Roman" w:cs="Times New Roman"/>
            <w:noProof/>
            <w:webHidden/>
          </w:rPr>
          <w:t>30</w:t>
        </w:r>
        <w:r w:rsidRPr="001134AB">
          <w:rPr>
            <w:rFonts w:ascii="Times New Roman" w:hAnsi="Times New Roman" w:cs="Times New Roman"/>
            <w:noProof/>
            <w:webHidden/>
          </w:rPr>
          <w:fldChar w:fldCharType="end"/>
        </w:r>
      </w:hyperlink>
    </w:p>
    <w:p w14:paraId="278112DC" w14:textId="05E2AC33" w:rsidR="001134AB" w:rsidRPr="001134AB" w:rsidRDefault="001134AB" w:rsidP="001134AB">
      <w:pPr>
        <w:pStyle w:val="TOC4"/>
        <w:tabs>
          <w:tab w:val="right" w:leader="dot" w:pos="9397"/>
        </w:tabs>
        <w:spacing w:after="0" w:line="360" w:lineRule="auto"/>
        <w:rPr>
          <w:rFonts w:ascii="Times New Roman" w:hAnsi="Times New Roman" w:cs="Times New Roman"/>
          <w:noProof/>
        </w:rPr>
      </w:pPr>
      <w:hyperlink w:anchor="_Toc232237182" w:history="1">
        <w:r w:rsidRPr="001134AB">
          <w:rPr>
            <w:rStyle w:val="Hyperlink"/>
            <w:rFonts w:ascii="Times New Roman" w:eastAsiaTheme="minorHAnsi" w:hAnsi="Times New Roman" w:cs="Times New Roman"/>
            <w:noProof/>
          </w:rPr>
          <w:t>1.13.5.2.2 Pregunta 2</w:t>
        </w:r>
        <w:r w:rsidRPr="001134AB">
          <w:rPr>
            <w:rFonts w:ascii="Times New Roman" w:hAnsi="Times New Roman" w:cs="Times New Roman"/>
            <w:noProof/>
            <w:webHidden/>
          </w:rPr>
          <w:tab/>
        </w:r>
        <w:r w:rsidRPr="001134AB">
          <w:rPr>
            <w:rFonts w:ascii="Times New Roman" w:hAnsi="Times New Roman" w:cs="Times New Roman"/>
            <w:noProof/>
            <w:webHidden/>
          </w:rPr>
          <w:fldChar w:fldCharType="begin"/>
        </w:r>
        <w:r w:rsidRPr="001134AB">
          <w:rPr>
            <w:rFonts w:ascii="Times New Roman" w:hAnsi="Times New Roman" w:cs="Times New Roman"/>
            <w:noProof/>
            <w:webHidden/>
          </w:rPr>
          <w:instrText xml:space="preserve"> PAGEREF _Toc232237182 \h </w:instrText>
        </w:r>
        <w:r w:rsidRPr="001134AB">
          <w:rPr>
            <w:rFonts w:ascii="Times New Roman" w:hAnsi="Times New Roman" w:cs="Times New Roman"/>
            <w:noProof/>
            <w:webHidden/>
          </w:rPr>
        </w:r>
        <w:r w:rsidRPr="001134AB">
          <w:rPr>
            <w:rFonts w:ascii="Times New Roman" w:hAnsi="Times New Roman" w:cs="Times New Roman"/>
            <w:noProof/>
            <w:webHidden/>
          </w:rPr>
          <w:fldChar w:fldCharType="separate"/>
        </w:r>
        <w:r w:rsidRPr="001134AB">
          <w:rPr>
            <w:rFonts w:ascii="Times New Roman" w:hAnsi="Times New Roman" w:cs="Times New Roman"/>
            <w:noProof/>
            <w:webHidden/>
          </w:rPr>
          <w:t>31</w:t>
        </w:r>
        <w:r w:rsidRPr="001134AB">
          <w:rPr>
            <w:rFonts w:ascii="Times New Roman" w:hAnsi="Times New Roman" w:cs="Times New Roman"/>
            <w:noProof/>
            <w:webHidden/>
          </w:rPr>
          <w:fldChar w:fldCharType="end"/>
        </w:r>
      </w:hyperlink>
    </w:p>
    <w:p w14:paraId="1DBD486F" w14:textId="4153A919" w:rsidR="001134AB" w:rsidRPr="001134AB" w:rsidRDefault="001134AB" w:rsidP="001134AB">
      <w:pPr>
        <w:pStyle w:val="TOC4"/>
        <w:tabs>
          <w:tab w:val="right" w:leader="dot" w:pos="9397"/>
        </w:tabs>
        <w:spacing w:after="0" w:line="360" w:lineRule="auto"/>
        <w:rPr>
          <w:rFonts w:ascii="Times New Roman" w:hAnsi="Times New Roman" w:cs="Times New Roman"/>
          <w:noProof/>
        </w:rPr>
      </w:pPr>
      <w:hyperlink w:anchor="_Toc232237183" w:history="1">
        <w:r w:rsidRPr="001134AB">
          <w:rPr>
            <w:rStyle w:val="Hyperlink"/>
            <w:rFonts w:ascii="Times New Roman" w:eastAsiaTheme="minorHAnsi" w:hAnsi="Times New Roman" w:cs="Times New Roman"/>
            <w:noProof/>
          </w:rPr>
          <w:t>1.13.5.2.3 Pregunta 3</w:t>
        </w:r>
        <w:r w:rsidRPr="001134AB">
          <w:rPr>
            <w:rFonts w:ascii="Times New Roman" w:hAnsi="Times New Roman" w:cs="Times New Roman"/>
            <w:noProof/>
            <w:webHidden/>
          </w:rPr>
          <w:tab/>
        </w:r>
        <w:r w:rsidRPr="001134AB">
          <w:rPr>
            <w:rFonts w:ascii="Times New Roman" w:hAnsi="Times New Roman" w:cs="Times New Roman"/>
            <w:noProof/>
            <w:webHidden/>
          </w:rPr>
          <w:fldChar w:fldCharType="begin"/>
        </w:r>
        <w:r w:rsidRPr="001134AB">
          <w:rPr>
            <w:rFonts w:ascii="Times New Roman" w:hAnsi="Times New Roman" w:cs="Times New Roman"/>
            <w:noProof/>
            <w:webHidden/>
          </w:rPr>
          <w:instrText xml:space="preserve"> PAGEREF _Toc232237183 \h </w:instrText>
        </w:r>
        <w:r w:rsidRPr="001134AB">
          <w:rPr>
            <w:rFonts w:ascii="Times New Roman" w:hAnsi="Times New Roman" w:cs="Times New Roman"/>
            <w:noProof/>
            <w:webHidden/>
          </w:rPr>
        </w:r>
        <w:r w:rsidRPr="001134AB">
          <w:rPr>
            <w:rFonts w:ascii="Times New Roman" w:hAnsi="Times New Roman" w:cs="Times New Roman"/>
            <w:noProof/>
            <w:webHidden/>
          </w:rPr>
          <w:fldChar w:fldCharType="separate"/>
        </w:r>
        <w:r w:rsidRPr="001134AB">
          <w:rPr>
            <w:rFonts w:ascii="Times New Roman" w:hAnsi="Times New Roman" w:cs="Times New Roman"/>
            <w:noProof/>
            <w:webHidden/>
          </w:rPr>
          <w:t>32</w:t>
        </w:r>
        <w:r w:rsidRPr="001134AB">
          <w:rPr>
            <w:rFonts w:ascii="Times New Roman" w:hAnsi="Times New Roman" w:cs="Times New Roman"/>
            <w:noProof/>
            <w:webHidden/>
          </w:rPr>
          <w:fldChar w:fldCharType="end"/>
        </w:r>
      </w:hyperlink>
    </w:p>
    <w:p w14:paraId="01907AE2" w14:textId="0B4D8325" w:rsidR="001134AB" w:rsidRPr="001134AB" w:rsidRDefault="001134AB" w:rsidP="001134AB">
      <w:pPr>
        <w:pStyle w:val="TOC4"/>
        <w:tabs>
          <w:tab w:val="right" w:leader="dot" w:pos="9397"/>
        </w:tabs>
        <w:spacing w:after="0" w:line="360" w:lineRule="auto"/>
        <w:rPr>
          <w:rFonts w:ascii="Times New Roman" w:hAnsi="Times New Roman" w:cs="Times New Roman"/>
          <w:noProof/>
        </w:rPr>
      </w:pPr>
      <w:hyperlink w:anchor="_Toc232237184" w:history="1">
        <w:r w:rsidRPr="001134AB">
          <w:rPr>
            <w:rStyle w:val="Hyperlink"/>
            <w:rFonts w:ascii="Times New Roman" w:eastAsiaTheme="minorHAnsi" w:hAnsi="Times New Roman" w:cs="Times New Roman"/>
            <w:noProof/>
          </w:rPr>
          <w:t>1.13.5.2.4 Pregunta 4</w:t>
        </w:r>
        <w:r w:rsidRPr="001134AB">
          <w:rPr>
            <w:rFonts w:ascii="Times New Roman" w:hAnsi="Times New Roman" w:cs="Times New Roman"/>
            <w:noProof/>
            <w:webHidden/>
          </w:rPr>
          <w:tab/>
        </w:r>
        <w:r w:rsidRPr="001134AB">
          <w:rPr>
            <w:rFonts w:ascii="Times New Roman" w:hAnsi="Times New Roman" w:cs="Times New Roman"/>
            <w:noProof/>
            <w:webHidden/>
          </w:rPr>
          <w:fldChar w:fldCharType="begin"/>
        </w:r>
        <w:r w:rsidRPr="001134AB">
          <w:rPr>
            <w:rFonts w:ascii="Times New Roman" w:hAnsi="Times New Roman" w:cs="Times New Roman"/>
            <w:noProof/>
            <w:webHidden/>
          </w:rPr>
          <w:instrText xml:space="preserve"> PAGEREF _Toc232237184 \h </w:instrText>
        </w:r>
        <w:r w:rsidRPr="001134AB">
          <w:rPr>
            <w:rFonts w:ascii="Times New Roman" w:hAnsi="Times New Roman" w:cs="Times New Roman"/>
            <w:noProof/>
            <w:webHidden/>
          </w:rPr>
        </w:r>
        <w:r w:rsidRPr="001134AB">
          <w:rPr>
            <w:rFonts w:ascii="Times New Roman" w:hAnsi="Times New Roman" w:cs="Times New Roman"/>
            <w:noProof/>
            <w:webHidden/>
          </w:rPr>
          <w:fldChar w:fldCharType="separate"/>
        </w:r>
        <w:r w:rsidRPr="001134AB">
          <w:rPr>
            <w:rFonts w:ascii="Times New Roman" w:hAnsi="Times New Roman" w:cs="Times New Roman"/>
            <w:noProof/>
            <w:webHidden/>
          </w:rPr>
          <w:t>33</w:t>
        </w:r>
        <w:r w:rsidRPr="001134AB">
          <w:rPr>
            <w:rFonts w:ascii="Times New Roman" w:hAnsi="Times New Roman" w:cs="Times New Roman"/>
            <w:noProof/>
            <w:webHidden/>
          </w:rPr>
          <w:fldChar w:fldCharType="end"/>
        </w:r>
      </w:hyperlink>
    </w:p>
    <w:p w14:paraId="1EC6D831" w14:textId="7C0A9060" w:rsidR="001134AB" w:rsidRPr="001134AB" w:rsidRDefault="001134AB" w:rsidP="001134AB">
      <w:pPr>
        <w:pStyle w:val="TOC4"/>
        <w:tabs>
          <w:tab w:val="right" w:leader="dot" w:pos="9397"/>
        </w:tabs>
        <w:spacing w:after="0" w:line="360" w:lineRule="auto"/>
        <w:rPr>
          <w:rFonts w:ascii="Times New Roman" w:hAnsi="Times New Roman" w:cs="Times New Roman"/>
          <w:noProof/>
        </w:rPr>
      </w:pPr>
      <w:hyperlink w:anchor="_Toc232237185" w:history="1">
        <w:r w:rsidRPr="001134AB">
          <w:rPr>
            <w:rStyle w:val="Hyperlink"/>
            <w:rFonts w:ascii="Times New Roman" w:eastAsiaTheme="minorHAnsi" w:hAnsi="Times New Roman" w:cs="Times New Roman"/>
            <w:noProof/>
          </w:rPr>
          <w:t>1.13.5.2.5 Pregunta 5</w:t>
        </w:r>
        <w:r w:rsidRPr="001134AB">
          <w:rPr>
            <w:rFonts w:ascii="Times New Roman" w:hAnsi="Times New Roman" w:cs="Times New Roman"/>
            <w:noProof/>
            <w:webHidden/>
          </w:rPr>
          <w:tab/>
        </w:r>
        <w:r w:rsidRPr="001134AB">
          <w:rPr>
            <w:rFonts w:ascii="Times New Roman" w:hAnsi="Times New Roman" w:cs="Times New Roman"/>
            <w:noProof/>
            <w:webHidden/>
          </w:rPr>
          <w:fldChar w:fldCharType="begin"/>
        </w:r>
        <w:r w:rsidRPr="001134AB">
          <w:rPr>
            <w:rFonts w:ascii="Times New Roman" w:hAnsi="Times New Roman" w:cs="Times New Roman"/>
            <w:noProof/>
            <w:webHidden/>
          </w:rPr>
          <w:instrText xml:space="preserve"> PAGEREF _Toc232237185 \h </w:instrText>
        </w:r>
        <w:r w:rsidRPr="001134AB">
          <w:rPr>
            <w:rFonts w:ascii="Times New Roman" w:hAnsi="Times New Roman" w:cs="Times New Roman"/>
            <w:noProof/>
            <w:webHidden/>
          </w:rPr>
        </w:r>
        <w:r w:rsidRPr="001134AB">
          <w:rPr>
            <w:rFonts w:ascii="Times New Roman" w:hAnsi="Times New Roman" w:cs="Times New Roman"/>
            <w:noProof/>
            <w:webHidden/>
          </w:rPr>
          <w:fldChar w:fldCharType="separate"/>
        </w:r>
        <w:r w:rsidRPr="001134AB">
          <w:rPr>
            <w:rFonts w:ascii="Times New Roman" w:hAnsi="Times New Roman" w:cs="Times New Roman"/>
            <w:noProof/>
            <w:webHidden/>
          </w:rPr>
          <w:t>34</w:t>
        </w:r>
        <w:r w:rsidRPr="001134AB">
          <w:rPr>
            <w:rFonts w:ascii="Times New Roman" w:hAnsi="Times New Roman" w:cs="Times New Roman"/>
            <w:noProof/>
            <w:webHidden/>
          </w:rPr>
          <w:fldChar w:fldCharType="end"/>
        </w:r>
      </w:hyperlink>
    </w:p>
    <w:p w14:paraId="4D608A18" w14:textId="26C2A742" w:rsidR="001134AB" w:rsidRPr="001134AB" w:rsidRDefault="001134AB" w:rsidP="001134AB">
      <w:pPr>
        <w:pStyle w:val="TOC4"/>
        <w:tabs>
          <w:tab w:val="right" w:leader="dot" w:pos="9397"/>
        </w:tabs>
        <w:spacing w:after="0" w:line="360" w:lineRule="auto"/>
        <w:rPr>
          <w:rFonts w:ascii="Times New Roman" w:hAnsi="Times New Roman" w:cs="Times New Roman"/>
          <w:noProof/>
        </w:rPr>
      </w:pPr>
      <w:hyperlink w:anchor="_Toc232237186" w:history="1">
        <w:r w:rsidRPr="001134AB">
          <w:rPr>
            <w:rStyle w:val="Hyperlink"/>
            <w:rFonts w:ascii="Times New Roman" w:eastAsiaTheme="minorHAnsi" w:hAnsi="Times New Roman" w:cs="Times New Roman"/>
            <w:noProof/>
          </w:rPr>
          <w:t>1.13.5.2.6 Pregunta 6</w:t>
        </w:r>
        <w:r w:rsidRPr="001134AB">
          <w:rPr>
            <w:rFonts w:ascii="Times New Roman" w:hAnsi="Times New Roman" w:cs="Times New Roman"/>
            <w:noProof/>
            <w:webHidden/>
          </w:rPr>
          <w:tab/>
        </w:r>
        <w:r w:rsidRPr="001134AB">
          <w:rPr>
            <w:rFonts w:ascii="Times New Roman" w:hAnsi="Times New Roman" w:cs="Times New Roman"/>
            <w:noProof/>
            <w:webHidden/>
          </w:rPr>
          <w:fldChar w:fldCharType="begin"/>
        </w:r>
        <w:r w:rsidRPr="001134AB">
          <w:rPr>
            <w:rFonts w:ascii="Times New Roman" w:hAnsi="Times New Roman" w:cs="Times New Roman"/>
            <w:noProof/>
            <w:webHidden/>
          </w:rPr>
          <w:instrText xml:space="preserve"> PAGEREF _Toc232237186 \h </w:instrText>
        </w:r>
        <w:r w:rsidRPr="001134AB">
          <w:rPr>
            <w:rFonts w:ascii="Times New Roman" w:hAnsi="Times New Roman" w:cs="Times New Roman"/>
            <w:noProof/>
            <w:webHidden/>
          </w:rPr>
        </w:r>
        <w:r w:rsidRPr="001134AB">
          <w:rPr>
            <w:rFonts w:ascii="Times New Roman" w:hAnsi="Times New Roman" w:cs="Times New Roman"/>
            <w:noProof/>
            <w:webHidden/>
          </w:rPr>
          <w:fldChar w:fldCharType="separate"/>
        </w:r>
        <w:r w:rsidRPr="001134AB">
          <w:rPr>
            <w:rFonts w:ascii="Times New Roman" w:hAnsi="Times New Roman" w:cs="Times New Roman"/>
            <w:noProof/>
            <w:webHidden/>
          </w:rPr>
          <w:t>35</w:t>
        </w:r>
        <w:r w:rsidRPr="001134AB">
          <w:rPr>
            <w:rFonts w:ascii="Times New Roman" w:hAnsi="Times New Roman" w:cs="Times New Roman"/>
            <w:noProof/>
            <w:webHidden/>
          </w:rPr>
          <w:fldChar w:fldCharType="end"/>
        </w:r>
      </w:hyperlink>
    </w:p>
    <w:p w14:paraId="0B9EAC34" w14:textId="0A9DC527" w:rsidR="001134AB" w:rsidRPr="001134AB" w:rsidRDefault="001134AB" w:rsidP="001134AB">
      <w:pPr>
        <w:pStyle w:val="TOC4"/>
        <w:tabs>
          <w:tab w:val="right" w:leader="dot" w:pos="9397"/>
        </w:tabs>
        <w:spacing w:after="0" w:line="360" w:lineRule="auto"/>
        <w:rPr>
          <w:rFonts w:ascii="Times New Roman" w:hAnsi="Times New Roman" w:cs="Times New Roman"/>
          <w:noProof/>
        </w:rPr>
      </w:pPr>
      <w:hyperlink w:anchor="_Toc232237187" w:history="1">
        <w:r w:rsidRPr="001134AB">
          <w:rPr>
            <w:rStyle w:val="Hyperlink"/>
            <w:rFonts w:ascii="Times New Roman" w:eastAsiaTheme="minorHAnsi" w:hAnsi="Times New Roman" w:cs="Times New Roman"/>
            <w:noProof/>
          </w:rPr>
          <w:t>1.13.5.2.7 Pregunta 7</w:t>
        </w:r>
        <w:r w:rsidRPr="001134AB">
          <w:rPr>
            <w:rFonts w:ascii="Times New Roman" w:hAnsi="Times New Roman" w:cs="Times New Roman"/>
            <w:noProof/>
            <w:webHidden/>
          </w:rPr>
          <w:tab/>
        </w:r>
        <w:r w:rsidRPr="001134AB">
          <w:rPr>
            <w:rFonts w:ascii="Times New Roman" w:hAnsi="Times New Roman" w:cs="Times New Roman"/>
            <w:noProof/>
            <w:webHidden/>
          </w:rPr>
          <w:fldChar w:fldCharType="begin"/>
        </w:r>
        <w:r w:rsidRPr="001134AB">
          <w:rPr>
            <w:rFonts w:ascii="Times New Roman" w:hAnsi="Times New Roman" w:cs="Times New Roman"/>
            <w:noProof/>
            <w:webHidden/>
          </w:rPr>
          <w:instrText xml:space="preserve"> PAGEREF _Toc232237187 \h </w:instrText>
        </w:r>
        <w:r w:rsidRPr="001134AB">
          <w:rPr>
            <w:rFonts w:ascii="Times New Roman" w:hAnsi="Times New Roman" w:cs="Times New Roman"/>
            <w:noProof/>
            <w:webHidden/>
          </w:rPr>
        </w:r>
        <w:r w:rsidRPr="001134AB">
          <w:rPr>
            <w:rFonts w:ascii="Times New Roman" w:hAnsi="Times New Roman" w:cs="Times New Roman"/>
            <w:noProof/>
            <w:webHidden/>
          </w:rPr>
          <w:fldChar w:fldCharType="separate"/>
        </w:r>
        <w:r w:rsidRPr="001134AB">
          <w:rPr>
            <w:rFonts w:ascii="Times New Roman" w:hAnsi="Times New Roman" w:cs="Times New Roman"/>
            <w:noProof/>
            <w:webHidden/>
          </w:rPr>
          <w:t>36</w:t>
        </w:r>
        <w:r w:rsidRPr="001134AB">
          <w:rPr>
            <w:rFonts w:ascii="Times New Roman" w:hAnsi="Times New Roman" w:cs="Times New Roman"/>
            <w:noProof/>
            <w:webHidden/>
          </w:rPr>
          <w:fldChar w:fldCharType="end"/>
        </w:r>
      </w:hyperlink>
    </w:p>
    <w:p w14:paraId="6140EADB" w14:textId="7BA12573" w:rsidR="001134AB" w:rsidRPr="001134AB" w:rsidRDefault="001134AB" w:rsidP="001134AB">
      <w:pPr>
        <w:pStyle w:val="TOC4"/>
        <w:tabs>
          <w:tab w:val="right" w:leader="dot" w:pos="9397"/>
        </w:tabs>
        <w:spacing w:after="0" w:line="360" w:lineRule="auto"/>
        <w:rPr>
          <w:rFonts w:ascii="Times New Roman" w:hAnsi="Times New Roman" w:cs="Times New Roman"/>
          <w:noProof/>
        </w:rPr>
      </w:pPr>
      <w:hyperlink w:anchor="_Toc232237188" w:history="1">
        <w:r w:rsidRPr="001134AB">
          <w:rPr>
            <w:rStyle w:val="Hyperlink"/>
            <w:rFonts w:ascii="Times New Roman" w:eastAsiaTheme="minorHAnsi" w:hAnsi="Times New Roman" w:cs="Times New Roman"/>
            <w:noProof/>
          </w:rPr>
          <w:t>1.13.5.2.8 Pregunta 8</w:t>
        </w:r>
        <w:r w:rsidRPr="001134AB">
          <w:rPr>
            <w:rFonts w:ascii="Times New Roman" w:hAnsi="Times New Roman" w:cs="Times New Roman"/>
            <w:noProof/>
            <w:webHidden/>
          </w:rPr>
          <w:tab/>
        </w:r>
        <w:r w:rsidRPr="001134AB">
          <w:rPr>
            <w:rFonts w:ascii="Times New Roman" w:hAnsi="Times New Roman" w:cs="Times New Roman"/>
            <w:noProof/>
            <w:webHidden/>
          </w:rPr>
          <w:fldChar w:fldCharType="begin"/>
        </w:r>
        <w:r w:rsidRPr="001134AB">
          <w:rPr>
            <w:rFonts w:ascii="Times New Roman" w:hAnsi="Times New Roman" w:cs="Times New Roman"/>
            <w:noProof/>
            <w:webHidden/>
          </w:rPr>
          <w:instrText xml:space="preserve"> PAGEREF _Toc232237188 \h </w:instrText>
        </w:r>
        <w:r w:rsidRPr="001134AB">
          <w:rPr>
            <w:rFonts w:ascii="Times New Roman" w:hAnsi="Times New Roman" w:cs="Times New Roman"/>
            <w:noProof/>
            <w:webHidden/>
          </w:rPr>
        </w:r>
        <w:r w:rsidRPr="001134AB">
          <w:rPr>
            <w:rFonts w:ascii="Times New Roman" w:hAnsi="Times New Roman" w:cs="Times New Roman"/>
            <w:noProof/>
            <w:webHidden/>
          </w:rPr>
          <w:fldChar w:fldCharType="separate"/>
        </w:r>
        <w:r w:rsidRPr="001134AB">
          <w:rPr>
            <w:rFonts w:ascii="Times New Roman" w:hAnsi="Times New Roman" w:cs="Times New Roman"/>
            <w:noProof/>
            <w:webHidden/>
          </w:rPr>
          <w:t>37</w:t>
        </w:r>
        <w:r w:rsidRPr="001134AB">
          <w:rPr>
            <w:rFonts w:ascii="Times New Roman" w:hAnsi="Times New Roman" w:cs="Times New Roman"/>
            <w:noProof/>
            <w:webHidden/>
          </w:rPr>
          <w:fldChar w:fldCharType="end"/>
        </w:r>
      </w:hyperlink>
    </w:p>
    <w:p w14:paraId="127EB498" w14:textId="13CD2D48" w:rsidR="001134AB" w:rsidRPr="001134AB" w:rsidRDefault="001134AB" w:rsidP="001134AB">
      <w:pPr>
        <w:pStyle w:val="TOC4"/>
        <w:tabs>
          <w:tab w:val="right" w:leader="dot" w:pos="9397"/>
        </w:tabs>
        <w:spacing w:after="0" w:line="360" w:lineRule="auto"/>
        <w:rPr>
          <w:rFonts w:ascii="Times New Roman" w:hAnsi="Times New Roman" w:cs="Times New Roman"/>
          <w:noProof/>
        </w:rPr>
      </w:pPr>
      <w:hyperlink w:anchor="_Toc232237189" w:history="1">
        <w:r w:rsidRPr="001134AB">
          <w:rPr>
            <w:rStyle w:val="Hyperlink"/>
            <w:rFonts w:ascii="Times New Roman" w:eastAsiaTheme="minorHAnsi" w:hAnsi="Times New Roman" w:cs="Times New Roman"/>
            <w:noProof/>
          </w:rPr>
          <w:t>1.13.5.2.9 Pregunta 9</w:t>
        </w:r>
        <w:r w:rsidRPr="001134AB">
          <w:rPr>
            <w:rFonts w:ascii="Times New Roman" w:hAnsi="Times New Roman" w:cs="Times New Roman"/>
            <w:noProof/>
            <w:webHidden/>
          </w:rPr>
          <w:tab/>
        </w:r>
        <w:r w:rsidRPr="001134AB">
          <w:rPr>
            <w:rFonts w:ascii="Times New Roman" w:hAnsi="Times New Roman" w:cs="Times New Roman"/>
            <w:noProof/>
            <w:webHidden/>
          </w:rPr>
          <w:fldChar w:fldCharType="begin"/>
        </w:r>
        <w:r w:rsidRPr="001134AB">
          <w:rPr>
            <w:rFonts w:ascii="Times New Roman" w:hAnsi="Times New Roman" w:cs="Times New Roman"/>
            <w:noProof/>
            <w:webHidden/>
          </w:rPr>
          <w:instrText xml:space="preserve"> PAGEREF _Toc232237189 \h </w:instrText>
        </w:r>
        <w:r w:rsidRPr="001134AB">
          <w:rPr>
            <w:rFonts w:ascii="Times New Roman" w:hAnsi="Times New Roman" w:cs="Times New Roman"/>
            <w:noProof/>
            <w:webHidden/>
          </w:rPr>
        </w:r>
        <w:r w:rsidRPr="001134AB">
          <w:rPr>
            <w:rFonts w:ascii="Times New Roman" w:hAnsi="Times New Roman" w:cs="Times New Roman"/>
            <w:noProof/>
            <w:webHidden/>
          </w:rPr>
          <w:fldChar w:fldCharType="separate"/>
        </w:r>
        <w:r w:rsidRPr="001134AB">
          <w:rPr>
            <w:rFonts w:ascii="Times New Roman" w:hAnsi="Times New Roman" w:cs="Times New Roman"/>
            <w:noProof/>
            <w:webHidden/>
          </w:rPr>
          <w:t>38</w:t>
        </w:r>
        <w:r w:rsidRPr="001134AB">
          <w:rPr>
            <w:rFonts w:ascii="Times New Roman" w:hAnsi="Times New Roman" w:cs="Times New Roman"/>
            <w:noProof/>
            <w:webHidden/>
          </w:rPr>
          <w:fldChar w:fldCharType="end"/>
        </w:r>
      </w:hyperlink>
    </w:p>
    <w:p w14:paraId="21E2E750" w14:textId="0784626D" w:rsidR="001134AB" w:rsidRPr="001134AB" w:rsidRDefault="001134AB" w:rsidP="001134AB">
      <w:pPr>
        <w:pStyle w:val="TOC4"/>
        <w:tabs>
          <w:tab w:val="right" w:leader="dot" w:pos="9397"/>
        </w:tabs>
        <w:spacing w:after="0" w:line="360" w:lineRule="auto"/>
        <w:rPr>
          <w:rFonts w:ascii="Times New Roman" w:hAnsi="Times New Roman" w:cs="Times New Roman"/>
          <w:noProof/>
        </w:rPr>
      </w:pPr>
      <w:hyperlink w:anchor="_Toc232237190" w:history="1">
        <w:r w:rsidRPr="001134AB">
          <w:rPr>
            <w:rStyle w:val="Hyperlink"/>
            <w:rFonts w:ascii="Times New Roman" w:eastAsiaTheme="minorHAnsi" w:hAnsi="Times New Roman" w:cs="Times New Roman"/>
            <w:noProof/>
          </w:rPr>
          <w:t>1.13.5.2.10 Pregunta 10</w:t>
        </w:r>
        <w:r w:rsidRPr="001134AB">
          <w:rPr>
            <w:rFonts w:ascii="Times New Roman" w:hAnsi="Times New Roman" w:cs="Times New Roman"/>
            <w:noProof/>
            <w:webHidden/>
          </w:rPr>
          <w:tab/>
        </w:r>
        <w:r w:rsidRPr="001134AB">
          <w:rPr>
            <w:rFonts w:ascii="Times New Roman" w:hAnsi="Times New Roman" w:cs="Times New Roman"/>
            <w:noProof/>
            <w:webHidden/>
          </w:rPr>
          <w:fldChar w:fldCharType="begin"/>
        </w:r>
        <w:r w:rsidRPr="001134AB">
          <w:rPr>
            <w:rFonts w:ascii="Times New Roman" w:hAnsi="Times New Roman" w:cs="Times New Roman"/>
            <w:noProof/>
            <w:webHidden/>
          </w:rPr>
          <w:instrText xml:space="preserve"> PAGEREF _Toc232237190 \h </w:instrText>
        </w:r>
        <w:r w:rsidRPr="001134AB">
          <w:rPr>
            <w:rFonts w:ascii="Times New Roman" w:hAnsi="Times New Roman" w:cs="Times New Roman"/>
            <w:noProof/>
            <w:webHidden/>
          </w:rPr>
        </w:r>
        <w:r w:rsidRPr="001134AB">
          <w:rPr>
            <w:rFonts w:ascii="Times New Roman" w:hAnsi="Times New Roman" w:cs="Times New Roman"/>
            <w:noProof/>
            <w:webHidden/>
          </w:rPr>
          <w:fldChar w:fldCharType="separate"/>
        </w:r>
        <w:r w:rsidRPr="001134AB">
          <w:rPr>
            <w:rFonts w:ascii="Times New Roman" w:hAnsi="Times New Roman" w:cs="Times New Roman"/>
            <w:noProof/>
            <w:webHidden/>
          </w:rPr>
          <w:t>39</w:t>
        </w:r>
        <w:r w:rsidRPr="001134AB">
          <w:rPr>
            <w:rFonts w:ascii="Times New Roman" w:hAnsi="Times New Roman" w:cs="Times New Roman"/>
            <w:noProof/>
            <w:webHidden/>
          </w:rPr>
          <w:fldChar w:fldCharType="end"/>
        </w:r>
      </w:hyperlink>
    </w:p>
    <w:p w14:paraId="18D0B577" w14:textId="047F2A1D" w:rsidR="001134AB" w:rsidRPr="001134AB" w:rsidRDefault="001134AB" w:rsidP="001134AB">
      <w:pPr>
        <w:pStyle w:val="TOC3"/>
        <w:tabs>
          <w:tab w:val="right" w:leader="dot" w:pos="9397"/>
        </w:tabs>
        <w:spacing w:after="0" w:line="360" w:lineRule="auto"/>
        <w:rPr>
          <w:rFonts w:eastAsiaTheme="minorEastAsia" w:cs="Times New Roman"/>
          <w:noProof/>
          <w:kern w:val="2"/>
          <w:szCs w:val="24"/>
          <w:lang w:eastAsia="es-GT"/>
        </w:rPr>
      </w:pPr>
      <w:hyperlink w:anchor="_Toc232237191" w:history="1">
        <w:r w:rsidRPr="001134AB">
          <w:rPr>
            <w:rStyle w:val="Hyperlink"/>
            <w:rFonts w:cs="Times New Roman"/>
            <w:noProof/>
            <w:szCs w:val="24"/>
          </w:rPr>
          <w:t>1.13.5.3 Análisis cruzados de los resultados</w:t>
        </w:r>
        <w:r w:rsidRPr="001134AB">
          <w:rPr>
            <w:rFonts w:cs="Times New Roman"/>
            <w:noProof/>
            <w:webHidden/>
            <w:szCs w:val="24"/>
          </w:rPr>
          <w:tab/>
        </w:r>
        <w:r w:rsidRPr="001134AB">
          <w:rPr>
            <w:rFonts w:cs="Times New Roman"/>
            <w:noProof/>
            <w:webHidden/>
            <w:szCs w:val="24"/>
          </w:rPr>
          <w:fldChar w:fldCharType="begin"/>
        </w:r>
        <w:r w:rsidRPr="001134AB">
          <w:rPr>
            <w:rFonts w:cs="Times New Roman"/>
            <w:noProof/>
            <w:webHidden/>
            <w:szCs w:val="24"/>
          </w:rPr>
          <w:instrText xml:space="preserve"> PAGEREF _Toc232237191 \h </w:instrText>
        </w:r>
        <w:r w:rsidRPr="001134AB">
          <w:rPr>
            <w:rFonts w:cs="Times New Roman"/>
            <w:noProof/>
            <w:webHidden/>
            <w:szCs w:val="24"/>
          </w:rPr>
        </w:r>
        <w:r w:rsidRPr="001134AB">
          <w:rPr>
            <w:rFonts w:cs="Times New Roman"/>
            <w:noProof/>
            <w:webHidden/>
            <w:szCs w:val="24"/>
          </w:rPr>
          <w:fldChar w:fldCharType="separate"/>
        </w:r>
        <w:r w:rsidRPr="001134AB">
          <w:rPr>
            <w:rFonts w:cs="Times New Roman"/>
            <w:noProof/>
            <w:webHidden/>
            <w:szCs w:val="24"/>
          </w:rPr>
          <w:t>40</w:t>
        </w:r>
        <w:r w:rsidRPr="001134AB">
          <w:rPr>
            <w:rFonts w:cs="Times New Roman"/>
            <w:noProof/>
            <w:webHidden/>
            <w:szCs w:val="24"/>
          </w:rPr>
          <w:fldChar w:fldCharType="end"/>
        </w:r>
      </w:hyperlink>
    </w:p>
    <w:p w14:paraId="19CE6210" w14:textId="38539597" w:rsidR="001134AB" w:rsidRPr="001134AB" w:rsidRDefault="001134AB" w:rsidP="001134AB">
      <w:pPr>
        <w:pStyle w:val="TOC4"/>
        <w:tabs>
          <w:tab w:val="right" w:leader="dot" w:pos="9397"/>
        </w:tabs>
        <w:spacing w:after="0" w:line="360" w:lineRule="auto"/>
        <w:rPr>
          <w:rFonts w:ascii="Times New Roman" w:hAnsi="Times New Roman" w:cs="Times New Roman"/>
          <w:noProof/>
        </w:rPr>
      </w:pPr>
      <w:hyperlink w:anchor="_Toc232237192" w:history="1">
        <w:r w:rsidRPr="001134AB">
          <w:rPr>
            <w:rStyle w:val="Hyperlink"/>
            <w:rFonts w:ascii="Times New Roman" w:eastAsiaTheme="minorHAnsi" w:hAnsi="Times New Roman" w:cs="Times New Roman"/>
            <w:noProof/>
          </w:rPr>
          <w:t>1.13.5.3.1 Análisis cruzado 1</w:t>
        </w:r>
        <w:r w:rsidRPr="001134AB">
          <w:rPr>
            <w:rFonts w:ascii="Times New Roman" w:hAnsi="Times New Roman" w:cs="Times New Roman"/>
            <w:noProof/>
            <w:webHidden/>
          </w:rPr>
          <w:tab/>
        </w:r>
        <w:r w:rsidRPr="001134AB">
          <w:rPr>
            <w:rFonts w:ascii="Times New Roman" w:hAnsi="Times New Roman" w:cs="Times New Roman"/>
            <w:noProof/>
            <w:webHidden/>
          </w:rPr>
          <w:fldChar w:fldCharType="begin"/>
        </w:r>
        <w:r w:rsidRPr="001134AB">
          <w:rPr>
            <w:rFonts w:ascii="Times New Roman" w:hAnsi="Times New Roman" w:cs="Times New Roman"/>
            <w:noProof/>
            <w:webHidden/>
          </w:rPr>
          <w:instrText xml:space="preserve"> PAGEREF _Toc232237192 \h </w:instrText>
        </w:r>
        <w:r w:rsidRPr="001134AB">
          <w:rPr>
            <w:rFonts w:ascii="Times New Roman" w:hAnsi="Times New Roman" w:cs="Times New Roman"/>
            <w:noProof/>
            <w:webHidden/>
          </w:rPr>
        </w:r>
        <w:r w:rsidRPr="001134AB">
          <w:rPr>
            <w:rFonts w:ascii="Times New Roman" w:hAnsi="Times New Roman" w:cs="Times New Roman"/>
            <w:noProof/>
            <w:webHidden/>
          </w:rPr>
          <w:fldChar w:fldCharType="separate"/>
        </w:r>
        <w:r w:rsidRPr="001134AB">
          <w:rPr>
            <w:rFonts w:ascii="Times New Roman" w:hAnsi="Times New Roman" w:cs="Times New Roman"/>
            <w:noProof/>
            <w:webHidden/>
          </w:rPr>
          <w:t>40</w:t>
        </w:r>
        <w:r w:rsidRPr="001134AB">
          <w:rPr>
            <w:rFonts w:ascii="Times New Roman" w:hAnsi="Times New Roman" w:cs="Times New Roman"/>
            <w:noProof/>
            <w:webHidden/>
          </w:rPr>
          <w:fldChar w:fldCharType="end"/>
        </w:r>
      </w:hyperlink>
    </w:p>
    <w:p w14:paraId="1D94AC66" w14:textId="5301A1C5" w:rsidR="001134AB" w:rsidRDefault="001134AB" w:rsidP="001134AB">
      <w:pPr>
        <w:pStyle w:val="TOC4"/>
        <w:tabs>
          <w:tab w:val="right" w:leader="dot" w:pos="9397"/>
        </w:tabs>
        <w:spacing w:after="0" w:line="360" w:lineRule="auto"/>
        <w:rPr>
          <w:rStyle w:val="Hyperlink"/>
          <w:rFonts w:ascii="Times New Roman" w:hAnsi="Times New Roman" w:cs="Times New Roman"/>
          <w:noProof/>
        </w:rPr>
      </w:pPr>
      <w:hyperlink w:anchor="_Toc232237193" w:history="1">
        <w:r w:rsidRPr="001134AB">
          <w:rPr>
            <w:rStyle w:val="Hyperlink"/>
            <w:rFonts w:ascii="Times New Roman" w:eastAsiaTheme="minorHAnsi" w:hAnsi="Times New Roman" w:cs="Times New Roman"/>
            <w:noProof/>
          </w:rPr>
          <w:t>1.13.5.3.2 Análisis cruzado 2</w:t>
        </w:r>
        <w:r w:rsidRPr="001134AB">
          <w:rPr>
            <w:rFonts w:ascii="Times New Roman" w:hAnsi="Times New Roman" w:cs="Times New Roman"/>
            <w:noProof/>
            <w:webHidden/>
          </w:rPr>
          <w:tab/>
        </w:r>
        <w:r w:rsidRPr="001134AB">
          <w:rPr>
            <w:rFonts w:ascii="Times New Roman" w:hAnsi="Times New Roman" w:cs="Times New Roman"/>
            <w:noProof/>
            <w:webHidden/>
          </w:rPr>
          <w:fldChar w:fldCharType="begin"/>
        </w:r>
        <w:r w:rsidRPr="001134AB">
          <w:rPr>
            <w:rFonts w:ascii="Times New Roman" w:hAnsi="Times New Roman" w:cs="Times New Roman"/>
            <w:noProof/>
            <w:webHidden/>
          </w:rPr>
          <w:instrText xml:space="preserve"> PAGEREF _Toc232237193 \h </w:instrText>
        </w:r>
        <w:r w:rsidRPr="001134AB">
          <w:rPr>
            <w:rFonts w:ascii="Times New Roman" w:hAnsi="Times New Roman" w:cs="Times New Roman"/>
            <w:noProof/>
            <w:webHidden/>
          </w:rPr>
        </w:r>
        <w:r w:rsidRPr="001134AB">
          <w:rPr>
            <w:rFonts w:ascii="Times New Roman" w:hAnsi="Times New Roman" w:cs="Times New Roman"/>
            <w:noProof/>
            <w:webHidden/>
          </w:rPr>
          <w:fldChar w:fldCharType="separate"/>
        </w:r>
        <w:r w:rsidRPr="001134AB">
          <w:rPr>
            <w:rFonts w:ascii="Times New Roman" w:hAnsi="Times New Roman" w:cs="Times New Roman"/>
            <w:noProof/>
            <w:webHidden/>
          </w:rPr>
          <w:t>42</w:t>
        </w:r>
        <w:r w:rsidRPr="001134AB">
          <w:rPr>
            <w:rFonts w:ascii="Times New Roman" w:hAnsi="Times New Roman" w:cs="Times New Roman"/>
            <w:noProof/>
            <w:webHidden/>
          </w:rPr>
          <w:fldChar w:fldCharType="end"/>
        </w:r>
      </w:hyperlink>
    </w:p>
    <w:p w14:paraId="7A557FE4" w14:textId="77777777" w:rsidR="001134AB" w:rsidRPr="001134AB" w:rsidRDefault="001134AB" w:rsidP="001134AB">
      <w:pPr>
        <w:rPr>
          <w:lang w:eastAsia="es-GT"/>
        </w:rPr>
      </w:pPr>
    </w:p>
    <w:p w14:paraId="6BA67B73" w14:textId="4285D60A" w:rsidR="001134AB" w:rsidRPr="001134AB" w:rsidRDefault="001134AB" w:rsidP="001134AB">
      <w:pPr>
        <w:pStyle w:val="TOC1"/>
        <w:tabs>
          <w:tab w:val="right" w:leader="dot" w:pos="9397"/>
        </w:tabs>
        <w:spacing w:after="0" w:line="360" w:lineRule="auto"/>
        <w:rPr>
          <w:rFonts w:eastAsiaTheme="minorEastAsia" w:cs="Times New Roman"/>
          <w:noProof/>
          <w:kern w:val="2"/>
          <w:szCs w:val="24"/>
          <w:lang w:eastAsia="es-GT"/>
        </w:rPr>
      </w:pPr>
      <w:hyperlink w:anchor="_Toc232237194" w:history="1">
        <w:r w:rsidRPr="001134AB">
          <w:rPr>
            <w:rStyle w:val="Hyperlink"/>
            <w:rFonts w:cs="Times New Roman"/>
            <w:noProof/>
            <w:szCs w:val="24"/>
          </w:rPr>
          <w:t>CAPÍTULO II</w:t>
        </w:r>
        <w:r w:rsidRPr="001134AB">
          <w:rPr>
            <w:rFonts w:cs="Times New Roman"/>
            <w:noProof/>
            <w:webHidden/>
            <w:szCs w:val="24"/>
          </w:rPr>
          <w:tab/>
        </w:r>
        <w:r w:rsidRPr="001134AB">
          <w:rPr>
            <w:rFonts w:cs="Times New Roman"/>
            <w:noProof/>
            <w:webHidden/>
            <w:szCs w:val="24"/>
          </w:rPr>
          <w:fldChar w:fldCharType="begin"/>
        </w:r>
        <w:r w:rsidRPr="001134AB">
          <w:rPr>
            <w:rFonts w:cs="Times New Roman"/>
            <w:noProof/>
            <w:webHidden/>
            <w:szCs w:val="24"/>
          </w:rPr>
          <w:instrText xml:space="preserve"> PAGEREF _Toc232237194 \h </w:instrText>
        </w:r>
        <w:r w:rsidRPr="001134AB">
          <w:rPr>
            <w:rFonts w:cs="Times New Roman"/>
            <w:noProof/>
            <w:webHidden/>
            <w:szCs w:val="24"/>
          </w:rPr>
        </w:r>
        <w:r w:rsidRPr="001134AB">
          <w:rPr>
            <w:rFonts w:cs="Times New Roman"/>
            <w:noProof/>
            <w:webHidden/>
            <w:szCs w:val="24"/>
          </w:rPr>
          <w:fldChar w:fldCharType="separate"/>
        </w:r>
        <w:r w:rsidRPr="001134AB">
          <w:rPr>
            <w:rFonts w:cs="Times New Roman"/>
            <w:noProof/>
            <w:webHidden/>
            <w:szCs w:val="24"/>
          </w:rPr>
          <w:t>44</w:t>
        </w:r>
        <w:r w:rsidRPr="001134AB">
          <w:rPr>
            <w:rFonts w:cs="Times New Roman"/>
            <w:noProof/>
            <w:webHidden/>
            <w:szCs w:val="24"/>
          </w:rPr>
          <w:fldChar w:fldCharType="end"/>
        </w:r>
      </w:hyperlink>
    </w:p>
    <w:p w14:paraId="6CDAE608" w14:textId="4567910A" w:rsidR="001134AB" w:rsidRPr="001134AB" w:rsidRDefault="001134AB" w:rsidP="001134AB">
      <w:pPr>
        <w:pStyle w:val="TOC1"/>
        <w:tabs>
          <w:tab w:val="right" w:leader="dot" w:pos="9397"/>
        </w:tabs>
        <w:spacing w:after="0" w:line="360" w:lineRule="auto"/>
        <w:rPr>
          <w:rFonts w:eastAsiaTheme="minorEastAsia" w:cs="Times New Roman"/>
          <w:noProof/>
          <w:kern w:val="2"/>
          <w:szCs w:val="24"/>
          <w:lang w:eastAsia="es-GT"/>
        </w:rPr>
      </w:pPr>
      <w:hyperlink w:anchor="_Toc232237195" w:history="1">
        <w:r w:rsidRPr="001134AB">
          <w:rPr>
            <w:rStyle w:val="Hyperlink"/>
            <w:rFonts w:cs="Times New Roman"/>
            <w:noProof/>
            <w:szCs w:val="24"/>
          </w:rPr>
          <w:t>Marco Teórico</w:t>
        </w:r>
        <w:r w:rsidRPr="001134AB">
          <w:rPr>
            <w:rFonts w:cs="Times New Roman"/>
            <w:noProof/>
            <w:webHidden/>
            <w:szCs w:val="24"/>
          </w:rPr>
          <w:tab/>
        </w:r>
        <w:r w:rsidRPr="001134AB">
          <w:rPr>
            <w:rFonts w:cs="Times New Roman"/>
            <w:noProof/>
            <w:webHidden/>
            <w:szCs w:val="24"/>
          </w:rPr>
          <w:fldChar w:fldCharType="begin"/>
        </w:r>
        <w:r w:rsidRPr="001134AB">
          <w:rPr>
            <w:rFonts w:cs="Times New Roman"/>
            <w:noProof/>
            <w:webHidden/>
            <w:szCs w:val="24"/>
          </w:rPr>
          <w:instrText xml:space="preserve"> PAGEREF _Toc232237195 \h </w:instrText>
        </w:r>
        <w:r w:rsidRPr="001134AB">
          <w:rPr>
            <w:rFonts w:cs="Times New Roman"/>
            <w:noProof/>
            <w:webHidden/>
            <w:szCs w:val="24"/>
          </w:rPr>
        </w:r>
        <w:r w:rsidRPr="001134AB">
          <w:rPr>
            <w:rFonts w:cs="Times New Roman"/>
            <w:noProof/>
            <w:webHidden/>
            <w:szCs w:val="24"/>
          </w:rPr>
          <w:fldChar w:fldCharType="separate"/>
        </w:r>
        <w:r w:rsidRPr="001134AB">
          <w:rPr>
            <w:rFonts w:cs="Times New Roman"/>
            <w:noProof/>
            <w:webHidden/>
            <w:szCs w:val="24"/>
          </w:rPr>
          <w:t>44</w:t>
        </w:r>
        <w:r w:rsidRPr="001134AB">
          <w:rPr>
            <w:rFonts w:cs="Times New Roman"/>
            <w:noProof/>
            <w:webHidden/>
            <w:szCs w:val="24"/>
          </w:rPr>
          <w:fldChar w:fldCharType="end"/>
        </w:r>
      </w:hyperlink>
    </w:p>
    <w:p w14:paraId="24B7B978" w14:textId="3567706E" w:rsidR="001134AB" w:rsidRPr="001134AB" w:rsidRDefault="001134AB" w:rsidP="001134AB">
      <w:pPr>
        <w:pStyle w:val="TOC1"/>
        <w:tabs>
          <w:tab w:val="right" w:leader="dot" w:pos="9397"/>
        </w:tabs>
        <w:spacing w:after="0" w:line="360" w:lineRule="auto"/>
        <w:rPr>
          <w:rFonts w:eastAsiaTheme="minorEastAsia" w:cs="Times New Roman"/>
          <w:noProof/>
          <w:kern w:val="2"/>
          <w:szCs w:val="24"/>
          <w:lang w:eastAsia="es-GT"/>
        </w:rPr>
      </w:pPr>
      <w:hyperlink w:anchor="_Toc232237196" w:history="1">
        <w:r w:rsidRPr="001134AB">
          <w:rPr>
            <w:rStyle w:val="Hyperlink"/>
            <w:rFonts w:cs="Times New Roman"/>
            <w:noProof/>
            <w:szCs w:val="24"/>
          </w:rPr>
          <w:t>2.1 Circuitos eléctricos</w:t>
        </w:r>
        <w:r w:rsidRPr="001134AB">
          <w:rPr>
            <w:rFonts w:cs="Times New Roman"/>
            <w:noProof/>
            <w:webHidden/>
            <w:szCs w:val="24"/>
          </w:rPr>
          <w:tab/>
        </w:r>
        <w:r w:rsidRPr="001134AB">
          <w:rPr>
            <w:rFonts w:cs="Times New Roman"/>
            <w:noProof/>
            <w:webHidden/>
            <w:szCs w:val="24"/>
          </w:rPr>
          <w:fldChar w:fldCharType="begin"/>
        </w:r>
        <w:r w:rsidRPr="001134AB">
          <w:rPr>
            <w:rFonts w:cs="Times New Roman"/>
            <w:noProof/>
            <w:webHidden/>
            <w:szCs w:val="24"/>
          </w:rPr>
          <w:instrText xml:space="preserve"> PAGEREF _Toc232237196 \h </w:instrText>
        </w:r>
        <w:r w:rsidRPr="001134AB">
          <w:rPr>
            <w:rFonts w:cs="Times New Roman"/>
            <w:noProof/>
            <w:webHidden/>
            <w:szCs w:val="24"/>
          </w:rPr>
        </w:r>
        <w:r w:rsidRPr="001134AB">
          <w:rPr>
            <w:rFonts w:cs="Times New Roman"/>
            <w:noProof/>
            <w:webHidden/>
            <w:szCs w:val="24"/>
          </w:rPr>
          <w:fldChar w:fldCharType="separate"/>
        </w:r>
        <w:r w:rsidRPr="001134AB">
          <w:rPr>
            <w:rFonts w:cs="Times New Roman"/>
            <w:noProof/>
            <w:webHidden/>
            <w:szCs w:val="24"/>
          </w:rPr>
          <w:t>44</w:t>
        </w:r>
        <w:r w:rsidRPr="001134AB">
          <w:rPr>
            <w:rFonts w:cs="Times New Roman"/>
            <w:noProof/>
            <w:webHidden/>
            <w:szCs w:val="24"/>
          </w:rPr>
          <w:fldChar w:fldCharType="end"/>
        </w:r>
      </w:hyperlink>
    </w:p>
    <w:p w14:paraId="3752EE1C" w14:textId="29A08EEF" w:rsidR="001134AB" w:rsidRPr="001134AB" w:rsidRDefault="001134AB" w:rsidP="001134AB">
      <w:pPr>
        <w:pStyle w:val="TOC2"/>
        <w:tabs>
          <w:tab w:val="right" w:leader="dot" w:pos="9397"/>
        </w:tabs>
        <w:spacing w:after="0" w:line="360" w:lineRule="auto"/>
        <w:rPr>
          <w:rFonts w:eastAsiaTheme="minorEastAsia" w:cs="Times New Roman"/>
          <w:noProof/>
          <w:kern w:val="2"/>
          <w:szCs w:val="24"/>
          <w:lang w:eastAsia="es-GT"/>
        </w:rPr>
      </w:pPr>
      <w:hyperlink w:anchor="_Toc232237197" w:history="1">
        <w:r w:rsidRPr="001134AB">
          <w:rPr>
            <w:rStyle w:val="Hyperlink"/>
            <w:rFonts w:cs="Times New Roman"/>
            <w:noProof/>
            <w:szCs w:val="24"/>
          </w:rPr>
          <w:t>2.1.1 Corriente eléctrica</w:t>
        </w:r>
        <w:r w:rsidRPr="001134AB">
          <w:rPr>
            <w:rFonts w:cs="Times New Roman"/>
            <w:noProof/>
            <w:webHidden/>
            <w:szCs w:val="24"/>
          </w:rPr>
          <w:tab/>
        </w:r>
        <w:r w:rsidRPr="001134AB">
          <w:rPr>
            <w:rFonts w:cs="Times New Roman"/>
            <w:noProof/>
            <w:webHidden/>
            <w:szCs w:val="24"/>
          </w:rPr>
          <w:fldChar w:fldCharType="begin"/>
        </w:r>
        <w:r w:rsidRPr="001134AB">
          <w:rPr>
            <w:rFonts w:cs="Times New Roman"/>
            <w:noProof/>
            <w:webHidden/>
            <w:szCs w:val="24"/>
          </w:rPr>
          <w:instrText xml:space="preserve"> PAGEREF _Toc232237197 \h </w:instrText>
        </w:r>
        <w:r w:rsidRPr="001134AB">
          <w:rPr>
            <w:rFonts w:cs="Times New Roman"/>
            <w:noProof/>
            <w:webHidden/>
            <w:szCs w:val="24"/>
          </w:rPr>
        </w:r>
        <w:r w:rsidRPr="001134AB">
          <w:rPr>
            <w:rFonts w:cs="Times New Roman"/>
            <w:noProof/>
            <w:webHidden/>
            <w:szCs w:val="24"/>
          </w:rPr>
          <w:fldChar w:fldCharType="separate"/>
        </w:r>
        <w:r w:rsidRPr="001134AB">
          <w:rPr>
            <w:rFonts w:cs="Times New Roman"/>
            <w:noProof/>
            <w:webHidden/>
            <w:szCs w:val="24"/>
          </w:rPr>
          <w:t>46</w:t>
        </w:r>
        <w:r w:rsidRPr="001134AB">
          <w:rPr>
            <w:rFonts w:cs="Times New Roman"/>
            <w:noProof/>
            <w:webHidden/>
            <w:szCs w:val="24"/>
          </w:rPr>
          <w:fldChar w:fldCharType="end"/>
        </w:r>
      </w:hyperlink>
    </w:p>
    <w:p w14:paraId="038586E3" w14:textId="5BA59194" w:rsidR="001134AB" w:rsidRPr="001134AB" w:rsidRDefault="001134AB" w:rsidP="001134AB">
      <w:pPr>
        <w:pStyle w:val="TOC3"/>
        <w:tabs>
          <w:tab w:val="right" w:leader="dot" w:pos="9397"/>
        </w:tabs>
        <w:spacing w:after="0" w:line="360" w:lineRule="auto"/>
        <w:rPr>
          <w:rFonts w:eastAsiaTheme="minorEastAsia" w:cs="Times New Roman"/>
          <w:noProof/>
          <w:kern w:val="2"/>
          <w:szCs w:val="24"/>
          <w:lang w:eastAsia="es-GT"/>
        </w:rPr>
      </w:pPr>
      <w:hyperlink w:anchor="_Toc232237198" w:history="1">
        <w:r w:rsidRPr="001134AB">
          <w:rPr>
            <w:rStyle w:val="Hyperlink"/>
            <w:rFonts w:cs="Times New Roman"/>
            <w:noProof/>
            <w:szCs w:val="24"/>
          </w:rPr>
          <w:t>2.1.1.1 Corriente directa (DC)</w:t>
        </w:r>
        <w:r w:rsidRPr="001134AB">
          <w:rPr>
            <w:rFonts w:cs="Times New Roman"/>
            <w:noProof/>
            <w:webHidden/>
            <w:szCs w:val="24"/>
          </w:rPr>
          <w:tab/>
        </w:r>
        <w:r w:rsidRPr="001134AB">
          <w:rPr>
            <w:rFonts w:cs="Times New Roman"/>
            <w:noProof/>
            <w:webHidden/>
            <w:szCs w:val="24"/>
          </w:rPr>
          <w:fldChar w:fldCharType="begin"/>
        </w:r>
        <w:r w:rsidRPr="001134AB">
          <w:rPr>
            <w:rFonts w:cs="Times New Roman"/>
            <w:noProof/>
            <w:webHidden/>
            <w:szCs w:val="24"/>
          </w:rPr>
          <w:instrText xml:space="preserve"> PAGEREF _Toc232237198 \h </w:instrText>
        </w:r>
        <w:r w:rsidRPr="001134AB">
          <w:rPr>
            <w:rFonts w:cs="Times New Roman"/>
            <w:noProof/>
            <w:webHidden/>
            <w:szCs w:val="24"/>
          </w:rPr>
        </w:r>
        <w:r w:rsidRPr="001134AB">
          <w:rPr>
            <w:rFonts w:cs="Times New Roman"/>
            <w:noProof/>
            <w:webHidden/>
            <w:szCs w:val="24"/>
          </w:rPr>
          <w:fldChar w:fldCharType="separate"/>
        </w:r>
        <w:r w:rsidRPr="001134AB">
          <w:rPr>
            <w:rFonts w:cs="Times New Roman"/>
            <w:noProof/>
            <w:webHidden/>
            <w:szCs w:val="24"/>
          </w:rPr>
          <w:t>47</w:t>
        </w:r>
        <w:r w:rsidRPr="001134AB">
          <w:rPr>
            <w:rFonts w:cs="Times New Roman"/>
            <w:noProof/>
            <w:webHidden/>
            <w:szCs w:val="24"/>
          </w:rPr>
          <w:fldChar w:fldCharType="end"/>
        </w:r>
      </w:hyperlink>
    </w:p>
    <w:p w14:paraId="3494565B" w14:textId="0DD8E31C" w:rsidR="001134AB" w:rsidRPr="001134AB" w:rsidRDefault="001134AB" w:rsidP="001134AB">
      <w:pPr>
        <w:pStyle w:val="TOC3"/>
        <w:tabs>
          <w:tab w:val="right" w:leader="dot" w:pos="9397"/>
        </w:tabs>
        <w:spacing w:after="0" w:line="360" w:lineRule="auto"/>
        <w:rPr>
          <w:rFonts w:eastAsiaTheme="minorEastAsia" w:cs="Times New Roman"/>
          <w:noProof/>
          <w:kern w:val="2"/>
          <w:szCs w:val="24"/>
          <w:lang w:eastAsia="es-GT"/>
        </w:rPr>
      </w:pPr>
      <w:hyperlink w:anchor="_Toc232237199" w:history="1">
        <w:r w:rsidRPr="001134AB">
          <w:rPr>
            <w:rStyle w:val="Hyperlink"/>
            <w:rFonts w:cs="Times New Roman"/>
            <w:noProof/>
            <w:szCs w:val="24"/>
          </w:rPr>
          <w:t>2.1.1.2 Corriente alterna (AC)</w:t>
        </w:r>
        <w:r w:rsidRPr="001134AB">
          <w:rPr>
            <w:rFonts w:cs="Times New Roman"/>
            <w:noProof/>
            <w:webHidden/>
            <w:szCs w:val="24"/>
          </w:rPr>
          <w:tab/>
        </w:r>
        <w:r w:rsidRPr="001134AB">
          <w:rPr>
            <w:rFonts w:cs="Times New Roman"/>
            <w:noProof/>
            <w:webHidden/>
            <w:szCs w:val="24"/>
          </w:rPr>
          <w:fldChar w:fldCharType="begin"/>
        </w:r>
        <w:r w:rsidRPr="001134AB">
          <w:rPr>
            <w:rFonts w:cs="Times New Roman"/>
            <w:noProof/>
            <w:webHidden/>
            <w:szCs w:val="24"/>
          </w:rPr>
          <w:instrText xml:space="preserve"> PAGEREF _Toc232237199 \h </w:instrText>
        </w:r>
        <w:r w:rsidRPr="001134AB">
          <w:rPr>
            <w:rFonts w:cs="Times New Roman"/>
            <w:noProof/>
            <w:webHidden/>
            <w:szCs w:val="24"/>
          </w:rPr>
        </w:r>
        <w:r w:rsidRPr="001134AB">
          <w:rPr>
            <w:rFonts w:cs="Times New Roman"/>
            <w:noProof/>
            <w:webHidden/>
            <w:szCs w:val="24"/>
          </w:rPr>
          <w:fldChar w:fldCharType="separate"/>
        </w:r>
        <w:r w:rsidRPr="001134AB">
          <w:rPr>
            <w:rFonts w:cs="Times New Roman"/>
            <w:noProof/>
            <w:webHidden/>
            <w:szCs w:val="24"/>
          </w:rPr>
          <w:t>47</w:t>
        </w:r>
        <w:r w:rsidRPr="001134AB">
          <w:rPr>
            <w:rFonts w:cs="Times New Roman"/>
            <w:noProof/>
            <w:webHidden/>
            <w:szCs w:val="24"/>
          </w:rPr>
          <w:fldChar w:fldCharType="end"/>
        </w:r>
      </w:hyperlink>
    </w:p>
    <w:p w14:paraId="39C1BB20" w14:textId="4C8470DC" w:rsidR="001134AB" w:rsidRPr="001134AB" w:rsidRDefault="001134AB" w:rsidP="001134AB">
      <w:pPr>
        <w:pStyle w:val="TOC2"/>
        <w:tabs>
          <w:tab w:val="right" w:leader="dot" w:pos="9397"/>
        </w:tabs>
        <w:spacing w:after="0" w:line="360" w:lineRule="auto"/>
        <w:rPr>
          <w:rFonts w:eastAsiaTheme="minorEastAsia" w:cs="Times New Roman"/>
          <w:noProof/>
          <w:kern w:val="2"/>
          <w:szCs w:val="24"/>
          <w:lang w:eastAsia="es-GT"/>
        </w:rPr>
      </w:pPr>
      <w:hyperlink w:anchor="_Toc232237200" w:history="1">
        <w:r w:rsidRPr="001134AB">
          <w:rPr>
            <w:rStyle w:val="Hyperlink"/>
            <w:rFonts w:cs="Times New Roman"/>
            <w:noProof/>
            <w:szCs w:val="24"/>
          </w:rPr>
          <w:t>2.1.2 Componentes electrónicos básicos</w:t>
        </w:r>
        <w:r w:rsidRPr="001134AB">
          <w:rPr>
            <w:rFonts w:cs="Times New Roman"/>
            <w:noProof/>
            <w:webHidden/>
            <w:szCs w:val="24"/>
          </w:rPr>
          <w:tab/>
        </w:r>
        <w:r w:rsidRPr="001134AB">
          <w:rPr>
            <w:rFonts w:cs="Times New Roman"/>
            <w:noProof/>
            <w:webHidden/>
            <w:szCs w:val="24"/>
          </w:rPr>
          <w:fldChar w:fldCharType="begin"/>
        </w:r>
        <w:r w:rsidRPr="001134AB">
          <w:rPr>
            <w:rFonts w:cs="Times New Roman"/>
            <w:noProof/>
            <w:webHidden/>
            <w:szCs w:val="24"/>
          </w:rPr>
          <w:instrText xml:space="preserve"> PAGEREF _Toc232237200 \h </w:instrText>
        </w:r>
        <w:r w:rsidRPr="001134AB">
          <w:rPr>
            <w:rFonts w:cs="Times New Roman"/>
            <w:noProof/>
            <w:webHidden/>
            <w:szCs w:val="24"/>
          </w:rPr>
        </w:r>
        <w:r w:rsidRPr="001134AB">
          <w:rPr>
            <w:rFonts w:cs="Times New Roman"/>
            <w:noProof/>
            <w:webHidden/>
            <w:szCs w:val="24"/>
          </w:rPr>
          <w:fldChar w:fldCharType="separate"/>
        </w:r>
        <w:r w:rsidRPr="001134AB">
          <w:rPr>
            <w:rFonts w:cs="Times New Roman"/>
            <w:noProof/>
            <w:webHidden/>
            <w:szCs w:val="24"/>
          </w:rPr>
          <w:t>48</w:t>
        </w:r>
        <w:r w:rsidRPr="001134AB">
          <w:rPr>
            <w:rFonts w:cs="Times New Roman"/>
            <w:noProof/>
            <w:webHidden/>
            <w:szCs w:val="24"/>
          </w:rPr>
          <w:fldChar w:fldCharType="end"/>
        </w:r>
      </w:hyperlink>
    </w:p>
    <w:p w14:paraId="58347AD6" w14:textId="309DFD3D" w:rsidR="001134AB" w:rsidRPr="001134AB" w:rsidRDefault="001134AB" w:rsidP="001134AB">
      <w:pPr>
        <w:pStyle w:val="TOC3"/>
        <w:tabs>
          <w:tab w:val="right" w:leader="dot" w:pos="9397"/>
        </w:tabs>
        <w:spacing w:after="0" w:line="360" w:lineRule="auto"/>
        <w:rPr>
          <w:rFonts w:eastAsiaTheme="minorEastAsia" w:cs="Times New Roman"/>
          <w:noProof/>
          <w:kern w:val="2"/>
          <w:szCs w:val="24"/>
          <w:lang w:eastAsia="es-GT"/>
        </w:rPr>
      </w:pPr>
      <w:hyperlink w:anchor="_Toc232237201" w:history="1">
        <w:r w:rsidRPr="001134AB">
          <w:rPr>
            <w:rStyle w:val="Hyperlink"/>
            <w:rFonts w:cs="Times New Roman"/>
            <w:noProof/>
            <w:szCs w:val="24"/>
          </w:rPr>
          <w:t>2.1.2.1 Fuentes de alimentación</w:t>
        </w:r>
        <w:r w:rsidRPr="001134AB">
          <w:rPr>
            <w:rFonts w:cs="Times New Roman"/>
            <w:noProof/>
            <w:webHidden/>
            <w:szCs w:val="24"/>
          </w:rPr>
          <w:tab/>
        </w:r>
        <w:r w:rsidRPr="001134AB">
          <w:rPr>
            <w:rFonts w:cs="Times New Roman"/>
            <w:noProof/>
            <w:webHidden/>
            <w:szCs w:val="24"/>
          </w:rPr>
          <w:fldChar w:fldCharType="begin"/>
        </w:r>
        <w:r w:rsidRPr="001134AB">
          <w:rPr>
            <w:rFonts w:cs="Times New Roman"/>
            <w:noProof/>
            <w:webHidden/>
            <w:szCs w:val="24"/>
          </w:rPr>
          <w:instrText xml:space="preserve"> PAGEREF _Toc232237201 \h </w:instrText>
        </w:r>
        <w:r w:rsidRPr="001134AB">
          <w:rPr>
            <w:rFonts w:cs="Times New Roman"/>
            <w:noProof/>
            <w:webHidden/>
            <w:szCs w:val="24"/>
          </w:rPr>
        </w:r>
        <w:r w:rsidRPr="001134AB">
          <w:rPr>
            <w:rFonts w:cs="Times New Roman"/>
            <w:noProof/>
            <w:webHidden/>
            <w:szCs w:val="24"/>
          </w:rPr>
          <w:fldChar w:fldCharType="separate"/>
        </w:r>
        <w:r w:rsidRPr="001134AB">
          <w:rPr>
            <w:rFonts w:cs="Times New Roman"/>
            <w:noProof/>
            <w:webHidden/>
            <w:szCs w:val="24"/>
          </w:rPr>
          <w:t>48</w:t>
        </w:r>
        <w:r w:rsidRPr="001134AB">
          <w:rPr>
            <w:rFonts w:cs="Times New Roman"/>
            <w:noProof/>
            <w:webHidden/>
            <w:szCs w:val="24"/>
          </w:rPr>
          <w:fldChar w:fldCharType="end"/>
        </w:r>
      </w:hyperlink>
    </w:p>
    <w:p w14:paraId="70595721" w14:textId="48C67A58" w:rsidR="001134AB" w:rsidRPr="001134AB" w:rsidRDefault="001134AB" w:rsidP="001134AB">
      <w:pPr>
        <w:pStyle w:val="TOC3"/>
        <w:tabs>
          <w:tab w:val="right" w:leader="dot" w:pos="9397"/>
        </w:tabs>
        <w:spacing w:after="0" w:line="360" w:lineRule="auto"/>
        <w:rPr>
          <w:rFonts w:eastAsiaTheme="minorEastAsia" w:cs="Times New Roman"/>
          <w:noProof/>
          <w:kern w:val="2"/>
          <w:szCs w:val="24"/>
          <w:lang w:eastAsia="es-GT"/>
        </w:rPr>
      </w:pPr>
      <w:hyperlink w:anchor="_Toc232237202" w:history="1">
        <w:r w:rsidRPr="001134AB">
          <w:rPr>
            <w:rStyle w:val="Hyperlink"/>
            <w:rFonts w:cs="Times New Roman"/>
            <w:noProof/>
            <w:szCs w:val="24"/>
          </w:rPr>
          <w:t>2.1.2.2 Resistencias</w:t>
        </w:r>
        <w:r w:rsidRPr="001134AB">
          <w:rPr>
            <w:rFonts w:cs="Times New Roman"/>
            <w:noProof/>
            <w:webHidden/>
            <w:szCs w:val="24"/>
          </w:rPr>
          <w:tab/>
        </w:r>
        <w:r w:rsidRPr="001134AB">
          <w:rPr>
            <w:rFonts w:cs="Times New Roman"/>
            <w:noProof/>
            <w:webHidden/>
            <w:szCs w:val="24"/>
          </w:rPr>
          <w:fldChar w:fldCharType="begin"/>
        </w:r>
        <w:r w:rsidRPr="001134AB">
          <w:rPr>
            <w:rFonts w:cs="Times New Roman"/>
            <w:noProof/>
            <w:webHidden/>
            <w:szCs w:val="24"/>
          </w:rPr>
          <w:instrText xml:space="preserve"> PAGEREF _Toc232237202 \h </w:instrText>
        </w:r>
        <w:r w:rsidRPr="001134AB">
          <w:rPr>
            <w:rFonts w:cs="Times New Roman"/>
            <w:noProof/>
            <w:webHidden/>
            <w:szCs w:val="24"/>
          </w:rPr>
        </w:r>
        <w:r w:rsidRPr="001134AB">
          <w:rPr>
            <w:rFonts w:cs="Times New Roman"/>
            <w:noProof/>
            <w:webHidden/>
            <w:szCs w:val="24"/>
          </w:rPr>
          <w:fldChar w:fldCharType="separate"/>
        </w:r>
        <w:r w:rsidRPr="001134AB">
          <w:rPr>
            <w:rFonts w:cs="Times New Roman"/>
            <w:noProof/>
            <w:webHidden/>
            <w:szCs w:val="24"/>
          </w:rPr>
          <w:t>49</w:t>
        </w:r>
        <w:r w:rsidRPr="001134AB">
          <w:rPr>
            <w:rFonts w:cs="Times New Roman"/>
            <w:noProof/>
            <w:webHidden/>
            <w:szCs w:val="24"/>
          </w:rPr>
          <w:fldChar w:fldCharType="end"/>
        </w:r>
      </w:hyperlink>
    </w:p>
    <w:p w14:paraId="2E7082B4" w14:textId="032F6241" w:rsidR="001134AB" w:rsidRPr="001134AB" w:rsidRDefault="001134AB" w:rsidP="001134AB">
      <w:pPr>
        <w:pStyle w:val="TOC3"/>
        <w:tabs>
          <w:tab w:val="right" w:leader="dot" w:pos="9397"/>
        </w:tabs>
        <w:spacing w:after="0" w:line="360" w:lineRule="auto"/>
        <w:rPr>
          <w:rFonts w:eastAsiaTheme="minorEastAsia" w:cs="Times New Roman"/>
          <w:noProof/>
          <w:kern w:val="2"/>
          <w:szCs w:val="24"/>
          <w:lang w:eastAsia="es-GT"/>
        </w:rPr>
      </w:pPr>
      <w:hyperlink w:anchor="_Toc232237203" w:history="1">
        <w:r w:rsidRPr="001134AB">
          <w:rPr>
            <w:rStyle w:val="Hyperlink"/>
            <w:rFonts w:cs="Times New Roman"/>
            <w:noProof/>
            <w:szCs w:val="24"/>
          </w:rPr>
          <w:t>2.1.2.3 Inductores</w:t>
        </w:r>
        <w:r w:rsidRPr="001134AB">
          <w:rPr>
            <w:rFonts w:cs="Times New Roman"/>
            <w:noProof/>
            <w:webHidden/>
            <w:szCs w:val="24"/>
          </w:rPr>
          <w:tab/>
        </w:r>
        <w:r w:rsidRPr="001134AB">
          <w:rPr>
            <w:rFonts w:cs="Times New Roman"/>
            <w:noProof/>
            <w:webHidden/>
            <w:szCs w:val="24"/>
          </w:rPr>
          <w:fldChar w:fldCharType="begin"/>
        </w:r>
        <w:r w:rsidRPr="001134AB">
          <w:rPr>
            <w:rFonts w:cs="Times New Roman"/>
            <w:noProof/>
            <w:webHidden/>
            <w:szCs w:val="24"/>
          </w:rPr>
          <w:instrText xml:space="preserve"> PAGEREF _Toc232237203 \h </w:instrText>
        </w:r>
        <w:r w:rsidRPr="001134AB">
          <w:rPr>
            <w:rFonts w:cs="Times New Roman"/>
            <w:noProof/>
            <w:webHidden/>
            <w:szCs w:val="24"/>
          </w:rPr>
        </w:r>
        <w:r w:rsidRPr="001134AB">
          <w:rPr>
            <w:rFonts w:cs="Times New Roman"/>
            <w:noProof/>
            <w:webHidden/>
            <w:szCs w:val="24"/>
          </w:rPr>
          <w:fldChar w:fldCharType="separate"/>
        </w:r>
        <w:r w:rsidRPr="001134AB">
          <w:rPr>
            <w:rFonts w:cs="Times New Roman"/>
            <w:noProof/>
            <w:webHidden/>
            <w:szCs w:val="24"/>
          </w:rPr>
          <w:t>49</w:t>
        </w:r>
        <w:r w:rsidRPr="001134AB">
          <w:rPr>
            <w:rFonts w:cs="Times New Roman"/>
            <w:noProof/>
            <w:webHidden/>
            <w:szCs w:val="24"/>
          </w:rPr>
          <w:fldChar w:fldCharType="end"/>
        </w:r>
      </w:hyperlink>
    </w:p>
    <w:p w14:paraId="2D52F4A8" w14:textId="606E8FD1" w:rsidR="001134AB" w:rsidRPr="001134AB" w:rsidRDefault="001134AB" w:rsidP="001134AB">
      <w:pPr>
        <w:pStyle w:val="TOC3"/>
        <w:tabs>
          <w:tab w:val="right" w:leader="dot" w:pos="9397"/>
        </w:tabs>
        <w:spacing w:after="0" w:line="360" w:lineRule="auto"/>
        <w:rPr>
          <w:rFonts w:eastAsiaTheme="minorEastAsia" w:cs="Times New Roman"/>
          <w:noProof/>
          <w:kern w:val="2"/>
          <w:szCs w:val="24"/>
          <w:lang w:eastAsia="es-GT"/>
        </w:rPr>
      </w:pPr>
      <w:hyperlink w:anchor="_Toc232237204" w:history="1">
        <w:r w:rsidRPr="001134AB">
          <w:rPr>
            <w:rStyle w:val="Hyperlink"/>
            <w:rFonts w:cs="Times New Roman"/>
            <w:noProof/>
            <w:szCs w:val="24"/>
          </w:rPr>
          <w:t>2.1.2.4 Capacitores</w:t>
        </w:r>
        <w:r w:rsidRPr="001134AB">
          <w:rPr>
            <w:rFonts w:cs="Times New Roman"/>
            <w:noProof/>
            <w:webHidden/>
            <w:szCs w:val="24"/>
          </w:rPr>
          <w:tab/>
        </w:r>
        <w:r w:rsidRPr="001134AB">
          <w:rPr>
            <w:rFonts w:cs="Times New Roman"/>
            <w:noProof/>
            <w:webHidden/>
            <w:szCs w:val="24"/>
          </w:rPr>
          <w:fldChar w:fldCharType="begin"/>
        </w:r>
        <w:r w:rsidRPr="001134AB">
          <w:rPr>
            <w:rFonts w:cs="Times New Roman"/>
            <w:noProof/>
            <w:webHidden/>
            <w:szCs w:val="24"/>
          </w:rPr>
          <w:instrText xml:space="preserve"> PAGEREF _Toc232237204 \h </w:instrText>
        </w:r>
        <w:r w:rsidRPr="001134AB">
          <w:rPr>
            <w:rFonts w:cs="Times New Roman"/>
            <w:noProof/>
            <w:webHidden/>
            <w:szCs w:val="24"/>
          </w:rPr>
        </w:r>
        <w:r w:rsidRPr="001134AB">
          <w:rPr>
            <w:rFonts w:cs="Times New Roman"/>
            <w:noProof/>
            <w:webHidden/>
            <w:szCs w:val="24"/>
          </w:rPr>
          <w:fldChar w:fldCharType="separate"/>
        </w:r>
        <w:r w:rsidRPr="001134AB">
          <w:rPr>
            <w:rFonts w:cs="Times New Roman"/>
            <w:noProof/>
            <w:webHidden/>
            <w:szCs w:val="24"/>
          </w:rPr>
          <w:t>50</w:t>
        </w:r>
        <w:r w:rsidRPr="001134AB">
          <w:rPr>
            <w:rFonts w:cs="Times New Roman"/>
            <w:noProof/>
            <w:webHidden/>
            <w:szCs w:val="24"/>
          </w:rPr>
          <w:fldChar w:fldCharType="end"/>
        </w:r>
      </w:hyperlink>
    </w:p>
    <w:p w14:paraId="62808C86" w14:textId="14D5BEE1" w:rsidR="001134AB" w:rsidRPr="001134AB" w:rsidRDefault="001134AB" w:rsidP="001134AB">
      <w:pPr>
        <w:pStyle w:val="TOC3"/>
        <w:tabs>
          <w:tab w:val="right" w:leader="dot" w:pos="9397"/>
        </w:tabs>
        <w:spacing w:after="0" w:line="360" w:lineRule="auto"/>
        <w:rPr>
          <w:rFonts w:eastAsiaTheme="minorEastAsia" w:cs="Times New Roman"/>
          <w:noProof/>
          <w:kern w:val="2"/>
          <w:szCs w:val="24"/>
          <w:lang w:eastAsia="es-GT"/>
        </w:rPr>
      </w:pPr>
      <w:hyperlink w:anchor="_Toc232237205" w:history="1">
        <w:r w:rsidRPr="001134AB">
          <w:rPr>
            <w:rStyle w:val="Hyperlink"/>
            <w:rFonts w:cs="Times New Roman"/>
            <w:noProof/>
            <w:szCs w:val="24"/>
          </w:rPr>
          <w:t>2.1.2.5 Diodos</w:t>
        </w:r>
        <w:r w:rsidRPr="001134AB">
          <w:rPr>
            <w:rFonts w:cs="Times New Roman"/>
            <w:noProof/>
            <w:webHidden/>
            <w:szCs w:val="24"/>
          </w:rPr>
          <w:tab/>
        </w:r>
        <w:r w:rsidRPr="001134AB">
          <w:rPr>
            <w:rFonts w:cs="Times New Roman"/>
            <w:noProof/>
            <w:webHidden/>
            <w:szCs w:val="24"/>
          </w:rPr>
          <w:fldChar w:fldCharType="begin"/>
        </w:r>
        <w:r w:rsidRPr="001134AB">
          <w:rPr>
            <w:rFonts w:cs="Times New Roman"/>
            <w:noProof/>
            <w:webHidden/>
            <w:szCs w:val="24"/>
          </w:rPr>
          <w:instrText xml:space="preserve"> PAGEREF _Toc232237205 \h </w:instrText>
        </w:r>
        <w:r w:rsidRPr="001134AB">
          <w:rPr>
            <w:rFonts w:cs="Times New Roman"/>
            <w:noProof/>
            <w:webHidden/>
            <w:szCs w:val="24"/>
          </w:rPr>
        </w:r>
        <w:r w:rsidRPr="001134AB">
          <w:rPr>
            <w:rFonts w:cs="Times New Roman"/>
            <w:noProof/>
            <w:webHidden/>
            <w:szCs w:val="24"/>
          </w:rPr>
          <w:fldChar w:fldCharType="separate"/>
        </w:r>
        <w:r w:rsidRPr="001134AB">
          <w:rPr>
            <w:rFonts w:cs="Times New Roman"/>
            <w:noProof/>
            <w:webHidden/>
            <w:szCs w:val="24"/>
          </w:rPr>
          <w:t>50</w:t>
        </w:r>
        <w:r w:rsidRPr="001134AB">
          <w:rPr>
            <w:rFonts w:cs="Times New Roman"/>
            <w:noProof/>
            <w:webHidden/>
            <w:szCs w:val="24"/>
          </w:rPr>
          <w:fldChar w:fldCharType="end"/>
        </w:r>
      </w:hyperlink>
    </w:p>
    <w:p w14:paraId="789BD30F" w14:textId="4CA69D3A" w:rsidR="001134AB" w:rsidRPr="001134AB" w:rsidRDefault="001134AB" w:rsidP="001134AB">
      <w:pPr>
        <w:pStyle w:val="TOC3"/>
        <w:tabs>
          <w:tab w:val="right" w:leader="dot" w:pos="9397"/>
        </w:tabs>
        <w:spacing w:after="0" w:line="360" w:lineRule="auto"/>
        <w:rPr>
          <w:rFonts w:eastAsiaTheme="minorEastAsia" w:cs="Times New Roman"/>
          <w:noProof/>
          <w:kern w:val="2"/>
          <w:szCs w:val="24"/>
          <w:lang w:eastAsia="es-GT"/>
        </w:rPr>
      </w:pPr>
      <w:hyperlink w:anchor="_Toc232237206" w:history="1">
        <w:r w:rsidRPr="001134AB">
          <w:rPr>
            <w:rStyle w:val="Hyperlink"/>
            <w:rFonts w:cs="Times New Roman"/>
            <w:noProof/>
            <w:szCs w:val="24"/>
          </w:rPr>
          <w:t>2.1.2.6 Transistores</w:t>
        </w:r>
        <w:r w:rsidRPr="001134AB">
          <w:rPr>
            <w:rFonts w:cs="Times New Roman"/>
            <w:noProof/>
            <w:webHidden/>
            <w:szCs w:val="24"/>
          </w:rPr>
          <w:tab/>
        </w:r>
        <w:r w:rsidRPr="001134AB">
          <w:rPr>
            <w:rFonts w:cs="Times New Roman"/>
            <w:noProof/>
            <w:webHidden/>
            <w:szCs w:val="24"/>
          </w:rPr>
          <w:fldChar w:fldCharType="begin"/>
        </w:r>
        <w:r w:rsidRPr="001134AB">
          <w:rPr>
            <w:rFonts w:cs="Times New Roman"/>
            <w:noProof/>
            <w:webHidden/>
            <w:szCs w:val="24"/>
          </w:rPr>
          <w:instrText xml:space="preserve"> PAGEREF _Toc232237206 \h </w:instrText>
        </w:r>
        <w:r w:rsidRPr="001134AB">
          <w:rPr>
            <w:rFonts w:cs="Times New Roman"/>
            <w:noProof/>
            <w:webHidden/>
            <w:szCs w:val="24"/>
          </w:rPr>
        </w:r>
        <w:r w:rsidRPr="001134AB">
          <w:rPr>
            <w:rFonts w:cs="Times New Roman"/>
            <w:noProof/>
            <w:webHidden/>
            <w:szCs w:val="24"/>
          </w:rPr>
          <w:fldChar w:fldCharType="separate"/>
        </w:r>
        <w:r w:rsidRPr="001134AB">
          <w:rPr>
            <w:rFonts w:cs="Times New Roman"/>
            <w:noProof/>
            <w:webHidden/>
            <w:szCs w:val="24"/>
          </w:rPr>
          <w:t>51</w:t>
        </w:r>
        <w:r w:rsidRPr="001134AB">
          <w:rPr>
            <w:rFonts w:cs="Times New Roman"/>
            <w:noProof/>
            <w:webHidden/>
            <w:szCs w:val="24"/>
          </w:rPr>
          <w:fldChar w:fldCharType="end"/>
        </w:r>
      </w:hyperlink>
    </w:p>
    <w:p w14:paraId="0CFCD340" w14:textId="778F8AF2" w:rsidR="001134AB" w:rsidRPr="001134AB" w:rsidRDefault="001134AB" w:rsidP="001134AB">
      <w:pPr>
        <w:pStyle w:val="TOC2"/>
        <w:tabs>
          <w:tab w:val="right" w:leader="dot" w:pos="9397"/>
        </w:tabs>
        <w:spacing w:after="0" w:line="360" w:lineRule="auto"/>
        <w:rPr>
          <w:rFonts w:eastAsiaTheme="minorEastAsia" w:cs="Times New Roman"/>
          <w:noProof/>
          <w:kern w:val="2"/>
          <w:szCs w:val="24"/>
          <w:lang w:eastAsia="es-GT"/>
        </w:rPr>
      </w:pPr>
      <w:hyperlink w:anchor="_Toc232237207" w:history="1">
        <w:r w:rsidRPr="001134AB">
          <w:rPr>
            <w:rStyle w:val="Hyperlink"/>
            <w:rFonts w:cs="Times New Roman"/>
            <w:noProof/>
            <w:szCs w:val="24"/>
          </w:rPr>
          <w:t>2.1.3 Simbología normalizada de circuitos eléctricos</w:t>
        </w:r>
        <w:r w:rsidRPr="001134AB">
          <w:rPr>
            <w:rFonts w:cs="Times New Roman"/>
            <w:noProof/>
            <w:webHidden/>
            <w:szCs w:val="24"/>
          </w:rPr>
          <w:tab/>
        </w:r>
        <w:r w:rsidRPr="001134AB">
          <w:rPr>
            <w:rFonts w:cs="Times New Roman"/>
            <w:noProof/>
            <w:webHidden/>
            <w:szCs w:val="24"/>
          </w:rPr>
          <w:fldChar w:fldCharType="begin"/>
        </w:r>
        <w:r w:rsidRPr="001134AB">
          <w:rPr>
            <w:rFonts w:cs="Times New Roman"/>
            <w:noProof/>
            <w:webHidden/>
            <w:szCs w:val="24"/>
          </w:rPr>
          <w:instrText xml:space="preserve"> PAGEREF _Toc232237207 \h </w:instrText>
        </w:r>
        <w:r w:rsidRPr="001134AB">
          <w:rPr>
            <w:rFonts w:cs="Times New Roman"/>
            <w:noProof/>
            <w:webHidden/>
            <w:szCs w:val="24"/>
          </w:rPr>
        </w:r>
        <w:r w:rsidRPr="001134AB">
          <w:rPr>
            <w:rFonts w:cs="Times New Roman"/>
            <w:noProof/>
            <w:webHidden/>
            <w:szCs w:val="24"/>
          </w:rPr>
          <w:fldChar w:fldCharType="separate"/>
        </w:r>
        <w:r w:rsidRPr="001134AB">
          <w:rPr>
            <w:rFonts w:cs="Times New Roman"/>
            <w:noProof/>
            <w:webHidden/>
            <w:szCs w:val="24"/>
          </w:rPr>
          <w:t>51</w:t>
        </w:r>
        <w:r w:rsidRPr="001134AB">
          <w:rPr>
            <w:rFonts w:cs="Times New Roman"/>
            <w:noProof/>
            <w:webHidden/>
            <w:szCs w:val="24"/>
          </w:rPr>
          <w:fldChar w:fldCharType="end"/>
        </w:r>
      </w:hyperlink>
    </w:p>
    <w:p w14:paraId="5A40E7D5" w14:textId="16C4AB57" w:rsidR="001134AB" w:rsidRPr="001134AB" w:rsidRDefault="001134AB" w:rsidP="001134AB">
      <w:pPr>
        <w:pStyle w:val="TOC2"/>
        <w:tabs>
          <w:tab w:val="right" w:leader="dot" w:pos="9397"/>
        </w:tabs>
        <w:spacing w:after="0" w:line="360" w:lineRule="auto"/>
        <w:rPr>
          <w:rFonts w:eastAsiaTheme="minorEastAsia" w:cs="Times New Roman"/>
          <w:noProof/>
          <w:kern w:val="2"/>
          <w:szCs w:val="24"/>
          <w:lang w:eastAsia="es-GT"/>
        </w:rPr>
      </w:pPr>
      <w:hyperlink w:anchor="_Toc232237208" w:history="1">
        <w:r w:rsidRPr="001134AB">
          <w:rPr>
            <w:rStyle w:val="Hyperlink"/>
            <w:rFonts w:cs="Times New Roman"/>
            <w:noProof/>
            <w:szCs w:val="24"/>
          </w:rPr>
          <w:t>2.1.4 Protoboards</w:t>
        </w:r>
        <w:r w:rsidRPr="001134AB">
          <w:rPr>
            <w:rFonts w:cs="Times New Roman"/>
            <w:noProof/>
            <w:webHidden/>
            <w:szCs w:val="24"/>
          </w:rPr>
          <w:tab/>
        </w:r>
        <w:r w:rsidRPr="001134AB">
          <w:rPr>
            <w:rFonts w:cs="Times New Roman"/>
            <w:noProof/>
            <w:webHidden/>
            <w:szCs w:val="24"/>
          </w:rPr>
          <w:fldChar w:fldCharType="begin"/>
        </w:r>
        <w:r w:rsidRPr="001134AB">
          <w:rPr>
            <w:rFonts w:cs="Times New Roman"/>
            <w:noProof/>
            <w:webHidden/>
            <w:szCs w:val="24"/>
          </w:rPr>
          <w:instrText xml:space="preserve"> PAGEREF _Toc232237208 \h </w:instrText>
        </w:r>
        <w:r w:rsidRPr="001134AB">
          <w:rPr>
            <w:rFonts w:cs="Times New Roman"/>
            <w:noProof/>
            <w:webHidden/>
            <w:szCs w:val="24"/>
          </w:rPr>
        </w:r>
        <w:r w:rsidRPr="001134AB">
          <w:rPr>
            <w:rFonts w:cs="Times New Roman"/>
            <w:noProof/>
            <w:webHidden/>
            <w:szCs w:val="24"/>
          </w:rPr>
          <w:fldChar w:fldCharType="separate"/>
        </w:r>
        <w:r w:rsidRPr="001134AB">
          <w:rPr>
            <w:rFonts w:cs="Times New Roman"/>
            <w:noProof/>
            <w:webHidden/>
            <w:szCs w:val="24"/>
          </w:rPr>
          <w:t>54</w:t>
        </w:r>
        <w:r w:rsidRPr="001134AB">
          <w:rPr>
            <w:rFonts w:cs="Times New Roman"/>
            <w:noProof/>
            <w:webHidden/>
            <w:szCs w:val="24"/>
          </w:rPr>
          <w:fldChar w:fldCharType="end"/>
        </w:r>
      </w:hyperlink>
    </w:p>
    <w:p w14:paraId="070ACF51" w14:textId="6F7F6803" w:rsidR="001134AB" w:rsidRPr="001134AB" w:rsidRDefault="001134AB" w:rsidP="001134AB">
      <w:pPr>
        <w:pStyle w:val="TOC1"/>
        <w:tabs>
          <w:tab w:val="right" w:leader="dot" w:pos="9397"/>
        </w:tabs>
        <w:spacing w:after="0" w:line="360" w:lineRule="auto"/>
        <w:rPr>
          <w:rFonts w:eastAsiaTheme="minorEastAsia" w:cs="Times New Roman"/>
          <w:noProof/>
          <w:kern w:val="2"/>
          <w:szCs w:val="24"/>
          <w:lang w:eastAsia="es-GT"/>
        </w:rPr>
      </w:pPr>
      <w:hyperlink w:anchor="_Toc232237209" w:history="1">
        <w:r w:rsidRPr="001134AB">
          <w:rPr>
            <w:rStyle w:val="Hyperlink"/>
            <w:rFonts w:cs="Times New Roman"/>
            <w:noProof/>
            <w:szCs w:val="24"/>
          </w:rPr>
          <w:t>2.2 Inteligencia artificial</w:t>
        </w:r>
        <w:r w:rsidRPr="001134AB">
          <w:rPr>
            <w:rFonts w:cs="Times New Roman"/>
            <w:noProof/>
            <w:webHidden/>
            <w:szCs w:val="24"/>
          </w:rPr>
          <w:tab/>
        </w:r>
        <w:r w:rsidRPr="001134AB">
          <w:rPr>
            <w:rFonts w:cs="Times New Roman"/>
            <w:noProof/>
            <w:webHidden/>
            <w:szCs w:val="24"/>
          </w:rPr>
          <w:fldChar w:fldCharType="begin"/>
        </w:r>
        <w:r w:rsidRPr="001134AB">
          <w:rPr>
            <w:rFonts w:cs="Times New Roman"/>
            <w:noProof/>
            <w:webHidden/>
            <w:szCs w:val="24"/>
          </w:rPr>
          <w:instrText xml:space="preserve"> PAGEREF _Toc232237209 \h </w:instrText>
        </w:r>
        <w:r w:rsidRPr="001134AB">
          <w:rPr>
            <w:rFonts w:cs="Times New Roman"/>
            <w:noProof/>
            <w:webHidden/>
            <w:szCs w:val="24"/>
          </w:rPr>
        </w:r>
        <w:r w:rsidRPr="001134AB">
          <w:rPr>
            <w:rFonts w:cs="Times New Roman"/>
            <w:noProof/>
            <w:webHidden/>
            <w:szCs w:val="24"/>
          </w:rPr>
          <w:fldChar w:fldCharType="separate"/>
        </w:r>
        <w:r w:rsidRPr="001134AB">
          <w:rPr>
            <w:rFonts w:cs="Times New Roman"/>
            <w:noProof/>
            <w:webHidden/>
            <w:szCs w:val="24"/>
          </w:rPr>
          <w:t>54</w:t>
        </w:r>
        <w:r w:rsidRPr="001134AB">
          <w:rPr>
            <w:rFonts w:cs="Times New Roman"/>
            <w:noProof/>
            <w:webHidden/>
            <w:szCs w:val="24"/>
          </w:rPr>
          <w:fldChar w:fldCharType="end"/>
        </w:r>
      </w:hyperlink>
    </w:p>
    <w:p w14:paraId="44C01058" w14:textId="1CF80ACC" w:rsidR="001134AB" w:rsidRPr="001134AB" w:rsidRDefault="001134AB" w:rsidP="001134AB">
      <w:pPr>
        <w:pStyle w:val="TOC2"/>
        <w:tabs>
          <w:tab w:val="right" w:leader="dot" w:pos="9397"/>
        </w:tabs>
        <w:spacing w:after="0" w:line="360" w:lineRule="auto"/>
        <w:rPr>
          <w:rFonts w:eastAsiaTheme="minorEastAsia" w:cs="Times New Roman"/>
          <w:noProof/>
          <w:kern w:val="2"/>
          <w:szCs w:val="24"/>
          <w:lang w:eastAsia="es-GT"/>
        </w:rPr>
      </w:pPr>
      <w:hyperlink w:anchor="_Toc232237210" w:history="1">
        <w:r w:rsidRPr="001134AB">
          <w:rPr>
            <w:rStyle w:val="Hyperlink"/>
            <w:rFonts w:cs="Times New Roman"/>
            <w:noProof/>
            <w:szCs w:val="24"/>
          </w:rPr>
          <w:t>2.2.1 Visión por computadora</w:t>
        </w:r>
        <w:r w:rsidRPr="001134AB">
          <w:rPr>
            <w:rFonts w:cs="Times New Roman"/>
            <w:noProof/>
            <w:webHidden/>
            <w:szCs w:val="24"/>
          </w:rPr>
          <w:tab/>
        </w:r>
        <w:r w:rsidRPr="001134AB">
          <w:rPr>
            <w:rFonts w:cs="Times New Roman"/>
            <w:noProof/>
            <w:webHidden/>
            <w:szCs w:val="24"/>
          </w:rPr>
          <w:fldChar w:fldCharType="begin"/>
        </w:r>
        <w:r w:rsidRPr="001134AB">
          <w:rPr>
            <w:rFonts w:cs="Times New Roman"/>
            <w:noProof/>
            <w:webHidden/>
            <w:szCs w:val="24"/>
          </w:rPr>
          <w:instrText xml:space="preserve"> PAGEREF _Toc232237210 \h </w:instrText>
        </w:r>
        <w:r w:rsidRPr="001134AB">
          <w:rPr>
            <w:rFonts w:cs="Times New Roman"/>
            <w:noProof/>
            <w:webHidden/>
            <w:szCs w:val="24"/>
          </w:rPr>
        </w:r>
        <w:r w:rsidRPr="001134AB">
          <w:rPr>
            <w:rFonts w:cs="Times New Roman"/>
            <w:noProof/>
            <w:webHidden/>
            <w:szCs w:val="24"/>
          </w:rPr>
          <w:fldChar w:fldCharType="separate"/>
        </w:r>
        <w:r w:rsidRPr="001134AB">
          <w:rPr>
            <w:rFonts w:cs="Times New Roman"/>
            <w:noProof/>
            <w:webHidden/>
            <w:szCs w:val="24"/>
          </w:rPr>
          <w:t>55</w:t>
        </w:r>
        <w:r w:rsidRPr="001134AB">
          <w:rPr>
            <w:rFonts w:cs="Times New Roman"/>
            <w:noProof/>
            <w:webHidden/>
            <w:szCs w:val="24"/>
          </w:rPr>
          <w:fldChar w:fldCharType="end"/>
        </w:r>
      </w:hyperlink>
    </w:p>
    <w:p w14:paraId="173FE978" w14:textId="3BBF45B5" w:rsidR="001134AB" w:rsidRPr="001134AB" w:rsidRDefault="001134AB" w:rsidP="001134AB">
      <w:pPr>
        <w:pStyle w:val="TOC2"/>
        <w:tabs>
          <w:tab w:val="right" w:leader="dot" w:pos="9397"/>
        </w:tabs>
        <w:spacing w:after="0" w:line="360" w:lineRule="auto"/>
        <w:rPr>
          <w:rFonts w:eastAsiaTheme="minorEastAsia" w:cs="Times New Roman"/>
          <w:noProof/>
          <w:kern w:val="2"/>
          <w:szCs w:val="24"/>
          <w:lang w:eastAsia="es-GT"/>
        </w:rPr>
      </w:pPr>
      <w:hyperlink w:anchor="_Toc232237211" w:history="1">
        <w:r w:rsidRPr="001134AB">
          <w:rPr>
            <w:rStyle w:val="Hyperlink"/>
            <w:rFonts w:cs="Times New Roman"/>
            <w:noProof/>
            <w:szCs w:val="24"/>
          </w:rPr>
          <w:t>2.2.2 Redes neuronales convolucionales (CNN)</w:t>
        </w:r>
        <w:r w:rsidRPr="001134AB">
          <w:rPr>
            <w:rFonts w:cs="Times New Roman"/>
            <w:noProof/>
            <w:webHidden/>
            <w:szCs w:val="24"/>
          </w:rPr>
          <w:tab/>
        </w:r>
        <w:r w:rsidRPr="001134AB">
          <w:rPr>
            <w:rFonts w:cs="Times New Roman"/>
            <w:noProof/>
            <w:webHidden/>
            <w:szCs w:val="24"/>
          </w:rPr>
          <w:fldChar w:fldCharType="begin"/>
        </w:r>
        <w:r w:rsidRPr="001134AB">
          <w:rPr>
            <w:rFonts w:cs="Times New Roman"/>
            <w:noProof/>
            <w:webHidden/>
            <w:szCs w:val="24"/>
          </w:rPr>
          <w:instrText xml:space="preserve"> PAGEREF _Toc232237211 \h </w:instrText>
        </w:r>
        <w:r w:rsidRPr="001134AB">
          <w:rPr>
            <w:rFonts w:cs="Times New Roman"/>
            <w:noProof/>
            <w:webHidden/>
            <w:szCs w:val="24"/>
          </w:rPr>
        </w:r>
        <w:r w:rsidRPr="001134AB">
          <w:rPr>
            <w:rFonts w:cs="Times New Roman"/>
            <w:noProof/>
            <w:webHidden/>
            <w:szCs w:val="24"/>
          </w:rPr>
          <w:fldChar w:fldCharType="separate"/>
        </w:r>
        <w:r w:rsidRPr="001134AB">
          <w:rPr>
            <w:rFonts w:cs="Times New Roman"/>
            <w:noProof/>
            <w:webHidden/>
            <w:szCs w:val="24"/>
          </w:rPr>
          <w:t>56</w:t>
        </w:r>
        <w:r w:rsidRPr="001134AB">
          <w:rPr>
            <w:rFonts w:cs="Times New Roman"/>
            <w:noProof/>
            <w:webHidden/>
            <w:szCs w:val="24"/>
          </w:rPr>
          <w:fldChar w:fldCharType="end"/>
        </w:r>
      </w:hyperlink>
    </w:p>
    <w:p w14:paraId="09EC70D8" w14:textId="7ECC1CC5" w:rsidR="001134AB" w:rsidRPr="001134AB" w:rsidRDefault="001134AB" w:rsidP="001134AB">
      <w:pPr>
        <w:pStyle w:val="TOC3"/>
        <w:tabs>
          <w:tab w:val="right" w:leader="dot" w:pos="9397"/>
        </w:tabs>
        <w:spacing w:after="0" w:line="360" w:lineRule="auto"/>
        <w:rPr>
          <w:rFonts w:eastAsiaTheme="minorEastAsia" w:cs="Times New Roman"/>
          <w:noProof/>
          <w:kern w:val="2"/>
          <w:szCs w:val="24"/>
          <w:lang w:eastAsia="es-GT"/>
        </w:rPr>
      </w:pPr>
      <w:hyperlink w:anchor="_Toc232237212" w:history="1">
        <w:r w:rsidRPr="001134AB">
          <w:rPr>
            <w:rStyle w:val="Hyperlink"/>
            <w:rFonts w:cs="Times New Roman"/>
            <w:noProof/>
            <w:szCs w:val="24"/>
          </w:rPr>
          <w:t>2.2.3.1 Reconocimiento de componentes electrónicos</w:t>
        </w:r>
        <w:r w:rsidRPr="001134AB">
          <w:rPr>
            <w:rFonts w:cs="Times New Roman"/>
            <w:noProof/>
            <w:webHidden/>
            <w:szCs w:val="24"/>
          </w:rPr>
          <w:tab/>
        </w:r>
        <w:r w:rsidRPr="001134AB">
          <w:rPr>
            <w:rFonts w:cs="Times New Roman"/>
            <w:noProof/>
            <w:webHidden/>
            <w:szCs w:val="24"/>
          </w:rPr>
          <w:fldChar w:fldCharType="begin"/>
        </w:r>
        <w:r w:rsidRPr="001134AB">
          <w:rPr>
            <w:rFonts w:cs="Times New Roman"/>
            <w:noProof/>
            <w:webHidden/>
            <w:szCs w:val="24"/>
          </w:rPr>
          <w:instrText xml:space="preserve"> PAGEREF _Toc232237212 \h </w:instrText>
        </w:r>
        <w:r w:rsidRPr="001134AB">
          <w:rPr>
            <w:rFonts w:cs="Times New Roman"/>
            <w:noProof/>
            <w:webHidden/>
            <w:szCs w:val="24"/>
          </w:rPr>
        </w:r>
        <w:r w:rsidRPr="001134AB">
          <w:rPr>
            <w:rFonts w:cs="Times New Roman"/>
            <w:noProof/>
            <w:webHidden/>
            <w:szCs w:val="24"/>
          </w:rPr>
          <w:fldChar w:fldCharType="separate"/>
        </w:r>
        <w:r w:rsidRPr="001134AB">
          <w:rPr>
            <w:rFonts w:cs="Times New Roman"/>
            <w:noProof/>
            <w:webHidden/>
            <w:szCs w:val="24"/>
          </w:rPr>
          <w:t>57</w:t>
        </w:r>
        <w:r w:rsidRPr="001134AB">
          <w:rPr>
            <w:rFonts w:cs="Times New Roman"/>
            <w:noProof/>
            <w:webHidden/>
            <w:szCs w:val="24"/>
          </w:rPr>
          <w:fldChar w:fldCharType="end"/>
        </w:r>
      </w:hyperlink>
    </w:p>
    <w:p w14:paraId="4EB1D68D" w14:textId="6D0C1B84" w:rsidR="001134AB" w:rsidRPr="001134AB" w:rsidRDefault="001134AB" w:rsidP="001134AB">
      <w:pPr>
        <w:pStyle w:val="TOC3"/>
        <w:tabs>
          <w:tab w:val="right" w:leader="dot" w:pos="9397"/>
        </w:tabs>
        <w:spacing w:after="0" w:line="360" w:lineRule="auto"/>
        <w:rPr>
          <w:rFonts w:eastAsiaTheme="minorEastAsia" w:cs="Times New Roman"/>
          <w:noProof/>
          <w:kern w:val="2"/>
          <w:szCs w:val="24"/>
          <w:lang w:eastAsia="es-GT"/>
        </w:rPr>
      </w:pPr>
      <w:hyperlink w:anchor="_Toc232237213" w:history="1">
        <w:r w:rsidRPr="001134AB">
          <w:rPr>
            <w:rStyle w:val="Hyperlink"/>
            <w:rFonts w:cs="Times New Roman"/>
            <w:noProof/>
            <w:szCs w:val="24"/>
          </w:rPr>
          <w:t>2.2.3.2 Reconocimiento de símbolos dibujados a mano</w:t>
        </w:r>
        <w:r w:rsidRPr="001134AB">
          <w:rPr>
            <w:rFonts w:cs="Times New Roman"/>
            <w:noProof/>
            <w:webHidden/>
            <w:szCs w:val="24"/>
          </w:rPr>
          <w:tab/>
        </w:r>
        <w:r w:rsidRPr="001134AB">
          <w:rPr>
            <w:rFonts w:cs="Times New Roman"/>
            <w:noProof/>
            <w:webHidden/>
            <w:szCs w:val="24"/>
          </w:rPr>
          <w:fldChar w:fldCharType="begin"/>
        </w:r>
        <w:r w:rsidRPr="001134AB">
          <w:rPr>
            <w:rFonts w:cs="Times New Roman"/>
            <w:noProof/>
            <w:webHidden/>
            <w:szCs w:val="24"/>
          </w:rPr>
          <w:instrText xml:space="preserve"> PAGEREF _Toc232237213 \h </w:instrText>
        </w:r>
        <w:r w:rsidRPr="001134AB">
          <w:rPr>
            <w:rFonts w:cs="Times New Roman"/>
            <w:noProof/>
            <w:webHidden/>
            <w:szCs w:val="24"/>
          </w:rPr>
        </w:r>
        <w:r w:rsidRPr="001134AB">
          <w:rPr>
            <w:rFonts w:cs="Times New Roman"/>
            <w:noProof/>
            <w:webHidden/>
            <w:szCs w:val="24"/>
          </w:rPr>
          <w:fldChar w:fldCharType="separate"/>
        </w:r>
        <w:r w:rsidRPr="001134AB">
          <w:rPr>
            <w:rFonts w:cs="Times New Roman"/>
            <w:noProof/>
            <w:webHidden/>
            <w:szCs w:val="24"/>
          </w:rPr>
          <w:t>57</w:t>
        </w:r>
        <w:r w:rsidRPr="001134AB">
          <w:rPr>
            <w:rFonts w:cs="Times New Roman"/>
            <w:noProof/>
            <w:webHidden/>
            <w:szCs w:val="24"/>
          </w:rPr>
          <w:fldChar w:fldCharType="end"/>
        </w:r>
      </w:hyperlink>
    </w:p>
    <w:p w14:paraId="1780AF06" w14:textId="06583413" w:rsidR="001134AB" w:rsidRPr="001134AB" w:rsidRDefault="001134AB" w:rsidP="001134AB">
      <w:pPr>
        <w:pStyle w:val="TOC1"/>
        <w:tabs>
          <w:tab w:val="right" w:leader="dot" w:pos="9397"/>
        </w:tabs>
        <w:spacing w:after="0" w:line="360" w:lineRule="auto"/>
        <w:rPr>
          <w:rFonts w:eastAsiaTheme="minorEastAsia" w:cs="Times New Roman"/>
          <w:noProof/>
          <w:kern w:val="2"/>
          <w:szCs w:val="24"/>
          <w:lang w:eastAsia="es-GT"/>
        </w:rPr>
      </w:pPr>
      <w:hyperlink w:anchor="_Toc232237214" w:history="1">
        <w:r w:rsidRPr="001134AB">
          <w:rPr>
            <w:rStyle w:val="Hyperlink"/>
            <w:rFonts w:cs="Times New Roman"/>
            <w:noProof/>
            <w:szCs w:val="24"/>
          </w:rPr>
          <w:t>2.3 Visualización tridimensional</w:t>
        </w:r>
        <w:r w:rsidRPr="001134AB">
          <w:rPr>
            <w:rFonts w:cs="Times New Roman"/>
            <w:noProof/>
            <w:webHidden/>
            <w:szCs w:val="24"/>
          </w:rPr>
          <w:tab/>
        </w:r>
        <w:r w:rsidRPr="001134AB">
          <w:rPr>
            <w:rFonts w:cs="Times New Roman"/>
            <w:noProof/>
            <w:webHidden/>
            <w:szCs w:val="24"/>
          </w:rPr>
          <w:fldChar w:fldCharType="begin"/>
        </w:r>
        <w:r w:rsidRPr="001134AB">
          <w:rPr>
            <w:rFonts w:cs="Times New Roman"/>
            <w:noProof/>
            <w:webHidden/>
            <w:szCs w:val="24"/>
          </w:rPr>
          <w:instrText xml:space="preserve"> PAGEREF _Toc232237214 \h </w:instrText>
        </w:r>
        <w:r w:rsidRPr="001134AB">
          <w:rPr>
            <w:rFonts w:cs="Times New Roman"/>
            <w:noProof/>
            <w:webHidden/>
            <w:szCs w:val="24"/>
          </w:rPr>
        </w:r>
        <w:r w:rsidRPr="001134AB">
          <w:rPr>
            <w:rFonts w:cs="Times New Roman"/>
            <w:noProof/>
            <w:webHidden/>
            <w:szCs w:val="24"/>
          </w:rPr>
          <w:fldChar w:fldCharType="separate"/>
        </w:r>
        <w:r w:rsidRPr="001134AB">
          <w:rPr>
            <w:rFonts w:cs="Times New Roman"/>
            <w:noProof/>
            <w:webHidden/>
            <w:szCs w:val="24"/>
          </w:rPr>
          <w:t>58</w:t>
        </w:r>
        <w:r w:rsidRPr="001134AB">
          <w:rPr>
            <w:rFonts w:cs="Times New Roman"/>
            <w:noProof/>
            <w:webHidden/>
            <w:szCs w:val="24"/>
          </w:rPr>
          <w:fldChar w:fldCharType="end"/>
        </w:r>
      </w:hyperlink>
    </w:p>
    <w:p w14:paraId="3EC73DD0" w14:textId="26E88B7C" w:rsidR="001134AB" w:rsidRPr="001134AB" w:rsidRDefault="001134AB" w:rsidP="001134AB">
      <w:pPr>
        <w:pStyle w:val="TOC2"/>
        <w:tabs>
          <w:tab w:val="right" w:leader="dot" w:pos="9397"/>
        </w:tabs>
        <w:spacing w:after="0" w:line="360" w:lineRule="auto"/>
        <w:rPr>
          <w:rFonts w:eastAsiaTheme="minorEastAsia" w:cs="Times New Roman"/>
          <w:noProof/>
          <w:kern w:val="2"/>
          <w:szCs w:val="24"/>
          <w:lang w:eastAsia="es-GT"/>
        </w:rPr>
      </w:pPr>
      <w:hyperlink w:anchor="_Toc232237215" w:history="1">
        <w:r w:rsidRPr="001134AB">
          <w:rPr>
            <w:rStyle w:val="Hyperlink"/>
            <w:rFonts w:cs="Times New Roman"/>
            <w:noProof/>
            <w:szCs w:val="24"/>
          </w:rPr>
          <w:t>2.3.1 Modelado tridimensional</w:t>
        </w:r>
        <w:r w:rsidRPr="001134AB">
          <w:rPr>
            <w:rFonts w:cs="Times New Roman"/>
            <w:noProof/>
            <w:webHidden/>
            <w:szCs w:val="24"/>
          </w:rPr>
          <w:tab/>
        </w:r>
        <w:r w:rsidRPr="001134AB">
          <w:rPr>
            <w:rFonts w:cs="Times New Roman"/>
            <w:noProof/>
            <w:webHidden/>
            <w:szCs w:val="24"/>
          </w:rPr>
          <w:fldChar w:fldCharType="begin"/>
        </w:r>
        <w:r w:rsidRPr="001134AB">
          <w:rPr>
            <w:rFonts w:cs="Times New Roman"/>
            <w:noProof/>
            <w:webHidden/>
            <w:szCs w:val="24"/>
          </w:rPr>
          <w:instrText xml:space="preserve"> PAGEREF _Toc232237215 \h </w:instrText>
        </w:r>
        <w:r w:rsidRPr="001134AB">
          <w:rPr>
            <w:rFonts w:cs="Times New Roman"/>
            <w:noProof/>
            <w:webHidden/>
            <w:szCs w:val="24"/>
          </w:rPr>
        </w:r>
        <w:r w:rsidRPr="001134AB">
          <w:rPr>
            <w:rFonts w:cs="Times New Roman"/>
            <w:noProof/>
            <w:webHidden/>
            <w:szCs w:val="24"/>
          </w:rPr>
          <w:fldChar w:fldCharType="separate"/>
        </w:r>
        <w:r w:rsidRPr="001134AB">
          <w:rPr>
            <w:rFonts w:cs="Times New Roman"/>
            <w:noProof/>
            <w:webHidden/>
            <w:szCs w:val="24"/>
          </w:rPr>
          <w:t>59</w:t>
        </w:r>
        <w:r w:rsidRPr="001134AB">
          <w:rPr>
            <w:rFonts w:cs="Times New Roman"/>
            <w:noProof/>
            <w:webHidden/>
            <w:szCs w:val="24"/>
          </w:rPr>
          <w:fldChar w:fldCharType="end"/>
        </w:r>
      </w:hyperlink>
    </w:p>
    <w:p w14:paraId="7C9B3D16" w14:textId="0F786246" w:rsidR="001134AB" w:rsidRPr="001134AB" w:rsidRDefault="001134AB" w:rsidP="001134AB">
      <w:pPr>
        <w:pStyle w:val="TOC2"/>
        <w:tabs>
          <w:tab w:val="right" w:leader="dot" w:pos="9397"/>
        </w:tabs>
        <w:spacing w:after="0" w:line="360" w:lineRule="auto"/>
        <w:rPr>
          <w:rFonts w:eastAsiaTheme="minorEastAsia" w:cs="Times New Roman"/>
          <w:noProof/>
          <w:kern w:val="2"/>
          <w:szCs w:val="24"/>
          <w:lang w:eastAsia="es-GT"/>
        </w:rPr>
      </w:pPr>
      <w:hyperlink w:anchor="_Toc232237216" w:history="1">
        <w:r w:rsidRPr="001134AB">
          <w:rPr>
            <w:rStyle w:val="Hyperlink"/>
            <w:rFonts w:cs="Times New Roman"/>
            <w:noProof/>
            <w:szCs w:val="24"/>
          </w:rPr>
          <w:t>2.3.2 Realidad aumentada</w:t>
        </w:r>
        <w:r w:rsidRPr="001134AB">
          <w:rPr>
            <w:rFonts w:cs="Times New Roman"/>
            <w:noProof/>
            <w:webHidden/>
            <w:szCs w:val="24"/>
          </w:rPr>
          <w:tab/>
        </w:r>
        <w:r w:rsidRPr="001134AB">
          <w:rPr>
            <w:rFonts w:cs="Times New Roman"/>
            <w:noProof/>
            <w:webHidden/>
            <w:szCs w:val="24"/>
          </w:rPr>
          <w:fldChar w:fldCharType="begin"/>
        </w:r>
        <w:r w:rsidRPr="001134AB">
          <w:rPr>
            <w:rFonts w:cs="Times New Roman"/>
            <w:noProof/>
            <w:webHidden/>
            <w:szCs w:val="24"/>
          </w:rPr>
          <w:instrText xml:space="preserve"> PAGEREF _Toc232237216 \h </w:instrText>
        </w:r>
        <w:r w:rsidRPr="001134AB">
          <w:rPr>
            <w:rFonts w:cs="Times New Roman"/>
            <w:noProof/>
            <w:webHidden/>
            <w:szCs w:val="24"/>
          </w:rPr>
        </w:r>
        <w:r w:rsidRPr="001134AB">
          <w:rPr>
            <w:rFonts w:cs="Times New Roman"/>
            <w:noProof/>
            <w:webHidden/>
            <w:szCs w:val="24"/>
          </w:rPr>
          <w:fldChar w:fldCharType="separate"/>
        </w:r>
        <w:r w:rsidRPr="001134AB">
          <w:rPr>
            <w:rFonts w:cs="Times New Roman"/>
            <w:noProof/>
            <w:webHidden/>
            <w:szCs w:val="24"/>
          </w:rPr>
          <w:t>60</w:t>
        </w:r>
        <w:r w:rsidRPr="001134AB">
          <w:rPr>
            <w:rFonts w:cs="Times New Roman"/>
            <w:noProof/>
            <w:webHidden/>
            <w:szCs w:val="24"/>
          </w:rPr>
          <w:fldChar w:fldCharType="end"/>
        </w:r>
      </w:hyperlink>
    </w:p>
    <w:p w14:paraId="6A835DBD" w14:textId="05EEAB3A" w:rsidR="001134AB" w:rsidRPr="001134AB" w:rsidRDefault="001134AB" w:rsidP="001134AB">
      <w:pPr>
        <w:pStyle w:val="TOC1"/>
        <w:tabs>
          <w:tab w:val="right" w:leader="dot" w:pos="9397"/>
        </w:tabs>
        <w:spacing w:after="0" w:line="360" w:lineRule="auto"/>
        <w:rPr>
          <w:rFonts w:eastAsiaTheme="minorEastAsia" w:cs="Times New Roman"/>
          <w:noProof/>
          <w:kern w:val="2"/>
          <w:szCs w:val="24"/>
          <w:lang w:eastAsia="es-GT"/>
        </w:rPr>
      </w:pPr>
      <w:hyperlink w:anchor="_Toc232237217" w:history="1">
        <w:r w:rsidRPr="001134AB">
          <w:rPr>
            <w:rStyle w:val="Hyperlink"/>
            <w:rFonts w:cs="Times New Roman"/>
            <w:noProof/>
            <w:szCs w:val="24"/>
          </w:rPr>
          <w:t>2.4 Sistemas operativos</w:t>
        </w:r>
        <w:r w:rsidRPr="001134AB">
          <w:rPr>
            <w:rFonts w:cs="Times New Roman"/>
            <w:noProof/>
            <w:webHidden/>
            <w:szCs w:val="24"/>
          </w:rPr>
          <w:tab/>
        </w:r>
        <w:r w:rsidRPr="001134AB">
          <w:rPr>
            <w:rFonts w:cs="Times New Roman"/>
            <w:noProof/>
            <w:webHidden/>
            <w:szCs w:val="24"/>
          </w:rPr>
          <w:fldChar w:fldCharType="begin"/>
        </w:r>
        <w:r w:rsidRPr="001134AB">
          <w:rPr>
            <w:rFonts w:cs="Times New Roman"/>
            <w:noProof/>
            <w:webHidden/>
            <w:szCs w:val="24"/>
          </w:rPr>
          <w:instrText xml:space="preserve"> PAGEREF _Toc232237217 \h </w:instrText>
        </w:r>
        <w:r w:rsidRPr="001134AB">
          <w:rPr>
            <w:rFonts w:cs="Times New Roman"/>
            <w:noProof/>
            <w:webHidden/>
            <w:szCs w:val="24"/>
          </w:rPr>
        </w:r>
        <w:r w:rsidRPr="001134AB">
          <w:rPr>
            <w:rFonts w:cs="Times New Roman"/>
            <w:noProof/>
            <w:webHidden/>
            <w:szCs w:val="24"/>
          </w:rPr>
          <w:fldChar w:fldCharType="separate"/>
        </w:r>
        <w:r w:rsidRPr="001134AB">
          <w:rPr>
            <w:rFonts w:cs="Times New Roman"/>
            <w:noProof/>
            <w:webHidden/>
            <w:szCs w:val="24"/>
          </w:rPr>
          <w:t>61</w:t>
        </w:r>
        <w:r w:rsidRPr="001134AB">
          <w:rPr>
            <w:rFonts w:cs="Times New Roman"/>
            <w:noProof/>
            <w:webHidden/>
            <w:szCs w:val="24"/>
          </w:rPr>
          <w:fldChar w:fldCharType="end"/>
        </w:r>
      </w:hyperlink>
    </w:p>
    <w:p w14:paraId="4CB01977" w14:textId="1059C3EC" w:rsidR="001134AB" w:rsidRPr="001134AB" w:rsidRDefault="001134AB" w:rsidP="001134AB">
      <w:pPr>
        <w:pStyle w:val="TOC2"/>
        <w:tabs>
          <w:tab w:val="right" w:leader="dot" w:pos="9397"/>
        </w:tabs>
        <w:spacing w:after="0" w:line="360" w:lineRule="auto"/>
        <w:rPr>
          <w:rFonts w:eastAsiaTheme="minorEastAsia" w:cs="Times New Roman"/>
          <w:noProof/>
          <w:kern w:val="2"/>
          <w:szCs w:val="24"/>
          <w:lang w:eastAsia="es-GT"/>
        </w:rPr>
      </w:pPr>
      <w:hyperlink w:anchor="_Toc232237218" w:history="1">
        <w:r w:rsidRPr="001134AB">
          <w:rPr>
            <w:rStyle w:val="Hyperlink"/>
            <w:rFonts w:cs="Times New Roman"/>
            <w:noProof/>
            <w:szCs w:val="24"/>
          </w:rPr>
          <w:t>2.4.1 Sistemas operativos de escritorio</w:t>
        </w:r>
        <w:r w:rsidRPr="001134AB">
          <w:rPr>
            <w:rFonts w:cs="Times New Roman"/>
            <w:noProof/>
            <w:webHidden/>
            <w:szCs w:val="24"/>
          </w:rPr>
          <w:tab/>
        </w:r>
        <w:r w:rsidRPr="001134AB">
          <w:rPr>
            <w:rFonts w:cs="Times New Roman"/>
            <w:noProof/>
            <w:webHidden/>
            <w:szCs w:val="24"/>
          </w:rPr>
          <w:fldChar w:fldCharType="begin"/>
        </w:r>
        <w:r w:rsidRPr="001134AB">
          <w:rPr>
            <w:rFonts w:cs="Times New Roman"/>
            <w:noProof/>
            <w:webHidden/>
            <w:szCs w:val="24"/>
          </w:rPr>
          <w:instrText xml:space="preserve"> PAGEREF _Toc232237218 \h </w:instrText>
        </w:r>
        <w:r w:rsidRPr="001134AB">
          <w:rPr>
            <w:rFonts w:cs="Times New Roman"/>
            <w:noProof/>
            <w:webHidden/>
            <w:szCs w:val="24"/>
          </w:rPr>
        </w:r>
        <w:r w:rsidRPr="001134AB">
          <w:rPr>
            <w:rFonts w:cs="Times New Roman"/>
            <w:noProof/>
            <w:webHidden/>
            <w:szCs w:val="24"/>
          </w:rPr>
          <w:fldChar w:fldCharType="separate"/>
        </w:r>
        <w:r w:rsidRPr="001134AB">
          <w:rPr>
            <w:rFonts w:cs="Times New Roman"/>
            <w:noProof/>
            <w:webHidden/>
            <w:szCs w:val="24"/>
          </w:rPr>
          <w:t>61</w:t>
        </w:r>
        <w:r w:rsidRPr="001134AB">
          <w:rPr>
            <w:rFonts w:cs="Times New Roman"/>
            <w:noProof/>
            <w:webHidden/>
            <w:szCs w:val="24"/>
          </w:rPr>
          <w:fldChar w:fldCharType="end"/>
        </w:r>
      </w:hyperlink>
    </w:p>
    <w:p w14:paraId="1ACDC319" w14:textId="384B3CBA" w:rsidR="001134AB" w:rsidRPr="001134AB" w:rsidRDefault="001134AB" w:rsidP="001134AB">
      <w:pPr>
        <w:pStyle w:val="TOC2"/>
        <w:tabs>
          <w:tab w:val="right" w:leader="dot" w:pos="9397"/>
        </w:tabs>
        <w:spacing w:after="0" w:line="360" w:lineRule="auto"/>
        <w:rPr>
          <w:rFonts w:eastAsiaTheme="minorEastAsia" w:cs="Times New Roman"/>
          <w:noProof/>
          <w:kern w:val="2"/>
          <w:szCs w:val="24"/>
          <w:lang w:eastAsia="es-GT"/>
        </w:rPr>
      </w:pPr>
      <w:hyperlink w:anchor="_Toc232237219" w:history="1">
        <w:r w:rsidRPr="001134AB">
          <w:rPr>
            <w:rStyle w:val="Hyperlink"/>
            <w:rFonts w:cs="Times New Roman"/>
            <w:noProof/>
            <w:szCs w:val="24"/>
          </w:rPr>
          <w:t>2.4.2 Sistemas operativos móviles</w:t>
        </w:r>
        <w:r w:rsidRPr="001134AB">
          <w:rPr>
            <w:rFonts w:cs="Times New Roman"/>
            <w:noProof/>
            <w:webHidden/>
            <w:szCs w:val="24"/>
          </w:rPr>
          <w:tab/>
        </w:r>
        <w:r w:rsidRPr="001134AB">
          <w:rPr>
            <w:rFonts w:cs="Times New Roman"/>
            <w:noProof/>
            <w:webHidden/>
            <w:szCs w:val="24"/>
          </w:rPr>
          <w:fldChar w:fldCharType="begin"/>
        </w:r>
        <w:r w:rsidRPr="001134AB">
          <w:rPr>
            <w:rFonts w:cs="Times New Roman"/>
            <w:noProof/>
            <w:webHidden/>
            <w:szCs w:val="24"/>
          </w:rPr>
          <w:instrText xml:space="preserve"> PAGEREF _Toc232237219 \h </w:instrText>
        </w:r>
        <w:r w:rsidRPr="001134AB">
          <w:rPr>
            <w:rFonts w:cs="Times New Roman"/>
            <w:noProof/>
            <w:webHidden/>
            <w:szCs w:val="24"/>
          </w:rPr>
        </w:r>
        <w:r w:rsidRPr="001134AB">
          <w:rPr>
            <w:rFonts w:cs="Times New Roman"/>
            <w:noProof/>
            <w:webHidden/>
            <w:szCs w:val="24"/>
          </w:rPr>
          <w:fldChar w:fldCharType="separate"/>
        </w:r>
        <w:r w:rsidRPr="001134AB">
          <w:rPr>
            <w:rFonts w:cs="Times New Roman"/>
            <w:noProof/>
            <w:webHidden/>
            <w:szCs w:val="24"/>
          </w:rPr>
          <w:t>62</w:t>
        </w:r>
        <w:r w:rsidRPr="001134AB">
          <w:rPr>
            <w:rFonts w:cs="Times New Roman"/>
            <w:noProof/>
            <w:webHidden/>
            <w:szCs w:val="24"/>
          </w:rPr>
          <w:fldChar w:fldCharType="end"/>
        </w:r>
      </w:hyperlink>
    </w:p>
    <w:p w14:paraId="62C259E4" w14:textId="0634C4E6" w:rsidR="001134AB" w:rsidRPr="001134AB" w:rsidRDefault="001134AB" w:rsidP="001134AB">
      <w:pPr>
        <w:pStyle w:val="TOC2"/>
        <w:tabs>
          <w:tab w:val="right" w:leader="dot" w:pos="9397"/>
        </w:tabs>
        <w:spacing w:after="0" w:line="360" w:lineRule="auto"/>
        <w:rPr>
          <w:rFonts w:eastAsiaTheme="minorEastAsia" w:cs="Times New Roman"/>
          <w:noProof/>
          <w:kern w:val="2"/>
          <w:szCs w:val="24"/>
          <w:lang w:eastAsia="es-GT"/>
        </w:rPr>
      </w:pPr>
      <w:hyperlink w:anchor="_Toc232237220" w:history="1">
        <w:r w:rsidRPr="001134AB">
          <w:rPr>
            <w:rStyle w:val="Hyperlink"/>
            <w:rFonts w:cs="Times New Roman"/>
            <w:noProof/>
            <w:szCs w:val="24"/>
          </w:rPr>
          <w:t>2.4.3 Android</w:t>
        </w:r>
        <w:r w:rsidRPr="001134AB">
          <w:rPr>
            <w:rFonts w:cs="Times New Roman"/>
            <w:noProof/>
            <w:webHidden/>
            <w:szCs w:val="24"/>
          </w:rPr>
          <w:tab/>
        </w:r>
        <w:r w:rsidRPr="001134AB">
          <w:rPr>
            <w:rFonts w:cs="Times New Roman"/>
            <w:noProof/>
            <w:webHidden/>
            <w:szCs w:val="24"/>
          </w:rPr>
          <w:fldChar w:fldCharType="begin"/>
        </w:r>
        <w:r w:rsidRPr="001134AB">
          <w:rPr>
            <w:rFonts w:cs="Times New Roman"/>
            <w:noProof/>
            <w:webHidden/>
            <w:szCs w:val="24"/>
          </w:rPr>
          <w:instrText xml:space="preserve"> PAGEREF _Toc232237220 \h </w:instrText>
        </w:r>
        <w:r w:rsidRPr="001134AB">
          <w:rPr>
            <w:rFonts w:cs="Times New Roman"/>
            <w:noProof/>
            <w:webHidden/>
            <w:szCs w:val="24"/>
          </w:rPr>
        </w:r>
        <w:r w:rsidRPr="001134AB">
          <w:rPr>
            <w:rFonts w:cs="Times New Roman"/>
            <w:noProof/>
            <w:webHidden/>
            <w:szCs w:val="24"/>
          </w:rPr>
          <w:fldChar w:fldCharType="separate"/>
        </w:r>
        <w:r w:rsidRPr="001134AB">
          <w:rPr>
            <w:rFonts w:cs="Times New Roman"/>
            <w:noProof/>
            <w:webHidden/>
            <w:szCs w:val="24"/>
          </w:rPr>
          <w:t>63</w:t>
        </w:r>
        <w:r w:rsidRPr="001134AB">
          <w:rPr>
            <w:rFonts w:cs="Times New Roman"/>
            <w:noProof/>
            <w:webHidden/>
            <w:szCs w:val="24"/>
          </w:rPr>
          <w:fldChar w:fldCharType="end"/>
        </w:r>
      </w:hyperlink>
    </w:p>
    <w:p w14:paraId="54FF686D" w14:textId="0BEB2520" w:rsidR="001134AB" w:rsidRPr="001134AB" w:rsidRDefault="001134AB" w:rsidP="001134AB">
      <w:pPr>
        <w:pStyle w:val="TOC2"/>
        <w:tabs>
          <w:tab w:val="right" w:leader="dot" w:pos="9397"/>
        </w:tabs>
        <w:spacing w:after="0" w:line="360" w:lineRule="auto"/>
        <w:rPr>
          <w:rFonts w:eastAsiaTheme="minorEastAsia" w:cs="Times New Roman"/>
          <w:noProof/>
          <w:kern w:val="2"/>
          <w:szCs w:val="24"/>
          <w:lang w:eastAsia="es-GT"/>
        </w:rPr>
      </w:pPr>
      <w:hyperlink w:anchor="_Toc232237221" w:history="1">
        <w:r w:rsidRPr="001134AB">
          <w:rPr>
            <w:rStyle w:val="Hyperlink"/>
            <w:rFonts w:cs="Times New Roman"/>
            <w:noProof/>
            <w:szCs w:val="24"/>
          </w:rPr>
          <w:t>2.4.4 iOS</w:t>
        </w:r>
        <w:r w:rsidRPr="001134AB">
          <w:rPr>
            <w:rFonts w:cs="Times New Roman"/>
            <w:noProof/>
            <w:webHidden/>
            <w:szCs w:val="24"/>
          </w:rPr>
          <w:tab/>
        </w:r>
        <w:r w:rsidRPr="001134AB">
          <w:rPr>
            <w:rFonts w:cs="Times New Roman"/>
            <w:noProof/>
            <w:webHidden/>
            <w:szCs w:val="24"/>
          </w:rPr>
          <w:fldChar w:fldCharType="begin"/>
        </w:r>
        <w:r w:rsidRPr="001134AB">
          <w:rPr>
            <w:rFonts w:cs="Times New Roman"/>
            <w:noProof/>
            <w:webHidden/>
            <w:szCs w:val="24"/>
          </w:rPr>
          <w:instrText xml:space="preserve"> PAGEREF _Toc232237221 \h </w:instrText>
        </w:r>
        <w:r w:rsidRPr="001134AB">
          <w:rPr>
            <w:rFonts w:cs="Times New Roman"/>
            <w:noProof/>
            <w:webHidden/>
            <w:szCs w:val="24"/>
          </w:rPr>
        </w:r>
        <w:r w:rsidRPr="001134AB">
          <w:rPr>
            <w:rFonts w:cs="Times New Roman"/>
            <w:noProof/>
            <w:webHidden/>
            <w:szCs w:val="24"/>
          </w:rPr>
          <w:fldChar w:fldCharType="separate"/>
        </w:r>
        <w:r w:rsidRPr="001134AB">
          <w:rPr>
            <w:rFonts w:cs="Times New Roman"/>
            <w:noProof/>
            <w:webHidden/>
            <w:szCs w:val="24"/>
          </w:rPr>
          <w:t>63</w:t>
        </w:r>
        <w:r w:rsidRPr="001134AB">
          <w:rPr>
            <w:rFonts w:cs="Times New Roman"/>
            <w:noProof/>
            <w:webHidden/>
            <w:szCs w:val="24"/>
          </w:rPr>
          <w:fldChar w:fldCharType="end"/>
        </w:r>
      </w:hyperlink>
    </w:p>
    <w:p w14:paraId="65560D50" w14:textId="19E94A9D" w:rsidR="001134AB" w:rsidRPr="001134AB" w:rsidRDefault="001134AB" w:rsidP="001134AB">
      <w:pPr>
        <w:pStyle w:val="TOC2"/>
        <w:tabs>
          <w:tab w:val="right" w:leader="dot" w:pos="9397"/>
        </w:tabs>
        <w:spacing w:after="0" w:line="360" w:lineRule="auto"/>
        <w:rPr>
          <w:rFonts w:eastAsiaTheme="minorEastAsia" w:cs="Times New Roman"/>
          <w:noProof/>
          <w:kern w:val="2"/>
          <w:szCs w:val="24"/>
          <w:lang w:eastAsia="es-GT"/>
        </w:rPr>
      </w:pPr>
      <w:hyperlink w:anchor="_Toc232237222" w:history="1">
        <w:r w:rsidRPr="001134AB">
          <w:rPr>
            <w:rStyle w:val="Hyperlink"/>
            <w:rFonts w:cs="Times New Roman"/>
            <w:noProof/>
            <w:szCs w:val="24"/>
          </w:rPr>
          <w:t>2.4.5 Aplicaciones móviles</w:t>
        </w:r>
        <w:r w:rsidRPr="001134AB">
          <w:rPr>
            <w:rFonts w:cs="Times New Roman"/>
            <w:noProof/>
            <w:webHidden/>
            <w:szCs w:val="24"/>
          </w:rPr>
          <w:tab/>
        </w:r>
        <w:r w:rsidRPr="001134AB">
          <w:rPr>
            <w:rFonts w:cs="Times New Roman"/>
            <w:noProof/>
            <w:webHidden/>
            <w:szCs w:val="24"/>
          </w:rPr>
          <w:fldChar w:fldCharType="begin"/>
        </w:r>
        <w:r w:rsidRPr="001134AB">
          <w:rPr>
            <w:rFonts w:cs="Times New Roman"/>
            <w:noProof/>
            <w:webHidden/>
            <w:szCs w:val="24"/>
          </w:rPr>
          <w:instrText xml:space="preserve"> PAGEREF _Toc232237222 \h </w:instrText>
        </w:r>
        <w:r w:rsidRPr="001134AB">
          <w:rPr>
            <w:rFonts w:cs="Times New Roman"/>
            <w:noProof/>
            <w:webHidden/>
            <w:szCs w:val="24"/>
          </w:rPr>
        </w:r>
        <w:r w:rsidRPr="001134AB">
          <w:rPr>
            <w:rFonts w:cs="Times New Roman"/>
            <w:noProof/>
            <w:webHidden/>
            <w:szCs w:val="24"/>
          </w:rPr>
          <w:fldChar w:fldCharType="separate"/>
        </w:r>
        <w:r w:rsidRPr="001134AB">
          <w:rPr>
            <w:rFonts w:cs="Times New Roman"/>
            <w:noProof/>
            <w:webHidden/>
            <w:szCs w:val="24"/>
          </w:rPr>
          <w:t>64</w:t>
        </w:r>
        <w:r w:rsidRPr="001134AB">
          <w:rPr>
            <w:rFonts w:cs="Times New Roman"/>
            <w:noProof/>
            <w:webHidden/>
            <w:szCs w:val="24"/>
          </w:rPr>
          <w:fldChar w:fldCharType="end"/>
        </w:r>
      </w:hyperlink>
    </w:p>
    <w:p w14:paraId="3149AF99" w14:textId="210EC6A3" w:rsidR="001134AB" w:rsidRPr="001134AB" w:rsidRDefault="001134AB" w:rsidP="001134AB">
      <w:pPr>
        <w:pStyle w:val="TOC3"/>
        <w:tabs>
          <w:tab w:val="right" w:leader="dot" w:pos="9397"/>
        </w:tabs>
        <w:spacing w:after="0" w:line="360" w:lineRule="auto"/>
        <w:rPr>
          <w:rFonts w:eastAsiaTheme="minorEastAsia" w:cs="Times New Roman"/>
          <w:noProof/>
          <w:kern w:val="2"/>
          <w:szCs w:val="24"/>
          <w:lang w:eastAsia="es-GT"/>
        </w:rPr>
      </w:pPr>
      <w:hyperlink w:anchor="_Toc232237223" w:history="1">
        <w:r w:rsidRPr="001134AB">
          <w:rPr>
            <w:rStyle w:val="Hyperlink"/>
            <w:rFonts w:cs="Times New Roman"/>
            <w:noProof/>
            <w:szCs w:val="24"/>
          </w:rPr>
          <w:t>2.4.5.1 Tipos de aplicaciones móviles</w:t>
        </w:r>
        <w:r w:rsidRPr="001134AB">
          <w:rPr>
            <w:rFonts w:cs="Times New Roman"/>
            <w:noProof/>
            <w:webHidden/>
            <w:szCs w:val="24"/>
          </w:rPr>
          <w:tab/>
        </w:r>
        <w:r w:rsidRPr="001134AB">
          <w:rPr>
            <w:rFonts w:cs="Times New Roman"/>
            <w:noProof/>
            <w:webHidden/>
            <w:szCs w:val="24"/>
          </w:rPr>
          <w:fldChar w:fldCharType="begin"/>
        </w:r>
        <w:r w:rsidRPr="001134AB">
          <w:rPr>
            <w:rFonts w:cs="Times New Roman"/>
            <w:noProof/>
            <w:webHidden/>
            <w:szCs w:val="24"/>
          </w:rPr>
          <w:instrText xml:space="preserve"> PAGEREF _Toc232237223 \h </w:instrText>
        </w:r>
        <w:r w:rsidRPr="001134AB">
          <w:rPr>
            <w:rFonts w:cs="Times New Roman"/>
            <w:noProof/>
            <w:webHidden/>
            <w:szCs w:val="24"/>
          </w:rPr>
        </w:r>
        <w:r w:rsidRPr="001134AB">
          <w:rPr>
            <w:rFonts w:cs="Times New Roman"/>
            <w:noProof/>
            <w:webHidden/>
            <w:szCs w:val="24"/>
          </w:rPr>
          <w:fldChar w:fldCharType="separate"/>
        </w:r>
        <w:r w:rsidRPr="001134AB">
          <w:rPr>
            <w:rFonts w:cs="Times New Roman"/>
            <w:noProof/>
            <w:webHidden/>
            <w:szCs w:val="24"/>
          </w:rPr>
          <w:t>65</w:t>
        </w:r>
        <w:r w:rsidRPr="001134AB">
          <w:rPr>
            <w:rFonts w:cs="Times New Roman"/>
            <w:noProof/>
            <w:webHidden/>
            <w:szCs w:val="24"/>
          </w:rPr>
          <w:fldChar w:fldCharType="end"/>
        </w:r>
      </w:hyperlink>
    </w:p>
    <w:p w14:paraId="72E24BE2" w14:textId="11CF469B" w:rsidR="001134AB" w:rsidRPr="001134AB" w:rsidRDefault="001134AB" w:rsidP="001134AB">
      <w:pPr>
        <w:pStyle w:val="TOC3"/>
        <w:tabs>
          <w:tab w:val="right" w:leader="dot" w:pos="9397"/>
        </w:tabs>
        <w:spacing w:after="0" w:line="360" w:lineRule="auto"/>
        <w:rPr>
          <w:rFonts w:eastAsiaTheme="minorEastAsia" w:cs="Times New Roman"/>
          <w:noProof/>
          <w:kern w:val="2"/>
          <w:szCs w:val="24"/>
          <w:lang w:eastAsia="es-GT"/>
        </w:rPr>
      </w:pPr>
      <w:hyperlink w:anchor="_Toc232237224" w:history="1">
        <w:r w:rsidRPr="001134AB">
          <w:rPr>
            <w:rStyle w:val="Hyperlink"/>
            <w:rFonts w:cs="Times New Roman"/>
            <w:noProof/>
            <w:szCs w:val="24"/>
          </w:rPr>
          <w:t>2.4.5.2 Arquitectura de aplicaciones móviles</w:t>
        </w:r>
        <w:r w:rsidRPr="001134AB">
          <w:rPr>
            <w:rFonts w:cs="Times New Roman"/>
            <w:noProof/>
            <w:webHidden/>
            <w:szCs w:val="24"/>
          </w:rPr>
          <w:tab/>
        </w:r>
        <w:r w:rsidRPr="001134AB">
          <w:rPr>
            <w:rFonts w:cs="Times New Roman"/>
            <w:noProof/>
            <w:webHidden/>
            <w:szCs w:val="24"/>
          </w:rPr>
          <w:fldChar w:fldCharType="begin"/>
        </w:r>
        <w:r w:rsidRPr="001134AB">
          <w:rPr>
            <w:rFonts w:cs="Times New Roman"/>
            <w:noProof/>
            <w:webHidden/>
            <w:szCs w:val="24"/>
          </w:rPr>
          <w:instrText xml:space="preserve"> PAGEREF _Toc232237224 \h </w:instrText>
        </w:r>
        <w:r w:rsidRPr="001134AB">
          <w:rPr>
            <w:rFonts w:cs="Times New Roman"/>
            <w:noProof/>
            <w:webHidden/>
            <w:szCs w:val="24"/>
          </w:rPr>
        </w:r>
        <w:r w:rsidRPr="001134AB">
          <w:rPr>
            <w:rFonts w:cs="Times New Roman"/>
            <w:noProof/>
            <w:webHidden/>
            <w:szCs w:val="24"/>
          </w:rPr>
          <w:fldChar w:fldCharType="separate"/>
        </w:r>
        <w:r w:rsidRPr="001134AB">
          <w:rPr>
            <w:rFonts w:cs="Times New Roman"/>
            <w:noProof/>
            <w:webHidden/>
            <w:szCs w:val="24"/>
          </w:rPr>
          <w:t>65</w:t>
        </w:r>
        <w:r w:rsidRPr="001134AB">
          <w:rPr>
            <w:rFonts w:cs="Times New Roman"/>
            <w:noProof/>
            <w:webHidden/>
            <w:szCs w:val="24"/>
          </w:rPr>
          <w:fldChar w:fldCharType="end"/>
        </w:r>
      </w:hyperlink>
    </w:p>
    <w:p w14:paraId="6E860BFE" w14:textId="080BA89E" w:rsidR="001134AB" w:rsidRPr="001134AB" w:rsidRDefault="001134AB" w:rsidP="001134AB">
      <w:pPr>
        <w:pStyle w:val="TOC3"/>
        <w:tabs>
          <w:tab w:val="right" w:leader="dot" w:pos="9397"/>
        </w:tabs>
        <w:spacing w:after="0" w:line="360" w:lineRule="auto"/>
        <w:rPr>
          <w:rFonts w:eastAsiaTheme="minorEastAsia" w:cs="Times New Roman"/>
          <w:noProof/>
          <w:kern w:val="2"/>
          <w:szCs w:val="24"/>
          <w:lang w:eastAsia="es-GT"/>
        </w:rPr>
      </w:pPr>
      <w:hyperlink w:anchor="_Toc232237225" w:history="1">
        <w:r w:rsidRPr="001134AB">
          <w:rPr>
            <w:rStyle w:val="Hyperlink"/>
            <w:rFonts w:cs="Times New Roman"/>
            <w:noProof/>
            <w:szCs w:val="24"/>
          </w:rPr>
          <w:t>2.4.5.3 Usabilidad e interactividad</w:t>
        </w:r>
        <w:r w:rsidRPr="001134AB">
          <w:rPr>
            <w:rFonts w:cs="Times New Roman"/>
            <w:noProof/>
            <w:webHidden/>
            <w:szCs w:val="24"/>
          </w:rPr>
          <w:tab/>
        </w:r>
        <w:r w:rsidRPr="001134AB">
          <w:rPr>
            <w:rFonts w:cs="Times New Roman"/>
            <w:noProof/>
            <w:webHidden/>
            <w:szCs w:val="24"/>
          </w:rPr>
          <w:fldChar w:fldCharType="begin"/>
        </w:r>
        <w:r w:rsidRPr="001134AB">
          <w:rPr>
            <w:rFonts w:cs="Times New Roman"/>
            <w:noProof/>
            <w:webHidden/>
            <w:szCs w:val="24"/>
          </w:rPr>
          <w:instrText xml:space="preserve"> PAGEREF _Toc232237225 \h </w:instrText>
        </w:r>
        <w:r w:rsidRPr="001134AB">
          <w:rPr>
            <w:rFonts w:cs="Times New Roman"/>
            <w:noProof/>
            <w:webHidden/>
            <w:szCs w:val="24"/>
          </w:rPr>
        </w:r>
        <w:r w:rsidRPr="001134AB">
          <w:rPr>
            <w:rFonts w:cs="Times New Roman"/>
            <w:noProof/>
            <w:webHidden/>
            <w:szCs w:val="24"/>
          </w:rPr>
          <w:fldChar w:fldCharType="separate"/>
        </w:r>
        <w:r w:rsidRPr="001134AB">
          <w:rPr>
            <w:rFonts w:cs="Times New Roman"/>
            <w:noProof/>
            <w:webHidden/>
            <w:szCs w:val="24"/>
          </w:rPr>
          <w:t>66</w:t>
        </w:r>
        <w:r w:rsidRPr="001134AB">
          <w:rPr>
            <w:rFonts w:cs="Times New Roman"/>
            <w:noProof/>
            <w:webHidden/>
            <w:szCs w:val="24"/>
          </w:rPr>
          <w:fldChar w:fldCharType="end"/>
        </w:r>
      </w:hyperlink>
    </w:p>
    <w:p w14:paraId="278708E2" w14:textId="24217089" w:rsidR="001134AB" w:rsidRPr="001134AB" w:rsidRDefault="001134AB" w:rsidP="001134AB">
      <w:pPr>
        <w:pStyle w:val="TOC3"/>
        <w:tabs>
          <w:tab w:val="right" w:leader="dot" w:pos="9397"/>
        </w:tabs>
        <w:spacing w:after="0" w:line="360" w:lineRule="auto"/>
        <w:rPr>
          <w:rFonts w:eastAsiaTheme="minorEastAsia" w:cs="Times New Roman"/>
          <w:noProof/>
          <w:kern w:val="2"/>
          <w:szCs w:val="24"/>
          <w:lang w:eastAsia="es-GT"/>
        </w:rPr>
      </w:pPr>
      <w:hyperlink w:anchor="_Toc232237226" w:history="1">
        <w:r w:rsidRPr="001134AB">
          <w:rPr>
            <w:rStyle w:val="Hyperlink"/>
            <w:rFonts w:cs="Times New Roman"/>
            <w:noProof/>
            <w:szCs w:val="24"/>
          </w:rPr>
          <w:t>2.4.5.4 Integración de inteligencia artificial en aplicaciones móviles</w:t>
        </w:r>
        <w:r w:rsidRPr="001134AB">
          <w:rPr>
            <w:rFonts w:cs="Times New Roman"/>
            <w:noProof/>
            <w:webHidden/>
            <w:szCs w:val="24"/>
          </w:rPr>
          <w:tab/>
        </w:r>
        <w:r w:rsidRPr="001134AB">
          <w:rPr>
            <w:rFonts w:cs="Times New Roman"/>
            <w:noProof/>
            <w:webHidden/>
            <w:szCs w:val="24"/>
          </w:rPr>
          <w:fldChar w:fldCharType="begin"/>
        </w:r>
        <w:r w:rsidRPr="001134AB">
          <w:rPr>
            <w:rFonts w:cs="Times New Roman"/>
            <w:noProof/>
            <w:webHidden/>
            <w:szCs w:val="24"/>
          </w:rPr>
          <w:instrText xml:space="preserve"> PAGEREF _Toc232237226 \h </w:instrText>
        </w:r>
        <w:r w:rsidRPr="001134AB">
          <w:rPr>
            <w:rFonts w:cs="Times New Roman"/>
            <w:noProof/>
            <w:webHidden/>
            <w:szCs w:val="24"/>
          </w:rPr>
        </w:r>
        <w:r w:rsidRPr="001134AB">
          <w:rPr>
            <w:rFonts w:cs="Times New Roman"/>
            <w:noProof/>
            <w:webHidden/>
            <w:szCs w:val="24"/>
          </w:rPr>
          <w:fldChar w:fldCharType="separate"/>
        </w:r>
        <w:r w:rsidRPr="001134AB">
          <w:rPr>
            <w:rFonts w:cs="Times New Roman"/>
            <w:noProof/>
            <w:webHidden/>
            <w:szCs w:val="24"/>
          </w:rPr>
          <w:t>67</w:t>
        </w:r>
        <w:r w:rsidRPr="001134AB">
          <w:rPr>
            <w:rFonts w:cs="Times New Roman"/>
            <w:noProof/>
            <w:webHidden/>
            <w:szCs w:val="24"/>
          </w:rPr>
          <w:fldChar w:fldCharType="end"/>
        </w:r>
      </w:hyperlink>
    </w:p>
    <w:p w14:paraId="026C9874" w14:textId="086A818C" w:rsidR="001134AB" w:rsidRPr="001134AB" w:rsidRDefault="001134AB" w:rsidP="001134AB">
      <w:pPr>
        <w:pStyle w:val="TOC1"/>
        <w:tabs>
          <w:tab w:val="right" w:leader="dot" w:pos="9397"/>
        </w:tabs>
        <w:spacing w:after="0" w:line="360" w:lineRule="auto"/>
        <w:rPr>
          <w:rFonts w:eastAsiaTheme="minorEastAsia" w:cs="Times New Roman"/>
          <w:noProof/>
          <w:kern w:val="2"/>
          <w:szCs w:val="24"/>
          <w:lang w:eastAsia="es-GT"/>
        </w:rPr>
      </w:pPr>
      <w:hyperlink w:anchor="_Toc232237227" w:history="1">
        <w:r w:rsidRPr="001134AB">
          <w:rPr>
            <w:rStyle w:val="Hyperlink"/>
            <w:rFonts w:cs="Times New Roman"/>
            <w:noProof/>
            <w:szCs w:val="24"/>
          </w:rPr>
          <w:t>2.5 Educación y aprendizaje</w:t>
        </w:r>
        <w:r w:rsidRPr="001134AB">
          <w:rPr>
            <w:rFonts w:cs="Times New Roman"/>
            <w:noProof/>
            <w:webHidden/>
            <w:szCs w:val="24"/>
          </w:rPr>
          <w:tab/>
        </w:r>
        <w:r w:rsidRPr="001134AB">
          <w:rPr>
            <w:rFonts w:cs="Times New Roman"/>
            <w:noProof/>
            <w:webHidden/>
            <w:szCs w:val="24"/>
          </w:rPr>
          <w:fldChar w:fldCharType="begin"/>
        </w:r>
        <w:r w:rsidRPr="001134AB">
          <w:rPr>
            <w:rFonts w:cs="Times New Roman"/>
            <w:noProof/>
            <w:webHidden/>
            <w:szCs w:val="24"/>
          </w:rPr>
          <w:instrText xml:space="preserve"> PAGEREF _Toc232237227 \h </w:instrText>
        </w:r>
        <w:r w:rsidRPr="001134AB">
          <w:rPr>
            <w:rFonts w:cs="Times New Roman"/>
            <w:noProof/>
            <w:webHidden/>
            <w:szCs w:val="24"/>
          </w:rPr>
        </w:r>
        <w:r w:rsidRPr="001134AB">
          <w:rPr>
            <w:rFonts w:cs="Times New Roman"/>
            <w:noProof/>
            <w:webHidden/>
            <w:szCs w:val="24"/>
          </w:rPr>
          <w:fldChar w:fldCharType="separate"/>
        </w:r>
        <w:r w:rsidRPr="001134AB">
          <w:rPr>
            <w:rFonts w:cs="Times New Roman"/>
            <w:noProof/>
            <w:webHidden/>
            <w:szCs w:val="24"/>
          </w:rPr>
          <w:t>67</w:t>
        </w:r>
        <w:r w:rsidRPr="001134AB">
          <w:rPr>
            <w:rFonts w:cs="Times New Roman"/>
            <w:noProof/>
            <w:webHidden/>
            <w:szCs w:val="24"/>
          </w:rPr>
          <w:fldChar w:fldCharType="end"/>
        </w:r>
      </w:hyperlink>
    </w:p>
    <w:p w14:paraId="1B213F28" w14:textId="70F52033" w:rsidR="001134AB" w:rsidRPr="001134AB" w:rsidRDefault="001134AB" w:rsidP="001134AB">
      <w:pPr>
        <w:pStyle w:val="TOC2"/>
        <w:tabs>
          <w:tab w:val="right" w:leader="dot" w:pos="9397"/>
        </w:tabs>
        <w:spacing w:after="0" w:line="360" w:lineRule="auto"/>
        <w:rPr>
          <w:rFonts w:eastAsiaTheme="minorEastAsia" w:cs="Times New Roman"/>
          <w:noProof/>
          <w:kern w:val="2"/>
          <w:szCs w:val="24"/>
          <w:lang w:eastAsia="es-GT"/>
        </w:rPr>
      </w:pPr>
      <w:hyperlink w:anchor="_Toc232237228" w:history="1">
        <w:r w:rsidRPr="001134AB">
          <w:rPr>
            <w:rStyle w:val="Hyperlink"/>
            <w:rFonts w:cs="Times New Roman"/>
            <w:noProof/>
            <w:szCs w:val="24"/>
          </w:rPr>
          <w:t>2.5.1 Métodos de enseñanza</w:t>
        </w:r>
        <w:r w:rsidRPr="001134AB">
          <w:rPr>
            <w:rFonts w:cs="Times New Roman"/>
            <w:noProof/>
            <w:webHidden/>
            <w:szCs w:val="24"/>
          </w:rPr>
          <w:tab/>
        </w:r>
        <w:r w:rsidRPr="001134AB">
          <w:rPr>
            <w:rFonts w:cs="Times New Roman"/>
            <w:noProof/>
            <w:webHidden/>
            <w:szCs w:val="24"/>
          </w:rPr>
          <w:fldChar w:fldCharType="begin"/>
        </w:r>
        <w:r w:rsidRPr="001134AB">
          <w:rPr>
            <w:rFonts w:cs="Times New Roman"/>
            <w:noProof/>
            <w:webHidden/>
            <w:szCs w:val="24"/>
          </w:rPr>
          <w:instrText xml:space="preserve"> PAGEREF _Toc232237228 \h </w:instrText>
        </w:r>
        <w:r w:rsidRPr="001134AB">
          <w:rPr>
            <w:rFonts w:cs="Times New Roman"/>
            <w:noProof/>
            <w:webHidden/>
            <w:szCs w:val="24"/>
          </w:rPr>
        </w:r>
        <w:r w:rsidRPr="001134AB">
          <w:rPr>
            <w:rFonts w:cs="Times New Roman"/>
            <w:noProof/>
            <w:webHidden/>
            <w:szCs w:val="24"/>
          </w:rPr>
          <w:fldChar w:fldCharType="separate"/>
        </w:r>
        <w:r w:rsidRPr="001134AB">
          <w:rPr>
            <w:rFonts w:cs="Times New Roman"/>
            <w:noProof/>
            <w:webHidden/>
            <w:szCs w:val="24"/>
          </w:rPr>
          <w:t>68</w:t>
        </w:r>
        <w:r w:rsidRPr="001134AB">
          <w:rPr>
            <w:rFonts w:cs="Times New Roman"/>
            <w:noProof/>
            <w:webHidden/>
            <w:szCs w:val="24"/>
          </w:rPr>
          <w:fldChar w:fldCharType="end"/>
        </w:r>
      </w:hyperlink>
    </w:p>
    <w:p w14:paraId="6580B108" w14:textId="067640F7" w:rsidR="001134AB" w:rsidRPr="001134AB" w:rsidRDefault="001134AB" w:rsidP="001134AB">
      <w:pPr>
        <w:pStyle w:val="TOC2"/>
        <w:tabs>
          <w:tab w:val="right" w:leader="dot" w:pos="9397"/>
        </w:tabs>
        <w:spacing w:after="0" w:line="360" w:lineRule="auto"/>
        <w:rPr>
          <w:rFonts w:eastAsiaTheme="minorEastAsia" w:cs="Times New Roman"/>
          <w:noProof/>
          <w:kern w:val="2"/>
          <w:szCs w:val="24"/>
          <w:lang w:eastAsia="es-GT"/>
        </w:rPr>
      </w:pPr>
      <w:hyperlink w:anchor="_Toc232237229" w:history="1">
        <w:r w:rsidRPr="001134AB">
          <w:rPr>
            <w:rStyle w:val="Hyperlink"/>
            <w:rFonts w:cs="Times New Roman"/>
            <w:noProof/>
            <w:szCs w:val="24"/>
          </w:rPr>
          <w:t>2.5.2 Herramientas tecnológicas en la educación</w:t>
        </w:r>
        <w:r w:rsidRPr="001134AB">
          <w:rPr>
            <w:rFonts w:cs="Times New Roman"/>
            <w:noProof/>
            <w:webHidden/>
            <w:szCs w:val="24"/>
          </w:rPr>
          <w:tab/>
        </w:r>
        <w:r w:rsidRPr="001134AB">
          <w:rPr>
            <w:rFonts w:cs="Times New Roman"/>
            <w:noProof/>
            <w:webHidden/>
            <w:szCs w:val="24"/>
          </w:rPr>
          <w:fldChar w:fldCharType="begin"/>
        </w:r>
        <w:r w:rsidRPr="001134AB">
          <w:rPr>
            <w:rFonts w:cs="Times New Roman"/>
            <w:noProof/>
            <w:webHidden/>
            <w:szCs w:val="24"/>
          </w:rPr>
          <w:instrText xml:space="preserve"> PAGEREF _Toc232237229 \h </w:instrText>
        </w:r>
        <w:r w:rsidRPr="001134AB">
          <w:rPr>
            <w:rFonts w:cs="Times New Roman"/>
            <w:noProof/>
            <w:webHidden/>
            <w:szCs w:val="24"/>
          </w:rPr>
        </w:r>
        <w:r w:rsidRPr="001134AB">
          <w:rPr>
            <w:rFonts w:cs="Times New Roman"/>
            <w:noProof/>
            <w:webHidden/>
            <w:szCs w:val="24"/>
          </w:rPr>
          <w:fldChar w:fldCharType="separate"/>
        </w:r>
        <w:r w:rsidRPr="001134AB">
          <w:rPr>
            <w:rFonts w:cs="Times New Roman"/>
            <w:noProof/>
            <w:webHidden/>
            <w:szCs w:val="24"/>
          </w:rPr>
          <w:t>69</w:t>
        </w:r>
        <w:r w:rsidRPr="001134AB">
          <w:rPr>
            <w:rFonts w:cs="Times New Roman"/>
            <w:noProof/>
            <w:webHidden/>
            <w:szCs w:val="24"/>
          </w:rPr>
          <w:fldChar w:fldCharType="end"/>
        </w:r>
      </w:hyperlink>
    </w:p>
    <w:p w14:paraId="15146609" w14:textId="7FDC019A" w:rsidR="001134AB" w:rsidRPr="001134AB" w:rsidRDefault="001134AB" w:rsidP="001134AB">
      <w:pPr>
        <w:pStyle w:val="TOC2"/>
        <w:tabs>
          <w:tab w:val="right" w:leader="dot" w:pos="9397"/>
        </w:tabs>
        <w:spacing w:after="0" w:line="360" w:lineRule="auto"/>
        <w:rPr>
          <w:rFonts w:eastAsiaTheme="minorEastAsia" w:cs="Times New Roman"/>
          <w:noProof/>
          <w:kern w:val="2"/>
          <w:szCs w:val="24"/>
          <w:lang w:eastAsia="es-GT"/>
        </w:rPr>
      </w:pPr>
      <w:hyperlink w:anchor="_Toc232237230" w:history="1">
        <w:r w:rsidRPr="001134AB">
          <w:rPr>
            <w:rStyle w:val="Hyperlink"/>
            <w:rFonts w:cs="Times New Roman"/>
            <w:noProof/>
            <w:szCs w:val="24"/>
          </w:rPr>
          <w:t>2.5.3 Enseñanza de circuitos eléctricos</w:t>
        </w:r>
        <w:r w:rsidRPr="001134AB">
          <w:rPr>
            <w:rFonts w:cs="Times New Roman"/>
            <w:noProof/>
            <w:webHidden/>
            <w:szCs w:val="24"/>
          </w:rPr>
          <w:tab/>
        </w:r>
        <w:r w:rsidRPr="001134AB">
          <w:rPr>
            <w:rFonts w:cs="Times New Roman"/>
            <w:noProof/>
            <w:webHidden/>
            <w:szCs w:val="24"/>
          </w:rPr>
          <w:fldChar w:fldCharType="begin"/>
        </w:r>
        <w:r w:rsidRPr="001134AB">
          <w:rPr>
            <w:rFonts w:cs="Times New Roman"/>
            <w:noProof/>
            <w:webHidden/>
            <w:szCs w:val="24"/>
          </w:rPr>
          <w:instrText xml:space="preserve"> PAGEREF _Toc232237230 \h </w:instrText>
        </w:r>
        <w:r w:rsidRPr="001134AB">
          <w:rPr>
            <w:rFonts w:cs="Times New Roman"/>
            <w:noProof/>
            <w:webHidden/>
            <w:szCs w:val="24"/>
          </w:rPr>
        </w:r>
        <w:r w:rsidRPr="001134AB">
          <w:rPr>
            <w:rFonts w:cs="Times New Roman"/>
            <w:noProof/>
            <w:webHidden/>
            <w:szCs w:val="24"/>
          </w:rPr>
          <w:fldChar w:fldCharType="separate"/>
        </w:r>
        <w:r w:rsidRPr="001134AB">
          <w:rPr>
            <w:rFonts w:cs="Times New Roman"/>
            <w:noProof/>
            <w:webHidden/>
            <w:szCs w:val="24"/>
          </w:rPr>
          <w:t>69</w:t>
        </w:r>
        <w:r w:rsidRPr="001134AB">
          <w:rPr>
            <w:rFonts w:cs="Times New Roman"/>
            <w:noProof/>
            <w:webHidden/>
            <w:szCs w:val="24"/>
          </w:rPr>
          <w:fldChar w:fldCharType="end"/>
        </w:r>
      </w:hyperlink>
    </w:p>
    <w:p w14:paraId="4A9B30D9" w14:textId="5E891F94" w:rsidR="001134AB" w:rsidRPr="001134AB" w:rsidRDefault="001134AB" w:rsidP="001134AB">
      <w:pPr>
        <w:pStyle w:val="TOC1"/>
        <w:tabs>
          <w:tab w:val="right" w:leader="dot" w:pos="9397"/>
        </w:tabs>
        <w:spacing w:after="0" w:line="360" w:lineRule="auto"/>
        <w:rPr>
          <w:rFonts w:eastAsiaTheme="minorEastAsia" w:cs="Times New Roman"/>
          <w:noProof/>
          <w:kern w:val="2"/>
          <w:szCs w:val="24"/>
          <w:lang w:eastAsia="es-GT"/>
        </w:rPr>
      </w:pPr>
      <w:hyperlink w:anchor="_Toc232237231" w:history="1">
        <w:r w:rsidRPr="001134AB">
          <w:rPr>
            <w:rStyle w:val="Hyperlink"/>
            <w:rFonts w:cs="Times New Roman"/>
            <w:noProof/>
            <w:szCs w:val="24"/>
          </w:rPr>
          <w:t>2.6 Guatemala</w:t>
        </w:r>
        <w:r w:rsidRPr="001134AB">
          <w:rPr>
            <w:rFonts w:cs="Times New Roman"/>
            <w:noProof/>
            <w:webHidden/>
            <w:szCs w:val="24"/>
          </w:rPr>
          <w:tab/>
        </w:r>
        <w:r w:rsidRPr="001134AB">
          <w:rPr>
            <w:rFonts w:cs="Times New Roman"/>
            <w:noProof/>
            <w:webHidden/>
            <w:szCs w:val="24"/>
          </w:rPr>
          <w:fldChar w:fldCharType="begin"/>
        </w:r>
        <w:r w:rsidRPr="001134AB">
          <w:rPr>
            <w:rFonts w:cs="Times New Roman"/>
            <w:noProof/>
            <w:webHidden/>
            <w:szCs w:val="24"/>
          </w:rPr>
          <w:instrText xml:space="preserve"> PAGEREF _Toc232237231 \h </w:instrText>
        </w:r>
        <w:r w:rsidRPr="001134AB">
          <w:rPr>
            <w:rFonts w:cs="Times New Roman"/>
            <w:noProof/>
            <w:webHidden/>
            <w:szCs w:val="24"/>
          </w:rPr>
        </w:r>
        <w:r w:rsidRPr="001134AB">
          <w:rPr>
            <w:rFonts w:cs="Times New Roman"/>
            <w:noProof/>
            <w:webHidden/>
            <w:szCs w:val="24"/>
          </w:rPr>
          <w:fldChar w:fldCharType="separate"/>
        </w:r>
        <w:r w:rsidRPr="001134AB">
          <w:rPr>
            <w:rFonts w:cs="Times New Roman"/>
            <w:noProof/>
            <w:webHidden/>
            <w:szCs w:val="24"/>
          </w:rPr>
          <w:t>70</w:t>
        </w:r>
        <w:r w:rsidRPr="001134AB">
          <w:rPr>
            <w:rFonts w:cs="Times New Roman"/>
            <w:noProof/>
            <w:webHidden/>
            <w:szCs w:val="24"/>
          </w:rPr>
          <w:fldChar w:fldCharType="end"/>
        </w:r>
      </w:hyperlink>
    </w:p>
    <w:p w14:paraId="3EADDCE8" w14:textId="4356ACBE" w:rsidR="001134AB" w:rsidRPr="001134AB" w:rsidRDefault="001134AB" w:rsidP="001134AB">
      <w:pPr>
        <w:pStyle w:val="TOC2"/>
        <w:tabs>
          <w:tab w:val="right" w:leader="dot" w:pos="9397"/>
        </w:tabs>
        <w:spacing w:after="0" w:line="360" w:lineRule="auto"/>
        <w:rPr>
          <w:rFonts w:eastAsiaTheme="minorEastAsia" w:cs="Times New Roman"/>
          <w:noProof/>
          <w:kern w:val="2"/>
          <w:szCs w:val="24"/>
          <w:lang w:eastAsia="es-GT"/>
        </w:rPr>
      </w:pPr>
      <w:hyperlink w:anchor="_Toc232237232" w:history="1">
        <w:r w:rsidRPr="001134AB">
          <w:rPr>
            <w:rStyle w:val="Hyperlink"/>
            <w:rFonts w:cs="Times New Roman"/>
            <w:noProof/>
            <w:szCs w:val="24"/>
          </w:rPr>
          <w:t>2.6.1 Departamentos de Guatemala</w:t>
        </w:r>
        <w:r w:rsidRPr="001134AB">
          <w:rPr>
            <w:rFonts w:cs="Times New Roman"/>
            <w:noProof/>
            <w:webHidden/>
            <w:szCs w:val="24"/>
          </w:rPr>
          <w:tab/>
        </w:r>
        <w:r w:rsidRPr="001134AB">
          <w:rPr>
            <w:rFonts w:cs="Times New Roman"/>
            <w:noProof/>
            <w:webHidden/>
            <w:szCs w:val="24"/>
          </w:rPr>
          <w:fldChar w:fldCharType="begin"/>
        </w:r>
        <w:r w:rsidRPr="001134AB">
          <w:rPr>
            <w:rFonts w:cs="Times New Roman"/>
            <w:noProof/>
            <w:webHidden/>
            <w:szCs w:val="24"/>
          </w:rPr>
          <w:instrText xml:space="preserve"> PAGEREF _Toc232237232 \h </w:instrText>
        </w:r>
        <w:r w:rsidRPr="001134AB">
          <w:rPr>
            <w:rFonts w:cs="Times New Roman"/>
            <w:noProof/>
            <w:webHidden/>
            <w:szCs w:val="24"/>
          </w:rPr>
        </w:r>
        <w:r w:rsidRPr="001134AB">
          <w:rPr>
            <w:rFonts w:cs="Times New Roman"/>
            <w:noProof/>
            <w:webHidden/>
            <w:szCs w:val="24"/>
          </w:rPr>
          <w:fldChar w:fldCharType="separate"/>
        </w:r>
        <w:r w:rsidRPr="001134AB">
          <w:rPr>
            <w:rFonts w:cs="Times New Roman"/>
            <w:noProof/>
            <w:webHidden/>
            <w:szCs w:val="24"/>
          </w:rPr>
          <w:t>70</w:t>
        </w:r>
        <w:r w:rsidRPr="001134AB">
          <w:rPr>
            <w:rFonts w:cs="Times New Roman"/>
            <w:noProof/>
            <w:webHidden/>
            <w:szCs w:val="24"/>
          </w:rPr>
          <w:fldChar w:fldCharType="end"/>
        </w:r>
      </w:hyperlink>
    </w:p>
    <w:p w14:paraId="2F009596" w14:textId="4D964CBD" w:rsidR="001134AB" w:rsidRPr="001134AB" w:rsidRDefault="001134AB" w:rsidP="001134AB">
      <w:pPr>
        <w:pStyle w:val="TOC2"/>
        <w:tabs>
          <w:tab w:val="right" w:leader="dot" w:pos="9397"/>
        </w:tabs>
        <w:spacing w:after="0" w:line="360" w:lineRule="auto"/>
        <w:rPr>
          <w:rFonts w:eastAsiaTheme="minorEastAsia" w:cs="Times New Roman"/>
          <w:noProof/>
          <w:kern w:val="2"/>
          <w:szCs w:val="24"/>
          <w:lang w:eastAsia="es-GT"/>
        </w:rPr>
      </w:pPr>
      <w:hyperlink w:anchor="_Toc232237233" w:history="1">
        <w:r w:rsidRPr="001134AB">
          <w:rPr>
            <w:rStyle w:val="Hyperlink"/>
            <w:rFonts w:cs="Times New Roman"/>
            <w:noProof/>
            <w:szCs w:val="24"/>
          </w:rPr>
          <w:t>2.6.2 Jutiapa</w:t>
        </w:r>
        <w:r w:rsidRPr="001134AB">
          <w:rPr>
            <w:rFonts w:cs="Times New Roman"/>
            <w:noProof/>
            <w:webHidden/>
            <w:szCs w:val="24"/>
          </w:rPr>
          <w:tab/>
        </w:r>
        <w:r w:rsidRPr="001134AB">
          <w:rPr>
            <w:rFonts w:cs="Times New Roman"/>
            <w:noProof/>
            <w:webHidden/>
            <w:szCs w:val="24"/>
          </w:rPr>
          <w:fldChar w:fldCharType="begin"/>
        </w:r>
        <w:r w:rsidRPr="001134AB">
          <w:rPr>
            <w:rFonts w:cs="Times New Roman"/>
            <w:noProof/>
            <w:webHidden/>
            <w:szCs w:val="24"/>
          </w:rPr>
          <w:instrText xml:space="preserve"> PAGEREF _Toc232237233 \h </w:instrText>
        </w:r>
        <w:r w:rsidRPr="001134AB">
          <w:rPr>
            <w:rFonts w:cs="Times New Roman"/>
            <w:noProof/>
            <w:webHidden/>
            <w:szCs w:val="24"/>
          </w:rPr>
        </w:r>
        <w:r w:rsidRPr="001134AB">
          <w:rPr>
            <w:rFonts w:cs="Times New Roman"/>
            <w:noProof/>
            <w:webHidden/>
            <w:szCs w:val="24"/>
          </w:rPr>
          <w:fldChar w:fldCharType="separate"/>
        </w:r>
        <w:r w:rsidRPr="001134AB">
          <w:rPr>
            <w:rFonts w:cs="Times New Roman"/>
            <w:noProof/>
            <w:webHidden/>
            <w:szCs w:val="24"/>
          </w:rPr>
          <w:t>71</w:t>
        </w:r>
        <w:r w:rsidRPr="001134AB">
          <w:rPr>
            <w:rFonts w:cs="Times New Roman"/>
            <w:noProof/>
            <w:webHidden/>
            <w:szCs w:val="24"/>
          </w:rPr>
          <w:fldChar w:fldCharType="end"/>
        </w:r>
      </w:hyperlink>
    </w:p>
    <w:p w14:paraId="44776526" w14:textId="2AF9E554" w:rsidR="001134AB" w:rsidRPr="001134AB" w:rsidRDefault="001134AB" w:rsidP="001134AB">
      <w:pPr>
        <w:pStyle w:val="TOC3"/>
        <w:tabs>
          <w:tab w:val="right" w:leader="dot" w:pos="9397"/>
        </w:tabs>
        <w:spacing w:after="0" w:line="360" w:lineRule="auto"/>
        <w:rPr>
          <w:rFonts w:eastAsiaTheme="minorEastAsia" w:cs="Times New Roman"/>
          <w:noProof/>
          <w:kern w:val="2"/>
          <w:szCs w:val="24"/>
          <w:lang w:eastAsia="es-GT"/>
        </w:rPr>
      </w:pPr>
      <w:hyperlink w:anchor="_Toc232237234" w:history="1">
        <w:r w:rsidRPr="001134AB">
          <w:rPr>
            <w:rStyle w:val="Hyperlink"/>
            <w:rFonts w:cs="Times New Roman"/>
            <w:noProof/>
            <w:szCs w:val="24"/>
          </w:rPr>
          <w:t>2.6.2.1 Educación en Jutiapa</w:t>
        </w:r>
        <w:r w:rsidRPr="001134AB">
          <w:rPr>
            <w:rFonts w:cs="Times New Roman"/>
            <w:noProof/>
            <w:webHidden/>
            <w:szCs w:val="24"/>
          </w:rPr>
          <w:tab/>
        </w:r>
        <w:r w:rsidRPr="001134AB">
          <w:rPr>
            <w:rFonts w:cs="Times New Roman"/>
            <w:noProof/>
            <w:webHidden/>
            <w:szCs w:val="24"/>
          </w:rPr>
          <w:fldChar w:fldCharType="begin"/>
        </w:r>
        <w:r w:rsidRPr="001134AB">
          <w:rPr>
            <w:rFonts w:cs="Times New Roman"/>
            <w:noProof/>
            <w:webHidden/>
            <w:szCs w:val="24"/>
          </w:rPr>
          <w:instrText xml:space="preserve"> PAGEREF _Toc232237234 \h </w:instrText>
        </w:r>
        <w:r w:rsidRPr="001134AB">
          <w:rPr>
            <w:rFonts w:cs="Times New Roman"/>
            <w:noProof/>
            <w:webHidden/>
            <w:szCs w:val="24"/>
          </w:rPr>
        </w:r>
        <w:r w:rsidRPr="001134AB">
          <w:rPr>
            <w:rFonts w:cs="Times New Roman"/>
            <w:noProof/>
            <w:webHidden/>
            <w:szCs w:val="24"/>
          </w:rPr>
          <w:fldChar w:fldCharType="separate"/>
        </w:r>
        <w:r w:rsidRPr="001134AB">
          <w:rPr>
            <w:rFonts w:cs="Times New Roman"/>
            <w:noProof/>
            <w:webHidden/>
            <w:szCs w:val="24"/>
          </w:rPr>
          <w:t>71</w:t>
        </w:r>
        <w:r w:rsidRPr="001134AB">
          <w:rPr>
            <w:rFonts w:cs="Times New Roman"/>
            <w:noProof/>
            <w:webHidden/>
            <w:szCs w:val="24"/>
          </w:rPr>
          <w:fldChar w:fldCharType="end"/>
        </w:r>
      </w:hyperlink>
    </w:p>
    <w:p w14:paraId="33702B7C" w14:textId="4F160A8F" w:rsidR="001134AB" w:rsidRDefault="001134AB" w:rsidP="001134AB">
      <w:pPr>
        <w:pStyle w:val="TOC3"/>
        <w:tabs>
          <w:tab w:val="right" w:leader="dot" w:pos="9397"/>
        </w:tabs>
        <w:spacing w:after="0" w:line="360" w:lineRule="auto"/>
        <w:rPr>
          <w:rStyle w:val="Hyperlink"/>
          <w:rFonts w:cs="Times New Roman"/>
          <w:noProof/>
          <w:szCs w:val="24"/>
        </w:rPr>
      </w:pPr>
      <w:hyperlink w:anchor="_Toc232237235" w:history="1">
        <w:r w:rsidRPr="001134AB">
          <w:rPr>
            <w:rStyle w:val="Hyperlink"/>
            <w:rFonts w:cs="Times New Roman"/>
            <w:noProof/>
            <w:szCs w:val="24"/>
          </w:rPr>
          <w:t>2.6.2.2 Estudiantes de Jutiapa</w:t>
        </w:r>
        <w:r w:rsidRPr="001134AB">
          <w:rPr>
            <w:rFonts w:cs="Times New Roman"/>
            <w:noProof/>
            <w:webHidden/>
            <w:szCs w:val="24"/>
          </w:rPr>
          <w:tab/>
        </w:r>
        <w:r w:rsidRPr="001134AB">
          <w:rPr>
            <w:rFonts w:cs="Times New Roman"/>
            <w:noProof/>
            <w:webHidden/>
            <w:szCs w:val="24"/>
          </w:rPr>
          <w:fldChar w:fldCharType="begin"/>
        </w:r>
        <w:r w:rsidRPr="001134AB">
          <w:rPr>
            <w:rFonts w:cs="Times New Roman"/>
            <w:noProof/>
            <w:webHidden/>
            <w:szCs w:val="24"/>
          </w:rPr>
          <w:instrText xml:space="preserve"> PAGEREF _Toc232237235 \h </w:instrText>
        </w:r>
        <w:r w:rsidRPr="001134AB">
          <w:rPr>
            <w:rFonts w:cs="Times New Roman"/>
            <w:noProof/>
            <w:webHidden/>
            <w:szCs w:val="24"/>
          </w:rPr>
        </w:r>
        <w:r w:rsidRPr="001134AB">
          <w:rPr>
            <w:rFonts w:cs="Times New Roman"/>
            <w:noProof/>
            <w:webHidden/>
            <w:szCs w:val="24"/>
          </w:rPr>
          <w:fldChar w:fldCharType="separate"/>
        </w:r>
        <w:r w:rsidRPr="001134AB">
          <w:rPr>
            <w:rFonts w:cs="Times New Roman"/>
            <w:noProof/>
            <w:webHidden/>
            <w:szCs w:val="24"/>
          </w:rPr>
          <w:t>72</w:t>
        </w:r>
        <w:r w:rsidRPr="001134AB">
          <w:rPr>
            <w:rFonts w:cs="Times New Roman"/>
            <w:noProof/>
            <w:webHidden/>
            <w:szCs w:val="24"/>
          </w:rPr>
          <w:fldChar w:fldCharType="end"/>
        </w:r>
      </w:hyperlink>
    </w:p>
    <w:p w14:paraId="5D7E86C4" w14:textId="77777777" w:rsidR="000F7C69" w:rsidRPr="000F7C69" w:rsidRDefault="000F7C69" w:rsidP="000F7C69">
      <w:pPr>
        <w:rPr>
          <w:lang w:eastAsia="es-GT"/>
        </w:rPr>
      </w:pPr>
    </w:p>
    <w:p w14:paraId="7141153A" w14:textId="645F5372" w:rsidR="001134AB" w:rsidRPr="001134AB" w:rsidRDefault="001134AB" w:rsidP="001134AB">
      <w:pPr>
        <w:pStyle w:val="TOC1"/>
        <w:tabs>
          <w:tab w:val="right" w:leader="dot" w:pos="9397"/>
        </w:tabs>
        <w:spacing w:after="0" w:line="360" w:lineRule="auto"/>
        <w:rPr>
          <w:rFonts w:eastAsiaTheme="minorEastAsia" w:cs="Times New Roman"/>
          <w:noProof/>
          <w:kern w:val="2"/>
          <w:szCs w:val="24"/>
          <w:lang w:eastAsia="es-GT"/>
        </w:rPr>
      </w:pPr>
      <w:hyperlink w:anchor="_Toc232237236" w:history="1">
        <w:r w:rsidRPr="001134AB">
          <w:rPr>
            <w:rStyle w:val="Hyperlink"/>
            <w:rFonts w:cs="Times New Roman"/>
            <w:noProof/>
            <w:szCs w:val="24"/>
          </w:rPr>
          <w:t>CAPÍTULO III</w:t>
        </w:r>
        <w:r w:rsidRPr="001134AB">
          <w:rPr>
            <w:rFonts w:cs="Times New Roman"/>
            <w:noProof/>
            <w:webHidden/>
            <w:szCs w:val="24"/>
          </w:rPr>
          <w:tab/>
        </w:r>
        <w:r w:rsidRPr="001134AB">
          <w:rPr>
            <w:rFonts w:cs="Times New Roman"/>
            <w:noProof/>
            <w:webHidden/>
            <w:szCs w:val="24"/>
          </w:rPr>
          <w:fldChar w:fldCharType="begin"/>
        </w:r>
        <w:r w:rsidRPr="001134AB">
          <w:rPr>
            <w:rFonts w:cs="Times New Roman"/>
            <w:noProof/>
            <w:webHidden/>
            <w:szCs w:val="24"/>
          </w:rPr>
          <w:instrText xml:space="preserve"> PAGEREF _Toc232237236 \h </w:instrText>
        </w:r>
        <w:r w:rsidRPr="001134AB">
          <w:rPr>
            <w:rFonts w:cs="Times New Roman"/>
            <w:noProof/>
            <w:webHidden/>
            <w:szCs w:val="24"/>
          </w:rPr>
        </w:r>
        <w:r w:rsidRPr="001134AB">
          <w:rPr>
            <w:rFonts w:cs="Times New Roman"/>
            <w:noProof/>
            <w:webHidden/>
            <w:szCs w:val="24"/>
          </w:rPr>
          <w:fldChar w:fldCharType="separate"/>
        </w:r>
        <w:r w:rsidRPr="001134AB">
          <w:rPr>
            <w:rFonts w:cs="Times New Roman"/>
            <w:noProof/>
            <w:webHidden/>
            <w:szCs w:val="24"/>
          </w:rPr>
          <w:t>74</w:t>
        </w:r>
        <w:r w:rsidRPr="001134AB">
          <w:rPr>
            <w:rFonts w:cs="Times New Roman"/>
            <w:noProof/>
            <w:webHidden/>
            <w:szCs w:val="24"/>
          </w:rPr>
          <w:fldChar w:fldCharType="end"/>
        </w:r>
      </w:hyperlink>
    </w:p>
    <w:p w14:paraId="68D84276" w14:textId="040AFC38" w:rsidR="001134AB" w:rsidRPr="001134AB" w:rsidRDefault="001134AB" w:rsidP="001134AB">
      <w:pPr>
        <w:pStyle w:val="TOC1"/>
        <w:tabs>
          <w:tab w:val="right" w:leader="dot" w:pos="9397"/>
        </w:tabs>
        <w:spacing w:after="0" w:line="360" w:lineRule="auto"/>
        <w:rPr>
          <w:rFonts w:eastAsiaTheme="minorEastAsia" w:cs="Times New Roman"/>
          <w:noProof/>
          <w:kern w:val="2"/>
          <w:szCs w:val="24"/>
          <w:lang w:eastAsia="es-GT"/>
        </w:rPr>
      </w:pPr>
      <w:hyperlink w:anchor="_Toc232237237" w:history="1">
        <w:r w:rsidRPr="001134AB">
          <w:rPr>
            <w:rStyle w:val="Hyperlink"/>
            <w:rFonts w:cs="Times New Roman"/>
            <w:noProof/>
            <w:szCs w:val="24"/>
          </w:rPr>
          <w:t>Herramientas y Lenguajes de Programación</w:t>
        </w:r>
        <w:r w:rsidRPr="001134AB">
          <w:rPr>
            <w:rFonts w:cs="Times New Roman"/>
            <w:noProof/>
            <w:webHidden/>
            <w:szCs w:val="24"/>
          </w:rPr>
          <w:tab/>
        </w:r>
        <w:r w:rsidRPr="001134AB">
          <w:rPr>
            <w:rFonts w:cs="Times New Roman"/>
            <w:noProof/>
            <w:webHidden/>
            <w:szCs w:val="24"/>
          </w:rPr>
          <w:fldChar w:fldCharType="begin"/>
        </w:r>
        <w:r w:rsidRPr="001134AB">
          <w:rPr>
            <w:rFonts w:cs="Times New Roman"/>
            <w:noProof/>
            <w:webHidden/>
            <w:szCs w:val="24"/>
          </w:rPr>
          <w:instrText xml:space="preserve"> PAGEREF _Toc232237237 \h </w:instrText>
        </w:r>
        <w:r w:rsidRPr="001134AB">
          <w:rPr>
            <w:rFonts w:cs="Times New Roman"/>
            <w:noProof/>
            <w:webHidden/>
            <w:szCs w:val="24"/>
          </w:rPr>
        </w:r>
        <w:r w:rsidRPr="001134AB">
          <w:rPr>
            <w:rFonts w:cs="Times New Roman"/>
            <w:noProof/>
            <w:webHidden/>
            <w:szCs w:val="24"/>
          </w:rPr>
          <w:fldChar w:fldCharType="separate"/>
        </w:r>
        <w:r w:rsidRPr="001134AB">
          <w:rPr>
            <w:rFonts w:cs="Times New Roman"/>
            <w:noProof/>
            <w:webHidden/>
            <w:szCs w:val="24"/>
          </w:rPr>
          <w:t>74</w:t>
        </w:r>
        <w:r w:rsidRPr="001134AB">
          <w:rPr>
            <w:rFonts w:cs="Times New Roman"/>
            <w:noProof/>
            <w:webHidden/>
            <w:szCs w:val="24"/>
          </w:rPr>
          <w:fldChar w:fldCharType="end"/>
        </w:r>
      </w:hyperlink>
    </w:p>
    <w:p w14:paraId="4B7A9464" w14:textId="5ED1CDA2" w:rsidR="001134AB" w:rsidRPr="001134AB" w:rsidRDefault="001134AB" w:rsidP="001134AB">
      <w:pPr>
        <w:pStyle w:val="TOC1"/>
        <w:tabs>
          <w:tab w:val="right" w:leader="dot" w:pos="9397"/>
        </w:tabs>
        <w:spacing w:after="0" w:line="360" w:lineRule="auto"/>
        <w:rPr>
          <w:rFonts w:eastAsiaTheme="minorEastAsia" w:cs="Times New Roman"/>
          <w:noProof/>
          <w:kern w:val="2"/>
          <w:szCs w:val="24"/>
          <w:lang w:eastAsia="es-GT"/>
        </w:rPr>
      </w:pPr>
      <w:hyperlink w:anchor="_Toc232237238" w:history="1">
        <w:r w:rsidRPr="001134AB">
          <w:rPr>
            <w:rStyle w:val="Hyperlink"/>
            <w:rFonts w:cs="Times New Roman"/>
            <w:noProof/>
            <w:szCs w:val="24"/>
          </w:rPr>
          <w:t>3.1 Lenguajes de programación</w:t>
        </w:r>
        <w:r w:rsidRPr="001134AB">
          <w:rPr>
            <w:rFonts w:cs="Times New Roman"/>
            <w:noProof/>
            <w:webHidden/>
            <w:szCs w:val="24"/>
          </w:rPr>
          <w:tab/>
        </w:r>
        <w:r w:rsidRPr="001134AB">
          <w:rPr>
            <w:rFonts w:cs="Times New Roman"/>
            <w:noProof/>
            <w:webHidden/>
            <w:szCs w:val="24"/>
          </w:rPr>
          <w:fldChar w:fldCharType="begin"/>
        </w:r>
        <w:r w:rsidRPr="001134AB">
          <w:rPr>
            <w:rFonts w:cs="Times New Roman"/>
            <w:noProof/>
            <w:webHidden/>
            <w:szCs w:val="24"/>
          </w:rPr>
          <w:instrText xml:space="preserve"> PAGEREF _Toc232237238 \h </w:instrText>
        </w:r>
        <w:r w:rsidRPr="001134AB">
          <w:rPr>
            <w:rFonts w:cs="Times New Roman"/>
            <w:noProof/>
            <w:webHidden/>
            <w:szCs w:val="24"/>
          </w:rPr>
        </w:r>
        <w:r w:rsidRPr="001134AB">
          <w:rPr>
            <w:rFonts w:cs="Times New Roman"/>
            <w:noProof/>
            <w:webHidden/>
            <w:szCs w:val="24"/>
          </w:rPr>
          <w:fldChar w:fldCharType="separate"/>
        </w:r>
        <w:r w:rsidRPr="001134AB">
          <w:rPr>
            <w:rFonts w:cs="Times New Roman"/>
            <w:noProof/>
            <w:webHidden/>
            <w:szCs w:val="24"/>
          </w:rPr>
          <w:t>74</w:t>
        </w:r>
        <w:r w:rsidRPr="001134AB">
          <w:rPr>
            <w:rFonts w:cs="Times New Roman"/>
            <w:noProof/>
            <w:webHidden/>
            <w:szCs w:val="24"/>
          </w:rPr>
          <w:fldChar w:fldCharType="end"/>
        </w:r>
      </w:hyperlink>
    </w:p>
    <w:p w14:paraId="389B8CE8" w14:textId="476DCAD5" w:rsidR="001134AB" w:rsidRPr="001134AB" w:rsidRDefault="001134AB" w:rsidP="001134AB">
      <w:pPr>
        <w:pStyle w:val="TOC2"/>
        <w:tabs>
          <w:tab w:val="right" w:leader="dot" w:pos="9397"/>
        </w:tabs>
        <w:spacing w:after="0" w:line="360" w:lineRule="auto"/>
        <w:rPr>
          <w:rFonts w:eastAsiaTheme="minorEastAsia" w:cs="Times New Roman"/>
          <w:noProof/>
          <w:kern w:val="2"/>
          <w:szCs w:val="24"/>
          <w:lang w:eastAsia="es-GT"/>
        </w:rPr>
      </w:pPr>
      <w:hyperlink w:anchor="_Toc232237239" w:history="1">
        <w:r w:rsidRPr="001134AB">
          <w:rPr>
            <w:rStyle w:val="Hyperlink"/>
            <w:rFonts w:cs="Times New Roman"/>
            <w:noProof/>
            <w:szCs w:val="24"/>
          </w:rPr>
          <w:t>3.1.1 Kotlin</w:t>
        </w:r>
        <w:r w:rsidRPr="001134AB">
          <w:rPr>
            <w:rFonts w:cs="Times New Roman"/>
            <w:noProof/>
            <w:webHidden/>
            <w:szCs w:val="24"/>
          </w:rPr>
          <w:tab/>
        </w:r>
        <w:r w:rsidRPr="001134AB">
          <w:rPr>
            <w:rFonts w:cs="Times New Roman"/>
            <w:noProof/>
            <w:webHidden/>
            <w:szCs w:val="24"/>
          </w:rPr>
          <w:fldChar w:fldCharType="begin"/>
        </w:r>
        <w:r w:rsidRPr="001134AB">
          <w:rPr>
            <w:rFonts w:cs="Times New Roman"/>
            <w:noProof/>
            <w:webHidden/>
            <w:szCs w:val="24"/>
          </w:rPr>
          <w:instrText xml:space="preserve"> PAGEREF _Toc232237239 \h </w:instrText>
        </w:r>
        <w:r w:rsidRPr="001134AB">
          <w:rPr>
            <w:rFonts w:cs="Times New Roman"/>
            <w:noProof/>
            <w:webHidden/>
            <w:szCs w:val="24"/>
          </w:rPr>
        </w:r>
        <w:r w:rsidRPr="001134AB">
          <w:rPr>
            <w:rFonts w:cs="Times New Roman"/>
            <w:noProof/>
            <w:webHidden/>
            <w:szCs w:val="24"/>
          </w:rPr>
          <w:fldChar w:fldCharType="separate"/>
        </w:r>
        <w:r w:rsidRPr="001134AB">
          <w:rPr>
            <w:rFonts w:cs="Times New Roman"/>
            <w:noProof/>
            <w:webHidden/>
            <w:szCs w:val="24"/>
          </w:rPr>
          <w:t>74</w:t>
        </w:r>
        <w:r w:rsidRPr="001134AB">
          <w:rPr>
            <w:rFonts w:cs="Times New Roman"/>
            <w:noProof/>
            <w:webHidden/>
            <w:szCs w:val="24"/>
          </w:rPr>
          <w:fldChar w:fldCharType="end"/>
        </w:r>
      </w:hyperlink>
    </w:p>
    <w:p w14:paraId="42796C2F" w14:textId="76CA3996" w:rsidR="001134AB" w:rsidRPr="001134AB" w:rsidRDefault="001134AB" w:rsidP="001134AB">
      <w:pPr>
        <w:pStyle w:val="TOC2"/>
        <w:tabs>
          <w:tab w:val="right" w:leader="dot" w:pos="9397"/>
        </w:tabs>
        <w:spacing w:after="0" w:line="360" w:lineRule="auto"/>
        <w:rPr>
          <w:rFonts w:eastAsiaTheme="minorEastAsia" w:cs="Times New Roman"/>
          <w:noProof/>
          <w:kern w:val="2"/>
          <w:szCs w:val="24"/>
          <w:lang w:eastAsia="es-GT"/>
        </w:rPr>
      </w:pPr>
      <w:hyperlink w:anchor="_Toc232237240" w:history="1">
        <w:r w:rsidRPr="001134AB">
          <w:rPr>
            <w:rStyle w:val="Hyperlink"/>
            <w:rFonts w:cs="Times New Roman"/>
            <w:noProof/>
            <w:szCs w:val="24"/>
          </w:rPr>
          <w:t>3.1.2 Python</w:t>
        </w:r>
        <w:r w:rsidRPr="001134AB">
          <w:rPr>
            <w:rFonts w:cs="Times New Roman"/>
            <w:noProof/>
            <w:webHidden/>
            <w:szCs w:val="24"/>
          </w:rPr>
          <w:tab/>
        </w:r>
        <w:r w:rsidRPr="001134AB">
          <w:rPr>
            <w:rFonts w:cs="Times New Roman"/>
            <w:noProof/>
            <w:webHidden/>
            <w:szCs w:val="24"/>
          </w:rPr>
          <w:fldChar w:fldCharType="begin"/>
        </w:r>
        <w:r w:rsidRPr="001134AB">
          <w:rPr>
            <w:rFonts w:cs="Times New Roman"/>
            <w:noProof/>
            <w:webHidden/>
            <w:szCs w:val="24"/>
          </w:rPr>
          <w:instrText xml:space="preserve"> PAGEREF _Toc232237240 \h </w:instrText>
        </w:r>
        <w:r w:rsidRPr="001134AB">
          <w:rPr>
            <w:rFonts w:cs="Times New Roman"/>
            <w:noProof/>
            <w:webHidden/>
            <w:szCs w:val="24"/>
          </w:rPr>
        </w:r>
        <w:r w:rsidRPr="001134AB">
          <w:rPr>
            <w:rFonts w:cs="Times New Roman"/>
            <w:noProof/>
            <w:webHidden/>
            <w:szCs w:val="24"/>
          </w:rPr>
          <w:fldChar w:fldCharType="separate"/>
        </w:r>
        <w:r w:rsidRPr="001134AB">
          <w:rPr>
            <w:rFonts w:cs="Times New Roman"/>
            <w:noProof/>
            <w:webHidden/>
            <w:szCs w:val="24"/>
          </w:rPr>
          <w:t>75</w:t>
        </w:r>
        <w:r w:rsidRPr="001134AB">
          <w:rPr>
            <w:rFonts w:cs="Times New Roman"/>
            <w:noProof/>
            <w:webHidden/>
            <w:szCs w:val="24"/>
          </w:rPr>
          <w:fldChar w:fldCharType="end"/>
        </w:r>
      </w:hyperlink>
    </w:p>
    <w:p w14:paraId="473820FD" w14:textId="4F8D393E" w:rsidR="001134AB" w:rsidRPr="001134AB" w:rsidRDefault="001134AB" w:rsidP="001134AB">
      <w:pPr>
        <w:pStyle w:val="TOC2"/>
        <w:tabs>
          <w:tab w:val="right" w:leader="dot" w:pos="9397"/>
        </w:tabs>
        <w:spacing w:after="0" w:line="360" w:lineRule="auto"/>
        <w:rPr>
          <w:rFonts w:eastAsiaTheme="minorEastAsia" w:cs="Times New Roman"/>
          <w:noProof/>
          <w:kern w:val="2"/>
          <w:szCs w:val="24"/>
          <w:lang w:eastAsia="es-GT"/>
        </w:rPr>
      </w:pPr>
      <w:hyperlink w:anchor="_Toc232237241" w:history="1">
        <w:r w:rsidRPr="001134AB">
          <w:rPr>
            <w:rStyle w:val="Hyperlink"/>
            <w:rFonts w:cs="Times New Roman"/>
            <w:noProof/>
            <w:szCs w:val="24"/>
          </w:rPr>
          <w:t>3.1.3 XML</w:t>
        </w:r>
        <w:r w:rsidRPr="001134AB">
          <w:rPr>
            <w:rFonts w:cs="Times New Roman"/>
            <w:noProof/>
            <w:webHidden/>
            <w:szCs w:val="24"/>
          </w:rPr>
          <w:tab/>
        </w:r>
        <w:r w:rsidRPr="001134AB">
          <w:rPr>
            <w:rFonts w:cs="Times New Roman"/>
            <w:noProof/>
            <w:webHidden/>
            <w:szCs w:val="24"/>
          </w:rPr>
          <w:fldChar w:fldCharType="begin"/>
        </w:r>
        <w:r w:rsidRPr="001134AB">
          <w:rPr>
            <w:rFonts w:cs="Times New Roman"/>
            <w:noProof/>
            <w:webHidden/>
            <w:szCs w:val="24"/>
          </w:rPr>
          <w:instrText xml:space="preserve"> PAGEREF _Toc232237241 \h </w:instrText>
        </w:r>
        <w:r w:rsidRPr="001134AB">
          <w:rPr>
            <w:rFonts w:cs="Times New Roman"/>
            <w:noProof/>
            <w:webHidden/>
            <w:szCs w:val="24"/>
          </w:rPr>
        </w:r>
        <w:r w:rsidRPr="001134AB">
          <w:rPr>
            <w:rFonts w:cs="Times New Roman"/>
            <w:noProof/>
            <w:webHidden/>
            <w:szCs w:val="24"/>
          </w:rPr>
          <w:fldChar w:fldCharType="separate"/>
        </w:r>
        <w:r w:rsidRPr="001134AB">
          <w:rPr>
            <w:rFonts w:cs="Times New Roman"/>
            <w:noProof/>
            <w:webHidden/>
            <w:szCs w:val="24"/>
          </w:rPr>
          <w:t>76</w:t>
        </w:r>
        <w:r w:rsidRPr="001134AB">
          <w:rPr>
            <w:rFonts w:cs="Times New Roman"/>
            <w:noProof/>
            <w:webHidden/>
            <w:szCs w:val="24"/>
          </w:rPr>
          <w:fldChar w:fldCharType="end"/>
        </w:r>
      </w:hyperlink>
    </w:p>
    <w:p w14:paraId="4F56628D" w14:textId="7CED2583" w:rsidR="001134AB" w:rsidRPr="001134AB" w:rsidRDefault="001134AB" w:rsidP="001134AB">
      <w:pPr>
        <w:pStyle w:val="TOC1"/>
        <w:tabs>
          <w:tab w:val="right" w:leader="dot" w:pos="9397"/>
        </w:tabs>
        <w:spacing w:after="0" w:line="360" w:lineRule="auto"/>
        <w:rPr>
          <w:rFonts w:eastAsiaTheme="minorEastAsia" w:cs="Times New Roman"/>
          <w:noProof/>
          <w:kern w:val="2"/>
          <w:szCs w:val="24"/>
          <w:lang w:eastAsia="es-GT"/>
        </w:rPr>
      </w:pPr>
      <w:hyperlink w:anchor="_Toc232237242" w:history="1">
        <w:r w:rsidRPr="001134AB">
          <w:rPr>
            <w:rStyle w:val="Hyperlink"/>
            <w:rFonts w:cs="Times New Roman"/>
            <w:noProof/>
            <w:szCs w:val="24"/>
          </w:rPr>
          <w:t>3.2 Entornos y herramientas de desarrollo</w:t>
        </w:r>
        <w:r w:rsidRPr="001134AB">
          <w:rPr>
            <w:rFonts w:cs="Times New Roman"/>
            <w:noProof/>
            <w:webHidden/>
            <w:szCs w:val="24"/>
          </w:rPr>
          <w:tab/>
        </w:r>
        <w:r w:rsidRPr="001134AB">
          <w:rPr>
            <w:rFonts w:cs="Times New Roman"/>
            <w:noProof/>
            <w:webHidden/>
            <w:szCs w:val="24"/>
          </w:rPr>
          <w:fldChar w:fldCharType="begin"/>
        </w:r>
        <w:r w:rsidRPr="001134AB">
          <w:rPr>
            <w:rFonts w:cs="Times New Roman"/>
            <w:noProof/>
            <w:webHidden/>
            <w:szCs w:val="24"/>
          </w:rPr>
          <w:instrText xml:space="preserve"> PAGEREF _Toc232237242 \h </w:instrText>
        </w:r>
        <w:r w:rsidRPr="001134AB">
          <w:rPr>
            <w:rFonts w:cs="Times New Roman"/>
            <w:noProof/>
            <w:webHidden/>
            <w:szCs w:val="24"/>
          </w:rPr>
        </w:r>
        <w:r w:rsidRPr="001134AB">
          <w:rPr>
            <w:rFonts w:cs="Times New Roman"/>
            <w:noProof/>
            <w:webHidden/>
            <w:szCs w:val="24"/>
          </w:rPr>
          <w:fldChar w:fldCharType="separate"/>
        </w:r>
        <w:r w:rsidRPr="001134AB">
          <w:rPr>
            <w:rFonts w:cs="Times New Roman"/>
            <w:noProof/>
            <w:webHidden/>
            <w:szCs w:val="24"/>
          </w:rPr>
          <w:t>76</w:t>
        </w:r>
        <w:r w:rsidRPr="001134AB">
          <w:rPr>
            <w:rFonts w:cs="Times New Roman"/>
            <w:noProof/>
            <w:webHidden/>
            <w:szCs w:val="24"/>
          </w:rPr>
          <w:fldChar w:fldCharType="end"/>
        </w:r>
      </w:hyperlink>
    </w:p>
    <w:p w14:paraId="400F907E" w14:textId="12F60CED" w:rsidR="001134AB" w:rsidRPr="001134AB" w:rsidRDefault="001134AB" w:rsidP="001134AB">
      <w:pPr>
        <w:pStyle w:val="TOC2"/>
        <w:tabs>
          <w:tab w:val="right" w:leader="dot" w:pos="9397"/>
        </w:tabs>
        <w:spacing w:after="0" w:line="360" w:lineRule="auto"/>
        <w:rPr>
          <w:rFonts w:eastAsiaTheme="minorEastAsia" w:cs="Times New Roman"/>
          <w:noProof/>
          <w:kern w:val="2"/>
          <w:szCs w:val="24"/>
          <w:lang w:eastAsia="es-GT"/>
        </w:rPr>
      </w:pPr>
      <w:hyperlink w:anchor="_Toc232237243" w:history="1">
        <w:r w:rsidRPr="001134AB">
          <w:rPr>
            <w:rStyle w:val="Hyperlink"/>
            <w:rFonts w:cs="Times New Roman"/>
            <w:noProof/>
            <w:szCs w:val="24"/>
          </w:rPr>
          <w:t>3.2.1 Android Studio</w:t>
        </w:r>
        <w:r w:rsidRPr="001134AB">
          <w:rPr>
            <w:rFonts w:cs="Times New Roman"/>
            <w:noProof/>
            <w:webHidden/>
            <w:szCs w:val="24"/>
          </w:rPr>
          <w:tab/>
        </w:r>
        <w:r w:rsidRPr="001134AB">
          <w:rPr>
            <w:rFonts w:cs="Times New Roman"/>
            <w:noProof/>
            <w:webHidden/>
            <w:szCs w:val="24"/>
          </w:rPr>
          <w:fldChar w:fldCharType="begin"/>
        </w:r>
        <w:r w:rsidRPr="001134AB">
          <w:rPr>
            <w:rFonts w:cs="Times New Roman"/>
            <w:noProof/>
            <w:webHidden/>
            <w:szCs w:val="24"/>
          </w:rPr>
          <w:instrText xml:space="preserve"> PAGEREF _Toc232237243 \h </w:instrText>
        </w:r>
        <w:r w:rsidRPr="001134AB">
          <w:rPr>
            <w:rFonts w:cs="Times New Roman"/>
            <w:noProof/>
            <w:webHidden/>
            <w:szCs w:val="24"/>
          </w:rPr>
        </w:r>
        <w:r w:rsidRPr="001134AB">
          <w:rPr>
            <w:rFonts w:cs="Times New Roman"/>
            <w:noProof/>
            <w:webHidden/>
            <w:szCs w:val="24"/>
          </w:rPr>
          <w:fldChar w:fldCharType="separate"/>
        </w:r>
        <w:r w:rsidRPr="001134AB">
          <w:rPr>
            <w:rFonts w:cs="Times New Roman"/>
            <w:noProof/>
            <w:webHidden/>
            <w:szCs w:val="24"/>
          </w:rPr>
          <w:t>77</w:t>
        </w:r>
        <w:r w:rsidRPr="001134AB">
          <w:rPr>
            <w:rFonts w:cs="Times New Roman"/>
            <w:noProof/>
            <w:webHidden/>
            <w:szCs w:val="24"/>
          </w:rPr>
          <w:fldChar w:fldCharType="end"/>
        </w:r>
      </w:hyperlink>
    </w:p>
    <w:p w14:paraId="30270060" w14:textId="25C772F1" w:rsidR="001134AB" w:rsidRPr="001134AB" w:rsidRDefault="001134AB" w:rsidP="001134AB">
      <w:pPr>
        <w:pStyle w:val="TOC2"/>
        <w:tabs>
          <w:tab w:val="right" w:leader="dot" w:pos="9397"/>
        </w:tabs>
        <w:spacing w:after="0" w:line="360" w:lineRule="auto"/>
        <w:rPr>
          <w:rFonts w:eastAsiaTheme="minorEastAsia" w:cs="Times New Roman"/>
          <w:noProof/>
          <w:kern w:val="2"/>
          <w:szCs w:val="24"/>
          <w:lang w:eastAsia="es-GT"/>
        </w:rPr>
      </w:pPr>
      <w:hyperlink w:anchor="_Toc232237244" w:history="1">
        <w:r w:rsidRPr="001134AB">
          <w:rPr>
            <w:rStyle w:val="Hyperlink"/>
            <w:rFonts w:cs="Times New Roman"/>
            <w:noProof/>
            <w:szCs w:val="24"/>
          </w:rPr>
          <w:t>3.2.2 Visual Studio Code</w:t>
        </w:r>
        <w:r w:rsidRPr="001134AB">
          <w:rPr>
            <w:rFonts w:cs="Times New Roman"/>
            <w:noProof/>
            <w:webHidden/>
            <w:szCs w:val="24"/>
          </w:rPr>
          <w:tab/>
        </w:r>
        <w:r w:rsidRPr="001134AB">
          <w:rPr>
            <w:rFonts w:cs="Times New Roman"/>
            <w:noProof/>
            <w:webHidden/>
            <w:szCs w:val="24"/>
          </w:rPr>
          <w:fldChar w:fldCharType="begin"/>
        </w:r>
        <w:r w:rsidRPr="001134AB">
          <w:rPr>
            <w:rFonts w:cs="Times New Roman"/>
            <w:noProof/>
            <w:webHidden/>
            <w:szCs w:val="24"/>
          </w:rPr>
          <w:instrText xml:space="preserve"> PAGEREF _Toc232237244 \h </w:instrText>
        </w:r>
        <w:r w:rsidRPr="001134AB">
          <w:rPr>
            <w:rFonts w:cs="Times New Roman"/>
            <w:noProof/>
            <w:webHidden/>
            <w:szCs w:val="24"/>
          </w:rPr>
        </w:r>
        <w:r w:rsidRPr="001134AB">
          <w:rPr>
            <w:rFonts w:cs="Times New Roman"/>
            <w:noProof/>
            <w:webHidden/>
            <w:szCs w:val="24"/>
          </w:rPr>
          <w:fldChar w:fldCharType="separate"/>
        </w:r>
        <w:r w:rsidRPr="001134AB">
          <w:rPr>
            <w:rFonts w:cs="Times New Roman"/>
            <w:noProof/>
            <w:webHidden/>
            <w:szCs w:val="24"/>
          </w:rPr>
          <w:t>77</w:t>
        </w:r>
        <w:r w:rsidRPr="001134AB">
          <w:rPr>
            <w:rFonts w:cs="Times New Roman"/>
            <w:noProof/>
            <w:webHidden/>
            <w:szCs w:val="24"/>
          </w:rPr>
          <w:fldChar w:fldCharType="end"/>
        </w:r>
      </w:hyperlink>
    </w:p>
    <w:p w14:paraId="63462B1B" w14:textId="346F4C3D" w:rsidR="001134AB" w:rsidRPr="001134AB" w:rsidRDefault="001134AB" w:rsidP="001134AB">
      <w:pPr>
        <w:pStyle w:val="TOC2"/>
        <w:tabs>
          <w:tab w:val="right" w:leader="dot" w:pos="9397"/>
        </w:tabs>
        <w:spacing w:after="0" w:line="360" w:lineRule="auto"/>
        <w:rPr>
          <w:rFonts w:eastAsiaTheme="minorEastAsia" w:cs="Times New Roman"/>
          <w:noProof/>
          <w:kern w:val="2"/>
          <w:szCs w:val="24"/>
          <w:lang w:eastAsia="es-GT"/>
        </w:rPr>
      </w:pPr>
      <w:hyperlink w:anchor="_Toc232237245" w:history="1">
        <w:r w:rsidRPr="001134AB">
          <w:rPr>
            <w:rStyle w:val="Hyperlink"/>
            <w:rFonts w:cs="Times New Roman"/>
            <w:noProof/>
            <w:szCs w:val="24"/>
          </w:rPr>
          <w:t>3.2.3 Claude Code</w:t>
        </w:r>
        <w:r w:rsidRPr="001134AB">
          <w:rPr>
            <w:rFonts w:cs="Times New Roman"/>
            <w:noProof/>
            <w:webHidden/>
            <w:szCs w:val="24"/>
          </w:rPr>
          <w:tab/>
        </w:r>
        <w:r w:rsidRPr="001134AB">
          <w:rPr>
            <w:rFonts w:cs="Times New Roman"/>
            <w:noProof/>
            <w:webHidden/>
            <w:szCs w:val="24"/>
          </w:rPr>
          <w:fldChar w:fldCharType="begin"/>
        </w:r>
        <w:r w:rsidRPr="001134AB">
          <w:rPr>
            <w:rFonts w:cs="Times New Roman"/>
            <w:noProof/>
            <w:webHidden/>
            <w:szCs w:val="24"/>
          </w:rPr>
          <w:instrText xml:space="preserve"> PAGEREF _Toc232237245 \h </w:instrText>
        </w:r>
        <w:r w:rsidRPr="001134AB">
          <w:rPr>
            <w:rFonts w:cs="Times New Roman"/>
            <w:noProof/>
            <w:webHidden/>
            <w:szCs w:val="24"/>
          </w:rPr>
        </w:r>
        <w:r w:rsidRPr="001134AB">
          <w:rPr>
            <w:rFonts w:cs="Times New Roman"/>
            <w:noProof/>
            <w:webHidden/>
            <w:szCs w:val="24"/>
          </w:rPr>
          <w:fldChar w:fldCharType="separate"/>
        </w:r>
        <w:r w:rsidRPr="001134AB">
          <w:rPr>
            <w:rFonts w:cs="Times New Roman"/>
            <w:noProof/>
            <w:webHidden/>
            <w:szCs w:val="24"/>
          </w:rPr>
          <w:t>78</w:t>
        </w:r>
        <w:r w:rsidRPr="001134AB">
          <w:rPr>
            <w:rFonts w:cs="Times New Roman"/>
            <w:noProof/>
            <w:webHidden/>
            <w:szCs w:val="24"/>
          </w:rPr>
          <w:fldChar w:fldCharType="end"/>
        </w:r>
      </w:hyperlink>
    </w:p>
    <w:p w14:paraId="15F0888C" w14:textId="3DEC9E50" w:rsidR="001134AB" w:rsidRPr="001134AB" w:rsidRDefault="001134AB" w:rsidP="001134AB">
      <w:pPr>
        <w:pStyle w:val="TOC2"/>
        <w:tabs>
          <w:tab w:val="right" w:leader="dot" w:pos="9397"/>
        </w:tabs>
        <w:spacing w:after="0" w:line="360" w:lineRule="auto"/>
        <w:rPr>
          <w:rFonts w:eastAsiaTheme="minorEastAsia" w:cs="Times New Roman"/>
          <w:noProof/>
          <w:kern w:val="2"/>
          <w:szCs w:val="24"/>
          <w:lang w:eastAsia="es-GT"/>
        </w:rPr>
      </w:pPr>
      <w:hyperlink w:anchor="_Toc232237246" w:history="1">
        <w:r w:rsidRPr="001134AB">
          <w:rPr>
            <w:rStyle w:val="Hyperlink"/>
            <w:rFonts w:cs="Times New Roman"/>
            <w:noProof/>
            <w:szCs w:val="24"/>
          </w:rPr>
          <w:t>3.2.4 Android SDK</w:t>
        </w:r>
        <w:r w:rsidRPr="001134AB">
          <w:rPr>
            <w:rFonts w:cs="Times New Roman"/>
            <w:noProof/>
            <w:webHidden/>
            <w:szCs w:val="24"/>
          </w:rPr>
          <w:tab/>
        </w:r>
        <w:r w:rsidRPr="001134AB">
          <w:rPr>
            <w:rFonts w:cs="Times New Roman"/>
            <w:noProof/>
            <w:webHidden/>
            <w:szCs w:val="24"/>
          </w:rPr>
          <w:fldChar w:fldCharType="begin"/>
        </w:r>
        <w:r w:rsidRPr="001134AB">
          <w:rPr>
            <w:rFonts w:cs="Times New Roman"/>
            <w:noProof/>
            <w:webHidden/>
            <w:szCs w:val="24"/>
          </w:rPr>
          <w:instrText xml:space="preserve"> PAGEREF _Toc232237246 \h </w:instrText>
        </w:r>
        <w:r w:rsidRPr="001134AB">
          <w:rPr>
            <w:rFonts w:cs="Times New Roman"/>
            <w:noProof/>
            <w:webHidden/>
            <w:szCs w:val="24"/>
          </w:rPr>
        </w:r>
        <w:r w:rsidRPr="001134AB">
          <w:rPr>
            <w:rFonts w:cs="Times New Roman"/>
            <w:noProof/>
            <w:webHidden/>
            <w:szCs w:val="24"/>
          </w:rPr>
          <w:fldChar w:fldCharType="separate"/>
        </w:r>
        <w:r w:rsidRPr="001134AB">
          <w:rPr>
            <w:rFonts w:cs="Times New Roman"/>
            <w:noProof/>
            <w:webHidden/>
            <w:szCs w:val="24"/>
          </w:rPr>
          <w:t>78</w:t>
        </w:r>
        <w:r w:rsidRPr="001134AB">
          <w:rPr>
            <w:rFonts w:cs="Times New Roman"/>
            <w:noProof/>
            <w:webHidden/>
            <w:szCs w:val="24"/>
          </w:rPr>
          <w:fldChar w:fldCharType="end"/>
        </w:r>
      </w:hyperlink>
    </w:p>
    <w:p w14:paraId="47B31F40" w14:textId="5513B3D4" w:rsidR="001134AB" w:rsidRPr="001134AB" w:rsidRDefault="001134AB" w:rsidP="001134AB">
      <w:pPr>
        <w:pStyle w:val="TOC2"/>
        <w:tabs>
          <w:tab w:val="right" w:leader="dot" w:pos="9397"/>
        </w:tabs>
        <w:spacing w:after="0" w:line="360" w:lineRule="auto"/>
        <w:rPr>
          <w:rFonts w:eastAsiaTheme="minorEastAsia" w:cs="Times New Roman"/>
          <w:noProof/>
          <w:kern w:val="2"/>
          <w:szCs w:val="24"/>
          <w:lang w:eastAsia="es-GT"/>
        </w:rPr>
      </w:pPr>
      <w:hyperlink w:anchor="_Toc232237247" w:history="1">
        <w:r w:rsidRPr="001134AB">
          <w:rPr>
            <w:rStyle w:val="Hyperlink"/>
            <w:rFonts w:cs="Times New Roman"/>
            <w:noProof/>
            <w:szCs w:val="24"/>
          </w:rPr>
          <w:t>3.2.5 Jetpack Compose</w:t>
        </w:r>
        <w:r w:rsidRPr="001134AB">
          <w:rPr>
            <w:rFonts w:cs="Times New Roman"/>
            <w:noProof/>
            <w:webHidden/>
            <w:szCs w:val="24"/>
          </w:rPr>
          <w:tab/>
        </w:r>
        <w:r w:rsidRPr="001134AB">
          <w:rPr>
            <w:rFonts w:cs="Times New Roman"/>
            <w:noProof/>
            <w:webHidden/>
            <w:szCs w:val="24"/>
          </w:rPr>
          <w:fldChar w:fldCharType="begin"/>
        </w:r>
        <w:r w:rsidRPr="001134AB">
          <w:rPr>
            <w:rFonts w:cs="Times New Roman"/>
            <w:noProof/>
            <w:webHidden/>
            <w:szCs w:val="24"/>
          </w:rPr>
          <w:instrText xml:space="preserve"> PAGEREF _Toc232237247 \h </w:instrText>
        </w:r>
        <w:r w:rsidRPr="001134AB">
          <w:rPr>
            <w:rFonts w:cs="Times New Roman"/>
            <w:noProof/>
            <w:webHidden/>
            <w:szCs w:val="24"/>
          </w:rPr>
        </w:r>
        <w:r w:rsidRPr="001134AB">
          <w:rPr>
            <w:rFonts w:cs="Times New Roman"/>
            <w:noProof/>
            <w:webHidden/>
            <w:szCs w:val="24"/>
          </w:rPr>
          <w:fldChar w:fldCharType="separate"/>
        </w:r>
        <w:r w:rsidRPr="001134AB">
          <w:rPr>
            <w:rFonts w:cs="Times New Roman"/>
            <w:noProof/>
            <w:webHidden/>
            <w:szCs w:val="24"/>
          </w:rPr>
          <w:t>79</w:t>
        </w:r>
        <w:r w:rsidRPr="001134AB">
          <w:rPr>
            <w:rFonts w:cs="Times New Roman"/>
            <w:noProof/>
            <w:webHidden/>
            <w:szCs w:val="24"/>
          </w:rPr>
          <w:fldChar w:fldCharType="end"/>
        </w:r>
      </w:hyperlink>
    </w:p>
    <w:p w14:paraId="3DC2C386" w14:textId="0194B048" w:rsidR="001134AB" w:rsidRPr="001134AB" w:rsidRDefault="001134AB" w:rsidP="001134AB">
      <w:pPr>
        <w:pStyle w:val="TOC1"/>
        <w:tabs>
          <w:tab w:val="right" w:leader="dot" w:pos="9397"/>
        </w:tabs>
        <w:spacing w:after="0" w:line="360" w:lineRule="auto"/>
        <w:rPr>
          <w:rFonts w:eastAsiaTheme="minorEastAsia" w:cs="Times New Roman"/>
          <w:noProof/>
          <w:kern w:val="2"/>
          <w:szCs w:val="24"/>
          <w:lang w:eastAsia="es-GT"/>
        </w:rPr>
      </w:pPr>
      <w:hyperlink w:anchor="_Toc232237248" w:history="1">
        <w:r w:rsidRPr="001134AB">
          <w:rPr>
            <w:rStyle w:val="Hyperlink"/>
            <w:rFonts w:cs="Times New Roman"/>
            <w:noProof/>
            <w:szCs w:val="24"/>
          </w:rPr>
          <w:t>3.3 Bibliotecas y marcos de trabajo para inteligencia artificial</w:t>
        </w:r>
        <w:r w:rsidRPr="001134AB">
          <w:rPr>
            <w:rFonts w:cs="Times New Roman"/>
            <w:noProof/>
            <w:webHidden/>
            <w:szCs w:val="24"/>
          </w:rPr>
          <w:tab/>
        </w:r>
        <w:r w:rsidRPr="001134AB">
          <w:rPr>
            <w:rFonts w:cs="Times New Roman"/>
            <w:noProof/>
            <w:webHidden/>
            <w:szCs w:val="24"/>
          </w:rPr>
          <w:fldChar w:fldCharType="begin"/>
        </w:r>
        <w:r w:rsidRPr="001134AB">
          <w:rPr>
            <w:rFonts w:cs="Times New Roman"/>
            <w:noProof/>
            <w:webHidden/>
            <w:szCs w:val="24"/>
          </w:rPr>
          <w:instrText xml:space="preserve"> PAGEREF _Toc232237248 \h </w:instrText>
        </w:r>
        <w:r w:rsidRPr="001134AB">
          <w:rPr>
            <w:rFonts w:cs="Times New Roman"/>
            <w:noProof/>
            <w:webHidden/>
            <w:szCs w:val="24"/>
          </w:rPr>
        </w:r>
        <w:r w:rsidRPr="001134AB">
          <w:rPr>
            <w:rFonts w:cs="Times New Roman"/>
            <w:noProof/>
            <w:webHidden/>
            <w:szCs w:val="24"/>
          </w:rPr>
          <w:fldChar w:fldCharType="separate"/>
        </w:r>
        <w:r w:rsidRPr="001134AB">
          <w:rPr>
            <w:rFonts w:cs="Times New Roman"/>
            <w:noProof/>
            <w:webHidden/>
            <w:szCs w:val="24"/>
          </w:rPr>
          <w:t>79</w:t>
        </w:r>
        <w:r w:rsidRPr="001134AB">
          <w:rPr>
            <w:rFonts w:cs="Times New Roman"/>
            <w:noProof/>
            <w:webHidden/>
            <w:szCs w:val="24"/>
          </w:rPr>
          <w:fldChar w:fldCharType="end"/>
        </w:r>
      </w:hyperlink>
    </w:p>
    <w:p w14:paraId="73D3CD62" w14:textId="43A1A93F" w:rsidR="001134AB" w:rsidRPr="001134AB" w:rsidRDefault="001134AB" w:rsidP="001134AB">
      <w:pPr>
        <w:pStyle w:val="TOC2"/>
        <w:tabs>
          <w:tab w:val="right" w:leader="dot" w:pos="9397"/>
        </w:tabs>
        <w:spacing w:after="0" w:line="360" w:lineRule="auto"/>
        <w:rPr>
          <w:rFonts w:eastAsiaTheme="minorEastAsia" w:cs="Times New Roman"/>
          <w:noProof/>
          <w:kern w:val="2"/>
          <w:szCs w:val="24"/>
          <w:lang w:eastAsia="es-GT"/>
        </w:rPr>
      </w:pPr>
      <w:hyperlink w:anchor="_Toc232237249" w:history="1">
        <w:r w:rsidRPr="001134AB">
          <w:rPr>
            <w:rStyle w:val="Hyperlink"/>
            <w:rFonts w:cs="Times New Roman"/>
            <w:noProof/>
            <w:szCs w:val="24"/>
          </w:rPr>
          <w:t>3.3.1 TensorFlow y LiteRT</w:t>
        </w:r>
        <w:r w:rsidRPr="001134AB">
          <w:rPr>
            <w:rFonts w:cs="Times New Roman"/>
            <w:noProof/>
            <w:webHidden/>
            <w:szCs w:val="24"/>
          </w:rPr>
          <w:tab/>
        </w:r>
        <w:r w:rsidRPr="001134AB">
          <w:rPr>
            <w:rFonts w:cs="Times New Roman"/>
            <w:noProof/>
            <w:webHidden/>
            <w:szCs w:val="24"/>
          </w:rPr>
          <w:fldChar w:fldCharType="begin"/>
        </w:r>
        <w:r w:rsidRPr="001134AB">
          <w:rPr>
            <w:rFonts w:cs="Times New Roman"/>
            <w:noProof/>
            <w:webHidden/>
            <w:szCs w:val="24"/>
          </w:rPr>
          <w:instrText xml:space="preserve"> PAGEREF _Toc232237249 \h </w:instrText>
        </w:r>
        <w:r w:rsidRPr="001134AB">
          <w:rPr>
            <w:rFonts w:cs="Times New Roman"/>
            <w:noProof/>
            <w:webHidden/>
            <w:szCs w:val="24"/>
          </w:rPr>
        </w:r>
        <w:r w:rsidRPr="001134AB">
          <w:rPr>
            <w:rFonts w:cs="Times New Roman"/>
            <w:noProof/>
            <w:webHidden/>
            <w:szCs w:val="24"/>
          </w:rPr>
          <w:fldChar w:fldCharType="separate"/>
        </w:r>
        <w:r w:rsidRPr="001134AB">
          <w:rPr>
            <w:rFonts w:cs="Times New Roman"/>
            <w:noProof/>
            <w:webHidden/>
            <w:szCs w:val="24"/>
          </w:rPr>
          <w:t>80</w:t>
        </w:r>
        <w:r w:rsidRPr="001134AB">
          <w:rPr>
            <w:rFonts w:cs="Times New Roman"/>
            <w:noProof/>
            <w:webHidden/>
            <w:szCs w:val="24"/>
          </w:rPr>
          <w:fldChar w:fldCharType="end"/>
        </w:r>
      </w:hyperlink>
    </w:p>
    <w:p w14:paraId="1F7B2369" w14:textId="4E4EC8F4" w:rsidR="001134AB" w:rsidRPr="001134AB" w:rsidRDefault="001134AB" w:rsidP="001134AB">
      <w:pPr>
        <w:pStyle w:val="TOC2"/>
        <w:tabs>
          <w:tab w:val="right" w:leader="dot" w:pos="9397"/>
        </w:tabs>
        <w:spacing w:after="0" w:line="360" w:lineRule="auto"/>
        <w:rPr>
          <w:rFonts w:eastAsiaTheme="minorEastAsia" w:cs="Times New Roman"/>
          <w:noProof/>
          <w:kern w:val="2"/>
          <w:szCs w:val="24"/>
          <w:lang w:eastAsia="es-GT"/>
        </w:rPr>
      </w:pPr>
      <w:hyperlink w:anchor="_Toc232237250" w:history="1">
        <w:r w:rsidRPr="001134AB">
          <w:rPr>
            <w:rStyle w:val="Hyperlink"/>
            <w:rFonts w:cs="Times New Roman"/>
            <w:noProof/>
            <w:szCs w:val="24"/>
          </w:rPr>
          <w:t>3.3.2 Keras</w:t>
        </w:r>
        <w:r w:rsidRPr="001134AB">
          <w:rPr>
            <w:rFonts w:cs="Times New Roman"/>
            <w:noProof/>
            <w:webHidden/>
            <w:szCs w:val="24"/>
          </w:rPr>
          <w:tab/>
        </w:r>
        <w:r w:rsidRPr="001134AB">
          <w:rPr>
            <w:rFonts w:cs="Times New Roman"/>
            <w:noProof/>
            <w:webHidden/>
            <w:szCs w:val="24"/>
          </w:rPr>
          <w:fldChar w:fldCharType="begin"/>
        </w:r>
        <w:r w:rsidRPr="001134AB">
          <w:rPr>
            <w:rFonts w:cs="Times New Roman"/>
            <w:noProof/>
            <w:webHidden/>
            <w:szCs w:val="24"/>
          </w:rPr>
          <w:instrText xml:space="preserve"> PAGEREF _Toc232237250 \h </w:instrText>
        </w:r>
        <w:r w:rsidRPr="001134AB">
          <w:rPr>
            <w:rFonts w:cs="Times New Roman"/>
            <w:noProof/>
            <w:webHidden/>
            <w:szCs w:val="24"/>
          </w:rPr>
        </w:r>
        <w:r w:rsidRPr="001134AB">
          <w:rPr>
            <w:rFonts w:cs="Times New Roman"/>
            <w:noProof/>
            <w:webHidden/>
            <w:szCs w:val="24"/>
          </w:rPr>
          <w:fldChar w:fldCharType="separate"/>
        </w:r>
        <w:r w:rsidRPr="001134AB">
          <w:rPr>
            <w:rFonts w:cs="Times New Roman"/>
            <w:noProof/>
            <w:webHidden/>
            <w:szCs w:val="24"/>
          </w:rPr>
          <w:t>81</w:t>
        </w:r>
        <w:r w:rsidRPr="001134AB">
          <w:rPr>
            <w:rFonts w:cs="Times New Roman"/>
            <w:noProof/>
            <w:webHidden/>
            <w:szCs w:val="24"/>
          </w:rPr>
          <w:fldChar w:fldCharType="end"/>
        </w:r>
      </w:hyperlink>
    </w:p>
    <w:p w14:paraId="520A41E5" w14:textId="312C1505" w:rsidR="001134AB" w:rsidRPr="001134AB" w:rsidRDefault="001134AB" w:rsidP="001134AB">
      <w:pPr>
        <w:pStyle w:val="TOC2"/>
        <w:tabs>
          <w:tab w:val="right" w:leader="dot" w:pos="9397"/>
        </w:tabs>
        <w:spacing w:after="0" w:line="360" w:lineRule="auto"/>
        <w:rPr>
          <w:rFonts w:eastAsiaTheme="minorEastAsia" w:cs="Times New Roman"/>
          <w:noProof/>
          <w:kern w:val="2"/>
          <w:szCs w:val="24"/>
          <w:lang w:eastAsia="es-GT"/>
        </w:rPr>
      </w:pPr>
      <w:hyperlink w:anchor="_Toc232237251" w:history="1">
        <w:r w:rsidRPr="001134AB">
          <w:rPr>
            <w:rStyle w:val="Hyperlink"/>
            <w:rFonts w:cs="Times New Roman"/>
            <w:noProof/>
            <w:szCs w:val="24"/>
          </w:rPr>
          <w:t>3.3.3 OpenCV</w:t>
        </w:r>
        <w:r w:rsidRPr="001134AB">
          <w:rPr>
            <w:rFonts w:cs="Times New Roman"/>
            <w:noProof/>
            <w:webHidden/>
            <w:szCs w:val="24"/>
          </w:rPr>
          <w:tab/>
        </w:r>
        <w:r w:rsidRPr="001134AB">
          <w:rPr>
            <w:rFonts w:cs="Times New Roman"/>
            <w:noProof/>
            <w:webHidden/>
            <w:szCs w:val="24"/>
          </w:rPr>
          <w:fldChar w:fldCharType="begin"/>
        </w:r>
        <w:r w:rsidRPr="001134AB">
          <w:rPr>
            <w:rFonts w:cs="Times New Roman"/>
            <w:noProof/>
            <w:webHidden/>
            <w:szCs w:val="24"/>
          </w:rPr>
          <w:instrText xml:space="preserve"> PAGEREF _Toc232237251 \h </w:instrText>
        </w:r>
        <w:r w:rsidRPr="001134AB">
          <w:rPr>
            <w:rFonts w:cs="Times New Roman"/>
            <w:noProof/>
            <w:webHidden/>
            <w:szCs w:val="24"/>
          </w:rPr>
        </w:r>
        <w:r w:rsidRPr="001134AB">
          <w:rPr>
            <w:rFonts w:cs="Times New Roman"/>
            <w:noProof/>
            <w:webHidden/>
            <w:szCs w:val="24"/>
          </w:rPr>
          <w:fldChar w:fldCharType="separate"/>
        </w:r>
        <w:r w:rsidRPr="001134AB">
          <w:rPr>
            <w:rFonts w:cs="Times New Roman"/>
            <w:noProof/>
            <w:webHidden/>
            <w:szCs w:val="24"/>
          </w:rPr>
          <w:t>81</w:t>
        </w:r>
        <w:r w:rsidRPr="001134AB">
          <w:rPr>
            <w:rFonts w:cs="Times New Roman"/>
            <w:noProof/>
            <w:webHidden/>
            <w:szCs w:val="24"/>
          </w:rPr>
          <w:fldChar w:fldCharType="end"/>
        </w:r>
      </w:hyperlink>
    </w:p>
    <w:p w14:paraId="6E8EC45B" w14:textId="41AE6176" w:rsidR="001134AB" w:rsidRPr="001134AB" w:rsidRDefault="001134AB" w:rsidP="001134AB">
      <w:pPr>
        <w:pStyle w:val="TOC2"/>
        <w:tabs>
          <w:tab w:val="right" w:leader="dot" w:pos="9397"/>
        </w:tabs>
        <w:spacing w:after="0" w:line="360" w:lineRule="auto"/>
        <w:rPr>
          <w:rFonts w:eastAsiaTheme="minorEastAsia" w:cs="Times New Roman"/>
          <w:noProof/>
          <w:kern w:val="2"/>
          <w:szCs w:val="24"/>
          <w:lang w:eastAsia="es-GT"/>
        </w:rPr>
      </w:pPr>
      <w:hyperlink w:anchor="_Toc232237252" w:history="1">
        <w:r w:rsidRPr="001134AB">
          <w:rPr>
            <w:rStyle w:val="Hyperlink"/>
            <w:rFonts w:cs="Times New Roman"/>
            <w:noProof/>
            <w:szCs w:val="24"/>
          </w:rPr>
          <w:t>3.3.4 ML Kit</w:t>
        </w:r>
        <w:r w:rsidRPr="001134AB">
          <w:rPr>
            <w:rFonts w:cs="Times New Roman"/>
            <w:noProof/>
            <w:webHidden/>
            <w:szCs w:val="24"/>
          </w:rPr>
          <w:tab/>
        </w:r>
        <w:r w:rsidRPr="001134AB">
          <w:rPr>
            <w:rFonts w:cs="Times New Roman"/>
            <w:noProof/>
            <w:webHidden/>
            <w:szCs w:val="24"/>
          </w:rPr>
          <w:fldChar w:fldCharType="begin"/>
        </w:r>
        <w:r w:rsidRPr="001134AB">
          <w:rPr>
            <w:rFonts w:cs="Times New Roman"/>
            <w:noProof/>
            <w:webHidden/>
            <w:szCs w:val="24"/>
          </w:rPr>
          <w:instrText xml:space="preserve"> PAGEREF _Toc232237252 \h </w:instrText>
        </w:r>
        <w:r w:rsidRPr="001134AB">
          <w:rPr>
            <w:rFonts w:cs="Times New Roman"/>
            <w:noProof/>
            <w:webHidden/>
            <w:szCs w:val="24"/>
          </w:rPr>
        </w:r>
        <w:r w:rsidRPr="001134AB">
          <w:rPr>
            <w:rFonts w:cs="Times New Roman"/>
            <w:noProof/>
            <w:webHidden/>
            <w:szCs w:val="24"/>
          </w:rPr>
          <w:fldChar w:fldCharType="separate"/>
        </w:r>
        <w:r w:rsidRPr="001134AB">
          <w:rPr>
            <w:rFonts w:cs="Times New Roman"/>
            <w:noProof/>
            <w:webHidden/>
            <w:szCs w:val="24"/>
          </w:rPr>
          <w:t>82</w:t>
        </w:r>
        <w:r w:rsidRPr="001134AB">
          <w:rPr>
            <w:rFonts w:cs="Times New Roman"/>
            <w:noProof/>
            <w:webHidden/>
            <w:szCs w:val="24"/>
          </w:rPr>
          <w:fldChar w:fldCharType="end"/>
        </w:r>
      </w:hyperlink>
    </w:p>
    <w:p w14:paraId="760FD2E9" w14:textId="29029B71" w:rsidR="001134AB" w:rsidRPr="001134AB" w:rsidRDefault="001134AB" w:rsidP="001134AB">
      <w:pPr>
        <w:pStyle w:val="TOC1"/>
        <w:tabs>
          <w:tab w:val="right" w:leader="dot" w:pos="9397"/>
        </w:tabs>
        <w:spacing w:after="0" w:line="360" w:lineRule="auto"/>
        <w:rPr>
          <w:rFonts w:eastAsiaTheme="minorEastAsia" w:cs="Times New Roman"/>
          <w:noProof/>
          <w:kern w:val="2"/>
          <w:szCs w:val="24"/>
          <w:lang w:eastAsia="es-GT"/>
        </w:rPr>
      </w:pPr>
      <w:hyperlink w:anchor="_Toc232237253" w:history="1">
        <w:r w:rsidRPr="001134AB">
          <w:rPr>
            <w:rStyle w:val="Hyperlink"/>
            <w:rFonts w:cs="Times New Roman"/>
            <w:noProof/>
            <w:szCs w:val="24"/>
          </w:rPr>
          <w:t>3.4 Herramientas de visualización tridimensional y realidad aumentada</w:t>
        </w:r>
        <w:r w:rsidRPr="001134AB">
          <w:rPr>
            <w:rFonts w:cs="Times New Roman"/>
            <w:noProof/>
            <w:webHidden/>
            <w:szCs w:val="24"/>
          </w:rPr>
          <w:tab/>
        </w:r>
        <w:r w:rsidRPr="001134AB">
          <w:rPr>
            <w:rFonts w:cs="Times New Roman"/>
            <w:noProof/>
            <w:webHidden/>
            <w:szCs w:val="24"/>
          </w:rPr>
          <w:fldChar w:fldCharType="begin"/>
        </w:r>
        <w:r w:rsidRPr="001134AB">
          <w:rPr>
            <w:rFonts w:cs="Times New Roman"/>
            <w:noProof/>
            <w:webHidden/>
            <w:szCs w:val="24"/>
          </w:rPr>
          <w:instrText xml:space="preserve"> PAGEREF _Toc232237253 \h </w:instrText>
        </w:r>
        <w:r w:rsidRPr="001134AB">
          <w:rPr>
            <w:rFonts w:cs="Times New Roman"/>
            <w:noProof/>
            <w:webHidden/>
            <w:szCs w:val="24"/>
          </w:rPr>
        </w:r>
        <w:r w:rsidRPr="001134AB">
          <w:rPr>
            <w:rFonts w:cs="Times New Roman"/>
            <w:noProof/>
            <w:webHidden/>
            <w:szCs w:val="24"/>
          </w:rPr>
          <w:fldChar w:fldCharType="separate"/>
        </w:r>
        <w:r w:rsidRPr="001134AB">
          <w:rPr>
            <w:rFonts w:cs="Times New Roman"/>
            <w:noProof/>
            <w:webHidden/>
            <w:szCs w:val="24"/>
          </w:rPr>
          <w:t>82</w:t>
        </w:r>
        <w:r w:rsidRPr="001134AB">
          <w:rPr>
            <w:rFonts w:cs="Times New Roman"/>
            <w:noProof/>
            <w:webHidden/>
            <w:szCs w:val="24"/>
          </w:rPr>
          <w:fldChar w:fldCharType="end"/>
        </w:r>
      </w:hyperlink>
    </w:p>
    <w:p w14:paraId="581B3E96" w14:textId="2531173E" w:rsidR="001134AB" w:rsidRPr="001134AB" w:rsidRDefault="001134AB" w:rsidP="001134AB">
      <w:pPr>
        <w:pStyle w:val="TOC2"/>
        <w:tabs>
          <w:tab w:val="right" w:leader="dot" w:pos="9397"/>
        </w:tabs>
        <w:spacing w:after="0" w:line="360" w:lineRule="auto"/>
        <w:rPr>
          <w:rFonts w:eastAsiaTheme="minorEastAsia" w:cs="Times New Roman"/>
          <w:noProof/>
          <w:kern w:val="2"/>
          <w:szCs w:val="24"/>
          <w:lang w:eastAsia="es-GT"/>
        </w:rPr>
      </w:pPr>
      <w:hyperlink w:anchor="_Toc232237254" w:history="1">
        <w:r w:rsidRPr="001134AB">
          <w:rPr>
            <w:rStyle w:val="Hyperlink"/>
            <w:rFonts w:cs="Times New Roman"/>
            <w:noProof/>
            <w:szCs w:val="24"/>
          </w:rPr>
          <w:t>3.4.1 SceneView</w:t>
        </w:r>
        <w:r w:rsidRPr="001134AB">
          <w:rPr>
            <w:rFonts w:cs="Times New Roman"/>
            <w:noProof/>
            <w:webHidden/>
            <w:szCs w:val="24"/>
          </w:rPr>
          <w:tab/>
        </w:r>
        <w:r w:rsidRPr="001134AB">
          <w:rPr>
            <w:rFonts w:cs="Times New Roman"/>
            <w:noProof/>
            <w:webHidden/>
            <w:szCs w:val="24"/>
          </w:rPr>
          <w:fldChar w:fldCharType="begin"/>
        </w:r>
        <w:r w:rsidRPr="001134AB">
          <w:rPr>
            <w:rFonts w:cs="Times New Roman"/>
            <w:noProof/>
            <w:webHidden/>
            <w:szCs w:val="24"/>
          </w:rPr>
          <w:instrText xml:space="preserve"> PAGEREF _Toc232237254 \h </w:instrText>
        </w:r>
        <w:r w:rsidRPr="001134AB">
          <w:rPr>
            <w:rFonts w:cs="Times New Roman"/>
            <w:noProof/>
            <w:webHidden/>
            <w:szCs w:val="24"/>
          </w:rPr>
        </w:r>
        <w:r w:rsidRPr="001134AB">
          <w:rPr>
            <w:rFonts w:cs="Times New Roman"/>
            <w:noProof/>
            <w:webHidden/>
            <w:szCs w:val="24"/>
          </w:rPr>
          <w:fldChar w:fldCharType="separate"/>
        </w:r>
        <w:r w:rsidRPr="001134AB">
          <w:rPr>
            <w:rFonts w:cs="Times New Roman"/>
            <w:noProof/>
            <w:webHidden/>
            <w:szCs w:val="24"/>
          </w:rPr>
          <w:t>83</w:t>
        </w:r>
        <w:r w:rsidRPr="001134AB">
          <w:rPr>
            <w:rFonts w:cs="Times New Roman"/>
            <w:noProof/>
            <w:webHidden/>
            <w:szCs w:val="24"/>
          </w:rPr>
          <w:fldChar w:fldCharType="end"/>
        </w:r>
      </w:hyperlink>
    </w:p>
    <w:p w14:paraId="283CE9C5" w14:textId="54B67375" w:rsidR="001134AB" w:rsidRPr="001134AB" w:rsidRDefault="001134AB" w:rsidP="001134AB">
      <w:pPr>
        <w:pStyle w:val="TOC2"/>
        <w:tabs>
          <w:tab w:val="right" w:leader="dot" w:pos="9397"/>
        </w:tabs>
        <w:spacing w:after="0" w:line="360" w:lineRule="auto"/>
        <w:rPr>
          <w:rFonts w:eastAsiaTheme="minorEastAsia" w:cs="Times New Roman"/>
          <w:noProof/>
          <w:kern w:val="2"/>
          <w:szCs w:val="24"/>
          <w:lang w:eastAsia="es-GT"/>
        </w:rPr>
      </w:pPr>
      <w:hyperlink w:anchor="_Toc232237255" w:history="1">
        <w:r w:rsidRPr="001134AB">
          <w:rPr>
            <w:rStyle w:val="Hyperlink"/>
            <w:rFonts w:cs="Times New Roman"/>
            <w:noProof/>
            <w:szCs w:val="24"/>
          </w:rPr>
          <w:t>3.4.2 OpenGL ES</w:t>
        </w:r>
        <w:r w:rsidRPr="001134AB">
          <w:rPr>
            <w:rFonts w:cs="Times New Roman"/>
            <w:noProof/>
            <w:webHidden/>
            <w:szCs w:val="24"/>
          </w:rPr>
          <w:tab/>
        </w:r>
        <w:r w:rsidRPr="001134AB">
          <w:rPr>
            <w:rFonts w:cs="Times New Roman"/>
            <w:noProof/>
            <w:webHidden/>
            <w:szCs w:val="24"/>
          </w:rPr>
          <w:fldChar w:fldCharType="begin"/>
        </w:r>
        <w:r w:rsidRPr="001134AB">
          <w:rPr>
            <w:rFonts w:cs="Times New Roman"/>
            <w:noProof/>
            <w:webHidden/>
            <w:szCs w:val="24"/>
          </w:rPr>
          <w:instrText xml:space="preserve"> PAGEREF _Toc232237255 \h </w:instrText>
        </w:r>
        <w:r w:rsidRPr="001134AB">
          <w:rPr>
            <w:rFonts w:cs="Times New Roman"/>
            <w:noProof/>
            <w:webHidden/>
            <w:szCs w:val="24"/>
          </w:rPr>
        </w:r>
        <w:r w:rsidRPr="001134AB">
          <w:rPr>
            <w:rFonts w:cs="Times New Roman"/>
            <w:noProof/>
            <w:webHidden/>
            <w:szCs w:val="24"/>
          </w:rPr>
          <w:fldChar w:fldCharType="separate"/>
        </w:r>
        <w:r w:rsidRPr="001134AB">
          <w:rPr>
            <w:rFonts w:cs="Times New Roman"/>
            <w:noProof/>
            <w:webHidden/>
            <w:szCs w:val="24"/>
          </w:rPr>
          <w:t>83</w:t>
        </w:r>
        <w:r w:rsidRPr="001134AB">
          <w:rPr>
            <w:rFonts w:cs="Times New Roman"/>
            <w:noProof/>
            <w:webHidden/>
            <w:szCs w:val="24"/>
          </w:rPr>
          <w:fldChar w:fldCharType="end"/>
        </w:r>
      </w:hyperlink>
    </w:p>
    <w:p w14:paraId="43E0E5E9" w14:textId="7D6C08E4" w:rsidR="001134AB" w:rsidRPr="001134AB" w:rsidRDefault="001134AB" w:rsidP="001134AB">
      <w:pPr>
        <w:pStyle w:val="TOC2"/>
        <w:tabs>
          <w:tab w:val="right" w:leader="dot" w:pos="9397"/>
        </w:tabs>
        <w:spacing w:after="0" w:line="360" w:lineRule="auto"/>
        <w:rPr>
          <w:rFonts w:eastAsiaTheme="minorEastAsia" w:cs="Times New Roman"/>
          <w:noProof/>
          <w:kern w:val="2"/>
          <w:szCs w:val="24"/>
          <w:lang w:eastAsia="es-GT"/>
        </w:rPr>
      </w:pPr>
      <w:hyperlink w:anchor="_Toc232237256" w:history="1">
        <w:r w:rsidRPr="001134AB">
          <w:rPr>
            <w:rStyle w:val="Hyperlink"/>
            <w:rFonts w:cs="Times New Roman"/>
            <w:noProof/>
            <w:szCs w:val="24"/>
          </w:rPr>
          <w:t>3.4.3 ARCore</w:t>
        </w:r>
        <w:r w:rsidRPr="001134AB">
          <w:rPr>
            <w:rFonts w:cs="Times New Roman"/>
            <w:noProof/>
            <w:webHidden/>
            <w:szCs w:val="24"/>
          </w:rPr>
          <w:tab/>
        </w:r>
        <w:r w:rsidRPr="001134AB">
          <w:rPr>
            <w:rFonts w:cs="Times New Roman"/>
            <w:noProof/>
            <w:webHidden/>
            <w:szCs w:val="24"/>
          </w:rPr>
          <w:fldChar w:fldCharType="begin"/>
        </w:r>
        <w:r w:rsidRPr="001134AB">
          <w:rPr>
            <w:rFonts w:cs="Times New Roman"/>
            <w:noProof/>
            <w:webHidden/>
            <w:szCs w:val="24"/>
          </w:rPr>
          <w:instrText xml:space="preserve"> PAGEREF _Toc232237256 \h </w:instrText>
        </w:r>
        <w:r w:rsidRPr="001134AB">
          <w:rPr>
            <w:rFonts w:cs="Times New Roman"/>
            <w:noProof/>
            <w:webHidden/>
            <w:szCs w:val="24"/>
          </w:rPr>
        </w:r>
        <w:r w:rsidRPr="001134AB">
          <w:rPr>
            <w:rFonts w:cs="Times New Roman"/>
            <w:noProof/>
            <w:webHidden/>
            <w:szCs w:val="24"/>
          </w:rPr>
          <w:fldChar w:fldCharType="separate"/>
        </w:r>
        <w:r w:rsidRPr="001134AB">
          <w:rPr>
            <w:rFonts w:cs="Times New Roman"/>
            <w:noProof/>
            <w:webHidden/>
            <w:szCs w:val="24"/>
          </w:rPr>
          <w:t>84</w:t>
        </w:r>
        <w:r w:rsidRPr="001134AB">
          <w:rPr>
            <w:rFonts w:cs="Times New Roman"/>
            <w:noProof/>
            <w:webHidden/>
            <w:szCs w:val="24"/>
          </w:rPr>
          <w:fldChar w:fldCharType="end"/>
        </w:r>
      </w:hyperlink>
    </w:p>
    <w:p w14:paraId="25E0F017" w14:textId="30EAD908" w:rsidR="001134AB" w:rsidRPr="001134AB" w:rsidRDefault="001134AB" w:rsidP="001134AB">
      <w:pPr>
        <w:pStyle w:val="TOC2"/>
        <w:tabs>
          <w:tab w:val="right" w:leader="dot" w:pos="9397"/>
        </w:tabs>
        <w:spacing w:after="0" w:line="360" w:lineRule="auto"/>
        <w:rPr>
          <w:rFonts w:eastAsiaTheme="minorEastAsia" w:cs="Times New Roman"/>
          <w:noProof/>
          <w:kern w:val="2"/>
          <w:szCs w:val="24"/>
          <w:lang w:eastAsia="es-GT"/>
        </w:rPr>
      </w:pPr>
      <w:hyperlink w:anchor="_Toc232237257" w:history="1">
        <w:r w:rsidRPr="001134AB">
          <w:rPr>
            <w:rStyle w:val="Hyperlink"/>
            <w:rFonts w:cs="Times New Roman"/>
            <w:noProof/>
            <w:szCs w:val="24"/>
          </w:rPr>
          <w:t>3.4.4 Blender</w:t>
        </w:r>
        <w:r w:rsidRPr="001134AB">
          <w:rPr>
            <w:rFonts w:cs="Times New Roman"/>
            <w:noProof/>
            <w:webHidden/>
            <w:szCs w:val="24"/>
          </w:rPr>
          <w:tab/>
        </w:r>
        <w:r w:rsidRPr="001134AB">
          <w:rPr>
            <w:rFonts w:cs="Times New Roman"/>
            <w:noProof/>
            <w:webHidden/>
            <w:szCs w:val="24"/>
          </w:rPr>
          <w:fldChar w:fldCharType="begin"/>
        </w:r>
        <w:r w:rsidRPr="001134AB">
          <w:rPr>
            <w:rFonts w:cs="Times New Roman"/>
            <w:noProof/>
            <w:webHidden/>
            <w:szCs w:val="24"/>
          </w:rPr>
          <w:instrText xml:space="preserve"> PAGEREF _Toc232237257 \h </w:instrText>
        </w:r>
        <w:r w:rsidRPr="001134AB">
          <w:rPr>
            <w:rFonts w:cs="Times New Roman"/>
            <w:noProof/>
            <w:webHidden/>
            <w:szCs w:val="24"/>
          </w:rPr>
        </w:r>
        <w:r w:rsidRPr="001134AB">
          <w:rPr>
            <w:rFonts w:cs="Times New Roman"/>
            <w:noProof/>
            <w:webHidden/>
            <w:szCs w:val="24"/>
          </w:rPr>
          <w:fldChar w:fldCharType="separate"/>
        </w:r>
        <w:r w:rsidRPr="001134AB">
          <w:rPr>
            <w:rFonts w:cs="Times New Roman"/>
            <w:noProof/>
            <w:webHidden/>
            <w:szCs w:val="24"/>
          </w:rPr>
          <w:t>85</w:t>
        </w:r>
        <w:r w:rsidRPr="001134AB">
          <w:rPr>
            <w:rFonts w:cs="Times New Roman"/>
            <w:noProof/>
            <w:webHidden/>
            <w:szCs w:val="24"/>
          </w:rPr>
          <w:fldChar w:fldCharType="end"/>
        </w:r>
      </w:hyperlink>
    </w:p>
    <w:p w14:paraId="41677108" w14:textId="34ED61D9" w:rsidR="001134AB" w:rsidRPr="001134AB" w:rsidRDefault="001134AB" w:rsidP="001134AB">
      <w:pPr>
        <w:pStyle w:val="TOC1"/>
        <w:tabs>
          <w:tab w:val="right" w:leader="dot" w:pos="9397"/>
        </w:tabs>
        <w:spacing w:after="0" w:line="360" w:lineRule="auto"/>
        <w:rPr>
          <w:rFonts w:eastAsiaTheme="minorEastAsia" w:cs="Times New Roman"/>
          <w:noProof/>
          <w:kern w:val="2"/>
          <w:szCs w:val="24"/>
          <w:lang w:eastAsia="es-GT"/>
        </w:rPr>
      </w:pPr>
      <w:hyperlink w:anchor="_Toc232237258" w:history="1">
        <w:r w:rsidRPr="001134AB">
          <w:rPr>
            <w:rStyle w:val="Hyperlink"/>
            <w:rFonts w:cs="Times New Roman"/>
            <w:noProof/>
            <w:szCs w:val="24"/>
          </w:rPr>
          <w:t>3.5 Base de datos y persistencia</w:t>
        </w:r>
        <w:r w:rsidRPr="001134AB">
          <w:rPr>
            <w:rFonts w:cs="Times New Roman"/>
            <w:noProof/>
            <w:webHidden/>
            <w:szCs w:val="24"/>
          </w:rPr>
          <w:tab/>
        </w:r>
        <w:r w:rsidRPr="001134AB">
          <w:rPr>
            <w:rFonts w:cs="Times New Roman"/>
            <w:noProof/>
            <w:webHidden/>
            <w:szCs w:val="24"/>
          </w:rPr>
          <w:fldChar w:fldCharType="begin"/>
        </w:r>
        <w:r w:rsidRPr="001134AB">
          <w:rPr>
            <w:rFonts w:cs="Times New Roman"/>
            <w:noProof/>
            <w:webHidden/>
            <w:szCs w:val="24"/>
          </w:rPr>
          <w:instrText xml:space="preserve"> PAGEREF _Toc232237258 \h </w:instrText>
        </w:r>
        <w:r w:rsidRPr="001134AB">
          <w:rPr>
            <w:rFonts w:cs="Times New Roman"/>
            <w:noProof/>
            <w:webHidden/>
            <w:szCs w:val="24"/>
          </w:rPr>
        </w:r>
        <w:r w:rsidRPr="001134AB">
          <w:rPr>
            <w:rFonts w:cs="Times New Roman"/>
            <w:noProof/>
            <w:webHidden/>
            <w:szCs w:val="24"/>
          </w:rPr>
          <w:fldChar w:fldCharType="separate"/>
        </w:r>
        <w:r w:rsidRPr="001134AB">
          <w:rPr>
            <w:rFonts w:cs="Times New Roman"/>
            <w:noProof/>
            <w:webHidden/>
            <w:szCs w:val="24"/>
          </w:rPr>
          <w:t>85</w:t>
        </w:r>
        <w:r w:rsidRPr="001134AB">
          <w:rPr>
            <w:rFonts w:cs="Times New Roman"/>
            <w:noProof/>
            <w:webHidden/>
            <w:szCs w:val="24"/>
          </w:rPr>
          <w:fldChar w:fldCharType="end"/>
        </w:r>
      </w:hyperlink>
    </w:p>
    <w:p w14:paraId="38680F1B" w14:textId="6143ED4E" w:rsidR="001134AB" w:rsidRPr="001134AB" w:rsidRDefault="001134AB" w:rsidP="001134AB">
      <w:pPr>
        <w:pStyle w:val="TOC2"/>
        <w:tabs>
          <w:tab w:val="right" w:leader="dot" w:pos="9397"/>
        </w:tabs>
        <w:spacing w:after="0" w:line="360" w:lineRule="auto"/>
        <w:rPr>
          <w:rFonts w:eastAsiaTheme="minorEastAsia" w:cs="Times New Roman"/>
          <w:noProof/>
          <w:kern w:val="2"/>
          <w:szCs w:val="24"/>
          <w:lang w:eastAsia="es-GT"/>
        </w:rPr>
      </w:pPr>
      <w:hyperlink w:anchor="_Toc232237259" w:history="1">
        <w:r w:rsidRPr="001134AB">
          <w:rPr>
            <w:rStyle w:val="Hyperlink"/>
            <w:rFonts w:cs="Times New Roman"/>
            <w:noProof/>
            <w:szCs w:val="24"/>
          </w:rPr>
          <w:t>3.5.1 Cloud Firestore</w:t>
        </w:r>
        <w:r w:rsidRPr="001134AB">
          <w:rPr>
            <w:rFonts w:cs="Times New Roman"/>
            <w:noProof/>
            <w:webHidden/>
            <w:szCs w:val="24"/>
          </w:rPr>
          <w:tab/>
        </w:r>
        <w:r w:rsidRPr="001134AB">
          <w:rPr>
            <w:rFonts w:cs="Times New Roman"/>
            <w:noProof/>
            <w:webHidden/>
            <w:szCs w:val="24"/>
          </w:rPr>
          <w:fldChar w:fldCharType="begin"/>
        </w:r>
        <w:r w:rsidRPr="001134AB">
          <w:rPr>
            <w:rFonts w:cs="Times New Roman"/>
            <w:noProof/>
            <w:webHidden/>
            <w:szCs w:val="24"/>
          </w:rPr>
          <w:instrText xml:space="preserve"> PAGEREF _Toc232237259 \h </w:instrText>
        </w:r>
        <w:r w:rsidRPr="001134AB">
          <w:rPr>
            <w:rFonts w:cs="Times New Roman"/>
            <w:noProof/>
            <w:webHidden/>
            <w:szCs w:val="24"/>
          </w:rPr>
        </w:r>
        <w:r w:rsidRPr="001134AB">
          <w:rPr>
            <w:rFonts w:cs="Times New Roman"/>
            <w:noProof/>
            <w:webHidden/>
            <w:szCs w:val="24"/>
          </w:rPr>
          <w:fldChar w:fldCharType="separate"/>
        </w:r>
        <w:r w:rsidRPr="001134AB">
          <w:rPr>
            <w:rFonts w:cs="Times New Roman"/>
            <w:noProof/>
            <w:webHidden/>
            <w:szCs w:val="24"/>
          </w:rPr>
          <w:t>86</w:t>
        </w:r>
        <w:r w:rsidRPr="001134AB">
          <w:rPr>
            <w:rFonts w:cs="Times New Roman"/>
            <w:noProof/>
            <w:webHidden/>
            <w:szCs w:val="24"/>
          </w:rPr>
          <w:fldChar w:fldCharType="end"/>
        </w:r>
      </w:hyperlink>
    </w:p>
    <w:p w14:paraId="0B18586D" w14:textId="72AD3A24" w:rsidR="001134AB" w:rsidRPr="001134AB" w:rsidRDefault="001134AB" w:rsidP="001134AB">
      <w:pPr>
        <w:pStyle w:val="TOC2"/>
        <w:tabs>
          <w:tab w:val="right" w:leader="dot" w:pos="9397"/>
        </w:tabs>
        <w:spacing w:after="0" w:line="360" w:lineRule="auto"/>
        <w:rPr>
          <w:rFonts w:eastAsiaTheme="minorEastAsia" w:cs="Times New Roman"/>
          <w:noProof/>
          <w:kern w:val="2"/>
          <w:szCs w:val="24"/>
          <w:lang w:eastAsia="es-GT"/>
        </w:rPr>
      </w:pPr>
      <w:hyperlink w:anchor="_Toc232237260" w:history="1">
        <w:r w:rsidRPr="001134AB">
          <w:rPr>
            <w:rStyle w:val="Hyperlink"/>
            <w:rFonts w:cs="Times New Roman"/>
            <w:noProof/>
            <w:szCs w:val="24"/>
          </w:rPr>
          <w:t>3.5.2 Firebase Authentication</w:t>
        </w:r>
        <w:r w:rsidRPr="001134AB">
          <w:rPr>
            <w:rFonts w:cs="Times New Roman"/>
            <w:noProof/>
            <w:webHidden/>
            <w:szCs w:val="24"/>
          </w:rPr>
          <w:tab/>
        </w:r>
        <w:r w:rsidRPr="001134AB">
          <w:rPr>
            <w:rFonts w:cs="Times New Roman"/>
            <w:noProof/>
            <w:webHidden/>
            <w:szCs w:val="24"/>
          </w:rPr>
          <w:fldChar w:fldCharType="begin"/>
        </w:r>
        <w:r w:rsidRPr="001134AB">
          <w:rPr>
            <w:rFonts w:cs="Times New Roman"/>
            <w:noProof/>
            <w:webHidden/>
            <w:szCs w:val="24"/>
          </w:rPr>
          <w:instrText xml:space="preserve"> PAGEREF _Toc232237260 \h </w:instrText>
        </w:r>
        <w:r w:rsidRPr="001134AB">
          <w:rPr>
            <w:rFonts w:cs="Times New Roman"/>
            <w:noProof/>
            <w:webHidden/>
            <w:szCs w:val="24"/>
          </w:rPr>
        </w:r>
        <w:r w:rsidRPr="001134AB">
          <w:rPr>
            <w:rFonts w:cs="Times New Roman"/>
            <w:noProof/>
            <w:webHidden/>
            <w:szCs w:val="24"/>
          </w:rPr>
          <w:fldChar w:fldCharType="separate"/>
        </w:r>
        <w:r w:rsidRPr="001134AB">
          <w:rPr>
            <w:rFonts w:cs="Times New Roman"/>
            <w:noProof/>
            <w:webHidden/>
            <w:szCs w:val="24"/>
          </w:rPr>
          <w:t>86</w:t>
        </w:r>
        <w:r w:rsidRPr="001134AB">
          <w:rPr>
            <w:rFonts w:cs="Times New Roman"/>
            <w:noProof/>
            <w:webHidden/>
            <w:szCs w:val="24"/>
          </w:rPr>
          <w:fldChar w:fldCharType="end"/>
        </w:r>
      </w:hyperlink>
    </w:p>
    <w:p w14:paraId="40050A5D" w14:textId="5DF249D6" w:rsidR="001134AB" w:rsidRPr="001134AB" w:rsidRDefault="001134AB" w:rsidP="001134AB">
      <w:pPr>
        <w:pStyle w:val="TOC2"/>
        <w:tabs>
          <w:tab w:val="right" w:leader="dot" w:pos="9397"/>
        </w:tabs>
        <w:spacing w:after="0" w:line="360" w:lineRule="auto"/>
        <w:rPr>
          <w:rFonts w:eastAsiaTheme="minorEastAsia" w:cs="Times New Roman"/>
          <w:noProof/>
          <w:kern w:val="2"/>
          <w:szCs w:val="24"/>
          <w:lang w:eastAsia="es-GT"/>
        </w:rPr>
      </w:pPr>
      <w:hyperlink w:anchor="_Toc232237261" w:history="1">
        <w:r w:rsidRPr="001134AB">
          <w:rPr>
            <w:rStyle w:val="Hyperlink"/>
            <w:rFonts w:cs="Times New Roman"/>
            <w:noProof/>
            <w:szCs w:val="24"/>
          </w:rPr>
          <w:t>3.5.3 Cloud Storage for Firebase</w:t>
        </w:r>
        <w:r w:rsidRPr="001134AB">
          <w:rPr>
            <w:rFonts w:cs="Times New Roman"/>
            <w:noProof/>
            <w:webHidden/>
            <w:szCs w:val="24"/>
          </w:rPr>
          <w:tab/>
        </w:r>
        <w:r w:rsidRPr="001134AB">
          <w:rPr>
            <w:rFonts w:cs="Times New Roman"/>
            <w:noProof/>
            <w:webHidden/>
            <w:szCs w:val="24"/>
          </w:rPr>
          <w:fldChar w:fldCharType="begin"/>
        </w:r>
        <w:r w:rsidRPr="001134AB">
          <w:rPr>
            <w:rFonts w:cs="Times New Roman"/>
            <w:noProof/>
            <w:webHidden/>
            <w:szCs w:val="24"/>
          </w:rPr>
          <w:instrText xml:space="preserve"> PAGEREF _Toc232237261 \h </w:instrText>
        </w:r>
        <w:r w:rsidRPr="001134AB">
          <w:rPr>
            <w:rFonts w:cs="Times New Roman"/>
            <w:noProof/>
            <w:webHidden/>
            <w:szCs w:val="24"/>
          </w:rPr>
        </w:r>
        <w:r w:rsidRPr="001134AB">
          <w:rPr>
            <w:rFonts w:cs="Times New Roman"/>
            <w:noProof/>
            <w:webHidden/>
            <w:szCs w:val="24"/>
          </w:rPr>
          <w:fldChar w:fldCharType="separate"/>
        </w:r>
        <w:r w:rsidRPr="001134AB">
          <w:rPr>
            <w:rFonts w:cs="Times New Roman"/>
            <w:noProof/>
            <w:webHidden/>
            <w:szCs w:val="24"/>
          </w:rPr>
          <w:t>87</w:t>
        </w:r>
        <w:r w:rsidRPr="001134AB">
          <w:rPr>
            <w:rFonts w:cs="Times New Roman"/>
            <w:noProof/>
            <w:webHidden/>
            <w:szCs w:val="24"/>
          </w:rPr>
          <w:fldChar w:fldCharType="end"/>
        </w:r>
      </w:hyperlink>
    </w:p>
    <w:p w14:paraId="1C6B778A" w14:textId="43F4A212" w:rsidR="001134AB" w:rsidRPr="001134AB" w:rsidRDefault="001134AB" w:rsidP="001134AB">
      <w:pPr>
        <w:pStyle w:val="TOC2"/>
        <w:tabs>
          <w:tab w:val="right" w:leader="dot" w:pos="9397"/>
        </w:tabs>
        <w:spacing w:after="0" w:line="360" w:lineRule="auto"/>
        <w:rPr>
          <w:rFonts w:eastAsiaTheme="minorEastAsia" w:cs="Times New Roman"/>
          <w:noProof/>
          <w:kern w:val="2"/>
          <w:szCs w:val="24"/>
          <w:lang w:eastAsia="es-GT"/>
        </w:rPr>
      </w:pPr>
      <w:hyperlink w:anchor="_Toc232237262" w:history="1">
        <w:r w:rsidRPr="001134AB">
          <w:rPr>
            <w:rStyle w:val="Hyperlink"/>
            <w:rFonts w:cs="Times New Roman"/>
            <w:noProof/>
            <w:szCs w:val="24"/>
          </w:rPr>
          <w:t>3.5.4 Room y SQLite</w:t>
        </w:r>
        <w:r w:rsidRPr="001134AB">
          <w:rPr>
            <w:rFonts w:cs="Times New Roman"/>
            <w:noProof/>
            <w:webHidden/>
            <w:szCs w:val="24"/>
          </w:rPr>
          <w:tab/>
        </w:r>
        <w:r w:rsidRPr="001134AB">
          <w:rPr>
            <w:rFonts w:cs="Times New Roman"/>
            <w:noProof/>
            <w:webHidden/>
            <w:szCs w:val="24"/>
          </w:rPr>
          <w:fldChar w:fldCharType="begin"/>
        </w:r>
        <w:r w:rsidRPr="001134AB">
          <w:rPr>
            <w:rFonts w:cs="Times New Roman"/>
            <w:noProof/>
            <w:webHidden/>
            <w:szCs w:val="24"/>
          </w:rPr>
          <w:instrText xml:space="preserve"> PAGEREF _Toc232237262 \h </w:instrText>
        </w:r>
        <w:r w:rsidRPr="001134AB">
          <w:rPr>
            <w:rFonts w:cs="Times New Roman"/>
            <w:noProof/>
            <w:webHidden/>
            <w:szCs w:val="24"/>
          </w:rPr>
        </w:r>
        <w:r w:rsidRPr="001134AB">
          <w:rPr>
            <w:rFonts w:cs="Times New Roman"/>
            <w:noProof/>
            <w:webHidden/>
            <w:szCs w:val="24"/>
          </w:rPr>
          <w:fldChar w:fldCharType="separate"/>
        </w:r>
        <w:r w:rsidRPr="001134AB">
          <w:rPr>
            <w:rFonts w:cs="Times New Roman"/>
            <w:noProof/>
            <w:webHidden/>
            <w:szCs w:val="24"/>
          </w:rPr>
          <w:t>87</w:t>
        </w:r>
        <w:r w:rsidRPr="001134AB">
          <w:rPr>
            <w:rFonts w:cs="Times New Roman"/>
            <w:noProof/>
            <w:webHidden/>
            <w:szCs w:val="24"/>
          </w:rPr>
          <w:fldChar w:fldCharType="end"/>
        </w:r>
      </w:hyperlink>
    </w:p>
    <w:p w14:paraId="61D5B63B" w14:textId="1353279F" w:rsidR="001134AB" w:rsidRPr="001134AB" w:rsidRDefault="001134AB" w:rsidP="001134AB">
      <w:pPr>
        <w:pStyle w:val="TOC1"/>
        <w:tabs>
          <w:tab w:val="right" w:leader="dot" w:pos="9397"/>
        </w:tabs>
        <w:spacing w:after="0" w:line="360" w:lineRule="auto"/>
        <w:rPr>
          <w:rFonts w:eastAsiaTheme="minorEastAsia" w:cs="Times New Roman"/>
          <w:noProof/>
          <w:kern w:val="2"/>
          <w:szCs w:val="24"/>
          <w:lang w:eastAsia="es-GT"/>
        </w:rPr>
      </w:pPr>
      <w:hyperlink w:anchor="_Toc232237263" w:history="1">
        <w:r w:rsidRPr="001134AB">
          <w:rPr>
            <w:rStyle w:val="Hyperlink"/>
            <w:rFonts w:cs="Times New Roman"/>
            <w:noProof/>
            <w:szCs w:val="24"/>
          </w:rPr>
          <w:t>3.6 Herramientas de apoyo al desarrollo</w:t>
        </w:r>
        <w:r w:rsidRPr="001134AB">
          <w:rPr>
            <w:rFonts w:cs="Times New Roman"/>
            <w:noProof/>
            <w:webHidden/>
            <w:szCs w:val="24"/>
          </w:rPr>
          <w:tab/>
        </w:r>
        <w:r w:rsidRPr="001134AB">
          <w:rPr>
            <w:rFonts w:cs="Times New Roman"/>
            <w:noProof/>
            <w:webHidden/>
            <w:szCs w:val="24"/>
          </w:rPr>
          <w:fldChar w:fldCharType="begin"/>
        </w:r>
        <w:r w:rsidRPr="001134AB">
          <w:rPr>
            <w:rFonts w:cs="Times New Roman"/>
            <w:noProof/>
            <w:webHidden/>
            <w:szCs w:val="24"/>
          </w:rPr>
          <w:instrText xml:space="preserve"> PAGEREF _Toc232237263 \h </w:instrText>
        </w:r>
        <w:r w:rsidRPr="001134AB">
          <w:rPr>
            <w:rFonts w:cs="Times New Roman"/>
            <w:noProof/>
            <w:webHidden/>
            <w:szCs w:val="24"/>
          </w:rPr>
        </w:r>
        <w:r w:rsidRPr="001134AB">
          <w:rPr>
            <w:rFonts w:cs="Times New Roman"/>
            <w:noProof/>
            <w:webHidden/>
            <w:szCs w:val="24"/>
          </w:rPr>
          <w:fldChar w:fldCharType="separate"/>
        </w:r>
        <w:r w:rsidRPr="001134AB">
          <w:rPr>
            <w:rFonts w:cs="Times New Roman"/>
            <w:noProof/>
            <w:webHidden/>
            <w:szCs w:val="24"/>
          </w:rPr>
          <w:t>88</w:t>
        </w:r>
        <w:r w:rsidRPr="001134AB">
          <w:rPr>
            <w:rFonts w:cs="Times New Roman"/>
            <w:noProof/>
            <w:webHidden/>
            <w:szCs w:val="24"/>
          </w:rPr>
          <w:fldChar w:fldCharType="end"/>
        </w:r>
      </w:hyperlink>
    </w:p>
    <w:p w14:paraId="5EBCF21D" w14:textId="0BFB2587" w:rsidR="001134AB" w:rsidRPr="001134AB" w:rsidRDefault="001134AB" w:rsidP="001134AB">
      <w:pPr>
        <w:pStyle w:val="TOC2"/>
        <w:tabs>
          <w:tab w:val="right" w:leader="dot" w:pos="9397"/>
        </w:tabs>
        <w:spacing w:after="0" w:line="360" w:lineRule="auto"/>
        <w:rPr>
          <w:rFonts w:eastAsiaTheme="minorEastAsia" w:cs="Times New Roman"/>
          <w:noProof/>
          <w:kern w:val="2"/>
          <w:szCs w:val="24"/>
          <w:lang w:eastAsia="es-GT"/>
        </w:rPr>
      </w:pPr>
      <w:hyperlink w:anchor="_Toc232237264" w:history="1">
        <w:r w:rsidRPr="001134AB">
          <w:rPr>
            <w:rStyle w:val="Hyperlink"/>
            <w:rFonts w:cs="Times New Roman"/>
            <w:noProof/>
            <w:szCs w:val="24"/>
          </w:rPr>
          <w:t>3.6.1 Git y GitHub</w:t>
        </w:r>
        <w:r w:rsidRPr="001134AB">
          <w:rPr>
            <w:rFonts w:cs="Times New Roman"/>
            <w:noProof/>
            <w:webHidden/>
            <w:szCs w:val="24"/>
          </w:rPr>
          <w:tab/>
        </w:r>
        <w:r w:rsidRPr="001134AB">
          <w:rPr>
            <w:rFonts w:cs="Times New Roman"/>
            <w:noProof/>
            <w:webHidden/>
            <w:szCs w:val="24"/>
          </w:rPr>
          <w:fldChar w:fldCharType="begin"/>
        </w:r>
        <w:r w:rsidRPr="001134AB">
          <w:rPr>
            <w:rFonts w:cs="Times New Roman"/>
            <w:noProof/>
            <w:webHidden/>
            <w:szCs w:val="24"/>
          </w:rPr>
          <w:instrText xml:space="preserve"> PAGEREF _Toc232237264 \h </w:instrText>
        </w:r>
        <w:r w:rsidRPr="001134AB">
          <w:rPr>
            <w:rFonts w:cs="Times New Roman"/>
            <w:noProof/>
            <w:webHidden/>
            <w:szCs w:val="24"/>
          </w:rPr>
        </w:r>
        <w:r w:rsidRPr="001134AB">
          <w:rPr>
            <w:rFonts w:cs="Times New Roman"/>
            <w:noProof/>
            <w:webHidden/>
            <w:szCs w:val="24"/>
          </w:rPr>
          <w:fldChar w:fldCharType="separate"/>
        </w:r>
        <w:r w:rsidRPr="001134AB">
          <w:rPr>
            <w:rFonts w:cs="Times New Roman"/>
            <w:noProof/>
            <w:webHidden/>
            <w:szCs w:val="24"/>
          </w:rPr>
          <w:t>89</w:t>
        </w:r>
        <w:r w:rsidRPr="001134AB">
          <w:rPr>
            <w:rFonts w:cs="Times New Roman"/>
            <w:noProof/>
            <w:webHidden/>
            <w:szCs w:val="24"/>
          </w:rPr>
          <w:fldChar w:fldCharType="end"/>
        </w:r>
      </w:hyperlink>
    </w:p>
    <w:p w14:paraId="11A125F8" w14:textId="454E559C" w:rsidR="001134AB" w:rsidRPr="001134AB" w:rsidRDefault="001134AB" w:rsidP="001134AB">
      <w:pPr>
        <w:pStyle w:val="TOC2"/>
        <w:tabs>
          <w:tab w:val="right" w:leader="dot" w:pos="9397"/>
        </w:tabs>
        <w:spacing w:after="0" w:line="360" w:lineRule="auto"/>
        <w:rPr>
          <w:rFonts w:eastAsiaTheme="minorEastAsia" w:cs="Times New Roman"/>
          <w:noProof/>
          <w:kern w:val="2"/>
          <w:szCs w:val="24"/>
          <w:lang w:eastAsia="es-GT"/>
        </w:rPr>
      </w:pPr>
      <w:hyperlink w:anchor="_Toc232237265" w:history="1">
        <w:r w:rsidRPr="001134AB">
          <w:rPr>
            <w:rStyle w:val="Hyperlink"/>
            <w:rFonts w:cs="Times New Roman"/>
            <w:noProof/>
            <w:szCs w:val="24"/>
          </w:rPr>
          <w:t>3.6.2 PlantUML y Mermaid</w:t>
        </w:r>
        <w:r w:rsidRPr="001134AB">
          <w:rPr>
            <w:rFonts w:cs="Times New Roman"/>
            <w:noProof/>
            <w:webHidden/>
            <w:szCs w:val="24"/>
          </w:rPr>
          <w:tab/>
        </w:r>
        <w:r w:rsidRPr="001134AB">
          <w:rPr>
            <w:rFonts w:cs="Times New Roman"/>
            <w:noProof/>
            <w:webHidden/>
            <w:szCs w:val="24"/>
          </w:rPr>
          <w:fldChar w:fldCharType="begin"/>
        </w:r>
        <w:r w:rsidRPr="001134AB">
          <w:rPr>
            <w:rFonts w:cs="Times New Roman"/>
            <w:noProof/>
            <w:webHidden/>
            <w:szCs w:val="24"/>
          </w:rPr>
          <w:instrText xml:space="preserve"> PAGEREF _Toc232237265 \h </w:instrText>
        </w:r>
        <w:r w:rsidRPr="001134AB">
          <w:rPr>
            <w:rFonts w:cs="Times New Roman"/>
            <w:noProof/>
            <w:webHidden/>
            <w:szCs w:val="24"/>
          </w:rPr>
        </w:r>
        <w:r w:rsidRPr="001134AB">
          <w:rPr>
            <w:rFonts w:cs="Times New Roman"/>
            <w:noProof/>
            <w:webHidden/>
            <w:szCs w:val="24"/>
          </w:rPr>
          <w:fldChar w:fldCharType="separate"/>
        </w:r>
        <w:r w:rsidRPr="001134AB">
          <w:rPr>
            <w:rFonts w:cs="Times New Roman"/>
            <w:noProof/>
            <w:webHidden/>
            <w:szCs w:val="24"/>
          </w:rPr>
          <w:t>90</w:t>
        </w:r>
        <w:r w:rsidRPr="001134AB">
          <w:rPr>
            <w:rFonts w:cs="Times New Roman"/>
            <w:noProof/>
            <w:webHidden/>
            <w:szCs w:val="24"/>
          </w:rPr>
          <w:fldChar w:fldCharType="end"/>
        </w:r>
      </w:hyperlink>
    </w:p>
    <w:p w14:paraId="6E3A4FFE" w14:textId="04C7E401" w:rsidR="001134AB" w:rsidRPr="001134AB" w:rsidRDefault="001134AB" w:rsidP="001134AB">
      <w:pPr>
        <w:pStyle w:val="TOC1"/>
        <w:tabs>
          <w:tab w:val="right" w:leader="dot" w:pos="9397"/>
        </w:tabs>
        <w:spacing w:after="0" w:line="360" w:lineRule="auto"/>
        <w:rPr>
          <w:rFonts w:eastAsiaTheme="minorEastAsia" w:cs="Times New Roman"/>
          <w:noProof/>
          <w:kern w:val="2"/>
          <w:szCs w:val="24"/>
          <w:lang w:eastAsia="es-GT"/>
        </w:rPr>
      </w:pPr>
      <w:hyperlink w:anchor="_Toc232237266" w:history="1">
        <w:r w:rsidRPr="001134AB">
          <w:rPr>
            <w:rStyle w:val="Hyperlink"/>
            <w:rFonts w:cs="Times New Roman"/>
            <w:noProof/>
            <w:szCs w:val="24"/>
          </w:rPr>
          <w:t>Referencias Bibliográficas</w:t>
        </w:r>
        <w:r w:rsidRPr="001134AB">
          <w:rPr>
            <w:rFonts w:cs="Times New Roman"/>
            <w:noProof/>
            <w:webHidden/>
            <w:szCs w:val="24"/>
          </w:rPr>
          <w:tab/>
        </w:r>
        <w:r w:rsidRPr="001134AB">
          <w:rPr>
            <w:rFonts w:cs="Times New Roman"/>
            <w:noProof/>
            <w:webHidden/>
            <w:szCs w:val="24"/>
          </w:rPr>
          <w:fldChar w:fldCharType="begin"/>
        </w:r>
        <w:r w:rsidRPr="001134AB">
          <w:rPr>
            <w:rFonts w:cs="Times New Roman"/>
            <w:noProof/>
            <w:webHidden/>
            <w:szCs w:val="24"/>
          </w:rPr>
          <w:instrText xml:space="preserve"> PAGEREF _Toc232237266 \h </w:instrText>
        </w:r>
        <w:r w:rsidRPr="001134AB">
          <w:rPr>
            <w:rFonts w:cs="Times New Roman"/>
            <w:noProof/>
            <w:webHidden/>
            <w:szCs w:val="24"/>
          </w:rPr>
        </w:r>
        <w:r w:rsidRPr="001134AB">
          <w:rPr>
            <w:rFonts w:cs="Times New Roman"/>
            <w:noProof/>
            <w:webHidden/>
            <w:szCs w:val="24"/>
          </w:rPr>
          <w:fldChar w:fldCharType="separate"/>
        </w:r>
        <w:r w:rsidRPr="001134AB">
          <w:rPr>
            <w:rFonts w:cs="Times New Roman"/>
            <w:noProof/>
            <w:webHidden/>
            <w:szCs w:val="24"/>
          </w:rPr>
          <w:t>91</w:t>
        </w:r>
        <w:r w:rsidRPr="001134AB">
          <w:rPr>
            <w:rFonts w:cs="Times New Roman"/>
            <w:noProof/>
            <w:webHidden/>
            <w:szCs w:val="24"/>
          </w:rPr>
          <w:fldChar w:fldCharType="end"/>
        </w:r>
      </w:hyperlink>
    </w:p>
    <w:p w14:paraId="4E1BA641" w14:textId="46796C9B" w:rsidR="001134AB" w:rsidRPr="001134AB" w:rsidRDefault="001134AB" w:rsidP="001134AB">
      <w:pPr>
        <w:pStyle w:val="TOC1"/>
        <w:tabs>
          <w:tab w:val="right" w:leader="dot" w:pos="9397"/>
        </w:tabs>
        <w:spacing w:after="0" w:line="360" w:lineRule="auto"/>
        <w:rPr>
          <w:rFonts w:eastAsiaTheme="minorEastAsia" w:cs="Times New Roman"/>
          <w:noProof/>
          <w:kern w:val="2"/>
          <w:szCs w:val="24"/>
          <w:lang w:eastAsia="es-GT"/>
        </w:rPr>
      </w:pPr>
      <w:hyperlink w:anchor="_Toc232237267" w:history="1">
        <w:r w:rsidRPr="001134AB">
          <w:rPr>
            <w:rStyle w:val="Hyperlink"/>
            <w:rFonts w:cs="Times New Roman"/>
            <w:noProof/>
            <w:szCs w:val="24"/>
          </w:rPr>
          <w:t>Anexos</w:t>
        </w:r>
        <w:r w:rsidRPr="001134AB">
          <w:rPr>
            <w:rFonts w:cs="Times New Roman"/>
            <w:noProof/>
            <w:webHidden/>
            <w:szCs w:val="24"/>
          </w:rPr>
          <w:tab/>
        </w:r>
        <w:r w:rsidRPr="001134AB">
          <w:rPr>
            <w:rFonts w:cs="Times New Roman"/>
            <w:noProof/>
            <w:webHidden/>
            <w:szCs w:val="24"/>
          </w:rPr>
          <w:fldChar w:fldCharType="begin"/>
        </w:r>
        <w:r w:rsidRPr="001134AB">
          <w:rPr>
            <w:rFonts w:cs="Times New Roman"/>
            <w:noProof/>
            <w:webHidden/>
            <w:szCs w:val="24"/>
          </w:rPr>
          <w:instrText xml:space="preserve"> PAGEREF _Toc232237267 \h </w:instrText>
        </w:r>
        <w:r w:rsidRPr="001134AB">
          <w:rPr>
            <w:rFonts w:cs="Times New Roman"/>
            <w:noProof/>
            <w:webHidden/>
            <w:szCs w:val="24"/>
          </w:rPr>
        </w:r>
        <w:r w:rsidRPr="001134AB">
          <w:rPr>
            <w:rFonts w:cs="Times New Roman"/>
            <w:noProof/>
            <w:webHidden/>
            <w:szCs w:val="24"/>
          </w:rPr>
          <w:fldChar w:fldCharType="separate"/>
        </w:r>
        <w:r w:rsidRPr="001134AB">
          <w:rPr>
            <w:rFonts w:cs="Times New Roman"/>
            <w:noProof/>
            <w:webHidden/>
            <w:szCs w:val="24"/>
          </w:rPr>
          <w:t>98</w:t>
        </w:r>
        <w:r w:rsidRPr="001134AB">
          <w:rPr>
            <w:rFonts w:cs="Times New Roman"/>
            <w:noProof/>
            <w:webHidden/>
            <w:szCs w:val="24"/>
          </w:rPr>
          <w:fldChar w:fldCharType="end"/>
        </w:r>
      </w:hyperlink>
    </w:p>
    <w:p w14:paraId="14F58A3C" w14:textId="15C5E382" w:rsidR="008E4726" w:rsidRDefault="001134AB" w:rsidP="001134AB">
      <w:pPr>
        <w:spacing w:line="360" w:lineRule="auto"/>
        <w:jc w:val="left"/>
      </w:pPr>
      <w:r w:rsidRPr="001134AB">
        <w:rPr>
          <w:rFonts w:cs="Times New Roman"/>
          <w:szCs w:val="24"/>
        </w:rPr>
        <w:fldChar w:fldCharType="end"/>
      </w:r>
      <w:r w:rsidR="008E4726">
        <w:br w:type="page"/>
      </w:r>
    </w:p>
    <w:p w14:paraId="45B18075" w14:textId="7B304A68" w:rsidR="001F4E0F" w:rsidRDefault="008E4726" w:rsidP="008E4726">
      <w:pPr>
        <w:spacing w:after="160" w:line="259" w:lineRule="auto"/>
        <w:jc w:val="center"/>
        <w:rPr>
          <w:b/>
          <w:bCs/>
        </w:rPr>
      </w:pPr>
      <w:r w:rsidRPr="008E4726">
        <w:rPr>
          <w:b/>
          <w:bCs/>
        </w:rPr>
        <w:lastRenderedPageBreak/>
        <w:t>Í</w:t>
      </w:r>
      <w:r w:rsidR="00A17FEB">
        <w:rPr>
          <w:b/>
          <w:bCs/>
        </w:rPr>
        <w:t>ndice de Tablas</w:t>
      </w:r>
    </w:p>
    <w:p w14:paraId="39F4EE01" w14:textId="77777777" w:rsidR="008E4726" w:rsidRDefault="008E4726" w:rsidP="00BC7DCF">
      <w:pPr>
        <w:pStyle w:val="Tesis"/>
      </w:pPr>
    </w:p>
    <w:p w14:paraId="2C2996E4" w14:textId="7546AEB4" w:rsidR="0062564A" w:rsidRPr="003745B2" w:rsidRDefault="006B7A6C" w:rsidP="00A86CCC">
      <w:pPr>
        <w:tabs>
          <w:tab w:val="right" w:leader="dot" w:pos="9072"/>
        </w:tabs>
        <w:spacing w:line="360" w:lineRule="auto"/>
        <w:jc w:val="left"/>
      </w:pPr>
      <w:r w:rsidRPr="006B7A6C">
        <w:rPr>
          <w:b/>
          <w:bCs/>
        </w:rPr>
        <w:t xml:space="preserve">Tabla 1. </w:t>
      </w:r>
      <w:r w:rsidRPr="006B7A6C">
        <w:rPr>
          <w:i/>
          <w:iCs/>
        </w:rPr>
        <w:t>Operacionalización de variable independiente.</w:t>
      </w:r>
      <w:r w:rsidR="003745B2">
        <w:tab/>
        <w:t>1</w:t>
      </w:r>
      <w:r w:rsidR="00090547">
        <w:t>8</w:t>
      </w:r>
    </w:p>
    <w:p w14:paraId="0EE70E6D" w14:textId="78A8792C" w:rsidR="006B7A6C" w:rsidRDefault="006B7A6C" w:rsidP="00A86CCC">
      <w:pPr>
        <w:tabs>
          <w:tab w:val="right" w:leader="dot" w:pos="9072"/>
        </w:tabs>
        <w:spacing w:line="360" w:lineRule="auto"/>
        <w:jc w:val="left"/>
        <w:rPr>
          <w:b/>
          <w:bCs/>
        </w:rPr>
      </w:pPr>
      <w:r w:rsidRPr="00167920">
        <w:rPr>
          <w:b/>
          <w:bCs/>
        </w:rPr>
        <w:t xml:space="preserve">Tabla </w:t>
      </w:r>
      <w:r>
        <w:rPr>
          <w:b/>
          <w:bCs/>
        </w:rPr>
        <w:t>2</w:t>
      </w:r>
      <w:r>
        <w:t xml:space="preserve">. </w:t>
      </w:r>
      <w:r>
        <w:rPr>
          <w:i/>
          <w:iCs/>
        </w:rPr>
        <w:t>Operacionalización de variable dependiente</w:t>
      </w:r>
      <w:r>
        <w:t>.</w:t>
      </w:r>
      <w:r w:rsidR="003745B2">
        <w:tab/>
        <w:t>1</w:t>
      </w:r>
      <w:r w:rsidR="00090547">
        <w:t>9</w:t>
      </w:r>
    </w:p>
    <w:p w14:paraId="21A81140" w14:textId="17A8D0C5" w:rsidR="00090547" w:rsidRDefault="006B7A6C" w:rsidP="00A86CCC">
      <w:pPr>
        <w:tabs>
          <w:tab w:val="right" w:leader="dot" w:pos="9072"/>
        </w:tabs>
        <w:spacing w:line="360" w:lineRule="auto"/>
        <w:jc w:val="left"/>
      </w:pPr>
      <w:r w:rsidRPr="00167920">
        <w:rPr>
          <w:b/>
          <w:bCs/>
        </w:rPr>
        <w:t>Tabla 3</w:t>
      </w:r>
      <w:r>
        <w:t xml:space="preserve">. </w:t>
      </w:r>
      <w:r w:rsidRPr="00167920">
        <w:rPr>
          <w:i/>
          <w:iCs/>
        </w:rPr>
        <w:t>Cronograma de actividade</w:t>
      </w:r>
      <w:r>
        <w:rPr>
          <w:i/>
          <w:iCs/>
        </w:rPr>
        <w:t>s.</w:t>
      </w:r>
      <w:r w:rsidR="003745B2">
        <w:tab/>
        <w:t>2</w:t>
      </w:r>
      <w:r w:rsidR="00090547">
        <w:t>5</w:t>
      </w:r>
    </w:p>
    <w:p w14:paraId="75431D67" w14:textId="77777777" w:rsidR="00090547" w:rsidRDefault="00090547" w:rsidP="00A86CCC">
      <w:pPr>
        <w:tabs>
          <w:tab w:val="right" w:leader="dot" w:pos="9072"/>
        </w:tabs>
        <w:spacing w:line="360" w:lineRule="auto"/>
        <w:jc w:val="left"/>
      </w:pPr>
      <w:r>
        <w:rPr>
          <w:b/>
          <w:bCs/>
        </w:rPr>
        <w:t>Tabla</w:t>
      </w:r>
      <w:r w:rsidRPr="00355FA8">
        <w:rPr>
          <w:b/>
          <w:bCs/>
        </w:rPr>
        <w:t xml:space="preserve"> </w:t>
      </w:r>
      <w:r>
        <w:rPr>
          <w:b/>
          <w:bCs/>
        </w:rPr>
        <w:t>4</w:t>
      </w:r>
      <w:r w:rsidRPr="00A424F9">
        <w:t xml:space="preserve">. </w:t>
      </w:r>
      <w:r w:rsidRPr="00DC379D">
        <w:rPr>
          <w:i/>
          <w:iCs/>
        </w:rPr>
        <w:t>Distribución de la muestra según género</w:t>
      </w:r>
      <w:r>
        <w:rPr>
          <w:i/>
          <w:iCs/>
        </w:rPr>
        <w:t>.</w:t>
      </w:r>
      <w:r>
        <w:tab/>
        <w:t>27</w:t>
      </w:r>
    </w:p>
    <w:p w14:paraId="5F6EA4C2" w14:textId="77777777" w:rsidR="005C09DF" w:rsidRDefault="00090547" w:rsidP="00A86CCC">
      <w:pPr>
        <w:tabs>
          <w:tab w:val="right" w:leader="dot" w:pos="9072"/>
        </w:tabs>
        <w:spacing w:line="360" w:lineRule="auto"/>
        <w:jc w:val="left"/>
      </w:pPr>
      <w:r>
        <w:rPr>
          <w:b/>
          <w:bCs/>
        </w:rPr>
        <w:t>Tabla</w:t>
      </w:r>
      <w:r w:rsidRPr="00355FA8">
        <w:rPr>
          <w:b/>
          <w:bCs/>
        </w:rPr>
        <w:t xml:space="preserve"> </w:t>
      </w:r>
      <w:r>
        <w:rPr>
          <w:b/>
          <w:bCs/>
        </w:rPr>
        <w:t>5</w:t>
      </w:r>
      <w:r w:rsidRPr="00A424F9">
        <w:t xml:space="preserve">. </w:t>
      </w:r>
      <w:r w:rsidRPr="00DC379D">
        <w:rPr>
          <w:i/>
          <w:iCs/>
        </w:rPr>
        <w:t>Distribución de la muestra según rango de eda</w:t>
      </w:r>
      <w:r w:rsidR="005C09DF">
        <w:rPr>
          <w:i/>
          <w:iCs/>
        </w:rPr>
        <w:t>d.</w:t>
      </w:r>
      <w:r w:rsidR="005C09DF">
        <w:tab/>
        <w:t>28</w:t>
      </w:r>
    </w:p>
    <w:p w14:paraId="7586CCC2" w14:textId="77777777" w:rsidR="005C09DF" w:rsidRDefault="005C09DF" w:rsidP="00A86CCC">
      <w:pPr>
        <w:tabs>
          <w:tab w:val="right" w:leader="dot" w:pos="9072"/>
        </w:tabs>
        <w:spacing w:line="360" w:lineRule="auto"/>
        <w:jc w:val="left"/>
      </w:pPr>
      <w:r>
        <w:rPr>
          <w:b/>
          <w:bCs/>
        </w:rPr>
        <w:t>Tabla</w:t>
      </w:r>
      <w:r w:rsidRPr="00355FA8">
        <w:rPr>
          <w:b/>
          <w:bCs/>
        </w:rPr>
        <w:t xml:space="preserve"> </w:t>
      </w:r>
      <w:r>
        <w:rPr>
          <w:b/>
          <w:bCs/>
        </w:rPr>
        <w:t>6</w:t>
      </w:r>
      <w:r w:rsidRPr="00A424F9">
        <w:t xml:space="preserve">. </w:t>
      </w:r>
      <w:r w:rsidRPr="00DC379D">
        <w:rPr>
          <w:i/>
          <w:iCs/>
        </w:rPr>
        <w:t>Distribución de la muestra según experiencia previa en electrónica</w:t>
      </w:r>
      <w:r w:rsidRPr="00355FA8">
        <w:rPr>
          <w:i/>
          <w:iCs/>
        </w:rPr>
        <w:t>.</w:t>
      </w:r>
      <w:r>
        <w:tab/>
        <w:t>29</w:t>
      </w:r>
    </w:p>
    <w:p w14:paraId="4480E0B1" w14:textId="77777777" w:rsidR="005C09DF" w:rsidRDefault="005C09DF" w:rsidP="00A86CCC">
      <w:pPr>
        <w:tabs>
          <w:tab w:val="right" w:leader="dot" w:pos="9072"/>
        </w:tabs>
        <w:spacing w:line="360" w:lineRule="auto"/>
        <w:jc w:val="left"/>
      </w:pPr>
      <w:r>
        <w:rPr>
          <w:b/>
          <w:bCs/>
        </w:rPr>
        <w:t>Tabla</w:t>
      </w:r>
      <w:r w:rsidRPr="00355FA8">
        <w:rPr>
          <w:b/>
          <w:bCs/>
        </w:rPr>
        <w:t xml:space="preserve"> </w:t>
      </w:r>
      <w:r>
        <w:rPr>
          <w:b/>
          <w:bCs/>
        </w:rPr>
        <w:t>7</w:t>
      </w:r>
      <w:r w:rsidRPr="00A424F9">
        <w:t xml:space="preserve">. </w:t>
      </w:r>
      <w:r w:rsidRPr="00F32BA7">
        <w:rPr>
          <w:i/>
          <w:iCs/>
        </w:rPr>
        <w:t xml:space="preserve">Frecuencia con que los estudiantes realizan prácticas de montaje en </w:t>
      </w:r>
      <w:proofErr w:type="spellStart"/>
      <w:r w:rsidRPr="00F32BA7">
        <w:rPr>
          <w:i/>
          <w:iCs/>
        </w:rPr>
        <w:t>protoboard</w:t>
      </w:r>
      <w:proofErr w:type="spellEnd"/>
      <w:r w:rsidRPr="00355FA8">
        <w:rPr>
          <w:i/>
          <w:iCs/>
        </w:rPr>
        <w:t>.</w:t>
      </w:r>
      <w:r>
        <w:tab/>
        <w:t>30</w:t>
      </w:r>
    </w:p>
    <w:p w14:paraId="382ADB79" w14:textId="77777777" w:rsidR="005C09DF" w:rsidRDefault="005C09DF" w:rsidP="00A86CCC">
      <w:pPr>
        <w:tabs>
          <w:tab w:val="right" w:leader="dot" w:pos="9072"/>
        </w:tabs>
        <w:spacing w:line="360" w:lineRule="auto"/>
        <w:jc w:val="left"/>
      </w:pPr>
      <w:r>
        <w:rPr>
          <w:b/>
          <w:bCs/>
        </w:rPr>
        <w:t>Tabla</w:t>
      </w:r>
      <w:r w:rsidRPr="00355FA8">
        <w:rPr>
          <w:b/>
          <w:bCs/>
        </w:rPr>
        <w:t xml:space="preserve"> </w:t>
      </w:r>
      <w:r>
        <w:rPr>
          <w:b/>
          <w:bCs/>
        </w:rPr>
        <w:t>8</w:t>
      </w:r>
      <w:r w:rsidRPr="00A424F9">
        <w:t xml:space="preserve">. </w:t>
      </w:r>
      <w:r w:rsidRPr="00F32BA7">
        <w:rPr>
          <w:i/>
          <w:iCs/>
        </w:rPr>
        <w:t xml:space="preserve">Nivel de dificultad percibido para ubicar los componentes en la </w:t>
      </w:r>
      <w:proofErr w:type="spellStart"/>
      <w:r w:rsidRPr="00F32BA7">
        <w:rPr>
          <w:i/>
          <w:iCs/>
        </w:rPr>
        <w:t>protoboard</w:t>
      </w:r>
      <w:proofErr w:type="spellEnd"/>
      <w:r>
        <w:rPr>
          <w:i/>
          <w:iCs/>
        </w:rPr>
        <w:t>.</w:t>
      </w:r>
      <w:r>
        <w:tab/>
        <w:t>31</w:t>
      </w:r>
    </w:p>
    <w:p w14:paraId="0BA7E937" w14:textId="77777777" w:rsidR="005C09DF" w:rsidRDefault="005C09DF" w:rsidP="00A86CCC">
      <w:pPr>
        <w:tabs>
          <w:tab w:val="right" w:leader="dot" w:pos="9072"/>
        </w:tabs>
        <w:spacing w:line="360" w:lineRule="auto"/>
        <w:jc w:val="left"/>
      </w:pPr>
      <w:r>
        <w:rPr>
          <w:b/>
          <w:bCs/>
        </w:rPr>
        <w:t>Tabla</w:t>
      </w:r>
      <w:r w:rsidRPr="00355FA8">
        <w:rPr>
          <w:b/>
          <w:bCs/>
        </w:rPr>
        <w:t xml:space="preserve"> </w:t>
      </w:r>
      <w:r>
        <w:rPr>
          <w:b/>
          <w:bCs/>
        </w:rPr>
        <w:t>9</w:t>
      </w:r>
      <w:r w:rsidRPr="00A424F9">
        <w:t xml:space="preserve">. </w:t>
      </w:r>
      <w:r w:rsidRPr="00CF0506">
        <w:rPr>
          <w:i/>
          <w:iCs/>
        </w:rPr>
        <w:t xml:space="preserve">Componente señalado como más difícil de ubicar en la </w:t>
      </w:r>
      <w:proofErr w:type="spellStart"/>
      <w:r w:rsidRPr="00CF0506">
        <w:rPr>
          <w:i/>
          <w:iCs/>
        </w:rPr>
        <w:t>protoboard</w:t>
      </w:r>
      <w:proofErr w:type="spellEnd"/>
      <w:r w:rsidRPr="00355FA8">
        <w:rPr>
          <w:i/>
          <w:iCs/>
        </w:rPr>
        <w:t>.</w:t>
      </w:r>
      <w:r>
        <w:tab/>
        <w:t>32</w:t>
      </w:r>
    </w:p>
    <w:p w14:paraId="29205FB3" w14:textId="77777777" w:rsidR="005C09DF" w:rsidRDefault="005C09DF" w:rsidP="00A86CCC">
      <w:pPr>
        <w:tabs>
          <w:tab w:val="right" w:leader="dot" w:pos="9072"/>
        </w:tabs>
        <w:spacing w:line="360" w:lineRule="auto"/>
        <w:jc w:val="left"/>
      </w:pPr>
      <w:r>
        <w:rPr>
          <w:b/>
          <w:bCs/>
        </w:rPr>
        <w:t>Tabla</w:t>
      </w:r>
      <w:r w:rsidRPr="00355FA8">
        <w:rPr>
          <w:b/>
          <w:bCs/>
        </w:rPr>
        <w:t xml:space="preserve"> </w:t>
      </w:r>
      <w:r>
        <w:rPr>
          <w:b/>
          <w:bCs/>
        </w:rPr>
        <w:t>10</w:t>
      </w:r>
      <w:r w:rsidRPr="00A424F9">
        <w:t xml:space="preserve">. </w:t>
      </w:r>
      <w:r w:rsidRPr="00FA7AB6">
        <w:rPr>
          <w:i/>
          <w:iCs/>
        </w:rPr>
        <w:t>Distribución del tiempo requerido para completar el montaje</w:t>
      </w:r>
      <w:r w:rsidRPr="00355FA8">
        <w:rPr>
          <w:i/>
          <w:iCs/>
        </w:rPr>
        <w:t>.</w:t>
      </w:r>
      <w:r>
        <w:tab/>
        <w:t>33</w:t>
      </w:r>
    </w:p>
    <w:p w14:paraId="36D141D6" w14:textId="77777777" w:rsidR="005C09DF" w:rsidRDefault="005C09DF" w:rsidP="00A86CCC">
      <w:pPr>
        <w:tabs>
          <w:tab w:val="right" w:leader="dot" w:pos="9072"/>
        </w:tabs>
        <w:spacing w:line="360" w:lineRule="auto"/>
        <w:jc w:val="left"/>
      </w:pPr>
      <w:r>
        <w:rPr>
          <w:b/>
          <w:bCs/>
        </w:rPr>
        <w:t>Tabla</w:t>
      </w:r>
      <w:r w:rsidRPr="00355FA8">
        <w:rPr>
          <w:b/>
          <w:bCs/>
        </w:rPr>
        <w:t xml:space="preserve"> </w:t>
      </w:r>
      <w:r>
        <w:rPr>
          <w:b/>
          <w:bCs/>
        </w:rPr>
        <w:t>11</w:t>
      </w:r>
      <w:r w:rsidRPr="00A424F9">
        <w:t xml:space="preserve">. </w:t>
      </w:r>
      <w:r w:rsidRPr="005636A9">
        <w:rPr>
          <w:i/>
          <w:iCs/>
        </w:rPr>
        <w:t>Frecuencia de errores de conexión al montar un circuito nuevo</w:t>
      </w:r>
      <w:r>
        <w:rPr>
          <w:i/>
          <w:iCs/>
        </w:rPr>
        <w:t>.</w:t>
      </w:r>
      <w:r>
        <w:tab/>
        <w:t>34</w:t>
      </w:r>
    </w:p>
    <w:p w14:paraId="6B2968D9" w14:textId="77777777" w:rsidR="005C09DF" w:rsidRDefault="005C09DF" w:rsidP="00A86CCC">
      <w:pPr>
        <w:tabs>
          <w:tab w:val="right" w:leader="dot" w:pos="9072"/>
        </w:tabs>
        <w:spacing w:line="360" w:lineRule="auto"/>
        <w:jc w:val="left"/>
      </w:pPr>
      <w:r>
        <w:rPr>
          <w:b/>
          <w:bCs/>
        </w:rPr>
        <w:t>Tabla</w:t>
      </w:r>
      <w:r w:rsidRPr="00355FA8">
        <w:rPr>
          <w:b/>
          <w:bCs/>
        </w:rPr>
        <w:t xml:space="preserve"> </w:t>
      </w:r>
      <w:r>
        <w:rPr>
          <w:b/>
          <w:bCs/>
        </w:rPr>
        <w:t>12</w:t>
      </w:r>
      <w:r w:rsidRPr="00A424F9">
        <w:t xml:space="preserve">. </w:t>
      </w:r>
      <w:r w:rsidRPr="004A3587">
        <w:rPr>
          <w:i/>
          <w:iCs/>
        </w:rPr>
        <w:t>Acción principal ante la dificultad para trasladar un diagrama al montaje</w:t>
      </w:r>
      <w:r w:rsidRPr="00355FA8">
        <w:rPr>
          <w:i/>
          <w:iCs/>
        </w:rPr>
        <w:t>.</w:t>
      </w:r>
      <w:r>
        <w:tab/>
        <w:t>35</w:t>
      </w:r>
    </w:p>
    <w:p w14:paraId="7E7AF2B7" w14:textId="77777777" w:rsidR="005C09DF" w:rsidRDefault="005C09DF" w:rsidP="00A86CCC">
      <w:pPr>
        <w:tabs>
          <w:tab w:val="right" w:leader="dot" w:pos="9072"/>
        </w:tabs>
        <w:spacing w:line="360" w:lineRule="auto"/>
        <w:jc w:val="left"/>
      </w:pPr>
      <w:r>
        <w:rPr>
          <w:b/>
          <w:bCs/>
        </w:rPr>
        <w:t>Tabla</w:t>
      </w:r>
      <w:r w:rsidRPr="00355FA8">
        <w:rPr>
          <w:b/>
          <w:bCs/>
        </w:rPr>
        <w:t xml:space="preserve"> </w:t>
      </w:r>
      <w:r>
        <w:rPr>
          <w:b/>
          <w:bCs/>
        </w:rPr>
        <w:t>13</w:t>
      </w:r>
      <w:r w:rsidRPr="00A424F9">
        <w:t xml:space="preserve">. </w:t>
      </w:r>
      <w:r w:rsidRPr="0012227E">
        <w:rPr>
          <w:i/>
          <w:iCs/>
        </w:rPr>
        <w:t>Disponibilidad de materiales propios para practicar fuera de clase</w:t>
      </w:r>
      <w:r w:rsidRPr="00355FA8">
        <w:rPr>
          <w:i/>
          <w:iCs/>
        </w:rPr>
        <w:t>.</w:t>
      </w:r>
      <w:r>
        <w:tab/>
        <w:t>36</w:t>
      </w:r>
    </w:p>
    <w:p w14:paraId="4B2D4363" w14:textId="77777777" w:rsidR="005C09DF" w:rsidRDefault="005C09DF" w:rsidP="00A86CCC">
      <w:pPr>
        <w:tabs>
          <w:tab w:val="right" w:leader="dot" w:pos="9072"/>
        </w:tabs>
        <w:spacing w:line="360" w:lineRule="auto"/>
        <w:jc w:val="left"/>
      </w:pPr>
      <w:r>
        <w:rPr>
          <w:b/>
          <w:bCs/>
        </w:rPr>
        <w:t>Tabla</w:t>
      </w:r>
      <w:r w:rsidRPr="00355FA8">
        <w:rPr>
          <w:b/>
          <w:bCs/>
        </w:rPr>
        <w:t xml:space="preserve"> </w:t>
      </w:r>
      <w:r>
        <w:rPr>
          <w:b/>
          <w:bCs/>
        </w:rPr>
        <w:t>14</w:t>
      </w:r>
      <w:r w:rsidRPr="00A424F9">
        <w:t xml:space="preserve">. </w:t>
      </w:r>
      <w:r w:rsidRPr="00243EA9">
        <w:rPr>
          <w:i/>
          <w:iCs/>
        </w:rPr>
        <w:t>Característica considerada más importante en la aplicación de apoyo</w:t>
      </w:r>
      <w:r w:rsidRPr="00355FA8">
        <w:rPr>
          <w:i/>
          <w:iCs/>
        </w:rPr>
        <w:t>.</w:t>
      </w:r>
      <w:r>
        <w:tab/>
        <w:t>37</w:t>
      </w:r>
    </w:p>
    <w:p w14:paraId="7FF9481D" w14:textId="77777777" w:rsidR="005C09DF" w:rsidRDefault="005C09DF" w:rsidP="00A86CCC">
      <w:pPr>
        <w:tabs>
          <w:tab w:val="right" w:leader="dot" w:pos="9072"/>
        </w:tabs>
        <w:spacing w:line="360" w:lineRule="auto"/>
        <w:jc w:val="left"/>
      </w:pPr>
      <w:r>
        <w:rPr>
          <w:b/>
          <w:bCs/>
        </w:rPr>
        <w:t>Tabla</w:t>
      </w:r>
      <w:r w:rsidRPr="00355FA8">
        <w:rPr>
          <w:b/>
          <w:bCs/>
        </w:rPr>
        <w:t xml:space="preserve"> </w:t>
      </w:r>
      <w:r>
        <w:rPr>
          <w:b/>
          <w:bCs/>
        </w:rPr>
        <w:t>15</w:t>
      </w:r>
      <w:r w:rsidRPr="00A424F9">
        <w:t xml:space="preserve">. </w:t>
      </w:r>
      <w:r w:rsidRPr="009D1A1D">
        <w:rPr>
          <w:i/>
          <w:iCs/>
        </w:rPr>
        <w:t>Utilidad percibida de un modelo tridimensional del circuito</w:t>
      </w:r>
      <w:r w:rsidRPr="00355FA8">
        <w:rPr>
          <w:i/>
          <w:iCs/>
        </w:rPr>
        <w:t>.</w:t>
      </w:r>
      <w:r>
        <w:tab/>
        <w:t>38</w:t>
      </w:r>
    </w:p>
    <w:p w14:paraId="11795637" w14:textId="2E2FE38B" w:rsidR="005C09DF" w:rsidRDefault="005C09DF" w:rsidP="00A86CCC">
      <w:pPr>
        <w:tabs>
          <w:tab w:val="right" w:leader="dot" w:pos="9072"/>
        </w:tabs>
        <w:spacing w:line="360" w:lineRule="auto"/>
        <w:jc w:val="left"/>
      </w:pPr>
      <w:r>
        <w:rPr>
          <w:b/>
          <w:bCs/>
        </w:rPr>
        <w:t>Tabla</w:t>
      </w:r>
      <w:r w:rsidRPr="00355FA8">
        <w:rPr>
          <w:b/>
          <w:bCs/>
        </w:rPr>
        <w:t xml:space="preserve"> </w:t>
      </w:r>
      <w:r>
        <w:rPr>
          <w:b/>
          <w:bCs/>
        </w:rPr>
        <w:t>16</w:t>
      </w:r>
      <w:r w:rsidRPr="00A424F9">
        <w:t xml:space="preserve">. </w:t>
      </w:r>
      <w:r w:rsidRPr="00A14659">
        <w:rPr>
          <w:i/>
          <w:iCs/>
        </w:rPr>
        <w:t xml:space="preserve">Uso previo de aplicaciones o </w:t>
      </w:r>
      <w:r w:rsidR="00200A75">
        <w:rPr>
          <w:i/>
          <w:iCs/>
        </w:rPr>
        <w:t>programas</w:t>
      </w:r>
      <w:r w:rsidRPr="00A14659">
        <w:rPr>
          <w:i/>
          <w:iCs/>
        </w:rPr>
        <w:t xml:space="preserve"> de apoyo para el aprendizaje</w:t>
      </w:r>
      <w:r w:rsidRPr="00355FA8">
        <w:rPr>
          <w:i/>
          <w:iCs/>
        </w:rPr>
        <w:t>.</w:t>
      </w:r>
      <w:r>
        <w:tab/>
        <w:t>39</w:t>
      </w:r>
    </w:p>
    <w:p w14:paraId="1463A1E9" w14:textId="77777777" w:rsidR="005C09DF" w:rsidRDefault="005C09DF" w:rsidP="00A86CCC">
      <w:pPr>
        <w:tabs>
          <w:tab w:val="right" w:leader="dot" w:pos="9072"/>
        </w:tabs>
        <w:spacing w:line="360" w:lineRule="auto"/>
        <w:jc w:val="left"/>
        <w:rPr>
          <w:rFonts w:eastAsia="Times New Roman" w:cs="Times New Roman"/>
          <w:szCs w:val="24"/>
        </w:rPr>
      </w:pPr>
      <w:r w:rsidRPr="00B60A46">
        <w:rPr>
          <w:rFonts w:eastAsia="Times New Roman" w:cs="Times New Roman"/>
          <w:b/>
          <w:bCs/>
          <w:szCs w:val="24"/>
        </w:rPr>
        <w:t>Tabla 17.</w:t>
      </w:r>
      <w:r w:rsidRPr="00B60A46">
        <w:rPr>
          <w:rFonts w:eastAsia="Times New Roman" w:cs="Times New Roman"/>
          <w:szCs w:val="24"/>
        </w:rPr>
        <w:t xml:space="preserve"> </w:t>
      </w:r>
      <w:r w:rsidRPr="00B60A46">
        <w:rPr>
          <w:rFonts w:eastAsia="Times New Roman" w:cs="Times New Roman"/>
          <w:i/>
          <w:iCs/>
          <w:szCs w:val="24"/>
        </w:rPr>
        <w:t>Experiencia previa en electrónica según dificultad percibida.</w:t>
      </w:r>
      <w:r>
        <w:rPr>
          <w:rFonts w:eastAsia="Times New Roman" w:cs="Times New Roman"/>
          <w:szCs w:val="24"/>
        </w:rPr>
        <w:tab/>
        <w:t>40</w:t>
      </w:r>
    </w:p>
    <w:p w14:paraId="0FD73E8C" w14:textId="55B8FDB6" w:rsidR="00090033" w:rsidRDefault="005C09DF" w:rsidP="00A86CCC">
      <w:pPr>
        <w:tabs>
          <w:tab w:val="right" w:leader="dot" w:pos="9072"/>
        </w:tabs>
        <w:spacing w:line="360" w:lineRule="auto"/>
        <w:jc w:val="left"/>
        <w:rPr>
          <w:rFonts w:eastAsia="Times New Roman" w:cs="Times New Roman"/>
          <w:szCs w:val="24"/>
        </w:rPr>
      </w:pPr>
      <w:r w:rsidRPr="008947F3">
        <w:rPr>
          <w:rFonts w:eastAsia="Times New Roman" w:cs="Times New Roman"/>
          <w:b/>
          <w:bCs/>
          <w:szCs w:val="24"/>
        </w:rPr>
        <w:t>Tabla 18.</w:t>
      </w:r>
      <w:r w:rsidRPr="008947F3">
        <w:rPr>
          <w:rFonts w:eastAsia="Times New Roman" w:cs="Times New Roman"/>
          <w:szCs w:val="24"/>
        </w:rPr>
        <w:t xml:space="preserve"> </w:t>
      </w:r>
      <w:r w:rsidRPr="008947F3">
        <w:rPr>
          <w:rFonts w:eastAsia="Times New Roman" w:cs="Times New Roman"/>
          <w:i/>
          <w:iCs/>
          <w:szCs w:val="24"/>
        </w:rPr>
        <w:t xml:space="preserve">Experiencia previa en electrónica según uso previo de </w:t>
      </w:r>
      <w:r w:rsidR="00200A75">
        <w:rPr>
          <w:rFonts w:eastAsia="Times New Roman" w:cs="Times New Roman"/>
          <w:i/>
          <w:iCs/>
          <w:szCs w:val="24"/>
        </w:rPr>
        <w:t>programas</w:t>
      </w:r>
      <w:r w:rsidRPr="008947F3">
        <w:rPr>
          <w:rFonts w:eastAsia="Times New Roman" w:cs="Times New Roman"/>
          <w:i/>
          <w:iCs/>
          <w:szCs w:val="24"/>
        </w:rPr>
        <w:t xml:space="preserve"> de apoyo.</w:t>
      </w:r>
      <w:r>
        <w:rPr>
          <w:rFonts w:eastAsia="Times New Roman" w:cs="Times New Roman"/>
          <w:szCs w:val="24"/>
        </w:rPr>
        <w:tab/>
        <w:t>42</w:t>
      </w:r>
    </w:p>
    <w:p w14:paraId="66ACC416" w14:textId="2FCD4946" w:rsidR="0062564A" w:rsidRPr="001134AB" w:rsidRDefault="00090033" w:rsidP="00A86CCC">
      <w:pPr>
        <w:tabs>
          <w:tab w:val="right" w:leader="dot" w:pos="9072"/>
        </w:tabs>
        <w:spacing w:line="360" w:lineRule="auto"/>
        <w:jc w:val="left"/>
        <w:rPr>
          <w:rFonts w:eastAsia="Times New Roman" w:cs="Times New Roman"/>
          <w:szCs w:val="24"/>
        </w:rPr>
      </w:pPr>
      <w:r w:rsidRPr="004C11F2">
        <w:rPr>
          <w:rFonts w:eastAsia="Times New Roman" w:cs="Times New Roman"/>
          <w:b/>
          <w:bCs/>
          <w:szCs w:val="24"/>
        </w:rPr>
        <w:t>Tabla 19.</w:t>
      </w:r>
      <w:r>
        <w:rPr>
          <w:rFonts w:eastAsia="Times New Roman" w:cs="Times New Roman"/>
          <w:szCs w:val="24"/>
        </w:rPr>
        <w:t xml:space="preserve"> </w:t>
      </w:r>
      <w:r w:rsidRPr="004C11F2">
        <w:rPr>
          <w:rFonts w:eastAsia="Times New Roman" w:cs="Times New Roman"/>
          <w:i/>
          <w:iCs/>
          <w:szCs w:val="24"/>
        </w:rPr>
        <w:t>Simbología normalizada de los componentes electrónicos básicos.</w:t>
      </w:r>
      <w:r>
        <w:rPr>
          <w:rFonts w:eastAsia="Times New Roman" w:cs="Times New Roman"/>
          <w:szCs w:val="24"/>
        </w:rPr>
        <w:tab/>
        <w:t>53</w:t>
      </w:r>
      <w:r w:rsidR="0062564A">
        <w:rPr>
          <w:b/>
          <w:bCs/>
        </w:rPr>
        <w:br w:type="page"/>
      </w:r>
    </w:p>
    <w:p w14:paraId="1E67653E" w14:textId="4E11A403" w:rsidR="0062564A" w:rsidRDefault="004409E6" w:rsidP="0062564A">
      <w:pPr>
        <w:spacing w:after="160" w:line="259" w:lineRule="auto"/>
        <w:jc w:val="center"/>
        <w:rPr>
          <w:b/>
          <w:bCs/>
        </w:rPr>
      </w:pPr>
      <w:r>
        <w:rPr>
          <w:b/>
          <w:bCs/>
        </w:rPr>
        <w:lastRenderedPageBreak/>
        <w:t>Í</w:t>
      </w:r>
      <w:r w:rsidR="00A17FEB">
        <w:rPr>
          <w:b/>
          <w:bCs/>
        </w:rPr>
        <w:t>ndice de Figuras</w:t>
      </w:r>
    </w:p>
    <w:p w14:paraId="10FA1CEC" w14:textId="77777777" w:rsidR="00E240D5" w:rsidRDefault="00E240D5" w:rsidP="00E240D5">
      <w:pPr>
        <w:tabs>
          <w:tab w:val="right" w:leader="dot" w:pos="9072"/>
        </w:tabs>
        <w:spacing w:after="160" w:line="259" w:lineRule="auto"/>
        <w:jc w:val="left"/>
        <w:rPr>
          <w:b/>
          <w:bCs/>
        </w:rPr>
      </w:pPr>
    </w:p>
    <w:p w14:paraId="2485676E" w14:textId="524EA70D" w:rsidR="00E240D5" w:rsidRDefault="00B27BAE" w:rsidP="00DD1A26">
      <w:pPr>
        <w:tabs>
          <w:tab w:val="right" w:leader="dot" w:pos="9072"/>
        </w:tabs>
        <w:spacing w:line="360" w:lineRule="auto"/>
        <w:jc w:val="left"/>
      </w:pPr>
      <w:r w:rsidRPr="00355FA8">
        <w:rPr>
          <w:b/>
          <w:bCs/>
        </w:rPr>
        <w:t>Figura 1</w:t>
      </w:r>
      <w:r w:rsidRPr="00A424F9">
        <w:t xml:space="preserve">. </w:t>
      </w:r>
      <w:r w:rsidRPr="00355FA8">
        <w:rPr>
          <w:i/>
          <w:iCs/>
        </w:rPr>
        <w:t>Ubicación geográfica del municipio de Jutiapa.</w:t>
      </w:r>
      <w:r w:rsidR="00E240D5">
        <w:tab/>
        <w:t>1</w:t>
      </w:r>
      <w:r w:rsidR="00A86CCC">
        <w:t>5</w:t>
      </w:r>
    </w:p>
    <w:p w14:paraId="6F60183E" w14:textId="39C07B05" w:rsidR="00A86CCC" w:rsidRDefault="00A86CCC" w:rsidP="00DD1A26">
      <w:pPr>
        <w:tabs>
          <w:tab w:val="right" w:leader="dot" w:pos="9072"/>
        </w:tabs>
        <w:spacing w:line="360" w:lineRule="auto"/>
        <w:jc w:val="left"/>
      </w:pPr>
      <w:r w:rsidRPr="00355FA8">
        <w:rPr>
          <w:b/>
          <w:bCs/>
        </w:rPr>
        <w:t xml:space="preserve">Figura </w:t>
      </w:r>
      <w:r>
        <w:rPr>
          <w:b/>
          <w:bCs/>
        </w:rPr>
        <w:t>2</w:t>
      </w:r>
      <w:r w:rsidRPr="00A424F9">
        <w:t xml:space="preserve">. </w:t>
      </w:r>
      <w:r w:rsidRPr="00DC379D">
        <w:rPr>
          <w:i/>
          <w:iCs/>
        </w:rPr>
        <w:t>Composición de la muestra por género</w:t>
      </w:r>
      <w:r w:rsidRPr="00355FA8">
        <w:rPr>
          <w:i/>
          <w:iCs/>
        </w:rPr>
        <w:t>.</w:t>
      </w:r>
      <w:r>
        <w:tab/>
        <w:t>27</w:t>
      </w:r>
    </w:p>
    <w:p w14:paraId="2AE49067" w14:textId="6F1CC220" w:rsidR="00A86CCC" w:rsidRDefault="00A86CCC" w:rsidP="00DD1A26">
      <w:pPr>
        <w:tabs>
          <w:tab w:val="right" w:leader="dot" w:pos="9072"/>
        </w:tabs>
        <w:spacing w:line="360" w:lineRule="auto"/>
        <w:jc w:val="left"/>
      </w:pPr>
      <w:r w:rsidRPr="00355FA8">
        <w:rPr>
          <w:b/>
          <w:bCs/>
        </w:rPr>
        <w:t xml:space="preserve">Figura </w:t>
      </w:r>
      <w:r>
        <w:rPr>
          <w:b/>
          <w:bCs/>
        </w:rPr>
        <w:t>3</w:t>
      </w:r>
      <w:r w:rsidRPr="00A424F9">
        <w:t xml:space="preserve">. </w:t>
      </w:r>
      <w:r w:rsidRPr="00DC379D">
        <w:rPr>
          <w:i/>
          <w:iCs/>
        </w:rPr>
        <w:t>Proporción de estudiantes por rango de edad</w:t>
      </w:r>
      <w:r w:rsidRPr="00355FA8">
        <w:rPr>
          <w:i/>
          <w:iCs/>
        </w:rPr>
        <w:t>.</w:t>
      </w:r>
      <w:r>
        <w:tab/>
        <w:t>28</w:t>
      </w:r>
    </w:p>
    <w:p w14:paraId="4BEFA3A0" w14:textId="09583A3F" w:rsidR="00A86CCC" w:rsidRDefault="00F64C56" w:rsidP="00DD1A26">
      <w:pPr>
        <w:tabs>
          <w:tab w:val="right" w:leader="dot" w:pos="9072"/>
        </w:tabs>
        <w:spacing w:line="360" w:lineRule="auto"/>
        <w:jc w:val="left"/>
      </w:pPr>
      <w:r w:rsidRPr="00355FA8">
        <w:rPr>
          <w:b/>
          <w:bCs/>
        </w:rPr>
        <w:t xml:space="preserve">Figura </w:t>
      </w:r>
      <w:r>
        <w:rPr>
          <w:b/>
          <w:bCs/>
        </w:rPr>
        <w:t>4</w:t>
      </w:r>
      <w:r w:rsidRPr="00A424F9">
        <w:t xml:space="preserve">. </w:t>
      </w:r>
      <w:r w:rsidRPr="00DC379D">
        <w:rPr>
          <w:i/>
          <w:iCs/>
        </w:rPr>
        <w:t>Proporción de estudiantes según experiencia previa en electrónica</w:t>
      </w:r>
      <w:r w:rsidRPr="00355FA8">
        <w:rPr>
          <w:i/>
          <w:iCs/>
        </w:rPr>
        <w:t>.</w:t>
      </w:r>
      <w:r>
        <w:tab/>
        <w:t>29</w:t>
      </w:r>
    </w:p>
    <w:p w14:paraId="7A6A4165" w14:textId="64ED9B10" w:rsidR="00F64C56" w:rsidRDefault="00F64C56" w:rsidP="00DD1A26">
      <w:pPr>
        <w:tabs>
          <w:tab w:val="right" w:leader="dot" w:pos="9072"/>
        </w:tabs>
        <w:spacing w:line="360" w:lineRule="auto"/>
        <w:jc w:val="left"/>
      </w:pPr>
      <w:r w:rsidRPr="00355FA8">
        <w:rPr>
          <w:b/>
          <w:bCs/>
        </w:rPr>
        <w:t xml:space="preserve">Figura </w:t>
      </w:r>
      <w:r>
        <w:rPr>
          <w:b/>
          <w:bCs/>
        </w:rPr>
        <w:t>5</w:t>
      </w:r>
      <w:r w:rsidRPr="00A424F9">
        <w:t xml:space="preserve">. </w:t>
      </w:r>
      <w:r w:rsidRPr="00F32BA7">
        <w:rPr>
          <w:i/>
          <w:iCs/>
        </w:rPr>
        <w:t>Distribución de la frecuencia de prácticas de montaje</w:t>
      </w:r>
      <w:r>
        <w:rPr>
          <w:i/>
          <w:iCs/>
        </w:rPr>
        <w:t>.</w:t>
      </w:r>
      <w:r>
        <w:tab/>
        <w:t>30</w:t>
      </w:r>
    </w:p>
    <w:p w14:paraId="02C805AE" w14:textId="49FCF0CA" w:rsidR="00F64C56" w:rsidRDefault="00F64C56" w:rsidP="00DD1A26">
      <w:pPr>
        <w:tabs>
          <w:tab w:val="right" w:leader="dot" w:pos="9072"/>
        </w:tabs>
        <w:spacing w:line="360" w:lineRule="auto"/>
        <w:jc w:val="left"/>
      </w:pPr>
      <w:r w:rsidRPr="00355FA8">
        <w:rPr>
          <w:b/>
          <w:bCs/>
        </w:rPr>
        <w:t xml:space="preserve">Figura </w:t>
      </w:r>
      <w:r>
        <w:rPr>
          <w:b/>
          <w:bCs/>
        </w:rPr>
        <w:t>6</w:t>
      </w:r>
      <w:r w:rsidRPr="00A424F9">
        <w:t xml:space="preserve">. </w:t>
      </w:r>
      <w:r w:rsidRPr="00CF0506">
        <w:rPr>
          <w:i/>
          <w:iCs/>
        </w:rPr>
        <w:t>Distribución del nivel de dificultad percibido</w:t>
      </w:r>
      <w:r w:rsidRPr="00355FA8">
        <w:rPr>
          <w:i/>
          <w:iCs/>
        </w:rPr>
        <w:t>.</w:t>
      </w:r>
      <w:r>
        <w:tab/>
        <w:t>31</w:t>
      </w:r>
    </w:p>
    <w:p w14:paraId="1429E546" w14:textId="74CD2EFC" w:rsidR="000D16F8" w:rsidRDefault="000D16F8" w:rsidP="00DD1A26">
      <w:pPr>
        <w:tabs>
          <w:tab w:val="right" w:leader="dot" w:pos="9072"/>
        </w:tabs>
        <w:spacing w:line="360" w:lineRule="auto"/>
        <w:jc w:val="left"/>
      </w:pPr>
      <w:r w:rsidRPr="00355FA8">
        <w:rPr>
          <w:b/>
          <w:bCs/>
        </w:rPr>
        <w:t xml:space="preserve">Figura </w:t>
      </w:r>
      <w:r>
        <w:rPr>
          <w:b/>
          <w:bCs/>
        </w:rPr>
        <w:t>7</w:t>
      </w:r>
      <w:r w:rsidRPr="00A424F9">
        <w:t xml:space="preserve">. </w:t>
      </w:r>
      <w:r w:rsidRPr="00CF0506">
        <w:rPr>
          <w:i/>
          <w:iCs/>
        </w:rPr>
        <w:t>Proporción de estudiantes según el componente más difícil de ubicar</w:t>
      </w:r>
      <w:r>
        <w:rPr>
          <w:i/>
          <w:iCs/>
        </w:rPr>
        <w:t>.</w:t>
      </w:r>
      <w:r>
        <w:tab/>
        <w:t>32</w:t>
      </w:r>
    </w:p>
    <w:p w14:paraId="067099F3" w14:textId="789120C3" w:rsidR="000D16F8" w:rsidRDefault="000D16F8" w:rsidP="00DD1A26">
      <w:pPr>
        <w:tabs>
          <w:tab w:val="right" w:leader="dot" w:pos="9072"/>
        </w:tabs>
        <w:spacing w:line="360" w:lineRule="auto"/>
        <w:jc w:val="left"/>
      </w:pPr>
      <w:r w:rsidRPr="00355FA8">
        <w:rPr>
          <w:b/>
          <w:bCs/>
        </w:rPr>
        <w:t xml:space="preserve">Figura </w:t>
      </w:r>
      <w:r>
        <w:rPr>
          <w:b/>
          <w:bCs/>
        </w:rPr>
        <w:t>8</w:t>
      </w:r>
      <w:r w:rsidRPr="00A424F9">
        <w:t xml:space="preserve">. </w:t>
      </w:r>
      <w:r w:rsidRPr="0054016F">
        <w:rPr>
          <w:i/>
          <w:iCs/>
        </w:rPr>
        <w:t>Tiempo promedio para trasladar un diagrama esquemático al montaje físico</w:t>
      </w:r>
      <w:r w:rsidRPr="00355FA8">
        <w:rPr>
          <w:i/>
          <w:iCs/>
        </w:rPr>
        <w:t>.</w:t>
      </w:r>
      <w:r>
        <w:tab/>
        <w:t>33</w:t>
      </w:r>
    </w:p>
    <w:p w14:paraId="6AAFC0B6" w14:textId="6F450775" w:rsidR="000D16F8" w:rsidRDefault="000D16F8" w:rsidP="00DD1A26">
      <w:pPr>
        <w:tabs>
          <w:tab w:val="right" w:leader="dot" w:pos="9072"/>
        </w:tabs>
        <w:spacing w:line="360" w:lineRule="auto"/>
        <w:jc w:val="left"/>
      </w:pPr>
      <w:r w:rsidRPr="00355FA8">
        <w:rPr>
          <w:b/>
          <w:bCs/>
        </w:rPr>
        <w:t xml:space="preserve">Figura </w:t>
      </w:r>
      <w:r>
        <w:rPr>
          <w:b/>
          <w:bCs/>
        </w:rPr>
        <w:t>9</w:t>
      </w:r>
      <w:r w:rsidRPr="00A424F9">
        <w:t xml:space="preserve">. </w:t>
      </w:r>
      <w:r w:rsidRPr="005636A9">
        <w:rPr>
          <w:i/>
          <w:iCs/>
        </w:rPr>
        <w:t>Distribución de la frecuencia de errores de conexión</w:t>
      </w:r>
      <w:r>
        <w:rPr>
          <w:i/>
          <w:iCs/>
        </w:rPr>
        <w:t>.</w:t>
      </w:r>
      <w:r>
        <w:tab/>
        <w:t>34</w:t>
      </w:r>
    </w:p>
    <w:p w14:paraId="0AA18EEF" w14:textId="32096A11" w:rsidR="000D16F8" w:rsidRDefault="000D16F8" w:rsidP="00DD1A26">
      <w:pPr>
        <w:tabs>
          <w:tab w:val="right" w:leader="dot" w:pos="9072"/>
        </w:tabs>
        <w:spacing w:line="360" w:lineRule="auto"/>
        <w:jc w:val="left"/>
      </w:pPr>
      <w:r w:rsidRPr="00355FA8">
        <w:rPr>
          <w:b/>
          <w:bCs/>
        </w:rPr>
        <w:t xml:space="preserve">Figura </w:t>
      </w:r>
      <w:r>
        <w:rPr>
          <w:b/>
          <w:bCs/>
        </w:rPr>
        <w:t>10</w:t>
      </w:r>
      <w:r w:rsidRPr="00A424F9">
        <w:t xml:space="preserve">. </w:t>
      </w:r>
      <w:r w:rsidRPr="00D34F9E">
        <w:rPr>
          <w:i/>
          <w:iCs/>
        </w:rPr>
        <w:t>Proporción de estudiantes según la estrategia utilizada</w:t>
      </w:r>
      <w:r w:rsidRPr="00355FA8">
        <w:rPr>
          <w:i/>
          <w:iCs/>
        </w:rPr>
        <w:t>.</w:t>
      </w:r>
      <w:r>
        <w:tab/>
        <w:t>35</w:t>
      </w:r>
    </w:p>
    <w:p w14:paraId="07989F5C" w14:textId="7107A72F" w:rsidR="000D16F8" w:rsidRDefault="000D16F8" w:rsidP="00DD1A26">
      <w:pPr>
        <w:tabs>
          <w:tab w:val="right" w:leader="dot" w:pos="9072"/>
        </w:tabs>
        <w:spacing w:line="360" w:lineRule="auto"/>
        <w:jc w:val="left"/>
      </w:pPr>
      <w:r w:rsidRPr="00355FA8">
        <w:rPr>
          <w:b/>
          <w:bCs/>
        </w:rPr>
        <w:t xml:space="preserve">Figura </w:t>
      </w:r>
      <w:r>
        <w:rPr>
          <w:b/>
          <w:bCs/>
        </w:rPr>
        <w:t>11</w:t>
      </w:r>
      <w:r w:rsidRPr="00A424F9">
        <w:t xml:space="preserve">. </w:t>
      </w:r>
      <w:r w:rsidRPr="0012227E">
        <w:rPr>
          <w:i/>
          <w:iCs/>
        </w:rPr>
        <w:t>Proporción de estudiantes según el acceso a materiales</w:t>
      </w:r>
      <w:r w:rsidRPr="00355FA8">
        <w:rPr>
          <w:i/>
          <w:iCs/>
        </w:rPr>
        <w:t>.</w:t>
      </w:r>
      <w:r>
        <w:tab/>
        <w:t>36</w:t>
      </w:r>
    </w:p>
    <w:p w14:paraId="678B47EB" w14:textId="42AF9EF0" w:rsidR="000D16F8" w:rsidRDefault="000D16F8" w:rsidP="00DD1A26">
      <w:pPr>
        <w:tabs>
          <w:tab w:val="right" w:leader="dot" w:pos="9072"/>
        </w:tabs>
        <w:spacing w:line="360" w:lineRule="auto"/>
        <w:jc w:val="left"/>
      </w:pPr>
      <w:r w:rsidRPr="00355FA8">
        <w:rPr>
          <w:b/>
          <w:bCs/>
        </w:rPr>
        <w:t xml:space="preserve">Figura </w:t>
      </w:r>
      <w:r>
        <w:rPr>
          <w:b/>
          <w:bCs/>
        </w:rPr>
        <w:t>12</w:t>
      </w:r>
      <w:r w:rsidRPr="00A424F9">
        <w:t xml:space="preserve">. </w:t>
      </w:r>
      <w:r w:rsidRPr="00243EA9">
        <w:rPr>
          <w:i/>
          <w:iCs/>
        </w:rPr>
        <w:t>Proporción de preferencias sobre la característica más importante</w:t>
      </w:r>
      <w:r w:rsidRPr="00355FA8">
        <w:rPr>
          <w:i/>
          <w:iCs/>
        </w:rPr>
        <w:t>.</w:t>
      </w:r>
      <w:r>
        <w:tab/>
        <w:t>37</w:t>
      </w:r>
    </w:p>
    <w:p w14:paraId="229A9F39" w14:textId="60283660" w:rsidR="000D16F8" w:rsidRDefault="000D16F8" w:rsidP="00DD1A26">
      <w:pPr>
        <w:tabs>
          <w:tab w:val="right" w:leader="dot" w:pos="9072"/>
        </w:tabs>
        <w:spacing w:line="360" w:lineRule="auto"/>
        <w:jc w:val="left"/>
      </w:pPr>
      <w:r w:rsidRPr="00355FA8">
        <w:rPr>
          <w:b/>
          <w:bCs/>
        </w:rPr>
        <w:t xml:space="preserve">Figura </w:t>
      </w:r>
      <w:r>
        <w:rPr>
          <w:b/>
          <w:bCs/>
        </w:rPr>
        <w:t>13</w:t>
      </w:r>
      <w:r w:rsidRPr="00A424F9">
        <w:t xml:space="preserve">. </w:t>
      </w:r>
      <w:r w:rsidRPr="009D1A1D">
        <w:rPr>
          <w:i/>
          <w:iCs/>
        </w:rPr>
        <w:t>Distribución de la utilidad percibida del modelo tridimensional</w:t>
      </w:r>
      <w:r w:rsidRPr="00355FA8">
        <w:rPr>
          <w:i/>
          <w:iCs/>
        </w:rPr>
        <w:t>.</w:t>
      </w:r>
      <w:r>
        <w:tab/>
        <w:t>38</w:t>
      </w:r>
    </w:p>
    <w:p w14:paraId="7C0E85FD" w14:textId="47A20951" w:rsidR="000D16F8" w:rsidRDefault="000D16F8" w:rsidP="00DD1A26">
      <w:pPr>
        <w:tabs>
          <w:tab w:val="right" w:leader="dot" w:pos="9072"/>
        </w:tabs>
        <w:spacing w:line="360" w:lineRule="auto"/>
        <w:jc w:val="left"/>
      </w:pPr>
      <w:r w:rsidRPr="00355FA8">
        <w:rPr>
          <w:b/>
          <w:bCs/>
        </w:rPr>
        <w:t xml:space="preserve">Figura </w:t>
      </w:r>
      <w:r>
        <w:rPr>
          <w:b/>
          <w:bCs/>
        </w:rPr>
        <w:t>14</w:t>
      </w:r>
      <w:r w:rsidRPr="00A424F9">
        <w:t xml:space="preserve">. </w:t>
      </w:r>
      <w:r w:rsidRPr="00A14659">
        <w:rPr>
          <w:i/>
          <w:iCs/>
        </w:rPr>
        <w:t xml:space="preserve">Distribución del uso previo de </w:t>
      </w:r>
      <w:r w:rsidR="00200A75">
        <w:rPr>
          <w:i/>
          <w:iCs/>
        </w:rPr>
        <w:t>programas</w:t>
      </w:r>
      <w:r w:rsidRPr="00A14659">
        <w:rPr>
          <w:i/>
          <w:iCs/>
        </w:rPr>
        <w:t xml:space="preserve"> de apoyo</w:t>
      </w:r>
      <w:r w:rsidRPr="00355FA8">
        <w:rPr>
          <w:i/>
          <w:iCs/>
        </w:rPr>
        <w:t>.</w:t>
      </w:r>
      <w:r>
        <w:tab/>
        <w:t>39</w:t>
      </w:r>
    </w:p>
    <w:p w14:paraId="7E931184" w14:textId="63F1EEBB" w:rsidR="000D16F8" w:rsidRDefault="000D16F8" w:rsidP="00DD1A26">
      <w:pPr>
        <w:tabs>
          <w:tab w:val="right" w:leader="dot" w:pos="9072"/>
        </w:tabs>
        <w:spacing w:line="360" w:lineRule="auto"/>
        <w:jc w:val="left"/>
        <w:rPr>
          <w:rFonts w:eastAsia="Times New Roman" w:cs="Times New Roman"/>
          <w:szCs w:val="24"/>
        </w:rPr>
      </w:pPr>
      <w:r w:rsidRPr="00B60A46">
        <w:rPr>
          <w:rFonts w:eastAsia="Times New Roman" w:cs="Times New Roman"/>
          <w:b/>
          <w:bCs/>
          <w:szCs w:val="24"/>
        </w:rPr>
        <w:t>Figura 15.</w:t>
      </w:r>
      <w:r w:rsidRPr="00B60A46">
        <w:rPr>
          <w:rFonts w:eastAsia="Times New Roman" w:cs="Times New Roman"/>
          <w:szCs w:val="24"/>
        </w:rPr>
        <w:t xml:space="preserve"> </w:t>
      </w:r>
      <w:r w:rsidRPr="00B60A46">
        <w:rPr>
          <w:rFonts w:eastAsia="Times New Roman" w:cs="Times New Roman"/>
          <w:i/>
          <w:iCs/>
          <w:szCs w:val="24"/>
        </w:rPr>
        <w:t>Distribución de la dificultad percibida según experiencia previa.</w:t>
      </w:r>
      <w:r>
        <w:rPr>
          <w:rFonts w:eastAsia="Times New Roman" w:cs="Times New Roman"/>
          <w:szCs w:val="24"/>
        </w:rPr>
        <w:tab/>
        <w:t>41</w:t>
      </w:r>
    </w:p>
    <w:p w14:paraId="342E82ED" w14:textId="25786B29" w:rsidR="000D16F8" w:rsidRPr="000D16F8" w:rsidRDefault="000D16F8" w:rsidP="00DD1A26">
      <w:pPr>
        <w:tabs>
          <w:tab w:val="right" w:leader="dot" w:pos="9072"/>
        </w:tabs>
        <w:spacing w:line="360" w:lineRule="auto"/>
        <w:jc w:val="left"/>
      </w:pPr>
      <w:r w:rsidRPr="00AC3419">
        <w:rPr>
          <w:rFonts w:eastAsia="Times New Roman" w:cs="Times New Roman"/>
          <w:b/>
          <w:bCs/>
          <w:szCs w:val="24"/>
        </w:rPr>
        <w:t xml:space="preserve">Figura 16. </w:t>
      </w:r>
      <w:r w:rsidRPr="00AC3419">
        <w:rPr>
          <w:rFonts w:eastAsia="Times New Roman" w:cs="Times New Roman"/>
          <w:i/>
          <w:iCs/>
          <w:szCs w:val="24"/>
        </w:rPr>
        <w:t xml:space="preserve">Uso previo de </w:t>
      </w:r>
      <w:r w:rsidR="00200A75">
        <w:rPr>
          <w:rFonts w:eastAsia="Times New Roman" w:cs="Times New Roman"/>
          <w:i/>
          <w:iCs/>
          <w:szCs w:val="24"/>
        </w:rPr>
        <w:t>programas</w:t>
      </w:r>
      <w:r w:rsidRPr="00AC3419">
        <w:rPr>
          <w:rFonts w:eastAsia="Times New Roman" w:cs="Times New Roman"/>
          <w:i/>
          <w:iCs/>
          <w:szCs w:val="24"/>
        </w:rPr>
        <w:t xml:space="preserve"> de apoyo según experiencia previa.</w:t>
      </w:r>
      <w:r>
        <w:rPr>
          <w:rFonts w:eastAsia="Times New Roman" w:cs="Times New Roman"/>
          <w:szCs w:val="24"/>
        </w:rPr>
        <w:tab/>
        <w:t>42</w:t>
      </w:r>
    </w:p>
    <w:p w14:paraId="4A852ABC" w14:textId="77777777" w:rsidR="0062564A" w:rsidRDefault="0062564A" w:rsidP="007A1F96">
      <w:pPr>
        <w:pStyle w:val="Tesis"/>
      </w:pPr>
    </w:p>
    <w:p w14:paraId="10302B60" w14:textId="6070D5FD" w:rsidR="0062564A" w:rsidRPr="008E4726" w:rsidRDefault="0062564A" w:rsidP="0062564A">
      <w:pPr>
        <w:spacing w:after="160" w:line="259" w:lineRule="auto"/>
        <w:jc w:val="center"/>
        <w:rPr>
          <w:b/>
          <w:bCs/>
        </w:rPr>
        <w:sectPr w:rsidR="0062564A" w:rsidRPr="008E4726" w:rsidSect="007D56A9">
          <w:footerReference w:type="default" r:id="rId12"/>
          <w:pgSz w:w="12242" w:h="15842" w:code="1"/>
          <w:pgMar w:top="1701" w:right="1134" w:bottom="1701" w:left="1701" w:header="709" w:footer="709" w:gutter="0"/>
          <w:cols w:space="708"/>
          <w:titlePg/>
          <w:docGrid w:linePitch="360"/>
        </w:sectPr>
      </w:pPr>
    </w:p>
    <w:p w14:paraId="5306DF90" w14:textId="18A4E1E0" w:rsidR="00EC12A4" w:rsidRDefault="00EC12A4" w:rsidP="00EC12A4">
      <w:pPr>
        <w:pStyle w:val="Heading1"/>
        <w:jc w:val="center"/>
      </w:pPr>
      <w:bookmarkStart w:id="1" w:name="_Toc232237006"/>
      <w:bookmarkStart w:id="2" w:name="_Toc232237140"/>
      <w:bookmarkStart w:id="3" w:name="_Toc230375052"/>
      <w:r>
        <w:lastRenderedPageBreak/>
        <w:t>I</w:t>
      </w:r>
      <w:r w:rsidR="00A17FEB">
        <w:t>ntroducción</w:t>
      </w:r>
      <w:bookmarkEnd w:id="1"/>
      <w:bookmarkEnd w:id="2"/>
    </w:p>
    <w:p w14:paraId="6F805B16" w14:textId="77777777" w:rsidR="00AA10CD" w:rsidRDefault="00AA10CD" w:rsidP="00EC12A4">
      <w:pPr>
        <w:pStyle w:val="Tesis"/>
      </w:pPr>
    </w:p>
    <w:p w14:paraId="753F7B90" w14:textId="4A7FF896" w:rsidR="00A02A31" w:rsidRDefault="00A02A31" w:rsidP="00A02A31">
      <w:pPr>
        <w:pStyle w:val="Tesis"/>
        <w:ind w:firstLine="709"/>
      </w:pPr>
      <w:r w:rsidRPr="00A02A31">
        <w:t>La enseñanza de los circuitos eléctricos representa un componente fundamental en la formación de estudiantes de carreras técnicas y de ingeniería, ya que constituye la base para la comprensión de sistemas electrónicos más complejos. Sin embargo, en contextos educativos con recursos limitados, como ocurre en el municipio de Jutiapa, el aprendizaje de esta materia se ve obstaculizado por la escasez de laboratorios equipados y la falta de herramientas tecnológicas que permitan a los estudiantes visualizar de manera práctica el montaje físico de los componentes. Esta brecha entre el conocimiento teórico y la aplicación práctica genera dificultades en el proceso de aprendizaje y limita la autonomía de los estudiantes para experimentar fuera del aula.</w:t>
      </w:r>
    </w:p>
    <w:p w14:paraId="2DCA0D98" w14:textId="77777777" w:rsidR="00A02A31" w:rsidRPr="00A02A31" w:rsidRDefault="00A02A31" w:rsidP="00A02A31">
      <w:pPr>
        <w:pStyle w:val="Tesis"/>
        <w:ind w:firstLine="709"/>
      </w:pPr>
    </w:p>
    <w:p w14:paraId="46371AA9" w14:textId="77777777" w:rsidR="00237D33" w:rsidRDefault="00A02A31" w:rsidP="00A02A31">
      <w:pPr>
        <w:pStyle w:val="Tesis"/>
        <w:ind w:firstLine="709"/>
      </w:pPr>
      <w:r w:rsidRPr="00A02A31">
        <w:t xml:space="preserve">El presente trabajo de graduación propone el desarrollo de una aplicación móvil de visualización inteligente e interactiva de circuitos eléctricos, dirigida a estudiantes del municipio de Jutiapa, que integra técnicas de inteligencia artificial, visión por computadora y visualización tridimensional para facilitar la transición entre el diagrama esquemático y el montaje real en </w:t>
      </w:r>
      <w:proofErr w:type="spellStart"/>
      <w:r w:rsidRPr="00A02A31">
        <w:t>protoboard</w:t>
      </w:r>
      <w:proofErr w:type="spellEnd"/>
      <w:r w:rsidRPr="00A02A31">
        <w:t xml:space="preserve">. </w:t>
      </w:r>
    </w:p>
    <w:p w14:paraId="58B5AB5B" w14:textId="77777777" w:rsidR="00237D33" w:rsidRDefault="00237D33" w:rsidP="00A02A31">
      <w:pPr>
        <w:pStyle w:val="Tesis"/>
        <w:ind w:firstLine="709"/>
      </w:pPr>
    </w:p>
    <w:p w14:paraId="1F743C40" w14:textId="4B06A35B" w:rsidR="00A02A31" w:rsidRPr="00A02A31" w:rsidRDefault="00A02A31" w:rsidP="00A02A31">
      <w:pPr>
        <w:pStyle w:val="Tesis"/>
        <w:ind w:firstLine="709"/>
      </w:pPr>
      <w:r w:rsidRPr="00A02A31">
        <w:t>A lo largo del documento se exponen, en primer lugar, el anteproyecto de investigación que incluye los antecedentes, la justificación, el planteamiento del problema, los objetivos, los alcances, los límites y la metodología empleada; y, en segundo lugar, el marco teórico que sustenta los fundamentos conceptuales y tecnológicos sobre los cuales se desarrolla la propuesta. Esta investigación busca aportar una herramienta accesible que contribuya a reducir las limitaciones del aprendizaje tradicional y a fortalecer las competencias prácticas de los estudiantes en el área de la electrónica.</w:t>
      </w:r>
    </w:p>
    <w:p w14:paraId="33B1F9FC" w14:textId="371303AA" w:rsidR="00EC12A4" w:rsidRDefault="00EC12A4" w:rsidP="00EC12A4">
      <w:pPr>
        <w:pStyle w:val="Tesis"/>
      </w:pPr>
      <w:r>
        <w:br w:type="page"/>
      </w:r>
    </w:p>
    <w:p w14:paraId="6FF7A66D" w14:textId="63EDC52B" w:rsidR="007F3E86" w:rsidRPr="007F3E86" w:rsidRDefault="007F3E86" w:rsidP="007F3E86">
      <w:pPr>
        <w:pStyle w:val="Heading1"/>
        <w:jc w:val="center"/>
      </w:pPr>
      <w:bookmarkStart w:id="4" w:name="_Toc232237007"/>
      <w:bookmarkStart w:id="5" w:name="_Toc232237141"/>
      <w:r w:rsidRPr="007F3E86">
        <w:lastRenderedPageBreak/>
        <w:t>CAPÍTULO I</w:t>
      </w:r>
      <w:bookmarkEnd w:id="3"/>
      <w:bookmarkEnd w:id="4"/>
      <w:bookmarkEnd w:id="5"/>
    </w:p>
    <w:p w14:paraId="382754B9" w14:textId="73BAC22B" w:rsidR="007F3E86" w:rsidRDefault="004F069C" w:rsidP="00446D71">
      <w:pPr>
        <w:pStyle w:val="Heading1"/>
        <w:jc w:val="center"/>
      </w:pPr>
      <w:bookmarkStart w:id="6" w:name="_Toc230375053"/>
      <w:bookmarkStart w:id="7" w:name="_Toc232237008"/>
      <w:bookmarkStart w:id="8" w:name="_Toc232237142"/>
      <w:r w:rsidRPr="007F3E86">
        <w:t>Anteproyecto de investigación</w:t>
      </w:r>
      <w:bookmarkEnd w:id="6"/>
      <w:bookmarkEnd w:id="7"/>
      <w:bookmarkEnd w:id="8"/>
    </w:p>
    <w:p w14:paraId="2AEE1885" w14:textId="77777777" w:rsidR="00446D71" w:rsidRDefault="00446D71" w:rsidP="00446D71">
      <w:pPr>
        <w:pStyle w:val="Tesis"/>
      </w:pPr>
    </w:p>
    <w:p w14:paraId="4F384256" w14:textId="3A25078B" w:rsidR="00446D71" w:rsidRDefault="00446D71" w:rsidP="00446D71">
      <w:pPr>
        <w:pStyle w:val="Tesis"/>
        <w:ind w:firstLine="708"/>
      </w:pPr>
      <w:r w:rsidRPr="00446D71">
        <w:t>El presente capítulo describe la planificación general de la investigación sobre una aplicación móvil de visualización inteligente e interactiva de circuitos eléctricos para estudiantes del municipio de Jutiapa. Se inicia con la revisión de antecedentes que sirven como punto de partida del estudio, seguida de la justificación que explica la importancia del proyecto en el ámbito académico y social. Posteriormente se presenta el planteamiento del problema junto con las preguntas y objetivos que guían la investigación, así como los alcances y límites que delimitan su desarrollo. Finalmente, se incluyen la hipótesis, las variables del estudio, el tipo de investigación, los métodos y técnicas seleccionados y los instrumentos utilizados para la recolección de datos.</w:t>
      </w:r>
      <w:r>
        <w:t xml:space="preserve"> </w:t>
      </w:r>
      <w:r w:rsidRPr="00446D71">
        <w:t>La estructuración de estos elementos proporciona el marco de referencia metodológico necesario para dar respuesta al problema planteado y alcanzar los objetivos propuestos.</w:t>
      </w:r>
    </w:p>
    <w:p w14:paraId="4D071F74" w14:textId="77777777" w:rsidR="00446D71" w:rsidRPr="007F3E86" w:rsidRDefault="00446D71" w:rsidP="00446D71">
      <w:pPr>
        <w:pStyle w:val="Tesis"/>
        <w:ind w:firstLine="708"/>
      </w:pPr>
    </w:p>
    <w:p w14:paraId="6B770CC2" w14:textId="57FBBFBD" w:rsidR="006C5A47" w:rsidRPr="0081212E" w:rsidRDefault="006C5A47" w:rsidP="007F3E86">
      <w:pPr>
        <w:pStyle w:val="Heading1"/>
      </w:pPr>
      <w:bookmarkStart w:id="9" w:name="_Toc230375054"/>
      <w:bookmarkStart w:id="10" w:name="_Toc232237009"/>
      <w:bookmarkStart w:id="11" w:name="_Toc232237143"/>
      <w:r w:rsidRPr="0081212E">
        <w:t>Título</w:t>
      </w:r>
      <w:bookmarkEnd w:id="0"/>
      <w:bookmarkEnd w:id="9"/>
      <w:bookmarkEnd w:id="10"/>
      <w:bookmarkEnd w:id="11"/>
    </w:p>
    <w:p w14:paraId="51314C36" w14:textId="77777777" w:rsidR="006C5A47" w:rsidRPr="006C5A47" w:rsidRDefault="006C5A47" w:rsidP="006C5A47">
      <w:pPr>
        <w:spacing w:line="360" w:lineRule="auto"/>
      </w:pPr>
    </w:p>
    <w:p w14:paraId="6B459672" w14:textId="77777777" w:rsidR="006C5A47" w:rsidRPr="006C5A47" w:rsidRDefault="006C5A47" w:rsidP="006C5A47">
      <w:pPr>
        <w:spacing w:line="360" w:lineRule="auto"/>
        <w:ind w:firstLine="708"/>
        <w:rPr>
          <w:color w:val="EE0000"/>
        </w:rPr>
      </w:pPr>
      <w:r w:rsidRPr="006C5A47">
        <w:t>“Aplicación móvil de visualización inteligente e interactiva de circuitos eléctricos para estudiantes del municipio de Jutiapa.”</w:t>
      </w:r>
    </w:p>
    <w:p w14:paraId="67A983A8" w14:textId="77777777" w:rsidR="006C5A47" w:rsidRPr="006C5A47" w:rsidRDefault="006C5A47" w:rsidP="006C5A47">
      <w:pPr>
        <w:spacing w:line="360" w:lineRule="auto"/>
      </w:pPr>
    </w:p>
    <w:p w14:paraId="6D2CA1C4" w14:textId="0E526204" w:rsidR="006C5A47" w:rsidRPr="004654DC" w:rsidRDefault="006C5A47" w:rsidP="0081212E">
      <w:pPr>
        <w:pStyle w:val="Heading1"/>
      </w:pPr>
      <w:bookmarkStart w:id="12" w:name="_Toc224410339"/>
      <w:bookmarkStart w:id="13" w:name="_Toc230375055"/>
      <w:bookmarkStart w:id="14" w:name="_Toc232237010"/>
      <w:bookmarkStart w:id="15" w:name="_Toc232237144"/>
      <w:r w:rsidRPr="004654DC">
        <w:t>1.1 Antecedentes</w:t>
      </w:r>
      <w:bookmarkEnd w:id="12"/>
      <w:bookmarkEnd w:id="13"/>
      <w:bookmarkEnd w:id="14"/>
      <w:bookmarkEnd w:id="15"/>
    </w:p>
    <w:p w14:paraId="6446BEF5" w14:textId="77777777" w:rsidR="006C5A47" w:rsidRDefault="006C5A47" w:rsidP="006C5A47">
      <w:pPr>
        <w:spacing w:line="360" w:lineRule="auto"/>
        <w:rPr>
          <w:b/>
          <w:bCs/>
        </w:rPr>
      </w:pPr>
    </w:p>
    <w:p w14:paraId="077B39DB" w14:textId="77777777" w:rsidR="00351D33" w:rsidRPr="006C5A47" w:rsidRDefault="00351D33" w:rsidP="00351D33">
      <w:pPr>
        <w:spacing w:line="360" w:lineRule="auto"/>
        <w:rPr>
          <w:b/>
          <w:bCs/>
        </w:rPr>
      </w:pPr>
      <w:r w:rsidRPr="006C5A47">
        <w:rPr>
          <w:b/>
          <w:bCs/>
        </w:rPr>
        <w:t xml:space="preserve">Antecedente </w:t>
      </w:r>
      <w:r>
        <w:rPr>
          <w:b/>
          <w:bCs/>
        </w:rPr>
        <w:t>1</w:t>
      </w:r>
      <w:r w:rsidRPr="006C5A47">
        <w:rPr>
          <w:b/>
          <w:bCs/>
        </w:rPr>
        <w:t>:</w:t>
      </w:r>
    </w:p>
    <w:p w14:paraId="1D6749C6" w14:textId="77777777" w:rsidR="00351D33" w:rsidRPr="006C5A47" w:rsidRDefault="00351D33" w:rsidP="00351D33">
      <w:pPr>
        <w:spacing w:line="360" w:lineRule="auto"/>
      </w:pPr>
    </w:p>
    <w:p w14:paraId="3AB91658" w14:textId="5C959936" w:rsidR="00A73019" w:rsidRDefault="00351D33" w:rsidP="00351D33">
      <w:pPr>
        <w:spacing w:line="360" w:lineRule="auto"/>
        <w:ind w:firstLine="708"/>
      </w:pPr>
      <w:r w:rsidRPr="006C5A47">
        <w:t>En el artículo "Análisis de aplicaciones móviles para el aprendizaje de la electrónica en México", Aguilar y Sánchez</w:t>
      </w:r>
      <w:sdt>
        <w:sdtPr>
          <w:id w:val="1431316740"/>
          <w:citation/>
        </w:sdtPr>
        <w:sdtContent>
          <w:r>
            <w:fldChar w:fldCharType="begin"/>
          </w:r>
          <w:r>
            <w:instrText xml:space="preserve">CITATION Agu25 \n  \t  \l 1033 </w:instrText>
          </w:r>
          <w:r>
            <w:fldChar w:fldCharType="separate"/>
          </w:r>
          <w:r w:rsidR="00CA6EF1">
            <w:rPr>
              <w:noProof/>
            </w:rPr>
            <w:t xml:space="preserve"> (2025)</w:t>
          </w:r>
          <w:r>
            <w:fldChar w:fldCharType="end"/>
          </w:r>
        </w:sdtContent>
      </w:sdt>
      <w:r w:rsidRPr="006C5A47">
        <w:t xml:space="preserve"> tuvieron como propósito explorar aplicaciones móviles educativas de electrónica en español para identificar aquellas que favorecieran el aprendizaje de estudiantes universitarios de Ingeniería en Computación del Centro Universitario UAEM Texcoco. Para ello, elaboraron un instrumento de evaluación basado en criterios técnicos y didácticos fundamentados en el modelo constructivista, priorizando interactividad, usabilidad, contenido </w:t>
      </w:r>
      <w:r w:rsidRPr="006C5A47">
        <w:lastRenderedPageBreak/>
        <w:t xml:space="preserve">educativo y retroalimentación, el cual fue aplicado por estudiantes universitarios a un conjunto de aplicaciones seleccionadas. </w:t>
      </w:r>
    </w:p>
    <w:p w14:paraId="7B08E78F" w14:textId="77777777" w:rsidR="00A73019" w:rsidRDefault="00A73019" w:rsidP="00351D33">
      <w:pPr>
        <w:spacing w:line="360" w:lineRule="auto"/>
        <w:ind w:firstLine="708"/>
      </w:pPr>
    </w:p>
    <w:p w14:paraId="1E85E1C9" w14:textId="699B0482" w:rsidR="00351D33" w:rsidRDefault="00351D33" w:rsidP="00351D33">
      <w:pPr>
        <w:spacing w:line="360" w:lineRule="auto"/>
        <w:ind w:firstLine="708"/>
      </w:pPr>
      <w:r w:rsidRPr="006C5A47">
        <w:t>Los resultados identificaron que la aplicación "Manual del electricista" fue la mejor valorada tanto en propiedades didácticas (9.33 puntos) como técnicas (9.08 puntos), mientras que "</w:t>
      </w:r>
      <w:proofErr w:type="spellStart"/>
      <w:r w:rsidRPr="006C5A47">
        <w:t>Circuit</w:t>
      </w:r>
      <w:proofErr w:type="spellEnd"/>
      <w:r w:rsidRPr="006C5A47">
        <w:t xml:space="preserve"> Jam" obtuvo la evaluación técnica más baja (6.94); además, se destacaron siete aplicaciones como las más efectivas, agrupadas en bibliotecas de recursos, simuladores y juegos, demostrando su potencial para mejorar la comprensión de conceptos complejos de electrónica y promover un aprendizaje activo.</w:t>
      </w:r>
    </w:p>
    <w:p w14:paraId="74695AEF" w14:textId="77777777" w:rsidR="00351D33" w:rsidRDefault="00351D33" w:rsidP="006C5A47">
      <w:pPr>
        <w:spacing w:line="360" w:lineRule="auto"/>
        <w:rPr>
          <w:b/>
          <w:bCs/>
        </w:rPr>
      </w:pPr>
    </w:p>
    <w:p w14:paraId="358D155F" w14:textId="77777777" w:rsidR="00351D33" w:rsidRPr="006C5A47" w:rsidRDefault="00351D33" w:rsidP="00351D33">
      <w:pPr>
        <w:spacing w:line="360" w:lineRule="auto"/>
        <w:rPr>
          <w:b/>
          <w:bCs/>
        </w:rPr>
      </w:pPr>
      <w:r w:rsidRPr="006C5A47">
        <w:rPr>
          <w:b/>
          <w:bCs/>
        </w:rPr>
        <w:t xml:space="preserve">Antecedente </w:t>
      </w:r>
      <w:r>
        <w:rPr>
          <w:b/>
          <w:bCs/>
        </w:rPr>
        <w:t>2</w:t>
      </w:r>
      <w:r w:rsidRPr="006C5A47">
        <w:rPr>
          <w:b/>
          <w:bCs/>
        </w:rPr>
        <w:t>:</w:t>
      </w:r>
    </w:p>
    <w:p w14:paraId="00799B68" w14:textId="77777777" w:rsidR="00351D33" w:rsidRPr="006C5A47" w:rsidRDefault="00351D33" w:rsidP="00351D33">
      <w:pPr>
        <w:spacing w:line="360" w:lineRule="auto"/>
      </w:pPr>
    </w:p>
    <w:p w14:paraId="16CD51CD" w14:textId="77777777" w:rsidR="00A73019" w:rsidRDefault="00351D33" w:rsidP="00351D33">
      <w:pPr>
        <w:spacing w:line="360" w:lineRule="auto"/>
        <w:ind w:firstLine="708"/>
      </w:pPr>
      <w:r w:rsidRPr="006C5A47">
        <w:t xml:space="preserve">En el estudio titulado "Deep </w:t>
      </w:r>
      <w:proofErr w:type="spellStart"/>
      <w:r w:rsidRPr="006C5A47">
        <w:t>Learning</w:t>
      </w:r>
      <w:proofErr w:type="spellEnd"/>
      <w:r w:rsidRPr="006C5A47">
        <w:t xml:space="preserve">-Based </w:t>
      </w:r>
      <w:proofErr w:type="spellStart"/>
      <w:r w:rsidRPr="006C5A47">
        <w:t>Image</w:t>
      </w:r>
      <w:proofErr w:type="spellEnd"/>
      <w:r w:rsidRPr="006C5A47">
        <w:t xml:space="preserve"> </w:t>
      </w:r>
      <w:proofErr w:type="spellStart"/>
      <w:r w:rsidRPr="006C5A47">
        <w:t>Recognition</w:t>
      </w:r>
      <w:proofErr w:type="spellEnd"/>
      <w:r w:rsidRPr="006C5A47">
        <w:t xml:space="preserve"> </w:t>
      </w:r>
      <w:proofErr w:type="spellStart"/>
      <w:r w:rsidRPr="006C5A47">
        <w:t>for</w:t>
      </w:r>
      <w:proofErr w:type="spellEnd"/>
      <w:r w:rsidRPr="006C5A47">
        <w:t xml:space="preserve"> Electronic </w:t>
      </w:r>
      <w:proofErr w:type="spellStart"/>
      <w:r w:rsidRPr="006C5A47">
        <w:t>Components</w:t>
      </w:r>
      <w:proofErr w:type="spellEnd"/>
      <w:r w:rsidRPr="006C5A47">
        <w:t xml:space="preserve"> </w:t>
      </w:r>
      <w:proofErr w:type="spellStart"/>
      <w:r w:rsidRPr="006C5A47">
        <w:t>Identification</w:t>
      </w:r>
      <w:proofErr w:type="spellEnd"/>
      <w:r w:rsidRPr="006C5A47">
        <w:t>"</w:t>
      </w:r>
      <w:r>
        <w:t xml:space="preserve"> </w:t>
      </w:r>
      <w:r w:rsidRPr="00446D71">
        <w:t>(Reconocimiento de imágenes basado en aprendizaje profundo para la identificación de componentes electrónicos)</w:t>
      </w:r>
      <w:r w:rsidRPr="006C5A47">
        <w:t xml:space="preserve">, </w:t>
      </w:r>
      <w:r>
        <w:rPr>
          <w:rFonts w:eastAsia="Times New Roman" w:cs="Times New Roman"/>
          <w:szCs w:val="24"/>
        </w:rPr>
        <w:t xml:space="preserve">Panigrahi, </w:t>
      </w:r>
      <w:proofErr w:type="spellStart"/>
      <w:r>
        <w:rPr>
          <w:rFonts w:eastAsia="Times New Roman" w:cs="Times New Roman"/>
          <w:szCs w:val="24"/>
        </w:rPr>
        <w:t>Royappa</w:t>
      </w:r>
      <w:proofErr w:type="spellEnd"/>
      <w:r>
        <w:rPr>
          <w:rFonts w:eastAsia="Times New Roman" w:cs="Times New Roman"/>
          <w:szCs w:val="24"/>
        </w:rPr>
        <w:t xml:space="preserve">, Monga, Geetha, Pavithra </w:t>
      </w:r>
      <w:r>
        <w:t>y</w:t>
      </w:r>
      <w:r>
        <w:rPr>
          <w:rFonts w:eastAsia="Times New Roman" w:cs="Times New Roman"/>
          <w:szCs w:val="24"/>
        </w:rPr>
        <w:t xml:space="preserve"> Shaik</w:t>
      </w:r>
      <w:r w:rsidRPr="006C5A47">
        <w:t xml:space="preserve"> (2024) tuvieron como objetivo proporcionar un método novedoso para la identificación de componentes electrónicos mediante técnicas de aprendizaje profundo y reconocimiento de imágenes, buscando superar las limitaciones de los enfoques tradicionales como sistemas basados en reglas y correspondencia de plantillas. </w:t>
      </w:r>
    </w:p>
    <w:p w14:paraId="56031DA6" w14:textId="77777777" w:rsidR="00A73019" w:rsidRDefault="00A73019" w:rsidP="00351D33">
      <w:pPr>
        <w:spacing w:line="360" w:lineRule="auto"/>
        <w:ind w:firstLine="708"/>
      </w:pPr>
    </w:p>
    <w:p w14:paraId="097FD124" w14:textId="77777777" w:rsidR="00A73019" w:rsidRDefault="00351D33" w:rsidP="00351D33">
      <w:pPr>
        <w:spacing w:line="360" w:lineRule="auto"/>
        <w:ind w:firstLine="708"/>
      </w:pPr>
      <w:r w:rsidRPr="006C5A47">
        <w:t xml:space="preserve">Para lograrlo, utilizaron una red Faster </w:t>
      </w:r>
      <w:proofErr w:type="spellStart"/>
      <w:r w:rsidRPr="006C5A47">
        <w:t>SqueezeNet</w:t>
      </w:r>
      <w:proofErr w:type="spellEnd"/>
      <w:r w:rsidRPr="006C5A47">
        <w:t xml:space="preserve"> mejorada, inspirada en las arquitecturas </w:t>
      </w:r>
      <w:proofErr w:type="spellStart"/>
      <w:r w:rsidRPr="006C5A47">
        <w:t>DenseNet</w:t>
      </w:r>
      <w:proofErr w:type="spellEnd"/>
      <w:r w:rsidRPr="006C5A47">
        <w:t xml:space="preserve"> y </w:t>
      </w:r>
      <w:proofErr w:type="spellStart"/>
      <w:r w:rsidRPr="006C5A47">
        <w:t>ResNet</w:t>
      </w:r>
      <w:proofErr w:type="spellEnd"/>
      <w:r w:rsidRPr="006C5A47">
        <w:t xml:space="preserve">, entrenada y validada con un conjunto de 40,000 fotografías de 22 subcategorías de componentes electrónicos que incluían resistores, capacitores e inductores, aplicando técnicas de preprocesamiento como normalización, redimensionamiento y aumento de datos para manejar variaciones de iluminación y ángulos. </w:t>
      </w:r>
    </w:p>
    <w:p w14:paraId="64E6A7FC" w14:textId="77777777" w:rsidR="00A73019" w:rsidRDefault="00A73019" w:rsidP="00351D33">
      <w:pPr>
        <w:spacing w:line="360" w:lineRule="auto"/>
        <w:ind w:firstLine="708"/>
      </w:pPr>
    </w:p>
    <w:p w14:paraId="544B999B" w14:textId="0787196A" w:rsidR="00351D33" w:rsidRDefault="00351D33" w:rsidP="00351D33">
      <w:pPr>
        <w:spacing w:line="360" w:lineRule="auto"/>
        <w:ind w:firstLine="708"/>
      </w:pPr>
      <w:r w:rsidRPr="006C5A47">
        <w:t xml:space="preserve">Los resultados mostraron que el modelo Faster </w:t>
      </w:r>
      <w:proofErr w:type="spellStart"/>
      <w:r w:rsidRPr="006C5A47">
        <w:t>SqueezeNet</w:t>
      </w:r>
      <w:proofErr w:type="spellEnd"/>
      <w:r w:rsidRPr="006C5A47">
        <w:t xml:space="preserve"> alcanzó un 96.3% de precisión con un tiempo de ejecución de 6.23 milisegundos, logrando un equilibrio óptimo entre precisión y velocidad en comparación con otros modelos evaluados como MobileNetV2 (92.29%), ResNetV2 (93.46%), </w:t>
      </w:r>
      <w:proofErr w:type="spellStart"/>
      <w:r w:rsidRPr="006C5A47">
        <w:t>DenseNet</w:t>
      </w:r>
      <w:proofErr w:type="spellEnd"/>
      <w:r w:rsidRPr="006C5A47">
        <w:t xml:space="preserve"> (95.25%) y </w:t>
      </w:r>
      <w:proofErr w:type="spellStart"/>
      <w:r w:rsidRPr="006C5A47">
        <w:t>EfficientNet</w:t>
      </w:r>
      <w:proofErr w:type="spellEnd"/>
      <w:r w:rsidRPr="006C5A47">
        <w:t xml:space="preserve"> (96.35%), mientras que el enfoque tradicional </w:t>
      </w:r>
      <w:r w:rsidRPr="006C5A47">
        <w:lastRenderedPageBreak/>
        <w:t>PCA+SVM (Análisis de Componentes Principales y Máquinas de Soporte Vectorial), aunque alcanzó 99.25% de precisión, presentó limitaciones de escalabilidad frente a conjuntos de datos más grandes.</w:t>
      </w:r>
    </w:p>
    <w:p w14:paraId="58DA48EA" w14:textId="7FC75C63" w:rsidR="00351D33" w:rsidRDefault="00351D33">
      <w:pPr>
        <w:spacing w:after="160" w:line="259" w:lineRule="auto"/>
        <w:jc w:val="left"/>
        <w:rPr>
          <w:b/>
          <w:bCs/>
        </w:rPr>
      </w:pPr>
    </w:p>
    <w:p w14:paraId="3EBC680E" w14:textId="36042A5F" w:rsidR="00351D33" w:rsidRPr="006C5A47" w:rsidRDefault="00351D33" w:rsidP="00351D33">
      <w:pPr>
        <w:spacing w:line="360" w:lineRule="auto"/>
        <w:rPr>
          <w:b/>
          <w:bCs/>
        </w:rPr>
      </w:pPr>
      <w:r w:rsidRPr="006C5A47">
        <w:rPr>
          <w:b/>
          <w:bCs/>
        </w:rPr>
        <w:t>Antecedente 3:</w:t>
      </w:r>
    </w:p>
    <w:p w14:paraId="5CF0C650" w14:textId="77777777" w:rsidR="00351D33" w:rsidRPr="006C5A47" w:rsidRDefault="00351D33" w:rsidP="00351D33">
      <w:pPr>
        <w:spacing w:line="360" w:lineRule="auto"/>
      </w:pPr>
    </w:p>
    <w:p w14:paraId="3E0AEA7D" w14:textId="77777777" w:rsidR="00A73019" w:rsidRDefault="00351D33" w:rsidP="00351D33">
      <w:pPr>
        <w:spacing w:line="360" w:lineRule="auto"/>
        <w:ind w:firstLine="708"/>
      </w:pPr>
      <w:r w:rsidRPr="006C5A47">
        <w:t>En la investigación titulada "Hand-</w:t>
      </w:r>
      <w:proofErr w:type="spellStart"/>
      <w:r w:rsidRPr="006C5A47">
        <w:t>Drawn</w:t>
      </w:r>
      <w:proofErr w:type="spellEnd"/>
      <w:r w:rsidRPr="006C5A47">
        <w:t xml:space="preserve"> Electronic </w:t>
      </w:r>
      <w:proofErr w:type="spellStart"/>
      <w:r w:rsidRPr="006C5A47">
        <w:t>Component</w:t>
      </w:r>
      <w:proofErr w:type="spellEnd"/>
      <w:r w:rsidRPr="006C5A47">
        <w:t xml:space="preserve"> </w:t>
      </w:r>
      <w:proofErr w:type="spellStart"/>
      <w:r w:rsidRPr="006C5A47">
        <w:t>Recognition</w:t>
      </w:r>
      <w:proofErr w:type="spellEnd"/>
      <w:r w:rsidRPr="006C5A47">
        <w:t xml:space="preserve"> </w:t>
      </w:r>
      <w:proofErr w:type="spellStart"/>
      <w:r w:rsidRPr="006C5A47">
        <w:t>Using</w:t>
      </w:r>
      <w:proofErr w:type="spellEnd"/>
      <w:r w:rsidRPr="006C5A47">
        <w:t xml:space="preserve"> ORB"</w:t>
      </w:r>
      <w:r>
        <w:t xml:space="preserve"> </w:t>
      </w:r>
      <w:r w:rsidRPr="00446D71">
        <w:t>(Reconocimiento de componentes electrónicos dibujados a mano utilizando ORB)</w:t>
      </w:r>
      <w:r w:rsidRPr="006C5A47">
        <w:t xml:space="preserve">, propuesta por </w:t>
      </w:r>
      <w:r>
        <w:rPr>
          <w:rFonts w:eastAsia="Times New Roman" w:cs="Times New Roman"/>
          <w:szCs w:val="24"/>
        </w:rPr>
        <w:t xml:space="preserve">Pavithra, </w:t>
      </w:r>
      <w:proofErr w:type="spellStart"/>
      <w:r>
        <w:rPr>
          <w:rFonts w:eastAsia="Times New Roman" w:cs="Times New Roman"/>
          <w:szCs w:val="24"/>
        </w:rPr>
        <w:t>Shreyashwini</w:t>
      </w:r>
      <w:proofErr w:type="spellEnd"/>
      <w:r>
        <w:rPr>
          <w:rFonts w:eastAsia="Times New Roman" w:cs="Times New Roman"/>
          <w:szCs w:val="24"/>
        </w:rPr>
        <w:t xml:space="preserve">, Bhavana, Nikhitha y Kavitha </w:t>
      </w:r>
      <w:r w:rsidRPr="006C5A47">
        <w:t>(2023), se tuvo como objetivo desarrollar un sistema capaz de reconocer símbolos de componentes electrónicos dibujados a mano utilizando el algoritmo ORB (</w:t>
      </w:r>
      <w:proofErr w:type="spellStart"/>
      <w:r w:rsidRPr="006C5A47">
        <w:t>Oriented</w:t>
      </w:r>
      <w:proofErr w:type="spellEnd"/>
      <w:r w:rsidRPr="006C5A47">
        <w:t xml:space="preserve"> FAST and </w:t>
      </w:r>
      <w:proofErr w:type="spellStart"/>
      <w:r w:rsidRPr="006C5A47">
        <w:t>Rotated</w:t>
      </w:r>
      <w:proofErr w:type="spellEnd"/>
      <w:r w:rsidRPr="006C5A47">
        <w:t xml:space="preserve"> BRIEF), sin necesidad de entrenamiento previo con grandes conjuntos de datos. Para lograrlo, implementaron un modelo basado en visión por computadora donde el usuario dibuja un símbolo electrónico en una interfaz gráfica (GUI), el cual se compara con una base de datos de 15 componentes electrónicos en tres orientaciones distintas (0°, 45° y 90°) mediante la generación de puntos clave con el método FAST y emparejamiento por fuerza bruta. </w:t>
      </w:r>
    </w:p>
    <w:p w14:paraId="7E0D45EE" w14:textId="77777777" w:rsidR="00A73019" w:rsidRDefault="00A73019" w:rsidP="00351D33">
      <w:pPr>
        <w:spacing w:line="360" w:lineRule="auto"/>
        <w:ind w:firstLine="708"/>
      </w:pPr>
    </w:p>
    <w:p w14:paraId="1BF4D41D" w14:textId="43D2838B" w:rsidR="00351D33" w:rsidRPr="006C5A47" w:rsidRDefault="00351D33" w:rsidP="00351D33">
      <w:pPr>
        <w:spacing w:line="360" w:lineRule="auto"/>
        <w:ind w:firstLine="708"/>
      </w:pPr>
      <w:r w:rsidRPr="006C5A47">
        <w:t xml:space="preserve">Los resultados demostraron que el algoritmo ORB superó al algoritmo SIFT tanto en velocidad como en precisión de reconocimiento; por ejemplo, para el componente inductor, ORB generó 352 puntos clave frente a solo 95 de SIFT, y al comparar imágenes con la misma orientación se obtuvieron hasta 500 coincidencias de características, logrando predecir correctamente los componentes independientemente del estilo de dibujo del usuario. </w:t>
      </w:r>
    </w:p>
    <w:p w14:paraId="14F29892" w14:textId="77777777" w:rsidR="00351D33" w:rsidRPr="006C5A47" w:rsidRDefault="00351D33" w:rsidP="00351D33">
      <w:pPr>
        <w:spacing w:line="360" w:lineRule="auto"/>
      </w:pPr>
    </w:p>
    <w:p w14:paraId="0F3000F2" w14:textId="77777777" w:rsidR="00351D33" w:rsidRPr="006C5A47" w:rsidRDefault="00351D33" w:rsidP="00351D33">
      <w:pPr>
        <w:spacing w:line="360" w:lineRule="auto"/>
        <w:rPr>
          <w:b/>
          <w:bCs/>
        </w:rPr>
      </w:pPr>
      <w:r w:rsidRPr="006C5A47">
        <w:rPr>
          <w:b/>
          <w:bCs/>
        </w:rPr>
        <w:t xml:space="preserve">Antecedente </w:t>
      </w:r>
      <w:r>
        <w:rPr>
          <w:b/>
          <w:bCs/>
        </w:rPr>
        <w:t>4</w:t>
      </w:r>
      <w:r w:rsidRPr="006C5A47">
        <w:rPr>
          <w:b/>
          <w:bCs/>
        </w:rPr>
        <w:t>:</w:t>
      </w:r>
    </w:p>
    <w:p w14:paraId="3FA0F42B" w14:textId="77777777" w:rsidR="00351D33" w:rsidRPr="006C5A47" w:rsidRDefault="00351D33" w:rsidP="00351D33">
      <w:pPr>
        <w:spacing w:line="360" w:lineRule="auto"/>
        <w:ind w:firstLine="708"/>
      </w:pPr>
    </w:p>
    <w:p w14:paraId="75CDCAAB" w14:textId="4DB41F9F" w:rsidR="00A73019" w:rsidRDefault="00351D33" w:rsidP="00351D33">
      <w:pPr>
        <w:spacing w:line="360" w:lineRule="auto"/>
        <w:ind w:firstLine="708"/>
      </w:pPr>
      <w:r w:rsidRPr="006C5A47">
        <w:t>En el trabajo de fin de grado titulado "</w:t>
      </w:r>
      <w:proofErr w:type="spellStart"/>
      <w:proofErr w:type="gramStart"/>
      <w:r w:rsidRPr="006C5A47">
        <w:t>Eleckt</w:t>
      </w:r>
      <w:proofErr w:type="spellEnd"/>
      <w:r w:rsidRPr="006C5A47">
        <w:t>[</w:t>
      </w:r>
      <w:proofErr w:type="gramEnd"/>
      <w:r w:rsidRPr="006C5A47">
        <w:t>AR], aplicación para el aprendizaje de circuitos eléctricos básicos y sus componentes mediante realidad aumentada (RA)", Safont</w:t>
      </w:r>
      <w:sdt>
        <w:sdtPr>
          <w:id w:val="-1012075766"/>
          <w:citation/>
        </w:sdtPr>
        <w:sdtContent>
          <w:r>
            <w:fldChar w:fldCharType="begin"/>
          </w:r>
          <w:r>
            <w:instrText xml:space="preserve">CITATION Saf22 \n  \t  \l 1033 </w:instrText>
          </w:r>
          <w:r>
            <w:fldChar w:fldCharType="separate"/>
          </w:r>
          <w:r w:rsidR="00CA6EF1">
            <w:rPr>
              <w:noProof/>
            </w:rPr>
            <w:t xml:space="preserve"> (2022)</w:t>
          </w:r>
          <w:r>
            <w:fldChar w:fldCharType="end"/>
          </w:r>
        </w:sdtContent>
      </w:sdt>
      <w:r w:rsidRPr="006C5A47">
        <w:t xml:space="preserve"> tuvo como objetivo principal integrar la realidad aumentada con una unidad didáctica de la asignatura de Tecnología de primer año de Educación Secundaria Obligatoria. Para lograrlo, desarrolló una aplicación móvil para Android siguiendo una metodología en cascada, capaz de </w:t>
      </w:r>
      <w:r w:rsidRPr="006C5A47">
        <w:lastRenderedPageBreak/>
        <w:t xml:space="preserve">reconocer marcadores (RA de nivel 1) y objetos escaneados en 3D como una </w:t>
      </w:r>
      <w:proofErr w:type="spellStart"/>
      <w:r w:rsidRPr="006C5A47">
        <w:t>protoboard</w:t>
      </w:r>
      <w:proofErr w:type="spellEnd"/>
      <w:r w:rsidRPr="006C5A47">
        <w:t xml:space="preserve"> (RA de nivel 2 o sin marcadores), permitiendo al alumnado interactuar con circuitos eléctricos básicos y sus componentes mediante modelos tridimensionales en tiempo real. </w:t>
      </w:r>
    </w:p>
    <w:p w14:paraId="576312CA" w14:textId="77777777" w:rsidR="00A73019" w:rsidRDefault="00A73019" w:rsidP="00351D33">
      <w:pPr>
        <w:spacing w:line="360" w:lineRule="auto"/>
        <w:ind w:firstLine="708"/>
      </w:pPr>
    </w:p>
    <w:p w14:paraId="1CC3EE90" w14:textId="72E507A4" w:rsidR="00351D33" w:rsidRPr="006C5A47" w:rsidRDefault="00351D33" w:rsidP="00351D33">
      <w:pPr>
        <w:spacing w:line="360" w:lineRule="auto"/>
        <w:ind w:firstLine="708"/>
      </w:pPr>
      <w:r w:rsidRPr="006C5A47">
        <w:t xml:space="preserve">Como resultado, se obtuvo una aplicación para Android totalmente funcional junto con una unidad didáctica completa, demostrando que la realidad aumentada aporta valor añadido frente a recursos didácticos convencionales y contribuye a crear una cultura tecnológica educativa que transforma el proceso de enseñanza-aprendizaje. </w:t>
      </w:r>
    </w:p>
    <w:p w14:paraId="048D305C" w14:textId="77777777" w:rsidR="00351D33" w:rsidRPr="006C5A47" w:rsidRDefault="00351D33" w:rsidP="006C5A47">
      <w:pPr>
        <w:spacing w:line="360" w:lineRule="auto"/>
        <w:rPr>
          <w:b/>
          <w:bCs/>
        </w:rPr>
      </w:pPr>
    </w:p>
    <w:p w14:paraId="0918A66F" w14:textId="09DF2B58" w:rsidR="006C5A47" w:rsidRPr="006C5A47" w:rsidRDefault="006C5A47" w:rsidP="006C5A47">
      <w:pPr>
        <w:spacing w:line="360" w:lineRule="auto"/>
        <w:rPr>
          <w:b/>
          <w:bCs/>
        </w:rPr>
      </w:pPr>
      <w:r w:rsidRPr="006C5A47">
        <w:rPr>
          <w:b/>
          <w:bCs/>
        </w:rPr>
        <w:t xml:space="preserve">Antecedente </w:t>
      </w:r>
      <w:r w:rsidR="000764D4">
        <w:rPr>
          <w:b/>
          <w:bCs/>
        </w:rPr>
        <w:t>5</w:t>
      </w:r>
      <w:r w:rsidRPr="006C5A47">
        <w:rPr>
          <w:b/>
          <w:bCs/>
        </w:rPr>
        <w:t>:</w:t>
      </w:r>
    </w:p>
    <w:p w14:paraId="11B5933E" w14:textId="77777777" w:rsidR="006C5A47" w:rsidRPr="006C5A47" w:rsidRDefault="006C5A47" w:rsidP="006C5A47">
      <w:pPr>
        <w:spacing w:line="360" w:lineRule="auto"/>
        <w:rPr>
          <w:b/>
          <w:bCs/>
        </w:rPr>
      </w:pPr>
    </w:p>
    <w:p w14:paraId="139A1146" w14:textId="6F644453" w:rsidR="00A73019" w:rsidRDefault="006C5A47" w:rsidP="006C5A47">
      <w:pPr>
        <w:spacing w:line="360" w:lineRule="auto"/>
        <w:ind w:firstLine="708"/>
      </w:pPr>
      <w:r w:rsidRPr="006C5A47">
        <w:t xml:space="preserve">En el artículo "Vision-Based </w:t>
      </w:r>
      <w:proofErr w:type="spellStart"/>
      <w:r w:rsidRPr="006C5A47">
        <w:t>Detection</w:t>
      </w:r>
      <w:proofErr w:type="spellEnd"/>
      <w:r w:rsidRPr="006C5A47">
        <w:t xml:space="preserve"> and </w:t>
      </w:r>
      <w:proofErr w:type="spellStart"/>
      <w:r w:rsidRPr="006C5A47">
        <w:t>Classification</w:t>
      </w:r>
      <w:proofErr w:type="spellEnd"/>
      <w:r w:rsidRPr="006C5A47">
        <w:t xml:space="preserve"> </w:t>
      </w:r>
      <w:proofErr w:type="spellStart"/>
      <w:r w:rsidRPr="006C5A47">
        <w:t>of</w:t>
      </w:r>
      <w:proofErr w:type="spellEnd"/>
      <w:r w:rsidRPr="006C5A47">
        <w:t xml:space="preserve"> Used Electronic </w:t>
      </w:r>
      <w:proofErr w:type="spellStart"/>
      <w:r w:rsidRPr="006C5A47">
        <w:t>Parts</w:t>
      </w:r>
      <w:proofErr w:type="spellEnd"/>
      <w:r w:rsidRPr="006C5A47">
        <w:t>"</w:t>
      </w:r>
      <w:r w:rsidR="00446D71">
        <w:t xml:space="preserve"> </w:t>
      </w:r>
      <w:r w:rsidR="00446D71" w:rsidRPr="00446D71">
        <w:t>(Detección y clasificación de componentes electrónicos usados basada en visión)</w:t>
      </w:r>
      <w:r w:rsidRPr="006C5A47">
        <w:t>, Chand y Lal</w:t>
      </w:r>
      <w:sdt>
        <w:sdtPr>
          <w:id w:val="1781985264"/>
          <w:citation/>
        </w:sdtPr>
        <w:sdtContent>
          <w:r w:rsidR="00880FAA">
            <w:fldChar w:fldCharType="begin"/>
          </w:r>
          <w:r w:rsidR="00880FAA">
            <w:instrText xml:space="preserve">CITATION Cha22 \n  \t  \l 1033 </w:instrText>
          </w:r>
          <w:r w:rsidR="00880FAA">
            <w:fldChar w:fldCharType="separate"/>
          </w:r>
          <w:r w:rsidR="00CA6EF1">
            <w:rPr>
              <w:noProof/>
            </w:rPr>
            <w:t xml:space="preserve"> (2022)</w:t>
          </w:r>
          <w:r w:rsidR="00880FAA">
            <w:fldChar w:fldCharType="end"/>
          </w:r>
        </w:sdtContent>
      </w:sdt>
      <w:r w:rsidRPr="006C5A47">
        <w:t xml:space="preserve"> tuvieron como objetivo desarrollar métodos basados en visión artificial para la detección y clasificación de componentes electrónicos usados, tales como capacitores, potenciómetros y circuitos integrados reguladores de voltaje. Para lograrlo, implementaron un escenario de trabajo con múltiples objetos y una cámara cenital (que apunta directo hacia el suelo), desarrollando un algoritmo personalizado de detección de objetos para determinar regiones de interés y extraer datos para la clasificación, evaluando tres métodos: redes neuronales superficiales (</w:t>
      </w:r>
      <w:proofErr w:type="spellStart"/>
      <w:r w:rsidRPr="006C5A47">
        <w:t>SNNs</w:t>
      </w:r>
      <w:proofErr w:type="spellEnd"/>
      <w:r w:rsidRPr="006C5A47">
        <w:t>), máquinas de soporte vectorial (</w:t>
      </w:r>
      <w:proofErr w:type="spellStart"/>
      <w:r w:rsidRPr="006C5A47">
        <w:t>SVMs</w:t>
      </w:r>
      <w:proofErr w:type="spellEnd"/>
      <w:r w:rsidRPr="006C5A47">
        <w:t>) y redes neuronales convolucionales (</w:t>
      </w:r>
      <w:proofErr w:type="spellStart"/>
      <w:r w:rsidRPr="006C5A47">
        <w:t>CNNs</w:t>
      </w:r>
      <w:proofErr w:type="spellEnd"/>
      <w:r w:rsidRPr="006C5A47">
        <w:t xml:space="preserve">), todas utilizando imágenes en escala de grises de 30×30 píxeles. </w:t>
      </w:r>
    </w:p>
    <w:p w14:paraId="35689D25" w14:textId="77777777" w:rsidR="00A73019" w:rsidRDefault="00A73019" w:rsidP="006C5A47">
      <w:pPr>
        <w:spacing w:line="360" w:lineRule="auto"/>
        <w:ind w:firstLine="708"/>
      </w:pPr>
    </w:p>
    <w:p w14:paraId="7DDE7DB9" w14:textId="18955EF5" w:rsidR="006C5A47" w:rsidRPr="006C5A47" w:rsidRDefault="006C5A47" w:rsidP="006C5A47">
      <w:pPr>
        <w:spacing w:line="360" w:lineRule="auto"/>
        <w:ind w:firstLine="708"/>
      </w:pPr>
      <w:r w:rsidRPr="006C5A47">
        <w:t xml:space="preserve">Los resultados mostraron que las </w:t>
      </w:r>
      <w:proofErr w:type="spellStart"/>
      <w:r w:rsidRPr="006C5A47">
        <w:t>SNNs</w:t>
      </w:r>
      <w:proofErr w:type="spellEnd"/>
      <w:r w:rsidRPr="006C5A47">
        <w:t xml:space="preserve"> alcanzaron la precisión más baja con un 85.6%, las </w:t>
      </w:r>
      <w:proofErr w:type="spellStart"/>
      <w:r w:rsidRPr="006C5A47">
        <w:t>SVMs</w:t>
      </w:r>
      <w:proofErr w:type="spellEnd"/>
      <w:r w:rsidRPr="006C5A47">
        <w:t xml:space="preserve"> con </w:t>
      </w:r>
      <w:proofErr w:type="spellStart"/>
      <w:r w:rsidRPr="006C5A47">
        <w:t>kernel</w:t>
      </w:r>
      <w:proofErr w:type="spellEnd"/>
      <w:r w:rsidRPr="006C5A47">
        <w:t xml:space="preserve"> cúbico y análisis de componentes principales (PCA) lograron un 95.2%, mientras que el modelo CNN obtuvo la mayor precisión con un 98.1%, demostrando que el aprendizaje profundo es el enfoque más eficaz para la clasificación visual automatizada de componentes electrónicos. </w:t>
      </w:r>
    </w:p>
    <w:p w14:paraId="2A4D19EA" w14:textId="77777777" w:rsidR="006C5A47" w:rsidRDefault="006C5A47" w:rsidP="006C5A47">
      <w:pPr>
        <w:spacing w:line="360" w:lineRule="auto"/>
      </w:pPr>
    </w:p>
    <w:p w14:paraId="76D9B3F8" w14:textId="77777777" w:rsidR="00A73019" w:rsidRDefault="00A73019">
      <w:pPr>
        <w:spacing w:after="160" w:line="259" w:lineRule="auto"/>
        <w:jc w:val="left"/>
        <w:rPr>
          <w:b/>
          <w:bCs/>
        </w:rPr>
      </w:pPr>
      <w:bookmarkStart w:id="16" w:name="_Toc224410352"/>
      <w:bookmarkStart w:id="17" w:name="_Toc230375056"/>
      <w:r>
        <w:br w:type="page"/>
      </w:r>
    </w:p>
    <w:p w14:paraId="3FDD90D5" w14:textId="09615A81" w:rsidR="006C5A47" w:rsidRPr="006C5A47" w:rsidRDefault="006C5A47" w:rsidP="0081212E">
      <w:pPr>
        <w:pStyle w:val="Heading1"/>
      </w:pPr>
      <w:bookmarkStart w:id="18" w:name="_Toc232237011"/>
      <w:bookmarkStart w:id="19" w:name="_Toc232237145"/>
      <w:r>
        <w:lastRenderedPageBreak/>
        <w:t xml:space="preserve">1.2 </w:t>
      </w:r>
      <w:r w:rsidRPr="006C5A47">
        <w:t>Justificación de la investigación</w:t>
      </w:r>
      <w:bookmarkEnd w:id="16"/>
      <w:bookmarkEnd w:id="17"/>
      <w:bookmarkEnd w:id="18"/>
      <w:bookmarkEnd w:id="19"/>
    </w:p>
    <w:p w14:paraId="320A1AD7" w14:textId="77777777" w:rsidR="006C5A47" w:rsidRPr="006C5A47" w:rsidRDefault="006C5A47" w:rsidP="006C5A47">
      <w:pPr>
        <w:spacing w:line="360" w:lineRule="auto"/>
      </w:pPr>
    </w:p>
    <w:p w14:paraId="48B46D51" w14:textId="77777777" w:rsidR="006C5A47" w:rsidRPr="006C5A47" w:rsidRDefault="006C5A47" w:rsidP="006C5A47">
      <w:pPr>
        <w:spacing w:line="360" w:lineRule="auto"/>
        <w:ind w:firstLine="708"/>
      </w:pPr>
      <w:r w:rsidRPr="006C5A47">
        <w:t>La enseñanza de circuitos eléctricos en el municipio de Jutiapa enfrenta limitaciones derivadas de la escasez de laboratorios equipados y la dependencia de métodos tradicionales basados en diagramas bidimensionales que no reflejan la disposición física real de los componentes. Esta situación restringe las oportunidades de los estudiantes para complementar la teoría con la práctica, especialmente fuera del aula. Aunque existen aplicaciones móviles educativas en el área de electrónica, estudios recientes han evidenciado que estas se limitan a simuladores básicos, bibliotecas de consulta y juegos didácticos, sin ofrecer capacidades de reconocimiento inteligente ni visualización interactiva del montaje real de circuitos, lo que representa un vacío tecnológico y pedagógico que justifica la presente investigación.</w:t>
      </w:r>
    </w:p>
    <w:p w14:paraId="4CD293A4" w14:textId="77777777" w:rsidR="006C5A47" w:rsidRPr="006C5A47" w:rsidRDefault="006C5A47" w:rsidP="006C5A47">
      <w:pPr>
        <w:spacing w:line="360" w:lineRule="auto"/>
      </w:pPr>
    </w:p>
    <w:p w14:paraId="7D384216" w14:textId="33FFF315" w:rsidR="006C5A47" w:rsidRDefault="004F6B5B" w:rsidP="004F6B5B">
      <w:pPr>
        <w:spacing w:line="360" w:lineRule="auto"/>
        <w:ind w:firstLine="708"/>
      </w:pPr>
      <w:r w:rsidRPr="004F6B5B">
        <w:t>Desde el punto de vista académico, la investigación generará conocimiento documentado sobre la integración de técnicas de visión por computadora, redes neuronales convolucionales y visualización tridimensional aplicadas al aprendizaje de circuitos eléctricos, lo cual podrá servir como referencia para futuros estudios en tecnología educativa e inteligencia artificial aplicada a la educación. Desde el punto de vista social, la aplicación móvil resultante aportará una herramienta accesible y de bajo costo que reducirá la brecha entre el conocimiento teórico y la habilidad práctica, democratizando el acceso a recursos educativos especializados en una región donde la disponibilidad de laboratorios de electrónica equipados es limitada y favoreciendo el aprendizaje autónomo fuera del aula.</w:t>
      </w:r>
    </w:p>
    <w:p w14:paraId="7AFBAC26" w14:textId="77777777" w:rsidR="004F6B5B" w:rsidRPr="006C5A47" w:rsidRDefault="004F6B5B" w:rsidP="004F6B5B">
      <w:pPr>
        <w:spacing w:line="360" w:lineRule="auto"/>
        <w:ind w:firstLine="708"/>
      </w:pPr>
    </w:p>
    <w:p w14:paraId="724C53D4" w14:textId="2CB10529" w:rsidR="006C5A47" w:rsidRPr="006C5A47" w:rsidRDefault="006C5A47" w:rsidP="007855AA">
      <w:pPr>
        <w:pStyle w:val="Tesis"/>
        <w:ind w:firstLine="708"/>
      </w:pPr>
      <w:r w:rsidRPr="006C5A47">
        <w:t xml:space="preserve">Los beneficiarios directos serán los estudiantes de carreras técnicas y de ingeniería del municipio de Jutiapa, </w:t>
      </w:r>
      <w:r w:rsidR="00BF48BC">
        <w:t xml:space="preserve">especialmente los estudiantes </w:t>
      </w:r>
      <w:r w:rsidR="00BF48BC" w:rsidRPr="00BF48BC">
        <w:t>de la carrera de Ingeniería en Sistemas de Información y Ciencias de la Computación de la Universidad Mariano Gálvez, sede Jutiapa</w:t>
      </w:r>
      <w:r w:rsidR="00BF48BC">
        <w:t xml:space="preserve">, </w:t>
      </w:r>
      <w:r w:rsidRPr="006C5A47">
        <w:t>quienes podrán reforzar su aprendizaje de forma autónoma sin depender exclusivamente de la disponibilidad de laboratorios o de la presencia del docente. De manera indirecta, los docentes del área de electrónica y las instituciones educativas del municipio también se verán favorecidos al contar con un recurso didáctico complementario e innovador para sus procesos de enseñanza.</w:t>
      </w:r>
    </w:p>
    <w:p w14:paraId="7F90BEC4" w14:textId="77777777" w:rsidR="006C5A47" w:rsidRPr="006C5A47" w:rsidRDefault="006C5A47" w:rsidP="001C51D9">
      <w:pPr>
        <w:pStyle w:val="Tesis"/>
      </w:pPr>
    </w:p>
    <w:p w14:paraId="0B15D211" w14:textId="12A388FB" w:rsidR="006C5A47" w:rsidRPr="006C5A47" w:rsidRDefault="006C5A47" w:rsidP="0081212E">
      <w:pPr>
        <w:pStyle w:val="Heading1"/>
      </w:pPr>
      <w:bookmarkStart w:id="20" w:name="_Toc224410340"/>
      <w:bookmarkStart w:id="21" w:name="_Toc230375057"/>
      <w:bookmarkStart w:id="22" w:name="_Toc232237012"/>
      <w:bookmarkStart w:id="23" w:name="_Toc232237146"/>
      <w:r>
        <w:lastRenderedPageBreak/>
        <w:t xml:space="preserve">1.3 </w:t>
      </w:r>
      <w:r w:rsidRPr="006C5A47">
        <w:t>Planteamiento del problema</w:t>
      </w:r>
      <w:bookmarkEnd w:id="20"/>
      <w:bookmarkEnd w:id="21"/>
      <w:bookmarkEnd w:id="22"/>
      <w:bookmarkEnd w:id="23"/>
    </w:p>
    <w:p w14:paraId="5F288202" w14:textId="77777777" w:rsidR="006C5A47" w:rsidRDefault="006C5A47" w:rsidP="006C5A47">
      <w:pPr>
        <w:spacing w:line="360" w:lineRule="auto"/>
      </w:pPr>
    </w:p>
    <w:p w14:paraId="7E0A4B1E" w14:textId="0F04416E" w:rsidR="006065A0" w:rsidRDefault="006065A0" w:rsidP="006065A0">
      <w:pPr>
        <w:spacing w:line="360" w:lineRule="auto"/>
        <w:ind w:firstLine="708"/>
      </w:pPr>
      <w:r w:rsidRPr="006065A0">
        <w:t>Históricamente, la enseñanza de circuitos eléctricos se ha basado en métodos tradicionales centrados en la exposición magistral del docente, el uso de diagramas esquemáticos dibujados en pizarrón o impresos en papel, y la realización de prácticas presenciales en laboratorios físicos cuando la institución cuenta con el equipamiento necesario. Durante décadas, los estudiantes han dependido de la observación directa del docente y del acceso limitado a componentes físicos para comprender la correspondencia entre un diagrama esquemático y su montaje real.</w:t>
      </w:r>
    </w:p>
    <w:p w14:paraId="0ED66765" w14:textId="77777777" w:rsidR="006065A0" w:rsidRDefault="006065A0" w:rsidP="006065A0">
      <w:pPr>
        <w:spacing w:line="360" w:lineRule="auto"/>
        <w:ind w:firstLine="708"/>
      </w:pPr>
    </w:p>
    <w:p w14:paraId="04CB0544" w14:textId="48125944" w:rsidR="006D676B" w:rsidRDefault="006065A0" w:rsidP="006065A0">
      <w:pPr>
        <w:spacing w:line="360" w:lineRule="auto"/>
        <w:ind w:firstLine="708"/>
      </w:pPr>
      <w:r w:rsidRPr="006065A0">
        <w:t>Barros</w:t>
      </w:r>
      <w:sdt>
        <w:sdtPr>
          <w:id w:val="-1378773950"/>
          <w:citation/>
        </w:sdtPr>
        <w:sdtContent>
          <w:r w:rsidR="00A92C40">
            <w:fldChar w:fldCharType="begin"/>
          </w:r>
          <w:r w:rsidR="00A92C40">
            <w:instrText xml:space="preserve">CITATION Bar25 \n  \t  \l 1033 </w:instrText>
          </w:r>
          <w:r w:rsidR="00A92C40">
            <w:fldChar w:fldCharType="separate"/>
          </w:r>
          <w:r w:rsidR="00CA6EF1">
            <w:rPr>
              <w:noProof/>
            </w:rPr>
            <w:t xml:space="preserve"> </w:t>
          </w:r>
          <w:r w:rsidR="00CA6EF1" w:rsidRPr="00CA6EF1">
            <w:rPr>
              <w:noProof/>
            </w:rPr>
            <w:t>(2025)</w:t>
          </w:r>
          <w:r w:rsidR="00A92C40">
            <w:fldChar w:fldCharType="end"/>
          </w:r>
        </w:sdtContent>
      </w:sdt>
      <w:r w:rsidRPr="006065A0">
        <w:t xml:space="preserve"> señala que la dificultad principal en el aprendizaje de circuitos eléctricos radica en que los estudiantes no logran relacionar la teoría que reciben en clase con la parte experimental, situación influenciada por factores como la metodología de enseñanza utilizada y la falta de material didáctico apropiado para realizar las prácticas. Esta forma de enseñanza, aunque ha sido la práctica predominante, ha presentado limitaciones recurrentes condiciones que han persistido especialmente en regiones con menor acceso a infraestructura tecnológica educativa.</w:t>
      </w:r>
    </w:p>
    <w:p w14:paraId="3CFB2810" w14:textId="77777777" w:rsidR="00351D33" w:rsidRDefault="00351D33" w:rsidP="006065A0">
      <w:pPr>
        <w:spacing w:line="360" w:lineRule="auto"/>
        <w:ind w:firstLine="708"/>
      </w:pPr>
    </w:p>
    <w:p w14:paraId="30106A88" w14:textId="77777777" w:rsidR="006C5A47" w:rsidRDefault="006C5A47" w:rsidP="006C5A47">
      <w:pPr>
        <w:spacing w:line="360" w:lineRule="auto"/>
        <w:ind w:firstLine="708"/>
      </w:pPr>
      <w:r w:rsidRPr="006C5A47">
        <w:t xml:space="preserve">La enseñanza de circuitos eléctricos constituye un pilar fundamental en la formación de estudiantes de ingeniería, electrónica y distintas carreras técnicas. Sin embargo, el aprendizaje de esta disciplina presenta desafíos particulares derivados de la naturaleza abstracta de los diagramas esquemáticos, los cuales representan componentes y conexiones mediante símbolos normalizados que no reflejan la apariencia física real de los elementos ni la disposición espacial que estos tendrían al ser montados en una </w:t>
      </w:r>
      <w:proofErr w:type="spellStart"/>
      <w:r w:rsidRPr="006C5A47">
        <w:t>protoboard</w:t>
      </w:r>
      <w:proofErr w:type="spellEnd"/>
      <w:r w:rsidRPr="006C5A47">
        <w:t>. Esta desconexión entre la representación teórica y la implementación práctica genera dificultades recurrentes en los estudiantes, quienes frecuentemente cometen errores al trasladar un diseño esquemático al montaje físico real.</w:t>
      </w:r>
    </w:p>
    <w:p w14:paraId="6E342A14" w14:textId="77777777" w:rsidR="007855AA" w:rsidRPr="006C5A47" w:rsidRDefault="007855AA" w:rsidP="006C5A47">
      <w:pPr>
        <w:spacing w:line="360" w:lineRule="auto"/>
        <w:ind w:firstLine="708"/>
      </w:pPr>
    </w:p>
    <w:p w14:paraId="2C191167" w14:textId="4C5DBA5F" w:rsidR="006C5A47" w:rsidRDefault="006065A0" w:rsidP="006065A0">
      <w:pPr>
        <w:spacing w:line="360" w:lineRule="auto"/>
        <w:ind w:firstLine="708"/>
      </w:pPr>
      <w:r w:rsidRPr="006065A0">
        <w:t xml:space="preserve">En el municipio de Jutiapa, Guatemala, esta problemática se acentúa debido a las limitaciones en el acceso a laboratorios de electrónica equipados y a la carencia de herramientas tecnológicas interactivas que faciliten la transición entre la teoría y la práctica, condiciones que han persistido especialmente en regiones con menor acceso a infraestructura tecnológica. Esta situación </w:t>
      </w:r>
      <w:r w:rsidRPr="006065A0">
        <w:lastRenderedPageBreak/>
        <w:t>provoca que los estudiantes restrinjan su autonomía y capacidad de aprendizaje fuera del aula, al no disponer de recursos que les permitan practicar de forma independiente.</w:t>
      </w:r>
    </w:p>
    <w:p w14:paraId="4E6F10C8" w14:textId="77777777" w:rsidR="00A6703F" w:rsidRPr="006C5A47" w:rsidRDefault="00A6703F" w:rsidP="006065A0">
      <w:pPr>
        <w:spacing w:line="360" w:lineRule="auto"/>
        <w:ind w:firstLine="708"/>
      </w:pPr>
    </w:p>
    <w:p w14:paraId="58BD6B9E" w14:textId="14417A3E" w:rsidR="006C5A47" w:rsidRPr="006C5A47" w:rsidRDefault="006C5A47" w:rsidP="006C5A47">
      <w:pPr>
        <w:spacing w:line="360" w:lineRule="auto"/>
        <w:ind w:firstLine="708"/>
      </w:pPr>
      <w:r w:rsidRPr="006C5A47">
        <w:t xml:space="preserve">Aunque en la actualidad existen aplicaciones móviles orientadas al aprendizaje de electrónica, investigaciones recientes como la de Aguilar y Sánchez (2025) han demostrado que estas se limitan principalmente a bibliotecas de consulta, simuladores básicos y juegos didácticos. Ninguna de las aplicaciones evaluadas en dicho estudio ofrece la capacidad de interpretar diagramas dibujados a mano mediante visión por computadora ni de generar modelos tridimensionales interactivos que representen el montaje real en una </w:t>
      </w:r>
      <w:proofErr w:type="spellStart"/>
      <w:r w:rsidRPr="006C5A47">
        <w:t>protoboard</w:t>
      </w:r>
      <w:proofErr w:type="spellEnd"/>
      <w:r w:rsidRPr="006C5A47">
        <w:t>. Esta ausencia de herramientas que integren inteligencia artificial con visualización tridimensional para el aprendizaje de circuitos eléctricos representa un vacío tecnológico y pedagógico significativo.</w:t>
      </w:r>
    </w:p>
    <w:p w14:paraId="75D66602" w14:textId="77777777" w:rsidR="006C5A47" w:rsidRPr="006C5A47" w:rsidRDefault="006C5A47" w:rsidP="006C5A47">
      <w:pPr>
        <w:spacing w:line="360" w:lineRule="auto"/>
      </w:pPr>
    </w:p>
    <w:p w14:paraId="7598A0F5" w14:textId="77777777" w:rsidR="00DB2FD7" w:rsidRDefault="006C5A47" w:rsidP="006C5A47">
      <w:pPr>
        <w:spacing w:line="360" w:lineRule="auto"/>
        <w:ind w:firstLine="708"/>
      </w:pPr>
      <w:r w:rsidRPr="006C5A47">
        <w:t xml:space="preserve">Por otra parte, los avances recientes en reconocimiento de imágenes mediante aprendizaje profundo han demostrado resultados prometedores en la identificación de componentes electrónicos. Estudios como los de Chand y Lal (2022) y Panigrahi et al. (2024) han alcanzado precisiones superiores al 96% en la clasificación visual de componentes, mientras que Pavithra et al. (2023) validaron la viabilidad del reconocimiento de símbolos electrónicos dibujados a mano. </w:t>
      </w:r>
    </w:p>
    <w:p w14:paraId="56F55829" w14:textId="77777777" w:rsidR="00351D33" w:rsidRDefault="00351D33" w:rsidP="006C5A47">
      <w:pPr>
        <w:spacing w:line="360" w:lineRule="auto"/>
        <w:ind w:firstLine="708"/>
      </w:pPr>
    </w:p>
    <w:p w14:paraId="3D146438" w14:textId="3ED7BDC9" w:rsidR="006C5A47" w:rsidRPr="006C5A47" w:rsidRDefault="006C5A47" w:rsidP="006C5A47">
      <w:pPr>
        <w:spacing w:line="360" w:lineRule="auto"/>
        <w:ind w:firstLine="708"/>
      </w:pPr>
      <w:r w:rsidRPr="006C5A47">
        <w:t>Asimismo, Safont López (2022) demostró la efectividad de integrar modelos interactivos con realidad aumentada en aplicaciones móviles educativas para circuitos eléctricos. Estos antecedentes evidencian que la tecnología necesaria para abordar la problemática descrita se encuentra disponible y ha sido validada en contextos similares, pero no ha sido integrada en una solución unificada y accesible para estudiantes en contextos como el de Jutiapa.</w:t>
      </w:r>
    </w:p>
    <w:p w14:paraId="6A5C9559" w14:textId="77777777" w:rsidR="009933AD" w:rsidRDefault="009933AD" w:rsidP="009933AD">
      <w:pPr>
        <w:pStyle w:val="Tesis"/>
      </w:pPr>
      <w:bookmarkStart w:id="24" w:name="_Toc224410341"/>
      <w:bookmarkStart w:id="25" w:name="_Toc230375058"/>
    </w:p>
    <w:p w14:paraId="39A1D20E" w14:textId="62DD99A7" w:rsidR="006C5A47" w:rsidRPr="006C5A47" w:rsidRDefault="006C5A47" w:rsidP="0081212E">
      <w:pPr>
        <w:pStyle w:val="Heading2"/>
      </w:pPr>
      <w:bookmarkStart w:id="26" w:name="_Toc232237013"/>
      <w:bookmarkStart w:id="27" w:name="_Toc232237147"/>
      <w:r>
        <w:t xml:space="preserve">1.3.1 </w:t>
      </w:r>
      <w:r w:rsidRPr="006C5A47">
        <w:t>Descripción del problema</w:t>
      </w:r>
      <w:bookmarkEnd w:id="24"/>
      <w:bookmarkEnd w:id="25"/>
      <w:bookmarkEnd w:id="26"/>
      <w:bookmarkEnd w:id="27"/>
    </w:p>
    <w:p w14:paraId="10043549" w14:textId="77777777" w:rsidR="006C5A47" w:rsidRPr="006C5A47" w:rsidRDefault="006C5A47" w:rsidP="006C5A47">
      <w:pPr>
        <w:spacing w:line="360" w:lineRule="auto"/>
      </w:pPr>
    </w:p>
    <w:p w14:paraId="51FCE943" w14:textId="77777777" w:rsidR="00C65C5D" w:rsidRDefault="006C5A47" w:rsidP="006C5A47">
      <w:pPr>
        <w:spacing w:line="360" w:lineRule="auto"/>
        <w:ind w:firstLine="708"/>
      </w:pPr>
      <w:r w:rsidRPr="006C5A47">
        <w:t xml:space="preserve">La causa principal del problema radica en que los métodos tradicionales de enseñanza de circuitos eléctricos utilizan diagramas esquemáticos bidimensionales como herramienta central de instrucción, los cuales representan los componentes mediante símbolos abstractos que no </w:t>
      </w:r>
      <w:r w:rsidRPr="006C5A47">
        <w:lastRenderedPageBreak/>
        <w:t xml:space="preserve">corresponden con su apariencia física real ni con la disposición espacial que tendrían al montarse en una </w:t>
      </w:r>
      <w:proofErr w:type="spellStart"/>
      <w:r w:rsidRPr="006C5A47">
        <w:t>protoboard</w:t>
      </w:r>
      <w:proofErr w:type="spellEnd"/>
      <w:r w:rsidRPr="006C5A47">
        <w:t xml:space="preserve">. </w:t>
      </w:r>
    </w:p>
    <w:p w14:paraId="30468457" w14:textId="77777777" w:rsidR="007855AA" w:rsidRDefault="007855AA" w:rsidP="006C5A47">
      <w:pPr>
        <w:spacing w:line="360" w:lineRule="auto"/>
        <w:ind w:firstLine="708"/>
      </w:pPr>
    </w:p>
    <w:p w14:paraId="0C7CEEF7" w14:textId="6E8D8D26" w:rsidR="006C5A47" w:rsidRPr="006C5A47" w:rsidRDefault="006C5A47" w:rsidP="006C5A47">
      <w:pPr>
        <w:spacing w:line="360" w:lineRule="auto"/>
        <w:ind w:firstLine="708"/>
      </w:pPr>
      <w:r w:rsidRPr="006C5A47">
        <w:t xml:space="preserve">En el municipio de Jutiapa, esta situación se agrava por la escasez de laboratorios equipados y la inexistencia de herramientas tecnológicas interactivas que permitan a los estudiantes visualizar tridimensionalmente el montaje de un circuito a partir de su diagrama esquemático. Como efecto, los estudiantes presentan dificultades recurrentes para trasladar los diseños teóricos a montajes físicos reales, cometen errores frecuentes en la ubicación de componentes y conexiones sobre la </w:t>
      </w:r>
      <w:proofErr w:type="spellStart"/>
      <w:r w:rsidRPr="006C5A47">
        <w:t>protoboard</w:t>
      </w:r>
      <w:proofErr w:type="spellEnd"/>
      <w:r w:rsidRPr="006C5A47">
        <w:t>, y desarrollan una dependencia excesiva de la orientación presencial del docente, lo que limita su autonomía, ralentiza su proceso de aprendizaje y reduce su capacidad para practicar y experimentar de forma independiente fuera del aula.</w:t>
      </w:r>
    </w:p>
    <w:p w14:paraId="2FE82B1C" w14:textId="77777777" w:rsidR="006C5A47" w:rsidRDefault="006C5A47" w:rsidP="006C5A47">
      <w:pPr>
        <w:spacing w:line="360" w:lineRule="auto"/>
      </w:pPr>
    </w:p>
    <w:p w14:paraId="78CA9F8B" w14:textId="456475C9" w:rsidR="006C5A47" w:rsidRPr="006C5A47" w:rsidRDefault="006C5A47" w:rsidP="0081212E">
      <w:pPr>
        <w:pStyle w:val="Heading2"/>
      </w:pPr>
      <w:bookmarkStart w:id="28" w:name="_Toc224410342"/>
      <w:bookmarkStart w:id="29" w:name="_Toc230375059"/>
      <w:bookmarkStart w:id="30" w:name="_Toc232237014"/>
      <w:bookmarkStart w:id="31" w:name="_Toc232237148"/>
      <w:r>
        <w:t xml:space="preserve">1.3.2 </w:t>
      </w:r>
      <w:r w:rsidRPr="006C5A47">
        <w:t>Formulación del problema</w:t>
      </w:r>
      <w:bookmarkEnd w:id="28"/>
      <w:bookmarkEnd w:id="29"/>
      <w:bookmarkEnd w:id="30"/>
      <w:bookmarkEnd w:id="31"/>
    </w:p>
    <w:p w14:paraId="1057978D" w14:textId="77777777" w:rsidR="006C5A47" w:rsidRPr="006C5A47" w:rsidRDefault="006C5A47" w:rsidP="006C5A47">
      <w:pPr>
        <w:spacing w:line="360" w:lineRule="auto"/>
      </w:pPr>
    </w:p>
    <w:p w14:paraId="1886AB0D" w14:textId="77777777" w:rsidR="007D2928" w:rsidRPr="007D2928" w:rsidRDefault="007D2928" w:rsidP="007D2928">
      <w:pPr>
        <w:spacing w:line="360" w:lineRule="auto"/>
        <w:ind w:firstLine="708"/>
      </w:pPr>
      <w:r w:rsidRPr="007D2928">
        <w:t>¿Cómo implementar una Aplicación móvil de visualización inteligente e interactiva de circuitos eléctricos para estudiantes del municipio de Jutiapa?</w:t>
      </w:r>
    </w:p>
    <w:p w14:paraId="269CDB82" w14:textId="77777777" w:rsidR="006C5A47" w:rsidRPr="006C5A47" w:rsidRDefault="006C5A47" w:rsidP="006C5A47">
      <w:pPr>
        <w:spacing w:line="360" w:lineRule="auto"/>
        <w:ind w:firstLine="708"/>
      </w:pPr>
    </w:p>
    <w:p w14:paraId="6A9DD394" w14:textId="2F47897F" w:rsidR="006C5A47" w:rsidRPr="006C5A47" w:rsidRDefault="006C5A47" w:rsidP="0081212E">
      <w:pPr>
        <w:pStyle w:val="Heading1"/>
      </w:pPr>
      <w:bookmarkStart w:id="32" w:name="_Toc224410343"/>
      <w:bookmarkStart w:id="33" w:name="_Toc230375060"/>
      <w:bookmarkStart w:id="34" w:name="_Toc232237015"/>
      <w:bookmarkStart w:id="35" w:name="_Toc232237149"/>
      <w:r>
        <w:t xml:space="preserve">1.4 </w:t>
      </w:r>
      <w:r w:rsidRPr="006C5A47">
        <w:t>Preguntas de investigación</w:t>
      </w:r>
      <w:bookmarkEnd w:id="32"/>
      <w:bookmarkEnd w:id="33"/>
      <w:bookmarkEnd w:id="34"/>
      <w:bookmarkEnd w:id="35"/>
    </w:p>
    <w:p w14:paraId="43CACE4D" w14:textId="77777777" w:rsidR="006C5A47" w:rsidRPr="006C5A47" w:rsidRDefault="006C5A47" w:rsidP="006C5A47">
      <w:pPr>
        <w:spacing w:line="360" w:lineRule="auto"/>
      </w:pPr>
    </w:p>
    <w:p w14:paraId="56592B46" w14:textId="77777777" w:rsidR="006C5A47" w:rsidRPr="006C5A47" w:rsidRDefault="006C5A47" w:rsidP="006C5A47">
      <w:pPr>
        <w:numPr>
          <w:ilvl w:val="0"/>
          <w:numId w:val="6"/>
        </w:numPr>
        <w:spacing w:line="360" w:lineRule="auto"/>
      </w:pPr>
      <w:r w:rsidRPr="006C5A47">
        <w:t xml:space="preserve">¿Cuáles son las principales dificultades que enfrentan los estudiantes de Jutiapa al trasladar diagramas esquemáticos de circuitos eléctricos a montajes físicos en </w:t>
      </w:r>
      <w:proofErr w:type="spellStart"/>
      <w:r w:rsidRPr="006C5A47">
        <w:t>protoboard</w:t>
      </w:r>
      <w:proofErr w:type="spellEnd"/>
      <w:r w:rsidRPr="006C5A47">
        <w:t>?</w:t>
      </w:r>
    </w:p>
    <w:p w14:paraId="35DE0B53" w14:textId="77777777" w:rsidR="006C5A47" w:rsidRPr="006C5A47" w:rsidRDefault="006C5A47" w:rsidP="006C5A47">
      <w:pPr>
        <w:numPr>
          <w:ilvl w:val="0"/>
          <w:numId w:val="6"/>
        </w:numPr>
        <w:spacing w:line="360" w:lineRule="auto"/>
      </w:pPr>
      <w:r w:rsidRPr="006C5A47">
        <w:t>¿Qué técnicas de inteligencia artificial y visión por computadora son las más adecuadas para el reconocimiento de símbolos de componentes electrónicos en diagramas dibujados a mano?</w:t>
      </w:r>
    </w:p>
    <w:p w14:paraId="22654266" w14:textId="77777777" w:rsidR="006C5A47" w:rsidRPr="006C5A47" w:rsidRDefault="006C5A47" w:rsidP="006C5A47">
      <w:pPr>
        <w:numPr>
          <w:ilvl w:val="0"/>
          <w:numId w:val="6"/>
        </w:numPr>
        <w:spacing w:line="360" w:lineRule="auto"/>
      </w:pPr>
      <w:r w:rsidRPr="006C5A47">
        <w:t xml:space="preserve">¿Cómo se puede generar automáticamente un modelo tridimensional interactivo de </w:t>
      </w:r>
      <w:proofErr w:type="spellStart"/>
      <w:r w:rsidRPr="006C5A47">
        <w:t>protoboard</w:t>
      </w:r>
      <w:proofErr w:type="spellEnd"/>
      <w:r w:rsidRPr="006C5A47">
        <w:t xml:space="preserve"> a partir del análisis de la topología de un diagrama de circuito capturado mediante la cámara de un dispositivo móvil?</w:t>
      </w:r>
    </w:p>
    <w:p w14:paraId="4E381063" w14:textId="77777777" w:rsidR="006C5A47" w:rsidRPr="006C5A47" w:rsidRDefault="006C5A47" w:rsidP="006C5A47">
      <w:pPr>
        <w:spacing w:line="360" w:lineRule="auto"/>
      </w:pPr>
    </w:p>
    <w:p w14:paraId="35CB02B4" w14:textId="77777777" w:rsidR="00711208" w:rsidRDefault="00711208">
      <w:pPr>
        <w:spacing w:after="160" w:line="259" w:lineRule="auto"/>
        <w:jc w:val="left"/>
        <w:rPr>
          <w:b/>
          <w:bCs/>
        </w:rPr>
      </w:pPr>
      <w:bookmarkStart w:id="36" w:name="_Toc224410345"/>
      <w:bookmarkStart w:id="37" w:name="_Toc230375061"/>
      <w:r>
        <w:br w:type="page"/>
      </w:r>
    </w:p>
    <w:p w14:paraId="57D97B75" w14:textId="5D9EF287" w:rsidR="006C5A47" w:rsidRPr="006C5A47" w:rsidRDefault="006C5A47" w:rsidP="0081212E">
      <w:pPr>
        <w:pStyle w:val="Heading1"/>
      </w:pPr>
      <w:bookmarkStart w:id="38" w:name="_Toc232237016"/>
      <w:bookmarkStart w:id="39" w:name="_Toc232237150"/>
      <w:r>
        <w:lastRenderedPageBreak/>
        <w:t xml:space="preserve">1.5 </w:t>
      </w:r>
      <w:r w:rsidRPr="006C5A47">
        <w:t>Objetivos de la investigación</w:t>
      </w:r>
      <w:bookmarkEnd w:id="36"/>
      <w:bookmarkEnd w:id="37"/>
      <w:bookmarkEnd w:id="38"/>
      <w:bookmarkEnd w:id="39"/>
    </w:p>
    <w:p w14:paraId="4D621B02" w14:textId="77777777" w:rsidR="006C5A47" w:rsidRPr="006C5A47" w:rsidRDefault="006C5A47" w:rsidP="006C5A47">
      <w:pPr>
        <w:spacing w:line="360" w:lineRule="auto"/>
        <w:rPr>
          <w:b/>
          <w:bCs/>
        </w:rPr>
      </w:pPr>
    </w:p>
    <w:p w14:paraId="47B2FDF5" w14:textId="66FCDCDF" w:rsidR="006C5A47" w:rsidRPr="003431F8" w:rsidRDefault="006C5A47" w:rsidP="0081212E">
      <w:pPr>
        <w:pStyle w:val="Heading2"/>
      </w:pPr>
      <w:bookmarkStart w:id="40" w:name="_Toc224410346"/>
      <w:bookmarkStart w:id="41" w:name="_Toc230375062"/>
      <w:bookmarkStart w:id="42" w:name="_Toc232237017"/>
      <w:bookmarkStart w:id="43" w:name="_Toc232237151"/>
      <w:r w:rsidRPr="003431F8">
        <w:t>1.5.1 Objetivo General</w:t>
      </w:r>
      <w:bookmarkEnd w:id="40"/>
      <w:bookmarkEnd w:id="41"/>
      <w:bookmarkEnd w:id="42"/>
      <w:bookmarkEnd w:id="43"/>
    </w:p>
    <w:p w14:paraId="38C57EDD" w14:textId="77777777" w:rsidR="006C5A47" w:rsidRPr="006C5A47" w:rsidRDefault="006C5A47" w:rsidP="006C5A47">
      <w:pPr>
        <w:spacing w:line="360" w:lineRule="auto"/>
      </w:pPr>
    </w:p>
    <w:p w14:paraId="0BA0BC7B" w14:textId="77777777" w:rsidR="006C5A47" w:rsidRPr="006C5A47" w:rsidRDefault="006C5A47" w:rsidP="006C5A47">
      <w:pPr>
        <w:spacing w:line="360" w:lineRule="auto"/>
        <w:ind w:firstLine="708"/>
      </w:pPr>
      <w:r w:rsidRPr="006C5A47">
        <w:t>Implementar una aplicación móvil de visualización inteligente e interactiva de circuitos eléctricos que facilite el aprendizaje de circuitos eléctricos en estudiantes de Jutiapa.</w:t>
      </w:r>
    </w:p>
    <w:p w14:paraId="35800CA1" w14:textId="48338F2D" w:rsidR="00351D33" w:rsidRDefault="00351D33">
      <w:pPr>
        <w:spacing w:after="160" w:line="259" w:lineRule="auto"/>
        <w:jc w:val="left"/>
        <w:rPr>
          <w:b/>
          <w:bCs/>
        </w:rPr>
      </w:pPr>
      <w:bookmarkStart w:id="44" w:name="_Toc224410347"/>
      <w:bookmarkStart w:id="45" w:name="_Toc230375063"/>
    </w:p>
    <w:p w14:paraId="233A5A68" w14:textId="54FE2937" w:rsidR="006C5A47" w:rsidRPr="006C5A47" w:rsidRDefault="006C5A47" w:rsidP="0081212E">
      <w:pPr>
        <w:pStyle w:val="Heading2"/>
      </w:pPr>
      <w:bookmarkStart w:id="46" w:name="_Toc232237018"/>
      <w:bookmarkStart w:id="47" w:name="_Toc232237152"/>
      <w:r>
        <w:t xml:space="preserve">1.5.2 </w:t>
      </w:r>
      <w:r w:rsidRPr="006C5A47">
        <w:t>Objetivos Específicos</w:t>
      </w:r>
      <w:bookmarkEnd w:id="44"/>
      <w:bookmarkEnd w:id="45"/>
      <w:bookmarkEnd w:id="46"/>
      <w:bookmarkEnd w:id="47"/>
    </w:p>
    <w:p w14:paraId="10AB0DC4" w14:textId="77777777" w:rsidR="006C5A47" w:rsidRPr="006C5A47" w:rsidRDefault="006C5A47" w:rsidP="006C5A47">
      <w:pPr>
        <w:spacing w:line="360" w:lineRule="auto"/>
      </w:pPr>
    </w:p>
    <w:p w14:paraId="0D3BE4B5" w14:textId="17EE27AC" w:rsidR="006C5A47" w:rsidRPr="006C5A47" w:rsidRDefault="006C5A47" w:rsidP="006C5A47">
      <w:pPr>
        <w:numPr>
          <w:ilvl w:val="0"/>
          <w:numId w:val="5"/>
        </w:numPr>
        <w:spacing w:line="360" w:lineRule="auto"/>
      </w:pPr>
      <w:r w:rsidRPr="006C5A47">
        <w:t xml:space="preserve">Determinar las principales dificultades que enfrentan los estudiantes de Jutiapa en la comprensión y montaje de circuitos eléctricos, mediante la recopilación de datos a través de </w:t>
      </w:r>
      <w:r w:rsidR="00EE5A0A">
        <w:t>cuestionario</w:t>
      </w:r>
      <w:r w:rsidRPr="006C5A47">
        <w:t>.</w:t>
      </w:r>
    </w:p>
    <w:p w14:paraId="4DC1B8B0" w14:textId="77777777" w:rsidR="006C5A47" w:rsidRPr="006C5A47" w:rsidRDefault="006C5A47" w:rsidP="006C5A47">
      <w:pPr>
        <w:numPr>
          <w:ilvl w:val="0"/>
          <w:numId w:val="5"/>
        </w:numPr>
        <w:spacing w:line="360" w:lineRule="auto"/>
      </w:pPr>
      <w:r w:rsidRPr="006C5A47">
        <w:t>Establecer un módulo de reconocimiento inteligente de componentes electrónicos en diagramas capturados mediante la cámara del dispositivo móvil, para la detección y clasificación automática de los elementos del circuito.</w:t>
      </w:r>
    </w:p>
    <w:p w14:paraId="1BD715FA" w14:textId="77777777" w:rsidR="006C5A47" w:rsidRPr="006C5A47" w:rsidRDefault="006C5A47" w:rsidP="006C5A47">
      <w:pPr>
        <w:numPr>
          <w:ilvl w:val="0"/>
          <w:numId w:val="5"/>
        </w:numPr>
        <w:spacing w:line="360" w:lineRule="auto"/>
      </w:pPr>
      <w:r w:rsidRPr="006C5A47">
        <w:t xml:space="preserve">Especificar un módulo de visualización interactiva que genere representaciones tridimensionales del montaje de circuitos eléctricos en </w:t>
      </w:r>
      <w:proofErr w:type="spellStart"/>
      <w:r w:rsidRPr="006C5A47">
        <w:t>protoboard</w:t>
      </w:r>
      <w:proofErr w:type="spellEnd"/>
      <w:r w:rsidRPr="006C5A47">
        <w:t xml:space="preserve"> a partir de los componentes reconocidos.</w:t>
      </w:r>
    </w:p>
    <w:p w14:paraId="2572C9B9" w14:textId="77777777" w:rsidR="006C5A47" w:rsidRPr="006C5A47" w:rsidRDefault="006C5A47" w:rsidP="006C5A47">
      <w:pPr>
        <w:numPr>
          <w:ilvl w:val="0"/>
          <w:numId w:val="5"/>
        </w:numPr>
        <w:spacing w:line="360" w:lineRule="auto"/>
      </w:pPr>
      <w:r w:rsidRPr="006C5A47">
        <w:t>Organizar un módulo de biblioteca de componentes electrónicos que provea información técnica, simbología y representación visual de cada componente disponible en la aplicación.</w:t>
      </w:r>
    </w:p>
    <w:p w14:paraId="3FB196FF" w14:textId="77777777" w:rsidR="006C5A47" w:rsidRPr="006C5A47" w:rsidRDefault="006C5A47" w:rsidP="006C5A47">
      <w:pPr>
        <w:numPr>
          <w:ilvl w:val="0"/>
          <w:numId w:val="5"/>
        </w:numPr>
        <w:spacing w:line="360" w:lineRule="auto"/>
      </w:pPr>
      <w:r w:rsidRPr="006C5A47">
        <w:t>Evaluar el funcionamiento de los módulos de la aplicación móvil mediante pruebas funcionales, para verificar su desempeño de acuerdo con los requerimientos establecidos.</w:t>
      </w:r>
    </w:p>
    <w:p w14:paraId="4BE01CB7" w14:textId="623F09DA" w:rsidR="009933AD" w:rsidRDefault="009933AD">
      <w:pPr>
        <w:spacing w:after="160" w:line="259" w:lineRule="auto"/>
        <w:jc w:val="left"/>
        <w:rPr>
          <w:b/>
          <w:bCs/>
        </w:rPr>
      </w:pPr>
      <w:bookmarkStart w:id="48" w:name="_Toc224410349"/>
      <w:bookmarkStart w:id="49" w:name="_Toc230375064"/>
    </w:p>
    <w:p w14:paraId="1645BBF8" w14:textId="5B3C4080" w:rsidR="002C4BF6" w:rsidRDefault="002C4BF6" w:rsidP="002C4BF6">
      <w:pPr>
        <w:pStyle w:val="Heading1"/>
      </w:pPr>
      <w:bookmarkStart w:id="50" w:name="_Toc232237019"/>
      <w:bookmarkStart w:id="51" w:name="_Toc232237153"/>
      <w:r>
        <w:t>1.6 Actividades</w:t>
      </w:r>
      <w:bookmarkEnd w:id="50"/>
      <w:bookmarkEnd w:id="51"/>
    </w:p>
    <w:p w14:paraId="1D834935" w14:textId="77777777" w:rsidR="00CD6610" w:rsidRDefault="00CD6610" w:rsidP="00CD6610">
      <w:pPr>
        <w:pStyle w:val="Tesis"/>
      </w:pPr>
    </w:p>
    <w:p w14:paraId="489B8D09" w14:textId="588EE744" w:rsidR="00CD6610" w:rsidRPr="00CD6610" w:rsidRDefault="00CD6610" w:rsidP="00CD6610">
      <w:pPr>
        <w:pStyle w:val="Tesis"/>
        <w:numPr>
          <w:ilvl w:val="0"/>
          <w:numId w:val="12"/>
        </w:numPr>
      </w:pPr>
      <w:r w:rsidRPr="00CE6AD2">
        <w:rPr>
          <w:b/>
          <w:bCs/>
        </w:rPr>
        <w:t>Búsqueda de antecedentes:</w:t>
      </w:r>
      <w:r w:rsidRPr="00CD6610">
        <w:t xml:space="preserve"> Se identificarán y analizarán investigaciones, artículos académicos y trabajos previos relacionados con visión por computadora, redes neuronales convolucionales, y aplicaciones móviles educativas en el área de electrónica, con el fin de establecer el estado del arte del proyecto.</w:t>
      </w:r>
    </w:p>
    <w:p w14:paraId="127E6598" w14:textId="6B757C22" w:rsidR="00CD6610" w:rsidRPr="00CD6610" w:rsidRDefault="00CD6610" w:rsidP="00CD6610">
      <w:pPr>
        <w:pStyle w:val="Tesis"/>
        <w:numPr>
          <w:ilvl w:val="0"/>
          <w:numId w:val="12"/>
        </w:numPr>
      </w:pPr>
      <w:r w:rsidRPr="00CE6AD2">
        <w:rPr>
          <w:b/>
          <w:bCs/>
        </w:rPr>
        <w:lastRenderedPageBreak/>
        <w:t>Planteamiento del problema, objetivos, alcances y límites:</w:t>
      </w:r>
      <w:r w:rsidRPr="00CD6610">
        <w:t xml:space="preserve"> Se definirá el problema central que aborda la investigación, así como los </w:t>
      </w:r>
      <w:proofErr w:type="gramStart"/>
      <w:r w:rsidRPr="00CD6610">
        <w:t>objetivos general</w:t>
      </w:r>
      <w:proofErr w:type="gramEnd"/>
      <w:r w:rsidRPr="00CD6610">
        <w:t xml:space="preserve"> y específicos, los alcances que delimitan su contenido y los límites geográficos, temporales y temáticos del estudio.</w:t>
      </w:r>
    </w:p>
    <w:p w14:paraId="160C2B19" w14:textId="0CC74145" w:rsidR="00CD6610" w:rsidRPr="00CD6610" w:rsidRDefault="00CD6610" w:rsidP="00CD6610">
      <w:pPr>
        <w:pStyle w:val="Tesis"/>
        <w:numPr>
          <w:ilvl w:val="0"/>
          <w:numId w:val="12"/>
        </w:numPr>
      </w:pPr>
      <w:r w:rsidRPr="00CE6AD2">
        <w:rPr>
          <w:b/>
          <w:bCs/>
        </w:rPr>
        <w:t>Desarrollo del marco teórico</w:t>
      </w:r>
      <w:r w:rsidR="00CE6AD2">
        <w:rPr>
          <w:b/>
          <w:bCs/>
        </w:rPr>
        <w:t>:</w:t>
      </w:r>
      <w:r w:rsidRPr="00CD6610">
        <w:t xml:space="preserve"> Se analizarán fuentes académicas sobre circuitos eléctricos, desarrollo de aplicaciones móviles y </w:t>
      </w:r>
      <w:r w:rsidR="00FA1016">
        <w:t>otros temas relevantes</w:t>
      </w:r>
      <w:r w:rsidRPr="00CD6610">
        <w:t>, para fundamentar los conceptos que sustentan el proyecto.</w:t>
      </w:r>
    </w:p>
    <w:p w14:paraId="6BDE1E5E" w14:textId="3EF57A02" w:rsidR="00CD6610" w:rsidRPr="00CD6610" w:rsidRDefault="00CD6610" w:rsidP="00CD6610">
      <w:pPr>
        <w:pStyle w:val="Tesis"/>
        <w:numPr>
          <w:ilvl w:val="0"/>
          <w:numId w:val="12"/>
        </w:numPr>
      </w:pPr>
      <w:r w:rsidRPr="00412E7D">
        <w:rPr>
          <w:b/>
          <w:bCs/>
        </w:rPr>
        <w:t xml:space="preserve">Desarrollo del marco metodológico: </w:t>
      </w:r>
      <w:r w:rsidRPr="00CD6610">
        <w:t>Se establecerá el tipo de investigación, los métodos y técnicas a emplear, la población y muestra de estudio, así como los procedimientos que guiarán la recolección y análisis de la información.</w:t>
      </w:r>
    </w:p>
    <w:p w14:paraId="433FF682" w14:textId="7815F2B6" w:rsidR="00CD6610" w:rsidRPr="00CD6610" w:rsidRDefault="00CD6610" w:rsidP="00CD6610">
      <w:pPr>
        <w:pStyle w:val="Tesis"/>
        <w:numPr>
          <w:ilvl w:val="0"/>
          <w:numId w:val="12"/>
        </w:numPr>
      </w:pPr>
      <w:r w:rsidRPr="00C4243D">
        <w:rPr>
          <w:b/>
          <w:bCs/>
        </w:rPr>
        <w:t>Diseño y validación del instrumento de recolección de datos:</w:t>
      </w:r>
      <w:r w:rsidRPr="00CD6610">
        <w:t xml:space="preserve"> Se elaborará un cuestionario orientado a identificar las principales dificultades que enfrentan los estudiantes de Jutiapa al trasladar diagramas esquemáticos a montajes físicos en </w:t>
      </w:r>
      <w:proofErr w:type="spellStart"/>
      <w:r w:rsidRPr="00CD6610">
        <w:t>protoboard</w:t>
      </w:r>
      <w:proofErr w:type="spellEnd"/>
      <w:r w:rsidR="00C4243D">
        <w:t>.</w:t>
      </w:r>
    </w:p>
    <w:p w14:paraId="07E0A489" w14:textId="6AE531C8" w:rsidR="00CD6610" w:rsidRPr="00CD6610" w:rsidRDefault="00CD6610" w:rsidP="00CD6610">
      <w:pPr>
        <w:pStyle w:val="Tesis"/>
        <w:numPr>
          <w:ilvl w:val="0"/>
          <w:numId w:val="12"/>
        </w:numPr>
      </w:pPr>
      <w:r w:rsidRPr="00C4243D">
        <w:rPr>
          <w:b/>
          <w:bCs/>
        </w:rPr>
        <w:t>Selección de herramientas y lenguajes de programación:</w:t>
      </w:r>
      <w:r w:rsidRPr="00CD6610">
        <w:t xml:space="preserve"> Se evaluarán y elegirán las tecnologías, lenguajes de programación y bibliotecas más adecuados para el desarrollo de la aplicación móvil, considerando los requerimientos técnicos del proyecto.</w:t>
      </w:r>
    </w:p>
    <w:p w14:paraId="5014BDF0" w14:textId="089D499D" w:rsidR="00CD6610" w:rsidRPr="00CD6610" w:rsidRDefault="00CD6610" w:rsidP="00CD6610">
      <w:pPr>
        <w:pStyle w:val="Tesis"/>
        <w:numPr>
          <w:ilvl w:val="0"/>
          <w:numId w:val="12"/>
        </w:numPr>
      </w:pPr>
      <w:r w:rsidRPr="00C4243D">
        <w:rPr>
          <w:b/>
          <w:bCs/>
        </w:rPr>
        <w:t>Recolección de datos:</w:t>
      </w:r>
      <w:r w:rsidRPr="00CD6610">
        <w:t xml:space="preserve"> </w:t>
      </w:r>
      <w:r w:rsidR="0086473C" w:rsidRPr="0086473C">
        <w:t>Se aplicará el instrumento a los estudiantes de la carrera de Ingeniería en Sistemas de Información y Ciencias de la Computación de la Universidad Mariano Gálvez de Guatemala, sede Jutiapa, mediante formulario digital</w:t>
      </w:r>
      <w:r w:rsidR="0086473C">
        <w:t>.</w:t>
      </w:r>
    </w:p>
    <w:p w14:paraId="46C7736F" w14:textId="245D4F01" w:rsidR="00CD6610" w:rsidRPr="00CD6610" w:rsidRDefault="00CD6610" w:rsidP="00CD6610">
      <w:pPr>
        <w:pStyle w:val="Tesis"/>
        <w:numPr>
          <w:ilvl w:val="0"/>
          <w:numId w:val="12"/>
        </w:numPr>
      </w:pPr>
      <w:r w:rsidRPr="00C4243D">
        <w:rPr>
          <w:b/>
          <w:bCs/>
        </w:rPr>
        <w:t>Análisis de datos:</w:t>
      </w:r>
      <w:r w:rsidRPr="00CD6610">
        <w:t xml:space="preserve"> Se procesará la información recolectada utilizando estadística descriptiva para identificar patrones de dificultad y necesidades de los estudiantes.</w:t>
      </w:r>
    </w:p>
    <w:p w14:paraId="6CA43B98" w14:textId="2AACADE2" w:rsidR="00CD6610" w:rsidRPr="00CD6610" w:rsidRDefault="00CD6610" w:rsidP="00CD6610">
      <w:pPr>
        <w:pStyle w:val="Tesis"/>
        <w:numPr>
          <w:ilvl w:val="0"/>
          <w:numId w:val="12"/>
        </w:numPr>
      </w:pPr>
      <w:r w:rsidRPr="00C4243D">
        <w:rPr>
          <w:b/>
          <w:bCs/>
        </w:rPr>
        <w:t>Diseño y desarrollo del modelo de reconocimiento inteligente:</w:t>
      </w:r>
      <w:r w:rsidRPr="00CD6610">
        <w:t xml:space="preserve"> Se seleccionará, entrenará y evaluará un modelo de red neuronal convolucional para la detección y clasificación de símbolos de componentes electrónicos en diagramas capturados por cámara.</w:t>
      </w:r>
    </w:p>
    <w:p w14:paraId="738F20FD" w14:textId="02EB9811" w:rsidR="00CD6610" w:rsidRPr="00CD6610" w:rsidRDefault="00CD6610" w:rsidP="00CD6610">
      <w:pPr>
        <w:pStyle w:val="Tesis"/>
        <w:numPr>
          <w:ilvl w:val="0"/>
          <w:numId w:val="12"/>
        </w:numPr>
      </w:pPr>
      <w:r w:rsidRPr="00C4243D">
        <w:rPr>
          <w:b/>
          <w:bCs/>
        </w:rPr>
        <w:t>Desarrollo del módulo de autenticación:</w:t>
      </w:r>
      <w:r w:rsidRPr="00CD6610">
        <w:t xml:space="preserve"> Se implementará el módulo encargado del registro e inicio de sesión de los usuarios mediante </w:t>
      </w:r>
      <w:r w:rsidR="00C4243D">
        <w:t>usuario</w:t>
      </w:r>
      <w:r w:rsidRPr="00CD6610">
        <w:t xml:space="preserve"> y contraseña, garantizando el acceso seguro a la aplicación.</w:t>
      </w:r>
    </w:p>
    <w:p w14:paraId="54F183F8" w14:textId="233588AA" w:rsidR="00CD6610" w:rsidRPr="00CD6610" w:rsidRDefault="00CD6610" w:rsidP="00CD6610">
      <w:pPr>
        <w:pStyle w:val="Tesis"/>
        <w:numPr>
          <w:ilvl w:val="0"/>
          <w:numId w:val="12"/>
        </w:numPr>
      </w:pPr>
      <w:r w:rsidRPr="00C4243D">
        <w:rPr>
          <w:b/>
          <w:bCs/>
        </w:rPr>
        <w:t>Desarrollo del módulo de captura y reconocimiento:</w:t>
      </w:r>
      <w:r w:rsidRPr="00CD6610">
        <w:t xml:space="preserve"> Se implementará el módulo que permitirá capturar diagramas de circuitos dibujados a mano mediante la cámara del </w:t>
      </w:r>
      <w:r w:rsidRPr="00CD6610">
        <w:lastRenderedPageBreak/>
        <w:t>dispositivo móvil y reconocer automáticamente los símbolos de los componentes electrónicos, integrando el modelo de visión por computadora.</w:t>
      </w:r>
    </w:p>
    <w:p w14:paraId="506096E3" w14:textId="513F1D38" w:rsidR="00CD6610" w:rsidRPr="00CD6610" w:rsidRDefault="00CD6610" w:rsidP="00CD6610">
      <w:pPr>
        <w:pStyle w:val="Tesis"/>
        <w:numPr>
          <w:ilvl w:val="0"/>
          <w:numId w:val="12"/>
        </w:numPr>
      </w:pPr>
      <w:r w:rsidRPr="00EB7673">
        <w:rPr>
          <w:b/>
          <w:bCs/>
        </w:rPr>
        <w:t>Desarrollo del módulo de visualización 3D:</w:t>
      </w:r>
      <w:r w:rsidRPr="00CD6610">
        <w:t xml:space="preserve"> Se implementará el módulo encargado de generar modelos tridimensionales interactivos de </w:t>
      </w:r>
      <w:proofErr w:type="spellStart"/>
      <w:r w:rsidRPr="00CD6610">
        <w:t>protoboard</w:t>
      </w:r>
      <w:proofErr w:type="spellEnd"/>
      <w:r w:rsidRPr="00CD6610">
        <w:t xml:space="preserve"> que representen la disposición física de los componentes y sus conexiones, a partir del diagrama reconocido.</w:t>
      </w:r>
    </w:p>
    <w:p w14:paraId="24895B7B" w14:textId="7D50CD06" w:rsidR="00CD6610" w:rsidRPr="00CD6610" w:rsidRDefault="00CD6610" w:rsidP="00CD6610">
      <w:pPr>
        <w:pStyle w:val="Tesis"/>
        <w:numPr>
          <w:ilvl w:val="0"/>
          <w:numId w:val="12"/>
        </w:numPr>
      </w:pPr>
      <w:r w:rsidRPr="00EB7673">
        <w:rPr>
          <w:b/>
          <w:bCs/>
        </w:rPr>
        <w:t>Desarrollo del módulo de biblioteca de componentes:</w:t>
      </w:r>
      <w:r w:rsidRPr="00CD6610">
        <w:t xml:space="preserve"> Se implementará el módulo que ofrecerá un catálogo consultable de componentes electrónicos con información técnica, simbología normalizada y representación visual de cada elemento disponible en la aplicación.</w:t>
      </w:r>
    </w:p>
    <w:p w14:paraId="44874F6E" w14:textId="1FD65DA9" w:rsidR="00CD6610" w:rsidRPr="00CD6610" w:rsidRDefault="00CD6610" w:rsidP="00CD6610">
      <w:pPr>
        <w:pStyle w:val="Tesis"/>
        <w:numPr>
          <w:ilvl w:val="0"/>
          <w:numId w:val="12"/>
        </w:numPr>
      </w:pPr>
      <w:r w:rsidRPr="00EB7673">
        <w:rPr>
          <w:b/>
          <w:bCs/>
        </w:rPr>
        <w:t>Desarrollo del módulo de historial:</w:t>
      </w:r>
      <w:r w:rsidRPr="00CD6610">
        <w:t xml:space="preserve"> Se implementará el módulo destinado al almacenamiento y la consulta de los diagramas capturados previamente, así como de los modelos tridimensionales generados a partir de ellos.</w:t>
      </w:r>
    </w:p>
    <w:p w14:paraId="15FF0F52" w14:textId="75836A18" w:rsidR="00CD6610" w:rsidRPr="00CD6610" w:rsidRDefault="00CD6610" w:rsidP="00CD6610">
      <w:pPr>
        <w:pStyle w:val="Tesis"/>
        <w:numPr>
          <w:ilvl w:val="0"/>
          <w:numId w:val="12"/>
        </w:numPr>
      </w:pPr>
      <w:r w:rsidRPr="00EB7673">
        <w:rPr>
          <w:b/>
          <w:bCs/>
        </w:rPr>
        <w:t>Validación de los módulos de la aplicación:</w:t>
      </w:r>
      <w:r w:rsidRPr="00CD6610">
        <w:t xml:space="preserve"> Se realizarán pruebas funcionales de cada módulo y se evaluará la percepción de estudiantes respecto a la utilidad y usabilidad de la aplicación como herramienta educativa.</w:t>
      </w:r>
    </w:p>
    <w:p w14:paraId="74FB86E4" w14:textId="455B4755" w:rsidR="00CD6610" w:rsidRPr="00CD6610" w:rsidRDefault="00CD6610" w:rsidP="00CD6610">
      <w:pPr>
        <w:pStyle w:val="Tesis"/>
        <w:numPr>
          <w:ilvl w:val="0"/>
          <w:numId w:val="12"/>
        </w:numPr>
      </w:pPr>
      <w:r w:rsidRPr="00EB7673">
        <w:rPr>
          <w:b/>
          <w:bCs/>
        </w:rPr>
        <w:t>Redacción del informe final:</w:t>
      </w:r>
      <w:r w:rsidRPr="00CD6610">
        <w:t xml:space="preserve"> Se documentarán los resultados, conclusiones y recomendaciones del proyecto conforme a los lineamientos establecidos para el trabajo de graduación.</w:t>
      </w:r>
    </w:p>
    <w:p w14:paraId="43941FCC" w14:textId="0C715AAD" w:rsidR="00EB7673" w:rsidRDefault="00EB7673">
      <w:pPr>
        <w:spacing w:after="160" w:line="259" w:lineRule="auto"/>
        <w:jc w:val="left"/>
        <w:rPr>
          <w:b/>
          <w:bCs/>
        </w:rPr>
      </w:pPr>
    </w:p>
    <w:p w14:paraId="230B960A" w14:textId="4D8A0950" w:rsidR="006C5A47" w:rsidRPr="006C5A47" w:rsidRDefault="006C5A47" w:rsidP="0081212E">
      <w:pPr>
        <w:pStyle w:val="Heading1"/>
      </w:pPr>
      <w:bookmarkStart w:id="52" w:name="_Toc232237020"/>
      <w:bookmarkStart w:id="53" w:name="_Toc232237154"/>
      <w:r>
        <w:t>1.</w:t>
      </w:r>
      <w:r w:rsidR="005270AD">
        <w:t>7</w:t>
      </w:r>
      <w:r>
        <w:t xml:space="preserve"> </w:t>
      </w:r>
      <w:r w:rsidRPr="006C5A47">
        <w:t>Alcances y límites</w:t>
      </w:r>
      <w:bookmarkEnd w:id="48"/>
      <w:bookmarkEnd w:id="49"/>
      <w:bookmarkEnd w:id="52"/>
      <w:bookmarkEnd w:id="53"/>
    </w:p>
    <w:p w14:paraId="0E87C3FE" w14:textId="77777777" w:rsidR="006C5A47" w:rsidRPr="006C5A47" w:rsidRDefault="006C5A47" w:rsidP="006C5A47">
      <w:pPr>
        <w:spacing w:line="360" w:lineRule="auto"/>
      </w:pPr>
    </w:p>
    <w:p w14:paraId="0976B042" w14:textId="76A196EE" w:rsidR="006C5A47" w:rsidRPr="006C5A47" w:rsidRDefault="006C5A47" w:rsidP="0081212E">
      <w:pPr>
        <w:pStyle w:val="Heading2"/>
      </w:pPr>
      <w:bookmarkStart w:id="54" w:name="_Toc224410350"/>
      <w:bookmarkStart w:id="55" w:name="_Toc230375065"/>
      <w:bookmarkStart w:id="56" w:name="_Toc232237021"/>
      <w:bookmarkStart w:id="57" w:name="_Toc232237155"/>
      <w:r>
        <w:t>1.</w:t>
      </w:r>
      <w:r w:rsidR="005270AD">
        <w:t>7</w:t>
      </w:r>
      <w:r>
        <w:t xml:space="preserve">.1 </w:t>
      </w:r>
      <w:r w:rsidRPr="006C5A47">
        <w:t>Alcances</w:t>
      </w:r>
      <w:bookmarkEnd w:id="54"/>
      <w:bookmarkEnd w:id="55"/>
      <w:bookmarkEnd w:id="56"/>
      <w:bookmarkEnd w:id="57"/>
    </w:p>
    <w:p w14:paraId="2954844F" w14:textId="77777777" w:rsidR="006C5A47" w:rsidRPr="006C5A47" w:rsidRDefault="006C5A47" w:rsidP="006C5A47">
      <w:pPr>
        <w:spacing w:line="360" w:lineRule="auto"/>
      </w:pPr>
    </w:p>
    <w:p w14:paraId="2A64843F" w14:textId="77777777" w:rsidR="006C5A47" w:rsidRPr="006C5A47" w:rsidRDefault="006C5A47" w:rsidP="006C5A47">
      <w:pPr>
        <w:spacing w:line="360" w:lineRule="auto"/>
        <w:ind w:firstLine="708"/>
      </w:pPr>
      <w:r w:rsidRPr="006C5A47">
        <w:t>La investigación tiene un alcance de tipo descriptivo, orientado a desarrollar y describir el funcionamiento de una aplicación móvil de visualización inteligente e interactiva de circuitos eléctricos, así como a evaluar la percepción de los estudiantes respecto a su utilidad como herramienta de apoyo educativo.</w:t>
      </w:r>
    </w:p>
    <w:p w14:paraId="6D322B8B" w14:textId="77777777" w:rsidR="006C5A47" w:rsidRPr="006C5A47" w:rsidRDefault="006C5A47" w:rsidP="006C5A47">
      <w:pPr>
        <w:spacing w:line="360" w:lineRule="auto"/>
        <w:ind w:firstLine="708"/>
      </w:pPr>
    </w:p>
    <w:p w14:paraId="38BD585A" w14:textId="77777777" w:rsidR="006C5A47" w:rsidRPr="006C5A47" w:rsidRDefault="006C5A47" w:rsidP="006C5A47">
      <w:pPr>
        <w:spacing w:line="360" w:lineRule="auto"/>
        <w:ind w:firstLine="708"/>
      </w:pPr>
      <w:r w:rsidRPr="006C5A47">
        <w:lastRenderedPageBreak/>
        <w:t>La aplicación móvil se desarrollará para el sistema operativo Android y estará dirigida a un único tipo de usuario: estudiantes. La aplicación contempla el desarrollo de los siguientes cinco módulos:</w:t>
      </w:r>
    </w:p>
    <w:p w14:paraId="52F33B0D" w14:textId="77777777" w:rsidR="006C5A47" w:rsidRPr="006C5A47" w:rsidRDefault="006C5A47" w:rsidP="006C5A47">
      <w:pPr>
        <w:spacing w:line="360" w:lineRule="auto"/>
        <w:ind w:firstLine="708"/>
      </w:pPr>
    </w:p>
    <w:p w14:paraId="582D5111" w14:textId="77777777" w:rsidR="006C5A47" w:rsidRPr="006C5A47" w:rsidRDefault="006C5A47" w:rsidP="007D2928">
      <w:pPr>
        <w:numPr>
          <w:ilvl w:val="0"/>
          <w:numId w:val="7"/>
        </w:numPr>
        <w:spacing w:line="360" w:lineRule="auto"/>
      </w:pPr>
      <w:r w:rsidRPr="006C5A47">
        <w:rPr>
          <w:b/>
          <w:bCs/>
        </w:rPr>
        <w:t>Módulo de autenticación:</w:t>
      </w:r>
      <w:r w:rsidRPr="006C5A47">
        <w:t xml:space="preserve"> Registro e inicio de sesión de usuarios mediante correo electrónico y contraseña.</w:t>
      </w:r>
    </w:p>
    <w:p w14:paraId="57B2578E" w14:textId="77777777" w:rsidR="006C5A47" w:rsidRPr="006C5A47" w:rsidRDefault="006C5A47" w:rsidP="007D2928">
      <w:pPr>
        <w:numPr>
          <w:ilvl w:val="0"/>
          <w:numId w:val="7"/>
        </w:numPr>
        <w:spacing w:line="360" w:lineRule="auto"/>
      </w:pPr>
      <w:r w:rsidRPr="006C5A47">
        <w:rPr>
          <w:b/>
          <w:bCs/>
        </w:rPr>
        <w:t>Módulo de captura y reconocimiento:</w:t>
      </w:r>
      <w:r w:rsidRPr="006C5A47">
        <w:t xml:space="preserve"> Captura de diagramas de circuitos dibujados a mano mediante la cámara del dispositivo y reconocimiento automático de los símbolos de componentes electrónicos utilizando visión por computadora y redes neuronales convolucionales.</w:t>
      </w:r>
    </w:p>
    <w:p w14:paraId="788A5229" w14:textId="77777777" w:rsidR="006C5A47" w:rsidRPr="006C5A47" w:rsidRDefault="006C5A47" w:rsidP="007D2928">
      <w:pPr>
        <w:numPr>
          <w:ilvl w:val="0"/>
          <w:numId w:val="7"/>
        </w:numPr>
        <w:spacing w:line="360" w:lineRule="auto"/>
      </w:pPr>
      <w:r w:rsidRPr="006C5A47">
        <w:rPr>
          <w:b/>
          <w:bCs/>
        </w:rPr>
        <w:t>Módulo de visualización 3D:</w:t>
      </w:r>
      <w:r w:rsidRPr="006C5A47">
        <w:t xml:space="preserve"> Generación automática de modelos tridimensionales interactivos de </w:t>
      </w:r>
      <w:proofErr w:type="spellStart"/>
      <w:r w:rsidRPr="006C5A47">
        <w:t>protoboard</w:t>
      </w:r>
      <w:proofErr w:type="spellEnd"/>
      <w:r w:rsidRPr="006C5A47">
        <w:t xml:space="preserve"> que muestren la disposición física de los componentes y sus conexiones a partir del diagrama reconocido.</w:t>
      </w:r>
    </w:p>
    <w:p w14:paraId="36BC0574" w14:textId="77777777" w:rsidR="006C5A47" w:rsidRPr="006C5A47" w:rsidRDefault="006C5A47" w:rsidP="007D2928">
      <w:pPr>
        <w:numPr>
          <w:ilvl w:val="0"/>
          <w:numId w:val="7"/>
        </w:numPr>
        <w:spacing w:line="360" w:lineRule="auto"/>
      </w:pPr>
      <w:r w:rsidRPr="006C5A47">
        <w:rPr>
          <w:b/>
          <w:bCs/>
        </w:rPr>
        <w:t>Módulo de biblioteca de componentes:</w:t>
      </w:r>
      <w:r w:rsidRPr="006C5A47">
        <w:t xml:space="preserve"> Catálogo consultable de componentes electrónicos con información técnica, simbología normalizada y representación visual de cada componente.</w:t>
      </w:r>
    </w:p>
    <w:p w14:paraId="76D64421" w14:textId="77777777" w:rsidR="006C5A47" w:rsidRPr="006C5A47" w:rsidRDefault="006C5A47" w:rsidP="007D2928">
      <w:pPr>
        <w:numPr>
          <w:ilvl w:val="0"/>
          <w:numId w:val="7"/>
        </w:numPr>
        <w:spacing w:line="360" w:lineRule="auto"/>
      </w:pPr>
      <w:r w:rsidRPr="006C5A47">
        <w:rPr>
          <w:b/>
          <w:bCs/>
        </w:rPr>
        <w:t>Módulo de historial:</w:t>
      </w:r>
      <w:r w:rsidRPr="006C5A47">
        <w:t xml:space="preserve"> Almacenamiento y consulta de los diagramas previamente capturados y sus modelos tridimensionales generados.</w:t>
      </w:r>
    </w:p>
    <w:p w14:paraId="15008F44" w14:textId="77777777" w:rsidR="006C5A47" w:rsidRPr="006C5A47" w:rsidRDefault="006C5A47" w:rsidP="006C5A47">
      <w:pPr>
        <w:spacing w:line="360" w:lineRule="auto"/>
      </w:pPr>
    </w:p>
    <w:p w14:paraId="5184DF1F" w14:textId="4D862A72" w:rsidR="006C5A47" w:rsidRPr="006C5A47" w:rsidRDefault="006C5A47" w:rsidP="00C0277E">
      <w:pPr>
        <w:pStyle w:val="Tesis"/>
        <w:ind w:firstLine="709"/>
      </w:pPr>
      <w:r w:rsidRPr="006C5A47">
        <w:t xml:space="preserve">Los componentes electrónicos que la aplicación será capaz de reconocer y representar se limitan a: resistencias, capacitores, diodos, </w:t>
      </w:r>
      <w:r w:rsidR="001B16E6">
        <w:rPr>
          <w:rFonts w:eastAsia="Times New Roman" w:cs="Times New Roman"/>
          <w:szCs w:val="24"/>
        </w:rPr>
        <w:t>diodo emisor de luz (</w:t>
      </w:r>
      <w:r w:rsidRPr="006C5A47">
        <w:t>LED</w:t>
      </w:r>
      <w:r w:rsidR="001B16E6">
        <w:t>)</w:t>
      </w:r>
      <w:r w:rsidRPr="006C5A47">
        <w:t>, transistores y fuentes de alimentación (baterías). Los tipos de circuitos contemplados son circuitos eléctricos básicos de corriente directa (DC).</w:t>
      </w:r>
    </w:p>
    <w:p w14:paraId="717083AC" w14:textId="77777777" w:rsidR="006C5A47" w:rsidRPr="006C5A47" w:rsidRDefault="006C5A47" w:rsidP="006C5A47">
      <w:pPr>
        <w:spacing w:line="360" w:lineRule="auto"/>
      </w:pPr>
    </w:p>
    <w:p w14:paraId="04784E68" w14:textId="0F3F986C" w:rsidR="006C5A47" w:rsidRPr="006C5A47" w:rsidRDefault="006C5A47" w:rsidP="0081212E">
      <w:pPr>
        <w:pStyle w:val="Heading2"/>
      </w:pPr>
      <w:bookmarkStart w:id="58" w:name="_Toc224410351"/>
      <w:bookmarkStart w:id="59" w:name="_Toc230375066"/>
      <w:bookmarkStart w:id="60" w:name="_Toc232237022"/>
      <w:bookmarkStart w:id="61" w:name="_Toc232237156"/>
      <w:r>
        <w:t>1.</w:t>
      </w:r>
      <w:r w:rsidR="005270AD">
        <w:t>7</w:t>
      </w:r>
      <w:r>
        <w:t xml:space="preserve">.2 </w:t>
      </w:r>
      <w:r w:rsidRPr="006C5A47">
        <w:t>Límites</w:t>
      </w:r>
      <w:bookmarkEnd w:id="58"/>
      <w:bookmarkEnd w:id="59"/>
      <w:bookmarkEnd w:id="60"/>
      <w:bookmarkEnd w:id="61"/>
    </w:p>
    <w:p w14:paraId="16649512" w14:textId="77777777" w:rsidR="006C5A47" w:rsidRPr="006C5A47" w:rsidRDefault="006C5A47" w:rsidP="006C5A47">
      <w:pPr>
        <w:spacing w:line="360" w:lineRule="auto"/>
      </w:pPr>
    </w:p>
    <w:p w14:paraId="2BB78A3D" w14:textId="77777777" w:rsidR="006C5A47" w:rsidRPr="006C5A47" w:rsidRDefault="006C5A47" w:rsidP="007D2928">
      <w:pPr>
        <w:numPr>
          <w:ilvl w:val="0"/>
          <w:numId w:val="8"/>
        </w:numPr>
        <w:spacing w:line="360" w:lineRule="auto"/>
      </w:pPr>
      <w:r w:rsidRPr="006C5A47">
        <w:rPr>
          <w:b/>
          <w:bCs/>
        </w:rPr>
        <w:t>Ámbito geográfico:</w:t>
      </w:r>
      <w:r w:rsidRPr="006C5A47">
        <w:t xml:space="preserve"> La investigación se llevará a cabo en el municipio de Jutiapa, departamento de Jutiapa, Guatemala.</w:t>
      </w:r>
    </w:p>
    <w:p w14:paraId="3B3F1091" w14:textId="13E5D94F" w:rsidR="006C5A47" w:rsidRPr="006C5A47" w:rsidRDefault="006C5A47" w:rsidP="007D2928">
      <w:pPr>
        <w:numPr>
          <w:ilvl w:val="0"/>
          <w:numId w:val="8"/>
        </w:numPr>
        <w:spacing w:line="360" w:lineRule="auto"/>
      </w:pPr>
      <w:r w:rsidRPr="006C5A47">
        <w:rPr>
          <w:b/>
          <w:bCs/>
        </w:rPr>
        <w:t>Ámbito personal:</w:t>
      </w:r>
      <w:r w:rsidRPr="006C5A47">
        <w:t xml:space="preserve"> </w:t>
      </w:r>
      <w:r w:rsidR="0086473C" w:rsidRPr="0086473C">
        <w:t xml:space="preserve">La población de estudio se compone de los estudiantes de la carrera de Ingeniería en Sistemas de Información y Ciencias de la Computación de la Universidad </w:t>
      </w:r>
      <w:r w:rsidR="0086473C" w:rsidRPr="0086473C">
        <w:lastRenderedPageBreak/>
        <w:t>Mariano Gálvez de Guatemala, sede Jutiapa, que cursan o han cursado materias relacionadas con circuitos eléctricos o electrónica</w:t>
      </w:r>
      <w:r w:rsidR="0086473C">
        <w:t>.</w:t>
      </w:r>
    </w:p>
    <w:p w14:paraId="7D6B4C4F" w14:textId="77777777" w:rsidR="006C5A47" w:rsidRPr="006C5A47" w:rsidRDefault="006C5A47" w:rsidP="007D2928">
      <w:pPr>
        <w:numPr>
          <w:ilvl w:val="0"/>
          <w:numId w:val="8"/>
        </w:numPr>
        <w:spacing w:line="360" w:lineRule="auto"/>
      </w:pPr>
      <w:r w:rsidRPr="006C5A47">
        <w:rPr>
          <w:b/>
          <w:bCs/>
        </w:rPr>
        <w:t>Ámbito temporal:</w:t>
      </w:r>
      <w:r w:rsidRPr="006C5A47">
        <w:t xml:space="preserve"> El desarrollo de la investigación y la recolección de datos se prevén para el año 2026.</w:t>
      </w:r>
    </w:p>
    <w:p w14:paraId="185B7766" w14:textId="77777777" w:rsidR="006C5A47" w:rsidRPr="006C5A47" w:rsidRDefault="006C5A47" w:rsidP="007D2928">
      <w:pPr>
        <w:numPr>
          <w:ilvl w:val="0"/>
          <w:numId w:val="8"/>
        </w:numPr>
        <w:spacing w:line="360" w:lineRule="auto"/>
      </w:pPr>
      <w:r w:rsidRPr="006C5A47">
        <w:rPr>
          <w:b/>
          <w:bCs/>
        </w:rPr>
        <w:t>Ámbito temático:</w:t>
      </w:r>
      <w:r w:rsidRPr="006C5A47">
        <w:t xml:space="preserve"> La investigación se centra en el desarrollo de una aplicación móvil que integre inteligencia artificial, visión por computadora y visualización tridimensional interactiva como herramienta de apoyo para el aprendizaje de circuitos eléctricos básicos.</w:t>
      </w:r>
    </w:p>
    <w:p w14:paraId="502D567C" w14:textId="7D089EBD" w:rsidR="00351D33" w:rsidRDefault="00351D33">
      <w:pPr>
        <w:spacing w:after="160" w:line="259" w:lineRule="auto"/>
        <w:jc w:val="left"/>
        <w:rPr>
          <w:b/>
          <w:bCs/>
        </w:rPr>
      </w:pPr>
      <w:bookmarkStart w:id="62" w:name="_Toc230375067"/>
    </w:p>
    <w:p w14:paraId="165BE304" w14:textId="73B05EAF" w:rsidR="007D56A9" w:rsidRPr="00891557" w:rsidRDefault="007D56A9" w:rsidP="0081212E">
      <w:pPr>
        <w:pStyle w:val="Heading2"/>
      </w:pPr>
      <w:bookmarkStart w:id="63" w:name="_Toc232237023"/>
      <w:bookmarkStart w:id="64" w:name="_Toc232237157"/>
      <w:r w:rsidRPr="00891557">
        <w:t>1.</w:t>
      </w:r>
      <w:r w:rsidR="005270AD">
        <w:t>7</w:t>
      </w:r>
      <w:r w:rsidRPr="00891557">
        <w:t>.3 Aspectos demográficos</w:t>
      </w:r>
      <w:bookmarkEnd w:id="62"/>
      <w:bookmarkEnd w:id="63"/>
      <w:bookmarkEnd w:id="64"/>
    </w:p>
    <w:p w14:paraId="7B1DAACC" w14:textId="77777777" w:rsidR="007D56A9" w:rsidRDefault="007D56A9" w:rsidP="00F76273">
      <w:pPr>
        <w:spacing w:line="360" w:lineRule="auto"/>
      </w:pPr>
    </w:p>
    <w:p w14:paraId="517C1555" w14:textId="2EC57734" w:rsidR="007D56A9" w:rsidRDefault="003B16B2" w:rsidP="00F76273">
      <w:pPr>
        <w:spacing w:line="360" w:lineRule="auto"/>
        <w:ind w:firstLine="709"/>
      </w:pPr>
      <w:r w:rsidRPr="003B16B2">
        <w:t>Los aspectos demográficos del municipio de Jutiapa, departamento de Jutiapa, donde se desarrollará la investigación, se presentan a continuación con base en el Plan de Desarrollo Municipal y Ordenamiento Territorial del municipio (SEGEPLAN, 2020) y en el Perfil Estadístico Departamental de Jutiapa (</w:t>
      </w:r>
      <w:r w:rsidR="002D0289">
        <w:t>INE,</w:t>
      </w:r>
      <w:r w:rsidRPr="003B16B2">
        <w:t xml:space="preserve"> s.f.):</w:t>
      </w:r>
    </w:p>
    <w:p w14:paraId="433975BC" w14:textId="77777777" w:rsidR="003B16B2" w:rsidRDefault="003B16B2" w:rsidP="00F76273">
      <w:pPr>
        <w:spacing w:line="360" w:lineRule="auto"/>
      </w:pPr>
    </w:p>
    <w:p w14:paraId="6CF4E777" w14:textId="24C324E4" w:rsidR="003B16B2" w:rsidRDefault="003B16B2" w:rsidP="00F76273">
      <w:pPr>
        <w:pStyle w:val="ListParagraph"/>
        <w:numPr>
          <w:ilvl w:val="0"/>
          <w:numId w:val="1"/>
        </w:numPr>
        <w:spacing w:line="360" w:lineRule="auto"/>
      </w:pPr>
      <w:r>
        <w:t>Coordenadas: El municipio de Jutiapa se encuentra localizado entre las coordenadas 14° 16’ 58” latitud Norte y 89° 53’ 33” longitud Oeste.</w:t>
      </w:r>
    </w:p>
    <w:p w14:paraId="0A60BE43" w14:textId="61EABD9B" w:rsidR="003B16B2" w:rsidRDefault="003B16B2" w:rsidP="00F76273">
      <w:pPr>
        <w:pStyle w:val="ListParagraph"/>
        <w:numPr>
          <w:ilvl w:val="0"/>
          <w:numId w:val="1"/>
        </w:numPr>
        <w:spacing w:line="360" w:lineRule="auto"/>
      </w:pPr>
      <w:r>
        <w:t>Colindancias: Limita al Norte con el municipio de Monjas (Jalapa), El Progreso y Santa Catarina Mita (Jutiapa) y el departamento de Santa Rosa; al Sur con los municipios de Comapa y Jalpatagua; y al Oeste con los municipios de Quesada, Jalpatagua y Casillas del departamento de Santa Rosa.</w:t>
      </w:r>
    </w:p>
    <w:p w14:paraId="3C6FD7E6" w14:textId="3D593369" w:rsidR="003B16B2" w:rsidRDefault="003B16B2" w:rsidP="00F76273">
      <w:pPr>
        <w:pStyle w:val="ListParagraph"/>
        <w:numPr>
          <w:ilvl w:val="0"/>
          <w:numId w:val="1"/>
        </w:numPr>
        <w:spacing w:line="360" w:lineRule="auto"/>
      </w:pPr>
      <w:r>
        <w:t>Extensión territorial: El territorio del municipio tiene una extensión de 620 kilómetros cuadrados, con una altura que oscila entre los 850 y 1,832 metros sobre el nivel del mar.</w:t>
      </w:r>
    </w:p>
    <w:p w14:paraId="29BA57F1" w14:textId="40D470BC" w:rsidR="003B16B2" w:rsidRDefault="003B16B2" w:rsidP="00F76273">
      <w:pPr>
        <w:pStyle w:val="ListParagraph"/>
        <w:numPr>
          <w:ilvl w:val="0"/>
          <w:numId w:val="1"/>
        </w:numPr>
        <w:spacing w:line="360" w:lineRule="auto"/>
      </w:pPr>
      <w:r>
        <w:t>Distancia: El municipio de Jutiapa se ubica a 118 kilómetros de la ciudad capital de Guatemala, por la ruta CA-1.</w:t>
      </w:r>
    </w:p>
    <w:p w14:paraId="6CCC73AB" w14:textId="2D0F2350" w:rsidR="003B16B2" w:rsidRDefault="003B16B2" w:rsidP="00F76273">
      <w:pPr>
        <w:pStyle w:val="ListParagraph"/>
        <w:numPr>
          <w:ilvl w:val="0"/>
          <w:numId w:val="1"/>
        </w:numPr>
        <w:spacing w:line="360" w:lineRule="auto"/>
      </w:pPr>
      <w:r>
        <w:t>Población total del municipio: Según proyecciones del INE, la población del municipio de Jutiapa es de 180,090 habitantes, de los cuales el 43% son de sexo masculino y el 57% de sexo femenino, con una densidad poblacional de 290.46 habitantes por kilómetro cuadrado. El 74 % de la población se ubica en el área rural y el 26 % en el área urbana.</w:t>
      </w:r>
    </w:p>
    <w:p w14:paraId="0EDF6C72" w14:textId="41C1F2A8" w:rsidR="003B16B2" w:rsidRDefault="003B16B2" w:rsidP="00F76273">
      <w:pPr>
        <w:pStyle w:val="ListParagraph"/>
        <w:numPr>
          <w:ilvl w:val="0"/>
          <w:numId w:val="1"/>
        </w:numPr>
        <w:spacing w:line="360" w:lineRule="auto"/>
      </w:pPr>
      <w:r>
        <w:lastRenderedPageBreak/>
        <w:t xml:space="preserve">Población estudiantil: De acuerdo con el Perfil Estadístico Departamental de Jutiapa (INE, s.f.), en el año 2023 </w:t>
      </w:r>
      <w:r w:rsidR="003B6937" w:rsidRPr="003B6937">
        <w:t>en el municipio de Jutiapa se inscribieron 23,618 estudiantes en el nivel primario, 7,023 en el nivel básico y 3,720 en el nivel diversificado</w:t>
      </w:r>
      <w:r w:rsidR="000220FF">
        <w:t xml:space="preserve">. El total de estudiantes matriculados en el nivel superior en el departamento de Jutiapa es de </w:t>
      </w:r>
      <w:r w:rsidR="000220FF" w:rsidRPr="000220FF">
        <w:t>14,739</w:t>
      </w:r>
      <w:r w:rsidR="000220FF">
        <w:t>.</w:t>
      </w:r>
    </w:p>
    <w:p w14:paraId="4106368C" w14:textId="5FFD1F03" w:rsidR="003E7525" w:rsidRDefault="00A424F9" w:rsidP="002016F1">
      <w:pPr>
        <w:pStyle w:val="Tesis"/>
        <w:jc w:val="center"/>
      </w:pPr>
      <w:r w:rsidRPr="00A424F9">
        <w:rPr>
          <w:noProof/>
        </w:rPr>
        <w:drawing>
          <wp:inline distT="0" distB="0" distL="0" distR="0" wp14:anchorId="0C9BA9EF" wp14:editId="207F7B30">
            <wp:extent cx="4105836" cy="2623598"/>
            <wp:effectExtent l="0" t="0" r="0" b="5715"/>
            <wp:docPr id="10056748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5674834" name=""/>
                    <pic:cNvPicPr/>
                  </pic:nvPicPr>
                  <pic:blipFill>
                    <a:blip r:embed="rId13"/>
                    <a:stretch>
                      <a:fillRect/>
                    </a:stretch>
                  </pic:blipFill>
                  <pic:spPr>
                    <a:xfrm>
                      <a:off x="0" y="0"/>
                      <a:ext cx="4105836" cy="2623598"/>
                    </a:xfrm>
                    <a:prstGeom prst="rect">
                      <a:avLst/>
                    </a:prstGeom>
                  </pic:spPr>
                </pic:pic>
              </a:graphicData>
            </a:graphic>
          </wp:inline>
        </w:drawing>
      </w:r>
    </w:p>
    <w:p w14:paraId="67D383C7" w14:textId="3AAEECF2" w:rsidR="003E7525" w:rsidRDefault="00A424F9" w:rsidP="002F5368">
      <w:pPr>
        <w:spacing w:line="360" w:lineRule="auto"/>
        <w:jc w:val="center"/>
      </w:pPr>
      <w:r w:rsidRPr="00355FA8">
        <w:rPr>
          <w:b/>
          <w:bCs/>
        </w:rPr>
        <w:t>Figura 1</w:t>
      </w:r>
      <w:r w:rsidRPr="00A424F9">
        <w:t xml:space="preserve">. </w:t>
      </w:r>
      <w:r w:rsidRPr="00355FA8">
        <w:rPr>
          <w:i/>
          <w:iCs/>
        </w:rPr>
        <w:t>Ubicación geográfica del municipio de Jutiapa.</w:t>
      </w:r>
      <w:r w:rsidRPr="00A424F9">
        <w:t xml:space="preserve"> </w:t>
      </w:r>
      <w:r w:rsidR="00213EBA">
        <w:t xml:space="preserve">Fuente: </w:t>
      </w:r>
      <w:r w:rsidRPr="00A424F9">
        <w:t xml:space="preserve">Google </w:t>
      </w:r>
      <w:proofErr w:type="spellStart"/>
      <w:r w:rsidRPr="00A424F9">
        <w:t>Maps</w:t>
      </w:r>
      <w:proofErr w:type="spellEnd"/>
      <w:r w:rsidR="00213EBA">
        <w:t xml:space="preserve"> </w:t>
      </w:r>
      <w:sdt>
        <w:sdtPr>
          <w:id w:val="1166054724"/>
          <w:citation/>
        </w:sdtPr>
        <w:sdtContent>
          <w:r w:rsidR="00FC3EE6">
            <w:fldChar w:fldCharType="begin"/>
          </w:r>
          <w:r w:rsidR="006C5763">
            <w:instrText xml:space="preserve">CITATION Goo26 \n  \t  \l 1033 </w:instrText>
          </w:r>
          <w:r w:rsidR="00FC3EE6">
            <w:fldChar w:fldCharType="separate"/>
          </w:r>
          <w:r w:rsidR="00CA6EF1">
            <w:rPr>
              <w:noProof/>
            </w:rPr>
            <w:t>(2026f)</w:t>
          </w:r>
          <w:r w:rsidR="00FC3EE6">
            <w:fldChar w:fldCharType="end"/>
          </w:r>
        </w:sdtContent>
      </w:sdt>
      <w:r w:rsidR="00C646C4">
        <w:t>.</w:t>
      </w:r>
    </w:p>
    <w:p w14:paraId="138B01F7" w14:textId="77777777" w:rsidR="00CD6610" w:rsidRDefault="00CD6610" w:rsidP="00CD6610">
      <w:pPr>
        <w:pStyle w:val="Tesis"/>
      </w:pPr>
      <w:bookmarkStart w:id="65" w:name="_Toc230375068"/>
    </w:p>
    <w:p w14:paraId="2B4A7E9D" w14:textId="59CC7400" w:rsidR="00EF0C91" w:rsidRDefault="00EF0C91" w:rsidP="0081212E">
      <w:pPr>
        <w:pStyle w:val="Heading1"/>
      </w:pPr>
      <w:bookmarkStart w:id="66" w:name="_Toc232237024"/>
      <w:bookmarkStart w:id="67" w:name="_Toc232237158"/>
      <w:r>
        <w:t>1.</w:t>
      </w:r>
      <w:r w:rsidR="005270AD">
        <w:t>8</w:t>
      </w:r>
      <w:r>
        <w:t xml:space="preserve"> Hipótesis</w:t>
      </w:r>
      <w:bookmarkEnd w:id="65"/>
      <w:bookmarkEnd w:id="66"/>
      <w:bookmarkEnd w:id="67"/>
    </w:p>
    <w:p w14:paraId="2699C23F" w14:textId="77777777" w:rsidR="00EF0C91" w:rsidRDefault="00EF0C91" w:rsidP="004654DC">
      <w:pPr>
        <w:spacing w:line="360" w:lineRule="auto"/>
        <w:jc w:val="left"/>
      </w:pPr>
    </w:p>
    <w:p w14:paraId="2D540956" w14:textId="77777777" w:rsidR="00B313C2" w:rsidRDefault="00EF0C91" w:rsidP="004654DC">
      <w:pPr>
        <w:spacing w:line="360" w:lineRule="auto"/>
      </w:pPr>
      <w:r>
        <w:tab/>
        <w:t xml:space="preserve">La implementación </w:t>
      </w:r>
      <w:r w:rsidRPr="00B80EB3">
        <w:t>de una aplicación móvil de visualización inteligente e interactiva de circuitos eléctricos facilita el aprendizaje de circuitos eléctricos en estudiantes de Jutiapa, al permitirles comprender de forma visual e inmediata la correspondencia entre los diagramas esquemáticos y el montaje físico real de los componentes.</w:t>
      </w:r>
    </w:p>
    <w:p w14:paraId="6C96A987" w14:textId="77777777" w:rsidR="00351D33" w:rsidRDefault="00351D33" w:rsidP="004654DC">
      <w:pPr>
        <w:spacing w:line="360" w:lineRule="auto"/>
      </w:pPr>
    </w:p>
    <w:p w14:paraId="34C3066C" w14:textId="6E41C1D5" w:rsidR="00B313C2" w:rsidRDefault="00B313C2" w:rsidP="0081212E">
      <w:pPr>
        <w:pStyle w:val="Heading1"/>
      </w:pPr>
      <w:bookmarkStart w:id="68" w:name="_Toc230375069"/>
      <w:bookmarkStart w:id="69" w:name="_Toc232237025"/>
      <w:bookmarkStart w:id="70" w:name="_Toc232237159"/>
      <w:r w:rsidRPr="00054189">
        <w:t>1.</w:t>
      </w:r>
      <w:r w:rsidR="005270AD">
        <w:t>9</w:t>
      </w:r>
      <w:r w:rsidRPr="00054189">
        <w:t xml:space="preserve"> Definición conceptual de variables</w:t>
      </w:r>
      <w:bookmarkEnd w:id="68"/>
      <w:bookmarkEnd w:id="69"/>
      <w:bookmarkEnd w:id="70"/>
    </w:p>
    <w:p w14:paraId="68BCD9EC" w14:textId="77777777" w:rsidR="000E5CDF" w:rsidRDefault="000E5CDF" w:rsidP="00F76273">
      <w:pPr>
        <w:spacing w:line="360" w:lineRule="auto"/>
        <w:rPr>
          <w:b/>
          <w:bCs/>
        </w:rPr>
      </w:pPr>
    </w:p>
    <w:p w14:paraId="0461E7F4" w14:textId="1E8DCC89" w:rsidR="000E5CDF" w:rsidRPr="000E5CDF" w:rsidRDefault="000E5CDF" w:rsidP="000E5CDF">
      <w:pPr>
        <w:spacing w:line="360" w:lineRule="auto"/>
        <w:ind w:firstLine="708"/>
      </w:pPr>
      <w:r w:rsidRPr="000E5CDF">
        <w:t>Las variables del estudio se definen conceptualmente a partir de las nociones teóricas que las sustentan, distinguiendo la variable independiente como causa y la variable dependiente como efecto.</w:t>
      </w:r>
    </w:p>
    <w:p w14:paraId="10E81B13" w14:textId="104DDF9E" w:rsidR="005270AD" w:rsidRDefault="005270AD">
      <w:pPr>
        <w:spacing w:after="160" w:line="259" w:lineRule="auto"/>
        <w:jc w:val="left"/>
        <w:rPr>
          <w:b/>
          <w:bCs/>
        </w:rPr>
      </w:pPr>
      <w:bookmarkStart w:id="71" w:name="_Toc230375070"/>
    </w:p>
    <w:p w14:paraId="168133A2" w14:textId="55A59DA7" w:rsidR="00B313C2" w:rsidRPr="00054189" w:rsidRDefault="00B313C2" w:rsidP="0081212E">
      <w:pPr>
        <w:pStyle w:val="Heading2"/>
      </w:pPr>
      <w:bookmarkStart w:id="72" w:name="_Toc232237026"/>
      <w:bookmarkStart w:id="73" w:name="_Toc232237160"/>
      <w:r w:rsidRPr="00054189">
        <w:lastRenderedPageBreak/>
        <w:t>1.</w:t>
      </w:r>
      <w:r w:rsidR="005270AD">
        <w:t>9</w:t>
      </w:r>
      <w:r w:rsidRPr="00054189">
        <w:t>.1 Independiente</w:t>
      </w:r>
      <w:bookmarkEnd w:id="71"/>
      <w:r w:rsidR="002016F1">
        <w:t>s</w:t>
      </w:r>
      <w:bookmarkEnd w:id="72"/>
      <w:bookmarkEnd w:id="73"/>
    </w:p>
    <w:p w14:paraId="0B241A05" w14:textId="77777777" w:rsidR="00F76273" w:rsidRDefault="00F76273" w:rsidP="00F76273">
      <w:pPr>
        <w:spacing w:line="360" w:lineRule="auto"/>
      </w:pPr>
    </w:p>
    <w:p w14:paraId="352A6405" w14:textId="58931A31" w:rsidR="005518FF" w:rsidRPr="00AC4BB9" w:rsidRDefault="005518FF" w:rsidP="00F76273">
      <w:pPr>
        <w:spacing w:line="360" w:lineRule="auto"/>
        <w:rPr>
          <w:b/>
          <w:bCs/>
        </w:rPr>
      </w:pPr>
      <w:r w:rsidRPr="00AC4BB9">
        <w:rPr>
          <w:b/>
          <w:bCs/>
        </w:rPr>
        <w:t xml:space="preserve">Aplicación móvil interactiva </w:t>
      </w:r>
      <w:r w:rsidR="00A32009" w:rsidRPr="00AC4BB9">
        <w:rPr>
          <w:b/>
          <w:bCs/>
        </w:rPr>
        <w:t>educativa</w:t>
      </w:r>
      <w:r w:rsidR="00F76273" w:rsidRPr="00AC4BB9">
        <w:rPr>
          <w:b/>
          <w:bCs/>
        </w:rPr>
        <w:t>.</w:t>
      </w:r>
    </w:p>
    <w:p w14:paraId="6F0715ED" w14:textId="77777777" w:rsidR="00D5665F" w:rsidRDefault="00D5665F" w:rsidP="00F76273">
      <w:pPr>
        <w:spacing w:line="360" w:lineRule="auto"/>
      </w:pPr>
    </w:p>
    <w:p w14:paraId="612F15BA" w14:textId="1FFD928B" w:rsidR="00F76273" w:rsidRDefault="00F76273" w:rsidP="00F76273">
      <w:pPr>
        <w:spacing w:line="360" w:lineRule="auto"/>
        <w:ind w:firstLine="708"/>
      </w:pPr>
      <w:r w:rsidRPr="00F76273">
        <w:t>Las aplicaciones móviles educativas son herramientas tecnológicas orientadas a favorecer la adquisición de conocimiento mediante experiencias interactivas y personalizadas. Según Párraga y Zambrano</w:t>
      </w:r>
      <w:sdt>
        <w:sdtPr>
          <w:id w:val="351842596"/>
          <w:citation/>
        </w:sdtPr>
        <w:sdtContent>
          <w:r w:rsidR="00F71D9B">
            <w:fldChar w:fldCharType="begin"/>
          </w:r>
          <w:r w:rsidR="003A7D74">
            <w:instrText xml:space="preserve">CITATION Pár04 \n  \t  \l 1033 </w:instrText>
          </w:r>
          <w:r w:rsidR="00F71D9B">
            <w:fldChar w:fldCharType="separate"/>
          </w:r>
          <w:r w:rsidR="00CA6EF1">
            <w:rPr>
              <w:noProof/>
            </w:rPr>
            <w:t xml:space="preserve"> </w:t>
          </w:r>
          <w:r w:rsidR="00CA6EF1" w:rsidRPr="00CA6EF1">
            <w:rPr>
              <w:noProof/>
            </w:rPr>
            <w:t>(2024)</w:t>
          </w:r>
          <w:r w:rsidR="00F71D9B">
            <w:fldChar w:fldCharType="end"/>
          </w:r>
        </w:sdtContent>
      </w:sdt>
      <w:r w:rsidRPr="00F76273">
        <w:t>, este tipo de aplicaciones permite adaptar la enseñanza a los requerimientos específicos de cada estudiante, propiciando el aprendizaje autónomo, mejorando el rendimiento académico y fortaleciendo habilidades de pensamiento crítico y resolución de problemas, al tiempo que transforman positivamente el proceso educativo al ofrecer recursos didácticos ampliamente asimilados por los nativos digitales.</w:t>
      </w:r>
    </w:p>
    <w:p w14:paraId="5650666F" w14:textId="77777777" w:rsidR="00F76273" w:rsidRPr="00F76273" w:rsidRDefault="00F76273" w:rsidP="00F76273">
      <w:pPr>
        <w:spacing w:line="360" w:lineRule="auto"/>
        <w:ind w:firstLine="708"/>
      </w:pPr>
    </w:p>
    <w:p w14:paraId="666171F0" w14:textId="77777777" w:rsidR="00F76273" w:rsidRPr="00F76273" w:rsidRDefault="00F76273" w:rsidP="00F76273">
      <w:pPr>
        <w:spacing w:line="360" w:lineRule="auto"/>
        <w:ind w:firstLine="708"/>
      </w:pPr>
      <w:r w:rsidRPr="00F76273">
        <w:t>Una aplicación móvil educativa constituye un entorno de autoaprendizaje que amplía las posibilidades de instrucción más allá del espacio físico del aula, poniendo al alcance del estudiante herramientas que refuerzan la comprensión conceptual y la retención del conocimiento de forma dinámica e independiente.</w:t>
      </w:r>
    </w:p>
    <w:p w14:paraId="03FFABEC" w14:textId="77777777" w:rsidR="00F05D3A" w:rsidRDefault="00F05D3A" w:rsidP="00F76273">
      <w:pPr>
        <w:spacing w:line="360" w:lineRule="auto"/>
        <w:ind w:firstLine="708"/>
      </w:pPr>
    </w:p>
    <w:p w14:paraId="0421D1E2" w14:textId="46F4788A" w:rsidR="00EF0C91" w:rsidRPr="00054189" w:rsidRDefault="00B313C2" w:rsidP="0081212E">
      <w:pPr>
        <w:pStyle w:val="Heading2"/>
      </w:pPr>
      <w:bookmarkStart w:id="74" w:name="_Toc230375071"/>
      <w:bookmarkStart w:id="75" w:name="_Toc232237027"/>
      <w:bookmarkStart w:id="76" w:name="_Toc232237161"/>
      <w:r w:rsidRPr="00054189">
        <w:t>1.</w:t>
      </w:r>
      <w:r w:rsidR="005270AD">
        <w:t>9</w:t>
      </w:r>
      <w:r w:rsidRPr="00054189">
        <w:t>.2 Dependiente</w:t>
      </w:r>
      <w:bookmarkEnd w:id="74"/>
      <w:r w:rsidR="002016F1">
        <w:t>s</w:t>
      </w:r>
      <w:bookmarkEnd w:id="75"/>
      <w:bookmarkEnd w:id="76"/>
    </w:p>
    <w:p w14:paraId="5C0E4FBA" w14:textId="77777777" w:rsidR="001965B3" w:rsidRDefault="001965B3" w:rsidP="00F76273">
      <w:pPr>
        <w:spacing w:line="360" w:lineRule="auto"/>
      </w:pPr>
    </w:p>
    <w:p w14:paraId="0EFDE408" w14:textId="58E8894F" w:rsidR="001965B3" w:rsidRPr="00AC4BB9" w:rsidRDefault="001965B3" w:rsidP="00F76273">
      <w:pPr>
        <w:spacing w:line="360" w:lineRule="auto"/>
        <w:rPr>
          <w:b/>
          <w:bCs/>
        </w:rPr>
      </w:pPr>
      <w:r w:rsidRPr="00AC4BB9">
        <w:rPr>
          <w:b/>
          <w:bCs/>
        </w:rPr>
        <w:t>Aprendizaje de circuitos eléctricos</w:t>
      </w:r>
    </w:p>
    <w:p w14:paraId="4FC1293A" w14:textId="77777777" w:rsidR="001965B3" w:rsidRDefault="001965B3" w:rsidP="00F76273">
      <w:pPr>
        <w:spacing w:line="360" w:lineRule="auto"/>
      </w:pPr>
    </w:p>
    <w:p w14:paraId="44F50A2A" w14:textId="479FA2F9" w:rsidR="001965B3" w:rsidRDefault="001965B3" w:rsidP="001965B3">
      <w:pPr>
        <w:spacing w:line="360" w:lineRule="auto"/>
        <w:ind w:firstLine="708"/>
      </w:pPr>
      <w:r w:rsidRPr="001965B3">
        <w:t>El aprendizaje de circuitos eléctricos implica la comprensión conceptual de nociones fundamentales como corriente, resistencia y diferencia de potencial. Este dominio representa un reto particular para los estudiantes debido al carácter abstracto e imperceptible de los fenómenos electromagnéticos</w:t>
      </w:r>
      <w:r>
        <w:t>. D</w:t>
      </w:r>
      <w:r w:rsidRPr="001965B3">
        <w:t>ado que estos no son directamente observables, los estudiantes no logran desarrollar una intuición natural al respecto, lo que se manifiesta en concepciones alternativas y dificultades de aprendizaje que persisten incluso en cursos introductorios a nivel universitario</w:t>
      </w:r>
      <w:sdt>
        <w:sdtPr>
          <w:id w:val="-2120128428"/>
          <w:citation/>
        </w:sdtPr>
        <w:sdtContent>
          <w:r w:rsidR="00EC1774">
            <w:fldChar w:fldCharType="begin"/>
          </w:r>
          <w:r w:rsidR="00EC1774" w:rsidRPr="00EC1774">
            <w:instrText xml:space="preserve"> CITATION Cam21 \l 1033 </w:instrText>
          </w:r>
          <w:r w:rsidR="00EC1774">
            <w:fldChar w:fldCharType="separate"/>
          </w:r>
          <w:r w:rsidR="00CA6EF1">
            <w:rPr>
              <w:noProof/>
            </w:rPr>
            <w:t xml:space="preserve"> </w:t>
          </w:r>
          <w:r w:rsidR="00CA6EF1" w:rsidRPr="00CA6EF1">
            <w:rPr>
              <w:noProof/>
            </w:rPr>
            <w:t>(Campos, Tecpan, &amp; Zavala, 2021)</w:t>
          </w:r>
          <w:r w:rsidR="00EC1774">
            <w:fldChar w:fldCharType="end"/>
          </w:r>
        </w:sdtContent>
      </w:sdt>
      <w:r w:rsidRPr="001965B3">
        <w:t>.</w:t>
      </w:r>
    </w:p>
    <w:p w14:paraId="326D8726" w14:textId="77777777" w:rsidR="001965B3" w:rsidRPr="001965B3" w:rsidRDefault="001965B3" w:rsidP="001965B3">
      <w:pPr>
        <w:spacing w:line="360" w:lineRule="auto"/>
        <w:ind w:firstLine="708"/>
      </w:pPr>
    </w:p>
    <w:p w14:paraId="0793CBE5" w14:textId="68DBAB16" w:rsidR="001965B3" w:rsidRDefault="001965B3" w:rsidP="001965B3">
      <w:pPr>
        <w:spacing w:line="360" w:lineRule="auto"/>
        <w:ind w:firstLine="708"/>
      </w:pPr>
      <w:r w:rsidRPr="001965B3">
        <w:lastRenderedPageBreak/>
        <w:t xml:space="preserve">Campos et al. </w:t>
      </w:r>
      <w:sdt>
        <w:sdtPr>
          <w:id w:val="-642348672"/>
          <w:citation/>
        </w:sdtPr>
        <w:sdtContent>
          <w:r w:rsidR="007507A2">
            <w:fldChar w:fldCharType="begin"/>
          </w:r>
          <w:r w:rsidR="007507A2" w:rsidRPr="00DB2FD7">
            <w:instrText xml:space="preserve">CITATION Cam21 \n  \t  \l 1033 </w:instrText>
          </w:r>
          <w:r w:rsidR="007507A2">
            <w:fldChar w:fldCharType="separate"/>
          </w:r>
          <w:r w:rsidR="00CA6EF1" w:rsidRPr="00CA6EF1">
            <w:rPr>
              <w:noProof/>
            </w:rPr>
            <w:t>(2021)</w:t>
          </w:r>
          <w:r w:rsidR="007507A2">
            <w:fldChar w:fldCharType="end"/>
          </w:r>
        </w:sdtContent>
      </w:sdt>
      <w:r w:rsidRPr="001965B3">
        <w:t xml:space="preserve"> señalan que el tema de circuitos eléctricos forma parte de la mayoría de los cursos introductorios de electricidad y magnetismo en carreras de ingeniería, constituyendo un conocimiento necesario dado que la electricidad es parte esencial de la vida moderna en actividades como iluminación, computación y transporte. Sin embargo, los mismos autores advierten que los estudiantes universitarios no necesariamente han desarrollado un entendimiento conceptual profundo sobre estas nociones básicas, situación que se agrava cuando incluso los docentes de nivel preuniversitario sostienen concepciones alternativas respecto a la electricidad y el magnetismo, lo que puede derivar en que dichas concepciones erróneas sean transmitidas y reforzadas entre sus estudiantes.</w:t>
      </w:r>
    </w:p>
    <w:p w14:paraId="5FBDC325" w14:textId="77777777" w:rsidR="001965B3" w:rsidRPr="001965B3" w:rsidRDefault="001965B3" w:rsidP="001965B3">
      <w:pPr>
        <w:spacing w:line="360" w:lineRule="auto"/>
        <w:ind w:firstLine="708"/>
      </w:pPr>
    </w:p>
    <w:p w14:paraId="4C01D37A" w14:textId="77777777" w:rsidR="001965B3" w:rsidRDefault="001965B3" w:rsidP="001965B3">
      <w:pPr>
        <w:spacing w:line="360" w:lineRule="auto"/>
        <w:ind w:firstLine="708"/>
      </w:pPr>
      <w:r w:rsidRPr="001965B3">
        <w:t>La comprensión de los circuitos eléctricos exige no solo el manejo teórico de los conceptos, sino también la capacidad de relacionarlos con su representación esquemática y con su implementación física práctica.</w:t>
      </w:r>
    </w:p>
    <w:p w14:paraId="541078BD" w14:textId="77777777" w:rsidR="007A733F" w:rsidRDefault="007A733F" w:rsidP="007A733F">
      <w:pPr>
        <w:spacing w:line="360" w:lineRule="auto"/>
      </w:pPr>
    </w:p>
    <w:p w14:paraId="4B02E78E" w14:textId="3BE0E82A" w:rsidR="007A733F" w:rsidRPr="007A733F" w:rsidRDefault="007A733F" w:rsidP="0081212E">
      <w:pPr>
        <w:pStyle w:val="Heading1"/>
      </w:pPr>
      <w:bookmarkStart w:id="77" w:name="_Toc230375072"/>
      <w:bookmarkStart w:id="78" w:name="_Toc232237028"/>
      <w:bookmarkStart w:id="79" w:name="_Toc232237162"/>
      <w:r w:rsidRPr="007A733F">
        <w:t>1.</w:t>
      </w:r>
      <w:r w:rsidR="005270AD">
        <w:t>10</w:t>
      </w:r>
      <w:r w:rsidRPr="007A733F">
        <w:t xml:space="preserve"> Definición operacional de variables</w:t>
      </w:r>
      <w:bookmarkEnd w:id="77"/>
      <w:bookmarkEnd w:id="78"/>
      <w:bookmarkEnd w:id="79"/>
    </w:p>
    <w:p w14:paraId="537BDF81" w14:textId="77777777" w:rsidR="007A733F" w:rsidRDefault="007A733F" w:rsidP="007A733F">
      <w:pPr>
        <w:spacing w:line="360" w:lineRule="auto"/>
      </w:pPr>
    </w:p>
    <w:p w14:paraId="4B6B10B3" w14:textId="39E4DF81" w:rsidR="000E5CDF" w:rsidRDefault="000E5CDF" w:rsidP="000E5CDF">
      <w:pPr>
        <w:spacing w:line="360" w:lineRule="auto"/>
        <w:ind w:firstLine="708"/>
      </w:pPr>
      <w:r w:rsidRPr="000E5CDF">
        <w:t>La operacionalización de las variables del estudio se presenta en las siguientes tablas, en las que cada variable se descompone en dimensiones y estas a su vez en indicadores observables y medibles, los cuales se evaluarán a través del instrumento de recolección de datos.</w:t>
      </w:r>
    </w:p>
    <w:p w14:paraId="7A02FB02" w14:textId="70BC85A1" w:rsidR="00BC0033" w:rsidRDefault="00BC0033">
      <w:pPr>
        <w:spacing w:after="160" w:line="259" w:lineRule="auto"/>
        <w:jc w:val="left"/>
        <w:rPr>
          <w:b/>
          <w:bCs/>
        </w:rPr>
      </w:pPr>
    </w:p>
    <w:p w14:paraId="1C32E7D8" w14:textId="60F63894" w:rsidR="007A733F" w:rsidRPr="007A733F" w:rsidRDefault="007A733F" w:rsidP="0081212E">
      <w:pPr>
        <w:pStyle w:val="Heading2"/>
      </w:pPr>
      <w:bookmarkStart w:id="80" w:name="_Toc230375073"/>
      <w:bookmarkStart w:id="81" w:name="_Toc232237029"/>
      <w:bookmarkStart w:id="82" w:name="_Toc232237163"/>
      <w:r w:rsidRPr="007A733F">
        <w:t>1.</w:t>
      </w:r>
      <w:r w:rsidR="005270AD">
        <w:t>10</w:t>
      </w:r>
      <w:r w:rsidRPr="007A733F">
        <w:t>.1 Independiente</w:t>
      </w:r>
      <w:bookmarkEnd w:id="80"/>
      <w:r w:rsidR="002016F1">
        <w:t>s</w:t>
      </w:r>
      <w:bookmarkEnd w:id="81"/>
      <w:bookmarkEnd w:id="82"/>
    </w:p>
    <w:p w14:paraId="12938695" w14:textId="77777777" w:rsidR="007A733F" w:rsidRDefault="007A733F" w:rsidP="007A733F">
      <w:pPr>
        <w:spacing w:line="360" w:lineRule="auto"/>
      </w:pPr>
    </w:p>
    <w:p w14:paraId="0E9F8347" w14:textId="6D8F73EC" w:rsidR="00A464E0" w:rsidRDefault="004F6B5B" w:rsidP="007A733F">
      <w:pPr>
        <w:spacing w:line="360" w:lineRule="auto"/>
        <w:rPr>
          <w:b/>
          <w:bCs/>
        </w:rPr>
      </w:pPr>
      <w:r w:rsidRPr="00AC4BB9">
        <w:rPr>
          <w:b/>
          <w:bCs/>
        </w:rPr>
        <w:t>A</w:t>
      </w:r>
      <w:r w:rsidR="00C01BE4" w:rsidRPr="00AC4BB9">
        <w:rPr>
          <w:b/>
          <w:bCs/>
        </w:rPr>
        <w:t>plicación móvil interactiva educativa</w:t>
      </w:r>
    </w:p>
    <w:p w14:paraId="20690AFC" w14:textId="77777777" w:rsidR="008E1ABA" w:rsidRDefault="008E1ABA" w:rsidP="007A733F">
      <w:pPr>
        <w:spacing w:line="360" w:lineRule="auto"/>
        <w:rPr>
          <w:b/>
          <w:bCs/>
        </w:rPr>
      </w:pPr>
    </w:p>
    <w:p w14:paraId="62F68A12" w14:textId="3130CFFC" w:rsidR="00C01BE4" w:rsidRDefault="008E1ABA" w:rsidP="008E1ABA">
      <w:pPr>
        <w:spacing w:line="360" w:lineRule="auto"/>
        <w:ind w:firstLine="709"/>
      </w:pPr>
      <w:r w:rsidRPr="008E1ABA">
        <w:t>Las cinco dimensiones de esta variable corresponden a los cinco módulos funcionales que conformarán la aplicación móvil. Sus indicadores combinan mediciones objetivas, como precisión y tiempos de respuesta, con valoraciones subjetivas del usuario, como la facilidad de uso y la claridad de la visualización 3D.</w:t>
      </w:r>
    </w:p>
    <w:p w14:paraId="3BA84AB6" w14:textId="77777777" w:rsidR="008E1ABA" w:rsidRDefault="008E1ABA" w:rsidP="007A733F">
      <w:pPr>
        <w:spacing w:line="360" w:lineRule="auto"/>
      </w:pPr>
    </w:p>
    <w:tbl>
      <w:tblPr>
        <w:tblStyle w:val="TableGrid"/>
        <w:tblW w:w="0" w:type="auto"/>
        <w:tblLook w:val="04A0" w:firstRow="1" w:lastRow="0" w:firstColumn="1" w:lastColumn="0" w:noHBand="0" w:noVBand="1"/>
      </w:tblPr>
      <w:tblGrid>
        <w:gridCol w:w="1696"/>
        <w:gridCol w:w="2268"/>
        <w:gridCol w:w="5433"/>
      </w:tblGrid>
      <w:tr w:rsidR="004F6B5B" w14:paraId="5895399A" w14:textId="77777777" w:rsidTr="00C01BE4">
        <w:tc>
          <w:tcPr>
            <w:tcW w:w="1696" w:type="dxa"/>
            <w:vAlign w:val="center"/>
          </w:tcPr>
          <w:p w14:paraId="66A83D23" w14:textId="7BE23179" w:rsidR="004F6B5B" w:rsidRDefault="004F6B5B" w:rsidP="004F6B5B">
            <w:pPr>
              <w:spacing w:line="360" w:lineRule="auto"/>
              <w:jc w:val="center"/>
            </w:pPr>
            <w:r>
              <w:lastRenderedPageBreak/>
              <w:t>Variable</w:t>
            </w:r>
          </w:p>
        </w:tc>
        <w:tc>
          <w:tcPr>
            <w:tcW w:w="2268" w:type="dxa"/>
            <w:vAlign w:val="center"/>
          </w:tcPr>
          <w:p w14:paraId="5F3E46DF" w14:textId="0BB3D12A" w:rsidR="004F6B5B" w:rsidRDefault="004F6B5B" w:rsidP="004F6B5B">
            <w:pPr>
              <w:spacing w:line="360" w:lineRule="auto"/>
              <w:jc w:val="center"/>
            </w:pPr>
            <w:r>
              <w:t>Dimensiones</w:t>
            </w:r>
          </w:p>
        </w:tc>
        <w:tc>
          <w:tcPr>
            <w:tcW w:w="5433" w:type="dxa"/>
            <w:vAlign w:val="center"/>
          </w:tcPr>
          <w:p w14:paraId="7331CD13" w14:textId="29114103" w:rsidR="004F6B5B" w:rsidRDefault="004F6B5B" w:rsidP="004F6B5B">
            <w:pPr>
              <w:spacing w:line="360" w:lineRule="auto"/>
              <w:jc w:val="center"/>
            </w:pPr>
            <w:r>
              <w:t>Indicadores</w:t>
            </w:r>
          </w:p>
        </w:tc>
      </w:tr>
      <w:tr w:rsidR="004F6B5B" w14:paraId="67B7D9D2" w14:textId="77777777" w:rsidTr="00C01BE4">
        <w:tc>
          <w:tcPr>
            <w:tcW w:w="1696" w:type="dxa"/>
            <w:vMerge w:val="restart"/>
            <w:vAlign w:val="center"/>
          </w:tcPr>
          <w:p w14:paraId="6FCFB1C4" w14:textId="7C62CE2F" w:rsidR="004F6B5B" w:rsidRDefault="004F6B5B" w:rsidP="004F6B5B">
            <w:pPr>
              <w:spacing w:line="360" w:lineRule="auto"/>
              <w:jc w:val="center"/>
            </w:pPr>
            <w:r>
              <w:t>Aplicación móvil interactiva educativa</w:t>
            </w:r>
          </w:p>
        </w:tc>
        <w:tc>
          <w:tcPr>
            <w:tcW w:w="2268" w:type="dxa"/>
            <w:vAlign w:val="center"/>
          </w:tcPr>
          <w:p w14:paraId="0DE3B0D4" w14:textId="11F5076E" w:rsidR="004F6B5B" w:rsidRDefault="004F6B5B" w:rsidP="004F6B5B">
            <w:pPr>
              <w:spacing w:line="360" w:lineRule="auto"/>
              <w:jc w:val="center"/>
            </w:pPr>
            <w:r>
              <w:t>Reconocimiento inteligente</w:t>
            </w:r>
          </w:p>
        </w:tc>
        <w:tc>
          <w:tcPr>
            <w:tcW w:w="5433" w:type="dxa"/>
            <w:vAlign w:val="center"/>
          </w:tcPr>
          <w:p w14:paraId="094BEA89" w14:textId="5635A9CE" w:rsidR="004F6B5B" w:rsidRDefault="00C01BE4" w:rsidP="00574904">
            <w:pPr>
              <w:pStyle w:val="ListParagraph"/>
              <w:numPr>
                <w:ilvl w:val="0"/>
                <w:numId w:val="10"/>
              </w:numPr>
              <w:spacing w:line="360" w:lineRule="auto"/>
              <w:ind w:left="174" w:hanging="218"/>
              <w:jc w:val="left"/>
            </w:pPr>
            <w:r>
              <w:t>Precisión en la detección de componentes</w:t>
            </w:r>
          </w:p>
          <w:p w14:paraId="418AB687" w14:textId="77777777" w:rsidR="00C01BE4" w:rsidRDefault="00C01BE4" w:rsidP="00574904">
            <w:pPr>
              <w:pStyle w:val="ListParagraph"/>
              <w:numPr>
                <w:ilvl w:val="0"/>
                <w:numId w:val="10"/>
              </w:numPr>
              <w:spacing w:line="360" w:lineRule="auto"/>
              <w:ind w:left="174" w:hanging="218"/>
              <w:jc w:val="left"/>
            </w:pPr>
            <w:r>
              <w:t>Porcentaje de aciertos en clasificación de símbolos</w:t>
            </w:r>
          </w:p>
          <w:p w14:paraId="73037BF8" w14:textId="2A94B792" w:rsidR="00C01BE4" w:rsidRDefault="00C01BE4" w:rsidP="00574904">
            <w:pPr>
              <w:pStyle w:val="ListParagraph"/>
              <w:numPr>
                <w:ilvl w:val="0"/>
                <w:numId w:val="10"/>
              </w:numPr>
              <w:spacing w:line="360" w:lineRule="auto"/>
              <w:ind w:left="174" w:hanging="218"/>
              <w:jc w:val="left"/>
            </w:pPr>
            <w:r>
              <w:t>Tiempo de procesamiento de captura</w:t>
            </w:r>
          </w:p>
        </w:tc>
      </w:tr>
      <w:tr w:rsidR="004F6B5B" w14:paraId="6A58CDBB" w14:textId="77777777" w:rsidTr="00C01BE4">
        <w:tc>
          <w:tcPr>
            <w:tcW w:w="1696" w:type="dxa"/>
            <w:vMerge/>
            <w:vAlign w:val="center"/>
          </w:tcPr>
          <w:p w14:paraId="132C2987" w14:textId="77777777" w:rsidR="004F6B5B" w:rsidRDefault="004F6B5B" w:rsidP="004F6B5B">
            <w:pPr>
              <w:spacing w:line="360" w:lineRule="auto"/>
              <w:jc w:val="center"/>
            </w:pPr>
          </w:p>
        </w:tc>
        <w:tc>
          <w:tcPr>
            <w:tcW w:w="2268" w:type="dxa"/>
            <w:vAlign w:val="center"/>
          </w:tcPr>
          <w:p w14:paraId="2041EA86" w14:textId="7F75D06D" w:rsidR="004F6B5B" w:rsidRDefault="004F6B5B" w:rsidP="004F6B5B">
            <w:pPr>
              <w:spacing w:line="360" w:lineRule="auto"/>
              <w:jc w:val="center"/>
            </w:pPr>
            <w:r>
              <w:t>Visualización tridimensional</w:t>
            </w:r>
          </w:p>
        </w:tc>
        <w:tc>
          <w:tcPr>
            <w:tcW w:w="5433" w:type="dxa"/>
            <w:vAlign w:val="center"/>
          </w:tcPr>
          <w:p w14:paraId="7C080FF3" w14:textId="77777777" w:rsidR="004F6B5B" w:rsidRDefault="00C01BE4" w:rsidP="00574904">
            <w:pPr>
              <w:pStyle w:val="ListParagraph"/>
              <w:numPr>
                <w:ilvl w:val="0"/>
                <w:numId w:val="10"/>
              </w:numPr>
              <w:spacing w:line="360" w:lineRule="auto"/>
              <w:ind w:left="174" w:hanging="218"/>
              <w:jc w:val="left"/>
            </w:pPr>
            <w:r>
              <w:t>Nivel de correspondencia diagrama-montaje</w:t>
            </w:r>
          </w:p>
          <w:p w14:paraId="5FE982CB" w14:textId="77777777" w:rsidR="00C01BE4" w:rsidRDefault="00C01BE4" w:rsidP="00574904">
            <w:pPr>
              <w:pStyle w:val="ListParagraph"/>
              <w:numPr>
                <w:ilvl w:val="0"/>
                <w:numId w:val="10"/>
              </w:numPr>
              <w:spacing w:line="360" w:lineRule="auto"/>
              <w:ind w:left="174" w:hanging="218"/>
              <w:jc w:val="left"/>
            </w:pPr>
            <w:r>
              <w:t>Grado de interactividad percibido</w:t>
            </w:r>
          </w:p>
          <w:p w14:paraId="1BCEDF4A" w14:textId="151A0C34" w:rsidR="00C01BE4" w:rsidRDefault="00C01BE4" w:rsidP="00574904">
            <w:pPr>
              <w:pStyle w:val="ListParagraph"/>
              <w:numPr>
                <w:ilvl w:val="0"/>
                <w:numId w:val="10"/>
              </w:numPr>
              <w:spacing w:line="360" w:lineRule="auto"/>
              <w:ind w:left="174" w:hanging="218"/>
              <w:jc w:val="left"/>
            </w:pPr>
            <w:r>
              <w:t>Claridad de la representación 3D</w:t>
            </w:r>
          </w:p>
        </w:tc>
      </w:tr>
      <w:tr w:rsidR="004F6B5B" w14:paraId="481DEF65" w14:textId="77777777" w:rsidTr="00C01BE4">
        <w:tc>
          <w:tcPr>
            <w:tcW w:w="1696" w:type="dxa"/>
            <w:vMerge/>
            <w:vAlign w:val="center"/>
          </w:tcPr>
          <w:p w14:paraId="6BD97372" w14:textId="77777777" w:rsidR="004F6B5B" w:rsidRDefault="004F6B5B" w:rsidP="004F6B5B">
            <w:pPr>
              <w:spacing w:line="360" w:lineRule="auto"/>
              <w:jc w:val="center"/>
            </w:pPr>
          </w:p>
        </w:tc>
        <w:tc>
          <w:tcPr>
            <w:tcW w:w="2268" w:type="dxa"/>
            <w:vAlign w:val="center"/>
          </w:tcPr>
          <w:p w14:paraId="102EC791" w14:textId="7B74EF6A" w:rsidR="004F6B5B" w:rsidRDefault="004F6B5B" w:rsidP="004F6B5B">
            <w:pPr>
              <w:spacing w:line="360" w:lineRule="auto"/>
              <w:jc w:val="center"/>
            </w:pPr>
            <w:r>
              <w:t>Contenido educativo</w:t>
            </w:r>
          </w:p>
        </w:tc>
        <w:tc>
          <w:tcPr>
            <w:tcW w:w="5433" w:type="dxa"/>
            <w:vAlign w:val="center"/>
          </w:tcPr>
          <w:p w14:paraId="02CD347D" w14:textId="77777777" w:rsidR="004F6B5B" w:rsidRDefault="00C01BE4" w:rsidP="00574904">
            <w:pPr>
              <w:pStyle w:val="ListParagraph"/>
              <w:numPr>
                <w:ilvl w:val="0"/>
                <w:numId w:val="10"/>
              </w:numPr>
              <w:spacing w:line="360" w:lineRule="auto"/>
              <w:ind w:left="174" w:hanging="218"/>
              <w:jc w:val="left"/>
            </w:pPr>
            <w:r>
              <w:t>Cantidad de componentes disponibles en la biblioteca</w:t>
            </w:r>
          </w:p>
          <w:p w14:paraId="6DAAAF8F" w14:textId="5A46F05E" w:rsidR="00C01BE4" w:rsidRDefault="00C01BE4" w:rsidP="00574904">
            <w:pPr>
              <w:pStyle w:val="ListParagraph"/>
              <w:numPr>
                <w:ilvl w:val="0"/>
                <w:numId w:val="10"/>
              </w:numPr>
              <w:spacing w:line="360" w:lineRule="auto"/>
              <w:ind w:left="174" w:hanging="218"/>
              <w:jc w:val="left"/>
            </w:pPr>
            <w:r>
              <w:t>Completitud de la información técnica</w:t>
            </w:r>
          </w:p>
        </w:tc>
      </w:tr>
      <w:tr w:rsidR="004F6B5B" w14:paraId="575B2E7D" w14:textId="77777777" w:rsidTr="00C01BE4">
        <w:tc>
          <w:tcPr>
            <w:tcW w:w="1696" w:type="dxa"/>
            <w:vMerge/>
            <w:vAlign w:val="center"/>
          </w:tcPr>
          <w:p w14:paraId="3F75C5A4" w14:textId="77777777" w:rsidR="004F6B5B" w:rsidRDefault="004F6B5B" w:rsidP="004F6B5B">
            <w:pPr>
              <w:spacing w:line="360" w:lineRule="auto"/>
              <w:jc w:val="center"/>
            </w:pPr>
          </w:p>
        </w:tc>
        <w:tc>
          <w:tcPr>
            <w:tcW w:w="2268" w:type="dxa"/>
            <w:vAlign w:val="center"/>
          </w:tcPr>
          <w:p w14:paraId="242BF727" w14:textId="30F0D39A" w:rsidR="004F6B5B" w:rsidRDefault="004F6B5B" w:rsidP="004F6B5B">
            <w:pPr>
              <w:spacing w:line="360" w:lineRule="auto"/>
              <w:jc w:val="center"/>
            </w:pPr>
            <w:r>
              <w:t>Usabilidad</w:t>
            </w:r>
          </w:p>
        </w:tc>
        <w:tc>
          <w:tcPr>
            <w:tcW w:w="5433" w:type="dxa"/>
            <w:vAlign w:val="center"/>
          </w:tcPr>
          <w:p w14:paraId="4F8E3203" w14:textId="77777777" w:rsidR="004F6B5B" w:rsidRDefault="00C01BE4" w:rsidP="00574904">
            <w:pPr>
              <w:pStyle w:val="ListParagraph"/>
              <w:numPr>
                <w:ilvl w:val="0"/>
                <w:numId w:val="10"/>
              </w:numPr>
              <w:spacing w:line="360" w:lineRule="auto"/>
              <w:ind w:left="174" w:hanging="218"/>
              <w:jc w:val="left"/>
            </w:pPr>
            <w:r>
              <w:t>Facilidad de uso percibida por el usuario</w:t>
            </w:r>
          </w:p>
          <w:p w14:paraId="45B54D16" w14:textId="2216EBCF" w:rsidR="00C01BE4" w:rsidRDefault="00C01BE4" w:rsidP="00574904">
            <w:pPr>
              <w:pStyle w:val="ListParagraph"/>
              <w:numPr>
                <w:ilvl w:val="0"/>
                <w:numId w:val="10"/>
              </w:numPr>
              <w:spacing w:line="360" w:lineRule="auto"/>
              <w:ind w:left="174" w:hanging="218"/>
              <w:jc w:val="left"/>
            </w:pPr>
            <w:r>
              <w:t>Tiempo promedio para realizar una acción</w:t>
            </w:r>
          </w:p>
        </w:tc>
      </w:tr>
      <w:tr w:rsidR="004F6B5B" w14:paraId="419001B6" w14:textId="77777777" w:rsidTr="00C01BE4">
        <w:tc>
          <w:tcPr>
            <w:tcW w:w="1696" w:type="dxa"/>
            <w:vMerge/>
            <w:vAlign w:val="center"/>
          </w:tcPr>
          <w:p w14:paraId="60136805" w14:textId="77777777" w:rsidR="004F6B5B" w:rsidRDefault="004F6B5B" w:rsidP="004F6B5B">
            <w:pPr>
              <w:spacing w:line="360" w:lineRule="auto"/>
              <w:jc w:val="center"/>
            </w:pPr>
          </w:p>
        </w:tc>
        <w:tc>
          <w:tcPr>
            <w:tcW w:w="2268" w:type="dxa"/>
            <w:vAlign w:val="center"/>
          </w:tcPr>
          <w:p w14:paraId="638A7642" w14:textId="4867F8C1" w:rsidR="004F6B5B" w:rsidRDefault="004F6B5B" w:rsidP="004F6B5B">
            <w:pPr>
              <w:spacing w:line="360" w:lineRule="auto"/>
              <w:jc w:val="center"/>
            </w:pPr>
            <w:r>
              <w:t>Gestión de usuario</w:t>
            </w:r>
          </w:p>
        </w:tc>
        <w:tc>
          <w:tcPr>
            <w:tcW w:w="5433" w:type="dxa"/>
            <w:vAlign w:val="center"/>
          </w:tcPr>
          <w:p w14:paraId="6518D992" w14:textId="77777777" w:rsidR="004F6B5B" w:rsidRDefault="00C01BE4" w:rsidP="00574904">
            <w:pPr>
              <w:pStyle w:val="ListParagraph"/>
              <w:numPr>
                <w:ilvl w:val="0"/>
                <w:numId w:val="10"/>
              </w:numPr>
              <w:spacing w:line="360" w:lineRule="auto"/>
              <w:ind w:left="174" w:hanging="218"/>
              <w:jc w:val="left"/>
            </w:pPr>
            <w:r>
              <w:t>Disponibilidad del historial de circuitos</w:t>
            </w:r>
          </w:p>
          <w:p w14:paraId="51E7B823" w14:textId="430402AE" w:rsidR="00C01BE4" w:rsidRDefault="00C01BE4" w:rsidP="00574904">
            <w:pPr>
              <w:pStyle w:val="ListParagraph"/>
              <w:numPr>
                <w:ilvl w:val="0"/>
                <w:numId w:val="10"/>
              </w:numPr>
              <w:spacing w:line="360" w:lineRule="auto"/>
              <w:ind w:left="174" w:hanging="218"/>
              <w:jc w:val="left"/>
            </w:pPr>
            <w:r>
              <w:t>Funcionamiento del registro e inicio de sesión</w:t>
            </w:r>
          </w:p>
        </w:tc>
      </w:tr>
    </w:tbl>
    <w:p w14:paraId="69B46513" w14:textId="2FC97D90" w:rsidR="00167920" w:rsidRDefault="00167920" w:rsidP="00167920">
      <w:pPr>
        <w:spacing w:before="240" w:line="360" w:lineRule="auto"/>
        <w:jc w:val="center"/>
      </w:pPr>
      <w:r w:rsidRPr="00167920">
        <w:rPr>
          <w:b/>
          <w:bCs/>
        </w:rPr>
        <w:t xml:space="preserve">Tabla </w:t>
      </w:r>
      <w:r>
        <w:rPr>
          <w:b/>
          <w:bCs/>
        </w:rPr>
        <w:t>1</w:t>
      </w:r>
      <w:r>
        <w:t xml:space="preserve">. </w:t>
      </w:r>
      <w:r>
        <w:rPr>
          <w:i/>
          <w:iCs/>
        </w:rPr>
        <w:t>Operacionalización de variable independiente</w:t>
      </w:r>
      <w:r>
        <w:t>. Fuente: Elaboración propia.</w:t>
      </w:r>
    </w:p>
    <w:p w14:paraId="609197A6" w14:textId="06021389" w:rsidR="004F6B5B" w:rsidRDefault="004F6B5B" w:rsidP="007A733F">
      <w:pPr>
        <w:spacing w:line="360" w:lineRule="auto"/>
      </w:pPr>
    </w:p>
    <w:p w14:paraId="65887CD7" w14:textId="5DF5DD9D" w:rsidR="00BC0033" w:rsidRDefault="00BC0033">
      <w:pPr>
        <w:spacing w:after="160" w:line="259" w:lineRule="auto"/>
        <w:jc w:val="left"/>
        <w:rPr>
          <w:b/>
          <w:bCs/>
        </w:rPr>
      </w:pPr>
    </w:p>
    <w:p w14:paraId="25E8B31E" w14:textId="2A02EFFE" w:rsidR="007A733F" w:rsidRDefault="007A733F" w:rsidP="0081212E">
      <w:pPr>
        <w:pStyle w:val="Heading2"/>
      </w:pPr>
      <w:bookmarkStart w:id="83" w:name="_Toc230375074"/>
      <w:bookmarkStart w:id="84" w:name="_Toc232237030"/>
      <w:bookmarkStart w:id="85" w:name="_Toc232237164"/>
      <w:r w:rsidRPr="007A733F">
        <w:t>1.</w:t>
      </w:r>
      <w:r w:rsidR="005270AD">
        <w:t>10</w:t>
      </w:r>
      <w:r w:rsidRPr="007A733F">
        <w:t>.2 Dependiente</w:t>
      </w:r>
      <w:bookmarkEnd w:id="83"/>
      <w:r w:rsidR="002016F1">
        <w:t>s</w:t>
      </w:r>
      <w:bookmarkEnd w:id="84"/>
      <w:bookmarkEnd w:id="85"/>
    </w:p>
    <w:p w14:paraId="6D25A396" w14:textId="77777777" w:rsidR="00C01BE4" w:rsidRDefault="00C01BE4" w:rsidP="007A733F">
      <w:pPr>
        <w:spacing w:line="360" w:lineRule="auto"/>
        <w:rPr>
          <w:b/>
          <w:bCs/>
        </w:rPr>
      </w:pPr>
    </w:p>
    <w:p w14:paraId="0662D208" w14:textId="77777777" w:rsidR="00AC4BB9" w:rsidRDefault="00AC4BB9" w:rsidP="00AC4BB9">
      <w:pPr>
        <w:spacing w:line="360" w:lineRule="auto"/>
        <w:rPr>
          <w:b/>
          <w:bCs/>
        </w:rPr>
      </w:pPr>
      <w:r w:rsidRPr="00AC4BB9">
        <w:rPr>
          <w:b/>
          <w:bCs/>
        </w:rPr>
        <w:t>Aprendizaje de circuitos eléctricos</w:t>
      </w:r>
    </w:p>
    <w:p w14:paraId="3161B73E" w14:textId="77777777" w:rsidR="00BA718C" w:rsidRDefault="00BA718C" w:rsidP="00BA718C">
      <w:pPr>
        <w:pStyle w:val="Tesis"/>
      </w:pPr>
    </w:p>
    <w:p w14:paraId="3094F140" w14:textId="3B854EEC" w:rsidR="005C2D5E" w:rsidRDefault="00BA718C" w:rsidP="00BA718C">
      <w:pPr>
        <w:pStyle w:val="Tesis"/>
        <w:ind w:firstLine="709"/>
      </w:pPr>
      <w:r w:rsidRPr="00BA718C">
        <w:t xml:space="preserve">Las dimensiones de esta variable están ordenadas desde la dificultad central del estudio, el traslado del diagrama al </w:t>
      </w:r>
      <w:proofErr w:type="spellStart"/>
      <w:r w:rsidRPr="00BA718C">
        <w:t>protoboard</w:t>
      </w:r>
      <w:proofErr w:type="spellEnd"/>
      <w:r w:rsidRPr="00BA718C">
        <w:t>, hasta la valoración del estudiante sobre la utilidad de la aplicación. Sus indicadores recogen comportamientos del estudiante, como la frecuencia de práctica, junto con factores externos como el acceso a laboratorios.</w:t>
      </w:r>
    </w:p>
    <w:p w14:paraId="04317719" w14:textId="77777777" w:rsidR="005C2D5E" w:rsidRDefault="005C2D5E">
      <w:pPr>
        <w:spacing w:after="160" w:line="259" w:lineRule="auto"/>
        <w:jc w:val="left"/>
      </w:pPr>
      <w:r>
        <w:br w:type="page"/>
      </w:r>
    </w:p>
    <w:tbl>
      <w:tblPr>
        <w:tblStyle w:val="TableGrid"/>
        <w:tblW w:w="0" w:type="auto"/>
        <w:tblLook w:val="04A0" w:firstRow="1" w:lastRow="0" w:firstColumn="1" w:lastColumn="0" w:noHBand="0" w:noVBand="1"/>
      </w:tblPr>
      <w:tblGrid>
        <w:gridCol w:w="1696"/>
        <w:gridCol w:w="2268"/>
        <w:gridCol w:w="5433"/>
      </w:tblGrid>
      <w:tr w:rsidR="00C01BE4" w14:paraId="65A14BFE" w14:textId="77777777" w:rsidTr="0045622C">
        <w:tc>
          <w:tcPr>
            <w:tcW w:w="1696" w:type="dxa"/>
            <w:vAlign w:val="center"/>
          </w:tcPr>
          <w:p w14:paraId="096618E8" w14:textId="77777777" w:rsidR="00C01BE4" w:rsidRDefault="00C01BE4" w:rsidP="0045622C">
            <w:pPr>
              <w:spacing w:line="360" w:lineRule="auto"/>
              <w:jc w:val="center"/>
            </w:pPr>
            <w:r>
              <w:lastRenderedPageBreak/>
              <w:t>Variable</w:t>
            </w:r>
          </w:p>
        </w:tc>
        <w:tc>
          <w:tcPr>
            <w:tcW w:w="2268" w:type="dxa"/>
            <w:vAlign w:val="center"/>
          </w:tcPr>
          <w:p w14:paraId="2CD63561" w14:textId="77777777" w:rsidR="00C01BE4" w:rsidRDefault="00C01BE4" w:rsidP="0045622C">
            <w:pPr>
              <w:spacing w:line="360" w:lineRule="auto"/>
              <w:jc w:val="center"/>
            </w:pPr>
            <w:r>
              <w:t>Dimensiones</w:t>
            </w:r>
          </w:p>
        </w:tc>
        <w:tc>
          <w:tcPr>
            <w:tcW w:w="5433" w:type="dxa"/>
            <w:vAlign w:val="center"/>
          </w:tcPr>
          <w:p w14:paraId="30CA8D73" w14:textId="77777777" w:rsidR="00C01BE4" w:rsidRDefault="00C01BE4" w:rsidP="0045622C">
            <w:pPr>
              <w:spacing w:line="360" w:lineRule="auto"/>
              <w:jc w:val="center"/>
            </w:pPr>
            <w:r>
              <w:t>Indicadores</w:t>
            </w:r>
          </w:p>
        </w:tc>
      </w:tr>
      <w:tr w:rsidR="00C01BE4" w14:paraId="1B4C70AD" w14:textId="77777777" w:rsidTr="0045622C">
        <w:tc>
          <w:tcPr>
            <w:tcW w:w="1696" w:type="dxa"/>
            <w:vMerge w:val="restart"/>
            <w:vAlign w:val="center"/>
          </w:tcPr>
          <w:p w14:paraId="77ED3998" w14:textId="60BB9577" w:rsidR="00C01BE4" w:rsidRDefault="00C01BE4" w:rsidP="0045622C">
            <w:pPr>
              <w:spacing w:line="360" w:lineRule="auto"/>
              <w:jc w:val="center"/>
            </w:pPr>
            <w:r>
              <w:t>Aprendizaje de circuitos eléctricos</w:t>
            </w:r>
          </w:p>
        </w:tc>
        <w:tc>
          <w:tcPr>
            <w:tcW w:w="2268" w:type="dxa"/>
            <w:vAlign w:val="center"/>
          </w:tcPr>
          <w:p w14:paraId="62C772C1" w14:textId="4A7B48D1" w:rsidR="00C01BE4" w:rsidRDefault="00C01BE4" w:rsidP="0045622C">
            <w:pPr>
              <w:spacing w:line="360" w:lineRule="auto"/>
              <w:jc w:val="center"/>
            </w:pPr>
            <w:r>
              <w:t>Traslado diagrama-</w:t>
            </w:r>
            <w:proofErr w:type="spellStart"/>
            <w:r>
              <w:t>protoboard</w:t>
            </w:r>
            <w:proofErr w:type="spellEnd"/>
          </w:p>
        </w:tc>
        <w:tc>
          <w:tcPr>
            <w:tcW w:w="5433" w:type="dxa"/>
            <w:vAlign w:val="center"/>
          </w:tcPr>
          <w:p w14:paraId="3C2ADF9A" w14:textId="77777777" w:rsidR="00C01BE4" w:rsidRDefault="00C01BE4" w:rsidP="00574904">
            <w:pPr>
              <w:pStyle w:val="ListParagraph"/>
              <w:numPr>
                <w:ilvl w:val="0"/>
                <w:numId w:val="11"/>
              </w:numPr>
              <w:spacing w:line="360" w:lineRule="auto"/>
              <w:ind w:left="174" w:hanging="218"/>
              <w:jc w:val="left"/>
            </w:pPr>
            <w:r>
              <w:t>Nivel de dificultad percibida para ubicar componentes</w:t>
            </w:r>
          </w:p>
          <w:p w14:paraId="143D3A79" w14:textId="77777777" w:rsidR="00C01BE4" w:rsidRDefault="00C01BE4" w:rsidP="00574904">
            <w:pPr>
              <w:pStyle w:val="ListParagraph"/>
              <w:numPr>
                <w:ilvl w:val="0"/>
                <w:numId w:val="11"/>
              </w:numPr>
              <w:spacing w:line="360" w:lineRule="auto"/>
              <w:ind w:left="174" w:hanging="218"/>
              <w:jc w:val="left"/>
            </w:pPr>
            <w:r>
              <w:t>Tiempo promedio de montaje correcto</w:t>
            </w:r>
          </w:p>
          <w:p w14:paraId="6D637355" w14:textId="782C83A9" w:rsidR="00C01BE4" w:rsidRDefault="00C01BE4" w:rsidP="00574904">
            <w:pPr>
              <w:pStyle w:val="ListParagraph"/>
              <w:numPr>
                <w:ilvl w:val="0"/>
                <w:numId w:val="11"/>
              </w:numPr>
              <w:spacing w:line="360" w:lineRule="auto"/>
              <w:ind w:left="174" w:hanging="218"/>
              <w:jc w:val="left"/>
            </w:pPr>
            <w:r>
              <w:t>Frecuencia de errores de conexión</w:t>
            </w:r>
          </w:p>
        </w:tc>
      </w:tr>
      <w:tr w:rsidR="00C01BE4" w14:paraId="5687964A" w14:textId="77777777" w:rsidTr="0045622C">
        <w:tc>
          <w:tcPr>
            <w:tcW w:w="1696" w:type="dxa"/>
            <w:vMerge/>
            <w:vAlign w:val="center"/>
          </w:tcPr>
          <w:p w14:paraId="5E8B6CCB" w14:textId="77777777" w:rsidR="00C01BE4" w:rsidRDefault="00C01BE4" w:rsidP="0045622C">
            <w:pPr>
              <w:spacing w:line="360" w:lineRule="auto"/>
              <w:jc w:val="center"/>
            </w:pPr>
          </w:p>
        </w:tc>
        <w:tc>
          <w:tcPr>
            <w:tcW w:w="2268" w:type="dxa"/>
            <w:vAlign w:val="center"/>
          </w:tcPr>
          <w:p w14:paraId="25D9A0AF" w14:textId="4EBB8C59" w:rsidR="00C01BE4" w:rsidRDefault="00C01BE4" w:rsidP="0045622C">
            <w:pPr>
              <w:spacing w:line="360" w:lineRule="auto"/>
              <w:jc w:val="center"/>
            </w:pPr>
            <w:r>
              <w:t>Comprensión de componentes</w:t>
            </w:r>
          </w:p>
        </w:tc>
        <w:tc>
          <w:tcPr>
            <w:tcW w:w="5433" w:type="dxa"/>
            <w:vAlign w:val="center"/>
          </w:tcPr>
          <w:p w14:paraId="6B20EC8B" w14:textId="77777777" w:rsidR="00C01BE4" w:rsidRDefault="00C01BE4" w:rsidP="00574904">
            <w:pPr>
              <w:pStyle w:val="ListParagraph"/>
              <w:numPr>
                <w:ilvl w:val="0"/>
                <w:numId w:val="11"/>
              </w:numPr>
              <w:spacing w:line="360" w:lineRule="auto"/>
              <w:ind w:left="174" w:hanging="218"/>
              <w:jc w:val="left"/>
            </w:pPr>
            <w:r>
              <w:t>Componente con mayor dificultad de ubicación</w:t>
            </w:r>
          </w:p>
          <w:p w14:paraId="3001F7AE" w14:textId="60D00D70" w:rsidR="00C01BE4" w:rsidRDefault="00C01BE4" w:rsidP="00574904">
            <w:pPr>
              <w:pStyle w:val="ListParagraph"/>
              <w:numPr>
                <w:ilvl w:val="0"/>
                <w:numId w:val="11"/>
              </w:numPr>
              <w:spacing w:line="360" w:lineRule="auto"/>
              <w:ind w:left="174" w:hanging="218"/>
              <w:jc w:val="left"/>
            </w:pPr>
            <w:r>
              <w:t>Frecuencia de prácticas de montaje</w:t>
            </w:r>
          </w:p>
        </w:tc>
      </w:tr>
      <w:tr w:rsidR="00C01BE4" w14:paraId="17890416" w14:textId="77777777" w:rsidTr="0045622C">
        <w:tc>
          <w:tcPr>
            <w:tcW w:w="1696" w:type="dxa"/>
            <w:vMerge/>
            <w:vAlign w:val="center"/>
          </w:tcPr>
          <w:p w14:paraId="2A9D8B0C" w14:textId="77777777" w:rsidR="00C01BE4" w:rsidRDefault="00C01BE4" w:rsidP="0045622C">
            <w:pPr>
              <w:spacing w:line="360" w:lineRule="auto"/>
              <w:jc w:val="center"/>
            </w:pPr>
          </w:p>
        </w:tc>
        <w:tc>
          <w:tcPr>
            <w:tcW w:w="2268" w:type="dxa"/>
            <w:vAlign w:val="center"/>
          </w:tcPr>
          <w:p w14:paraId="78EC0FFE" w14:textId="7358C259" w:rsidR="00C01BE4" w:rsidRDefault="00C01BE4" w:rsidP="0045622C">
            <w:pPr>
              <w:spacing w:line="360" w:lineRule="auto"/>
              <w:jc w:val="center"/>
            </w:pPr>
            <w:r>
              <w:t>Acceso a recursos prácticos</w:t>
            </w:r>
          </w:p>
        </w:tc>
        <w:tc>
          <w:tcPr>
            <w:tcW w:w="5433" w:type="dxa"/>
            <w:vAlign w:val="center"/>
          </w:tcPr>
          <w:p w14:paraId="2637FF63" w14:textId="77777777" w:rsidR="00C01BE4" w:rsidRDefault="00C01BE4" w:rsidP="00574904">
            <w:pPr>
              <w:pStyle w:val="ListParagraph"/>
              <w:numPr>
                <w:ilvl w:val="0"/>
                <w:numId w:val="11"/>
              </w:numPr>
              <w:spacing w:line="360" w:lineRule="auto"/>
              <w:ind w:left="174" w:hanging="218"/>
              <w:jc w:val="left"/>
            </w:pPr>
            <w:r>
              <w:t>Disponibilidad de laboratorio fuera de clases</w:t>
            </w:r>
          </w:p>
          <w:p w14:paraId="76EA59EE" w14:textId="4CB29B54" w:rsidR="00C01BE4" w:rsidRDefault="00C01BE4" w:rsidP="00574904">
            <w:pPr>
              <w:pStyle w:val="ListParagraph"/>
              <w:numPr>
                <w:ilvl w:val="0"/>
                <w:numId w:val="11"/>
              </w:numPr>
              <w:spacing w:line="360" w:lineRule="auto"/>
              <w:ind w:left="174" w:hanging="218"/>
              <w:jc w:val="left"/>
            </w:pPr>
            <w:r>
              <w:t>Frecuencia de uso de aplicaciones de apoyo</w:t>
            </w:r>
          </w:p>
        </w:tc>
      </w:tr>
      <w:tr w:rsidR="00C01BE4" w14:paraId="4BE04B42" w14:textId="77777777" w:rsidTr="0045622C">
        <w:tc>
          <w:tcPr>
            <w:tcW w:w="1696" w:type="dxa"/>
            <w:vMerge/>
            <w:vAlign w:val="center"/>
          </w:tcPr>
          <w:p w14:paraId="7E6E86F2" w14:textId="77777777" w:rsidR="00C01BE4" w:rsidRDefault="00C01BE4" w:rsidP="0045622C">
            <w:pPr>
              <w:spacing w:line="360" w:lineRule="auto"/>
              <w:jc w:val="center"/>
            </w:pPr>
          </w:p>
        </w:tc>
        <w:tc>
          <w:tcPr>
            <w:tcW w:w="2268" w:type="dxa"/>
            <w:vAlign w:val="center"/>
          </w:tcPr>
          <w:p w14:paraId="713BF2A3" w14:textId="1A59C5FC" w:rsidR="00C01BE4" w:rsidRDefault="00C01BE4" w:rsidP="0045622C">
            <w:pPr>
              <w:spacing w:line="360" w:lineRule="auto"/>
              <w:jc w:val="center"/>
            </w:pPr>
            <w:r>
              <w:t>Autonomía de aprendizaje</w:t>
            </w:r>
          </w:p>
        </w:tc>
        <w:tc>
          <w:tcPr>
            <w:tcW w:w="5433" w:type="dxa"/>
            <w:vAlign w:val="center"/>
          </w:tcPr>
          <w:p w14:paraId="33112D77" w14:textId="77777777" w:rsidR="00C01BE4" w:rsidRDefault="00C01BE4" w:rsidP="00574904">
            <w:pPr>
              <w:pStyle w:val="ListParagraph"/>
              <w:numPr>
                <w:ilvl w:val="0"/>
                <w:numId w:val="11"/>
              </w:numPr>
              <w:spacing w:line="360" w:lineRule="auto"/>
              <w:ind w:left="174" w:hanging="218"/>
              <w:jc w:val="left"/>
            </w:pPr>
            <w:r>
              <w:t>Estrategia de apoyo utilizada ante dificultades</w:t>
            </w:r>
          </w:p>
          <w:p w14:paraId="3DFA717B" w14:textId="1642685D" w:rsidR="00C01BE4" w:rsidRDefault="00C01BE4" w:rsidP="00574904">
            <w:pPr>
              <w:pStyle w:val="ListParagraph"/>
              <w:numPr>
                <w:ilvl w:val="0"/>
                <w:numId w:val="11"/>
              </w:numPr>
              <w:spacing w:line="360" w:lineRule="auto"/>
              <w:ind w:left="174" w:hanging="218"/>
              <w:jc w:val="left"/>
            </w:pPr>
            <w:r>
              <w:t>Grado de dependencia del docente</w:t>
            </w:r>
          </w:p>
        </w:tc>
      </w:tr>
      <w:tr w:rsidR="00C01BE4" w14:paraId="43369BBF" w14:textId="77777777" w:rsidTr="0045622C">
        <w:tc>
          <w:tcPr>
            <w:tcW w:w="1696" w:type="dxa"/>
            <w:vMerge/>
            <w:vAlign w:val="center"/>
          </w:tcPr>
          <w:p w14:paraId="76B3F911" w14:textId="77777777" w:rsidR="00C01BE4" w:rsidRDefault="00C01BE4" w:rsidP="0045622C">
            <w:pPr>
              <w:spacing w:line="360" w:lineRule="auto"/>
              <w:jc w:val="center"/>
            </w:pPr>
          </w:p>
        </w:tc>
        <w:tc>
          <w:tcPr>
            <w:tcW w:w="2268" w:type="dxa"/>
            <w:vAlign w:val="center"/>
          </w:tcPr>
          <w:p w14:paraId="7166F610" w14:textId="1585F0A3" w:rsidR="00C01BE4" w:rsidRDefault="00C01BE4" w:rsidP="0045622C">
            <w:pPr>
              <w:spacing w:line="360" w:lineRule="auto"/>
              <w:jc w:val="center"/>
            </w:pPr>
            <w:r>
              <w:t>Percepción de utilidad</w:t>
            </w:r>
          </w:p>
        </w:tc>
        <w:tc>
          <w:tcPr>
            <w:tcW w:w="5433" w:type="dxa"/>
            <w:vAlign w:val="center"/>
          </w:tcPr>
          <w:p w14:paraId="4A128507" w14:textId="77777777" w:rsidR="00C01BE4" w:rsidRDefault="00C01BE4" w:rsidP="00574904">
            <w:pPr>
              <w:pStyle w:val="ListParagraph"/>
              <w:numPr>
                <w:ilvl w:val="0"/>
                <w:numId w:val="11"/>
              </w:numPr>
              <w:spacing w:line="360" w:lineRule="auto"/>
              <w:ind w:left="174" w:hanging="218"/>
              <w:jc w:val="left"/>
            </w:pPr>
            <w:r>
              <w:t>Nivel de utilidad percibida de la visualización 3D</w:t>
            </w:r>
          </w:p>
          <w:p w14:paraId="4C8FC99E" w14:textId="392FA333" w:rsidR="00C01BE4" w:rsidRDefault="00C01BE4" w:rsidP="00574904">
            <w:pPr>
              <w:pStyle w:val="ListParagraph"/>
              <w:numPr>
                <w:ilvl w:val="0"/>
                <w:numId w:val="11"/>
              </w:numPr>
              <w:spacing w:line="360" w:lineRule="auto"/>
              <w:ind w:left="174" w:hanging="218"/>
              <w:jc w:val="left"/>
            </w:pPr>
            <w:r>
              <w:t>Característica más valorada de la aplicación</w:t>
            </w:r>
          </w:p>
        </w:tc>
      </w:tr>
    </w:tbl>
    <w:p w14:paraId="2C31E6ED" w14:textId="00B1366B" w:rsidR="00167920" w:rsidRDefault="00167920" w:rsidP="00167920">
      <w:pPr>
        <w:spacing w:before="240" w:line="360" w:lineRule="auto"/>
        <w:jc w:val="center"/>
      </w:pPr>
      <w:r w:rsidRPr="00167920">
        <w:rPr>
          <w:b/>
          <w:bCs/>
        </w:rPr>
        <w:t xml:space="preserve">Tabla </w:t>
      </w:r>
      <w:r>
        <w:rPr>
          <w:b/>
          <w:bCs/>
        </w:rPr>
        <w:t>2</w:t>
      </w:r>
      <w:r>
        <w:t xml:space="preserve">. </w:t>
      </w:r>
      <w:r>
        <w:rPr>
          <w:i/>
          <w:iCs/>
        </w:rPr>
        <w:t>Operacionalización de variable dependiente</w:t>
      </w:r>
      <w:r>
        <w:t>. Fuente: Elaboración propia.</w:t>
      </w:r>
    </w:p>
    <w:p w14:paraId="55B0920F" w14:textId="4E81D09E" w:rsidR="00B313C2" w:rsidRDefault="00B313C2" w:rsidP="00F76273">
      <w:pPr>
        <w:spacing w:line="360" w:lineRule="auto"/>
      </w:pPr>
    </w:p>
    <w:p w14:paraId="559C18C6" w14:textId="3314EC04" w:rsidR="00C14FDC" w:rsidRPr="00BC6748" w:rsidRDefault="000A2C1C" w:rsidP="0081212E">
      <w:pPr>
        <w:pStyle w:val="Heading1"/>
      </w:pPr>
      <w:bookmarkStart w:id="86" w:name="_Toc230375075"/>
      <w:bookmarkStart w:id="87" w:name="_Toc232237031"/>
      <w:bookmarkStart w:id="88" w:name="_Toc232237165"/>
      <w:r w:rsidRPr="00BC6748">
        <w:t>1.1</w:t>
      </w:r>
      <w:r w:rsidR="005270AD">
        <w:t>1</w:t>
      </w:r>
      <w:r w:rsidRPr="00BC6748">
        <w:t xml:space="preserve"> Tipo de la investigación</w:t>
      </w:r>
      <w:bookmarkEnd w:id="86"/>
      <w:bookmarkEnd w:id="87"/>
      <w:bookmarkEnd w:id="88"/>
    </w:p>
    <w:p w14:paraId="5621F59E" w14:textId="77777777" w:rsidR="000A2C1C" w:rsidRDefault="000A2C1C" w:rsidP="00F76273">
      <w:pPr>
        <w:spacing w:line="360" w:lineRule="auto"/>
      </w:pPr>
    </w:p>
    <w:p w14:paraId="1BA3CE26" w14:textId="1FE1FB45" w:rsidR="00A91B3A" w:rsidRDefault="00A91B3A" w:rsidP="00A91B3A">
      <w:pPr>
        <w:spacing w:line="360" w:lineRule="auto"/>
        <w:ind w:firstLine="708"/>
      </w:pPr>
      <w:r w:rsidRPr="00A91B3A">
        <w:t>La presente investigación es de tipo explicativo. Este tipo de investigación se caracteriza por establecer una relación de causa y efecto entre las variables, siendo más profundo y estructurado que los tipos exploratorio y descriptivo. En ella se identifican variables independientes como causas y variables dependientes como efectos, y las hipótesis se plantean de forma que establezcan causalidad</w:t>
      </w:r>
      <w:sdt>
        <w:sdtPr>
          <w:id w:val="701518030"/>
          <w:citation/>
        </w:sdtPr>
        <w:sdtContent>
          <w:r w:rsidR="003A7D74">
            <w:fldChar w:fldCharType="begin"/>
          </w:r>
          <w:r w:rsidR="008D7F47">
            <w:instrText xml:space="preserve">CITATION Ari21 \p 72 \l 1033 </w:instrText>
          </w:r>
          <w:r w:rsidR="003A7D74">
            <w:fldChar w:fldCharType="separate"/>
          </w:r>
          <w:r w:rsidR="00CA6EF1">
            <w:rPr>
              <w:noProof/>
            </w:rPr>
            <w:t xml:space="preserve"> (Arias &amp; Covinos, 2021, pág. 72)</w:t>
          </w:r>
          <w:r w:rsidR="003A7D74">
            <w:fldChar w:fldCharType="end"/>
          </w:r>
        </w:sdtContent>
      </w:sdt>
      <w:r w:rsidR="006A54B1">
        <w:t>.</w:t>
      </w:r>
    </w:p>
    <w:p w14:paraId="37F467BE" w14:textId="51AEAB94" w:rsidR="003017A5" w:rsidRPr="00A91B3A" w:rsidRDefault="003017A5" w:rsidP="00A91B3A">
      <w:pPr>
        <w:spacing w:line="360" w:lineRule="auto"/>
        <w:ind w:firstLine="708"/>
      </w:pPr>
    </w:p>
    <w:p w14:paraId="76283B47" w14:textId="0136C013" w:rsidR="00A91B3A" w:rsidRPr="00A91B3A" w:rsidRDefault="00A91B3A" w:rsidP="00A91B3A">
      <w:pPr>
        <w:spacing w:line="360" w:lineRule="auto"/>
        <w:ind w:firstLine="708"/>
      </w:pPr>
      <w:r w:rsidRPr="00A91B3A">
        <w:t xml:space="preserve">Se considera de tipo explicativo porque se busca determinar de qué manera el desarrollo de una aplicación móvil, como variable independiente, incide sobre el aprendizaje de circuitos eléctricos como variable dependiente, estableciendo una relación causal entre ambas. El diseño es no experimental de corte transversal, dado que no se manipula ninguna variable de forma </w:t>
      </w:r>
      <w:r w:rsidR="009933AD" w:rsidRPr="00A91B3A">
        <w:t>controlada,</w:t>
      </w:r>
      <w:r w:rsidRPr="00A91B3A">
        <w:t xml:space="preserve"> sino que los datos se recolectan en un único momento mediante la aplicación del instrumento de encuesta.</w:t>
      </w:r>
    </w:p>
    <w:p w14:paraId="2FCEE504" w14:textId="0B3855A7" w:rsidR="000A2C1C" w:rsidRDefault="000A2C1C" w:rsidP="0081212E">
      <w:pPr>
        <w:pStyle w:val="Heading1"/>
      </w:pPr>
      <w:bookmarkStart w:id="89" w:name="_Toc230375076"/>
      <w:bookmarkStart w:id="90" w:name="_Toc232237032"/>
      <w:bookmarkStart w:id="91" w:name="_Toc232237166"/>
      <w:r>
        <w:lastRenderedPageBreak/>
        <w:t>1.1</w:t>
      </w:r>
      <w:r w:rsidR="005270AD">
        <w:t>2</w:t>
      </w:r>
      <w:r>
        <w:t xml:space="preserve"> Métodos y técnicas de investigación</w:t>
      </w:r>
      <w:bookmarkEnd w:id="89"/>
      <w:bookmarkEnd w:id="90"/>
      <w:bookmarkEnd w:id="91"/>
    </w:p>
    <w:p w14:paraId="0F67BBC0" w14:textId="77777777" w:rsidR="000A2C1C" w:rsidRDefault="000A2C1C">
      <w:pPr>
        <w:spacing w:after="160" w:line="259" w:lineRule="auto"/>
        <w:jc w:val="left"/>
        <w:rPr>
          <w:b/>
          <w:bCs/>
        </w:rPr>
      </w:pPr>
    </w:p>
    <w:p w14:paraId="4D22FE31" w14:textId="621F6EF5" w:rsidR="00326801" w:rsidRDefault="00326801" w:rsidP="0081212E">
      <w:pPr>
        <w:pStyle w:val="Heading2"/>
      </w:pPr>
      <w:bookmarkStart w:id="92" w:name="_Toc230375077"/>
      <w:bookmarkStart w:id="93" w:name="_Toc232237033"/>
      <w:bookmarkStart w:id="94" w:name="_Toc232237167"/>
      <w:r>
        <w:t>1.1</w:t>
      </w:r>
      <w:r w:rsidR="005270AD">
        <w:t>2</w:t>
      </w:r>
      <w:r>
        <w:t>.1 Método científico</w:t>
      </w:r>
      <w:bookmarkEnd w:id="92"/>
      <w:bookmarkEnd w:id="93"/>
      <w:bookmarkEnd w:id="94"/>
    </w:p>
    <w:p w14:paraId="769EAB0B" w14:textId="77777777" w:rsidR="00193895" w:rsidRDefault="00193895" w:rsidP="00193895">
      <w:pPr>
        <w:spacing w:after="160" w:line="259" w:lineRule="auto"/>
        <w:jc w:val="left"/>
      </w:pPr>
    </w:p>
    <w:p w14:paraId="6D8720A4" w14:textId="760980D8" w:rsidR="00193895" w:rsidRDefault="00193895" w:rsidP="00193895">
      <w:pPr>
        <w:spacing w:line="360" w:lineRule="auto"/>
        <w:ind w:firstLine="708"/>
      </w:pPr>
      <w:r w:rsidRPr="00193895">
        <w:t>El método científico se refiere al ciclo de construcción de abstracciones y explicaciones representativas del mundo de los hechos, denominadas teorías, y a su contraste con la realidad empírica. Su esencia radica en la doble referencia tanto a los hechos como a los conceptos, tanto a lo teórico como a lo empírico, empleando para ello métodos definitorios, clasificatorios, estadísticos e hipotético-deductivos, entre otros, como tácticas para constituir el conocimiento</w:t>
      </w:r>
      <w:r w:rsidR="001F4BF6">
        <w:t xml:space="preserve"> </w:t>
      </w:r>
      <w:sdt>
        <w:sdtPr>
          <w:id w:val="-1379551552"/>
          <w:citation/>
        </w:sdtPr>
        <w:sdtContent>
          <w:r w:rsidR="001F4BF6">
            <w:fldChar w:fldCharType="begin"/>
          </w:r>
          <w:r w:rsidR="007B1105">
            <w:instrText xml:space="preserve">CITATION Ley21 \l 1033 </w:instrText>
          </w:r>
          <w:r w:rsidR="001F4BF6">
            <w:fldChar w:fldCharType="separate"/>
          </w:r>
          <w:r w:rsidR="00CA6EF1">
            <w:rPr>
              <w:noProof/>
            </w:rPr>
            <w:t>(Leyva &amp; Proenza, 2021)</w:t>
          </w:r>
          <w:r w:rsidR="001F4BF6">
            <w:fldChar w:fldCharType="end"/>
          </w:r>
        </w:sdtContent>
      </w:sdt>
      <w:r w:rsidR="006A54B1">
        <w:t>.</w:t>
      </w:r>
    </w:p>
    <w:p w14:paraId="5773B6A4" w14:textId="77777777" w:rsidR="00193895" w:rsidRPr="00193895" w:rsidRDefault="00193895" w:rsidP="00193895">
      <w:pPr>
        <w:spacing w:line="360" w:lineRule="auto"/>
        <w:ind w:firstLine="708"/>
      </w:pPr>
    </w:p>
    <w:p w14:paraId="73FC33A1" w14:textId="77777777" w:rsidR="00193895" w:rsidRDefault="00193895" w:rsidP="00193895">
      <w:pPr>
        <w:spacing w:line="360" w:lineRule="auto"/>
        <w:ind w:firstLine="708"/>
      </w:pPr>
      <w:r w:rsidRPr="00193895">
        <w:t>Se utilizará el método científico en esta investigación porque el proyecto contempla una parte práctica que parte de la observación de un problema, formula una hipótesis y la contrasta mediante el desarrollo de la aplicación móvil y la recolección de datos empíricos, siguiendo el ciclo de construcción y verificación de conocimiento que caracteriza a este método.</w:t>
      </w:r>
    </w:p>
    <w:p w14:paraId="5175C721" w14:textId="77777777" w:rsidR="00055E55" w:rsidRPr="00055E55" w:rsidRDefault="00055E55">
      <w:pPr>
        <w:spacing w:after="160" w:line="259" w:lineRule="auto"/>
        <w:jc w:val="left"/>
      </w:pPr>
    </w:p>
    <w:p w14:paraId="3E9F3842" w14:textId="3DB26BDA" w:rsidR="00326801" w:rsidRDefault="00326801" w:rsidP="0081212E">
      <w:pPr>
        <w:pStyle w:val="Heading2"/>
      </w:pPr>
      <w:bookmarkStart w:id="95" w:name="_Toc230375078"/>
      <w:bookmarkStart w:id="96" w:name="_Toc232237034"/>
      <w:bookmarkStart w:id="97" w:name="_Toc232237168"/>
      <w:r>
        <w:t>1.1</w:t>
      </w:r>
      <w:r w:rsidR="005270AD">
        <w:t>2</w:t>
      </w:r>
      <w:r>
        <w:t>.2 Método inductivo</w:t>
      </w:r>
      <w:bookmarkEnd w:id="95"/>
      <w:bookmarkEnd w:id="96"/>
      <w:bookmarkEnd w:id="97"/>
    </w:p>
    <w:p w14:paraId="508A5399" w14:textId="77777777" w:rsidR="00326801" w:rsidRDefault="00326801">
      <w:pPr>
        <w:spacing w:after="160" w:line="259" w:lineRule="auto"/>
        <w:jc w:val="left"/>
      </w:pPr>
    </w:p>
    <w:p w14:paraId="7751A8AA" w14:textId="5D8E5D83" w:rsidR="00AC75D5" w:rsidRDefault="00AC75D5" w:rsidP="00AC75D5">
      <w:pPr>
        <w:spacing w:line="360" w:lineRule="auto"/>
        <w:ind w:firstLine="708"/>
      </w:pPr>
      <w:r>
        <w:t>El método inductivo es una forma de razonamiento en la que se pasa del conocimiento de casos particulares a un conocimiento más general que refleja lo que hay de común en los fenómenos individuales, partiendo de la observación, la formulación de hipótesis, la verificación y la generación de conclusiones con base empírica</w:t>
      </w:r>
      <w:sdt>
        <w:sdtPr>
          <w:id w:val="1614787715"/>
          <w:citation/>
        </w:sdtPr>
        <w:sdtContent>
          <w:r w:rsidR="007B1105">
            <w:fldChar w:fldCharType="begin"/>
          </w:r>
          <w:r w:rsidR="007B1105" w:rsidRPr="007B1105">
            <w:instrText xml:space="preserve">CITATION Rod17 \p 183 \l 1033 </w:instrText>
          </w:r>
          <w:r w:rsidR="007B1105">
            <w:fldChar w:fldCharType="separate"/>
          </w:r>
          <w:r w:rsidR="00CA6EF1">
            <w:rPr>
              <w:noProof/>
            </w:rPr>
            <w:t xml:space="preserve"> (Rodríguez &amp; Pérez, 2017, pág. 183)</w:t>
          </w:r>
          <w:r w:rsidR="007B1105">
            <w:fldChar w:fldCharType="end"/>
          </w:r>
        </w:sdtContent>
      </w:sdt>
      <w:r w:rsidR="006A54B1">
        <w:t>.</w:t>
      </w:r>
    </w:p>
    <w:p w14:paraId="256326A9" w14:textId="77777777" w:rsidR="005C724F" w:rsidRDefault="005C724F" w:rsidP="00AC75D5">
      <w:pPr>
        <w:spacing w:line="360" w:lineRule="auto"/>
        <w:ind w:firstLine="708"/>
      </w:pPr>
    </w:p>
    <w:p w14:paraId="3C000C79" w14:textId="12C07C7E" w:rsidR="005C7618" w:rsidRDefault="00AC75D5" w:rsidP="00AC75D5">
      <w:pPr>
        <w:spacing w:line="360" w:lineRule="auto"/>
        <w:ind w:firstLine="708"/>
      </w:pPr>
      <w:r>
        <w:t>Se aplicará el método inductivo porque a partir de los datos recolectados de los estudiantes encuestados, casos particulares dentro de la muestra, se establecerán conclusiones generales sobre las dificultades en el aprendizaje de circuitos eléctricos y la utilidad percibida de la aplicación. Al formular una hipótesis y emplear la experimentación para verificarla, el razonamiento sigue la dirección inductiva: de lo particular hacia lo general.</w:t>
      </w:r>
    </w:p>
    <w:p w14:paraId="6FB0238B" w14:textId="51A7DF65" w:rsidR="00AC75D5" w:rsidRPr="00164DED" w:rsidRDefault="00AC75D5" w:rsidP="00AC75D5">
      <w:pPr>
        <w:spacing w:line="360" w:lineRule="auto"/>
        <w:ind w:firstLine="708"/>
        <w:jc w:val="left"/>
      </w:pPr>
    </w:p>
    <w:p w14:paraId="563E6257" w14:textId="63F37E12" w:rsidR="00A94781" w:rsidRDefault="00326801" w:rsidP="0081212E">
      <w:pPr>
        <w:pStyle w:val="Heading2"/>
      </w:pPr>
      <w:bookmarkStart w:id="98" w:name="_Toc230375079"/>
      <w:bookmarkStart w:id="99" w:name="_Toc232237035"/>
      <w:bookmarkStart w:id="100" w:name="_Toc232237169"/>
      <w:r>
        <w:lastRenderedPageBreak/>
        <w:t>1.1</w:t>
      </w:r>
      <w:r w:rsidR="005270AD">
        <w:t>2</w:t>
      </w:r>
      <w:r>
        <w:t>.3 Metodología de desarrollo de</w:t>
      </w:r>
      <w:bookmarkEnd w:id="98"/>
      <w:bookmarkEnd w:id="99"/>
      <w:bookmarkEnd w:id="100"/>
      <w:r w:rsidR="00200A75">
        <w:t xml:space="preserve"> la aplicación</w:t>
      </w:r>
    </w:p>
    <w:p w14:paraId="2DA945C5" w14:textId="77777777" w:rsidR="00A94781" w:rsidRDefault="00A94781">
      <w:pPr>
        <w:spacing w:after="160" w:line="259" w:lineRule="auto"/>
        <w:jc w:val="left"/>
        <w:rPr>
          <w:b/>
          <w:bCs/>
        </w:rPr>
      </w:pPr>
    </w:p>
    <w:p w14:paraId="0B51B324" w14:textId="10ED89BC" w:rsidR="00A94781" w:rsidRDefault="00A94781" w:rsidP="00A94781">
      <w:pPr>
        <w:spacing w:line="360" w:lineRule="auto"/>
        <w:ind w:firstLine="708"/>
      </w:pPr>
      <w:r w:rsidRPr="00A94781">
        <w:t>Para el desarrollo de la aplicación móvil se utilizará la metodología incremental. León, Acosta y Díaz</w:t>
      </w:r>
      <w:r w:rsidR="005B7B1D">
        <w:t xml:space="preserve"> </w:t>
      </w:r>
      <w:sdt>
        <w:sdtPr>
          <w:id w:val="674776687"/>
          <w:citation/>
        </w:sdtPr>
        <w:sdtContent>
          <w:r w:rsidR="00F96B74">
            <w:fldChar w:fldCharType="begin"/>
          </w:r>
          <w:r w:rsidR="005B7B1D">
            <w:instrText xml:space="preserve">CITATION Leó21 \n  \t  \l 1033 </w:instrText>
          </w:r>
          <w:r w:rsidR="00F96B74">
            <w:fldChar w:fldCharType="separate"/>
          </w:r>
          <w:r w:rsidR="00CA6EF1" w:rsidRPr="00CA6EF1">
            <w:rPr>
              <w:noProof/>
            </w:rPr>
            <w:t>(2021)</w:t>
          </w:r>
          <w:r w:rsidR="00F96B74">
            <w:fldChar w:fldCharType="end"/>
          </w:r>
        </w:sdtContent>
      </w:sdt>
      <w:r w:rsidRPr="00A94781">
        <w:t xml:space="preserve"> definen la metodología incremental como un enfoque que parte de un diseño inicial con características básicas, conocido como bosquejo de descripción, sobre el cual se construyen versiones cada vez más completas del sistema conforme avanza el desarrollo, hasta llegar a una versión final que satisface las necesidades del usuario y cumple con todos los requerimientos establecidos. Este enfoque constituye la base de la mayoría de los métodos ágiles modernos y resulta especialmente adecuado para procesos de aprendizaje en el desarrollo de sistemas, ya que reduce significativamente el costo de cambio de requerimientos en comparación con metodologías tradicionales como cascada.</w:t>
      </w:r>
    </w:p>
    <w:p w14:paraId="7B6A61C3" w14:textId="77777777" w:rsidR="00A94781" w:rsidRPr="00A94781" w:rsidRDefault="00A94781" w:rsidP="00A94781">
      <w:pPr>
        <w:spacing w:line="360" w:lineRule="auto"/>
        <w:ind w:firstLine="708"/>
      </w:pPr>
    </w:p>
    <w:p w14:paraId="58522A1E" w14:textId="59021045" w:rsidR="00A94781" w:rsidRDefault="00A94781" w:rsidP="00A94781">
      <w:pPr>
        <w:spacing w:line="360" w:lineRule="auto"/>
        <w:ind w:firstLine="708"/>
      </w:pPr>
      <w:r w:rsidRPr="00A94781">
        <w:t xml:space="preserve">Complementariamente, </w:t>
      </w:r>
      <w:r w:rsidR="00EB00EA">
        <w:t xml:space="preserve">Maida y </w:t>
      </w:r>
      <w:proofErr w:type="spellStart"/>
      <w:r w:rsidRPr="00A94781">
        <w:t>Pacienzia</w:t>
      </w:r>
      <w:proofErr w:type="spellEnd"/>
      <w:r w:rsidR="00EB00EA">
        <w:t xml:space="preserve"> </w:t>
      </w:r>
      <w:sdt>
        <w:sdtPr>
          <w:id w:val="1230731233"/>
          <w:citation/>
        </w:sdtPr>
        <w:sdtContent>
          <w:r w:rsidR="00EB00EA">
            <w:fldChar w:fldCharType="begin"/>
          </w:r>
          <w:r w:rsidR="00EB00EA">
            <w:instrText xml:space="preserve">CITATION Mai15 \n  \t  \l 1033 </w:instrText>
          </w:r>
          <w:r w:rsidR="00EB00EA">
            <w:fldChar w:fldCharType="separate"/>
          </w:r>
          <w:r w:rsidR="00CA6EF1">
            <w:rPr>
              <w:noProof/>
            </w:rPr>
            <w:t>(2015)</w:t>
          </w:r>
          <w:r w:rsidR="00EB00EA">
            <w:fldChar w:fldCharType="end"/>
          </w:r>
        </w:sdtContent>
      </w:sdt>
      <w:r w:rsidRPr="00A94781">
        <w:t xml:space="preserve"> describe</w:t>
      </w:r>
      <w:r w:rsidR="00EB00EA">
        <w:t>n</w:t>
      </w:r>
      <w:r w:rsidRPr="00A94781">
        <w:t xml:space="preserve"> esta metodología como un proceso que permite construir el proyecto en etapas que agregan funcionalidad de manera progresiva, donde cada etapa contempla requerimientos, diseño, codificación, pruebas y entrega. Entre sus principales ventajas se encuentran la posibilidad de mejorar la solución de forma progresiva a través de múltiples iteraciones, la entrega temprana de las partes más importantes del sistema, la disminución del riesgo de fracaso al distribuirlo en cada incremento, la facilidad para acomodar cambios y la posibilidad de realizar pruebas e integración de manera constante.</w:t>
      </w:r>
    </w:p>
    <w:p w14:paraId="0D4ED220" w14:textId="77777777" w:rsidR="00A94781" w:rsidRPr="00A94781" w:rsidRDefault="00A94781" w:rsidP="00A94781">
      <w:pPr>
        <w:spacing w:line="360" w:lineRule="auto"/>
      </w:pPr>
    </w:p>
    <w:p w14:paraId="6326AA05" w14:textId="77777777" w:rsidR="00A94781" w:rsidRPr="00A94781" w:rsidRDefault="00A94781" w:rsidP="00A94781">
      <w:pPr>
        <w:spacing w:line="360" w:lineRule="auto"/>
        <w:ind w:firstLine="708"/>
      </w:pPr>
      <w:r w:rsidRPr="00A94781">
        <w:t>Se aplicará la metodología incremental porque el proyecto contempla el desarrollo de cinco módulos diferenciados (autenticación, captura y reconocimiento, visualización 3D, biblioteca de componentes e historial), los cuales pueden construirse, probarse e integrarse de forma progresiva en iteraciones sucesivas. Este enfoque permite priorizar los módulos de mayor riesgo técnico, como el reconocimiento inteligente de componentes y la visualización tridimensional, desde las primeras etapas del desarrollo, así como ajustar los requerimientos a partir de la retroalimentación obtenida en cada incremento, lo que resulta adecuado para un proyecto individual de graduación que requiere construir la solución de manera gradual y verificable.</w:t>
      </w:r>
    </w:p>
    <w:p w14:paraId="4BDCC2DE" w14:textId="23DFCF52" w:rsidR="00E8391D" w:rsidRDefault="00E8391D">
      <w:pPr>
        <w:spacing w:after="160" w:line="259" w:lineRule="auto"/>
        <w:jc w:val="left"/>
        <w:rPr>
          <w:b/>
          <w:bCs/>
        </w:rPr>
      </w:pPr>
    </w:p>
    <w:p w14:paraId="587ADAB7" w14:textId="77777777" w:rsidR="005C2D5E" w:rsidRDefault="005C2D5E">
      <w:pPr>
        <w:spacing w:after="160" w:line="259" w:lineRule="auto"/>
        <w:jc w:val="left"/>
        <w:rPr>
          <w:b/>
          <w:bCs/>
        </w:rPr>
      </w:pPr>
      <w:bookmarkStart w:id="101" w:name="_Toc230375080"/>
      <w:r>
        <w:br w:type="page"/>
      </w:r>
    </w:p>
    <w:p w14:paraId="4FD4B1DD" w14:textId="7B6B2517" w:rsidR="007D56A9" w:rsidRPr="00891557" w:rsidRDefault="007D56A9" w:rsidP="0081212E">
      <w:pPr>
        <w:pStyle w:val="Heading1"/>
      </w:pPr>
      <w:bookmarkStart w:id="102" w:name="_Toc232237036"/>
      <w:bookmarkStart w:id="103" w:name="_Toc232237170"/>
      <w:r w:rsidRPr="00891557">
        <w:lastRenderedPageBreak/>
        <w:t>1.1</w:t>
      </w:r>
      <w:r w:rsidR="005270AD">
        <w:t>3</w:t>
      </w:r>
      <w:r w:rsidRPr="00891557">
        <w:t xml:space="preserve"> Instrumento de recolección de datos</w:t>
      </w:r>
      <w:bookmarkEnd w:id="101"/>
      <w:bookmarkEnd w:id="102"/>
      <w:bookmarkEnd w:id="103"/>
    </w:p>
    <w:p w14:paraId="6B8E972C" w14:textId="77777777" w:rsidR="003B6937" w:rsidRDefault="003B6937" w:rsidP="00F76273">
      <w:pPr>
        <w:spacing w:line="360" w:lineRule="auto"/>
      </w:pPr>
    </w:p>
    <w:p w14:paraId="5991EE24" w14:textId="3C178E73" w:rsidR="003B6937" w:rsidRDefault="00891557" w:rsidP="00F76273">
      <w:pPr>
        <w:spacing w:line="360" w:lineRule="auto"/>
        <w:ind w:firstLine="708"/>
      </w:pPr>
      <w:r>
        <w:t xml:space="preserve">El instrumento de recolección de datos que se utilizará en la presente investigación es el cuestionario. </w:t>
      </w:r>
      <w:r w:rsidR="00B07010" w:rsidRPr="00B07010">
        <w:t>El cuestionario es un instrumento conformado por una serie de preguntas organizadas y estructuradas que permiten medir o evaluar las variables definidas en un estudio, respondiendo al planteamiento del problema y la hipótesis planteada. Sus preguntas, que pueden ser abiertas o cerradas, deben diseñarse con rigor estadístico siguiendo un orden jerárquico que asegure la calidad de los resultados, y una vez validado puede aplicarse mediante distintos canales como la vía presencial, telefónica o plataformas virtuales</w:t>
      </w:r>
      <w:sdt>
        <w:sdtPr>
          <w:id w:val="-2089065757"/>
          <w:citation/>
        </w:sdtPr>
        <w:sdtContent>
          <w:r w:rsidR="00A86675">
            <w:fldChar w:fldCharType="begin"/>
          </w:r>
          <w:r w:rsidR="00884525">
            <w:instrText xml:space="preserve">CITATION Cis22 \p 1178 \l 1033 </w:instrText>
          </w:r>
          <w:r w:rsidR="00A86675">
            <w:fldChar w:fldCharType="separate"/>
          </w:r>
          <w:r w:rsidR="00CA6EF1">
            <w:rPr>
              <w:noProof/>
            </w:rPr>
            <w:t xml:space="preserve"> (Cisneros, Guevara, Urdáñigo, &amp; Garcés, 2022, pág. 1178)</w:t>
          </w:r>
          <w:r w:rsidR="00A86675">
            <w:fldChar w:fldCharType="end"/>
          </w:r>
        </w:sdtContent>
      </w:sdt>
      <w:r w:rsidR="006A54B1">
        <w:t>.</w:t>
      </w:r>
    </w:p>
    <w:p w14:paraId="60A41229" w14:textId="77777777" w:rsidR="00891557" w:rsidRDefault="00891557" w:rsidP="00F76273">
      <w:pPr>
        <w:spacing w:line="360" w:lineRule="auto"/>
      </w:pPr>
    </w:p>
    <w:p w14:paraId="220FF9DD" w14:textId="058ED3E7" w:rsidR="00A464E0" w:rsidRDefault="003B6937" w:rsidP="00F76273">
      <w:pPr>
        <w:spacing w:line="360" w:lineRule="auto"/>
        <w:ind w:firstLine="708"/>
      </w:pPr>
      <w:r>
        <w:t xml:space="preserve">El cuestionario diseñado para este estudio está estructurado en dos secciones. La primera sección recopila los datos demográficos de los participantes, incluyendo género, rango de edad y </w:t>
      </w:r>
      <w:r w:rsidR="0082163F">
        <w:t>experiencia en electrónica</w:t>
      </w:r>
      <w:r>
        <w:t xml:space="preserve">. La segunda sección está compuesta por diez preguntas cerradas con múltiples opciones de respuesta, orientadas a identificar las principales dificultades que enfrentan los estudiantes al trasladar diagramas esquemáticos a montajes físicos en </w:t>
      </w:r>
      <w:proofErr w:type="spellStart"/>
      <w:r>
        <w:t>protoboard</w:t>
      </w:r>
      <w:proofErr w:type="spellEnd"/>
      <w:r w:rsidR="00C314D0">
        <w:t xml:space="preserve">. </w:t>
      </w:r>
    </w:p>
    <w:p w14:paraId="19D545C3" w14:textId="77777777" w:rsidR="00A464E0" w:rsidRDefault="00A464E0" w:rsidP="00F76273">
      <w:pPr>
        <w:spacing w:line="360" w:lineRule="auto"/>
        <w:ind w:firstLine="708"/>
      </w:pPr>
    </w:p>
    <w:p w14:paraId="74438F87" w14:textId="6C1E62CF" w:rsidR="003B6937" w:rsidRDefault="00C314D0" w:rsidP="00F76273">
      <w:pPr>
        <w:spacing w:line="360" w:lineRule="auto"/>
        <w:ind w:firstLine="708"/>
      </w:pPr>
      <w:r>
        <w:t>Entre</w:t>
      </w:r>
      <w:r w:rsidR="003B6937">
        <w:t xml:space="preserve"> los aspectos que aborda se encuentran la frecuencia de prácticas de montaje, el grado de dificultad percibida para ubicar los componentes, el tipo de componente que resulta más difícil de ubicar, el tiempo promedio empleado, la frecuencia de errores de conexión, las estrategias de apoyo utilizadas</w:t>
      </w:r>
      <w:r w:rsidR="0099531F">
        <w:t xml:space="preserve"> y</w:t>
      </w:r>
      <w:r w:rsidR="003B6937">
        <w:t xml:space="preserve"> el acceso a laboratorios de electrónic</w:t>
      </w:r>
      <w:r w:rsidR="0099531F">
        <w:t>a</w:t>
      </w:r>
      <w:r w:rsidR="003B6937">
        <w:t xml:space="preserve">. El instrumento será aplicado de forma anónima mediante un formulario digital de Google </w:t>
      </w:r>
      <w:proofErr w:type="spellStart"/>
      <w:r w:rsidR="003B6937">
        <w:t>Forms</w:t>
      </w:r>
      <w:proofErr w:type="spellEnd"/>
      <w:r w:rsidR="003B6937">
        <w:t>, con un tiempo estimado de respuesta de cinco minutos.</w:t>
      </w:r>
    </w:p>
    <w:p w14:paraId="302C80A4" w14:textId="38066600" w:rsidR="00BC0033" w:rsidRDefault="00BC0033">
      <w:pPr>
        <w:spacing w:after="160" w:line="259" w:lineRule="auto"/>
        <w:jc w:val="left"/>
        <w:rPr>
          <w:b/>
          <w:bCs/>
        </w:rPr>
      </w:pPr>
    </w:p>
    <w:p w14:paraId="2DB8385E" w14:textId="23606AFD" w:rsidR="007D56A9" w:rsidRPr="00227AF9" w:rsidRDefault="007D56A9" w:rsidP="0081212E">
      <w:pPr>
        <w:pStyle w:val="Heading2"/>
      </w:pPr>
      <w:bookmarkStart w:id="104" w:name="_Toc230375081"/>
      <w:bookmarkStart w:id="105" w:name="_Toc232237037"/>
      <w:bookmarkStart w:id="106" w:name="_Toc232237171"/>
      <w:r w:rsidRPr="00227AF9">
        <w:t>1.1</w:t>
      </w:r>
      <w:r w:rsidR="005270AD">
        <w:t>3</w:t>
      </w:r>
      <w:r w:rsidRPr="00227AF9">
        <w:t>.1 Objetivo del instrumento</w:t>
      </w:r>
      <w:bookmarkEnd w:id="104"/>
      <w:bookmarkEnd w:id="105"/>
      <w:bookmarkEnd w:id="106"/>
      <w:r w:rsidRPr="00227AF9">
        <w:t xml:space="preserve"> </w:t>
      </w:r>
    </w:p>
    <w:p w14:paraId="3CFF55DD" w14:textId="77777777" w:rsidR="003B6937" w:rsidRDefault="003B6937" w:rsidP="00F76273">
      <w:pPr>
        <w:spacing w:line="360" w:lineRule="auto"/>
      </w:pPr>
    </w:p>
    <w:p w14:paraId="4C96CFD8" w14:textId="72A8FD02" w:rsidR="003B6937" w:rsidRDefault="00227AF9" w:rsidP="00F76273">
      <w:pPr>
        <w:spacing w:line="360" w:lineRule="auto"/>
        <w:ind w:firstLine="708"/>
      </w:pPr>
      <w:r w:rsidRPr="00227AF9">
        <w:t xml:space="preserve">El objetivo del cuestionario es recopilar información que permita determinar las principales dificultades que enfrentan </w:t>
      </w:r>
      <w:r w:rsidR="005819BE" w:rsidRPr="00531FC6">
        <w:t xml:space="preserve">los estudiantes de la carrera de Ingeniería en Sistemas de Información y Ciencias de la Computación de </w:t>
      </w:r>
      <w:r w:rsidR="005819BE">
        <w:t>la Universidad Mariano Gálvez de Guatemala d</w:t>
      </w:r>
      <w:r w:rsidRPr="00227AF9">
        <w:t xml:space="preserve">el municipio de Jutiapa en la comprensión y el montaje de circuitos eléctricos, específicamente al trasladar </w:t>
      </w:r>
      <w:r w:rsidRPr="00227AF9">
        <w:lastRenderedPageBreak/>
        <w:t xml:space="preserve">diagramas esquemáticos a montajes físicos en </w:t>
      </w:r>
      <w:proofErr w:type="spellStart"/>
      <w:r w:rsidRPr="00227AF9">
        <w:t>protoboard</w:t>
      </w:r>
      <w:proofErr w:type="spellEnd"/>
      <w:r w:rsidRPr="00227AF9">
        <w:t>, así como conocer su percepción respecto a la utilidad de una aplicación móvil de visualización tridimensional como herramienta de apoyo para su aprendizaje.</w:t>
      </w:r>
    </w:p>
    <w:p w14:paraId="4A278DFB" w14:textId="77777777" w:rsidR="00632899" w:rsidRDefault="00632899" w:rsidP="00F76273">
      <w:pPr>
        <w:spacing w:line="360" w:lineRule="auto"/>
        <w:ind w:firstLine="708"/>
      </w:pPr>
    </w:p>
    <w:p w14:paraId="615746D2" w14:textId="139D70EF" w:rsidR="0099531F" w:rsidRPr="0099531F" w:rsidRDefault="007D56A9" w:rsidP="0081212E">
      <w:pPr>
        <w:pStyle w:val="Heading2"/>
      </w:pPr>
      <w:bookmarkStart w:id="107" w:name="_Toc230375082"/>
      <w:bookmarkStart w:id="108" w:name="_Toc232237038"/>
      <w:bookmarkStart w:id="109" w:name="_Toc232237172"/>
      <w:r w:rsidRPr="0099531F">
        <w:t>1.1</w:t>
      </w:r>
      <w:r w:rsidR="005270AD">
        <w:t>3</w:t>
      </w:r>
      <w:r w:rsidRPr="0099531F">
        <w:t>.2 Población estadística</w:t>
      </w:r>
      <w:bookmarkEnd w:id="107"/>
      <w:bookmarkEnd w:id="108"/>
      <w:bookmarkEnd w:id="109"/>
    </w:p>
    <w:p w14:paraId="53CF80B2" w14:textId="77777777" w:rsidR="0099531F" w:rsidRDefault="0099531F" w:rsidP="00F76273">
      <w:pPr>
        <w:spacing w:line="360" w:lineRule="auto"/>
      </w:pPr>
    </w:p>
    <w:p w14:paraId="6C20CBA0" w14:textId="54FFCB46" w:rsidR="007A733F" w:rsidRDefault="00531FC6" w:rsidP="00531FC6">
      <w:pPr>
        <w:spacing w:line="360" w:lineRule="auto"/>
        <w:ind w:firstLine="709"/>
      </w:pPr>
      <w:r w:rsidRPr="00531FC6">
        <w:t xml:space="preserve">La población estadística está conformada por los estudiantes de la carrera de Ingeniería en Sistemas de Información y Ciencias de la Computación de </w:t>
      </w:r>
      <w:r>
        <w:t>la Universidad Mariano Gálvez de Guatemala, sede Jutiapa</w:t>
      </w:r>
      <w:r w:rsidRPr="00531FC6">
        <w:t xml:space="preserve">, cuyo pénsum incluye cursos de electrónica y de física, este último orientado a temas introductorios como las resistencias y las leyes de Kirchhoff. De acuerdo con los datos de inscripción proporcionados por la Subdirección de la sede, en el presente año se encuentran inscritos 331 estudiantes en dicha carrera. Por lo tanto, se considera una población (N) de 331 estudiantes (D. Castro, comunicación personal, </w:t>
      </w:r>
      <w:r>
        <w:t>23 de mayo de 2026).</w:t>
      </w:r>
    </w:p>
    <w:p w14:paraId="7D53D74A" w14:textId="77777777" w:rsidR="00531FC6" w:rsidRDefault="00531FC6" w:rsidP="00531FC6">
      <w:pPr>
        <w:spacing w:line="360" w:lineRule="auto"/>
        <w:ind w:firstLine="709"/>
      </w:pPr>
    </w:p>
    <w:p w14:paraId="0165C9C1" w14:textId="26995EC9" w:rsidR="007A733F" w:rsidRPr="007A733F" w:rsidRDefault="007A733F" w:rsidP="0081212E">
      <w:pPr>
        <w:pStyle w:val="Heading2"/>
      </w:pPr>
      <w:bookmarkStart w:id="110" w:name="_Toc230375083"/>
      <w:bookmarkStart w:id="111" w:name="_Toc232237039"/>
      <w:bookmarkStart w:id="112" w:name="_Toc232237173"/>
      <w:r w:rsidRPr="007A733F">
        <w:t>1.1</w:t>
      </w:r>
      <w:r w:rsidR="005270AD">
        <w:t>3</w:t>
      </w:r>
      <w:r w:rsidRPr="007A733F">
        <w:t>.3 Muestra</w:t>
      </w:r>
      <w:bookmarkEnd w:id="110"/>
      <w:bookmarkEnd w:id="111"/>
      <w:bookmarkEnd w:id="112"/>
    </w:p>
    <w:p w14:paraId="5A92E61D" w14:textId="77777777" w:rsidR="007A733F" w:rsidRDefault="007A733F" w:rsidP="007A733F">
      <w:pPr>
        <w:spacing w:line="360" w:lineRule="auto"/>
      </w:pPr>
    </w:p>
    <w:p w14:paraId="698DADC0" w14:textId="77777777" w:rsidR="005B1007" w:rsidRPr="005B1007" w:rsidRDefault="005B1007" w:rsidP="005B1007">
      <w:pPr>
        <w:spacing w:line="360" w:lineRule="auto"/>
        <w:ind w:firstLine="709"/>
      </w:pPr>
      <w:r w:rsidRPr="005B1007">
        <w:t>Para determinar el tamaño de la muestra se aplicó la fórmula para poblaciones finitas, que permite calcular el número de elementos representativos que deben ser estudiados a partir del tamaño total de la población:</w:t>
      </w:r>
    </w:p>
    <w:p w14:paraId="36A35E8F" w14:textId="3A713509" w:rsidR="005B1007" w:rsidRPr="005B1007" w:rsidRDefault="005B1007" w:rsidP="005B1007">
      <w:pPr>
        <w:spacing w:line="360" w:lineRule="auto"/>
      </w:pPr>
      <m:oMathPara>
        <m:oMath>
          <m:r>
            <w:rPr>
              <w:rFonts w:ascii="Cambria Math" w:hAnsi="Cambria Math"/>
            </w:rPr>
            <m:t>n=</m:t>
          </m:r>
          <m:f>
            <m:fPr>
              <m:ctrlPr>
                <w:rPr>
                  <w:rFonts w:ascii="Cambria Math" w:hAnsi="Cambria Math"/>
                </w:rPr>
              </m:ctrlPr>
            </m:fPr>
            <m:num>
              <m:r>
                <w:rPr>
                  <w:rFonts w:ascii="Cambria Math" w:hAnsi="Cambria Math"/>
                </w:rPr>
                <m:t>N</m:t>
              </m:r>
              <m:sSup>
                <m:sSupPr>
                  <m:ctrlPr>
                    <w:rPr>
                      <w:rFonts w:ascii="Cambria Math" w:hAnsi="Cambria Math"/>
                    </w:rPr>
                  </m:ctrlPr>
                </m:sSupPr>
                <m:e>
                  <m:r>
                    <w:rPr>
                      <w:rFonts w:ascii="Cambria Math" w:hAnsi="Cambria Math"/>
                    </w:rPr>
                    <m:t>σ</m:t>
                  </m:r>
                </m:e>
                <m:sup>
                  <m:r>
                    <w:rPr>
                      <w:rFonts w:ascii="Cambria Math" w:hAnsi="Cambria Math"/>
                    </w:rPr>
                    <m:t>2</m:t>
                  </m:r>
                </m:sup>
              </m:sSup>
              <m:sSup>
                <m:sSupPr>
                  <m:ctrlPr>
                    <w:rPr>
                      <w:rFonts w:ascii="Cambria Math" w:hAnsi="Cambria Math"/>
                    </w:rPr>
                  </m:ctrlPr>
                </m:sSupPr>
                <m:e>
                  <m:r>
                    <w:rPr>
                      <w:rFonts w:ascii="Cambria Math" w:hAnsi="Cambria Math"/>
                    </w:rPr>
                    <m:t>Z</m:t>
                  </m:r>
                </m:e>
                <m:sup>
                  <m:r>
                    <w:rPr>
                      <w:rFonts w:ascii="Cambria Math" w:hAnsi="Cambria Math"/>
                    </w:rPr>
                    <m:t>2</m:t>
                  </m:r>
                </m:sup>
              </m:sSup>
            </m:num>
            <m:den>
              <m:r>
                <w:rPr>
                  <w:rFonts w:ascii="Cambria Math" w:hAnsi="Cambria Math"/>
                </w:rPr>
                <m:t>(N-1)</m:t>
              </m:r>
              <m:sSup>
                <m:sSupPr>
                  <m:ctrlPr>
                    <w:rPr>
                      <w:rFonts w:ascii="Cambria Math" w:hAnsi="Cambria Math"/>
                    </w:rPr>
                  </m:ctrlPr>
                </m:sSupPr>
                <m:e>
                  <m:r>
                    <w:rPr>
                      <w:rFonts w:ascii="Cambria Math" w:hAnsi="Cambria Math"/>
                    </w:rPr>
                    <m:t>e</m:t>
                  </m:r>
                </m:e>
                <m:sup>
                  <m:r>
                    <w:rPr>
                      <w:rFonts w:ascii="Cambria Math" w:hAnsi="Cambria Math"/>
                    </w:rPr>
                    <m:t>2</m:t>
                  </m:r>
                </m:sup>
              </m:sSup>
              <m:r>
                <w:rPr>
                  <w:rFonts w:ascii="Cambria Math" w:hAnsi="Cambria Math"/>
                </w:rPr>
                <m:t>+</m:t>
              </m:r>
              <m:sSup>
                <m:sSupPr>
                  <m:ctrlPr>
                    <w:rPr>
                      <w:rFonts w:ascii="Cambria Math" w:hAnsi="Cambria Math"/>
                    </w:rPr>
                  </m:ctrlPr>
                </m:sSupPr>
                <m:e>
                  <m:r>
                    <w:rPr>
                      <w:rFonts w:ascii="Cambria Math" w:hAnsi="Cambria Math"/>
                    </w:rPr>
                    <m:t>σ</m:t>
                  </m:r>
                </m:e>
                <m:sup>
                  <m:r>
                    <w:rPr>
                      <w:rFonts w:ascii="Cambria Math" w:hAnsi="Cambria Math"/>
                    </w:rPr>
                    <m:t>2</m:t>
                  </m:r>
                </m:sup>
              </m:sSup>
              <m:sSup>
                <m:sSupPr>
                  <m:ctrlPr>
                    <w:rPr>
                      <w:rFonts w:ascii="Cambria Math" w:hAnsi="Cambria Math"/>
                    </w:rPr>
                  </m:ctrlPr>
                </m:sSupPr>
                <m:e>
                  <m:r>
                    <w:rPr>
                      <w:rFonts w:ascii="Cambria Math" w:hAnsi="Cambria Math"/>
                    </w:rPr>
                    <m:t>Z</m:t>
                  </m:r>
                </m:e>
                <m:sup>
                  <m:r>
                    <w:rPr>
                      <w:rFonts w:ascii="Cambria Math" w:hAnsi="Cambria Math"/>
                    </w:rPr>
                    <m:t>2</m:t>
                  </m:r>
                </m:sup>
              </m:sSup>
            </m:den>
          </m:f>
          <m:r>
            <m:rPr>
              <m:sty m:val="p"/>
            </m:rPr>
            <w:br/>
          </m:r>
        </m:oMath>
      </m:oMathPara>
      <w:r w:rsidRPr="005B1007">
        <w:t>Donde:</w:t>
      </w:r>
    </w:p>
    <w:p w14:paraId="346F5969" w14:textId="2EE0050E" w:rsidR="005B1007" w:rsidRPr="005B1007" w:rsidRDefault="005B1007" w:rsidP="005B1007">
      <w:pPr>
        <w:numPr>
          <w:ilvl w:val="0"/>
          <w:numId w:val="14"/>
        </w:numPr>
        <w:spacing w:line="360" w:lineRule="auto"/>
      </w:pPr>
      <w:r w:rsidRPr="005B1007">
        <w:rPr>
          <w:b/>
          <w:bCs/>
        </w:rPr>
        <w:t>N</w:t>
      </w:r>
      <w:r w:rsidRPr="005B1007">
        <w:t xml:space="preserve"> = Tamaño de la población = </w:t>
      </w:r>
      <w:r w:rsidR="00487F3C">
        <w:t>331</w:t>
      </w:r>
      <w:r w:rsidRPr="005B1007">
        <w:t xml:space="preserve"> estudiantes</w:t>
      </w:r>
    </w:p>
    <w:p w14:paraId="2EC5D33C" w14:textId="441B8C9C" w:rsidR="005B1007" w:rsidRPr="005B1007" w:rsidRDefault="005B1007" w:rsidP="005B1007">
      <w:pPr>
        <w:numPr>
          <w:ilvl w:val="0"/>
          <w:numId w:val="14"/>
        </w:numPr>
        <w:spacing w:line="360" w:lineRule="auto"/>
      </w:pPr>
      <w:r w:rsidRPr="005B1007">
        <w:rPr>
          <w:b/>
          <w:bCs/>
        </w:rPr>
        <w:t>σ</w:t>
      </w:r>
      <w:r w:rsidRPr="005B1007">
        <w:t xml:space="preserve"> = Porcentaje estimado de la muestra = 0.5 (50%)</w:t>
      </w:r>
    </w:p>
    <w:p w14:paraId="76456036" w14:textId="77777777" w:rsidR="005B1007" w:rsidRPr="005B1007" w:rsidRDefault="005B1007" w:rsidP="005B1007">
      <w:pPr>
        <w:numPr>
          <w:ilvl w:val="0"/>
          <w:numId w:val="14"/>
        </w:numPr>
        <w:spacing w:line="360" w:lineRule="auto"/>
      </w:pPr>
      <w:r w:rsidRPr="005B1007">
        <w:rPr>
          <w:b/>
          <w:bCs/>
        </w:rPr>
        <w:t>Z</w:t>
      </w:r>
      <w:r w:rsidRPr="005B1007">
        <w:t xml:space="preserve"> = Nivel deseado de confianza = 1.96 (correspondiente al 95%)</w:t>
      </w:r>
    </w:p>
    <w:p w14:paraId="5E88F964" w14:textId="19DA28AC" w:rsidR="005B1007" w:rsidRDefault="005B1007" w:rsidP="005B1007">
      <w:pPr>
        <w:numPr>
          <w:ilvl w:val="0"/>
          <w:numId w:val="14"/>
        </w:numPr>
        <w:spacing w:line="360" w:lineRule="auto"/>
      </w:pPr>
      <w:proofErr w:type="spellStart"/>
      <w:r w:rsidRPr="005B1007">
        <w:rPr>
          <w:b/>
          <w:bCs/>
        </w:rPr>
        <w:t>e</w:t>
      </w:r>
      <w:proofErr w:type="spellEnd"/>
      <w:r w:rsidRPr="005B1007">
        <w:t xml:space="preserve"> = Error máximo aceptable = 0.05 (5%)</w:t>
      </w:r>
    </w:p>
    <w:p w14:paraId="0CA9C987" w14:textId="77777777" w:rsidR="005B1007" w:rsidRPr="005B1007" w:rsidRDefault="005B1007" w:rsidP="005B1007">
      <w:pPr>
        <w:spacing w:line="360" w:lineRule="auto"/>
        <w:ind w:left="720"/>
      </w:pPr>
    </w:p>
    <w:p w14:paraId="2FCC8D2B" w14:textId="77777777" w:rsidR="0033461A" w:rsidRDefault="0033461A">
      <w:pPr>
        <w:spacing w:after="160" w:line="259" w:lineRule="auto"/>
        <w:jc w:val="left"/>
      </w:pPr>
      <w:r>
        <w:br w:type="page"/>
      </w:r>
    </w:p>
    <w:p w14:paraId="47D4623F" w14:textId="04E712E5" w:rsidR="005B1007" w:rsidRDefault="005B1007" w:rsidP="005B1007">
      <w:pPr>
        <w:spacing w:line="360" w:lineRule="auto"/>
      </w:pPr>
      <w:r w:rsidRPr="005B1007">
        <w:lastRenderedPageBreak/>
        <w:t>Sustituyendo los valores en la fórmula:</w:t>
      </w:r>
    </w:p>
    <w:p w14:paraId="1D554D83" w14:textId="77777777" w:rsidR="005B1007" w:rsidRPr="005B1007" w:rsidRDefault="005B1007" w:rsidP="005B1007">
      <w:pPr>
        <w:spacing w:line="360" w:lineRule="auto"/>
      </w:pPr>
    </w:p>
    <w:p w14:paraId="3BFE9D25" w14:textId="5E4CBB36" w:rsidR="005B1007" w:rsidRPr="005B1007" w:rsidRDefault="005B1007" w:rsidP="005B1007">
      <w:pPr>
        <w:spacing w:line="360" w:lineRule="auto"/>
        <w:rPr>
          <w:rFonts w:eastAsiaTheme="minorEastAsia"/>
        </w:rPr>
      </w:pPr>
      <m:oMathPara>
        <m:oMath>
          <m:r>
            <w:rPr>
              <w:rFonts w:ascii="Cambria Math" w:hAnsi="Cambria Math"/>
            </w:rPr>
            <m:t>n=</m:t>
          </m:r>
          <m:f>
            <m:fPr>
              <m:ctrlPr>
                <w:rPr>
                  <w:rFonts w:ascii="Cambria Math" w:hAnsi="Cambria Math"/>
                </w:rPr>
              </m:ctrlPr>
            </m:fPr>
            <m:num>
              <m:r>
                <w:rPr>
                  <w:rFonts w:ascii="Cambria Math" w:hAnsi="Cambria Math"/>
                </w:rPr>
                <m:t>(331)(0.5</m:t>
              </m:r>
              <m:sSup>
                <m:sSupPr>
                  <m:ctrlPr>
                    <w:rPr>
                      <w:rFonts w:ascii="Cambria Math" w:hAnsi="Cambria Math"/>
                    </w:rPr>
                  </m:ctrlPr>
                </m:sSupPr>
                <m:e>
                  <m:r>
                    <w:rPr>
                      <w:rFonts w:ascii="Cambria Math" w:hAnsi="Cambria Math"/>
                    </w:rPr>
                    <m:t>)</m:t>
                  </m:r>
                </m:e>
                <m:sup>
                  <m:r>
                    <w:rPr>
                      <w:rFonts w:ascii="Cambria Math" w:hAnsi="Cambria Math"/>
                    </w:rPr>
                    <m:t>2</m:t>
                  </m:r>
                </m:sup>
              </m:sSup>
              <m:r>
                <w:rPr>
                  <w:rFonts w:ascii="Cambria Math" w:hAnsi="Cambria Math"/>
                </w:rPr>
                <m:t>(1.96</m:t>
              </m:r>
              <m:sSup>
                <m:sSupPr>
                  <m:ctrlPr>
                    <w:rPr>
                      <w:rFonts w:ascii="Cambria Math" w:hAnsi="Cambria Math"/>
                    </w:rPr>
                  </m:ctrlPr>
                </m:sSupPr>
                <m:e>
                  <m:r>
                    <w:rPr>
                      <w:rFonts w:ascii="Cambria Math" w:hAnsi="Cambria Math"/>
                    </w:rPr>
                    <m:t>)</m:t>
                  </m:r>
                </m:e>
                <m:sup>
                  <m:r>
                    <w:rPr>
                      <w:rFonts w:ascii="Cambria Math" w:hAnsi="Cambria Math"/>
                    </w:rPr>
                    <m:t>2</m:t>
                  </m:r>
                </m:sup>
              </m:sSup>
            </m:num>
            <m:den>
              <m:sSup>
                <m:sSupPr>
                  <m:ctrlPr>
                    <w:rPr>
                      <w:rFonts w:ascii="Cambria Math" w:hAnsi="Cambria Math"/>
                    </w:rPr>
                  </m:ctrlPr>
                </m:sSupPr>
                <m:e>
                  <m:d>
                    <m:dPr>
                      <m:ctrlPr>
                        <w:rPr>
                          <w:rFonts w:ascii="Cambria Math" w:hAnsi="Cambria Math"/>
                        </w:rPr>
                      </m:ctrlPr>
                    </m:dPr>
                    <m:e>
                      <m:sSup>
                        <m:sSupPr>
                          <m:ctrlPr>
                            <w:rPr>
                              <w:rFonts w:ascii="Cambria Math" w:hAnsi="Cambria Math"/>
                            </w:rPr>
                          </m:ctrlPr>
                        </m:sSupPr>
                        <m:e>
                          <m:r>
                            <w:rPr>
                              <w:rFonts w:ascii="Cambria Math" w:hAnsi="Cambria Math"/>
                            </w:rPr>
                            <m:t>331-1)(0.05)</m:t>
                          </m:r>
                        </m:e>
                        <m:sup>
                          <m:r>
                            <w:rPr>
                              <w:rFonts w:ascii="Cambria Math" w:hAnsi="Cambria Math"/>
                            </w:rPr>
                            <m:t>2</m:t>
                          </m:r>
                        </m:sup>
                      </m:sSup>
                      <m:r>
                        <w:rPr>
                          <w:rFonts w:ascii="Cambria Math" w:hAnsi="Cambria Math"/>
                        </w:rPr>
                        <m:t>+(0.5</m:t>
                      </m:r>
                      <m:sSup>
                        <m:sSupPr>
                          <m:ctrlPr>
                            <w:rPr>
                              <w:rFonts w:ascii="Cambria Math" w:hAnsi="Cambria Math"/>
                            </w:rPr>
                          </m:ctrlPr>
                        </m:sSupPr>
                        <m:e>
                          <m:r>
                            <w:rPr>
                              <w:rFonts w:ascii="Cambria Math" w:hAnsi="Cambria Math"/>
                            </w:rPr>
                            <m:t>)</m:t>
                          </m:r>
                        </m:e>
                        <m:sup>
                          <m:r>
                            <w:rPr>
                              <w:rFonts w:ascii="Cambria Math" w:hAnsi="Cambria Math"/>
                            </w:rPr>
                            <m:t>2</m:t>
                          </m:r>
                        </m:sup>
                      </m:sSup>
                      <m:r>
                        <w:rPr>
                          <w:rFonts w:ascii="Cambria Math" w:hAnsi="Cambria Math"/>
                        </w:rPr>
                        <m:t>(1.96</m:t>
                      </m:r>
                    </m:e>
                  </m:d>
                </m:e>
                <m:sup>
                  <m:r>
                    <w:rPr>
                      <w:rFonts w:ascii="Cambria Math" w:hAnsi="Cambria Math"/>
                    </w:rPr>
                    <m:t>2</m:t>
                  </m:r>
                </m:sup>
              </m:sSup>
            </m:den>
          </m:f>
        </m:oMath>
      </m:oMathPara>
    </w:p>
    <w:p w14:paraId="61016F92" w14:textId="25613E34" w:rsidR="005B1007" w:rsidRPr="005B1007" w:rsidRDefault="005B1007" w:rsidP="005B1007">
      <w:pPr>
        <w:spacing w:line="360" w:lineRule="auto"/>
        <w:rPr>
          <w:rFonts w:eastAsiaTheme="minorEastAsia"/>
        </w:rPr>
      </w:pPr>
      <w:r w:rsidRPr="005B1007">
        <w:br/>
      </w:r>
      <m:oMathPara>
        <m:oMath>
          <m:r>
            <w:rPr>
              <w:rFonts w:ascii="Cambria Math" w:hAnsi="Cambria Math"/>
            </w:rPr>
            <m:t>n=</m:t>
          </m:r>
          <m:f>
            <m:fPr>
              <m:ctrlPr>
                <w:rPr>
                  <w:rFonts w:ascii="Cambria Math" w:hAnsi="Cambria Math"/>
                </w:rPr>
              </m:ctrlPr>
            </m:fPr>
            <m:num>
              <m:r>
                <w:rPr>
                  <w:rFonts w:ascii="Cambria Math" w:hAnsi="Cambria Math"/>
                </w:rPr>
                <m:t>317.8924</m:t>
              </m:r>
            </m:num>
            <m:den>
              <m:r>
                <w:rPr>
                  <w:rFonts w:ascii="Cambria Math" w:hAnsi="Cambria Math"/>
                </w:rPr>
                <m:t>1.7854</m:t>
              </m:r>
            </m:den>
          </m:f>
        </m:oMath>
      </m:oMathPara>
    </w:p>
    <w:p w14:paraId="39C9DA76" w14:textId="6AE8AB30" w:rsidR="005B1007" w:rsidRPr="005B1007" w:rsidRDefault="005B1007" w:rsidP="005B1007">
      <w:pPr>
        <w:spacing w:line="360" w:lineRule="auto"/>
      </w:pPr>
      <w:r w:rsidRPr="005B1007">
        <w:br/>
      </w:r>
      <m:oMathPara>
        <m:oMath>
          <m:r>
            <w:rPr>
              <w:rFonts w:ascii="Cambria Math" w:hAnsi="Cambria Math"/>
            </w:rPr>
            <m:t>n=178.05≅178</m:t>
          </m:r>
          <m:r>
            <m:rPr>
              <m:sty m:val="p"/>
            </m:rPr>
            <w:br/>
          </m:r>
        </m:oMath>
      </m:oMathPara>
    </w:p>
    <w:p w14:paraId="740E1DC3" w14:textId="07B156FF" w:rsidR="00AA358B" w:rsidRDefault="00EC6894" w:rsidP="00EC6894">
      <w:pPr>
        <w:spacing w:line="360" w:lineRule="auto"/>
        <w:ind w:firstLine="709"/>
      </w:pPr>
      <w:r w:rsidRPr="00EC6894">
        <w:t>El tamaño de la muestra se estimó mediante la fórmula para poblaciones finitas, obteniéndose 178 estudiantes. La selección de los participantes se realizó mediante muestreo no probabilístico por conveniencia, a través de un cuestionario en línea dirigido a los estudiantes que cursan o han cursado las asignaturas de electrónica o física, quienes participaron de forma voluntaria según su disponibilidad.</w:t>
      </w:r>
    </w:p>
    <w:p w14:paraId="1F747CFB" w14:textId="77777777" w:rsidR="00E04938" w:rsidRDefault="00E04938">
      <w:pPr>
        <w:spacing w:after="160" w:line="259" w:lineRule="auto"/>
        <w:jc w:val="left"/>
        <w:rPr>
          <w:b/>
          <w:bCs/>
        </w:rPr>
      </w:pPr>
      <w:r>
        <w:rPr>
          <w:b/>
          <w:bCs/>
        </w:rPr>
        <w:br w:type="page"/>
      </w:r>
    </w:p>
    <w:p w14:paraId="7B0F63CE" w14:textId="0242F3F0" w:rsidR="007A733F" w:rsidRPr="007A733F" w:rsidRDefault="007A733F" w:rsidP="0081212E">
      <w:pPr>
        <w:pStyle w:val="Heading2"/>
      </w:pPr>
      <w:bookmarkStart w:id="113" w:name="_Toc230375084"/>
      <w:bookmarkStart w:id="114" w:name="_Toc232237040"/>
      <w:bookmarkStart w:id="115" w:name="_Toc232237174"/>
      <w:r w:rsidRPr="007A733F">
        <w:lastRenderedPageBreak/>
        <w:t>1.1</w:t>
      </w:r>
      <w:r w:rsidR="005270AD">
        <w:t>3</w:t>
      </w:r>
      <w:r w:rsidRPr="007A733F">
        <w:t>.4 Cronograma</w:t>
      </w:r>
      <w:bookmarkEnd w:id="113"/>
      <w:bookmarkEnd w:id="114"/>
      <w:bookmarkEnd w:id="115"/>
    </w:p>
    <w:p w14:paraId="275B3727" w14:textId="77777777" w:rsidR="007A733F" w:rsidRDefault="007A733F" w:rsidP="007A733F">
      <w:pPr>
        <w:spacing w:line="360" w:lineRule="auto"/>
      </w:pPr>
    </w:p>
    <w:tbl>
      <w:tblPr>
        <w:tblW w:w="8620" w:type="dxa"/>
        <w:tblCellMar>
          <w:left w:w="70" w:type="dxa"/>
          <w:right w:w="70" w:type="dxa"/>
        </w:tblCellMar>
        <w:tblLook w:val="04A0" w:firstRow="1" w:lastRow="0" w:firstColumn="1" w:lastColumn="0" w:noHBand="0" w:noVBand="1"/>
      </w:tblPr>
      <w:tblGrid>
        <w:gridCol w:w="2020"/>
        <w:gridCol w:w="300"/>
        <w:gridCol w:w="300"/>
        <w:gridCol w:w="300"/>
        <w:gridCol w:w="300"/>
        <w:gridCol w:w="300"/>
        <w:gridCol w:w="300"/>
        <w:gridCol w:w="300"/>
        <w:gridCol w:w="300"/>
        <w:gridCol w:w="300"/>
        <w:gridCol w:w="300"/>
        <w:gridCol w:w="300"/>
        <w:gridCol w:w="300"/>
        <w:gridCol w:w="300"/>
        <w:gridCol w:w="300"/>
        <w:gridCol w:w="300"/>
        <w:gridCol w:w="300"/>
        <w:gridCol w:w="300"/>
        <w:gridCol w:w="300"/>
        <w:gridCol w:w="300"/>
        <w:gridCol w:w="300"/>
        <w:gridCol w:w="300"/>
        <w:gridCol w:w="300"/>
      </w:tblGrid>
      <w:tr w:rsidR="00A26D0C" w:rsidRPr="00A26D0C" w14:paraId="6063F760" w14:textId="77777777" w:rsidTr="00A26D0C">
        <w:trPr>
          <w:trHeight w:val="399"/>
        </w:trPr>
        <w:tc>
          <w:tcPr>
            <w:tcW w:w="2020" w:type="dxa"/>
            <w:vMerge w:val="restart"/>
            <w:tcBorders>
              <w:top w:val="nil"/>
              <w:left w:val="single" w:sz="4" w:space="0" w:color="000000"/>
              <w:bottom w:val="single" w:sz="4" w:space="0" w:color="000000"/>
              <w:right w:val="single" w:sz="4" w:space="0" w:color="000000"/>
            </w:tcBorders>
            <w:shd w:val="clear" w:color="000000" w:fill="1F3864"/>
            <w:vAlign w:val="center"/>
            <w:hideMark/>
          </w:tcPr>
          <w:p w14:paraId="35448F77" w14:textId="77777777" w:rsidR="00A26D0C" w:rsidRPr="00F85732" w:rsidRDefault="00A26D0C" w:rsidP="00A26D0C">
            <w:pPr>
              <w:jc w:val="center"/>
              <w:rPr>
                <w:rFonts w:eastAsia="Times New Roman" w:cs="Times New Roman"/>
                <w:b/>
                <w:bCs/>
                <w:color w:val="FFFFFF"/>
                <w:sz w:val="18"/>
                <w:szCs w:val="18"/>
                <w:lang w:eastAsia="es-GT"/>
                <w14:ligatures w14:val="none"/>
              </w:rPr>
            </w:pPr>
            <w:r w:rsidRPr="00F85732">
              <w:rPr>
                <w:rFonts w:eastAsia="Times New Roman" w:cs="Times New Roman"/>
                <w:b/>
                <w:bCs/>
                <w:color w:val="FFFFFF"/>
                <w:sz w:val="18"/>
                <w:szCs w:val="18"/>
                <w:lang w:eastAsia="es-GT"/>
                <w14:ligatures w14:val="none"/>
              </w:rPr>
              <w:t>ACTIVIDADES</w:t>
            </w:r>
          </w:p>
        </w:tc>
        <w:tc>
          <w:tcPr>
            <w:tcW w:w="1200" w:type="dxa"/>
            <w:gridSpan w:val="4"/>
            <w:tcBorders>
              <w:top w:val="nil"/>
              <w:left w:val="nil"/>
              <w:bottom w:val="single" w:sz="4" w:space="0" w:color="000000"/>
              <w:right w:val="single" w:sz="4" w:space="0" w:color="000000"/>
            </w:tcBorders>
            <w:shd w:val="clear" w:color="000000" w:fill="2E5395"/>
            <w:vAlign w:val="center"/>
            <w:hideMark/>
          </w:tcPr>
          <w:p w14:paraId="2240AA50" w14:textId="77777777" w:rsidR="00A26D0C" w:rsidRPr="00F85732" w:rsidRDefault="00A26D0C" w:rsidP="00A26D0C">
            <w:pPr>
              <w:jc w:val="center"/>
              <w:rPr>
                <w:rFonts w:eastAsia="Times New Roman" w:cs="Times New Roman"/>
                <w:b/>
                <w:bCs/>
                <w:color w:val="FFFFFF"/>
                <w:sz w:val="18"/>
                <w:szCs w:val="18"/>
                <w:lang w:eastAsia="es-GT"/>
                <w14:ligatures w14:val="none"/>
              </w:rPr>
            </w:pPr>
            <w:r w:rsidRPr="00F85732">
              <w:rPr>
                <w:rFonts w:eastAsia="Times New Roman" w:cs="Times New Roman"/>
                <w:b/>
                <w:bCs/>
                <w:color w:val="FFFFFF"/>
                <w:sz w:val="18"/>
                <w:szCs w:val="18"/>
                <w:lang w:eastAsia="es-GT"/>
                <w14:ligatures w14:val="none"/>
              </w:rPr>
              <w:t>Febrero</w:t>
            </w:r>
          </w:p>
        </w:tc>
        <w:tc>
          <w:tcPr>
            <w:tcW w:w="1500" w:type="dxa"/>
            <w:gridSpan w:val="5"/>
            <w:tcBorders>
              <w:top w:val="nil"/>
              <w:left w:val="single" w:sz="4" w:space="0" w:color="000000"/>
              <w:bottom w:val="single" w:sz="4" w:space="0" w:color="000000"/>
              <w:right w:val="single" w:sz="4" w:space="0" w:color="000000"/>
            </w:tcBorders>
            <w:shd w:val="clear" w:color="000000" w:fill="2E5395"/>
            <w:vAlign w:val="center"/>
            <w:hideMark/>
          </w:tcPr>
          <w:p w14:paraId="25D28FFD" w14:textId="77777777" w:rsidR="00A26D0C" w:rsidRPr="00F85732" w:rsidRDefault="00A26D0C" w:rsidP="00A26D0C">
            <w:pPr>
              <w:jc w:val="center"/>
              <w:rPr>
                <w:rFonts w:eastAsia="Times New Roman" w:cs="Times New Roman"/>
                <w:b/>
                <w:bCs/>
                <w:color w:val="FFFFFF"/>
                <w:sz w:val="18"/>
                <w:szCs w:val="18"/>
                <w:lang w:eastAsia="es-GT"/>
                <w14:ligatures w14:val="none"/>
              </w:rPr>
            </w:pPr>
            <w:r w:rsidRPr="00F85732">
              <w:rPr>
                <w:rFonts w:eastAsia="Times New Roman" w:cs="Times New Roman"/>
                <w:b/>
                <w:bCs/>
                <w:color w:val="FFFFFF"/>
                <w:sz w:val="18"/>
                <w:szCs w:val="18"/>
                <w:lang w:eastAsia="es-GT"/>
                <w14:ligatures w14:val="none"/>
              </w:rPr>
              <w:t>Marzo</w:t>
            </w:r>
          </w:p>
        </w:tc>
        <w:tc>
          <w:tcPr>
            <w:tcW w:w="1200" w:type="dxa"/>
            <w:gridSpan w:val="4"/>
            <w:tcBorders>
              <w:top w:val="nil"/>
              <w:left w:val="single" w:sz="4" w:space="0" w:color="000000"/>
              <w:bottom w:val="single" w:sz="4" w:space="0" w:color="000000"/>
              <w:right w:val="single" w:sz="4" w:space="0" w:color="000000"/>
            </w:tcBorders>
            <w:shd w:val="clear" w:color="000000" w:fill="2E5395"/>
            <w:vAlign w:val="center"/>
            <w:hideMark/>
          </w:tcPr>
          <w:p w14:paraId="19EA96FB" w14:textId="77777777" w:rsidR="00A26D0C" w:rsidRPr="00F85732" w:rsidRDefault="00A26D0C" w:rsidP="00A26D0C">
            <w:pPr>
              <w:jc w:val="center"/>
              <w:rPr>
                <w:rFonts w:eastAsia="Times New Roman" w:cs="Times New Roman"/>
                <w:b/>
                <w:bCs/>
                <w:color w:val="FFFFFF"/>
                <w:sz w:val="18"/>
                <w:szCs w:val="18"/>
                <w:lang w:eastAsia="es-GT"/>
                <w14:ligatures w14:val="none"/>
              </w:rPr>
            </w:pPr>
            <w:r w:rsidRPr="00F85732">
              <w:rPr>
                <w:rFonts w:eastAsia="Times New Roman" w:cs="Times New Roman"/>
                <w:b/>
                <w:bCs/>
                <w:color w:val="FFFFFF"/>
                <w:sz w:val="18"/>
                <w:szCs w:val="18"/>
                <w:lang w:eastAsia="es-GT"/>
                <w14:ligatures w14:val="none"/>
              </w:rPr>
              <w:t>Abril</w:t>
            </w:r>
          </w:p>
        </w:tc>
        <w:tc>
          <w:tcPr>
            <w:tcW w:w="1200" w:type="dxa"/>
            <w:gridSpan w:val="4"/>
            <w:tcBorders>
              <w:top w:val="nil"/>
              <w:left w:val="single" w:sz="4" w:space="0" w:color="000000"/>
              <w:bottom w:val="single" w:sz="4" w:space="0" w:color="000000"/>
              <w:right w:val="single" w:sz="4" w:space="0" w:color="000000"/>
            </w:tcBorders>
            <w:shd w:val="clear" w:color="000000" w:fill="2E5395"/>
            <w:vAlign w:val="center"/>
            <w:hideMark/>
          </w:tcPr>
          <w:p w14:paraId="57AEEC41" w14:textId="77777777" w:rsidR="00A26D0C" w:rsidRPr="00F85732" w:rsidRDefault="00A26D0C" w:rsidP="00A26D0C">
            <w:pPr>
              <w:jc w:val="center"/>
              <w:rPr>
                <w:rFonts w:eastAsia="Times New Roman" w:cs="Times New Roman"/>
                <w:b/>
                <w:bCs/>
                <w:color w:val="FFFFFF"/>
                <w:sz w:val="18"/>
                <w:szCs w:val="18"/>
                <w:lang w:eastAsia="es-GT"/>
                <w14:ligatures w14:val="none"/>
              </w:rPr>
            </w:pPr>
            <w:r w:rsidRPr="00F85732">
              <w:rPr>
                <w:rFonts w:eastAsia="Times New Roman" w:cs="Times New Roman"/>
                <w:b/>
                <w:bCs/>
                <w:color w:val="FFFFFF"/>
                <w:sz w:val="18"/>
                <w:szCs w:val="18"/>
                <w:lang w:eastAsia="es-GT"/>
                <w14:ligatures w14:val="none"/>
              </w:rPr>
              <w:t>Mayo</w:t>
            </w:r>
          </w:p>
        </w:tc>
        <w:tc>
          <w:tcPr>
            <w:tcW w:w="1500" w:type="dxa"/>
            <w:gridSpan w:val="5"/>
            <w:tcBorders>
              <w:top w:val="nil"/>
              <w:left w:val="single" w:sz="4" w:space="0" w:color="000000"/>
              <w:bottom w:val="single" w:sz="4" w:space="0" w:color="000000"/>
              <w:right w:val="single" w:sz="4" w:space="0" w:color="000000"/>
            </w:tcBorders>
            <w:shd w:val="clear" w:color="000000" w:fill="2E5395"/>
            <w:vAlign w:val="center"/>
            <w:hideMark/>
          </w:tcPr>
          <w:p w14:paraId="6CAA67FB" w14:textId="77777777" w:rsidR="00A26D0C" w:rsidRPr="00F85732" w:rsidRDefault="00A26D0C" w:rsidP="00A26D0C">
            <w:pPr>
              <w:jc w:val="center"/>
              <w:rPr>
                <w:rFonts w:eastAsia="Times New Roman" w:cs="Times New Roman"/>
                <w:b/>
                <w:bCs/>
                <w:color w:val="FFFFFF"/>
                <w:sz w:val="18"/>
                <w:szCs w:val="18"/>
                <w:lang w:eastAsia="es-GT"/>
                <w14:ligatures w14:val="none"/>
              </w:rPr>
            </w:pPr>
            <w:r w:rsidRPr="00F85732">
              <w:rPr>
                <w:rFonts w:eastAsia="Times New Roman" w:cs="Times New Roman"/>
                <w:b/>
                <w:bCs/>
                <w:color w:val="FFFFFF"/>
                <w:sz w:val="18"/>
                <w:szCs w:val="18"/>
                <w:lang w:eastAsia="es-GT"/>
                <w14:ligatures w14:val="none"/>
              </w:rPr>
              <w:t>Junio</w:t>
            </w:r>
          </w:p>
        </w:tc>
      </w:tr>
      <w:tr w:rsidR="00A26D0C" w:rsidRPr="00A26D0C" w14:paraId="782D49DB" w14:textId="77777777" w:rsidTr="00A26D0C">
        <w:trPr>
          <w:trHeight w:val="360"/>
        </w:trPr>
        <w:tc>
          <w:tcPr>
            <w:tcW w:w="2020" w:type="dxa"/>
            <w:vMerge/>
            <w:tcBorders>
              <w:top w:val="nil"/>
              <w:left w:val="single" w:sz="4" w:space="0" w:color="000000"/>
              <w:bottom w:val="single" w:sz="4" w:space="0" w:color="000000"/>
              <w:right w:val="single" w:sz="4" w:space="0" w:color="000000"/>
            </w:tcBorders>
            <w:vAlign w:val="center"/>
            <w:hideMark/>
          </w:tcPr>
          <w:p w14:paraId="76160CFE" w14:textId="77777777" w:rsidR="00A26D0C" w:rsidRPr="00F85732" w:rsidRDefault="00A26D0C" w:rsidP="00A26D0C">
            <w:pPr>
              <w:jc w:val="left"/>
              <w:rPr>
                <w:rFonts w:eastAsia="Times New Roman" w:cs="Times New Roman"/>
                <w:b/>
                <w:bCs/>
                <w:color w:val="FFFFFF"/>
                <w:sz w:val="18"/>
                <w:szCs w:val="18"/>
                <w:lang w:eastAsia="es-GT"/>
                <w14:ligatures w14:val="none"/>
              </w:rPr>
            </w:pPr>
          </w:p>
        </w:tc>
        <w:tc>
          <w:tcPr>
            <w:tcW w:w="300" w:type="dxa"/>
            <w:tcBorders>
              <w:top w:val="single" w:sz="4" w:space="0" w:color="000000"/>
              <w:left w:val="nil"/>
              <w:bottom w:val="single" w:sz="4" w:space="0" w:color="000000"/>
              <w:right w:val="single" w:sz="4" w:space="0" w:color="000000"/>
            </w:tcBorders>
            <w:shd w:val="clear" w:color="000000" w:fill="2E5395"/>
            <w:vAlign w:val="center"/>
            <w:hideMark/>
          </w:tcPr>
          <w:p w14:paraId="46FD546C" w14:textId="77777777" w:rsidR="00A26D0C" w:rsidRPr="00F85732" w:rsidRDefault="00A26D0C" w:rsidP="00A26D0C">
            <w:pPr>
              <w:jc w:val="center"/>
              <w:rPr>
                <w:rFonts w:eastAsia="Times New Roman" w:cs="Times New Roman"/>
                <w:b/>
                <w:bCs/>
                <w:color w:val="FFFFFF"/>
                <w:sz w:val="18"/>
                <w:szCs w:val="18"/>
                <w:lang w:eastAsia="es-GT"/>
                <w14:ligatures w14:val="none"/>
              </w:rPr>
            </w:pPr>
            <w:r w:rsidRPr="00F85732">
              <w:rPr>
                <w:rFonts w:eastAsia="Times New Roman" w:cs="Times New Roman"/>
                <w:b/>
                <w:bCs/>
                <w:color w:val="FFFFFF"/>
                <w:sz w:val="18"/>
                <w:szCs w:val="18"/>
                <w:lang w:eastAsia="es-GT"/>
                <w14:ligatures w14:val="none"/>
              </w:rPr>
              <w:t>1</w:t>
            </w:r>
          </w:p>
        </w:tc>
        <w:tc>
          <w:tcPr>
            <w:tcW w:w="300" w:type="dxa"/>
            <w:tcBorders>
              <w:top w:val="single" w:sz="4" w:space="0" w:color="000000"/>
              <w:left w:val="nil"/>
              <w:bottom w:val="single" w:sz="4" w:space="0" w:color="000000"/>
              <w:right w:val="single" w:sz="4" w:space="0" w:color="000000"/>
            </w:tcBorders>
            <w:shd w:val="clear" w:color="000000" w:fill="2E5395"/>
            <w:vAlign w:val="center"/>
            <w:hideMark/>
          </w:tcPr>
          <w:p w14:paraId="7F9C9FA7" w14:textId="77777777" w:rsidR="00A26D0C" w:rsidRPr="00F85732" w:rsidRDefault="00A26D0C" w:rsidP="00A26D0C">
            <w:pPr>
              <w:jc w:val="center"/>
              <w:rPr>
                <w:rFonts w:eastAsia="Times New Roman" w:cs="Times New Roman"/>
                <w:b/>
                <w:bCs/>
                <w:color w:val="FFFFFF"/>
                <w:sz w:val="18"/>
                <w:szCs w:val="18"/>
                <w:lang w:eastAsia="es-GT"/>
                <w14:ligatures w14:val="none"/>
              </w:rPr>
            </w:pPr>
            <w:r w:rsidRPr="00F85732">
              <w:rPr>
                <w:rFonts w:eastAsia="Times New Roman" w:cs="Times New Roman"/>
                <w:b/>
                <w:bCs/>
                <w:color w:val="FFFFFF"/>
                <w:sz w:val="18"/>
                <w:szCs w:val="18"/>
                <w:lang w:eastAsia="es-GT"/>
                <w14:ligatures w14:val="none"/>
              </w:rPr>
              <w:t>2</w:t>
            </w:r>
          </w:p>
        </w:tc>
        <w:tc>
          <w:tcPr>
            <w:tcW w:w="300" w:type="dxa"/>
            <w:tcBorders>
              <w:top w:val="single" w:sz="4" w:space="0" w:color="000000"/>
              <w:left w:val="nil"/>
              <w:bottom w:val="single" w:sz="4" w:space="0" w:color="000000"/>
              <w:right w:val="single" w:sz="4" w:space="0" w:color="000000"/>
            </w:tcBorders>
            <w:shd w:val="clear" w:color="000000" w:fill="2E5395"/>
            <w:vAlign w:val="center"/>
            <w:hideMark/>
          </w:tcPr>
          <w:p w14:paraId="36A5C381" w14:textId="77777777" w:rsidR="00A26D0C" w:rsidRPr="00F85732" w:rsidRDefault="00A26D0C" w:rsidP="00A26D0C">
            <w:pPr>
              <w:jc w:val="center"/>
              <w:rPr>
                <w:rFonts w:eastAsia="Times New Roman" w:cs="Times New Roman"/>
                <w:b/>
                <w:bCs/>
                <w:color w:val="FFFFFF"/>
                <w:sz w:val="18"/>
                <w:szCs w:val="18"/>
                <w:lang w:eastAsia="es-GT"/>
                <w14:ligatures w14:val="none"/>
              </w:rPr>
            </w:pPr>
            <w:r w:rsidRPr="00F85732">
              <w:rPr>
                <w:rFonts w:eastAsia="Times New Roman" w:cs="Times New Roman"/>
                <w:b/>
                <w:bCs/>
                <w:color w:val="FFFFFF"/>
                <w:sz w:val="18"/>
                <w:szCs w:val="18"/>
                <w:lang w:eastAsia="es-GT"/>
                <w14:ligatures w14:val="none"/>
              </w:rPr>
              <w:t>3</w:t>
            </w:r>
          </w:p>
        </w:tc>
        <w:tc>
          <w:tcPr>
            <w:tcW w:w="300" w:type="dxa"/>
            <w:tcBorders>
              <w:top w:val="single" w:sz="4" w:space="0" w:color="000000"/>
              <w:left w:val="nil"/>
              <w:bottom w:val="single" w:sz="4" w:space="0" w:color="000000"/>
              <w:right w:val="single" w:sz="4" w:space="0" w:color="000000"/>
            </w:tcBorders>
            <w:shd w:val="clear" w:color="000000" w:fill="2E5395"/>
            <w:vAlign w:val="center"/>
            <w:hideMark/>
          </w:tcPr>
          <w:p w14:paraId="1049ECD4" w14:textId="77777777" w:rsidR="00A26D0C" w:rsidRPr="00F85732" w:rsidRDefault="00A26D0C" w:rsidP="00A26D0C">
            <w:pPr>
              <w:jc w:val="center"/>
              <w:rPr>
                <w:rFonts w:eastAsia="Times New Roman" w:cs="Times New Roman"/>
                <w:b/>
                <w:bCs/>
                <w:color w:val="FFFFFF"/>
                <w:sz w:val="18"/>
                <w:szCs w:val="18"/>
                <w:lang w:eastAsia="es-GT"/>
                <w14:ligatures w14:val="none"/>
              </w:rPr>
            </w:pPr>
            <w:r w:rsidRPr="00F85732">
              <w:rPr>
                <w:rFonts w:eastAsia="Times New Roman" w:cs="Times New Roman"/>
                <w:b/>
                <w:bCs/>
                <w:color w:val="FFFFFF"/>
                <w:sz w:val="18"/>
                <w:szCs w:val="18"/>
                <w:lang w:eastAsia="es-GT"/>
                <w14:ligatures w14:val="none"/>
              </w:rPr>
              <w:t>4</w:t>
            </w:r>
          </w:p>
        </w:tc>
        <w:tc>
          <w:tcPr>
            <w:tcW w:w="300" w:type="dxa"/>
            <w:tcBorders>
              <w:top w:val="single" w:sz="4" w:space="0" w:color="000000"/>
              <w:left w:val="nil"/>
              <w:bottom w:val="single" w:sz="4" w:space="0" w:color="000000"/>
              <w:right w:val="single" w:sz="4" w:space="0" w:color="000000"/>
            </w:tcBorders>
            <w:shd w:val="clear" w:color="000000" w:fill="2E5395"/>
            <w:vAlign w:val="center"/>
            <w:hideMark/>
          </w:tcPr>
          <w:p w14:paraId="7F0F46FF" w14:textId="77777777" w:rsidR="00A26D0C" w:rsidRPr="00F85732" w:rsidRDefault="00A26D0C" w:rsidP="00A26D0C">
            <w:pPr>
              <w:jc w:val="center"/>
              <w:rPr>
                <w:rFonts w:eastAsia="Times New Roman" w:cs="Times New Roman"/>
                <w:b/>
                <w:bCs/>
                <w:color w:val="FFFFFF"/>
                <w:sz w:val="18"/>
                <w:szCs w:val="18"/>
                <w:lang w:eastAsia="es-GT"/>
                <w14:ligatures w14:val="none"/>
              </w:rPr>
            </w:pPr>
            <w:r w:rsidRPr="00F85732">
              <w:rPr>
                <w:rFonts w:eastAsia="Times New Roman" w:cs="Times New Roman"/>
                <w:b/>
                <w:bCs/>
                <w:color w:val="FFFFFF"/>
                <w:sz w:val="18"/>
                <w:szCs w:val="18"/>
                <w:lang w:eastAsia="es-GT"/>
                <w14:ligatures w14:val="none"/>
              </w:rPr>
              <w:t>1</w:t>
            </w:r>
          </w:p>
        </w:tc>
        <w:tc>
          <w:tcPr>
            <w:tcW w:w="300" w:type="dxa"/>
            <w:tcBorders>
              <w:top w:val="single" w:sz="4" w:space="0" w:color="000000"/>
              <w:left w:val="nil"/>
              <w:bottom w:val="single" w:sz="4" w:space="0" w:color="000000"/>
              <w:right w:val="single" w:sz="4" w:space="0" w:color="000000"/>
            </w:tcBorders>
            <w:shd w:val="clear" w:color="000000" w:fill="2E5395"/>
            <w:vAlign w:val="center"/>
            <w:hideMark/>
          </w:tcPr>
          <w:p w14:paraId="08239781" w14:textId="77777777" w:rsidR="00A26D0C" w:rsidRPr="00F85732" w:rsidRDefault="00A26D0C" w:rsidP="00A26D0C">
            <w:pPr>
              <w:jc w:val="center"/>
              <w:rPr>
                <w:rFonts w:eastAsia="Times New Roman" w:cs="Times New Roman"/>
                <w:b/>
                <w:bCs/>
                <w:color w:val="FFFFFF"/>
                <w:sz w:val="18"/>
                <w:szCs w:val="18"/>
                <w:lang w:eastAsia="es-GT"/>
                <w14:ligatures w14:val="none"/>
              </w:rPr>
            </w:pPr>
            <w:r w:rsidRPr="00F85732">
              <w:rPr>
                <w:rFonts w:eastAsia="Times New Roman" w:cs="Times New Roman"/>
                <w:b/>
                <w:bCs/>
                <w:color w:val="FFFFFF"/>
                <w:sz w:val="18"/>
                <w:szCs w:val="18"/>
                <w:lang w:eastAsia="es-GT"/>
                <w14:ligatures w14:val="none"/>
              </w:rPr>
              <w:t>2</w:t>
            </w:r>
          </w:p>
        </w:tc>
        <w:tc>
          <w:tcPr>
            <w:tcW w:w="300" w:type="dxa"/>
            <w:tcBorders>
              <w:top w:val="single" w:sz="4" w:space="0" w:color="000000"/>
              <w:left w:val="nil"/>
              <w:bottom w:val="single" w:sz="4" w:space="0" w:color="000000"/>
              <w:right w:val="single" w:sz="4" w:space="0" w:color="000000"/>
            </w:tcBorders>
            <w:shd w:val="clear" w:color="000000" w:fill="2E5395"/>
            <w:vAlign w:val="center"/>
            <w:hideMark/>
          </w:tcPr>
          <w:p w14:paraId="5877F4DF" w14:textId="77777777" w:rsidR="00A26D0C" w:rsidRPr="00F85732" w:rsidRDefault="00A26D0C" w:rsidP="00A26D0C">
            <w:pPr>
              <w:jc w:val="center"/>
              <w:rPr>
                <w:rFonts w:eastAsia="Times New Roman" w:cs="Times New Roman"/>
                <w:b/>
                <w:bCs/>
                <w:color w:val="FFFFFF"/>
                <w:sz w:val="18"/>
                <w:szCs w:val="18"/>
                <w:lang w:eastAsia="es-GT"/>
                <w14:ligatures w14:val="none"/>
              </w:rPr>
            </w:pPr>
            <w:r w:rsidRPr="00F85732">
              <w:rPr>
                <w:rFonts w:eastAsia="Times New Roman" w:cs="Times New Roman"/>
                <w:b/>
                <w:bCs/>
                <w:color w:val="FFFFFF"/>
                <w:sz w:val="18"/>
                <w:szCs w:val="18"/>
                <w:lang w:eastAsia="es-GT"/>
                <w14:ligatures w14:val="none"/>
              </w:rPr>
              <w:t>3</w:t>
            </w:r>
          </w:p>
        </w:tc>
        <w:tc>
          <w:tcPr>
            <w:tcW w:w="300" w:type="dxa"/>
            <w:tcBorders>
              <w:top w:val="single" w:sz="4" w:space="0" w:color="000000"/>
              <w:left w:val="nil"/>
              <w:bottom w:val="single" w:sz="4" w:space="0" w:color="000000"/>
              <w:right w:val="single" w:sz="4" w:space="0" w:color="000000"/>
            </w:tcBorders>
            <w:shd w:val="clear" w:color="000000" w:fill="2E5395"/>
            <w:vAlign w:val="center"/>
            <w:hideMark/>
          </w:tcPr>
          <w:p w14:paraId="0CF9F405" w14:textId="77777777" w:rsidR="00A26D0C" w:rsidRPr="00F85732" w:rsidRDefault="00A26D0C" w:rsidP="00A26D0C">
            <w:pPr>
              <w:jc w:val="center"/>
              <w:rPr>
                <w:rFonts w:eastAsia="Times New Roman" w:cs="Times New Roman"/>
                <w:b/>
                <w:bCs/>
                <w:color w:val="FFFFFF"/>
                <w:sz w:val="18"/>
                <w:szCs w:val="18"/>
                <w:lang w:eastAsia="es-GT"/>
                <w14:ligatures w14:val="none"/>
              </w:rPr>
            </w:pPr>
            <w:r w:rsidRPr="00F85732">
              <w:rPr>
                <w:rFonts w:eastAsia="Times New Roman" w:cs="Times New Roman"/>
                <w:b/>
                <w:bCs/>
                <w:color w:val="FFFFFF"/>
                <w:sz w:val="18"/>
                <w:szCs w:val="18"/>
                <w:lang w:eastAsia="es-GT"/>
                <w14:ligatures w14:val="none"/>
              </w:rPr>
              <w:t>4</w:t>
            </w:r>
          </w:p>
        </w:tc>
        <w:tc>
          <w:tcPr>
            <w:tcW w:w="300" w:type="dxa"/>
            <w:tcBorders>
              <w:top w:val="single" w:sz="4" w:space="0" w:color="000000"/>
              <w:left w:val="nil"/>
              <w:bottom w:val="single" w:sz="4" w:space="0" w:color="000000"/>
              <w:right w:val="single" w:sz="4" w:space="0" w:color="000000"/>
            </w:tcBorders>
            <w:shd w:val="clear" w:color="000000" w:fill="2E5395"/>
            <w:vAlign w:val="center"/>
            <w:hideMark/>
          </w:tcPr>
          <w:p w14:paraId="6C131198" w14:textId="77777777" w:rsidR="00A26D0C" w:rsidRPr="00F85732" w:rsidRDefault="00A26D0C" w:rsidP="00A26D0C">
            <w:pPr>
              <w:jc w:val="center"/>
              <w:rPr>
                <w:rFonts w:eastAsia="Times New Roman" w:cs="Times New Roman"/>
                <w:b/>
                <w:bCs/>
                <w:color w:val="FFFFFF"/>
                <w:sz w:val="18"/>
                <w:szCs w:val="18"/>
                <w:lang w:eastAsia="es-GT"/>
                <w14:ligatures w14:val="none"/>
              </w:rPr>
            </w:pPr>
            <w:r w:rsidRPr="00F85732">
              <w:rPr>
                <w:rFonts w:eastAsia="Times New Roman" w:cs="Times New Roman"/>
                <w:b/>
                <w:bCs/>
                <w:color w:val="FFFFFF"/>
                <w:sz w:val="18"/>
                <w:szCs w:val="18"/>
                <w:lang w:eastAsia="es-GT"/>
                <w14:ligatures w14:val="none"/>
              </w:rPr>
              <w:t>5</w:t>
            </w:r>
          </w:p>
        </w:tc>
        <w:tc>
          <w:tcPr>
            <w:tcW w:w="300" w:type="dxa"/>
            <w:tcBorders>
              <w:top w:val="single" w:sz="4" w:space="0" w:color="000000"/>
              <w:left w:val="nil"/>
              <w:bottom w:val="single" w:sz="4" w:space="0" w:color="000000"/>
              <w:right w:val="single" w:sz="4" w:space="0" w:color="000000"/>
            </w:tcBorders>
            <w:shd w:val="clear" w:color="000000" w:fill="2E5395"/>
            <w:vAlign w:val="center"/>
            <w:hideMark/>
          </w:tcPr>
          <w:p w14:paraId="3296F3BF" w14:textId="77777777" w:rsidR="00A26D0C" w:rsidRPr="00F85732" w:rsidRDefault="00A26D0C" w:rsidP="00A26D0C">
            <w:pPr>
              <w:jc w:val="center"/>
              <w:rPr>
                <w:rFonts w:eastAsia="Times New Roman" w:cs="Times New Roman"/>
                <w:b/>
                <w:bCs/>
                <w:color w:val="FFFFFF"/>
                <w:sz w:val="18"/>
                <w:szCs w:val="18"/>
                <w:lang w:eastAsia="es-GT"/>
                <w14:ligatures w14:val="none"/>
              </w:rPr>
            </w:pPr>
            <w:r w:rsidRPr="00F85732">
              <w:rPr>
                <w:rFonts w:eastAsia="Times New Roman" w:cs="Times New Roman"/>
                <w:b/>
                <w:bCs/>
                <w:color w:val="FFFFFF"/>
                <w:sz w:val="18"/>
                <w:szCs w:val="18"/>
                <w:lang w:eastAsia="es-GT"/>
                <w14:ligatures w14:val="none"/>
              </w:rPr>
              <w:t>1</w:t>
            </w:r>
          </w:p>
        </w:tc>
        <w:tc>
          <w:tcPr>
            <w:tcW w:w="300" w:type="dxa"/>
            <w:tcBorders>
              <w:top w:val="single" w:sz="4" w:space="0" w:color="000000"/>
              <w:left w:val="nil"/>
              <w:bottom w:val="single" w:sz="4" w:space="0" w:color="000000"/>
              <w:right w:val="single" w:sz="4" w:space="0" w:color="000000"/>
            </w:tcBorders>
            <w:shd w:val="clear" w:color="000000" w:fill="2E5395"/>
            <w:vAlign w:val="center"/>
            <w:hideMark/>
          </w:tcPr>
          <w:p w14:paraId="6411C638" w14:textId="77777777" w:rsidR="00A26D0C" w:rsidRPr="00F85732" w:rsidRDefault="00A26D0C" w:rsidP="00A26D0C">
            <w:pPr>
              <w:jc w:val="center"/>
              <w:rPr>
                <w:rFonts w:eastAsia="Times New Roman" w:cs="Times New Roman"/>
                <w:b/>
                <w:bCs/>
                <w:color w:val="FFFFFF"/>
                <w:sz w:val="18"/>
                <w:szCs w:val="18"/>
                <w:lang w:eastAsia="es-GT"/>
                <w14:ligatures w14:val="none"/>
              </w:rPr>
            </w:pPr>
            <w:r w:rsidRPr="00F85732">
              <w:rPr>
                <w:rFonts w:eastAsia="Times New Roman" w:cs="Times New Roman"/>
                <w:b/>
                <w:bCs/>
                <w:color w:val="FFFFFF"/>
                <w:sz w:val="18"/>
                <w:szCs w:val="18"/>
                <w:lang w:eastAsia="es-GT"/>
                <w14:ligatures w14:val="none"/>
              </w:rPr>
              <w:t>2</w:t>
            </w:r>
          </w:p>
        </w:tc>
        <w:tc>
          <w:tcPr>
            <w:tcW w:w="300" w:type="dxa"/>
            <w:tcBorders>
              <w:top w:val="single" w:sz="4" w:space="0" w:color="000000"/>
              <w:left w:val="nil"/>
              <w:bottom w:val="single" w:sz="4" w:space="0" w:color="000000"/>
              <w:right w:val="single" w:sz="4" w:space="0" w:color="000000"/>
            </w:tcBorders>
            <w:shd w:val="clear" w:color="000000" w:fill="2E5395"/>
            <w:vAlign w:val="center"/>
            <w:hideMark/>
          </w:tcPr>
          <w:p w14:paraId="18EE3866" w14:textId="77777777" w:rsidR="00A26D0C" w:rsidRPr="00F85732" w:rsidRDefault="00A26D0C" w:rsidP="00A26D0C">
            <w:pPr>
              <w:jc w:val="center"/>
              <w:rPr>
                <w:rFonts w:eastAsia="Times New Roman" w:cs="Times New Roman"/>
                <w:b/>
                <w:bCs/>
                <w:color w:val="FFFFFF"/>
                <w:sz w:val="18"/>
                <w:szCs w:val="18"/>
                <w:lang w:eastAsia="es-GT"/>
                <w14:ligatures w14:val="none"/>
              </w:rPr>
            </w:pPr>
            <w:r w:rsidRPr="00F85732">
              <w:rPr>
                <w:rFonts w:eastAsia="Times New Roman" w:cs="Times New Roman"/>
                <w:b/>
                <w:bCs/>
                <w:color w:val="FFFFFF"/>
                <w:sz w:val="18"/>
                <w:szCs w:val="18"/>
                <w:lang w:eastAsia="es-GT"/>
                <w14:ligatures w14:val="none"/>
              </w:rPr>
              <w:t>3</w:t>
            </w:r>
          </w:p>
        </w:tc>
        <w:tc>
          <w:tcPr>
            <w:tcW w:w="300" w:type="dxa"/>
            <w:tcBorders>
              <w:top w:val="single" w:sz="4" w:space="0" w:color="000000"/>
              <w:left w:val="nil"/>
              <w:bottom w:val="single" w:sz="4" w:space="0" w:color="000000"/>
              <w:right w:val="single" w:sz="4" w:space="0" w:color="000000"/>
            </w:tcBorders>
            <w:shd w:val="clear" w:color="000000" w:fill="2E5395"/>
            <w:vAlign w:val="center"/>
            <w:hideMark/>
          </w:tcPr>
          <w:p w14:paraId="05F663AB" w14:textId="77777777" w:rsidR="00A26D0C" w:rsidRPr="00F85732" w:rsidRDefault="00A26D0C" w:rsidP="00A26D0C">
            <w:pPr>
              <w:jc w:val="center"/>
              <w:rPr>
                <w:rFonts w:eastAsia="Times New Roman" w:cs="Times New Roman"/>
                <w:b/>
                <w:bCs/>
                <w:color w:val="FFFFFF"/>
                <w:sz w:val="18"/>
                <w:szCs w:val="18"/>
                <w:lang w:eastAsia="es-GT"/>
                <w14:ligatures w14:val="none"/>
              </w:rPr>
            </w:pPr>
            <w:r w:rsidRPr="00F85732">
              <w:rPr>
                <w:rFonts w:eastAsia="Times New Roman" w:cs="Times New Roman"/>
                <w:b/>
                <w:bCs/>
                <w:color w:val="FFFFFF"/>
                <w:sz w:val="18"/>
                <w:szCs w:val="18"/>
                <w:lang w:eastAsia="es-GT"/>
                <w14:ligatures w14:val="none"/>
              </w:rPr>
              <w:t>4</w:t>
            </w:r>
          </w:p>
        </w:tc>
        <w:tc>
          <w:tcPr>
            <w:tcW w:w="300" w:type="dxa"/>
            <w:tcBorders>
              <w:top w:val="single" w:sz="4" w:space="0" w:color="000000"/>
              <w:left w:val="nil"/>
              <w:bottom w:val="single" w:sz="4" w:space="0" w:color="000000"/>
              <w:right w:val="single" w:sz="4" w:space="0" w:color="000000"/>
            </w:tcBorders>
            <w:shd w:val="clear" w:color="000000" w:fill="2E5395"/>
            <w:vAlign w:val="center"/>
            <w:hideMark/>
          </w:tcPr>
          <w:p w14:paraId="585A5CF4" w14:textId="77777777" w:rsidR="00A26D0C" w:rsidRPr="00F85732" w:rsidRDefault="00A26D0C" w:rsidP="00A26D0C">
            <w:pPr>
              <w:jc w:val="center"/>
              <w:rPr>
                <w:rFonts w:eastAsia="Times New Roman" w:cs="Times New Roman"/>
                <w:b/>
                <w:bCs/>
                <w:color w:val="FFFFFF"/>
                <w:sz w:val="18"/>
                <w:szCs w:val="18"/>
                <w:lang w:eastAsia="es-GT"/>
                <w14:ligatures w14:val="none"/>
              </w:rPr>
            </w:pPr>
            <w:r w:rsidRPr="00F85732">
              <w:rPr>
                <w:rFonts w:eastAsia="Times New Roman" w:cs="Times New Roman"/>
                <w:b/>
                <w:bCs/>
                <w:color w:val="FFFFFF"/>
                <w:sz w:val="18"/>
                <w:szCs w:val="18"/>
                <w:lang w:eastAsia="es-GT"/>
                <w14:ligatures w14:val="none"/>
              </w:rPr>
              <w:t>1</w:t>
            </w:r>
          </w:p>
        </w:tc>
        <w:tc>
          <w:tcPr>
            <w:tcW w:w="300" w:type="dxa"/>
            <w:tcBorders>
              <w:top w:val="single" w:sz="4" w:space="0" w:color="000000"/>
              <w:left w:val="nil"/>
              <w:bottom w:val="single" w:sz="4" w:space="0" w:color="000000"/>
              <w:right w:val="single" w:sz="4" w:space="0" w:color="000000"/>
            </w:tcBorders>
            <w:shd w:val="clear" w:color="000000" w:fill="2E5395"/>
            <w:vAlign w:val="center"/>
            <w:hideMark/>
          </w:tcPr>
          <w:p w14:paraId="1DACE192" w14:textId="77777777" w:rsidR="00A26D0C" w:rsidRPr="00F85732" w:rsidRDefault="00A26D0C" w:rsidP="00A26D0C">
            <w:pPr>
              <w:jc w:val="center"/>
              <w:rPr>
                <w:rFonts w:eastAsia="Times New Roman" w:cs="Times New Roman"/>
                <w:b/>
                <w:bCs/>
                <w:color w:val="FFFFFF"/>
                <w:sz w:val="18"/>
                <w:szCs w:val="18"/>
                <w:lang w:eastAsia="es-GT"/>
                <w14:ligatures w14:val="none"/>
              </w:rPr>
            </w:pPr>
            <w:r w:rsidRPr="00F85732">
              <w:rPr>
                <w:rFonts w:eastAsia="Times New Roman" w:cs="Times New Roman"/>
                <w:b/>
                <w:bCs/>
                <w:color w:val="FFFFFF"/>
                <w:sz w:val="18"/>
                <w:szCs w:val="18"/>
                <w:lang w:eastAsia="es-GT"/>
                <w14:ligatures w14:val="none"/>
              </w:rPr>
              <w:t>2</w:t>
            </w:r>
          </w:p>
        </w:tc>
        <w:tc>
          <w:tcPr>
            <w:tcW w:w="300" w:type="dxa"/>
            <w:tcBorders>
              <w:top w:val="single" w:sz="4" w:space="0" w:color="000000"/>
              <w:left w:val="nil"/>
              <w:bottom w:val="single" w:sz="4" w:space="0" w:color="000000"/>
              <w:right w:val="single" w:sz="4" w:space="0" w:color="000000"/>
            </w:tcBorders>
            <w:shd w:val="clear" w:color="000000" w:fill="2E5395"/>
            <w:vAlign w:val="center"/>
            <w:hideMark/>
          </w:tcPr>
          <w:p w14:paraId="0C566B38" w14:textId="77777777" w:rsidR="00A26D0C" w:rsidRPr="00F85732" w:rsidRDefault="00A26D0C" w:rsidP="00A26D0C">
            <w:pPr>
              <w:jc w:val="center"/>
              <w:rPr>
                <w:rFonts w:eastAsia="Times New Roman" w:cs="Times New Roman"/>
                <w:b/>
                <w:bCs/>
                <w:color w:val="FFFFFF"/>
                <w:sz w:val="18"/>
                <w:szCs w:val="18"/>
                <w:lang w:eastAsia="es-GT"/>
                <w14:ligatures w14:val="none"/>
              </w:rPr>
            </w:pPr>
            <w:r w:rsidRPr="00F85732">
              <w:rPr>
                <w:rFonts w:eastAsia="Times New Roman" w:cs="Times New Roman"/>
                <w:b/>
                <w:bCs/>
                <w:color w:val="FFFFFF"/>
                <w:sz w:val="18"/>
                <w:szCs w:val="18"/>
                <w:lang w:eastAsia="es-GT"/>
                <w14:ligatures w14:val="none"/>
              </w:rPr>
              <w:t>3</w:t>
            </w:r>
          </w:p>
        </w:tc>
        <w:tc>
          <w:tcPr>
            <w:tcW w:w="300" w:type="dxa"/>
            <w:tcBorders>
              <w:top w:val="single" w:sz="4" w:space="0" w:color="000000"/>
              <w:left w:val="nil"/>
              <w:bottom w:val="single" w:sz="4" w:space="0" w:color="000000"/>
              <w:right w:val="single" w:sz="4" w:space="0" w:color="000000"/>
            </w:tcBorders>
            <w:shd w:val="clear" w:color="000000" w:fill="2E5395"/>
            <w:vAlign w:val="center"/>
            <w:hideMark/>
          </w:tcPr>
          <w:p w14:paraId="6A5BFA44" w14:textId="77777777" w:rsidR="00A26D0C" w:rsidRPr="00F85732" w:rsidRDefault="00A26D0C" w:rsidP="00A26D0C">
            <w:pPr>
              <w:jc w:val="center"/>
              <w:rPr>
                <w:rFonts w:eastAsia="Times New Roman" w:cs="Times New Roman"/>
                <w:b/>
                <w:bCs/>
                <w:color w:val="FFFFFF"/>
                <w:sz w:val="18"/>
                <w:szCs w:val="18"/>
                <w:lang w:eastAsia="es-GT"/>
                <w14:ligatures w14:val="none"/>
              </w:rPr>
            </w:pPr>
            <w:r w:rsidRPr="00F85732">
              <w:rPr>
                <w:rFonts w:eastAsia="Times New Roman" w:cs="Times New Roman"/>
                <w:b/>
                <w:bCs/>
                <w:color w:val="FFFFFF"/>
                <w:sz w:val="18"/>
                <w:szCs w:val="18"/>
                <w:lang w:eastAsia="es-GT"/>
                <w14:ligatures w14:val="none"/>
              </w:rPr>
              <w:t>4</w:t>
            </w:r>
          </w:p>
        </w:tc>
        <w:tc>
          <w:tcPr>
            <w:tcW w:w="300" w:type="dxa"/>
            <w:tcBorders>
              <w:top w:val="single" w:sz="4" w:space="0" w:color="000000"/>
              <w:left w:val="nil"/>
              <w:bottom w:val="single" w:sz="4" w:space="0" w:color="000000"/>
              <w:right w:val="single" w:sz="4" w:space="0" w:color="000000"/>
            </w:tcBorders>
            <w:shd w:val="clear" w:color="000000" w:fill="2E5395"/>
            <w:vAlign w:val="center"/>
            <w:hideMark/>
          </w:tcPr>
          <w:p w14:paraId="659CE203" w14:textId="77777777" w:rsidR="00A26D0C" w:rsidRPr="00F85732" w:rsidRDefault="00A26D0C" w:rsidP="00A26D0C">
            <w:pPr>
              <w:jc w:val="center"/>
              <w:rPr>
                <w:rFonts w:eastAsia="Times New Roman" w:cs="Times New Roman"/>
                <w:b/>
                <w:bCs/>
                <w:color w:val="FFFFFF"/>
                <w:sz w:val="18"/>
                <w:szCs w:val="18"/>
                <w:lang w:eastAsia="es-GT"/>
                <w14:ligatures w14:val="none"/>
              </w:rPr>
            </w:pPr>
            <w:r w:rsidRPr="00F85732">
              <w:rPr>
                <w:rFonts w:eastAsia="Times New Roman" w:cs="Times New Roman"/>
                <w:b/>
                <w:bCs/>
                <w:color w:val="FFFFFF"/>
                <w:sz w:val="18"/>
                <w:szCs w:val="18"/>
                <w:lang w:eastAsia="es-GT"/>
                <w14:ligatures w14:val="none"/>
              </w:rPr>
              <w:t>1</w:t>
            </w:r>
          </w:p>
        </w:tc>
        <w:tc>
          <w:tcPr>
            <w:tcW w:w="300" w:type="dxa"/>
            <w:tcBorders>
              <w:top w:val="single" w:sz="4" w:space="0" w:color="000000"/>
              <w:left w:val="nil"/>
              <w:bottom w:val="single" w:sz="4" w:space="0" w:color="000000"/>
              <w:right w:val="single" w:sz="4" w:space="0" w:color="000000"/>
            </w:tcBorders>
            <w:shd w:val="clear" w:color="000000" w:fill="2E5395"/>
            <w:vAlign w:val="center"/>
            <w:hideMark/>
          </w:tcPr>
          <w:p w14:paraId="4E9768BA" w14:textId="77777777" w:rsidR="00A26D0C" w:rsidRPr="00F85732" w:rsidRDefault="00A26D0C" w:rsidP="00A26D0C">
            <w:pPr>
              <w:jc w:val="center"/>
              <w:rPr>
                <w:rFonts w:eastAsia="Times New Roman" w:cs="Times New Roman"/>
                <w:b/>
                <w:bCs/>
                <w:color w:val="FFFFFF"/>
                <w:sz w:val="18"/>
                <w:szCs w:val="18"/>
                <w:lang w:eastAsia="es-GT"/>
                <w14:ligatures w14:val="none"/>
              </w:rPr>
            </w:pPr>
            <w:r w:rsidRPr="00F85732">
              <w:rPr>
                <w:rFonts w:eastAsia="Times New Roman" w:cs="Times New Roman"/>
                <w:b/>
                <w:bCs/>
                <w:color w:val="FFFFFF"/>
                <w:sz w:val="18"/>
                <w:szCs w:val="18"/>
                <w:lang w:eastAsia="es-GT"/>
                <w14:ligatures w14:val="none"/>
              </w:rPr>
              <w:t>2</w:t>
            </w:r>
          </w:p>
        </w:tc>
        <w:tc>
          <w:tcPr>
            <w:tcW w:w="300" w:type="dxa"/>
            <w:tcBorders>
              <w:top w:val="single" w:sz="4" w:space="0" w:color="000000"/>
              <w:left w:val="nil"/>
              <w:bottom w:val="single" w:sz="4" w:space="0" w:color="000000"/>
              <w:right w:val="single" w:sz="4" w:space="0" w:color="000000"/>
            </w:tcBorders>
            <w:shd w:val="clear" w:color="000000" w:fill="2E5395"/>
            <w:vAlign w:val="center"/>
            <w:hideMark/>
          </w:tcPr>
          <w:p w14:paraId="21998708" w14:textId="77777777" w:rsidR="00A26D0C" w:rsidRPr="00F85732" w:rsidRDefault="00A26D0C" w:rsidP="00A26D0C">
            <w:pPr>
              <w:jc w:val="center"/>
              <w:rPr>
                <w:rFonts w:eastAsia="Times New Roman" w:cs="Times New Roman"/>
                <w:b/>
                <w:bCs/>
                <w:color w:val="FFFFFF"/>
                <w:sz w:val="18"/>
                <w:szCs w:val="18"/>
                <w:lang w:eastAsia="es-GT"/>
                <w14:ligatures w14:val="none"/>
              </w:rPr>
            </w:pPr>
            <w:r w:rsidRPr="00F85732">
              <w:rPr>
                <w:rFonts w:eastAsia="Times New Roman" w:cs="Times New Roman"/>
                <w:b/>
                <w:bCs/>
                <w:color w:val="FFFFFF"/>
                <w:sz w:val="18"/>
                <w:szCs w:val="18"/>
                <w:lang w:eastAsia="es-GT"/>
                <w14:ligatures w14:val="none"/>
              </w:rPr>
              <w:t>3</w:t>
            </w:r>
          </w:p>
        </w:tc>
        <w:tc>
          <w:tcPr>
            <w:tcW w:w="300" w:type="dxa"/>
            <w:tcBorders>
              <w:top w:val="single" w:sz="4" w:space="0" w:color="000000"/>
              <w:left w:val="nil"/>
              <w:bottom w:val="single" w:sz="4" w:space="0" w:color="000000"/>
              <w:right w:val="single" w:sz="4" w:space="0" w:color="000000"/>
            </w:tcBorders>
            <w:shd w:val="clear" w:color="000000" w:fill="2E5395"/>
            <w:vAlign w:val="center"/>
            <w:hideMark/>
          </w:tcPr>
          <w:p w14:paraId="19DE011F" w14:textId="77777777" w:rsidR="00A26D0C" w:rsidRPr="00F85732" w:rsidRDefault="00A26D0C" w:rsidP="00A26D0C">
            <w:pPr>
              <w:jc w:val="center"/>
              <w:rPr>
                <w:rFonts w:eastAsia="Times New Roman" w:cs="Times New Roman"/>
                <w:b/>
                <w:bCs/>
                <w:color w:val="FFFFFF"/>
                <w:sz w:val="18"/>
                <w:szCs w:val="18"/>
                <w:lang w:eastAsia="es-GT"/>
                <w14:ligatures w14:val="none"/>
              </w:rPr>
            </w:pPr>
            <w:r w:rsidRPr="00F85732">
              <w:rPr>
                <w:rFonts w:eastAsia="Times New Roman" w:cs="Times New Roman"/>
                <w:b/>
                <w:bCs/>
                <w:color w:val="FFFFFF"/>
                <w:sz w:val="18"/>
                <w:szCs w:val="18"/>
                <w:lang w:eastAsia="es-GT"/>
                <w14:ligatures w14:val="none"/>
              </w:rPr>
              <w:t>4</w:t>
            </w:r>
          </w:p>
        </w:tc>
        <w:tc>
          <w:tcPr>
            <w:tcW w:w="300" w:type="dxa"/>
            <w:tcBorders>
              <w:top w:val="single" w:sz="4" w:space="0" w:color="000000"/>
              <w:left w:val="nil"/>
              <w:bottom w:val="single" w:sz="4" w:space="0" w:color="000000"/>
              <w:right w:val="single" w:sz="4" w:space="0" w:color="000000"/>
            </w:tcBorders>
            <w:shd w:val="clear" w:color="000000" w:fill="2E5395"/>
            <w:vAlign w:val="center"/>
            <w:hideMark/>
          </w:tcPr>
          <w:p w14:paraId="74DDB31D" w14:textId="77777777" w:rsidR="00A26D0C" w:rsidRPr="00F85732" w:rsidRDefault="00A26D0C" w:rsidP="00A26D0C">
            <w:pPr>
              <w:jc w:val="center"/>
              <w:rPr>
                <w:rFonts w:eastAsia="Times New Roman" w:cs="Times New Roman"/>
                <w:b/>
                <w:bCs/>
                <w:color w:val="FFFFFF"/>
                <w:sz w:val="18"/>
                <w:szCs w:val="18"/>
                <w:lang w:eastAsia="es-GT"/>
                <w14:ligatures w14:val="none"/>
              </w:rPr>
            </w:pPr>
            <w:r w:rsidRPr="00F85732">
              <w:rPr>
                <w:rFonts w:eastAsia="Times New Roman" w:cs="Times New Roman"/>
                <w:b/>
                <w:bCs/>
                <w:color w:val="FFFFFF"/>
                <w:sz w:val="18"/>
                <w:szCs w:val="18"/>
                <w:lang w:eastAsia="es-GT"/>
                <w14:ligatures w14:val="none"/>
              </w:rPr>
              <w:t>5</w:t>
            </w:r>
          </w:p>
        </w:tc>
      </w:tr>
      <w:tr w:rsidR="00A26D0C" w:rsidRPr="00A26D0C" w14:paraId="447A1B11" w14:textId="77777777" w:rsidTr="00A26D0C">
        <w:trPr>
          <w:trHeight w:val="480"/>
        </w:trPr>
        <w:tc>
          <w:tcPr>
            <w:tcW w:w="2020" w:type="dxa"/>
            <w:tcBorders>
              <w:top w:val="nil"/>
              <w:left w:val="single" w:sz="4" w:space="0" w:color="000000"/>
              <w:bottom w:val="single" w:sz="4" w:space="0" w:color="000000"/>
              <w:right w:val="single" w:sz="4" w:space="0" w:color="000000"/>
            </w:tcBorders>
            <w:vAlign w:val="center"/>
            <w:hideMark/>
          </w:tcPr>
          <w:p w14:paraId="7C774D2B" w14:textId="77777777" w:rsidR="00A26D0C" w:rsidRPr="00F85732" w:rsidRDefault="00A26D0C" w:rsidP="00A26D0C">
            <w:pPr>
              <w:jc w:val="left"/>
              <w:rPr>
                <w:rFonts w:eastAsia="Times New Roman" w:cs="Times New Roman"/>
                <w:sz w:val="18"/>
                <w:szCs w:val="18"/>
                <w:lang w:eastAsia="es-GT"/>
                <w14:ligatures w14:val="none"/>
              </w:rPr>
            </w:pPr>
            <w:r w:rsidRPr="00F85732">
              <w:rPr>
                <w:rFonts w:eastAsia="Times New Roman" w:cs="Times New Roman"/>
                <w:sz w:val="18"/>
                <w:szCs w:val="18"/>
                <w:lang w:eastAsia="es-GT"/>
                <w14:ligatures w14:val="none"/>
              </w:rPr>
              <w:t>a) Búsqueda de antecedentes</w:t>
            </w:r>
          </w:p>
        </w:tc>
        <w:tc>
          <w:tcPr>
            <w:tcW w:w="300" w:type="dxa"/>
            <w:tcBorders>
              <w:top w:val="nil"/>
              <w:left w:val="nil"/>
              <w:bottom w:val="single" w:sz="4" w:space="0" w:color="000000"/>
              <w:right w:val="single" w:sz="4" w:space="0" w:color="000000"/>
            </w:tcBorders>
            <w:shd w:val="clear" w:color="000000" w:fill="808080"/>
            <w:vAlign w:val="center"/>
            <w:hideMark/>
          </w:tcPr>
          <w:p w14:paraId="07D85925" w14:textId="77777777" w:rsidR="00A26D0C" w:rsidRPr="00F85732" w:rsidRDefault="00A26D0C" w:rsidP="00A26D0C">
            <w:pPr>
              <w:jc w:val="center"/>
              <w:rPr>
                <w:rFonts w:eastAsia="Times New Roman" w:cs="Times New Roman"/>
                <w:color w:val="000000"/>
                <w:sz w:val="18"/>
                <w:szCs w:val="18"/>
                <w:lang w:eastAsia="es-GT"/>
                <w14:ligatures w14:val="none"/>
              </w:rPr>
            </w:pPr>
            <w:r w:rsidRPr="00F85732">
              <w:rPr>
                <w:rFonts w:eastAsia="Times New Roman" w:cs="Times New Roman"/>
                <w:color w:val="000000"/>
                <w:sz w:val="18"/>
                <w:szCs w:val="18"/>
                <w:lang w:eastAsia="es-GT"/>
                <w14:ligatures w14:val="none"/>
              </w:rPr>
              <w:t> </w:t>
            </w:r>
          </w:p>
        </w:tc>
        <w:tc>
          <w:tcPr>
            <w:tcW w:w="300" w:type="dxa"/>
            <w:tcBorders>
              <w:top w:val="nil"/>
              <w:left w:val="nil"/>
              <w:bottom w:val="single" w:sz="4" w:space="0" w:color="000000"/>
              <w:right w:val="single" w:sz="4" w:space="0" w:color="000000"/>
            </w:tcBorders>
            <w:shd w:val="clear" w:color="000000" w:fill="808080"/>
            <w:vAlign w:val="center"/>
            <w:hideMark/>
          </w:tcPr>
          <w:p w14:paraId="11E090EC" w14:textId="77777777" w:rsidR="00A26D0C" w:rsidRPr="00F85732" w:rsidRDefault="00A26D0C" w:rsidP="00A26D0C">
            <w:pPr>
              <w:jc w:val="center"/>
              <w:rPr>
                <w:rFonts w:eastAsia="Times New Roman" w:cs="Times New Roman"/>
                <w:color w:val="000000"/>
                <w:sz w:val="18"/>
                <w:szCs w:val="18"/>
                <w:lang w:eastAsia="es-GT"/>
                <w14:ligatures w14:val="none"/>
              </w:rPr>
            </w:pPr>
            <w:r w:rsidRPr="00F85732">
              <w:rPr>
                <w:rFonts w:eastAsia="Times New Roman" w:cs="Times New Roman"/>
                <w:color w:val="000000"/>
                <w:sz w:val="18"/>
                <w:szCs w:val="18"/>
                <w:lang w:eastAsia="es-GT"/>
                <w14:ligatures w14:val="none"/>
              </w:rPr>
              <w:t> </w:t>
            </w:r>
          </w:p>
        </w:tc>
        <w:tc>
          <w:tcPr>
            <w:tcW w:w="300" w:type="dxa"/>
            <w:tcBorders>
              <w:top w:val="nil"/>
              <w:left w:val="nil"/>
              <w:bottom w:val="single" w:sz="4" w:space="0" w:color="000000"/>
              <w:right w:val="single" w:sz="4" w:space="0" w:color="000000"/>
            </w:tcBorders>
            <w:shd w:val="clear" w:color="000000" w:fill="808080"/>
            <w:vAlign w:val="center"/>
            <w:hideMark/>
          </w:tcPr>
          <w:p w14:paraId="6F247537" w14:textId="77777777" w:rsidR="00A26D0C" w:rsidRPr="00F85732" w:rsidRDefault="00A26D0C" w:rsidP="00A26D0C">
            <w:pPr>
              <w:jc w:val="center"/>
              <w:rPr>
                <w:rFonts w:eastAsia="Times New Roman" w:cs="Times New Roman"/>
                <w:color w:val="000000"/>
                <w:sz w:val="18"/>
                <w:szCs w:val="18"/>
                <w:lang w:eastAsia="es-GT"/>
                <w14:ligatures w14:val="none"/>
              </w:rPr>
            </w:pPr>
            <w:r w:rsidRPr="00F85732">
              <w:rPr>
                <w:rFonts w:eastAsia="Times New Roman" w:cs="Times New Roman"/>
                <w:color w:val="000000"/>
                <w:sz w:val="18"/>
                <w:szCs w:val="18"/>
                <w:lang w:eastAsia="es-GT"/>
                <w14:ligatures w14:val="none"/>
              </w:rPr>
              <w:t> </w:t>
            </w:r>
          </w:p>
        </w:tc>
        <w:tc>
          <w:tcPr>
            <w:tcW w:w="300" w:type="dxa"/>
            <w:tcBorders>
              <w:top w:val="nil"/>
              <w:left w:val="nil"/>
              <w:bottom w:val="single" w:sz="4" w:space="0" w:color="000000"/>
              <w:right w:val="single" w:sz="4" w:space="0" w:color="000000"/>
            </w:tcBorders>
            <w:vAlign w:val="center"/>
            <w:hideMark/>
          </w:tcPr>
          <w:p w14:paraId="64B1A3C2" w14:textId="77777777" w:rsidR="00A26D0C" w:rsidRPr="00F85732" w:rsidRDefault="00A26D0C" w:rsidP="00A26D0C">
            <w:pPr>
              <w:jc w:val="center"/>
              <w:rPr>
                <w:rFonts w:eastAsia="Times New Roman" w:cs="Times New Roman"/>
                <w:color w:val="000000"/>
                <w:sz w:val="18"/>
                <w:szCs w:val="18"/>
                <w:lang w:eastAsia="es-GT"/>
                <w14:ligatures w14:val="none"/>
              </w:rPr>
            </w:pPr>
            <w:r w:rsidRPr="00F85732">
              <w:rPr>
                <w:rFonts w:eastAsia="Times New Roman" w:cs="Times New Roman"/>
                <w:color w:val="000000"/>
                <w:sz w:val="18"/>
                <w:szCs w:val="18"/>
                <w:lang w:eastAsia="es-GT"/>
                <w14:ligatures w14:val="none"/>
              </w:rPr>
              <w:t> </w:t>
            </w:r>
          </w:p>
        </w:tc>
        <w:tc>
          <w:tcPr>
            <w:tcW w:w="300" w:type="dxa"/>
            <w:tcBorders>
              <w:top w:val="nil"/>
              <w:left w:val="nil"/>
              <w:bottom w:val="single" w:sz="4" w:space="0" w:color="000000"/>
              <w:right w:val="single" w:sz="4" w:space="0" w:color="000000"/>
            </w:tcBorders>
            <w:vAlign w:val="center"/>
            <w:hideMark/>
          </w:tcPr>
          <w:p w14:paraId="0DE42F28" w14:textId="77777777" w:rsidR="00A26D0C" w:rsidRPr="00F85732" w:rsidRDefault="00A26D0C" w:rsidP="00A26D0C">
            <w:pPr>
              <w:jc w:val="center"/>
              <w:rPr>
                <w:rFonts w:eastAsia="Times New Roman" w:cs="Times New Roman"/>
                <w:color w:val="000000"/>
                <w:sz w:val="18"/>
                <w:szCs w:val="18"/>
                <w:lang w:eastAsia="es-GT"/>
                <w14:ligatures w14:val="none"/>
              </w:rPr>
            </w:pPr>
            <w:r w:rsidRPr="00F85732">
              <w:rPr>
                <w:rFonts w:eastAsia="Times New Roman" w:cs="Times New Roman"/>
                <w:color w:val="000000"/>
                <w:sz w:val="18"/>
                <w:szCs w:val="18"/>
                <w:lang w:eastAsia="es-GT"/>
                <w14:ligatures w14:val="none"/>
              </w:rPr>
              <w:t> </w:t>
            </w:r>
          </w:p>
        </w:tc>
        <w:tc>
          <w:tcPr>
            <w:tcW w:w="300" w:type="dxa"/>
            <w:tcBorders>
              <w:top w:val="nil"/>
              <w:left w:val="nil"/>
              <w:bottom w:val="single" w:sz="4" w:space="0" w:color="000000"/>
              <w:right w:val="single" w:sz="4" w:space="0" w:color="000000"/>
            </w:tcBorders>
            <w:vAlign w:val="center"/>
            <w:hideMark/>
          </w:tcPr>
          <w:p w14:paraId="05F1D7AB" w14:textId="77777777" w:rsidR="00A26D0C" w:rsidRPr="00F85732" w:rsidRDefault="00A26D0C" w:rsidP="00A26D0C">
            <w:pPr>
              <w:jc w:val="center"/>
              <w:rPr>
                <w:rFonts w:eastAsia="Times New Roman" w:cs="Times New Roman"/>
                <w:color w:val="000000"/>
                <w:sz w:val="18"/>
                <w:szCs w:val="18"/>
                <w:lang w:eastAsia="es-GT"/>
                <w14:ligatures w14:val="none"/>
              </w:rPr>
            </w:pPr>
            <w:r w:rsidRPr="00F85732">
              <w:rPr>
                <w:rFonts w:eastAsia="Times New Roman" w:cs="Times New Roman"/>
                <w:color w:val="000000"/>
                <w:sz w:val="18"/>
                <w:szCs w:val="18"/>
                <w:lang w:eastAsia="es-GT"/>
                <w14:ligatures w14:val="none"/>
              </w:rPr>
              <w:t> </w:t>
            </w:r>
          </w:p>
        </w:tc>
        <w:tc>
          <w:tcPr>
            <w:tcW w:w="300" w:type="dxa"/>
            <w:tcBorders>
              <w:top w:val="nil"/>
              <w:left w:val="nil"/>
              <w:bottom w:val="single" w:sz="4" w:space="0" w:color="000000"/>
              <w:right w:val="single" w:sz="4" w:space="0" w:color="000000"/>
            </w:tcBorders>
            <w:vAlign w:val="center"/>
            <w:hideMark/>
          </w:tcPr>
          <w:p w14:paraId="29EB6F33" w14:textId="77777777" w:rsidR="00A26D0C" w:rsidRPr="00F85732" w:rsidRDefault="00A26D0C" w:rsidP="00A26D0C">
            <w:pPr>
              <w:jc w:val="center"/>
              <w:rPr>
                <w:rFonts w:eastAsia="Times New Roman" w:cs="Times New Roman"/>
                <w:color w:val="000000"/>
                <w:sz w:val="18"/>
                <w:szCs w:val="18"/>
                <w:lang w:eastAsia="es-GT"/>
                <w14:ligatures w14:val="none"/>
              </w:rPr>
            </w:pPr>
            <w:r w:rsidRPr="00F85732">
              <w:rPr>
                <w:rFonts w:eastAsia="Times New Roman" w:cs="Times New Roman"/>
                <w:color w:val="000000"/>
                <w:sz w:val="18"/>
                <w:szCs w:val="18"/>
                <w:lang w:eastAsia="es-GT"/>
                <w14:ligatures w14:val="none"/>
              </w:rPr>
              <w:t> </w:t>
            </w:r>
          </w:p>
        </w:tc>
        <w:tc>
          <w:tcPr>
            <w:tcW w:w="300" w:type="dxa"/>
            <w:tcBorders>
              <w:top w:val="nil"/>
              <w:left w:val="nil"/>
              <w:bottom w:val="single" w:sz="4" w:space="0" w:color="000000"/>
              <w:right w:val="single" w:sz="4" w:space="0" w:color="000000"/>
            </w:tcBorders>
            <w:vAlign w:val="center"/>
            <w:hideMark/>
          </w:tcPr>
          <w:p w14:paraId="4815B438" w14:textId="77777777" w:rsidR="00A26D0C" w:rsidRPr="00F85732" w:rsidRDefault="00A26D0C" w:rsidP="00A26D0C">
            <w:pPr>
              <w:jc w:val="center"/>
              <w:rPr>
                <w:rFonts w:eastAsia="Times New Roman" w:cs="Times New Roman"/>
                <w:color w:val="000000"/>
                <w:sz w:val="18"/>
                <w:szCs w:val="18"/>
                <w:lang w:eastAsia="es-GT"/>
                <w14:ligatures w14:val="none"/>
              </w:rPr>
            </w:pPr>
            <w:r w:rsidRPr="00F85732">
              <w:rPr>
                <w:rFonts w:eastAsia="Times New Roman" w:cs="Times New Roman"/>
                <w:color w:val="000000"/>
                <w:sz w:val="18"/>
                <w:szCs w:val="18"/>
                <w:lang w:eastAsia="es-GT"/>
                <w14:ligatures w14:val="none"/>
              </w:rPr>
              <w:t> </w:t>
            </w:r>
          </w:p>
        </w:tc>
        <w:tc>
          <w:tcPr>
            <w:tcW w:w="300" w:type="dxa"/>
            <w:tcBorders>
              <w:top w:val="nil"/>
              <w:left w:val="nil"/>
              <w:bottom w:val="single" w:sz="4" w:space="0" w:color="000000"/>
              <w:right w:val="single" w:sz="4" w:space="0" w:color="000000"/>
            </w:tcBorders>
            <w:vAlign w:val="center"/>
            <w:hideMark/>
          </w:tcPr>
          <w:p w14:paraId="03AFA722" w14:textId="77777777" w:rsidR="00A26D0C" w:rsidRPr="00F85732" w:rsidRDefault="00A26D0C" w:rsidP="00A26D0C">
            <w:pPr>
              <w:jc w:val="center"/>
              <w:rPr>
                <w:rFonts w:eastAsia="Times New Roman" w:cs="Times New Roman"/>
                <w:color w:val="000000"/>
                <w:sz w:val="18"/>
                <w:szCs w:val="18"/>
                <w:lang w:eastAsia="es-GT"/>
                <w14:ligatures w14:val="none"/>
              </w:rPr>
            </w:pPr>
            <w:r w:rsidRPr="00F85732">
              <w:rPr>
                <w:rFonts w:eastAsia="Times New Roman" w:cs="Times New Roman"/>
                <w:color w:val="000000"/>
                <w:sz w:val="18"/>
                <w:szCs w:val="18"/>
                <w:lang w:eastAsia="es-GT"/>
                <w14:ligatures w14:val="none"/>
              </w:rPr>
              <w:t> </w:t>
            </w:r>
          </w:p>
        </w:tc>
        <w:tc>
          <w:tcPr>
            <w:tcW w:w="300" w:type="dxa"/>
            <w:tcBorders>
              <w:top w:val="nil"/>
              <w:left w:val="nil"/>
              <w:bottom w:val="single" w:sz="4" w:space="0" w:color="000000"/>
              <w:right w:val="single" w:sz="4" w:space="0" w:color="000000"/>
            </w:tcBorders>
            <w:vAlign w:val="center"/>
            <w:hideMark/>
          </w:tcPr>
          <w:p w14:paraId="04AB6E37" w14:textId="77777777" w:rsidR="00A26D0C" w:rsidRPr="00F85732" w:rsidRDefault="00A26D0C" w:rsidP="00A26D0C">
            <w:pPr>
              <w:jc w:val="center"/>
              <w:rPr>
                <w:rFonts w:eastAsia="Times New Roman" w:cs="Times New Roman"/>
                <w:color w:val="000000"/>
                <w:sz w:val="18"/>
                <w:szCs w:val="18"/>
                <w:lang w:eastAsia="es-GT"/>
                <w14:ligatures w14:val="none"/>
              </w:rPr>
            </w:pPr>
            <w:r w:rsidRPr="00F85732">
              <w:rPr>
                <w:rFonts w:eastAsia="Times New Roman" w:cs="Times New Roman"/>
                <w:color w:val="000000"/>
                <w:sz w:val="18"/>
                <w:szCs w:val="18"/>
                <w:lang w:eastAsia="es-GT"/>
                <w14:ligatures w14:val="none"/>
              </w:rPr>
              <w:t> </w:t>
            </w:r>
          </w:p>
        </w:tc>
        <w:tc>
          <w:tcPr>
            <w:tcW w:w="300" w:type="dxa"/>
            <w:tcBorders>
              <w:top w:val="nil"/>
              <w:left w:val="nil"/>
              <w:bottom w:val="single" w:sz="4" w:space="0" w:color="000000"/>
              <w:right w:val="single" w:sz="4" w:space="0" w:color="000000"/>
            </w:tcBorders>
            <w:vAlign w:val="center"/>
            <w:hideMark/>
          </w:tcPr>
          <w:p w14:paraId="3FAFE38F" w14:textId="77777777" w:rsidR="00A26D0C" w:rsidRPr="00F85732" w:rsidRDefault="00A26D0C" w:rsidP="00A26D0C">
            <w:pPr>
              <w:jc w:val="center"/>
              <w:rPr>
                <w:rFonts w:eastAsia="Times New Roman" w:cs="Times New Roman"/>
                <w:color w:val="000000"/>
                <w:sz w:val="18"/>
                <w:szCs w:val="18"/>
                <w:lang w:eastAsia="es-GT"/>
                <w14:ligatures w14:val="none"/>
              </w:rPr>
            </w:pPr>
            <w:r w:rsidRPr="00F85732">
              <w:rPr>
                <w:rFonts w:eastAsia="Times New Roman" w:cs="Times New Roman"/>
                <w:color w:val="000000"/>
                <w:sz w:val="18"/>
                <w:szCs w:val="18"/>
                <w:lang w:eastAsia="es-GT"/>
                <w14:ligatures w14:val="none"/>
              </w:rPr>
              <w:t> </w:t>
            </w:r>
          </w:p>
        </w:tc>
        <w:tc>
          <w:tcPr>
            <w:tcW w:w="300" w:type="dxa"/>
            <w:tcBorders>
              <w:top w:val="nil"/>
              <w:left w:val="nil"/>
              <w:bottom w:val="single" w:sz="4" w:space="0" w:color="000000"/>
              <w:right w:val="single" w:sz="4" w:space="0" w:color="000000"/>
            </w:tcBorders>
            <w:vAlign w:val="center"/>
            <w:hideMark/>
          </w:tcPr>
          <w:p w14:paraId="59B9CBE6" w14:textId="77777777" w:rsidR="00A26D0C" w:rsidRPr="00F85732" w:rsidRDefault="00A26D0C" w:rsidP="00A26D0C">
            <w:pPr>
              <w:jc w:val="center"/>
              <w:rPr>
                <w:rFonts w:eastAsia="Times New Roman" w:cs="Times New Roman"/>
                <w:color w:val="000000"/>
                <w:sz w:val="18"/>
                <w:szCs w:val="18"/>
                <w:lang w:eastAsia="es-GT"/>
                <w14:ligatures w14:val="none"/>
              </w:rPr>
            </w:pPr>
            <w:r w:rsidRPr="00F85732">
              <w:rPr>
                <w:rFonts w:eastAsia="Times New Roman" w:cs="Times New Roman"/>
                <w:color w:val="000000"/>
                <w:sz w:val="18"/>
                <w:szCs w:val="18"/>
                <w:lang w:eastAsia="es-GT"/>
                <w14:ligatures w14:val="none"/>
              </w:rPr>
              <w:t> </w:t>
            </w:r>
          </w:p>
        </w:tc>
        <w:tc>
          <w:tcPr>
            <w:tcW w:w="300" w:type="dxa"/>
            <w:tcBorders>
              <w:top w:val="nil"/>
              <w:left w:val="nil"/>
              <w:bottom w:val="single" w:sz="4" w:space="0" w:color="000000"/>
              <w:right w:val="single" w:sz="4" w:space="0" w:color="000000"/>
            </w:tcBorders>
            <w:vAlign w:val="center"/>
            <w:hideMark/>
          </w:tcPr>
          <w:p w14:paraId="47D0266C" w14:textId="77777777" w:rsidR="00A26D0C" w:rsidRPr="00F85732" w:rsidRDefault="00A26D0C" w:rsidP="00A26D0C">
            <w:pPr>
              <w:jc w:val="center"/>
              <w:rPr>
                <w:rFonts w:eastAsia="Times New Roman" w:cs="Times New Roman"/>
                <w:color w:val="000000"/>
                <w:sz w:val="18"/>
                <w:szCs w:val="18"/>
                <w:lang w:eastAsia="es-GT"/>
                <w14:ligatures w14:val="none"/>
              </w:rPr>
            </w:pPr>
            <w:r w:rsidRPr="00F85732">
              <w:rPr>
                <w:rFonts w:eastAsia="Times New Roman" w:cs="Times New Roman"/>
                <w:color w:val="000000"/>
                <w:sz w:val="18"/>
                <w:szCs w:val="18"/>
                <w:lang w:eastAsia="es-GT"/>
                <w14:ligatures w14:val="none"/>
              </w:rPr>
              <w:t> </w:t>
            </w:r>
          </w:p>
        </w:tc>
        <w:tc>
          <w:tcPr>
            <w:tcW w:w="300" w:type="dxa"/>
            <w:tcBorders>
              <w:top w:val="nil"/>
              <w:left w:val="nil"/>
              <w:bottom w:val="single" w:sz="4" w:space="0" w:color="000000"/>
              <w:right w:val="single" w:sz="4" w:space="0" w:color="000000"/>
            </w:tcBorders>
            <w:vAlign w:val="center"/>
            <w:hideMark/>
          </w:tcPr>
          <w:p w14:paraId="175EDE58" w14:textId="77777777" w:rsidR="00A26D0C" w:rsidRPr="00F85732" w:rsidRDefault="00A26D0C" w:rsidP="00A26D0C">
            <w:pPr>
              <w:jc w:val="center"/>
              <w:rPr>
                <w:rFonts w:eastAsia="Times New Roman" w:cs="Times New Roman"/>
                <w:color w:val="000000"/>
                <w:sz w:val="18"/>
                <w:szCs w:val="18"/>
                <w:lang w:eastAsia="es-GT"/>
                <w14:ligatures w14:val="none"/>
              </w:rPr>
            </w:pPr>
            <w:r w:rsidRPr="00F85732">
              <w:rPr>
                <w:rFonts w:eastAsia="Times New Roman" w:cs="Times New Roman"/>
                <w:color w:val="000000"/>
                <w:sz w:val="18"/>
                <w:szCs w:val="18"/>
                <w:lang w:eastAsia="es-GT"/>
                <w14:ligatures w14:val="none"/>
              </w:rPr>
              <w:t> </w:t>
            </w:r>
          </w:p>
        </w:tc>
        <w:tc>
          <w:tcPr>
            <w:tcW w:w="300" w:type="dxa"/>
            <w:tcBorders>
              <w:top w:val="nil"/>
              <w:left w:val="nil"/>
              <w:bottom w:val="single" w:sz="4" w:space="0" w:color="000000"/>
              <w:right w:val="single" w:sz="4" w:space="0" w:color="000000"/>
            </w:tcBorders>
            <w:vAlign w:val="center"/>
            <w:hideMark/>
          </w:tcPr>
          <w:p w14:paraId="2D849908" w14:textId="77777777" w:rsidR="00A26D0C" w:rsidRPr="00F85732" w:rsidRDefault="00A26D0C" w:rsidP="00A26D0C">
            <w:pPr>
              <w:jc w:val="center"/>
              <w:rPr>
                <w:rFonts w:eastAsia="Times New Roman" w:cs="Times New Roman"/>
                <w:color w:val="000000"/>
                <w:sz w:val="18"/>
                <w:szCs w:val="18"/>
                <w:lang w:eastAsia="es-GT"/>
                <w14:ligatures w14:val="none"/>
              </w:rPr>
            </w:pPr>
            <w:r w:rsidRPr="00F85732">
              <w:rPr>
                <w:rFonts w:eastAsia="Times New Roman" w:cs="Times New Roman"/>
                <w:color w:val="000000"/>
                <w:sz w:val="18"/>
                <w:szCs w:val="18"/>
                <w:lang w:eastAsia="es-GT"/>
                <w14:ligatures w14:val="none"/>
              </w:rPr>
              <w:t> </w:t>
            </w:r>
          </w:p>
        </w:tc>
        <w:tc>
          <w:tcPr>
            <w:tcW w:w="300" w:type="dxa"/>
            <w:tcBorders>
              <w:top w:val="nil"/>
              <w:left w:val="nil"/>
              <w:bottom w:val="single" w:sz="4" w:space="0" w:color="000000"/>
              <w:right w:val="single" w:sz="4" w:space="0" w:color="000000"/>
            </w:tcBorders>
            <w:vAlign w:val="center"/>
            <w:hideMark/>
          </w:tcPr>
          <w:p w14:paraId="52EF912F" w14:textId="77777777" w:rsidR="00A26D0C" w:rsidRPr="00F85732" w:rsidRDefault="00A26D0C" w:rsidP="00A26D0C">
            <w:pPr>
              <w:jc w:val="center"/>
              <w:rPr>
                <w:rFonts w:eastAsia="Times New Roman" w:cs="Times New Roman"/>
                <w:color w:val="000000"/>
                <w:sz w:val="18"/>
                <w:szCs w:val="18"/>
                <w:lang w:eastAsia="es-GT"/>
                <w14:ligatures w14:val="none"/>
              </w:rPr>
            </w:pPr>
            <w:r w:rsidRPr="00F85732">
              <w:rPr>
                <w:rFonts w:eastAsia="Times New Roman" w:cs="Times New Roman"/>
                <w:color w:val="000000"/>
                <w:sz w:val="18"/>
                <w:szCs w:val="18"/>
                <w:lang w:eastAsia="es-GT"/>
                <w14:ligatures w14:val="none"/>
              </w:rPr>
              <w:t> </w:t>
            </w:r>
          </w:p>
        </w:tc>
        <w:tc>
          <w:tcPr>
            <w:tcW w:w="300" w:type="dxa"/>
            <w:tcBorders>
              <w:top w:val="nil"/>
              <w:left w:val="nil"/>
              <w:bottom w:val="single" w:sz="4" w:space="0" w:color="000000"/>
              <w:right w:val="single" w:sz="4" w:space="0" w:color="000000"/>
            </w:tcBorders>
            <w:vAlign w:val="center"/>
            <w:hideMark/>
          </w:tcPr>
          <w:p w14:paraId="4BA1AAA4" w14:textId="77777777" w:rsidR="00A26D0C" w:rsidRPr="00F85732" w:rsidRDefault="00A26D0C" w:rsidP="00A26D0C">
            <w:pPr>
              <w:jc w:val="center"/>
              <w:rPr>
                <w:rFonts w:eastAsia="Times New Roman" w:cs="Times New Roman"/>
                <w:color w:val="000000"/>
                <w:sz w:val="18"/>
                <w:szCs w:val="18"/>
                <w:lang w:eastAsia="es-GT"/>
                <w14:ligatures w14:val="none"/>
              </w:rPr>
            </w:pPr>
            <w:r w:rsidRPr="00F85732">
              <w:rPr>
                <w:rFonts w:eastAsia="Times New Roman" w:cs="Times New Roman"/>
                <w:color w:val="000000"/>
                <w:sz w:val="18"/>
                <w:szCs w:val="18"/>
                <w:lang w:eastAsia="es-GT"/>
                <w14:ligatures w14:val="none"/>
              </w:rPr>
              <w:t> </w:t>
            </w:r>
          </w:p>
        </w:tc>
        <w:tc>
          <w:tcPr>
            <w:tcW w:w="300" w:type="dxa"/>
            <w:tcBorders>
              <w:top w:val="nil"/>
              <w:left w:val="nil"/>
              <w:bottom w:val="single" w:sz="4" w:space="0" w:color="000000"/>
              <w:right w:val="single" w:sz="4" w:space="0" w:color="000000"/>
            </w:tcBorders>
            <w:vAlign w:val="center"/>
            <w:hideMark/>
          </w:tcPr>
          <w:p w14:paraId="141C2501" w14:textId="77777777" w:rsidR="00A26D0C" w:rsidRPr="00F85732" w:rsidRDefault="00A26D0C" w:rsidP="00A26D0C">
            <w:pPr>
              <w:jc w:val="center"/>
              <w:rPr>
                <w:rFonts w:eastAsia="Times New Roman" w:cs="Times New Roman"/>
                <w:color w:val="000000"/>
                <w:sz w:val="18"/>
                <w:szCs w:val="18"/>
                <w:lang w:eastAsia="es-GT"/>
                <w14:ligatures w14:val="none"/>
              </w:rPr>
            </w:pPr>
            <w:r w:rsidRPr="00F85732">
              <w:rPr>
                <w:rFonts w:eastAsia="Times New Roman" w:cs="Times New Roman"/>
                <w:color w:val="000000"/>
                <w:sz w:val="18"/>
                <w:szCs w:val="18"/>
                <w:lang w:eastAsia="es-GT"/>
                <w14:ligatures w14:val="none"/>
              </w:rPr>
              <w:t> </w:t>
            </w:r>
          </w:p>
        </w:tc>
        <w:tc>
          <w:tcPr>
            <w:tcW w:w="300" w:type="dxa"/>
            <w:tcBorders>
              <w:top w:val="nil"/>
              <w:left w:val="nil"/>
              <w:bottom w:val="single" w:sz="4" w:space="0" w:color="000000"/>
              <w:right w:val="single" w:sz="4" w:space="0" w:color="000000"/>
            </w:tcBorders>
            <w:vAlign w:val="center"/>
            <w:hideMark/>
          </w:tcPr>
          <w:p w14:paraId="16C45F86" w14:textId="77777777" w:rsidR="00A26D0C" w:rsidRPr="00F85732" w:rsidRDefault="00A26D0C" w:rsidP="00A26D0C">
            <w:pPr>
              <w:jc w:val="center"/>
              <w:rPr>
                <w:rFonts w:eastAsia="Times New Roman" w:cs="Times New Roman"/>
                <w:color w:val="000000"/>
                <w:sz w:val="18"/>
                <w:szCs w:val="18"/>
                <w:lang w:eastAsia="es-GT"/>
                <w14:ligatures w14:val="none"/>
              </w:rPr>
            </w:pPr>
            <w:r w:rsidRPr="00F85732">
              <w:rPr>
                <w:rFonts w:eastAsia="Times New Roman" w:cs="Times New Roman"/>
                <w:color w:val="000000"/>
                <w:sz w:val="18"/>
                <w:szCs w:val="18"/>
                <w:lang w:eastAsia="es-GT"/>
                <w14:ligatures w14:val="none"/>
              </w:rPr>
              <w:t> </w:t>
            </w:r>
          </w:p>
        </w:tc>
        <w:tc>
          <w:tcPr>
            <w:tcW w:w="300" w:type="dxa"/>
            <w:tcBorders>
              <w:top w:val="nil"/>
              <w:left w:val="nil"/>
              <w:bottom w:val="single" w:sz="4" w:space="0" w:color="000000"/>
              <w:right w:val="single" w:sz="4" w:space="0" w:color="000000"/>
            </w:tcBorders>
            <w:vAlign w:val="center"/>
            <w:hideMark/>
          </w:tcPr>
          <w:p w14:paraId="06914816" w14:textId="77777777" w:rsidR="00A26D0C" w:rsidRPr="00F85732" w:rsidRDefault="00A26D0C" w:rsidP="00A26D0C">
            <w:pPr>
              <w:jc w:val="center"/>
              <w:rPr>
                <w:rFonts w:eastAsia="Times New Roman" w:cs="Times New Roman"/>
                <w:color w:val="000000"/>
                <w:sz w:val="18"/>
                <w:szCs w:val="18"/>
                <w:lang w:eastAsia="es-GT"/>
                <w14:ligatures w14:val="none"/>
              </w:rPr>
            </w:pPr>
            <w:r w:rsidRPr="00F85732">
              <w:rPr>
                <w:rFonts w:eastAsia="Times New Roman" w:cs="Times New Roman"/>
                <w:color w:val="000000"/>
                <w:sz w:val="18"/>
                <w:szCs w:val="18"/>
                <w:lang w:eastAsia="es-GT"/>
                <w14:ligatures w14:val="none"/>
              </w:rPr>
              <w:t> </w:t>
            </w:r>
          </w:p>
        </w:tc>
        <w:tc>
          <w:tcPr>
            <w:tcW w:w="300" w:type="dxa"/>
            <w:tcBorders>
              <w:top w:val="nil"/>
              <w:left w:val="nil"/>
              <w:bottom w:val="single" w:sz="4" w:space="0" w:color="000000"/>
              <w:right w:val="single" w:sz="4" w:space="0" w:color="000000"/>
            </w:tcBorders>
            <w:vAlign w:val="center"/>
            <w:hideMark/>
          </w:tcPr>
          <w:p w14:paraId="0E873482" w14:textId="77777777" w:rsidR="00A26D0C" w:rsidRPr="00F85732" w:rsidRDefault="00A26D0C" w:rsidP="00A26D0C">
            <w:pPr>
              <w:jc w:val="center"/>
              <w:rPr>
                <w:rFonts w:eastAsia="Times New Roman" w:cs="Times New Roman"/>
                <w:color w:val="000000"/>
                <w:sz w:val="18"/>
                <w:szCs w:val="18"/>
                <w:lang w:eastAsia="es-GT"/>
                <w14:ligatures w14:val="none"/>
              </w:rPr>
            </w:pPr>
            <w:r w:rsidRPr="00F85732">
              <w:rPr>
                <w:rFonts w:eastAsia="Times New Roman" w:cs="Times New Roman"/>
                <w:color w:val="000000"/>
                <w:sz w:val="18"/>
                <w:szCs w:val="18"/>
                <w:lang w:eastAsia="es-GT"/>
                <w14:ligatures w14:val="none"/>
              </w:rPr>
              <w:t> </w:t>
            </w:r>
          </w:p>
        </w:tc>
        <w:tc>
          <w:tcPr>
            <w:tcW w:w="300" w:type="dxa"/>
            <w:tcBorders>
              <w:top w:val="nil"/>
              <w:left w:val="nil"/>
              <w:bottom w:val="single" w:sz="4" w:space="0" w:color="000000"/>
              <w:right w:val="single" w:sz="4" w:space="0" w:color="000000"/>
            </w:tcBorders>
            <w:vAlign w:val="center"/>
            <w:hideMark/>
          </w:tcPr>
          <w:p w14:paraId="73F621C3" w14:textId="77777777" w:rsidR="00A26D0C" w:rsidRPr="00F85732" w:rsidRDefault="00A26D0C" w:rsidP="00A26D0C">
            <w:pPr>
              <w:jc w:val="center"/>
              <w:rPr>
                <w:rFonts w:eastAsia="Times New Roman" w:cs="Times New Roman"/>
                <w:color w:val="000000"/>
                <w:sz w:val="18"/>
                <w:szCs w:val="18"/>
                <w:lang w:eastAsia="es-GT"/>
                <w14:ligatures w14:val="none"/>
              </w:rPr>
            </w:pPr>
            <w:r w:rsidRPr="00F85732">
              <w:rPr>
                <w:rFonts w:eastAsia="Times New Roman" w:cs="Times New Roman"/>
                <w:color w:val="000000"/>
                <w:sz w:val="18"/>
                <w:szCs w:val="18"/>
                <w:lang w:eastAsia="es-GT"/>
                <w14:ligatures w14:val="none"/>
              </w:rPr>
              <w:t> </w:t>
            </w:r>
          </w:p>
        </w:tc>
      </w:tr>
      <w:tr w:rsidR="00A26D0C" w:rsidRPr="00A26D0C" w14:paraId="6F919C2A" w14:textId="77777777" w:rsidTr="00A26D0C">
        <w:trPr>
          <w:trHeight w:val="480"/>
        </w:trPr>
        <w:tc>
          <w:tcPr>
            <w:tcW w:w="2020" w:type="dxa"/>
            <w:tcBorders>
              <w:top w:val="nil"/>
              <w:left w:val="single" w:sz="4" w:space="0" w:color="000000"/>
              <w:bottom w:val="single" w:sz="4" w:space="0" w:color="000000"/>
              <w:right w:val="single" w:sz="4" w:space="0" w:color="000000"/>
            </w:tcBorders>
            <w:vAlign w:val="center"/>
            <w:hideMark/>
          </w:tcPr>
          <w:p w14:paraId="1B6D444D" w14:textId="77777777" w:rsidR="00A26D0C" w:rsidRPr="00F85732" w:rsidRDefault="00A26D0C" w:rsidP="00A26D0C">
            <w:pPr>
              <w:jc w:val="left"/>
              <w:rPr>
                <w:rFonts w:eastAsia="Times New Roman" w:cs="Times New Roman"/>
                <w:sz w:val="18"/>
                <w:szCs w:val="18"/>
                <w:lang w:eastAsia="es-GT"/>
                <w14:ligatures w14:val="none"/>
              </w:rPr>
            </w:pPr>
            <w:r w:rsidRPr="00F85732">
              <w:rPr>
                <w:rFonts w:eastAsia="Times New Roman" w:cs="Times New Roman"/>
                <w:sz w:val="18"/>
                <w:szCs w:val="18"/>
                <w:lang w:eastAsia="es-GT"/>
                <w14:ligatures w14:val="none"/>
              </w:rPr>
              <w:t>b) Planteamiento del problema, objetivos, alcances y límites</w:t>
            </w:r>
          </w:p>
        </w:tc>
        <w:tc>
          <w:tcPr>
            <w:tcW w:w="300" w:type="dxa"/>
            <w:tcBorders>
              <w:top w:val="nil"/>
              <w:left w:val="nil"/>
              <w:bottom w:val="single" w:sz="4" w:space="0" w:color="000000"/>
              <w:right w:val="single" w:sz="4" w:space="0" w:color="000000"/>
            </w:tcBorders>
            <w:vAlign w:val="center"/>
            <w:hideMark/>
          </w:tcPr>
          <w:p w14:paraId="49E211BE" w14:textId="77777777" w:rsidR="00A26D0C" w:rsidRPr="00F85732" w:rsidRDefault="00A26D0C" w:rsidP="00A26D0C">
            <w:pPr>
              <w:jc w:val="center"/>
              <w:rPr>
                <w:rFonts w:eastAsia="Times New Roman" w:cs="Times New Roman"/>
                <w:color w:val="000000"/>
                <w:sz w:val="18"/>
                <w:szCs w:val="18"/>
                <w:lang w:eastAsia="es-GT"/>
                <w14:ligatures w14:val="none"/>
              </w:rPr>
            </w:pPr>
            <w:r w:rsidRPr="00F85732">
              <w:rPr>
                <w:rFonts w:eastAsia="Times New Roman" w:cs="Times New Roman"/>
                <w:color w:val="000000"/>
                <w:sz w:val="18"/>
                <w:szCs w:val="18"/>
                <w:lang w:eastAsia="es-GT"/>
                <w14:ligatures w14:val="none"/>
              </w:rPr>
              <w:t> </w:t>
            </w:r>
          </w:p>
        </w:tc>
        <w:tc>
          <w:tcPr>
            <w:tcW w:w="300" w:type="dxa"/>
            <w:tcBorders>
              <w:top w:val="nil"/>
              <w:left w:val="nil"/>
              <w:bottom w:val="single" w:sz="4" w:space="0" w:color="000000"/>
              <w:right w:val="single" w:sz="4" w:space="0" w:color="000000"/>
            </w:tcBorders>
            <w:vAlign w:val="center"/>
            <w:hideMark/>
          </w:tcPr>
          <w:p w14:paraId="00CF82B7" w14:textId="77777777" w:rsidR="00A26D0C" w:rsidRPr="00F85732" w:rsidRDefault="00A26D0C" w:rsidP="00A26D0C">
            <w:pPr>
              <w:jc w:val="center"/>
              <w:rPr>
                <w:rFonts w:eastAsia="Times New Roman" w:cs="Times New Roman"/>
                <w:color w:val="000000"/>
                <w:sz w:val="18"/>
                <w:szCs w:val="18"/>
                <w:lang w:eastAsia="es-GT"/>
                <w14:ligatures w14:val="none"/>
              </w:rPr>
            </w:pPr>
            <w:r w:rsidRPr="00F85732">
              <w:rPr>
                <w:rFonts w:eastAsia="Times New Roman" w:cs="Times New Roman"/>
                <w:color w:val="000000"/>
                <w:sz w:val="18"/>
                <w:szCs w:val="18"/>
                <w:lang w:eastAsia="es-GT"/>
                <w14:ligatures w14:val="none"/>
              </w:rPr>
              <w:t> </w:t>
            </w:r>
          </w:p>
        </w:tc>
        <w:tc>
          <w:tcPr>
            <w:tcW w:w="300" w:type="dxa"/>
            <w:tcBorders>
              <w:top w:val="nil"/>
              <w:left w:val="nil"/>
              <w:bottom w:val="single" w:sz="4" w:space="0" w:color="000000"/>
              <w:right w:val="single" w:sz="4" w:space="0" w:color="000000"/>
            </w:tcBorders>
            <w:shd w:val="clear" w:color="000000" w:fill="808080"/>
            <w:vAlign w:val="center"/>
            <w:hideMark/>
          </w:tcPr>
          <w:p w14:paraId="33D64E0B" w14:textId="77777777" w:rsidR="00A26D0C" w:rsidRPr="00F85732" w:rsidRDefault="00A26D0C" w:rsidP="00A26D0C">
            <w:pPr>
              <w:jc w:val="center"/>
              <w:rPr>
                <w:rFonts w:eastAsia="Times New Roman" w:cs="Times New Roman"/>
                <w:color w:val="000000"/>
                <w:sz w:val="18"/>
                <w:szCs w:val="18"/>
                <w:lang w:eastAsia="es-GT"/>
                <w14:ligatures w14:val="none"/>
              </w:rPr>
            </w:pPr>
            <w:r w:rsidRPr="00F85732">
              <w:rPr>
                <w:rFonts w:eastAsia="Times New Roman" w:cs="Times New Roman"/>
                <w:color w:val="000000"/>
                <w:sz w:val="18"/>
                <w:szCs w:val="18"/>
                <w:lang w:eastAsia="es-GT"/>
                <w14:ligatures w14:val="none"/>
              </w:rPr>
              <w:t> </w:t>
            </w:r>
          </w:p>
        </w:tc>
        <w:tc>
          <w:tcPr>
            <w:tcW w:w="300" w:type="dxa"/>
            <w:tcBorders>
              <w:top w:val="nil"/>
              <w:left w:val="nil"/>
              <w:bottom w:val="single" w:sz="4" w:space="0" w:color="000000"/>
              <w:right w:val="single" w:sz="4" w:space="0" w:color="000000"/>
            </w:tcBorders>
            <w:shd w:val="clear" w:color="000000" w:fill="808080"/>
            <w:vAlign w:val="center"/>
            <w:hideMark/>
          </w:tcPr>
          <w:p w14:paraId="3F7CD23D" w14:textId="77777777" w:rsidR="00A26D0C" w:rsidRPr="00F85732" w:rsidRDefault="00A26D0C" w:rsidP="00A26D0C">
            <w:pPr>
              <w:jc w:val="center"/>
              <w:rPr>
                <w:rFonts w:eastAsia="Times New Roman" w:cs="Times New Roman"/>
                <w:color w:val="000000"/>
                <w:sz w:val="18"/>
                <w:szCs w:val="18"/>
                <w:lang w:eastAsia="es-GT"/>
                <w14:ligatures w14:val="none"/>
              </w:rPr>
            </w:pPr>
            <w:r w:rsidRPr="00F85732">
              <w:rPr>
                <w:rFonts w:eastAsia="Times New Roman" w:cs="Times New Roman"/>
                <w:color w:val="000000"/>
                <w:sz w:val="18"/>
                <w:szCs w:val="18"/>
                <w:lang w:eastAsia="es-GT"/>
                <w14:ligatures w14:val="none"/>
              </w:rPr>
              <w:t> </w:t>
            </w:r>
          </w:p>
        </w:tc>
        <w:tc>
          <w:tcPr>
            <w:tcW w:w="300" w:type="dxa"/>
            <w:tcBorders>
              <w:top w:val="nil"/>
              <w:left w:val="nil"/>
              <w:bottom w:val="single" w:sz="4" w:space="0" w:color="000000"/>
              <w:right w:val="single" w:sz="4" w:space="0" w:color="000000"/>
            </w:tcBorders>
            <w:shd w:val="clear" w:color="000000" w:fill="808080"/>
            <w:vAlign w:val="center"/>
            <w:hideMark/>
          </w:tcPr>
          <w:p w14:paraId="329A5620" w14:textId="77777777" w:rsidR="00A26D0C" w:rsidRPr="00F85732" w:rsidRDefault="00A26D0C" w:rsidP="00A26D0C">
            <w:pPr>
              <w:jc w:val="center"/>
              <w:rPr>
                <w:rFonts w:eastAsia="Times New Roman" w:cs="Times New Roman"/>
                <w:color w:val="000000"/>
                <w:sz w:val="18"/>
                <w:szCs w:val="18"/>
                <w:lang w:eastAsia="es-GT"/>
                <w14:ligatures w14:val="none"/>
              </w:rPr>
            </w:pPr>
            <w:r w:rsidRPr="00F85732">
              <w:rPr>
                <w:rFonts w:eastAsia="Times New Roman" w:cs="Times New Roman"/>
                <w:color w:val="000000"/>
                <w:sz w:val="18"/>
                <w:szCs w:val="18"/>
                <w:lang w:eastAsia="es-GT"/>
                <w14:ligatures w14:val="none"/>
              </w:rPr>
              <w:t> </w:t>
            </w:r>
          </w:p>
        </w:tc>
        <w:tc>
          <w:tcPr>
            <w:tcW w:w="300" w:type="dxa"/>
            <w:tcBorders>
              <w:top w:val="nil"/>
              <w:left w:val="nil"/>
              <w:bottom w:val="single" w:sz="4" w:space="0" w:color="000000"/>
              <w:right w:val="single" w:sz="4" w:space="0" w:color="000000"/>
            </w:tcBorders>
            <w:vAlign w:val="center"/>
            <w:hideMark/>
          </w:tcPr>
          <w:p w14:paraId="65E6D141" w14:textId="77777777" w:rsidR="00A26D0C" w:rsidRPr="00F85732" w:rsidRDefault="00A26D0C" w:rsidP="00A26D0C">
            <w:pPr>
              <w:jc w:val="center"/>
              <w:rPr>
                <w:rFonts w:eastAsia="Times New Roman" w:cs="Times New Roman"/>
                <w:color w:val="000000"/>
                <w:sz w:val="18"/>
                <w:szCs w:val="18"/>
                <w:lang w:eastAsia="es-GT"/>
                <w14:ligatures w14:val="none"/>
              </w:rPr>
            </w:pPr>
            <w:r w:rsidRPr="00F85732">
              <w:rPr>
                <w:rFonts w:eastAsia="Times New Roman" w:cs="Times New Roman"/>
                <w:color w:val="000000"/>
                <w:sz w:val="18"/>
                <w:szCs w:val="18"/>
                <w:lang w:eastAsia="es-GT"/>
                <w14:ligatures w14:val="none"/>
              </w:rPr>
              <w:t> </w:t>
            </w:r>
          </w:p>
        </w:tc>
        <w:tc>
          <w:tcPr>
            <w:tcW w:w="300" w:type="dxa"/>
            <w:tcBorders>
              <w:top w:val="nil"/>
              <w:left w:val="nil"/>
              <w:bottom w:val="single" w:sz="4" w:space="0" w:color="000000"/>
              <w:right w:val="single" w:sz="4" w:space="0" w:color="000000"/>
            </w:tcBorders>
            <w:vAlign w:val="center"/>
            <w:hideMark/>
          </w:tcPr>
          <w:p w14:paraId="62F69D54" w14:textId="77777777" w:rsidR="00A26D0C" w:rsidRPr="00F85732" w:rsidRDefault="00A26D0C" w:rsidP="00A26D0C">
            <w:pPr>
              <w:jc w:val="center"/>
              <w:rPr>
                <w:rFonts w:eastAsia="Times New Roman" w:cs="Times New Roman"/>
                <w:color w:val="000000"/>
                <w:sz w:val="18"/>
                <w:szCs w:val="18"/>
                <w:lang w:eastAsia="es-GT"/>
                <w14:ligatures w14:val="none"/>
              </w:rPr>
            </w:pPr>
            <w:r w:rsidRPr="00F85732">
              <w:rPr>
                <w:rFonts w:eastAsia="Times New Roman" w:cs="Times New Roman"/>
                <w:color w:val="000000"/>
                <w:sz w:val="18"/>
                <w:szCs w:val="18"/>
                <w:lang w:eastAsia="es-GT"/>
                <w14:ligatures w14:val="none"/>
              </w:rPr>
              <w:t> </w:t>
            </w:r>
          </w:p>
        </w:tc>
        <w:tc>
          <w:tcPr>
            <w:tcW w:w="300" w:type="dxa"/>
            <w:tcBorders>
              <w:top w:val="nil"/>
              <w:left w:val="nil"/>
              <w:bottom w:val="single" w:sz="4" w:space="0" w:color="000000"/>
              <w:right w:val="single" w:sz="4" w:space="0" w:color="000000"/>
            </w:tcBorders>
            <w:vAlign w:val="center"/>
            <w:hideMark/>
          </w:tcPr>
          <w:p w14:paraId="29FE7CE1" w14:textId="77777777" w:rsidR="00A26D0C" w:rsidRPr="00F85732" w:rsidRDefault="00A26D0C" w:rsidP="00A26D0C">
            <w:pPr>
              <w:jc w:val="center"/>
              <w:rPr>
                <w:rFonts w:eastAsia="Times New Roman" w:cs="Times New Roman"/>
                <w:color w:val="000000"/>
                <w:sz w:val="18"/>
                <w:szCs w:val="18"/>
                <w:lang w:eastAsia="es-GT"/>
                <w14:ligatures w14:val="none"/>
              </w:rPr>
            </w:pPr>
            <w:r w:rsidRPr="00F85732">
              <w:rPr>
                <w:rFonts w:eastAsia="Times New Roman" w:cs="Times New Roman"/>
                <w:color w:val="000000"/>
                <w:sz w:val="18"/>
                <w:szCs w:val="18"/>
                <w:lang w:eastAsia="es-GT"/>
                <w14:ligatures w14:val="none"/>
              </w:rPr>
              <w:t> </w:t>
            </w:r>
          </w:p>
        </w:tc>
        <w:tc>
          <w:tcPr>
            <w:tcW w:w="300" w:type="dxa"/>
            <w:tcBorders>
              <w:top w:val="nil"/>
              <w:left w:val="nil"/>
              <w:bottom w:val="single" w:sz="4" w:space="0" w:color="000000"/>
              <w:right w:val="single" w:sz="4" w:space="0" w:color="000000"/>
            </w:tcBorders>
            <w:vAlign w:val="center"/>
            <w:hideMark/>
          </w:tcPr>
          <w:p w14:paraId="230983A7" w14:textId="77777777" w:rsidR="00A26D0C" w:rsidRPr="00F85732" w:rsidRDefault="00A26D0C" w:rsidP="00A26D0C">
            <w:pPr>
              <w:jc w:val="center"/>
              <w:rPr>
                <w:rFonts w:eastAsia="Times New Roman" w:cs="Times New Roman"/>
                <w:color w:val="000000"/>
                <w:sz w:val="18"/>
                <w:szCs w:val="18"/>
                <w:lang w:eastAsia="es-GT"/>
                <w14:ligatures w14:val="none"/>
              </w:rPr>
            </w:pPr>
            <w:r w:rsidRPr="00F85732">
              <w:rPr>
                <w:rFonts w:eastAsia="Times New Roman" w:cs="Times New Roman"/>
                <w:color w:val="000000"/>
                <w:sz w:val="18"/>
                <w:szCs w:val="18"/>
                <w:lang w:eastAsia="es-GT"/>
                <w14:ligatures w14:val="none"/>
              </w:rPr>
              <w:t> </w:t>
            </w:r>
          </w:p>
        </w:tc>
        <w:tc>
          <w:tcPr>
            <w:tcW w:w="300" w:type="dxa"/>
            <w:tcBorders>
              <w:top w:val="nil"/>
              <w:left w:val="nil"/>
              <w:bottom w:val="single" w:sz="4" w:space="0" w:color="000000"/>
              <w:right w:val="single" w:sz="4" w:space="0" w:color="000000"/>
            </w:tcBorders>
            <w:vAlign w:val="center"/>
            <w:hideMark/>
          </w:tcPr>
          <w:p w14:paraId="3F0C752F" w14:textId="77777777" w:rsidR="00A26D0C" w:rsidRPr="00F85732" w:rsidRDefault="00A26D0C" w:rsidP="00A26D0C">
            <w:pPr>
              <w:jc w:val="center"/>
              <w:rPr>
                <w:rFonts w:eastAsia="Times New Roman" w:cs="Times New Roman"/>
                <w:color w:val="000000"/>
                <w:sz w:val="18"/>
                <w:szCs w:val="18"/>
                <w:lang w:eastAsia="es-GT"/>
                <w14:ligatures w14:val="none"/>
              </w:rPr>
            </w:pPr>
            <w:r w:rsidRPr="00F85732">
              <w:rPr>
                <w:rFonts w:eastAsia="Times New Roman" w:cs="Times New Roman"/>
                <w:color w:val="000000"/>
                <w:sz w:val="18"/>
                <w:szCs w:val="18"/>
                <w:lang w:eastAsia="es-GT"/>
                <w14:ligatures w14:val="none"/>
              </w:rPr>
              <w:t> </w:t>
            </w:r>
          </w:p>
        </w:tc>
        <w:tc>
          <w:tcPr>
            <w:tcW w:w="300" w:type="dxa"/>
            <w:tcBorders>
              <w:top w:val="nil"/>
              <w:left w:val="nil"/>
              <w:bottom w:val="single" w:sz="4" w:space="0" w:color="000000"/>
              <w:right w:val="single" w:sz="4" w:space="0" w:color="000000"/>
            </w:tcBorders>
            <w:vAlign w:val="center"/>
            <w:hideMark/>
          </w:tcPr>
          <w:p w14:paraId="5BF86BE8" w14:textId="77777777" w:rsidR="00A26D0C" w:rsidRPr="00F85732" w:rsidRDefault="00A26D0C" w:rsidP="00A26D0C">
            <w:pPr>
              <w:jc w:val="center"/>
              <w:rPr>
                <w:rFonts w:eastAsia="Times New Roman" w:cs="Times New Roman"/>
                <w:color w:val="000000"/>
                <w:sz w:val="18"/>
                <w:szCs w:val="18"/>
                <w:lang w:eastAsia="es-GT"/>
                <w14:ligatures w14:val="none"/>
              </w:rPr>
            </w:pPr>
            <w:r w:rsidRPr="00F85732">
              <w:rPr>
                <w:rFonts w:eastAsia="Times New Roman" w:cs="Times New Roman"/>
                <w:color w:val="000000"/>
                <w:sz w:val="18"/>
                <w:szCs w:val="18"/>
                <w:lang w:eastAsia="es-GT"/>
                <w14:ligatures w14:val="none"/>
              </w:rPr>
              <w:t> </w:t>
            </w:r>
          </w:p>
        </w:tc>
        <w:tc>
          <w:tcPr>
            <w:tcW w:w="300" w:type="dxa"/>
            <w:tcBorders>
              <w:top w:val="nil"/>
              <w:left w:val="nil"/>
              <w:bottom w:val="single" w:sz="4" w:space="0" w:color="000000"/>
              <w:right w:val="single" w:sz="4" w:space="0" w:color="000000"/>
            </w:tcBorders>
            <w:vAlign w:val="center"/>
            <w:hideMark/>
          </w:tcPr>
          <w:p w14:paraId="64508955" w14:textId="77777777" w:rsidR="00A26D0C" w:rsidRPr="00F85732" w:rsidRDefault="00A26D0C" w:rsidP="00A26D0C">
            <w:pPr>
              <w:jc w:val="center"/>
              <w:rPr>
                <w:rFonts w:eastAsia="Times New Roman" w:cs="Times New Roman"/>
                <w:color w:val="000000"/>
                <w:sz w:val="18"/>
                <w:szCs w:val="18"/>
                <w:lang w:eastAsia="es-GT"/>
                <w14:ligatures w14:val="none"/>
              </w:rPr>
            </w:pPr>
            <w:r w:rsidRPr="00F85732">
              <w:rPr>
                <w:rFonts w:eastAsia="Times New Roman" w:cs="Times New Roman"/>
                <w:color w:val="000000"/>
                <w:sz w:val="18"/>
                <w:szCs w:val="18"/>
                <w:lang w:eastAsia="es-GT"/>
                <w14:ligatures w14:val="none"/>
              </w:rPr>
              <w:t> </w:t>
            </w:r>
          </w:p>
        </w:tc>
        <w:tc>
          <w:tcPr>
            <w:tcW w:w="300" w:type="dxa"/>
            <w:tcBorders>
              <w:top w:val="nil"/>
              <w:left w:val="nil"/>
              <w:bottom w:val="single" w:sz="4" w:space="0" w:color="000000"/>
              <w:right w:val="single" w:sz="4" w:space="0" w:color="000000"/>
            </w:tcBorders>
            <w:vAlign w:val="center"/>
            <w:hideMark/>
          </w:tcPr>
          <w:p w14:paraId="00B16ADC" w14:textId="77777777" w:rsidR="00A26D0C" w:rsidRPr="00F85732" w:rsidRDefault="00A26D0C" w:rsidP="00A26D0C">
            <w:pPr>
              <w:jc w:val="center"/>
              <w:rPr>
                <w:rFonts w:eastAsia="Times New Roman" w:cs="Times New Roman"/>
                <w:color w:val="000000"/>
                <w:sz w:val="18"/>
                <w:szCs w:val="18"/>
                <w:lang w:eastAsia="es-GT"/>
                <w14:ligatures w14:val="none"/>
              </w:rPr>
            </w:pPr>
            <w:r w:rsidRPr="00F85732">
              <w:rPr>
                <w:rFonts w:eastAsia="Times New Roman" w:cs="Times New Roman"/>
                <w:color w:val="000000"/>
                <w:sz w:val="18"/>
                <w:szCs w:val="18"/>
                <w:lang w:eastAsia="es-GT"/>
                <w14:ligatures w14:val="none"/>
              </w:rPr>
              <w:t> </w:t>
            </w:r>
          </w:p>
        </w:tc>
        <w:tc>
          <w:tcPr>
            <w:tcW w:w="300" w:type="dxa"/>
            <w:tcBorders>
              <w:top w:val="nil"/>
              <w:left w:val="nil"/>
              <w:bottom w:val="single" w:sz="4" w:space="0" w:color="000000"/>
              <w:right w:val="single" w:sz="4" w:space="0" w:color="000000"/>
            </w:tcBorders>
            <w:vAlign w:val="center"/>
            <w:hideMark/>
          </w:tcPr>
          <w:p w14:paraId="315D1965" w14:textId="77777777" w:rsidR="00A26D0C" w:rsidRPr="00F85732" w:rsidRDefault="00A26D0C" w:rsidP="00A26D0C">
            <w:pPr>
              <w:jc w:val="center"/>
              <w:rPr>
                <w:rFonts w:eastAsia="Times New Roman" w:cs="Times New Roman"/>
                <w:color w:val="000000"/>
                <w:sz w:val="18"/>
                <w:szCs w:val="18"/>
                <w:lang w:eastAsia="es-GT"/>
                <w14:ligatures w14:val="none"/>
              </w:rPr>
            </w:pPr>
            <w:r w:rsidRPr="00F85732">
              <w:rPr>
                <w:rFonts w:eastAsia="Times New Roman" w:cs="Times New Roman"/>
                <w:color w:val="000000"/>
                <w:sz w:val="18"/>
                <w:szCs w:val="18"/>
                <w:lang w:eastAsia="es-GT"/>
                <w14:ligatures w14:val="none"/>
              </w:rPr>
              <w:t> </w:t>
            </w:r>
          </w:p>
        </w:tc>
        <w:tc>
          <w:tcPr>
            <w:tcW w:w="300" w:type="dxa"/>
            <w:tcBorders>
              <w:top w:val="nil"/>
              <w:left w:val="nil"/>
              <w:bottom w:val="single" w:sz="4" w:space="0" w:color="000000"/>
              <w:right w:val="single" w:sz="4" w:space="0" w:color="000000"/>
            </w:tcBorders>
            <w:vAlign w:val="center"/>
            <w:hideMark/>
          </w:tcPr>
          <w:p w14:paraId="5BA3F642" w14:textId="77777777" w:rsidR="00A26D0C" w:rsidRPr="00F85732" w:rsidRDefault="00A26D0C" w:rsidP="00A26D0C">
            <w:pPr>
              <w:jc w:val="center"/>
              <w:rPr>
                <w:rFonts w:eastAsia="Times New Roman" w:cs="Times New Roman"/>
                <w:color w:val="000000"/>
                <w:sz w:val="18"/>
                <w:szCs w:val="18"/>
                <w:lang w:eastAsia="es-GT"/>
                <w14:ligatures w14:val="none"/>
              </w:rPr>
            </w:pPr>
            <w:r w:rsidRPr="00F85732">
              <w:rPr>
                <w:rFonts w:eastAsia="Times New Roman" w:cs="Times New Roman"/>
                <w:color w:val="000000"/>
                <w:sz w:val="18"/>
                <w:szCs w:val="18"/>
                <w:lang w:eastAsia="es-GT"/>
                <w14:ligatures w14:val="none"/>
              </w:rPr>
              <w:t> </w:t>
            </w:r>
          </w:p>
        </w:tc>
        <w:tc>
          <w:tcPr>
            <w:tcW w:w="300" w:type="dxa"/>
            <w:tcBorders>
              <w:top w:val="nil"/>
              <w:left w:val="nil"/>
              <w:bottom w:val="single" w:sz="4" w:space="0" w:color="000000"/>
              <w:right w:val="single" w:sz="4" w:space="0" w:color="000000"/>
            </w:tcBorders>
            <w:vAlign w:val="center"/>
            <w:hideMark/>
          </w:tcPr>
          <w:p w14:paraId="3C2B1AA8" w14:textId="77777777" w:rsidR="00A26D0C" w:rsidRPr="00F85732" w:rsidRDefault="00A26D0C" w:rsidP="00A26D0C">
            <w:pPr>
              <w:jc w:val="center"/>
              <w:rPr>
                <w:rFonts w:eastAsia="Times New Roman" w:cs="Times New Roman"/>
                <w:color w:val="000000"/>
                <w:sz w:val="18"/>
                <w:szCs w:val="18"/>
                <w:lang w:eastAsia="es-GT"/>
                <w14:ligatures w14:val="none"/>
              </w:rPr>
            </w:pPr>
            <w:r w:rsidRPr="00F85732">
              <w:rPr>
                <w:rFonts w:eastAsia="Times New Roman" w:cs="Times New Roman"/>
                <w:color w:val="000000"/>
                <w:sz w:val="18"/>
                <w:szCs w:val="18"/>
                <w:lang w:eastAsia="es-GT"/>
                <w14:ligatures w14:val="none"/>
              </w:rPr>
              <w:t> </w:t>
            </w:r>
          </w:p>
        </w:tc>
        <w:tc>
          <w:tcPr>
            <w:tcW w:w="300" w:type="dxa"/>
            <w:tcBorders>
              <w:top w:val="nil"/>
              <w:left w:val="nil"/>
              <w:bottom w:val="single" w:sz="4" w:space="0" w:color="000000"/>
              <w:right w:val="single" w:sz="4" w:space="0" w:color="000000"/>
            </w:tcBorders>
            <w:vAlign w:val="center"/>
            <w:hideMark/>
          </w:tcPr>
          <w:p w14:paraId="5CAA6490" w14:textId="77777777" w:rsidR="00A26D0C" w:rsidRPr="00F85732" w:rsidRDefault="00A26D0C" w:rsidP="00A26D0C">
            <w:pPr>
              <w:jc w:val="center"/>
              <w:rPr>
                <w:rFonts w:eastAsia="Times New Roman" w:cs="Times New Roman"/>
                <w:color w:val="000000"/>
                <w:sz w:val="18"/>
                <w:szCs w:val="18"/>
                <w:lang w:eastAsia="es-GT"/>
                <w14:ligatures w14:val="none"/>
              </w:rPr>
            </w:pPr>
            <w:r w:rsidRPr="00F85732">
              <w:rPr>
                <w:rFonts w:eastAsia="Times New Roman" w:cs="Times New Roman"/>
                <w:color w:val="000000"/>
                <w:sz w:val="18"/>
                <w:szCs w:val="18"/>
                <w:lang w:eastAsia="es-GT"/>
                <w14:ligatures w14:val="none"/>
              </w:rPr>
              <w:t> </w:t>
            </w:r>
          </w:p>
        </w:tc>
        <w:tc>
          <w:tcPr>
            <w:tcW w:w="300" w:type="dxa"/>
            <w:tcBorders>
              <w:top w:val="nil"/>
              <w:left w:val="nil"/>
              <w:bottom w:val="single" w:sz="4" w:space="0" w:color="000000"/>
              <w:right w:val="single" w:sz="4" w:space="0" w:color="000000"/>
            </w:tcBorders>
            <w:vAlign w:val="center"/>
            <w:hideMark/>
          </w:tcPr>
          <w:p w14:paraId="0FE0D7BC" w14:textId="77777777" w:rsidR="00A26D0C" w:rsidRPr="00F85732" w:rsidRDefault="00A26D0C" w:rsidP="00A26D0C">
            <w:pPr>
              <w:jc w:val="center"/>
              <w:rPr>
                <w:rFonts w:eastAsia="Times New Roman" w:cs="Times New Roman"/>
                <w:color w:val="000000"/>
                <w:sz w:val="18"/>
                <w:szCs w:val="18"/>
                <w:lang w:eastAsia="es-GT"/>
                <w14:ligatures w14:val="none"/>
              </w:rPr>
            </w:pPr>
            <w:r w:rsidRPr="00F85732">
              <w:rPr>
                <w:rFonts w:eastAsia="Times New Roman" w:cs="Times New Roman"/>
                <w:color w:val="000000"/>
                <w:sz w:val="18"/>
                <w:szCs w:val="18"/>
                <w:lang w:eastAsia="es-GT"/>
                <w14:ligatures w14:val="none"/>
              </w:rPr>
              <w:t> </w:t>
            </w:r>
          </w:p>
        </w:tc>
        <w:tc>
          <w:tcPr>
            <w:tcW w:w="300" w:type="dxa"/>
            <w:tcBorders>
              <w:top w:val="nil"/>
              <w:left w:val="nil"/>
              <w:bottom w:val="single" w:sz="4" w:space="0" w:color="000000"/>
              <w:right w:val="single" w:sz="4" w:space="0" w:color="000000"/>
            </w:tcBorders>
            <w:vAlign w:val="center"/>
            <w:hideMark/>
          </w:tcPr>
          <w:p w14:paraId="3FC0FE98" w14:textId="77777777" w:rsidR="00A26D0C" w:rsidRPr="00F85732" w:rsidRDefault="00A26D0C" w:rsidP="00A26D0C">
            <w:pPr>
              <w:jc w:val="center"/>
              <w:rPr>
                <w:rFonts w:eastAsia="Times New Roman" w:cs="Times New Roman"/>
                <w:color w:val="000000"/>
                <w:sz w:val="18"/>
                <w:szCs w:val="18"/>
                <w:lang w:eastAsia="es-GT"/>
                <w14:ligatures w14:val="none"/>
              </w:rPr>
            </w:pPr>
            <w:r w:rsidRPr="00F85732">
              <w:rPr>
                <w:rFonts w:eastAsia="Times New Roman" w:cs="Times New Roman"/>
                <w:color w:val="000000"/>
                <w:sz w:val="18"/>
                <w:szCs w:val="18"/>
                <w:lang w:eastAsia="es-GT"/>
                <w14:ligatures w14:val="none"/>
              </w:rPr>
              <w:t> </w:t>
            </w:r>
          </w:p>
        </w:tc>
        <w:tc>
          <w:tcPr>
            <w:tcW w:w="300" w:type="dxa"/>
            <w:tcBorders>
              <w:top w:val="nil"/>
              <w:left w:val="nil"/>
              <w:bottom w:val="single" w:sz="4" w:space="0" w:color="000000"/>
              <w:right w:val="single" w:sz="4" w:space="0" w:color="000000"/>
            </w:tcBorders>
            <w:vAlign w:val="center"/>
            <w:hideMark/>
          </w:tcPr>
          <w:p w14:paraId="69F3E901" w14:textId="77777777" w:rsidR="00A26D0C" w:rsidRPr="00F85732" w:rsidRDefault="00A26D0C" w:rsidP="00A26D0C">
            <w:pPr>
              <w:jc w:val="center"/>
              <w:rPr>
                <w:rFonts w:eastAsia="Times New Roman" w:cs="Times New Roman"/>
                <w:color w:val="000000"/>
                <w:sz w:val="18"/>
                <w:szCs w:val="18"/>
                <w:lang w:eastAsia="es-GT"/>
                <w14:ligatures w14:val="none"/>
              </w:rPr>
            </w:pPr>
            <w:r w:rsidRPr="00F85732">
              <w:rPr>
                <w:rFonts w:eastAsia="Times New Roman" w:cs="Times New Roman"/>
                <w:color w:val="000000"/>
                <w:sz w:val="18"/>
                <w:szCs w:val="18"/>
                <w:lang w:eastAsia="es-GT"/>
                <w14:ligatures w14:val="none"/>
              </w:rPr>
              <w:t> </w:t>
            </w:r>
          </w:p>
        </w:tc>
        <w:tc>
          <w:tcPr>
            <w:tcW w:w="300" w:type="dxa"/>
            <w:tcBorders>
              <w:top w:val="nil"/>
              <w:left w:val="nil"/>
              <w:bottom w:val="single" w:sz="4" w:space="0" w:color="000000"/>
              <w:right w:val="single" w:sz="4" w:space="0" w:color="000000"/>
            </w:tcBorders>
            <w:vAlign w:val="center"/>
            <w:hideMark/>
          </w:tcPr>
          <w:p w14:paraId="4D3EB8C2" w14:textId="77777777" w:rsidR="00A26D0C" w:rsidRPr="00F85732" w:rsidRDefault="00A26D0C" w:rsidP="00A26D0C">
            <w:pPr>
              <w:jc w:val="center"/>
              <w:rPr>
                <w:rFonts w:eastAsia="Times New Roman" w:cs="Times New Roman"/>
                <w:color w:val="000000"/>
                <w:sz w:val="18"/>
                <w:szCs w:val="18"/>
                <w:lang w:eastAsia="es-GT"/>
                <w14:ligatures w14:val="none"/>
              </w:rPr>
            </w:pPr>
            <w:r w:rsidRPr="00F85732">
              <w:rPr>
                <w:rFonts w:eastAsia="Times New Roman" w:cs="Times New Roman"/>
                <w:color w:val="000000"/>
                <w:sz w:val="18"/>
                <w:szCs w:val="18"/>
                <w:lang w:eastAsia="es-GT"/>
                <w14:ligatures w14:val="none"/>
              </w:rPr>
              <w:t> </w:t>
            </w:r>
          </w:p>
        </w:tc>
        <w:tc>
          <w:tcPr>
            <w:tcW w:w="300" w:type="dxa"/>
            <w:tcBorders>
              <w:top w:val="nil"/>
              <w:left w:val="nil"/>
              <w:bottom w:val="single" w:sz="4" w:space="0" w:color="000000"/>
              <w:right w:val="single" w:sz="4" w:space="0" w:color="000000"/>
            </w:tcBorders>
            <w:vAlign w:val="center"/>
            <w:hideMark/>
          </w:tcPr>
          <w:p w14:paraId="7A42CBCE" w14:textId="77777777" w:rsidR="00A26D0C" w:rsidRPr="00F85732" w:rsidRDefault="00A26D0C" w:rsidP="00A26D0C">
            <w:pPr>
              <w:jc w:val="center"/>
              <w:rPr>
                <w:rFonts w:eastAsia="Times New Roman" w:cs="Times New Roman"/>
                <w:color w:val="000000"/>
                <w:sz w:val="18"/>
                <w:szCs w:val="18"/>
                <w:lang w:eastAsia="es-GT"/>
                <w14:ligatures w14:val="none"/>
              </w:rPr>
            </w:pPr>
            <w:r w:rsidRPr="00F85732">
              <w:rPr>
                <w:rFonts w:eastAsia="Times New Roman" w:cs="Times New Roman"/>
                <w:color w:val="000000"/>
                <w:sz w:val="18"/>
                <w:szCs w:val="18"/>
                <w:lang w:eastAsia="es-GT"/>
                <w14:ligatures w14:val="none"/>
              </w:rPr>
              <w:t> </w:t>
            </w:r>
          </w:p>
        </w:tc>
      </w:tr>
      <w:tr w:rsidR="00A26D0C" w:rsidRPr="00A26D0C" w14:paraId="1B47585B" w14:textId="77777777" w:rsidTr="00A26D0C">
        <w:trPr>
          <w:trHeight w:val="480"/>
        </w:trPr>
        <w:tc>
          <w:tcPr>
            <w:tcW w:w="2020" w:type="dxa"/>
            <w:tcBorders>
              <w:top w:val="nil"/>
              <w:left w:val="single" w:sz="4" w:space="0" w:color="000000"/>
              <w:bottom w:val="single" w:sz="4" w:space="0" w:color="000000"/>
              <w:right w:val="single" w:sz="4" w:space="0" w:color="000000"/>
            </w:tcBorders>
            <w:vAlign w:val="center"/>
            <w:hideMark/>
          </w:tcPr>
          <w:p w14:paraId="4020DAB0" w14:textId="77777777" w:rsidR="00A26D0C" w:rsidRPr="00F85732" w:rsidRDefault="00A26D0C" w:rsidP="00A26D0C">
            <w:pPr>
              <w:jc w:val="left"/>
              <w:rPr>
                <w:rFonts w:eastAsia="Times New Roman" w:cs="Times New Roman"/>
                <w:sz w:val="18"/>
                <w:szCs w:val="18"/>
                <w:lang w:eastAsia="es-GT"/>
                <w14:ligatures w14:val="none"/>
              </w:rPr>
            </w:pPr>
            <w:r w:rsidRPr="00F85732">
              <w:rPr>
                <w:rFonts w:eastAsia="Times New Roman" w:cs="Times New Roman"/>
                <w:sz w:val="18"/>
                <w:szCs w:val="18"/>
                <w:lang w:eastAsia="es-GT"/>
                <w14:ligatures w14:val="none"/>
              </w:rPr>
              <w:t>c) Desarrollo del marco teórico</w:t>
            </w:r>
          </w:p>
        </w:tc>
        <w:tc>
          <w:tcPr>
            <w:tcW w:w="300" w:type="dxa"/>
            <w:tcBorders>
              <w:top w:val="nil"/>
              <w:left w:val="nil"/>
              <w:bottom w:val="single" w:sz="4" w:space="0" w:color="000000"/>
              <w:right w:val="single" w:sz="4" w:space="0" w:color="000000"/>
            </w:tcBorders>
            <w:vAlign w:val="center"/>
            <w:hideMark/>
          </w:tcPr>
          <w:p w14:paraId="47726D46" w14:textId="77777777" w:rsidR="00A26D0C" w:rsidRPr="00F85732" w:rsidRDefault="00A26D0C" w:rsidP="00A26D0C">
            <w:pPr>
              <w:jc w:val="center"/>
              <w:rPr>
                <w:rFonts w:eastAsia="Times New Roman" w:cs="Times New Roman"/>
                <w:color w:val="000000"/>
                <w:sz w:val="18"/>
                <w:szCs w:val="18"/>
                <w:lang w:eastAsia="es-GT"/>
                <w14:ligatures w14:val="none"/>
              </w:rPr>
            </w:pPr>
            <w:r w:rsidRPr="00F85732">
              <w:rPr>
                <w:rFonts w:eastAsia="Times New Roman" w:cs="Times New Roman"/>
                <w:color w:val="000000"/>
                <w:sz w:val="18"/>
                <w:szCs w:val="18"/>
                <w:lang w:eastAsia="es-GT"/>
                <w14:ligatures w14:val="none"/>
              </w:rPr>
              <w:t> </w:t>
            </w:r>
          </w:p>
        </w:tc>
        <w:tc>
          <w:tcPr>
            <w:tcW w:w="300" w:type="dxa"/>
            <w:tcBorders>
              <w:top w:val="nil"/>
              <w:left w:val="nil"/>
              <w:bottom w:val="single" w:sz="4" w:space="0" w:color="000000"/>
              <w:right w:val="single" w:sz="4" w:space="0" w:color="000000"/>
            </w:tcBorders>
            <w:vAlign w:val="center"/>
            <w:hideMark/>
          </w:tcPr>
          <w:p w14:paraId="0BD70062" w14:textId="77777777" w:rsidR="00A26D0C" w:rsidRPr="00F85732" w:rsidRDefault="00A26D0C" w:rsidP="00A26D0C">
            <w:pPr>
              <w:jc w:val="center"/>
              <w:rPr>
                <w:rFonts w:eastAsia="Times New Roman" w:cs="Times New Roman"/>
                <w:color w:val="000000"/>
                <w:sz w:val="18"/>
                <w:szCs w:val="18"/>
                <w:lang w:eastAsia="es-GT"/>
                <w14:ligatures w14:val="none"/>
              </w:rPr>
            </w:pPr>
            <w:r w:rsidRPr="00F85732">
              <w:rPr>
                <w:rFonts w:eastAsia="Times New Roman" w:cs="Times New Roman"/>
                <w:color w:val="000000"/>
                <w:sz w:val="18"/>
                <w:szCs w:val="18"/>
                <w:lang w:eastAsia="es-GT"/>
                <w14:ligatures w14:val="none"/>
              </w:rPr>
              <w:t> </w:t>
            </w:r>
          </w:p>
        </w:tc>
        <w:tc>
          <w:tcPr>
            <w:tcW w:w="300" w:type="dxa"/>
            <w:tcBorders>
              <w:top w:val="nil"/>
              <w:left w:val="nil"/>
              <w:bottom w:val="single" w:sz="4" w:space="0" w:color="000000"/>
              <w:right w:val="single" w:sz="4" w:space="0" w:color="000000"/>
            </w:tcBorders>
            <w:vAlign w:val="center"/>
            <w:hideMark/>
          </w:tcPr>
          <w:p w14:paraId="52365CEF" w14:textId="77777777" w:rsidR="00A26D0C" w:rsidRPr="00F85732" w:rsidRDefault="00A26D0C" w:rsidP="00A26D0C">
            <w:pPr>
              <w:jc w:val="center"/>
              <w:rPr>
                <w:rFonts w:eastAsia="Times New Roman" w:cs="Times New Roman"/>
                <w:color w:val="000000"/>
                <w:sz w:val="18"/>
                <w:szCs w:val="18"/>
                <w:lang w:eastAsia="es-GT"/>
                <w14:ligatures w14:val="none"/>
              </w:rPr>
            </w:pPr>
            <w:r w:rsidRPr="00F85732">
              <w:rPr>
                <w:rFonts w:eastAsia="Times New Roman" w:cs="Times New Roman"/>
                <w:color w:val="000000"/>
                <w:sz w:val="18"/>
                <w:szCs w:val="18"/>
                <w:lang w:eastAsia="es-GT"/>
                <w14:ligatures w14:val="none"/>
              </w:rPr>
              <w:t> </w:t>
            </w:r>
          </w:p>
        </w:tc>
        <w:tc>
          <w:tcPr>
            <w:tcW w:w="300" w:type="dxa"/>
            <w:tcBorders>
              <w:top w:val="nil"/>
              <w:left w:val="nil"/>
              <w:bottom w:val="single" w:sz="4" w:space="0" w:color="000000"/>
              <w:right w:val="single" w:sz="4" w:space="0" w:color="000000"/>
            </w:tcBorders>
            <w:vAlign w:val="center"/>
            <w:hideMark/>
          </w:tcPr>
          <w:p w14:paraId="0A98128C" w14:textId="77777777" w:rsidR="00A26D0C" w:rsidRPr="00F85732" w:rsidRDefault="00A26D0C" w:rsidP="00A26D0C">
            <w:pPr>
              <w:jc w:val="center"/>
              <w:rPr>
                <w:rFonts w:eastAsia="Times New Roman" w:cs="Times New Roman"/>
                <w:color w:val="000000"/>
                <w:sz w:val="18"/>
                <w:szCs w:val="18"/>
                <w:lang w:eastAsia="es-GT"/>
                <w14:ligatures w14:val="none"/>
              </w:rPr>
            </w:pPr>
            <w:r w:rsidRPr="00F85732">
              <w:rPr>
                <w:rFonts w:eastAsia="Times New Roman" w:cs="Times New Roman"/>
                <w:color w:val="000000"/>
                <w:sz w:val="18"/>
                <w:szCs w:val="18"/>
                <w:lang w:eastAsia="es-GT"/>
                <w14:ligatures w14:val="none"/>
              </w:rPr>
              <w:t> </w:t>
            </w:r>
          </w:p>
        </w:tc>
        <w:tc>
          <w:tcPr>
            <w:tcW w:w="300" w:type="dxa"/>
            <w:tcBorders>
              <w:top w:val="nil"/>
              <w:left w:val="nil"/>
              <w:bottom w:val="single" w:sz="4" w:space="0" w:color="000000"/>
              <w:right w:val="single" w:sz="4" w:space="0" w:color="000000"/>
            </w:tcBorders>
            <w:vAlign w:val="center"/>
            <w:hideMark/>
          </w:tcPr>
          <w:p w14:paraId="070C308C" w14:textId="77777777" w:rsidR="00A26D0C" w:rsidRPr="00F85732" w:rsidRDefault="00A26D0C" w:rsidP="00A26D0C">
            <w:pPr>
              <w:jc w:val="center"/>
              <w:rPr>
                <w:rFonts w:eastAsia="Times New Roman" w:cs="Times New Roman"/>
                <w:color w:val="000000"/>
                <w:sz w:val="18"/>
                <w:szCs w:val="18"/>
                <w:lang w:eastAsia="es-GT"/>
                <w14:ligatures w14:val="none"/>
              </w:rPr>
            </w:pPr>
            <w:r w:rsidRPr="00F85732">
              <w:rPr>
                <w:rFonts w:eastAsia="Times New Roman" w:cs="Times New Roman"/>
                <w:color w:val="000000"/>
                <w:sz w:val="18"/>
                <w:szCs w:val="18"/>
                <w:lang w:eastAsia="es-GT"/>
                <w14:ligatures w14:val="none"/>
              </w:rPr>
              <w:t> </w:t>
            </w:r>
          </w:p>
        </w:tc>
        <w:tc>
          <w:tcPr>
            <w:tcW w:w="300" w:type="dxa"/>
            <w:tcBorders>
              <w:top w:val="nil"/>
              <w:left w:val="nil"/>
              <w:bottom w:val="single" w:sz="4" w:space="0" w:color="000000"/>
              <w:right w:val="single" w:sz="4" w:space="0" w:color="000000"/>
            </w:tcBorders>
            <w:shd w:val="clear" w:color="000000" w:fill="808080"/>
            <w:vAlign w:val="center"/>
            <w:hideMark/>
          </w:tcPr>
          <w:p w14:paraId="79AF1A5C" w14:textId="77777777" w:rsidR="00A26D0C" w:rsidRPr="00F85732" w:rsidRDefault="00A26D0C" w:rsidP="00A26D0C">
            <w:pPr>
              <w:jc w:val="center"/>
              <w:rPr>
                <w:rFonts w:eastAsia="Times New Roman" w:cs="Times New Roman"/>
                <w:color w:val="000000"/>
                <w:sz w:val="18"/>
                <w:szCs w:val="18"/>
                <w:lang w:eastAsia="es-GT"/>
                <w14:ligatures w14:val="none"/>
              </w:rPr>
            </w:pPr>
            <w:r w:rsidRPr="00F85732">
              <w:rPr>
                <w:rFonts w:eastAsia="Times New Roman" w:cs="Times New Roman"/>
                <w:color w:val="000000"/>
                <w:sz w:val="18"/>
                <w:szCs w:val="18"/>
                <w:lang w:eastAsia="es-GT"/>
                <w14:ligatures w14:val="none"/>
              </w:rPr>
              <w:t> </w:t>
            </w:r>
          </w:p>
        </w:tc>
        <w:tc>
          <w:tcPr>
            <w:tcW w:w="300" w:type="dxa"/>
            <w:tcBorders>
              <w:top w:val="nil"/>
              <w:left w:val="nil"/>
              <w:bottom w:val="single" w:sz="4" w:space="0" w:color="000000"/>
              <w:right w:val="single" w:sz="4" w:space="0" w:color="000000"/>
            </w:tcBorders>
            <w:shd w:val="clear" w:color="000000" w:fill="808080"/>
            <w:vAlign w:val="center"/>
            <w:hideMark/>
          </w:tcPr>
          <w:p w14:paraId="4D9341C5" w14:textId="77777777" w:rsidR="00A26D0C" w:rsidRPr="00F85732" w:rsidRDefault="00A26D0C" w:rsidP="00A26D0C">
            <w:pPr>
              <w:jc w:val="center"/>
              <w:rPr>
                <w:rFonts w:eastAsia="Times New Roman" w:cs="Times New Roman"/>
                <w:color w:val="000000"/>
                <w:sz w:val="18"/>
                <w:szCs w:val="18"/>
                <w:lang w:eastAsia="es-GT"/>
                <w14:ligatures w14:val="none"/>
              </w:rPr>
            </w:pPr>
            <w:r w:rsidRPr="00F85732">
              <w:rPr>
                <w:rFonts w:eastAsia="Times New Roman" w:cs="Times New Roman"/>
                <w:color w:val="000000"/>
                <w:sz w:val="18"/>
                <w:szCs w:val="18"/>
                <w:lang w:eastAsia="es-GT"/>
                <w14:ligatures w14:val="none"/>
              </w:rPr>
              <w:t> </w:t>
            </w:r>
          </w:p>
        </w:tc>
        <w:tc>
          <w:tcPr>
            <w:tcW w:w="300" w:type="dxa"/>
            <w:tcBorders>
              <w:top w:val="nil"/>
              <w:left w:val="nil"/>
              <w:bottom w:val="single" w:sz="4" w:space="0" w:color="000000"/>
              <w:right w:val="single" w:sz="4" w:space="0" w:color="000000"/>
            </w:tcBorders>
            <w:shd w:val="clear" w:color="000000" w:fill="808080"/>
            <w:vAlign w:val="center"/>
            <w:hideMark/>
          </w:tcPr>
          <w:p w14:paraId="254EF045" w14:textId="77777777" w:rsidR="00A26D0C" w:rsidRPr="00F85732" w:rsidRDefault="00A26D0C" w:rsidP="00A26D0C">
            <w:pPr>
              <w:jc w:val="center"/>
              <w:rPr>
                <w:rFonts w:eastAsia="Times New Roman" w:cs="Times New Roman"/>
                <w:color w:val="000000"/>
                <w:sz w:val="18"/>
                <w:szCs w:val="18"/>
                <w:lang w:eastAsia="es-GT"/>
                <w14:ligatures w14:val="none"/>
              </w:rPr>
            </w:pPr>
            <w:r w:rsidRPr="00F85732">
              <w:rPr>
                <w:rFonts w:eastAsia="Times New Roman" w:cs="Times New Roman"/>
                <w:color w:val="000000"/>
                <w:sz w:val="18"/>
                <w:szCs w:val="18"/>
                <w:lang w:eastAsia="es-GT"/>
                <w14:ligatures w14:val="none"/>
              </w:rPr>
              <w:t> </w:t>
            </w:r>
          </w:p>
        </w:tc>
        <w:tc>
          <w:tcPr>
            <w:tcW w:w="300" w:type="dxa"/>
            <w:tcBorders>
              <w:top w:val="nil"/>
              <w:left w:val="nil"/>
              <w:bottom w:val="single" w:sz="4" w:space="0" w:color="000000"/>
              <w:right w:val="single" w:sz="4" w:space="0" w:color="000000"/>
            </w:tcBorders>
            <w:shd w:val="clear" w:color="000000" w:fill="808080"/>
            <w:vAlign w:val="center"/>
            <w:hideMark/>
          </w:tcPr>
          <w:p w14:paraId="60644867" w14:textId="77777777" w:rsidR="00A26D0C" w:rsidRPr="00F85732" w:rsidRDefault="00A26D0C" w:rsidP="00A26D0C">
            <w:pPr>
              <w:jc w:val="center"/>
              <w:rPr>
                <w:rFonts w:eastAsia="Times New Roman" w:cs="Times New Roman"/>
                <w:color w:val="000000"/>
                <w:sz w:val="18"/>
                <w:szCs w:val="18"/>
                <w:lang w:eastAsia="es-GT"/>
                <w14:ligatures w14:val="none"/>
              </w:rPr>
            </w:pPr>
            <w:r w:rsidRPr="00F85732">
              <w:rPr>
                <w:rFonts w:eastAsia="Times New Roman" w:cs="Times New Roman"/>
                <w:color w:val="000000"/>
                <w:sz w:val="18"/>
                <w:szCs w:val="18"/>
                <w:lang w:eastAsia="es-GT"/>
                <w14:ligatures w14:val="none"/>
              </w:rPr>
              <w:t> </w:t>
            </w:r>
          </w:p>
        </w:tc>
        <w:tc>
          <w:tcPr>
            <w:tcW w:w="300" w:type="dxa"/>
            <w:tcBorders>
              <w:top w:val="nil"/>
              <w:left w:val="nil"/>
              <w:bottom w:val="single" w:sz="4" w:space="0" w:color="000000"/>
              <w:right w:val="single" w:sz="4" w:space="0" w:color="000000"/>
            </w:tcBorders>
            <w:shd w:val="clear" w:color="000000" w:fill="808080"/>
            <w:vAlign w:val="center"/>
            <w:hideMark/>
          </w:tcPr>
          <w:p w14:paraId="023A803F" w14:textId="77777777" w:rsidR="00A26D0C" w:rsidRPr="00F85732" w:rsidRDefault="00A26D0C" w:rsidP="00A26D0C">
            <w:pPr>
              <w:jc w:val="center"/>
              <w:rPr>
                <w:rFonts w:eastAsia="Times New Roman" w:cs="Times New Roman"/>
                <w:color w:val="000000"/>
                <w:sz w:val="18"/>
                <w:szCs w:val="18"/>
                <w:lang w:eastAsia="es-GT"/>
                <w14:ligatures w14:val="none"/>
              </w:rPr>
            </w:pPr>
            <w:r w:rsidRPr="00F85732">
              <w:rPr>
                <w:rFonts w:eastAsia="Times New Roman" w:cs="Times New Roman"/>
                <w:color w:val="000000"/>
                <w:sz w:val="18"/>
                <w:szCs w:val="18"/>
                <w:lang w:eastAsia="es-GT"/>
                <w14:ligatures w14:val="none"/>
              </w:rPr>
              <w:t> </w:t>
            </w:r>
          </w:p>
        </w:tc>
        <w:tc>
          <w:tcPr>
            <w:tcW w:w="300" w:type="dxa"/>
            <w:tcBorders>
              <w:top w:val="nil"/>
              <w:left w:val="nil"/>
              <w:bottom w:val="single" w:sz="4" w:space="0" w:color="000000"/>
              <w:right w:val="single" w:sz="4" w:space="0" w:color="000000"/>
            </w:tcBorders>
            <w:shd w:val="clear" w:color="000000" w:fill="808080"/>
            <w:vAlign w:val="center"/>
            <w:hideMark/>
          </w:tcPr>
          <w:p w14:paraId="1956A8C9" w14:textId="77777777" w:rsidR="00A26D0C" w:rsidRPr="00F85732" w:rsidRDefault="00A26D0C" w:rsidP="00A26D0C">
            <w:pPr>
              <w:jc w:val="center"/>
              <w:rPr>
                <w:rFonts w:eastAsia="Times New Roman" w:cs="Times New Roman"/>
                <w:color w:val="000000"/>
                <w:sz w:val="18"/>
                <w:szCs w:val="18"/>
                <w:lang w:eastAsia="es-GT"/>
                <w14:ligatures w14:val="none"/>
              </w:rPr>
            </w:pPr>
            <w:r w:rsidRPr="00F85732">
              <w:rPr>
                <w:rFonts w:eastAsia="Times New Roman" w:cs="Times New Roman"/>
                <w:color w:val="000000"/>
                <w:sz w:val="18"/>
                <w:szCs w:val="18"/>
                <w:lang w:eastAsia="es-GT"/>
                <w14:ligatures w14:val="none"/>
              </w:rPr>
              <w:t> </w:t>
            </w:r>
          </w:p>
        </w:tc>
        <w:tc>
          <w:tcPr>
            <w:tcW w:w="300" w:type="dxa"/>
            <w:tcBorders>
              <w:top w:val="nil"/>
              <w:left w:val="nil"/>
              <w:bottom w:val="single" w:sz="4" w:space="0" w:color="000000"/>
              <w:right w:val="single" w:sz="4" w:space="0" w:color="000000"/>
            </w:tcBorders>
            <w:shd w:val="clear" w:color="000000" w:fill="808080"/>
            <w:vAlign w:val="center"/>
            <w:hideMark/>
          </w:tcPr>
          <w:p w14:paraId="2C95EDD5" w14:textId="77777777" w:rsidR="00A26D0C" w:rsidRPr="00F85732" w:rsidRDefault="00A26D0C" w:rsidP="00A26D0C">
            <w:pPr>
              <w:jc w:val="center"/>
              <w:rPr>
                <w:rFonts w:eastAsia="Times New Roman" w:cs="Times New Roman"/>
                <w:color w:val="000000"/>
                <w:sz w:val="18"/>
                <w:szCs w:val="18"/>
                <w:lang w:eastAsia="es-GT"/>
                <w14:ligatures w14:val="none"/>
              </w:rPr>
            </w:pPr>
            <w:r w:rsidRPr="00F85732">
              <w:rPr>
                <w:rFonts w:eastAsia="Times New Roman" w:cs="Times New Roman"/>
                <w:color w:val="000000"/>
                <w:sz w:val="18"/>
                <w:szCs w:val="18"/>
                <w:lang w:eastAsia="es-GT"/>
                <w14:ligatures w14:val="none"/>
              </w:rPr>
              <w:t> </w:t>
            </w:r>
          </w:p>
        </w:tc>
        <w:tc>
          <w:tcPr>
            <w:tcW w:w="300" w:type="dxa"/>
            <w:tcBorders>
              <w:top w:val="nil"/>
              <w:left w:val="nil"/>
              <w:bottom w:val="single" w:sz="4" w:space="0" w:color="000000"/>
              <w:right w:val="single" w:sz="4" w:space="0" w:color="000000"/>
            </w:tcBorders>
            <w:shd w:val="clear" w:color="000000" w:fill="808080"/>
            <w:vAlign w:val="center"/>
            <w:hideMark/>
          </w:tcPr>
          <w:p w14:paraId="0ED1C173" w14:textId="77777777" w:rsidR="00A26D0C" w:rsidRPr="00F85732" w:rsidRDefault="00A26D0C" w:rsidP="00A26D0C">
            <w:pPr>
              <w:jc w:val="center"/>
              <w:rPr>
                <w:rFonts w:eastAsia="Times New Roman" w:cs="Times New Roman"/>
                <w:color w:val="000000"/>
                <w:sz w:val="18"/>
                <w:szCs w:val="18"/>
                <w:lang w:eastAsia="es-GT"/>
                <w14:ligatures w14:val="none"/>
              </w:rPr>
            </w:pPr>
            <w:r w:rsidRPr="00F85732">
              <w:rPr>
                <w:rFonts w:eastAsia="Times New Roman" w:cs="Times New Roman"/>
                <w:color w:val="000000"/>
                <w:sz w:val="18"/>
                <w:szCs w:val="18"/>
                <w:lang w:eastAsia="es-GT"/>
                <w14:ligatures w14:val="none"/>
              </w:rPr>
              <w:t> </w:t>
            </w:r>
          </w:p>
        </w:tc>
        <w:tc>
          <w:tcPr>
            <w:tcW w:w="300" w:type="dxa"/>
            <w:tcBorders>
              <w:top w:val="nil"/>
              <w:left w:val="nil"/>
              <w:bottom w:val="single" w:sz="4" w:space="0" w:color="000000"/>
              <w:right w:val="single" w:sz="4" w:space="0" w:color="000000"/>
            </w:tcBorders>
            <w:vAlign w:val="center"/>
            <w:hideMark/>
          </w:tcPr>
          <w:p w14:paraId="1FF70DAE" w14:textId="77777777" w:rsidR="00A26D0C" w:rsidRPr="00F85732" w:rsidRDefault="00A26D0C" w:rsidP="00A26D0C">
            <w:pPr>
              <w:jc w:val="center"/>
              <w:rPr>
                <w:rFonts w:eastAsia="Times New Roman" w:cs="Times New Roman"/>
                <w:color w:val="000000"/>
                <w:sz w:val="18"/>
                <w:szCs w:val="18"/>
                <w:lang w:eastAsia="es-GT"/>
                <w14:ligatures w14:val="none"/>
              </w:rPr>
            </w:pPr>
            <w:r w:rsidRPr="00F85732">
              <w:rPr>
                <w:rFonts w:eastAsia="Times New Roman" w:cs="Times New Roman"/>
                <w:color w:val="000000"/>
                <w:sz w:val="18"/>
                <w:szCs w:val="18"/>
                <w:lang w:eastAsia="es-GT"/>
                <w14:ligatures w14:val="none"/>
              </w:rPr>
              <w:t> </w:t>
            </w:r>
          </w:p>
        </w:tc>
        <w:tc>
          <w:tcPr>
            <w:tcW w:w="300" w:type="dxa"/>
            <w:tcBorders>
              <w:top w:val="nil"/>
              <w:left w:val="nil"/>
              <w:bottom w:val="single" w:sz="4" w:space="0" w:color="000000"/>
              <w:right w:val="single" w:sz="4" w:space="0" w:color="000000"/>
            </w:tcBorders>
            <w:vAlign w:val="center"/>
            <w:hideMark/>
          </w:tcPr>
          <w:p w14:paraId="63D488D3" w14:textId="77777777" w:rsidR="00A26D0C" w:rsidRPr="00F85732" w:rsidRDefault="00A26D0C" w:rsidP="00A26D0C">
            <w:pPr>
              <w:jc w:val="center"/>
              <w:rPr>
                <w:rFonts w:eastAsia="Times New Roman" w:cs="Times New Roman"/>
                <w:color w:val="000000"/>
                <w:sz w:val="18"/>
                <w:szCs w:val="18"/>
                <w:lang w:eastAsia="es-GT"/>
                <w14:ligatures w14:val="none"/>
              </w:rPr>
            </w:pPr>
            <w:r w:rsidRPr="00F85732">
              <w:rPr>
                <w:rFonts w:eastAsia="Times New Roman" w:cs="Times New Roman"/>
                <w:color w:val="000000"/>
                <w:sz w:val="18"/>
                <w:szCs w:val="18"/>
                <w:lang w:eastAsia="es-GT"/>
                <w14:ligatures w14:val="none"/>
              </w:rPr>
              <w:t> </w:t>
            </w:r>
          </w:p>
        </w:tc>
        <w:tc>
          <w:tcPr>
            <w:tcW w:w="300" w:type="dxa"/>
            <w:tcBorders>
              <w:top w:val="nil"/>
              <w:left w:val="nil"/>
              <w:bottom w:val="single" w:sz="4" w:space="0" w:color="000000"/>
              <w:right w:val="single" w:sz="4" w:space="0" w:color="000000"/>
            </w:tcBorders>
            <w:vAlign w:val="center"/>
            <w:hideMark/>
          </w:tcPr>
          <w:p w14:paraId="6B9204D4" w14:textId="77777777" w:rsidR="00A26D0C" w:rsidRPr="00F85732" w:rsidRDefault="00A26D0C" w:rsidP="00A26D0C">
            <w:pPr>
              <w:jc w:val="center"/>
              <w:rPr>
                <w:rFonts w:eastAsia="Times New Roman" w:cs="Times New Roman"/>
                <w:color w:val="000000"/>
                <w:sz w:val="18"/>
                <w:szCs w:val="18"/>
                <w:lang w:eastAsia="es-GT"/>
                <w14:ligatures w14:val="none"/>
              </w:rPr>
            </w:pPr>
            <w:r w:rsidRPr="00F85732">
              <w:rPr>
                <w:rFonts w:eastAsia="Times New Roman" w:cs="Times New Roman"/>
                <w:color w:val="000000"/>
                <w:sz w:val="18"/>
                <w:szCs w:val="18"/>
                <w:lang w:eastAsia="es-GT"/>
                <w14:ligatures w14:val="none"/>
              </w:rPr>
              <w:t> </w:t>
            </w:r>
          </w:p>
        </w:tc>
        <w:tc>
          <w:tcPr>
            <w:tcW w:w="300" w:type="dxa"/>
            <w:tcBorders>
              <w:top w:val="nil"/>
              <w:left w:val="nil"/>
              <w:bottom w:val="single" w:sz="4" w:space="0" w:color="000000"/>
              <w:right w:val="single" w:sz="4" w:space="0" w:color="000000"/>
            </w:tcBorders>
            <w:vAlign w:val="center"/>
            <w:hideMark/>
          </w:tcPr>
          <w:p w14:paraId="5BD034B9" w14:textId="77777777" w:rsidR="00A26D0C" w:rsidRPr="00F85732" w:rsidRDefault="00A26D0C" w:rsidP="00A26D0C">
            <w:pPr>
              <w:jc w:val="center"/>
              <w:rPr>
                <w:rFonts w:eastAsia="Times New Roman" w:cs="Times New Roman"/>
                <w:color w:val="000000"/>
                <w:sz w:val="18"/>
                <w:szCs w:val="18"/>
                <w:lang w:eastAsia="es-GT"/>
                <w14:ligatures w14:val="none"/>
              </w:rPr>
            </w:pPr>
            <w:r w:rsidRPr="00F85732">
              <w:rPr>
                <w:rFonts w:eastAsia="Times New Roman" w:cs="Times New Roman"/>
                <w:color w:val="000000"/>
                <w:sz w:val="18"/>
                <w:szCs w:val="18"/>
                <w:lang w:eastAsia="es-GT"/>
                <w14:ligatures w14:val="none"/>
              </w:rPr>
              <w:t> </w:t>
            </w:r>
          </w:p>
        </w:tc>
        <w:tc>
          <w:tcPr>
            <w:tcW w:w="300" w:type="dxa"/>
            <w:tcBorders>
              <w:top w:val="nil"/>
              <w:left w:val="nil"/>
              <w:bottom w:val="single" w:sz="4" w:space="0" w:color="000000"/>
              <w:right w:val="single" w:sz="4" w:space="0" w:color="000000"/>
            </w:tcBorders>
            <w:vAlign w:val="center"/>
            <w:hideMark/>
          </w:tcPr>
          <w:p w14:paraId="5D8372D9" w14:textId="77777777" w:rsidR="00A26D0C" w:rsidRPr="00F85732" w:rsidRDefault="00A26D0C" w:rsidP="00A26D0C">
            <w:pPr>
              <w:jc w:val="center"/>
              <w:rPr>
                <w:rFonts w:eastAsia="Times New Roman" w:cs="Times New Roman"/>
                <w:color w:val="000000"/>
                <w:sz w:val="18"/>
                <w:szCs w:val="18"/>
                <w:lang w:eastAsia="es-GT"/>
                <w14:ligatures w14:val="none"/>
              </w:rPr>
            </w:pPr>
            <w:r w:rsidRPr="00F85732">
              <w:rPr>
                <w:rFonts w:eastAsia="Times New Roman" w:cs="Times New Roman"/>
                <w:color w:val="000000"/>
                <w:sz w:val="18"/>
                <w:szCs w:val="18"/>
                <w:lang w:eastAsia="es-GT"/>
                <w14:ligatures w14:val="none"/>
              </w:rPr>
              <w:t> </w:t>
            </w:r>
          </w:p>
        </w:tc>
        <w:tc>
          <w:tcPr>
            <w:tcW w:w="300" w:type="dxa"/>
            <w:tcBorders>
              <w:top w:val="nil"/>
              <w:left w:val="nil"/>
              <w:bottom w:val="single" w:sz="4" w:space="0" w:color="000000"/>
              <w:right w:val="single" w:sz="4" w:space="0" w:color="000000"/>
            </w:tcBorders>
            <w:vAlign w:val="center"/>
            <w:hideMark/>
          </w:tcPr>
          <w:p w14:paraId="16D9E047" w14:textId="77777777" w:rsidR="00A26D0C" w:rsidRPr="00F85732" w:rsidRDefault="00A26D0C" w:rsidP="00A26D0C">
            <w:pPr>
              <w:jc w:val="center"/>
              <w:rPr>
                <w:rFonts w:eastAsia="Times New Roman" w:cs="Times New Roman"/>
                <w:color w:val="000000"/>
                <w:sz w:val="18"/>
                <w:szCs w:val="18"/>
                <w:lang w:eastAsia="es-GT"/>
                <w14:ligatures w14:val="none"/>
              </w:rPr>
            </w:pPr>
            <w:r w:rsidRPr="00F85732">
              <w:rPr>
                <w:rFonts w:eastAsia="Times New Roman" w:cs="Times New Roman"/>
                <w:color w:val="000000"/>
                <w:sz w:val="18"/>
                <w:szCs w:val="18"/>
                <w:lang w:eastAsia="es-GT"/>
                <w14:ligatures w14:val="none"/>
              </w:rPr>
              <w:t> </w:t>
            </w:r>
          </w:p>
        </w:tc>
        <w:tc>
          <w:tcPr>
            <w:tcW w:w="300" w:type="dxa"/>
            <w:tcBorders>
              <w:top w:val="nil"/>
              <w:left w:val="nil"/>
              <w:bottom w:val="single" w:sz="4" w:space="0" w:color="000000"/>
              <w:right w:val="single" w:sz="4" w:space="0" w:color="000000"/>
            </w:tcBorders>
            <w:vAlign w:val="center"/>
            <w:hideMark/>
          </w:tcPr>
          <w:p w14:paraId="3F7DB76B" w14:textId="77777777" w:rsidR="00A26D0C" w:rsidRPr="00F85732" w:rsidRDefault="00A26D0C" w:rsidP="00A26D0C">
            <w:pPr>
              <w:jc w:val="center"/>
              <w:rPr>
                <w:rFonts w:eastAsia="Times New Roman" w:cs="Times New Roman"/>
                <w:color w:val="000000"/>
                <w:sz w:val="18"/>
                <w:szCs w:val="18"/>
                <w:lang w:eastAsia="es-GT"/>
                <w14:ligatures w14:val="none"/>
              </w:rPr>
            </w:pPr>
            <w:r w:rsidRPr="00F85732">
              <w:rPr>
                <w:rFonts w:eastAsia="Times New Roman" w:cs="Times New Roman"/>
                <w:color w:val="000000"/>
                <w:sz w:val="18"/>
                <w:szCs w:val="18"/>
                <w:lang w:eastAsia="es-GT"/>
                <w14:ligatures w14:val="none"/>
              </w:rPr>
              <w:t> </w:t>
            </w:r>
          </w:p>
        </w:tc>
        <w:tc>
          <w:tcPr>
            <w:tcW w:w="300" w:type="dxa"/>
            <w:tcBorders>
              <w:top w:val="nil"/>
              <w:left w:val="nil"/>
              <w:bottom w:val="single" w:sz="4" w:space="0" w:color="000000"/>
              <w:right w:val="single" w:sz="4" w:space="0" w:color="000000"/>
            </w:tcBorders>
            <w:vAlign w:val="center"/>
            <w:hideMark/>
          </w:tcPr>
          <w:p w14:paraId="54F2637B" w14:textId="77777777" w:rsidR="00A26D0C" w:rsidRPr="00F85732" w:rsidRDefault="00A26D0C" w:rsidP="00A26D0C">
            <w:pPr>
              <w:jc w:val="center"/>
              <w:rPr>
                <w:rFonts w:eastAsia="Times New Roman" w:cs="Times New Roman"/>
                <w:color w:val="000000"/>
                <w:sz w:val="18"/>
                <w:szCs w:val="18"/>
                <w:lang w:eastAsia="es-GT"/>
                <w14:ligatures w14:val="none"/>
              </w:rPr>
            </w:pPr>
            <w:r w:rsidRPr="00F85732">
              <w:rPr>
                <w:rFonts w:eastAsia="Times New Roman" w:cs="Times New Roman"/>
                <w:color w:val="000000"/>
                <w:sz w:val="18"/>
                <w:szCs w:val="18"/>
                <w:lang w:eastAsia="es-GT"/>
                <w14:ligatures w14:val="none"/>
              </w:rPr>
              <w:t> </w:t>
            </w:r>
          </w:p>
        </w:tc>
        <w:tc>
          <w:tcPr>
            <w:tcW w:w="300" w:type="dxa"/>
            <w:tcBorders>
              <w:top w:val="nil"/>
              <w:left w:val="nil"/>
              <w:bottom w:val="single" w:sz="4" w:space="0" w:color="000000"/>
              <w:right w:val="single" w:sz="4" w:space="0" w:color="000000"/>
            </w:tcBorders>
            <w:vAlign w:val="center"/>
            <w:hideMark/>
          </w:tcPr>
          <w:p w14:paraId="71DF36D4" w14:textId="77777777" w:rsidR="00A26D0C" w:rsidRPr="00F85732" w:rsidRDefault="00A26D0C" w:rsidP="00A26D0C">
            <w:pPr>
              <w:jc w:val="center"/>
              <w:rPr>
                <w:rFonts w:eastAsia="Times New Roman" w:cs="Times New Roman"/>
                <w:color w:val="000000"/>
                <w:sz w:val="18"/>
                <w:szCs w:val="18"/>
                <w:lang w:eastAsia="es-GT"/>
                <w14:ligatures w14:val="none"/>
              </w:rPr>
            </w:pPr>
            <w:r w:rsidRPr="00F85732">
              <w:rPr>
                <w:rFonts w:eastAsia="Times New Roman" w:cs="Times New Roman"/>
                <w:color w:val="000000"/>
                <w:sz w:val="18"/>
                <w:szCs w:val="18"/>
                <w:lang w:eastAsia="es-GT"/>
                <w14:ligatures w14:val="none"/>
              </w:rPr>
              <w:t> </w:t>
            </w:r>
          </w:p>
        </w:tc>
      </w:tr>
      <w:tr w:rsidR="00A26D0C" w:rsidRPr="00A26D0C" w14:paraId="006BE07D" w14:textId="77777777" w:rsidTr="00A26D0C">
        <w:trPr>
          <w:trHeight w:val="480"/>
        </w:trPr>
        <w:tc>
          <w:tcPr>
            <w:tcW w:w="2020" w:type="dxa"/>
            <w:tcBorders>
              <w:top w:val="nil"/>
              <w:left w:val="single" w:sz="4" w:space="0" w:color="000000"/>
              <w:bottom w:val="single" w:sz="4" w:space="0" w:color="000000"/>
              <w:right w:val="single" w:sz="4" w:space="0" w:color="000000"/>
            </w:tcBorders>
            <w:vAlign w:val="center"/>
            <w:hideMark/>
          </w:tcPr>
          <w:p w14:paraId="1B155FEC" w14:textId="77777777" w:rsidR="00A26D0C" w:rsidRPr="00F85732" w:rsidRDefault="00A26D0C" w:rsidP="00A26D0C">
            <w:pPr>
              <w:jc w:val="left"/>
              <w:rPr>
                <w:rFonts w:eastAsia="Times New Roman" w:cs="Times New Roman"/>
                <w:sz w:val="18"/>
                <w:szCs w:val="18"/>
                <w:lang w:eastAsia="es-GT"/>
                <w14:ligatures w14:val="none"/>
              </w:rPr>
            </w:pPr>
            <w:r w:rsidRPr="00F85732">
              <w:rPr>
                <w:rFonts w:eastAsia="Times New Roman" w:cs="Times New Roman"/>
                <w:sz w:val="18"/>
                <w:szCs w:val="18"/>
                <w:lang w:eastAsia="es-GT"/>
                <w14:ligatures w14:val="none"/>
              </w:rPr>
              <w:t>d) Desarrollo del marco metodológico</w:t>
            </w:r>
          </w:p>
        </w:tc>
        <w:tc>
          <w:tcPr>
            <w:tcW w:w="300" w:type="dxa"/>
            <w:tcBorders>
              <w:top w:val="nil"/>
              <w:left w:val="nil"/>
              <w:bottom w:val="single" w:sz="4" w:space="0" w:color="000000"/>
              <w:right w:val="single" w:sz="4" w:space="0" w:color="000000"/>
            </w:tcBorders>
            <w:vAlign w:val="center"/>
            <w:hideMark/>
          </w:tcPr>
          <w:p w14:paraId="1E0D9171" w14:textId="77777777" w:rsidR="00A26D0C" w:rsidRPr="00F85732" w:rsidRDefault="00A26D0C" w:rsidP="00A26D0C">
            <w:pPr>
              <w:jc w:val="center"/>
              <w:rPr>
                <w:rFonts w:eastAsia="Times New Roman" w:cs="Times New Roman"/>
                <w:color w:val="000000"/>
                <w:sz w:val="18"/>
                <w:szCs w:val="18"/>
                <w:lang w:eastAsia="es-GT"/>
                <w14:ligatures w14:val="none"/>
              </w:rPr>
            </w:pPr>
            <w:r w:rsidRPr="00F85732">
              <w:rPr>
                <w:rFonts w:eastAsia="Times New Roman" w:cs="Times New Roman"/>
                <w:color w:val="000000"/>
                <w:sz w:val="18"/>
                <w:szCs w:val="18"/>
                <w:lang w:eastAsia="es-GT"/>
                <w14:ligatures w14:val="none"/>
              </w:rPr>
              <w:t> </w:t>
            </w:r>
          </w:p>
        </w:tc>
        <w:tc>
          <w:tcPr>
            <w:tcW w:w="300" w:type="dxa"/>
            <w:tcBorders>
              <w:top w:val="nil"/>
              <w:left w:val="nil"/>
              <w:bottom w:val="single" w:sz="4" w:space="0" w:color="000000"/>
              <w:right w:val="single" w:sz="4" w:space="0" w:color="000000"/>
            </w:tcBorders>
            <w:vAlign w:val="center"/>
            <w:hideMark/>
          </w:tcPr>
          <w:p w14:paraId="09915214" w14:textId="77777777" w:rsidR="00A26D0C" w:rsidRPr="00F85732" w:rsidRDefault="00A26D0C" w:rsidP="00A26D0C">
            <w:pPr>
              <w:jc w:val="center"/>
              <w:rPr>
                <w:rFonts w:eastAsia="Times New Roman" w:cs="Times New Roman"/>
                <w:color w:val="000000"/>
                <w:sz w:val="18"/>
                <w:szCs w:val="18"/>
                <w:lang w:eastAsia="es-GT"/>
                <w14:ligatures w14:val="none"/>
              </w:rPr>
            </w:pPr>
            <w:r w:rsidRPr="00F85732">
              <w:rPr>
                <w:rFonts w:eastAsia="Times New Roman" w:cs="Times New Roman"/>
                <w:color w:val="000000"/>
                <w:sz w:val="18"/>
                <w:szCs w:val="18"/>
                <w:lang w:eastAsia="es-GT"/>
                <w14:ligatures w14:val="none"/>
              </w:rPr>
              <w:t> </w:t>
            </w:r>
          </w:p>
        </w:tc>
        <w:tc>
          <w:tcPr>
            <w:tcW w:w="300" w:type="dxa"/>
            <w:tcBorders>
              <w:top w:val="nil"/>
              <w:left w:val="nil"/>
              <w:bottom w:val="single" w:sz="4" w:space="0" w:color="000000"/>
              <w:right w:val="single" w:sz="4" w:space="0" w:color="000000"/>
            </w:tcBorders>
            <w:vAlign w:val="center"/>
            <w:hideMark/>
          </w:tcPr>
          <w:p w14:paraId="27067B52" w14:textId="77777777" w:rsidR="00A26D0C" w:rsidRPr="00F85732" w:rsidRDefault="00A26D0C" w:rsidP="00A26D0C">
            <w:pPr>
              <w:jc w:val="center"/>
              <w:rPr>
                <w:rFonts w:eastAsia="Times New Roman" w:cs="Times New Roman"/>
                <w:color w:val="000000"/>
                <w:sz w:val="18"/>
                <w:szCs w:val="18"/>
                <w:lang w:eastAsia="es-GT"/>
                <w14:ligatures w14:val="none"/>
              </w:rPr>
            </w:pPr>
            <w:r w:rsidRPr="00F85732">
              <w:rPr>
                <w:rFonts w:eastAsia="Times New Roman" w:cs="Times New Roman"/>
                <w:color w:val="000000"/>
                <w:sz w:val="18"/>
                <w:szCs w:val="18"/>
                <w:lang w:eastAsia="es-GT"/>
                <w14:ligatures w14:val="none"/>
              </w:rPr>
              <w:t> </w:t>
            </w:r>
          </w:p>
        </w:tc>
        <w:tc>
          <w:tcPr>
            <w:tcW w:w="300" w:type="dxa"/>
            <w:tcBorders>
              <w:top w:val="nil"/>
              <w:left w:val="nil"/>
              <w:bottom w:val="single" w:sz="4" w:space="0" w:color="000000"/>
              <w:right w:val="single" w:sz="4" w:space="0" w:color="000000"/>
            </w:tcBorders>
            <w:vAlign w:val="center"/>
            <w:hideMark/>
          </w:tcPr>
          <w:p w14:paraId="3EB5B927" w14:textId="77777777" w:rsidR="00A26D0C" w:rsidRPr="00F85732" w:rsidRDefault="00A26D0C" w:rsidP="00A26D0C">
            <w:pPr>
              <w:jc w:val="center"/>
              <w:rPr>
                <w:rFonts w:eastAsia="Times New Roman" w:cs="Times New Roman"/>
                <w:color w:val="000000"/>
                <w:sz w:val="18"/>
                <w:szCs w:val="18"/>
                <w:lang w:eastAsia="es-GT"/>
                <w14:ligatures w14:val="none"/>
              </w:rPr>
            </w:pPr>
            <w:r w:rsidRPr="00F85732">
              <w:rPr>
                <w:rFonts w:eastAsia="Times New Roman" w:cs="Times New Roman"/>
                <w:color w:val="000000"/>
                <w:sz w:val="18"/>
                <w:szCs w:val="18"/>
                <w:lang w:eastAsia="es-GT"/>
                <w14:ligatures w14:val="none"/>
              </w:rPr>
              <w:t> </w:t>
            </w:r>
          </w:p>
        </w:tc>
        <w:tc>
          <w:tcPr>
            <w:tcW w:w="300" w:type="dxa"/>
            <w:tcBorders>
              <w:top w:val="nil"/>
              <w:left w:val="nil"/>
              <w:bottom w:val="single" w:sz="4" w:space="0" w:color="000000"/>
              <w:right w:val="single" w:sz="4" w:space="0" w:color="000000"/>
            </w:tcBorders>
            <w:vAlign w:val="center"/>
            <w:hideMark/>
          </w:tcPr>
          <w:p w14:paraId="5C8CE821" w14:textId="77777777" w:rsidR="00A26D0C" w:rsidRPr="00F85732" w:rsidRDefault="00A26D0C" w:rsidP="00A26D0C">
            <w:pPr>
              <w:jc w:val="center"/>
              <w:rPr>
                <w:rFonts w:eastAsia="Times New Roman" w:cs="Times New Roman"/>
                <w:color w:val="000000"/>
                <w:sz w:val="18"/>
                <w:szCs w:val="18"/>
                <w:lang w:eastAsia="es-GT"/>
                <w14:ligatures w14:val="none"/>
              </w:rPr>
            </w:pPr>
            <w:r w:rsidRPr="00F85732">
              <w:rPr>
                <w:rFonts w:eastAsia="Times New Roman" w:cs="Times New Roman"/>
                <w:color w:val="000000"/>
                <w:sz w:val="18"/>
                <w:szCs w:val="18"/>
                <w:lang w:eastAsia="es-GT"/>
                <w14:ligatures w14:val="none"/>
              </w:rPr>
              <w:t> </w:t>
            </w:r>
          </w:p>
        </w:tc>
        <w:tc>
          <w:tcPr>
            <w:tcW w:w="300" w:type="dxa"/>
            <w:tcBorders>
              <w:top w:val="nil"/>
              <w:left w:val="nil"/>
              <w:bottom w:val="single" w:sz="4" w:space="0" w:color="000000"/>
              <w:right w:val="single" w:sz="4" w:space="0" w:color="000000"/>
            </w:tcBorders>
            <w:vAlign w:val="center"/>
            <w:hideMark/>
          </w:tcPr>
          <w:p w14:paraId="24B22776" w14:textId="77777777" w:rsidR="00A26D0C" w:rsidRPr="00F85732" w:rsidRDefault="00A26D0C" w:rsidP="00A26D0C">
            <w:pPr>
              <w:jc w:val="center"/>
              <w:rPr>
                <w:rFonts w:eastAsia="Times New Roman" w:cs="Times New Roman"/>
                <w:color w:val="000000"/>
                <w:sz w:val="18"/>
                <w:szCs w:val="18"/>
                <w:lang w:eastAsia="es-GT"/>
                <w14:ligatures w14:val="none"/>
              </w:rPr>
            </w:pPr>
            <w:r w:rsidRPr="00F85732">
              <w:rPr>
                <w:rFonts w:eastAsia="Times New Roman" w:cs="Times New Roman"/>
                <w:color w:val="000000"/>
                <w:sz w:val="18"/>
                <w:szCs w:val="18"/>
                <w:lang w:eastAsia="es-GT"/>
                <w14:ligatures w14:val="none"/>
              </w:rPr>
              <w:t> </w:t>
            </w:r>
          </w:p>
        </w:tc>
        <w:tc>
          <w:tcPr>
            <w:tcW w:w="300" w:type="dxa"/>
            <w:tcBorders>
              <w:top w:val="nil"/>
              <w:left w:val="nil"/>
              <w:bottom w:val="single" w:sz="4" w:space="0" w:color="000000"/>
              <w:right w:val="single" w:sz="4" w:space="0" w:color="000000"/>
            </w:tcBorders>
            <w:vAlign w:val="center"/>
            <w:hideMark/>
          </w:tcPr>
          <w:p w14:paraId="61A09BCD" w14:textId="77777777" w:rsidR="00A26D0C" w:rsidRPr="00F85732" w:rsidRDefault="00A26D0C" w:rsidP="00A26D0C">
            <w:pPr>
              <w:jc w:val="center"/>
              <w:rPr>
                <w:rFonts w:eastAsia="Times New Roman" w:cs="Times New Roman"/>
                <w:color w:val="000000"/>
                <w:sz w:val="18"/>
                <w:szCs w:val="18"/>
                <w:lang w:eastAsia="es-GT"/>
                <w14:ligatures w14:val="none"/>
              </w:rPr>
            </w:pPr>
            <w:r w:rsidRPr="00F85732">
              <w:rPr>
                <w:rFonts w:eastAsia="Times New Roman" w:cs="Times New Roman"/>
                <w:color w:val="000000"/>
                <w:sz w:val="18"/>
                <w:szCs w:val="18"/>
                <w:lang w:eastAsia="es-GT"/>
                <w14:ligatures w14:val="none"/>
              </w:rPr>
              <w:t> </w:t>
            </w:r>
          </w:p>
        </w:tc>
        <w:tc>
          <w:tcPr>
            <w:tcW w:w="300" w:type="dxa"/>
            <w:tcBorders>
              <w:top w:val="nil"/>
              <w:left w:val="nil"/>
              <w:bottom w:val="single" w:sz="4" w:space="0" w:color="000000"/>
              <w:right w:val="single" w:sz="4" w:space="0" w:color="000000"/>
            </w:tcBorders>
            <w:vAlign w:val="center"/>
            <w:hideMark/>
          </w:tcPr>
          <w:p w14:paraId="698601AE" w14:textId="77777777" w:rsidR="00A26D0C" w:rsidRPr="00F85732" w:rsidRDefault="00A26D0C" w:rsidP="00A26D0C">
            <w:pPr>
              <w:jc w:val="center"/>
              <w:rPr>
                <w:rFonts w:eastAsia="Times New Roman" w:cs="Times New Roman"/>
                <w:color w:val="000000"/>
                <w:sz w:val="18"/>
                <w:szCs w:val="18"/>
                <w:lang w:eastAsia="es-GT"/>
                <w14:ligatures w14:val="none"/>
              </w:rPr>
            </w:pPr>
            <w:r w:rsidRPr="00F85732">
              <w:rPr>
                <w:rFonts w:eastAsia="Times New Roman" w:cs="Times New Roman"/>
                <w:color w:val="000000"/>
                <w:sz w:val="18"/>
                <w:szCs w:val="18"/>
                <w:lang w:eastAsia="es-GT"/>
                <w14:ligatures w14:val="none"/>
              </w:rPr>
              <w:t> </w:t>
            </w:r>
          </w:p>
        </w:tc>
        <w:tc>
          <w:tcPr>
            <w:tcW w:w="300" w:type="dxa"/>
            <w:tcBorders>
              <w:top w:val="nil"/>
              <w:left w:val="nil"/>
              <w:bottom w:val="single" w:sz="4" w:space="0" w:color="000000"/>
              <w:right w:val="single" w:sz="4" w:space="0" w:color="000000"/>
            </w:tcBorders>
            <w:vAlign w:val="center"/>
            <w:hideMark/>
          </w:tcPr>
          <w:p w14:paraId="54FB53DD" w14:textId="77777777" w:rsidR="00A26D0C" w:rsidRPr="00F85732" w:rsidRDefault="00A26D0C" w:rsidP="00A26D0C">
            <w:pPr>
              <w:jc w:val="center"/>
              <w:rPr>
                <w:rFonts w:eastAsia="Times New Roman" w:cs="Times New Roman"/>
                <w:color w:val="000000"/>
                <w:sz w:val="18"/>
                <w:szCs w:val="18"/>
                <w:lang w:eastAsia="es-GT"/>
                <w14:ligatures w14:val="none"/>
              </w:rPr>
            </w:pPr>
            <w:r w:rsidRPr="00F85732">
              <w:rPr>
                <w:rFonts w:eastAsia="Times New Roman" w:cs="Times New Roman"/>
                <w:color w:val="000000"/>
                <w:sz w:val="18"/>
                <w:szCs w:val="18"/>
                <w:lang w:eastAsia="es-GT"/>
                <w14:ligatures w14:val="none"/>
              </w:rPr>
              <w:t> </w:t>
            </w:r>
          </w:p>
        </w:tc>
        <w:tc>
          <w:tcPr>
            <w:tcW w:w="300" w:type="dxa"/>
            <w:tcBorders>
              <w:top w:val="nil"/>
              <w:left w:val="nil"/>
              <w:bottom w:val="single" w:sz="4" w:space="0" w:color="000000"/>
              <w:right w:val="single" w:sz="4" w:space="0" w:color="000000"/>
            </w:tcBorders>
            <w:vAlign w:val="center"/>
            <w:hideMark/>
          </w:tcPr>
          <w:p w14:paraId="48CD3574" w14:textId="77777777" w:rsidR="00A26D0C" w:rsidRPr="00F85732" w:rsidRDefault="00A26D0C" w:rsidP="00A26D0C">
            <w:pPr>
              <w:jc w:val="center"/>
              <w:rPr>
                <w:rFonts w:eastAsia="Times New Roman" w:cs="Times New Roman"/>
                <w:color w:val="000000"/>
                <w:sz w:val="18"/>
                <w:szCs w:val="18"/>
                <w:lang w:eastAsia="es-GT"/>
                <w14:ligatures w14:val="none"/>
              </w:rPr>
            </w:pPr>
            <w:r w:rsidRPr="00F85732">
              <w:rPr>
                <w:rFonts w:eastAsia="Times New Roman" w:cs="Times New Roman"/>
                <w:color w:val="000000"/>
                <w:sz w:val="18"/>
                <w:szCs w:val="18"/>
                <w:lang w:eastAsia="es-GT"/>
                <w14:ligatures w14:val="none"/>
              </w:rPr>
              <w:t> </w:t>
            </w:r>
          </w:p>
        </w:tc>
        <w:tc>
          <w:tcPr>
            <w:tcW w:w="300" w:type="dxa"/>
            <w:tcBorders>
              <w:top w:val="nil"/>
              <w:left w:val="nil"/>
              <w:bottom w:val="single" w:sz="4" w:space="0" w:color="000000"/>
              <w:right w:val="single" w:sz="4" w:space="0" w:color="000000"/>
            </w:tcBorders>
            <w:vAlign w:val="center"/>
            <w:hideMark/>
          </w:tcPr>
          <w:p w14:paraId="038879C3" w14:textId="77777777" w:rsidR="00A26D0C" w:rsidRPr="00F85732" w:rsidRDefault="00A26D0C" w:rsidP="00A26D0C">
            <w:pPr>
              <w:jc w:val="center"/>
              <w:rPr>
                <w:rFonts w:eastAsia="Times New Roman" w:cs="Times New Roman"/>
                <w:color w:val="000000"/>
                <w:sz w:val="18"/>
                <w:szCs w:val="18"/>
                <w:lang w:eastAsia="es-GT"/>
                <w14:ligatures w14:val="none"/>
              </w:rPr>
            </w:pPr>
            <w:r w:rsidRPr="00F85732">
              <w:rPr>
                <w:rFonts w:eastAsia="Times New Roman" w:cs="Times New Roman"/>
                <w:color w:val="000000"/>
                <w:sz w:val="18"/>
                <w:szCs w:val="18"/>
                <w:lang w:eastAsia="es-GT"/>
                <w14:ligatures w14:val="none"/>
              </w:rPr>
              <w:t> </w:t>
            </w:r>
          </w:p>
        </w:tc>
        <w:tc>
          <w:tcPr>
            <w:tcW w:w="300" w:type="dxa"/>
            <w:tcBorders>
              <w:top w:val="nil"/>
              <w:left w:val="nil"/>
              <w:bottom w:val="single" w:sz="4" w:space="0" w:color="000000"/>
              <w:right w:val="single" w:sz="4" w:space="0" w:color="000000"/>
            </w:tcBorders>
            <w:vAlign w:val="center"/>
            <w:hideMark/>
          </w:tcPr>
          <w:p w14:paraId="25B3E06B" w14:textId="77777777" w:rsidR="00A26D0C" w:rsidRPr="00F85732" w:rsidRDefault="00A26D0C" w:rsidP="00A26D0C">
            <w:pPr>
              <w:jc w:val="center"/>
              <w:rPr>
                <w:rFonts w:eastAsia="Times New Roman" w:cs="Times New Roman"/>
                <w:color w:val="000000"/>
                <w:sz w:val="18"/>
                <w:szCs w:val="18"/>
                <w:lang w:eastAsia="es-GT"/>
                <w14:ligatures w14:val="none"/>
              </w:rPr>
            </w:pPr>
            <w:r w:rsidRPr="00F85732">
              <w:rPr>
                <w:rFonts w:eastAsia="Times New Roman" w:cs="Times New Roman"/>
                <w:color w:val="000000"/>
                <w:sz w:val="18"/>
                <w:szCs w:val="18"/>
                <w:lang w:eastAsia="es-GT"/>
                <w14:ligatures w14:val="none"/>
              </w:rPr>
              <w:t> </w:t>
            </w:r>
          </w:p>
        </w:tc>
        <w:tc>
          <w:tcPr>
            <w:tcW w:w="300" w:type="dxa"/>
            <w:tcBorders>
              <w:top w:val="nil"/>
              <w:left w:val="nil"/>
              <w:bottom w:val="single" w:sz="4" w:space="0" w:color="000000"/>
              <w:right w:val="single" w:sz="4" w:space="0" w:color="000000"/>
            </w:tcBorders>
            <w:shd w:val="clear" w:color="000000" w:fill="808080"/>
            <w:vAlign w:val="center"/>
            <w:hideMark/>
          </w:tcPr>
          <w:p w14:paraId="00B533A7" w14:textId="77777777" w:rsidR="00A26D0C" w:rsidRPr="00F85732" w:rsidRDefault="00A26D0C" w:rsidP="00A26D0C">
            <w:pPr>
              <w:jc w:val="center"/>
              <w:rPr>
                <w:rFonts w:eastAsia="Times New Roman" w:cs="Times New Roman"/>
                <w:color w:val="000000"/>
                <w:sz w:val="18"/>
                <w:szCs w:val="18"/>
                <w:lang w:eastAsia="es-GT"/>
                <w14:ligatures w14:val="none"/>
              </w:rPr>
            </w:pPr>
            <w:r w:rsidRPr="00F85732">
              <w:rPr>
                <w:rFonts w:eastAsia="Times New Roman" w:cs="Times New Roman"/>
                <w:color w:val="000000"/>
                <w:sz w:val="18"/>
                <w:szCs w:val="18"/>
                <w:lang w:eastAsia="es-GT"/>
                <w14:ligatures w14:val="none"/>
              </w:rPr>
              <w:t> </w:t>
            </w:r>
          </w:p>
        </w:tc>
        <w:tc>
          <w:tcPr>
            <w:tcW w:w="300" w:type="dxa"/>
            <w:tcBorders>
              <w:top w:val="nil"/>
              <w:left w:val="nil"/>
              <w:bottom w:val="single" w:sz="4" w:space="0" w:color="000000"/>
              <w:right w:val="single" w:sz="4" w:space="0" w:color="000000"/>
            </w:tcBorders>
            <w:shd w:val="clear" w:color="000000" w:fill="808080"/>
            <w:vAlign w:val="center"/>
            <w:hideMark/>
          </w:tcPr>
          <w:p w14:paraId="428B4BC9" w14:textId="77777777" w:rsidR="00A26D0C" w:rsidRPr="00F85732" w:rsidRDefault="00A26D0C" w:rsidP="00A26D0C">
            <w:pPr>
              <w:jc w:val="center"/>
              <w:rPr>
                <w:rFonts w:eastAsia="Times New Roman" w:cs="Times New Roman"/>
                <w:color w:val="000000"/>
                <w:sz w:val="18"/>
                <w:szCs w:val="18"/>
                <w:lang w:eastAsia="es-GT"/>
                <w14:ligatures w14:val="none"/>
              </w:rPr>
            </w:pPr>
            <w:r w:rsidRPr="00F85732">
              <w:rPr>
                <w:rFonts w:eastAsia="Times New Roman" w:cs="Times New Roman"/>
                <w:color w:val="000000"/>
                <w:sz w:val="18"/>
                <w:szCs w:val="18"/>
                <w:lang w:eastAsia="es-GT"/>
                <w14:ligatures w14:val="none"/>
              </w:rPr>
              <w:t> </w:t>
            </w:r>
          </w:p>
        </w:tc>
        <w:tc>
          <w:tcPr>
            <w:tcW w:w="300" w:type="dxa"/>
            <w:tcBorders>
              <w:top w:val="nil"/>
              <w:left w:val="nil"/>
              <w:bottom w:val="single" w:sz="4" w:space="0" w:color="000000"/>
              <w:right w:val="single" w:sz="4" w:space="0" w:color="000000"/>
            </w:tcBorders>
            <w:shd w:val="clear" w:color="000000" w:fill="808080"/>
            <w:vAlign w:val="center"/>
            <w:hideMark/>
          </w:tcPr>
          <w:p w14:paraId="74E727BF" w14:textId="77777777" w:rsidR="00A26D0C" w:rsidRPr="00F85732" w:rsidRDefault="00A26D0C" w:rsidP="00A26D0C">
            <w:pPr>
              <w:jc w:val="center"/>
              <w:rPr>
                <w:rFonts w:eastAsia="Times New Roman" w:cs="Times New Roman"/>
                <w:color w:val="000000"/>
                <w:sz w:val="18"/>
                <w:szCs w:val="18"/>
                <w:lang w:eastAsia="es-GT"/>
                <w14:ligatures w14:val="none"/>
              </w:rPr>
            </w:pPr>
            <w:r w:rsidRPr="00F85732">
              <w:rPr>
                <w:rFonts w:eastAsia="Times New Roman" w:cs="Times New Roman"/>
                <w:color w:val="000000"/>
                <w:sz w:val="18"/>
                <w:szCs w:val="18"/>
                <w:lang w:eastAsia="es-GT"/>
                <w14:ligatures w14:val="none"/>
              </w:rPr>
              <w:t> </w:t>
            </w:r>
          </w:p>
        </w:tc>
        <w:tc>
          <w:tcPr>
            <w:tcW w:w="300" w:type="dxa"/>
            <w:tcBorders>
              <w:top w:val="nil"/>
              <w:left w:val="nil"/>
              <w:bottom w:val="single" w:sz="4" w:space="0" w:color="000000"/>
              <w:right w:val="single" w:sz="4" w:space="0" w:color="000000"/>
            </w:tcBorders>
            <w:shd w:val="clear" w:color="000000" w:fill="808080"/>
            <w:vAlign w:val="center"/>
            <w:hideMark/>
          </w:tcPr>
          <w:p w14:paraId="62ECCBDC" w14:textId="77777777" w:rsidR="00A26D0C" w:rsidRPr="00F85732" w:rsidRDefault="00A26D0C" w:rsidP="00A26D0C">
            <w:pPr>
              <w:jc w:val="center"/>
              <w:rPr>
                <w:rFonts w:eastAsia="Times New Roman" w:cs="Times New Roman"/>
                <w:color w:val="000000"/>
                <w:sz w:val="18"/>
                <w:szCs w:val="18"/>
                <w:lang w:eastAsia="es-GT"/>
                <w14:ligatures w14:val="none"/>
              </w:rPr>
            </w:pPr>
            <w:r w:rsidRPr="00F85732">
              <w:rPr>
                <w:rFonts w:eastAsia="Times New Roman" w:cs="Times New Roman"/>
                <w:color w:val="000000"/>
                <w:sz w:val="18"/>
                <w:szCs w:val="18"/>
                <w:lang w:eastAsia="es-GT"/>
                <w14:ligatures w14:val="none"/>
              </w:rPr>
              <w:t> </w:t>
            </w:r>
          </w:p>
        </w:tc>
        <w:tc>
          <w:tcPr>
            <w:tcW w:w="300" w:type="dxa"/>
            <w:tcBorders>
              <w:top w:val="nil"/>
              <w:left w:val="nil"/>
              <w:bottom w:val="single" w:sz="4" w:space="0" w:color="000000"/>
              <w:right w:val="single" w:sz="4" w:space="0" w:color="000000"/>
            </w:tcBorders>
            <w:shd w:val="clear" w:color="000000" w:fill="808080"/>
            <w:vAlign w:val="center"/>
            <w:hideMark/>
          </w:tcPr>
          <w:p w14:paraId="3155B254" w14:textId="77777777" w:rsidR="00A26D0C" w:rsidRPr="00F85732" w:rsidRDefault="00A26D0C" w:rsidP="00A26D0C">
            <w:pPr>
              <w:jc w:val="center"/>
              <w:rPr>
                <w:rFonts w:eastAsia="Times New Roman" w:cs="Times New Roman"/>
                <w:color w:val="000000"/>
                <w:sz w:val="18"/>
                <w:szCs w:val="18"/>
                <w:lang w:eastAsia="es-GT"/>
                <w14:ligatures w14:val="none"/>
              </w:rPr>
            </w:pPr>
            <w:r w:rsidRPr="00F85732">
              <w:rPr>
                <w:rFonts w:eastAsia="Times New Roman" w:cs="Times New Roman"/>
                <w:color w:val="000000"/>
                <w:sz w:val="18"/>
                <w:szCs w:val="18"/>
                <w:lang w:eastAsia="es-GT"/>
                <w14:ligatures w14:val="none"/>
              </w:rPr>
              <w:t> </w:t>
            </w:r>
          </w:p>
        </w:tc>
        <w:tc>
          <w:tcPr>
            <w:tcW w:w="300" w:type="dxa"/>
            <w:tcBorders>
              <w:top w:val="nil"/>
              <w:left w:val="nil"/>
              <w:bottom w:val="single" w:sz="4" w:space="0" w:color="000000"/>
              <w:right w:val="single" w:sz="4" w:space="0" w:color="000000"/>
            </w:tcBorders>
            <w:vAlign w:val="center"/>
            <w:hideMark/>
          </w:tcPr>
          <w:p w14:paraId="3FA72093" w14:textId="77777777" w:rsidR="00A26D0C" w:rsidRPr="00F85732" w:rsidRDefault="00A26D0C" w:rsidP="00A26D0C">
            <w:pPr>
              <w:jc w:val="center"/>
              <w:rPr>
                <w:rFonts w:eastAsia="Times New Roman" w:cs="Times New Roman"/>
                <w:color w:val="000000"/>
                <w:sz w:val="18"/>
                <w:szCs w:val="18"/>
                <w:lang w:eastAsia="es-GT"/>
                <w14:ligatures w14:val="none"/>
              </w:rPr>
            </w:pPr>
            <w:r w:rsidRPr="00F85732">
              <w:rPr>
                <w:rFonts w:eastAsia="Times New Roman" w:cs="Times New Roman"/>
                <w:color w:val="000000"/>
                <w:sz w:val="18"/>
                <w:szCs w:val="18"/>
                <w:lang w:eastAsia="es-GT"/>
                <w14:ligatures w14:val="none"/>
              </w:rPr>
              <w:t> </w:t>
            </w:r>
          </w:p>
        </w:tc>
        <w:tc>
          <w:tcPr>
            <w:tcW w:w="300" w:type="dxa"/>
            <w:tcBorders>
              <w:top w:val="nil"/>
              <w:left w:val="nil"/>
              <w:bottom w:val="single" w:sz="4" w:space="0" w:color="000000"/>
              <w:right w:val="single" w:sz="4" w:space="0" w:color="000000"/>
            </w:tcBorders>
            <w:vAlign w:val="center"/>
            <w:hideMark/>
          </w:tcPr>
          <w:p w14:paraId="09997C00" w14:textId="77777777" w:rsidR="00A26D0C" w:rsidRPr="00F85732" w:rsidRDefault="00A26D0C" w:rsidP="00A26D0C">
            <w:pPr>
              <w:jc w:val="center"/>
              <w:rPr>
                <w:rFonts w:eastAsia="Times New Roman" w:cs="Times New Roman"/>
                <w:color w:val="000000"/>
                <w:sz w:val="18"/>
                <w:szCs w:val="18"/>
                <w:lang w:eastAsia="es-GT"/>
                <w14:ligatures w14:val="none"/>
              </w:rPr>
            </w:pPr>
            <w:r w:rsidRPr="00F85732">
              <w:rPr>
                <w:rFonts w:eastAsia="Times New Roman" w:cs="Times New Roman"/>
                <w:color w:val="000000"/>
                <w:sz w:val="18"/>
                <w:szCs w:val="18"/>
                <w:lang w:eastAsia="es-GT"/>
                <w14:ligatures w14:val="none"/>
              </w:rPr>
              <w:t> </w:t>
            </w:r>
          </w:p>
        </w:tc>
        <w:tc>
          <w:tcPr>
            <w:tcW w:w="300" w:type="dxa"/>
            <w:tcBorders>
              <w:top w:val="nil"/>
              <w:left w:val="nil"/>
              <w:bottom w:val="single" w:sz="4" w:space="0" w:color="000000"/>
              <w:right w:val="single" w:sz="4" w:space="0" w:color="000000"/>
            </w:tcBorders>
            <w:vAlign w:val="center"/>
            <w:hideMark/>
          </w:tcPr>
          <w:p w14:paraId="6036C23F" w14:textId="77777777" w:rsidR="00A26D0C" w:rsidRPr="00F85732" w:rsidRDefault="00A26D0C" w:rsidP="00A26D0C">
            <w:pPr>
              <w:jc w:val="center"/>
              <w:rPr>
                <w:rFonts w:eastAsia="Times New Roman" w:cs="Times New Roman"/>
                <w:color w:val="000000"/>
                <w:sz w:val="18"/>
                <w:szCs w:val="18"/>
                <w:lang w:eastAsia="es-GT"/>
                <w14:ligatures w14:val="none"/>
              </w:rPr>
            </w:pPr>
            <w:r w:rsidRPr="00F85732">
              <w:rPr>
                <w:rFonts w:eastAsia="Times New Roman" w:cs="Times New Roman"/>
                <w:color w:val="000000"/>
                <w:sz w:val="18"/>
                <w:szCs w:val="18"/>
                <w:lang w:eastAsia="es-GT"/>
                <w14:ligatures w14:val="none"/>
              </w:rPr>
              <w:t> </w:t>
            </w:r>
          </w:p>
        </w:tc>
        <w:tc>
          <w:tcPr>
            <w:tcW w:w="300" w:type="dxa"/>
            <w:tcBorders>
              <w:top w:val="nil"/>
              <w:left w:val="nil"/>
              <w:bottom w:val="single" w:sz="4" w:space="0" w:color="000000"/>
              <w:right w:val="single" w:sz="4" w:space="0" w:color="000000"/>
            </w:tcBorders>
            <w:vAlign w:val="center"/>
            <w:hideMark/>
          </w:tcPr>
          <w:p w14:paraId="2FC6D835" w14:textId="77777777" w:rsidR="00A26D0C" w:rsidRPr="00F85732" w:rsidRDefault="00A26D0C" w:rsidP="00A26D0C">
            <w:pPr>
              <w:jc w:val="center"/>
              <w:rPr>
                <w:rFonts w:eastAsia="Times New Roman" w:cs="Times New Roman"/>
                <w:color w:val="000000"/>
                <w:sz w:val="18"/>
                <w:szCs w:val="18"/>
                <w:lang w:eastAsia="es-GT"/>
                <w14:ligatures w14:val="none"/>
              </w:rPr>
            </w:pPr>
            <w:r w:rsidRPr="00F85732">
              <w:rPr>
                <w:rFonts w:eastAsia="Times New Roman" w:cs="Times New Roman"/>
                <w:color w:val="000000"/>
                <w:sz w:val="18"/>
                <w:szCs w:val="18"/>
                <w:lang w:eastAsia="es-GT"/>
                <w14:ligatures w14:val="none"/>
              </w:rPr>
              <w:t> </w:t>
            </w:r>
          </w:p>
        </w:tc>
        <w:tc>
          <w:tcPr>
            <w:tcW w:w="300" w:type="dxa"/>
            <w:tcBorders>
              <w:top w:val="nil"/>
              <w:left w:val="nil"/>
              <w:bottom w:val="single" w:sz="4" w:space="0" w:color="000000"/>
              <w:right w:val="single" w:sz="4" w:space="0" w:color="000000"/>
            </w:tcBorders>
            <w:vAlign w:val="center"/>
            <w:hideMark/>
          </w:tcPr>
          <w:p w14:paraId="7A61439D" w14:textId="77777777" w:rsidR="00A26D0C" w:rsidRPr="00F85732" w:rsidRDefault="00A26D0C" w:rsidP="00A26D0C">
            <w:pPr>
              <w:jc w:val="center"/>
              <w:rPr>
                <w:rFonts w:eastAsia="Times New Roman" w:cs="Times New Roman"/>
                <w:color w:val="000000"/>
                <w:sz w:val="18"/>
                <w:szCs w:val="18"/>
                <w:lang w:eastAsia="es-GT"/>
                <w14:ligatures w14:val="none"/>
              </w:rPr>
            </w:pPr>
            <w:r w:rsidRPr="00F85732">
              <w:rPr>
                <w:rFonts w:eastAsia="Times New Roman" w:cs="Times New Roman"/>
                <w:color w:val="000000"/>
                <w:sz w:val="18"/>
                <w:szCs w:val="18"/>
                <w:lang w:eastAsia="es-GT"/>
                <w14:ligatures w14:val="none"/>
              </w:rPr>
              <w:t> </w:t>
            </w:r>
          </w:p>
        </w:tc>
      </w:tr>
      <w:tr w:rsidR="00A26D0C" w:rsidRPr="00A26D0C" w14:paraId="096FA512" w14:textId="77777777" w:rsidTr="00A26D0C">
        <w:trPr>
          <w:trHeight w:val="480"/>
        </w:trPr>
        <w:tc>
          <w:tcPr>
            <w:tcW w:w="2020" w:type="dxa"/>
            <w:tcBorders>
              <w:top w:val="nil"/>
              <w:left w:val="single" w:sz="4" w:space="0" w:color="000000"/>
              <w:bottom w:val="single" w:sz="4" w:space="0" w:color="000000"/>
              <w:right w:val="single" w:sz="4" w:space="0" w:color="000000"/>
            </w:tcBorders>
            <w:vAlign w:val="center"/>
            <w:hideMark/>
          </w:tcPr>
          <w:p w14:paraId="458FD807" w14:textId="77777777" w:rsidR="00A26D0C" w:rsidRPr="00F85732" w:rsidRDefault="00A26D0C" w:rsidP="00A26D0C">
            <w:pPr>
              <w:jc w:val="left"/>
              <w:rPr>
                <w:rFonts w:eastAsia="Times New Roman" w:cs="Times New Roman"/>
                <w:sz w:val="18"/>
                <w:szCs w:val="18"/>
                <w:lang w:eastAsia="es-GT"/>
                <w14:ligatures w14:val="none"/>
              </w:rPr>
            </w:pPr>
            <w:r w:rsidRPr="00F85732">
              <w:rPr>
                <w:rFonts w:eastAsia="Times New Roman" w:cs="Times New Roman"/>
                <w:sz w:val="18"/>
                <w:szCs w:val="18"/>
                <w:lang w:eastAsia="es-GT"/>
                <w14:ligatures w14:val="none"/>
              </w:rPr>
              <w:t>e) Diseño y validación del instrumento de recolección de datos</w:t>
            </w:r>
          </w:p>
        </w:tc>
        <w:tc>
          <w:tcPr>
            <w:tcW w:w="300" w:type="dxa"/>
            <w:tcBorders>
              <w:top w:val="nil"/>
              <w:left w:val="nil"/>
              <w:bottom w:val="single" w:sz="4" w:space="0" w:color="000000"/>
              <w:right w:val="single" w:sz="4" w:space="0" w:color="000000"/>
            </w:tcBorders>
            <w:vAlign w:val="center"/>
            <w:hideMark/>
          </w:tcPr>
          <w:p w14:paraId="3A5F5C5C" w14:textId="77777777" w:rsidR="00A26D0C" w:rsidRPr="00F85732" w:rsidRDefault="00A26D0C" w:rsidP="00A26D0C">
            <w:pPr>
              <w:jc w:val="center"/>
              <w:rPr>
                <w:rFonts w:eastAsia="Times New Roman" w:cs="Times New Roman"/>
                <w:color w:val="000000"/>
                <w:sz w:val="18"/>
                <w:szCs w:val="18"/>
                <w:lang w:eastAsia="es-GT"/>
                <w14:ligatures w14:val="none"/>
              </w:rPr>
            </w:pPr>
            <w:r w:rsidRPr="00F85732">
              <w:rPr>
                <w:rFonts w:eastAsia="Times New Roman" w:cs="Times New Roman"/>
                <w:color w:val="000000"/>
                <w:sz w:val="18"/>
                <w:szCs w:val="18"/>
                <w:lang w:eastAsia="es-GT"/>
                <w14:ligatures w14:val="none"/>
              </w:rPr>
              <w:t> </w:t>
            </w:r>
          </w:p>
        </w:tc>
        <w:tc>
          <w:tcPr>
            <w:tcW w:w="300" w:type="dxa"/>
            <w:tcBorders>
              <w:top w:val="nil"/>
              <w:left w:val="nil"/>
              <w:bottom w:val="single" w:sz="4" w:space="0" w:color="000000"/>
              <w:right w:val="single" w:sz="4" w:space="0" w:color="000000"/>
            </w:tcBorders>
            <w:vAlign w:val="center"/>
            <w:hideMark/>
          </w:tcPr>
          <w:p w14:paraId="7767163A" w14:textId="77777777" w:rsidR="00A26D0C" w:rsidRPr="00F85732" w:rsidRDefault="00A26D0C" w:rsidP="00A26D0C">
            <w:pPr>
              <w:jc w:val="center"/>
              <w:rPr>
                <w:rFonts w:eastAsia="Times New Roman" w:cs="Times New Roman"/>
                <w:color w:val="000000"/>
                <w:sz w:val="18"/>
                <w:szCs w:val="18"/>
                <w:lang w:eastAsia="es-GT"/>
                <w14:ligatures w14:val="none"/>
              </w:rPr>
            </w:pPr>
            <w:r w:rsidRPr="00F85732">
              <w:rPr>
                <w:rFonts w:eastAsia="Times New Roman" w:cs="Times New Roman"/>
                <w:color w:val="000000"/>
                <w:sz w:val="18"/>
                <w:szCs w:val="18"/>
                <w:lang w:eastAsia="es-GT"/>
                <w14:ligatures w14:val="none"/>
              </w:rPr>
              <w:t> </w:t>
            </w:r>
          </w:p>
        </w:tc>
        <w:tc>
          <w:tcPr>
            <w:tcW w:w="300" w:type="dxa"/>
            <w:tcBorders>
              <w:top w:val="nil"/>
              <w:left w:val="nil"/>
              <w:bottom w:val="single" w:sz="4" w:space="0" w:color="000000"/>
              <w:right w:val="single" w:sz="4" w:space="0" w:color="000000"/>
            </w:tcBorders>
            <w:vAlign w:val="center"/>
            <w:hideMark/>
          </w:tcPr>
          <w:p w14:paraId="48CCA2FC" w14:textId="77777777" w:rsidR="00A26D0C" w:rsidRPr="00F85732" w:rsidRDefault="00A26D0C" w:rsidP="00A26D0C">
            <w:pPr>
              <w:jc w:val="center"/>
              <w:rPr>
                <w:rFonts w:eastAsia="Times New Roman" w:cs="Times New Roman"/>
                <w:color w:val="000000"/>
                <w:sz w:val="18"/>
                <w:szCs w:val="18"/>
                <w:lang w:eastAsia="es-GT"/>
                <w14:ligatures w14:val="none"/>
              </w:rPr>
            </w:pPr>
            <w:r w:rsidRPr="00F85732">
              <w:rPr>
                <w:rFonts w:eastAsia="Times New Roman" w:cs="Times New Roman"/>
                <w:color w:val="000000"/>
                <w:sz w:val="18"/>
                <w:szCs w:val="18"/>
                <w:lang w:eastAsia="es-GT"/>
                <w14:ligatures w14:val="none"/>
              </w:rPr>
              <w:t> </w:t>
            </w:r>
          </w:p>
        </w:tc>
        <w:tc>
          <w:tcPr>
            <w:tcW w:w="300" w:type="dxa"/>
            <w:tcBorders>
              <w:top w:val="nil"/>
              <w:left w:val="nil"/>
              <w:bottom w:val="single" w:sz="4" w:space="0" w:color="000000"/>
              <w:right w:val="single" w:sz="4" w:space="0" w:color="000000"/>
            </w:tcBorders>
            <w:vAlign w:val="center"/>
            <w:hideMark/>
          </w:tcPr>
          <w:p w14:paraId="6D957762" w14:textId="77777777" w:rsidR="00A26D0C" w:rsidRPr="00F85732" w:rsidRDefault="00A26D0C" w:rsidP="00A26D0C">
            <w:pPr>
              <w:jc w:val="center"/>
              <w:rPr>
                <w:rFonts w:eastAsia="Times New Roman" w:cs="Times New Roman"/>
                <w:color w:val="000000"/>
                <w:sz w:val="18"/>
                <w:szCs w:val="18"/>
                <w:lang w:eastAsia="es-GT"/>
                <w14:ligatures w14:val="none"/>
              </w:rPr>
            </w:pPr>
            <w:r w:rsidRPr="00F85732">
              <w:rPr>
                <w:rFonts w:eastAsia="Times New Roman" w:cs="Times New Roman"/>
                <w:color w:val="000000"/>
                <w:sz w:val="18"/>
                <w:szCs w:val="18"/>
                <w:lang w:eastAsia="es-GT"/>
                <w14:ligatures w14:val="none"/>
              </w:rPr>
              <w:t> </w:t>
            </w:r>
          </w:p>
        </w:tc>
        <w:tc>
          <w:tcPr>
            <w:tcW w:w="300" w:type="dxa"/>
            <w:tcBorders>
              <w:top w:val="nil"/>
              <w:left w:val="nil"/>
              <w:bottom w:val="single" w:sz="4" w:space="0" w:color="000000"/>
              <w:right w:val="single" w:sz="4" w:space="0" w:color="000000"/>
            </w:tcBorders>
            <w:vAlign w:val="center"/>
            <w:hideMark/>
          </w:tcPr>
          <w:p w14:paraId="1A11E2A4" w14:textId="77777777" w:rsidR="00A26D0C" w:rsidRPr="00F85732" w:rsidRDefault="00A26D0C" w:rsidP="00A26D0C">
            <w:pPr>
              <w:jc w:val="center"/>
              <w:rPr>
                <w:rFonts w:eastAsia="Times New Roman" w:cs="Times New Roman"/>
                <w:color w:val="000000"/>
                <w:sz w:val="18"/>
                <w:szCs w:val="18"/>
                <w:lang w:eastAsia="es-GT"/>
                <w14:ligatures w14:val="none"/>
              </w:rPr>
            </w:pPr>
            <w:r w:rsidRPr="00F85732">
              <w:rPr>
                <w:rFonts w:eastAsia="Times New Roman" w:cs="Times New Roman"/>
                <w:color w:val="000000"/>
                <w:sz w:val="18"/>
                <w:szCs w:val="18"/>
                <w:lang w:eastAsia="es-GT"/>
                <w14:ligatures w14:val="none"/>
              </w:rPr>
              <w:t> </w:t>
            </w:r>
          </w:p>
        </w:tc>
        <w:tc>
          <w:tcPr>
            <w:tcW w:w="300" w:type="dxa"/>
            <w:tcBorders>
              <w:top w:val="nil"/>
              <w:left w:val="nil"/>
              <w:bottom w:val="single" w:sz="4" w:space="0" w:color="000000"/>
              <w:right w:val="single" w:sz="4" w:space="0" w:color="000000"/>
            </w:tcBorders>
            <w:vAlign w:val="center"/>
            <w:hideMark/>
          </w:tcPr>
          <w:p w14:paraId="3B3060C1" w14:textId="77777777" w:rsidR="00A26D0C" w:rsidRPr="00F85732" w:rsidRDefault="00A26D0C" w:rsidP="00A26D0C">
            <w:pPr>
              <w:jc w:val="center"/>
              <w:rPr>
                <w:rFonts w:eastAsia="Times New Roman" w:cs="Times New Roman"/>
                <w:color w:val="000000"/>
                <w:sz w:val="18"/>
                <w:szCs w:val="18"/>
                <w:lang w:eastAsia="es-GT"/>
                <w14:ligatures w14:val="none"/>
              </w:rPr>
            </w:pPr>
            <w:r w:rsidRPr="00F85732">
              <w:rPr>
                <w:rFonts w:eastAsia="Times New Roman" w:cs="Times New Roman"/>
                <w:color w:val="000000"/>
                <w:sz w:val="18"/>
                <w:szCs w:val="18"/>
                <w:lang w:eastAsia="es-GT"/>
                <w14:ligatures w14:val="none"/>
              </w:rPr>
              <w:t> </w:t>
            </w:r>
          </w:p>
        </w:tc>
        <w:tc>
          <w:tcPr>
            <w:tcW w:w="300" w:type="dxa"/>
            <w:tcBorders>
              <w:top w:val="nil"/>
              <w:left w:val="nil"/>
              <w:bottom w:val="single" w:sz="4" w:space="0" w:color="000000"/>
              <w:right w:val="single" w:sz="4" w:space="0" w:color="000000"/>
            </w:tcBorders>
            <w:vAlign w:val="center"/>
            <w:hideMark/>
          </w:tcPr>
          <w:p w14:paraId="49FCA846" w14:textId="77777777" w:rsidR="00A26D0C" w:rsidRPr="00F85732" w:rsidRDefault="00A26D0C" w:rsidP="00A26D0C">
            <w:pPr>
              <w:jc w:val="center"/>
              <w:rPr>
                <w:rFonts w:eastAsia="Times New Roman" w:cs="Times New Roman"/>
                <w:color w:val="000000"/>
                <w:sz w:val="18"/>
                <w:szCs w:val="18"/>
                <w:lang w:eastAsia="es-GT"/>
                <w14:ligatures w14:val="none"/>
              </w:rPr>
            </w:pPr>
            <w:r w:rsidRPr="00F85732">
              <w:rPr>
                <w:rFonts w:eastAsia="Times New Roman" w:cs="Times New Roman"/>
                <w:color w:val="000000"/>
                <w:sz w:val="18"/>
                <w:szCs w:val="18"/>
                <w:lang w:eastAsia="es-GT"/>
                <w14:ligatures w14:val="none"/>
              </w:rPr>
              <w:t> </w:t>
            </w:r>
          </w:p>
        </w:tc>
        <w:tc>
          <w:tcPr>
            <w:tcW w:w="300" w:type="dxa"/>
            <w:tcBorders>
              <w:top w:val="nil"/>
              <w:left w:val="nil"/>
              <w:bottom w:val="single" w:sz="4" w:space="0" w:color="000000"/>
              <w:right w:val="single" w:sz="4" w:space="0" w:color="000000"/>
            </w:tcBorders>
            <w:vAlign w:val="center"/>
            <w:hideMark/>
          </w:tcPr>
          <w:p w14:paraId="7CD06F4D" w14:textId="77777777" w:rsidR="00A26D0C" w:rsidRPr="00F85732" w:rsidRDefault="00A26D0C" w:rsidP="00A26D0C">
            <w:pPr>
              <w:jc w:val="center"/>
              <w:rPr>
                <w:rFonts w:eastAsia="Times New Roman" w:cs="Times New Roman"/>
                <w:color w:val="000000"/>
                <w:sz w:val="18"/>
                <w:szCs w:val="18"/>
                <w:lang w:eastAsia="es-GT"/>
                <w14:ligatures w14:val="none"/>
              </w:rPr>
            </w:pPr>
            <w:r w:rsidRPr="00F85732">
              <w:rPr>
                <w:rFonts w:eastAsia="Times New Roman" w:cs="Times New Roman"/>
                <w:color w:val="000000"/>
                <w:sz w:val="18"/>
                <w:szCs w:val="18"/>
                <w:lang w:eastAsia="es-GT"/>
                <w14:ligatures w14:val="none"/>
              </w:rPr>
              <w:t> </w:t>
            </w:r>
          </w:p>
        </w:tc>
        <w:tc>
          <w:tcPr>
            <w:tcW w:w="300" w:type="dxa"/>
            <w:tcBorders>
              <w:top w:val="nil"/>
              <w:left w:val="nil"/>
              <w:bottom w:val="single" w:sz="4" w:space="0" w:color="000000"/>
              <w:right w:val="single" w:sz="4" w:space="0" w:color="000000"/>
            </w:tcBorders>
            <w:vAlign w:val="center"/>
            <w:hideMark/>
          </w:tcPr>
          <w:p w14:paraId="634AD010" w14:textId="77777777" w:rsidR="00A26D0C" w:rsidRPr="00F85732" w:rsidRDefault="00A26D0C" w:rsidP="00A26D0C">
            <w:pPr>
              <w:jc w:val="center"/>
              <w:rPr>
                <w:rFonts w:eastAsia="Times New Roman" w:cs="Times New Roman"/>
                <w:color w:val="000000"/>
                <w:sz w:val="18"/>
                <w:szCs w:val="18"/>
                <w:lang w:eastAsia="es-GT"/>
                <w14:ligatures w14:val="none"/>
              </w:rPr>
            </w:pPr>
            <w:r w:rsidRPr="00F85732">
              <w:rPr>
                <w:rFonts w:eastAsia="Times New Roman" w:cs="Times New Roman"/>
                <w:color w:val="000000"/>
                <w:sz w:val="18"/>
                <w:szCs w:val="18"/>
                <w:lang w:eastAsia="es-GT"/>
                <w14:ligatures w14:val="none"/>
              </w:rPr>
              <w:t> </w:t>
            </w:r>
          </w:p>
        </w:tc>
        <w:tc>
          <w:tcPr>
            <w:tcW w:w="300" w:type="dxa"/>
            <w:tcBorders>
              <w:top w:val="nil"/>
              <w:left w:val="nil"/>
              <w:bottom w:val="single" w:sz="4" w:space="0" w:color="000000"/>
              <w:right w:val="single" w:sz="4" w:space="0" w:color="000000"/>
            </w:tcBorders>
            <w:vAlign w:val="center"/>
            <w:hideMark/>
          </w:tcPr>
          <w:p w14:paraId="481CCFA7" w14:textId="77777777" w:rsidR="00A26D0C" w:rsidRPr="00F85732" w:rsidRDefault="00A26D0C" w:rsidP="00A26D0C">
            <w:pPr>
              <w:jc w:val="center"/>
              <w:rPr>
                <w:rFonts w:eastAsia="Times New Roman" w:cs="Times New Roman"/>
                <w:color w:val="000000"/>
                <w:sz w:val="18"/>
                <w:szCs w:val="18"/>
                <w:lang w:eastAsia="es-GT"/>
                <w14:ligatures w14:val="none"/>
              </w:rPr>
            </w:pPr>
            <w:r w:rsidRPr="00F85732">
              <w:rPr>
                <w:rFonts w:eastAsia="Times New Roman" w:cs="Times New Roman"/>
                <w:color w:val="000000"/>
                <w:sz w:val="18"/>
                <w:szCs w:val="18"/>
                <w:lang w:eastAsia="es-GT"/>
                <w14:ligatures w14:val="none"/>
              </w:rPr>
              <w:t> </w:t>
            </w:r>
          </w:p>
        </w:tc>
        <w:tc>
          <w:tcPr>
            <w:tcW w:w="300" w:type="dxa"/>
            <w:tcBorders>
              <w:top w:val="nil"/>
              <w:left w:val="nil"/>
              <w:bottom w:val="single" w:sz="4" w:space="0" w:color="000000"/>
              <w:right w:val="single" w:sz="4" w:space="0" w:color="000000"/>
            </w:tcBorders>
            <w:vAlign w:val="center"/>
            <w:hideMark/>
          </w:tcPr>
          <w:p w14:paraId="14570B58" w14:textId="77777777" w:rsidR="00A26D0C" w:rsidRPr="00F85732" w:rsidRDefault="00A26D0C" w:rsidP="00A26D0C">
            <w:pPr>
              <w:jc w:val="center"/>
              <w:rPr>
                <w:rFonts w:eastAsia="Times New Roman" w:cs="Times New Roman"/>
                <w:color w:val="000000"/>
                <w:sz w:val="18"/>
                <w:szCs w:val="18"/>
                <w:lang w:eastAsia="es-GT"/>
                <w14:ligatures w14:val="none"/>
              </w:rPr>
            </w:pPr>
            <w:r w:rsidRPr="00F85732">
              <w:rPr>
                <w:rFonts w:eastAsia="Times New Roman" w:cs="Times New Roman"/>
                <w:color w:val="000000"/>
                <w:sz w:val="18"/>
                <w:szCs w:val="18"/>
                <w:lang w:eastAsia="es-GT"/>
                <w14:ligatures w14:val="none"/>
              </w:rPr>
              <w:t> </w:t>
            </w:r>
          </w:p>
        </w:tc>
        <w:tc>
          <w:tcPr>
            <w:tcW w:w="300" w:type="dxa"/>
            <w:tcBorders>
              <w:top w:val="nil"/>
              <w:left w:val="nil"/>
              <w:bottom w:val="single" w:sz="4" w:space="0" w:color="000000"/>
              <w:right w:val="single" w:sz="4" w:space="0" w:color="000000"/>
            </w:tcBorders>
            <w:vAlign w:val="center"/>
            <w:hideMark/>
          </w:tcPr>
          <w:p w14:paraId="6A5AE1FE" w14:textId="77777777" w:rsidR="00A26D0C" w:rsidRPr="00F85732" w:rsidRDefault="00A26D0C" w:rsidP="00A26D0C">
            <w:pPr>
              <w:jc w:val="center"/>
              <w:rPr>
                <w:rFonts w:eastAsia="Times New Roman" w:cs="Times New Roman"/>
                <w:color w:val="000000"/>
                <w:sz w:val="18"/>
                <w:szCs w:val="18"/>
                <w:lang w:eastAsia="es-GT"/>
                <w14:ligatures w14:val="none"/>
              </w:rPr>
            </w:pPr>
            <w:r w:rsidRPr="00F85732">
              <w:rPr>
                <w:rFonts w:eastAsia="Times New Roman" w:cs="Times New Roman"/>
                <w:color w:val="000000"/>
                <w:sz w:val="18"/>
                <w:szCs w:val="18"/>
                <w:lang w:eastAsia="es-GT"/>
                <w14:ligatures w14:val="none"/>
              </w:rPr>
              <w:t> </w:t>
            </w:r>
          </w:p>
        </w:tc>
        <w:tc>
          <w:tcPr>
            <w:tcW w:w="300" w:type="dxa"/>
            <w:tcBorders>
              <w:top w:val="nil"/>
              <w:left w:val="nil"/>
              <w:bottom w:val="single" w:sz="4" w:space="0" w:color="000000"/>
              <w:right w:val="single" w:sz="4" w:space="0" w:color="000000"/>
            </w:tcBorders>
            <w:vAlign w:val="center"/>
            <w:hideMark/>
          </w:tcPr>
          <w:p w14:paraId="3B9CC1DD" w14:textId="77777777" w:rsidR="00A26D0C" w:rsidRPr="00F85732" w:rsidRDefault="00A26D0C" w:rsidP="00A26D0C">
            <w:pPr>
              <w:jc w:val="center"/>
              <w:rPr>
                <w:rFonts w:eastAsia="Times New Roman" w:cs="Times New Roman"/>
                <w:color w:val="000000"/>
                <w:sz w:val="18"/>
                <w:szCs w:val="18"/>
                <w:lang w:eastAsia="es-GT"/>
                <w14:ligatures w14:val="none"/>
              </w:rPr>
            </w:pPr>
            <w:r w:rsidRPr="00F85732">
              <w:rPr>
                <w:rFonts w:eastAsia="Times New Roman" w:cs="Times New Roman"/>
                <w:color w:val="000000"/>
                <w:sz w:val="18"/>
                <w:szCs w:val="18"/>
                <w:lang w:eastAsia="es-GT"/>
                <w14:ligatures w14:val="none"/>
              </w:rPr>
              <w:t> </w:t>
            </w:r>
          </w:p>
        </w:tc>
        <w:tc>
          <w:tcPr>
            <w:tcW w:w="300" w:type="dxa"/>
            <w:tcBorders>
              <w:top w:val="nil"/>
              <w:left w:val="nil"/>
              <w:bottom w:val="single" w:sz="4" w:space="0" w:color="000000"/>
              <w:right w:val="single" w:sz="4" w:space="0" w:color="000000"/>
            </w:tcBorders>
            <w:vAlign w:val="center"/>
            <w:hideMark/>
          </w:tcPr>
          <w:p w14:paraId="07C6070B" w14:textId="77777777" w:rsidR="00A26D0C" w:rsidRPr="00F85732" w:rsidRDefault="00A26D0C" w:rsidP="00A26D0C">
            <w:pPr>
              <w:jc w:val="center"/>
              <w:rPr>
                <w:rFonts w:eastAsia="Times New Roman" w:cs="Times New Roman"/>
                <w:color w:val="000000"/>
                <w:sz w:val="18"/>
                <w:szCs w:val="18"/>
                <w:lang w:eastAsia="es-GT"/>
                <w14:ligatures w14:val="none"/>
              </w:rPr>
            </w:pPr>
            <w:r w:rsidRPr="00F85732">
              <w:rPr>
                <w:rFonts w:eastAsia="Times New Roman" w:cs="Times New Roman"/>
                <w:color w:val="000000"/>
                <w:sz w:val="18"/>
                <w:szCs w:val="18"/>
                <w:lang w:eastAsia="es-GT"/>
                <w14:ligatures w14:val="none"/>
              </w:rPr>
              <w:t> </w:t>
            </w:r>
          </w:p>
        </w:tc>
        <w:tc>
          <w:tcPr>
            <w:tcW w:w="300" w:type="dxa"/>
            <w:tcBorders>
              <w:top w:val="nil"/>
              <w:left w:val="nil"/>
              <w:bottom w:val="single" w:sz="4" w:space="0" w:color="000000"/>
              <w:right w:val="single" w:sz="4" w:space="0" w:color="000000"/>
            </w:tcBorders>
            <w:shd w:val="clear" w:color="000000" w:fill="808080"/>
            <w:vAlign w:val="center"/>
            <w:hideMark/>
          </w:tcPr>
          <w:p w14:paraId="5308D69C" w14:textId="77777777" w:rsidR="00A26D0C" w:rsidRPr="00F85732" w:rsidRDefault="00A26D0C" w:rsidP="00A26D0C">
            <w:pPr>
              <w:jc w:val="center"/>
              <w:rPr>
                <w:rFonts w:eastAsia="Times New Roman" w:cs="Times New Roman"/>
                <w:color w:val="000000"/>
                <w:sz w:val="18"/>
                <w:szCs w:val="18"/>
                <w:lang w:eastAsia="es-GT"/>
                <w14:ligatures w14:val="none"/>
              </w:rPr>
            </w:pPr>
            <w:r w:rsidRPr="00F85732">
              <w:rPr>
                <w:rFonts w:eastAsia="Times New Roman" w:cs="Times New Roman"/>
                <w:color w:val="000000"/>
                <w:sz w:val="18"/>
                <w:szCs w:val="18"/>
                <w:lang w:eastAsia="es-GT"/>
                <w14:ligatures w14:val="none"/>
              </w:rPr>
              <w:t> </w:t>
            </w:r>
          </w:p>
        </w:tc>
        <w:tc>
          <w:tcPr>
            <w:tcW w:w="300" w:type="dxa"/>
            <w:tcBorders>
              <w:top w:val="nil"/>
              <w:left w:val="nil"/>
              <w:bottom w:val="single" w:sz="4" w:space="0" w:color="000000"/>
              <w:right w:val="single" w:sz="4" w:space="0" w:color="000000"/>
            </w:tcBorders>
            <w:shd w:val="clear" w:color="000000" w:fill="808080"/>
            <w:vAlign w:val="center"/>
            <w:hideMark/>
          </w:tcPr>
          <w:p w14:paraId="151DFF8F" w14:textId="77777777" w:rsidR="00A26D0C" w:rsidRPr="00F85732" w:rsidRDefault="00A26D0C" w:rsidP="00A26D0C">
            <w:pPr>
              <w:jc w:val="center"/>
              <w:rPr>
                <w:rFonts w:eastAsia="Times New Roman" w:cs="Times New Roman"/>
                <w:color w:val="000000"/>
                <w:sz w:val="18"/>
                <w:szCs w:val="18"/>
                <w:lang w:eastAsia="es-GT"/>
                <w14:ligatures w14:val="none"/>
              </w:rPr>
            </w:pPr>
            <w:r w:rsidRPr="00F85732">
              <w:rPr>
                <w:rFonts w:eastAsia="Times New Roman" w:cs="Times New Roman"/>
                <w:color w:val="000000"/>
                <w:sz w:val="18"/>
                <w:szCs w:val="18"/>
                <w:lang w:eastAsia="es-GT"/>
                <w14:ligatures w14:val="none"/>
              </w:rPr>
              <w:t> </w:t>
            </w:r>
          </w:p>
        </w:tc>
        <w:tc>
          <w:tcPr>
            <w:tcW w:w="300" w:type="dxa"/>
            <w:tcBorders>
              <w:top w:val="nil"/>
              <w:left w:val="nil"/>
              <w:bottom w:val="single" w:sz="4" w:space="0" w:color="000000"/>
              <w:right w:val="single" w:sz="4" w:space="0" w:color="000000"/>
            </w:tcBorders>
            <w:vAlign w:val="center"/>
            <w:hideMark/>
          </w:tcPr>
          <w:p w14:paraId="3AE1BF1B" w14:textId="77777777" w:rsidR="00A26D0C" w:rsidRPr="00F85732" w:rsidRDefault="00A26D0C" w:rsidP="00A26D0C">
            <w:pPr>
              <w:jc w:val="center"/>
              <w:rPr>
                <w:rFonts w:eastAsia="Times New Roman" w:cs="Times New Roman"/>
                <w:color w:val="000000"/>
                <w:sz w:val="18"/>
                <w:szCs w:val="18"/>
                <w:lang w:eastAsia="es-GT"/>
                <w14:ligatures w14:val="none"/>
              </w:rPr>
            </w:pPr>
            <w:r w:rsidRPr="00F85732">
              <w:rPr>
                <w:rFonts w:eastAsia="Times New Roman" w:cs="Times New Roman"/>
                <w:color w:val="000000"/>
                <w:sz w:val="18"/>
                <w:szCs w:val="18"/>
                <w:lang w:eastAsia="es-GT"/>
                <w14:ligatures w14:val="none"/>
              </w:rPr>
              <w:t> </w:t>
            </w:r>
          </w:p>
        </w:tc>
        <w:tc>
          <w:tcPr>
            <w:tcW w:w="300" w:type="dxa"/>
            <w:tcBorders>
              <w:top w:val="nil"/>
              <w:left w:val="nil"/>
              <w:bottom w:val="single" w:sz="4" w:space="0" w:color="000000"/>
              <w:right w:val="single" w:sz="4" w:space="0" w:color="000000"/>
            </w:tcBorders>
            <w:vAlign w:val="center"/>
            <w:hideMark/>
          </w:tcPr>
          <w:p w14:paraId="016D4475" w14:textId="77777777" w:rsidR="00A26D0C" w:rsidRPr="00F85732" w:rsidRDefault="00A26D0C" w:rsidP="00A26D0C">
            <w:pPr>
              <w:jc w:val="center"/>
              <w:rPr>
                <w:rFonts w:eastAsia="Times New Roman" w:cs="Times New Roman"/>
                <w:color w:val="000000"/>
                <w:sz w:val="18"/>
                <w:szCs w:val="18"/>
                <w:lang w:eastAsia="es-GT"/>
                <w14:ligatures w14:val="none"/>
              </w:rPr>
            </w:pPr>
            <w:r w:rsidRPr="00F85732">
              <w:rPr>
                <w:rFonts w:eastAsia="Times New Roman" w:cs="Times New Roman"/>
                <w:color w:val="000000"/>
                <w:sz w:val="18"/>
                <w:szCs w:val="18"/>
                <w:lang w:eastAsia="es-GT"/>
                <w14:ligatures w14:val="none"/>
              </w:rPr>
              <w:t> </w:t>
            </w:r>
          </w:p>
        </w:tc>
        <w:tc>
          <w:tcPr>
            <w:tcW w:w="300" w:type="dxa"/>
            <w:tcBorders>
              <w:top w:val="nil"/>
              <w:left w:val="nil"/>
              <w:bottom w:val="single" w:sz="4" w:space="0" w:color="000000"/>
              <w:right w:val="single" w:sz="4" w:space="0" w:color="000000"/>
            </w:tcBorders>
            <w:vAlign w:val="center"/>
            <w:hideMark/>
          </w:tcPr>
          <w:p w14:paraId="57E7E138" w14:textId="77777777" w:rsidR="00A26D0C" w:rsidRPr="00F85732" w:rsidRDefault="00A26D0C" w:rsidP="00A26D0C">
            <w:pPr>
              <w:jc w:val="center"/>
              <w:rPr>
                <w:rFonts w:eastAsia="Times New Roman" w:cs="Times New Roman"/>
                <w:color w:val="000000"/>
                <w:sz w:val="18"/>
                <w:szCs w:val="18"/>
                <w:lang w:eastAsia="es-GT"/>
                <w14:ligatures w14:val="none"/>
              </w:rPr>
            </w:pPr>
            <w:r w:rsidRPr="00F85732">
              <w:rPr>
                <w:rFonts w:eastAsia="Times New Roman" w:cs="Times New Roman"/>
                <w:color w:val="000000"/>
                <w:sz w:val="18"/>
                <w:szCs w:val="18"/>
                <w:lang w:eastAsia="es-GT"/>
                <w14:ligatures w14:val="none"/>
              </w:rPr>
              <w:t> </w:t>
            </w:r>
          </w:p>
        </w:tc>
        <w:tc>
          <w:tcPr>
            <w:tcW w:w="300" w:type="dxa"/>
            <w:tcBorders>
              <w:top w:val="nil"/>
              <w:left w:val="nil"/>
              <w:bottom w:val="single" w:sz="4" w:space="0" w:color="000000"/>
              <w:right w:val="single" w:sz="4" w:space="0" w:color="000000"/>
            </w:tcBorders>
            <w:vAlign w:val="center"/>
            <w:hideMark/>
          </w:tcPr>
          <w:p w14:paraId="75B7FB55" w14:textId="77777777" w:rsidR="00A26D0C" w:rsidRPr="00F85732" w:rsidRDefault="00A26D0C" w:rsidP="00A26D0C">
            <w:pPr>
              <w:jc w:val="center"/>
              <w:rPr>
                <w:rFonts w:eastAsia="Times New Roman" w:cs="Times New Roman"/>
                <w:color w:val="000000"/>
                <w:sz w:val="18"/>
                <w:szCs w:val="18"/>
                <w:lang w:eastAsia="es-GT"/>
                <w14:ligatures w14:val="none"/>
              </w:rPr>
            </w:pPr>
            <w:r w:rsidRPr="00F85732">
              <w:rPr>
                <w:rFonts w:eastAsia="Times New Roman" w:cs="Times New Roman"/>
                <w:color w:val="000000"/>
                <w:sz w:val="18"/>
                <w:szCs w:val="18"/>
                <w:lang w:eastAsia="es-GT"/>
                <w14:ligatures w14:val="none"/>
              </w:rPr>
              <w:t> </w:t>
            </w:r>
          </w:p>
        </w:tc>
        <w:tc>
          <w:tcPr>
            <w:tcW w:w="300" w:type="dxa"/>
            <w:tcBorders>
              <w:top w:val="nil"/>
              <w:left w:val="nil"/>
              <w:bottom w:val="single" w:sz="4" w:space="0" w:color="000000"/>
              <w:right w:val="single" w:sz="4" w:space="0" w:color="000000"/>
            </w:tcBorders>
            <w:vAlign w:val="center"/>
            <w:hideMark/>
          </w:tcPr>
          <w:p w14:paraId="2E31D6F4" w14:textId="77777777" w:rsidR="00A26D0C" w:rsidRPr="00F85732" w:rsidRDefault="00A26D0C" w:rsidP="00A26D0C">
            <w:pPr>
              <w:jc w:val="center"/>
              <w:rPr>
                <w:rFonts w:eastAsia="Times New Roman" w:cs="Times New Roman"/>
                <w:color w:val="000000"/>
                <w:sz w:val="18"/>
                <w:szCs w:val="18"/>
                <w:lang w:eastAsia="es-GT"/>
                <w14:ligatures w14:val="none"/>
              </w:rPr>
            </w:pPr>
            <w:r w:rsidRPr="00F85732">
              <w:rPr>
                <w:rFonts w:eastAsia="Times New Roman" w:cs="Times New Roman"/>
                <w:color w:val="000000"/>
                <w:sz w:val="18"/>
                <w:szCs w:val="18"/>
                <w:lang w:eastAsia="es-GT"/>
                <w14:ligatures w14:val="none"/>
              </w:rPr>
              <w:t> </w:t>
            </w:r>
          </w:p>
        </w:tc>
        <w:tc>
          <w:tcPr>
            <w:tcW w:w="300" w:type="dxa"/>
            <w:tcBorders>
              <w:top w:val="nil"/>
              <w:left w:val="nil"/>
              <w:bottom w:val="single" w:sz="4" w:space="0" w:color="000000"/>
              <w:right w:val="single" w:sz="4" w:space="0" w:color="000000"/>
            </w:tcBorders>
            <w:vAlign w:val="center"/>
            <w:hideMark/>
          </w:tcPr>
          <w:p w14:paraId="491017D8" w14:textId="77777777" w:rsidR="00A26D0C" w:rsidRPr="00F85732" w:rsidRDefault="00A26D0C" w:rsidP="00A26D0C">
            <w:pPr>
              <w:jc w:val="center"/>
              <w:rPr>
                <w:rFonts w:eastAsia="Times New Roman" w:cs="Times New Roman"/>
                <w:color w:val="000000"/>
                <w:sz w:val="18"/>
                <w:szCs w:val="18"/>
                <w:lang w:eastAsia="es-GT"/>
                <w14:ligatures w14:val="none"/>
              </w:rPr>
            </w:pPr>
            <w:r w:rsidRPr="00F85732">
              <w:rPr>
                <w:rFonts w:eastAsia="Times New Roman" w:cs="Times New Roman"/>
                <w:color w:val="000000"/>
                <w:sz w:val="18"/>
                <w:szCs w:val="18"/>
                <w:lang w:eastAsia="es-GT"/>
                <w14:ligatures w14:val="none"/>
              </w:rPr>
              <w:t> </w:t>
            </w:r>
          </w:p>
        </w:tc>
      </w:tr>
      <w:tr w:rsidR="00A26D0C" w:rsidRPr="00A26D0C" w14:paraId="7DAC987E" w14:textId="77777777" w:rsidTr="00A26D0C">
        <w:trPr>
          <w:trHeight w:val="480"/>
        </w:trPr>
        <w:tc>
          <w:tcPr>
            <w:tcW w:w="2020" w:type="dxa"/>
            <w:tcBorders>
              <w:top w:val="nil"/>
              <w:left w:val="single" w:sz="4" w:space="0" w:color="000000"/>
              <w:bottom w:val="single" w:sz="4" w:space="0" w:color="000000"/>
              <w:right w:val="single" w:sz="4" w:space="0" w:color="000000"/>
            </w:tcBorders>
            <w:vAlign w:val="center"/>
            <w:hideMark/>
          </w:tcPr>
          <w:p w14:paraId="1B1C50B9" w14:textId="77777777" w:rsidR="00A26D0C" w:rsidRPr="00F85732" w:rsidRDefault="00A26D0C" w:rsidP="00A26D0C">
            <w:pPr>
              <w:jc w:val="left"/>
              <w:rPr>
                <w:rFonts w:eastAsia="Times New Roman" w:cs="Times New Roman"/>
                <w:sz w:val="18"/>
                <w:szCs w:val="18"/>
                <w:lang w:eastAsia="es-GT"/>
                <w14:ligatures w14:val="none"/>
              </w:rPr>
            </w:pPr>
            <w:r w:rsidRPr="00F85732">
              <w:rPr>
                <w:rFonts w:eastAsia="Times New Roman" w:cs="Times New Roman"/>
                <w:sz w:val="18"/>
                <w:szCs w:val="18"/>
                <w:lang w:eastAsia="es-GT"/>
                <w14:ligatures w14:val="none"/>
              </w:rPr>
              <w:t>f) Selección de herramientas y lenguajes de programación</w:t>
            </w:r>
          </w:p>
        </w:tc>
        <w:tc>
          <w:tcPr>
            <w:tcW w:w="300" w:type="dxa"/>
            <w:tcBorders>
              <w:top w:val="nil"/>
              <w:left w:val="nil"/>
              <w:bottom w:val="single" w:sz="4" w:space="0" w:color="000000"/>
              <w:right w:val="single" w:sz="4" w:space="0" w:color="000000"/>
            </w:tcBorders>
            <w:vAlign w:val="center"/>
            <w:hideMark/>
          </w:tcPr>
          <w:p w14:paraId="285190FD" w14:textId="77777777" w:rsidR="00A26D0C" w:rsidRPr="00F85732" w:rsidRDefault="00A26D0C" w:rsidP="00A26D0C">
            <w:pPr>
              <w:jc w:val="center"/>
              <w:rPr>
                <w:rFonts w:eastAsia="Times New Roman" w:cs="Times New Roman"/>
                <w:color w:val="000000"/>
                <w:sz w:val="18"/>
                <w:szCs w:val="18"/>
                <w:lang w:eastAsia="es-GT"/>
                <w14:ligatures w14:val="none"/>
              </w:rPr>
            </w:pPr>
            <w:r w:rsidRPr="00F85732">
              <w:rPr>
                <w:rFonts w:eastAsia="Times New Roman" w:cs="Times New Roman"/>
                <w:color w:val="000000"/>
                <w:sz w:val="18"/>
                <w:szCs w:val="18"/>
                <w:lang w:eastAsia="es-GT"/>
                <w14:ligatures w14:val="none"/>
              </w:rPr>
              <w:t> </w:t>
            </w:r>
          </w:p>
        </w:tc>
        <w:tc>
          <w:tcPr>
            <w:tcW w:w="300" w:type="dxa"/>
            <w:tcBorders>
              <w:top w:val="nil"/>
              <w:left w:val="nil"/>
              <w:bottom w:val="single" w:sz="4" w:space="0" w:color="000000"/>
              <w:right w:val="single" w:sz="4" w:space="0" w:color="000000"/>
            </w:tcBorders>
            <w:vAlign w:val="center"/>
            <w:hideMark/>
          </w:tcPr>
          <w:p w14:paraId="5C341433" w14:textId="77777777" w:rsidR="00A26D0C" w:rsidRPr="00F85732" w:rsidRDefault="00A26D0C" w:rsidP="00A26D0C">
            <w:pPr>
              <w:jc w:val="center"/>
              <w:rPr>
                <w:rFonts w:eastAsia="Times New Roman" w:cs="Times New Roman"/>
                <w:color w:val="000000"/>
                <w:sz w:val="18"/>
                <w:szCs w:val="18"/>
                <w:lang w:eastAsia="es-GT"/>
                <w14:ligatures w14:val="none"/>
              </w:rPr>
            </w:pPr>
            <w:r w:rsidRPr="00F85732">
              <w:rPr>
                <w:rFonts w:eastAsia="Times New Roman" w:cs="Times New Roman"/>
                <w:color w:val="000000"/>
                <w:sz w:val="18"/>
                <w:szCs w:val="18"/>
                <w:lang w:eastAsia="es-GT"/>
                <w14:ligatures w14:val="none"/>
              </w:rPr>
              <w:t> </w:t>
            </w:r>
          </w:p>
        </w:tc>
        <w:tc>
          <w:tcPr>
            <w:tcW w:w="300" w:type="dxa"/>
            <w:tcBorders>
              <w:top w:val="nil"/>
              <w:left w:val="nil"/>
              <w:bottom w:val="single" w:sz="4" w:space="0" w:color="000000"/>
              <w:right w:val="single" w:sz="4" w:space="0" w:color="000000"/>
            </w:tcBorders>
            <w:vAlign w:val="center"/>
            <w:hideMark/>
          </w:tcPr>
          <w:p w14:paraId="54F7BDA5" w14:textId="77777777" w:rsidR="00A26D0C" w:rsidRPr="00F85732" w:rsidRDefault="00A26D0C" w:rsidP="00A26D0C">
            <w:pPr>
              <w:jc w:val="center"/>
              <w:rPr>
                <w:rFonts w:eastAsia="Times New Roman" w:cs="Times New Roman"/>
                <w:color w:val="000000"/>
                <w:sz w:val="18"/>
                <w:szCs w:val="18"/>
                <w:lang w:eastAsia="es-GT"/>
                <w14:ligatures w14:val="none"/>
              </w:rPr>
            </w:pPr>
            <w:r w:rsidRPr="00F85732">
              <w:rPr>
                <w:rFonts w:eastAsia="Times New Roman" w:cs="Times New Roman"/>
                <w:color w:val="000000"/>
                <w:sz w:val="18"/>
                <w:szCs w:val="18"/>
                <w:lang w:eastAsia="es-GT"/>
                <w14:ligatures w14:val="none"/>
              </w:rPr>
              <w:t> </w:t>
            </w:r>
          </w:p>
        </w:tc>
        <w:tc>
          <w:tcPr>
            <w:tcW w:w="300" w:type="dxa"/>
            <w:tcBorders>
              <w:top w:val="nil"/>
              <w:left w:val="nil"/>
              <w:bottom w:val="single" w:sz="4" w:space="0" w:color="000000"/>
              <w:right w:val="single" w:sz="4" w:space="0" w:color="000000"/>
            </w:tcBorders>
            <w:vAlign w:val="center"/>
            <w:hideMark/>
          </w:tcPr>
          <w:p w14:paraId="3F3349F8" w14:textId="77777777" w:rsidR="00A26D0C" w:rsidRPr="00F85732" w:rsidRDefault="00A26D0C" w:rsidP="00A26D0C">
            <w:pPr>
              <w:jc w:val="center"/>
              <w:rPr>
                <w:rFonts w:eastAsia="Times New Roman" w:cs="Times New Roman"/>
                <w:color w:val="000000"/>
                <w:sz w:val="18"/>
                <w:szCs w:val="18"/>
                <w:lang w:eastAsia="es-GT"/>
                <w14:ligatures w14:val="none"/>
              </w:rPr>
            </w:pPr>
            <w:r w:rsidRPr="00F85732">
              <w:rPr>
                <w:rFonts w:eastAsia="Times New Roman" w:cs="Times New Roman"/>
                <w:color w:val="000000"/>
                <w:sz w:val="18"/>
                <w:szCs w:val="18"/>
                <w:lang w:eastAsia="es-GT"/>
                <w14:ligatures w14:val="none"/>
              </w:rPr>
              <w:t> </w:t>
            </w:r>
          </w:p>
        </w:tc>
        <w:tc>
          <w:tcPr>
            <w:tcW w:w="300" w:type="dxa"/>
            <w:tcBorders>
              <w:top w:val="nil"/>
              <w:left w:val="nil"/>
              <w:bottom w:val="single" w:sz="4" w:space="0" w:color="000000"/>
              <w:right w:val="single" w:sz="4" w:space="0" w:color="000000"/>
            </w:tcBorders>
            <w:vAlign w:val="center"/>
            <w:hideMark/>
          </w:tcPr>
          <w:p w14:paraId="2DA97F91" w14:textId="77777777" w:rsidR="00A26D0C" w:rsidRPr="00F85732" w:rsidRDefault="00A26D0C" w:rsidP="00A26D0C">
            <w:pPr>
              <w:jc w:val="center"/>
              <w:rPr>
                <w:rFonts w:eastAsia="Times New Roman" w:cs="Times New Roman"/>
                <w:color w:val="000000"/>
                <w:sz w:val="18"/>
                <w:szCs w:val="18"/>
                <w:lang w:eastAsia="es-GT"/>
                <w14:ligatures w14:val="none"/>
              </w:rPr>
            </w:pPr>
            <w:r w:rsidRPr="00F85732">
              <w:rPr>
                <w:rFonts w:eastAsia="Times New Roman" w:cs="Times New Roman"/>
                <w:color w:val="000000"/>
                <w:sz w:val="18"/>
                <w:szCs w:val="18"/>
                <w:lang w:eastAsia="es-GT"/>
                <w14:ligatures w14:val="none"/>
              </w:rPr>
              <w:t> </w:t>
            </w:r>
          </w:p>
        </w:tc>
        <w:tc>
          <w:tcPr>
            <w:tcW w:w="300" w:type="dxa"/>
            <w:tcBorders>
              <w:top w:val="nil"/>
              <w:left w:val="nil"/>
              <w:bottom w:val="single" w:sz="4" w:space="0" w:color="000000"/>
              <w:right w:val="single" w:sz="4" w:space="0" w:color="000000"/>
            </w:tcBorders>
            <w:vAlign w:val="center"/>
            <w:hideMark/>
          </w:tcPr>
          <w:p w14:paraId="5A8FBAA9" w14:textId="77777777" w:rsidR="00A26D0C" w:rsidRPr="00F85732" w:rsidRDefault="00A26D0C" w:rsidP="00A26D0C">
            <w:pPr>
              <w:jc w:val="center"/>
              <w:rPr>
                <w:rFonts w:eastAsia="Times New Roman" w:cs="Times New Roman"/>
                <w:color w:val="000000"/>
                <w:sz w:val="18"/>
                <w:szCs w:val="18"/>
                <w:lang w:eastAsia="es-GT"/>
                <w14:ligatures w14:val="none"/>
              </w:rPr>
            </w:pPr>
            <w:r w:rsidRPr="00F85732">
              <w:rPr>
                <w:rFonts w:eastAsia="Times New Roman" w:cs="Times New Roman"/>
                <w:color w:val="000000"/>
                <w:sz w:val="18"/>
                <w:szCs w:val="18"/>
                <w:lang w:eastAsia="es-GT"/>
                <w14:ligatures w14:val="none"/>
              </w:rPr>
              <w:t> </w:t>
            </w:r>
          </w:p>
        </w:tc>
        <w:tc>
          <w:tcPr>
            <w:tcW w:w="300" w:type="dxa"/>
            <w:tcBorders>
              <w:top w:val="nil"/>
              <w:left w:val="nil"/>
              <w:bottom w:val="single" w:sz="4" w:space="0" w:color="000000"/>
              <w:right w:val="single" w:sz="4" w:space="0" w:color="000000"/>
            </w:tcBorders>
            <w:vAlign w:val="center"/>
            <w:hideMark/>
          </w:tcPr>
          <w:p w14:paraId="56F8CF31" w14:textId="77777777" w:rsidR="00A26D0C" w:rsidRPr="00F85732" w:rsidRDefault="00A26D0C" w:rsidP="00A26D0C">
            <w:pPr>
              <w:jc w:val="center"/>
              <w:rPr>
                <w:rFonts w:eastAsia="Times New Roman" w:cs="Times New Roman"/>
                <w:color w:val="000000"/>
                <w:sz w:val="18"/>
                <w:szCs w:val="18"/>
                <w:lang w:eastAsia="es-GT"/>
                <w14:ligatures w14:val="none"/>
              </w:rPr>
            </w:pPr>
            <w:r w:rsidRPr="00F85732">
              <w:rPr>
                <w:rFonts w:eastAsia="Times New Roman" w:cs="Times New Roman"/>
                <w:color w:val="000000"/>
                <w:sz w:val="18"/>
                <w:szCs w:val="18"/>
                <w:lang w:eastAsia="es-GT"/>
                <w14:ligatures w14:val="none"/>
              </w:rPr>
              <w:t> </w:t>
            </w:r>
          </w:p>
        </w:tc>
        <w:tc>
          <w:tcPr>
            <w:tcW w:w="300" w:type="dxa"/>
            <w:tcBorders>
              <w:top w:val="nil"/>
              <w:left w:val="nil"/>
              <w:bottom w:val="single" w:sz="4" w:space="0" w:color="000000"/>
              <w:right w:val="single" w:sz="4" w:space="0" w:color="000000"/>
            </w:tcBorders>
            <w:vAlign w:val="center"/>
            <w:hideMark/>
          </w:tcPr>
          <w:p w14:paraId="223176ED" w14:textId="77777777" w:rsidR="00A26D0C" w:rsidRPr="00F85732" w:rsidRDefault="00A26D0C" w:rsidP="00A26D0C">
            <w:pPr>
              <w:jc w:val="center"/>
              <w:rPr>
                <w:rFonts w:eastAsia="Times New Roman" w:cs="Times New Roman"/>
                <w:color w:val="000000"/>
                <w:sz w:val="18"/>
                <w:szCs w:val="18"/>
                <w:lang w:eastAsia="es-GT"/>
                <w14:ligatures w14:val="none"/>
              </w:rPr>
            </w:pPr>
            <w:r w:rsidRPr="00F85732">
              <w:rPr>
                <w:rFonts w:eastAsia="Times New Roman" w:cs="Times New Roman"/>
                <w:color w:val="000000"/>
                <w:sz w:val="18"/>
                <w:szCs w:val="18"/>
                <w:lang w:eastAsia="es-GT"/>
                <w14:ligatures w14:val="none"/>
              </w:rPr>
              <w:t> </w:t>
            </w:r>
          </w:p>
        </w:tc>
        <w:tc>
          <w:tcPr>
            <w:tcW w:w="300" w:type="dxa"/>
            <w:tcBorders>
              <w:top w:val="nil"/>
              <w:left w:val="nil"/>
              <w:bottom w:val="single" w:sz="4" w:space="0" w:color="000000"/>
              <w:right w:val="single" w:sz="4" w:space="0" w:color="000000"/>
            </w:tcBorders>
            <w:vAlign w:val="center"/>
            <w:hideMark/>
          </w:tcPr>
          <w:p w14:paraId="5EAC19B1" w14:textId="77777777" w:rsidR="00A26D0C" w:rsidRPr="00F85732" w:rsidRDefault="00A26D0C" w:rsidP="00A26D0C">
            <w:pPr>
              <w:jc w:val="center"/>
              <w:rPr>
                <w:rFonts w:eastAsia="Times New Roman" w:cs="Times New Roman"/>
                <w:color w:val="000000"/>
                <w:sz w:val="18"/>
                <w:szCs w:val="18"/>
                <w:lang w:eastAsia="es-GT"/>
                <w14:ligatures w14:val="none"/>
              </w:rPr>
            </w:pPr>
            <w:r w:rsidRPr="00F85732">
              <w:rPr>
                <w:rFonts w:eastAsia="Times New Roman" w:cs="Times New Roman"/>
                <w:color w:val="000000"/>
                <w:sz w:val="18"/>
                <w:szCs w:val="18"/>
                <w:lang w:eastAsia="es-GT"/>
                <w14:ligatures w14:val="none"/>
              </w:rPr>
              <w:t> </w:t>
            </w:r>
          </w:p>
        </w:tc>
        <w:tc>
          <w:tcPr>
            <w:tcW w:w="300" w:type="dxa"/>
            <w:tcBorders>
              <w:top w:val="nil"/>
              <w:left w:val="nil"/>
              <w:bottom w:val="single" w:sz="4" w:space="0" w:color="000000"/>
              <w:right w:val="single" w:sz="4" w:space="0" w:color="000000"/>
            </w:tcBorders>
            <w:vAlign w:val="center"/>
            <w:hideMark/>
          </w:tcPr>
          <w:p w14:paraId="0B6292F7" w14:textId="77777777" w:rsidR="00A26D0C" w:rsidRPr="00F85732" w:rsidRDefault="00A26D0C" w:rsidP="00A26D0C">
            <w:pPr>
              <w:jc w:val="center"/>
              <w:rPr>
                <w:rFonts w:eastAsia="Times New Roman" w:cs="Times New Roman"/>
                <w:color w:val="000000"/>
                <w:sz w:val="18"/>
                <w:szCs w:val="18"/>
                <w:lang w:eastAsia="es-GT"/>
                <w14:ligatures w14:val="none"/>
              </w:rPr>
            </w:pPr>
            <w:r w:rsidRPr="00F85732">
              <w:rPr>
                <w:rFonts w:eastAsia="Times New Roman" w:cs="Times New Roman"/>
                <w:color w:val="000000"/>
                <w:sz w:val="18"/>
                <w:szCs w:val="18"/>
                <w:lang w:eastAsia="es-GT"/>
                <w14:ligatures w14:val="none"/>
              </w:rPr>
              <w:t> </w:t>
            </w:r>
          </w:p>
        </w:tc>
        <w:tc>
          <w:tcPr>
            <w:tcW w:w="300" w:type="dxa"/>
            <w:tcBorders>
              <w:top w:val="nil"/>
              <w:left w:val="nil"/>
              <w:bottom w:val="single" w:sz="4" w:space="0" w:color="000000"/>
              <w:right w:val="single" w:sz="4" w:space="0" w:color="000000"/>
            </w:tcBorders>
            <w:vAlign w:val="center"/>
            <w:hideMark/>
          </w:tcPr>
          <w:p w14:paraId="5FACC447" w14:textId="77777777" w:rsidR="00A26D0C" w:rsidRPr="00F85732" w:rsidRDefault="00A26D0C" w:rsidP="00A26D0C">
            <w:pPr>
              <w:jc w:val="center"/>
              <w:rPr>
                <w:rFonts w:eastAsia="Times New Roman" w:cs="Times New Roman"/>
                <w:color w:val="000000"/>
                <w:sz w:val="18"/>
                <w:szCs w:val="18"/>
                <w:lang w:eastAsia="es-GT"/>
                <w14:ligatures w14:val="none"/>
              </w:rPr>
            </w:pPr>
            <w:r w:rsidRPr="00F85732">
              <w:rPr>
                <w:rFonts w:eastAsia="Times New Roman" w:cs="Times New Roman"/>
                <w:color w:val="000000"/>
                <w:sz w:val="18"/>
                <w:szCs w:val="18"/>
                <w:lang w:eastAsia="es-GT"/>
                <w14:ligatures w14:val="none"/>
              </w:rPr>
              <w:t> </w:t>
            </w:r>
          </w:p>
        </w:tc>
        <w:tc>
          <w:tcPr>
            <w:tcW w:w="300" w:type="dxa"/>
            <w:tcBorders>
              <w:top w:val="nil"/>
              <w:left w:val="nil"/>
              <w:bottom w:val="single" w:sz="4" w:space="0" w:color="000000"/>
              <w:right w:val="single" w:sz="4" w:space="0" w:color="000000"/>
            </w:tcBorders>
            <w:vAlign w:val="center"/>
            <w:hideMark/>
          </w:tcPr>
          <w:p w14:paraId="01F2BAA1" w14:textId="77777777" w:rsidR="00A26D0C" w:rsidRPr="00F85732" w:rsidRDefault="00A26D0C" w:rsidP="00A26D0C">
            <w:pPr>
              <w:jc w:val="center"/>
              <w:rPr>
                <w:rFonts w:eastAsia="Times New Roman" w:cs="Times New Roman"/>
                <w:color w:val="000000"/>
                <w:sz w:val="18"/>
                <w:szCs w:val="18"/>
                <w:lang w:eastAsia="es-GT"/>
                <w14:ligatures w14:val="none"/>
              </w:rPr>
            </w:pPr>
            <w:r w:rsidRPr="00F85732">
              <w:rPr>
                <w:rFonts w:eastAsia="Times New Roman" w:cs="Times New Roman"/>
                <w:color w:val="000000"/>
                <w:sz w:val="18"/>
                <w:szCs w:val="18"/>
                <w:lang w:eastAsia="es-GT"/>
                <w14:ligatures w14:val="none"/>
              </w:rPr>
              <w:t> </w:t>
            </w:r>
          </w:p>
        </w:tc>
        <w:tc>
          <w:tcPr>
            <w:tcW w:w="300" w:type="dxa"/>
            <w:tcBorders>
              <w:top w:val="nil"/>
              <w:left w:val="nil"/>
              <w:bottom w:val="single" w:sz="4" w:space="0" w:color="000000"/>
              <w:right w:val="single" w:sz="4" w:space="0" w:color="000000"/>
            </w:tcBorders>
            <w:vAlign w:val="center"/>
            <w:hideMark/>
          </w:tcPr>
          <w:p w14:paraId="57EE5601" w14:textId="77777777" w:rsidR="00A26D0C" w:rsidRPr="00F85732" w:rsidRDefault="00A26D0C" w:rsidP="00A26D0C">
            <w:pPr>
              <w:jc w:val="center"/>
              <w:rPr>
                <w:rFonts w:eastAsia="Times New Roman" w:cs="Times New Roman"/>
                <w:color w:val="000000"/>
                <w:sz w:val="18"/>
                <w:szCs w:val="18"/>
                <w:lang w:eastAsia="es-GT"/>
                <w14:ligatures w14:val="none"/>
              </w:rPr>
            </w:pPr>
            <w:r w:rsidRPr="00F85732">
              <w:rPr>
                <w:rFonts w:eastAsia="Times New Roman" w:cs="Times New Roman"/>
                <w:color w:val="000000"/>
                <w:sz w:val="18"/>
                <w:szCs w:val="18"/>
                <w:lang w:eastAsia="es-GT"/>
                <w14:ligatures w14:val="none"/>
              </w:rPr>
              <w:t> </w:t>
            </w:r>
          </w:p>
        </w:tc>
        <w:tc>
          <w:tcPr>
            <w:tcW w:w="300" w:type="dxa"/>
            <w:tcBorders>
              <w:top w:val="nil"/>
              <w:left w:val="nil"/>
              <w:bottom w:val="single" w:sz="4" w:space="0" w:color="000000"/>
              <w:right w:val="single" w:sz="4" w:space="0" w:color="000000"/>
            </w:tcBorders>
            <w:vAlign w:val="center"/>
            <w:hideMark/>
          </w:tcPr>
          <w:p w14:paraId="6D6641F3" w14:textId="77777777" w:rsidR="00A26D0C" w:rsidRPr="00F85732" w:rsidRDefault="00A26D0C" w:rsidP="00A26D0C">
            <w:pPr>
              <w:jc w:val="center"/>
              <w:rPr>
                <w:rFonts w:eastAsia="Times New Roman" w:cs="Times New Roman"/>
                <w:color w:val="000000"/>
                <w:sz w:val="18"/>
                <w:szCs w:val="18"/>
                <w:lang w:eastAsia="es-GT"/>
                <w14:ligatures w14:val="none"/>
              </w:rPr>
            </w:pPr>
            <w:r w:rsidRPr="00F85732">
              <w:rPr>
                <w:rFonts w:eastAsia="Times New Roman" w:cs="Times New Roman"/>
                <w:color w:val="000000"/>
                <w:sz w:val="18"/>
                <w:szCs w:val="18"/>
                <w:lang w:eastAsia="es-GT"/>
                <w14:ligatures w14:val="none"/>
              </w:rPr>
              <w:t> </w:t>
            </w:r>
          </w:p>
        </w:tc>
        <w:tc>
          <w:tcPr>
            <w:tcW w:w="300" w:type="dxa"/>
            <w:tcBorders>
              <w:top w:val="nil"/>
              <w:left w:val="nil"/>
              <w:bottom w:val="single" w:sz="4" w:space="0" w:color="000000"/>
              <w:right w:val="single" w:sz="4" w:space="0" w:color="000000"/>
            </w:tcBorders>
            <w:vAlign w:val="center"/>
            <w:hideMark/>
          </w:tcPr>
          <w:p w14:paraId="06FCF31A" w14:textId="77777777" w:rsidR="00A26D0C" w:rsidRPr="00F85732" w:rsidRDefault="00A26D0C" w:rsidP="00A26D0C">
            <w:pPr>
              <w:jc w:val="center"/>
              <w:rPr>
                <w:rFonts w:eastAsia="Times New Roman" w:cs="Times New Roman"/>
                <w:color w:val="000000"/>
                <w:sz w:val="18"/>
                <w:szCs w:val="18"/>
                <w:lang w:eastAsia="es-GT"/>
                <w14:ligatures w14:val="none"/>
              </w:rPr>
            </w:pPr>
            <w:r w:rsidRPr="00F85732">
              <w:rPr>
                <w:rFonts w:eastAsia="Times New Roman" w:cs="Times New Roman"/>
                <w:color w:val="000000"/>
                <w:sz w:val="18"/>
                <w:szCs w:val="18"/>
                <w:lang w:eastAsia="es-GT"/>
                <w14:ligatures w14:val="none"/>
              </w:rPr>
              <w:t> </w:t>
            </w:r>
          </w:p>
        </w:tc>
        <w:tc>
          <w:tcPr>
            <w:tcW w:w="300" w:type="dxa"/>
            <w:tcBorders>
              <w:top w:val="nil"/>
              <w:left w:val="nil"/>
              <w:bottom w:val="single" w:sz="4" w:space="0" w:color="000000"/>
              <w:right w:val="single" w:sz="4" w:space="0" w:color="000000"/>
            </w:tcBorders>
            <w:vAlign w:val="center"/>
            <w:hideMark/>
          </w:tcPr>
          <w:p w14:paraId="3106EE9C" w14:textId="77777777" w:rsidR="00A26D0C" w:rsidRPr="00F85732" w:rsidRDefault="00A26D0C" w:rsidP="00A26D0C">
            <w:pPr>
              <w:jc w:val="center"/>
              <w:rPr>
                <w:rFonts w:eastAsia="Times New Roman" w:cs="Times New Roman"/>
                <w:color w:val="000000"/>
                <w:sz w:val="18"/>
                <w:szCs w:val="18"/>
                <w:lang w:eastAsia="es-GT"/>
                <w14:ligatures w14:val="none"/>
              </w:rPr>
            </w:pPr>
            <w:r w:rsidRPr="00F85732">
              <w:rPr>
                <w:rFonts w:eastAsia="Times New Roman" w:cs="Times New Roman"/>
                <w:color w:val="000000"/>
                <w:sz w:val="18"/>
                <w:szCs w:val="18"/>
                <w:lang w:eastAsia="es-GT"/>
                <w14:ligatures w14:val="none"/>
              </w:rPr>
              <w:t> </w:t>
            </w:r>
          </w:p>
        </w:tc>
        <w:tc>
          <w:tcPr>
            <w:tcW w:w="300" w:type="dxa"/>
            <w:tcBorders>
              <w:top w:val="nil"/>
              <w:left w:val="nil"/>
              <w:bottom w:val="single" w:sz="4" w:space="0" w:color="000000"/>
              <w:right w:val="single" w:sz="4" w:space="0" w:color="000000"/>
            </w:tcBorders>
            <w:shd w:val="clear" w:color="000000" w:fill="808080"/>
            <w:vAlign w:val="center"/>
            <w:hideMark/>
          </w:tcPr>
          <w:p w14:paraId="71FC990E" w14:textId="77777777" w:rsidR="00A26D0C" w:rsidRPr="00F85732" w:rsidRDefault="00A26D0C" w:rsidP="00A26D0C">
            <w:pPr>
              <w:jc w:val="center"/>
              <w:rPr>
                <w:rFonts w:eastAsia="Times New Roman" w:cs="Times New Roman"/>
                <w:color w:val="000000"/>
                <w:sz w:val="18"/>
                <w:szCs w:val="18"/>
                <w:lang w:eastAsia="es-GT"/>
                <w14:ligatures w14:val="none"/>
              </w:rPr>
            </w:pPr>
            <w:r w:rsidRPr="00F85732">
              <w:rPr>
                <w:rFonts w:eastAsia="Times New Roman" w:cs="Times New Roman"/>
                <w:color w:val="000000"/>
                <w:sz w:val="18"/>
                <w:szCs w:val="18"/>
                <w:lang w:eastAsia="es-GT"/>
                <w14:ligatures w14:val="none"/>
              </w:rPr>
              <w:t> </w:t>
            </w:r>
          </w:p>
        </w:tc>
        <w:tc>
          <w:tcPr>
            <w:tcW w:w="300" w:type="dxa"/>
            <w:tcBorders>
              <w:top w:val="nil"/>
              <w:left w:val="nil"/>
              <w:bottom w:val="single" w:sz="4" w:space="0" w:color="000000"/>
              <w:right w:val="single" w:sz="4" w:space="0" w:color="000000"/>
            </w:tcBorders>
            <w:shd w:val="clear" w:color="000000" w:fill="808080"/>
            <w:vAlign w:val="center"/>
            <w:hideMark/>
          </w:tcPr>
          <w:p w14:paraId="0288ABBF" w14:textId="77777777" w:rsidR="00A26D0C" w:rsidRPr="00F85732" w:rsidRDefault="00A26D0C" w:rsidP="00A26D0C">
            <w:pPr>
              <w:jc w:val="center"/>
              <w:rPr>
                <w:rFonts w:eastAsia="Times New Roman" w:cs="Times New Roman"/>
                <w:color w:val="000000"/>
                <w:sz w:val="18"/>
                <w:szCs w:val="18"/>
                <w:lang w:eastAsia="es-GT"/>
                <w14:ligatures w14:val="none"/>
              </w:rPr>
            </w:pPr>
            <w:r w:rsidRPr="00F85732">
              <w:rPr>
                <w:rFonts w:eastAsia="Times New Roman" w:cs="Times New Roman"/>
                <w:color w:val="000000"/>
                <w:sz w:val="18"/>
                <w:szCs w:val="18"/>
                <w:lang w:eastAsia="es-GT"/>
                <w14:ligatures w14:val="none"/>
              </w:rPr>
              <w:t> </w:t>
            </w:r>
          </w:p>
        </w:tc>
        <w:tc>
          <w:tcPr>
            <w:tcW w:w="300" w:type="dxa"/>
            <w:tcBorders>
              <w:top w:val="nil"/>
              <w:left w:val="nil"/>
              <w:bottom w:val="single" w:sz="4" w:space="0" w:color="000000"/>
              <w:right w:val="single" w:sz="4" w:space="0" w:color="000000"/>
            </w:tcBorders>
            <w:shd w:val="clear" w:color="000000" w:fill="808080"/>
            <w:vAlign w:val="center"/>
            <w:hideMark/>
          </w:tcPr>
          <w:p w14:paraId="50316307" w14:textId="77777777" w:rsidR="00A26D0C" w:rsidRPr="00F85732" w:rsidRDefault="00A26D0C" w:rsidP="00A26D0C">
            <w:pPr>
              <w:jc w:val="center"/>
              <w:rPr>
                <w:rFonts w:eastAsia="Times New Roman" w:cs="Times New Roman"/>
                <w:color w:val="000000"/>
                <w:sz w:val="18"/>
                <w:szCs w:val="18"/>
                <w:lang w:eastAsia="es-GT"/>
                <w14:ligatures w14:val="none"/>
              </w:rPr>
            </w:pPr>
            <w:r w:rsidRPr="00F85732">
              <w:rPr>
                <w:rFonts w:eastAsia="Times New Roman" w:cs="Times New Roman"/>
                <w:color w:val="000000"/>
                <w:sz w:val="18"/>
                <w:szCs w:val="18"/>
                <w:lang w:eastAsia="es-GT"/>
                <w14:ligatures w14:val="none"/>
              </w:rPr>
              <w:t> </w:t>
            </w:r>
          </w:p>
        </w:tc>
        <w:tc>
          <w:tcPr>
            <w:tcW w:w="300" w:type="dxa"/>
            <w:tcBorders>
              <w:top w:val="nil"/>
              <w:left w:val="nil"/>
              <w:bottom w:val="single" w:sz="4" w:space="0" w:color="000000"/>
              <w:right w:val="single" w:sz="4" w:space="0" w:color="000000"/>
            </w:tcBorders>
            <w:shd w:val="clear" w:color="000000" w:fill="808080"/>
            <w:vAlign w:val="center"/>
            <w:hideMark/>
          </w:tcPr>
          <w:p w14:paraId="11B0D692" w14:textId="77777777" w:rsidR="00A26D0C" w:rsidRPr="00F85732" w:rsidRDefault="00A26D0C" w:rsidP="00A26D0C">
            <w:pPr>
              <w:jc w:val="center"/>
              <w:rPr>
                <w:rFonts w:eastAsia="Times New Roman" w:cs="Times New Roman"/>
                <w:color w:val="000000"/>
                <w:sz w:val="18"/>
                <w:szCs w:val="18"/>
                <w:lang w:eastAsia="es-GT"/>
                <w14:ligatures w14:val="none"/>
              </w:rPr>
            </w:pPr>
            <w:r w:rsidRPr="00F85732">
              <w:rPr>
                <w:rFonts w:eastAsia="Times New Roman" w:cs="Times New Roman"/>
                <w:color w:val="000000"/>
                <w:sz w:val="18"/>
                <w:szCs w:val="18"/>
                <w:lang w:eastAsia="es-GT"/>
                <w14:ligatures w14:val="none"/>
              </w:rPr>
              <w:t> </w:t>
            </w:r>
          </w:p>
        </w:tc>
        <w:tc>
          <w:tcPr>
            <w:tcW w:w="300" w:type="dxa"/>
            <w:tcBorders>
              <w:top w:val="nil"/>
              <w:left w:val="nil"/>
              <w:bottom w:val="single" w:sz="4" w:space="0" w:color="000000"/>
              <w:right w:val="single" w:sz="4" w:space="0" w:color="000000"/>
            </w:tcBorders>
            <w:vAlign w:val="center"/>
            <w:hideMark/>
          </w:tcPr>
          <w:p w14:paraId="48244D0B" w14:textId="77777777" w:rsidR="00A26D0C" w:rsidRPr="00F85732" w:rsidRDefault="00A26D0C" w:rsidP="00A26D0C">
            <w:pPr>
              <w:jc w:val="center"/>
              <w:rPr>
                <w:rFonts w:eastAsia="Times New Roman" w:cs="Times New Roman"/>
                <w:color w:val="000000"/>
                <w:sz w:val="18"/>
                <w:szCs w:val="18"/>
                <w:lang w:eastAsia="es-GT"/>
                <w14:ligatures w14:val="none"/>
              </w:rPr>
            </w:pPr>
            <w:r w:rsidRPr="00F85732">
              <w:rPr>
                <w:rFonts w:eastAsia="Times New Roman" w:cs="Times New Roman"/>
                <w:color w:val="000000"/>
                <w:sz w:val="18"/>
                <w:szCs w:val="18"/>
                <w:lang w:eastAsia="es-GT"/>
                <w14:ligatures w14:val="none"/>
              </w:rPr>
              <w:t> </w:t>
            </w:r>
          </w:p>
        </w:tc>
        <w:tc>
          <w:tcPr>
            <w:tcW w:w="300" w:type="dxa"/>
            <w:tcBorders>
              <w:top w:val="nil"/>
              <w:left w:val="nil"/>
              <w:bottom w:val="single" w:sz="4" w:space="0" w:color="000000"/>
              <w:right w:val="single" w:sz="4" w:space="0" w:color="000000"/>
            </w:tcBorders>
            <w:vAlign w:val="center"/>
            <w:hideMark/>
          </w:tcPr>
          <w:p w14:paraId="33AC8D11" w14:textId="77777777" w:rsidR="00A26D0C" w:rsidRPr="00F85732" w:rsidRDefault="00A26D0C" w:rsidP="00A26D0C">
            <w:pPr>
              <w:jc w:val="center"/>
              <w:rPr>
                <w:rFonts w:eastAsia="Times New Roman" w:cs="Times New Roman"/>
                <w:color w:val="000000"/>
                <w:sz w:val="18"/>
                <w:szCs w:val="18"/>
                <w:lang w:eastAsia="es-GT"/>
                <w14:ligatures w14:val="none"/>
              </w:rPr>
            </w:pPr>
            <w:r w:rsidRPr="00F85732">
              <w:rPr>
                <w:rFonts w:eastAsia="Times New Roman" w:cs="Times New Roman"/>
                <w:color w:val="000000"/>
                <w:sz w:val="18"/>
                <w:szCs w:val="18"/>
                <w:lang w:eastAsia="es-GT"/>
                <w14:ligatures w14:val="none"/>
              </w:rPr>
              <w:t> </w:t>
            </w:r>
          </w:p>
        </w:tc>
      </w:tr>
      <w:tr w:rsidR="00A26D0C" w:rsidRPr="00A26D0C" w14:paraId="4A20F9C4" w14:textId="77777777" w:rsidTr="00A26D0C">
        <w:trPr>
          <w:trHeight w:val="480"/>
        </w:trPr>
        <w:tc>
          <w:tcPr>
            <w:tcW w:w="2020" w:type="dxa"/>
            <w:tcBorders>
              <w:top w:val="nil"/>
              <w:left w:val="single" w:sz="4" w:space="0" w:color="000000"/>
              <w:bottom w:val="single" w:sz="4" w:space="0" w:color="000000"/>
              <w:right w:val="single" w:sz="4" w:space="0" w:color="000000"/>
            </w:tcBorders>
            <w:vAlign w:val="center"/>
            <w:hideMark/>
          </w:tcPr>
          <w:p w14:paraId="61631960" w14:textId="77777777" w:rsidR="00A26D0C" w:rsidRPr="00F85732" w:rsidRDefault="00A26D0C" w:rsidP="00A26D0C">
            <w:pPr>
              <w:jc w:val="left"/>
              <w:rPr>
                <w:rFonts w:eastAsia="Times New Roman" w:cs="Times New Roman"/>
                <w:sz w:val="18"/>
                <w:szCs w:val="18"/>
                <w:lang w:eastAsia="es-GT"/>
                <w14:ligatures w14:val="none"/>
              </w:rPr>
            </w:pPr>
            <w:r w:rsidRPr="00F85732">
              <w:rPr>
                <w:rFonts w:eastAsia="Times New Roman" w:cs="Times New Roman"/>
                <w:sz w:val="18"/>
                <w:szCs w:val="18"/>
                <w:lang w:eastAsia="es-GT"/>
                <w14:ligatures w14:val="none"/>
              </w:rPr>
              <w:t>g) Recolección de datos</w:t>
            </w:r>
          </w:p>
        </w:tc>
        <w:tc>
          <w:tcPr>
            <w:tcW w:w="300" w:type="dxa"/>
            <w:tcBorders>
              <w:top w:val="nil"/>
              <w:left w:val="nil"/>
              <w:bottom w:val="single" w:sz="4" w:space="0" w:color="000000"/>
              <w:right w:val="single" w:sz="4" w:space="0" w:color="000000"/>
            </w:tcBorders>
            <w:vAlign w:val="center"/>
            <w:hideMark/>
          </w:tcPr>
          <w:p w14:paraId="31D15E9A" w14:textId="77777777" w:rsidR="00A26D0C" w:rsidRPr="00F85732" w:rsidRDefault="00A26D0C" w:rsidP="00A26D0C">
            <w:pPr>
              <w:jc w:val="center"/>
              <w:rPr>
                <w:rFonts w:eastAsia="Times New Roman" w:cs="Times New Roman"/>
                <w:color w:val="000000"/>
                <w:sz w:val="18"/>
                <w:szCs w:val="18"/>
                <w:lang w:eastAsia="es-GT"/>
                <w14:ligatures w14:val="none"/>
              </w:rPr>
            </w:pPr>
            <w:r w:rsidRPr="00F85732">
              <w:rPr>
                <w:rFonts w:eastAsia="Times New Roman" w:cs="Times New Roman"/>
                <w:color w:val="000000"/>
                <w:sz w:val="18"/>
                <w:szCs w:val="18"/>
                <w:lang w:eastAsia="es-GT"/>
                <w14:ligatures w14:val="none"/>
              </w:rPr>
              <w:t> </w:t>
            </w:r>
          </w:p>
        </w:tc>
        <w:tc>
          <w:tcPr>
            <w:tcW w:w="300" w:type="dxa"/>
            <w:tcBorders>
              <w:top w:val="nil"/>
              <w:left w:val="nil"/>
              <w:bottom w:val="single" w:sz="4" w:space="0" w:color="000000"/>
              <w:right w:val="single" w:sz="4" w:space="0" w:color="000000"/>
            </w:tcBorders>
            <w:vAlign w:val="center"/>
            <w:hideMark/>
          </w:tcPr>
          <w:p w14:paraId="482714E8" w14:textId="77777777" w:rsidR="00A26D0C" w:rsidRPr="00F85732" w:rsidRDefault="00A26D0C" w:rsidP="00A26D0C">
            <w:pPr>
              <w:jc w:val="center"/>
              <w:rPr>
                <w:rFonts w:eastAsia="Times New Roman" w:cs="Times New Roman"/>
                <w:color w:val="000000"/>
                <w:sz w:val="18"/>
                <w:szCs w:val="18"/>
                <w:lang w:eastAsia="es-GT"/>
                <w14:ligatures w14:val="none"/>
              </w:rPr>
            </w:pPr>
            <w:r w:rsidRPr="00F85732">
              <w:rPr>
                <w:rFonts w:eastAsia="Times New Roman" w:cs="Times New Roman"/>
                <w:color w:val="000000"/>
                <w:sz w:val="18"/>
                <w:szCs w:val="18"/>
                <w:lang w:eastAsia="es-GT"/>
                <w14:ligatures w14:val="none"/>
              </w:rPr>
              <w:t> </w:t>
            </w:r>
          </w:p>
        </w:tc>
        <w:tc>
          <w:tcPr>
            <w:tcW w:w="300" w:type="dxa"/>
            <w:tcBorders>
              <w:top w:val="nil"/>
              <w:left w:val="nil"/>
              <w:bottom w:val="single" w:sz="4" w:space="0" w:color="000000"/>
              <w:right w:val="single" w:sz="4" w:space="0" w:color="000000"/>
            </w:tcBorders>
            <w:vAlign w:val="center"/>
            <w:hideMark/>
          </w:tcPr>
          <w:p w14:paraId="1E59F5C1" w14:textId="77777777" w:rsidR="00A26D0C" w:rsidRPr="00F85732" w:rsidRDefault="00A26D0C" w:rsidP="00A26D0C">
            <w:pPr>
              <w:jc w:val="center"/>
              <w:rPr>
                <w:rFonts w:eastAsia="Times New Roman" w:cs="Times New Roman"/>
                <w:color w:val="000000"/>
                <w:sz w:val="18"/>
                <w:szCs w:val="18"/>
                <w:lang w:eastAsia="es-GT"/>
                <w14:ligatures w14:val="none"/>
              </w:rPr>
            </w:pPr>
            <w:r w:rsidRPr="00F85732">
              <w:rPr>
                <w:rFonts w:eastAsia="Times New Roman" w:cs="Times New Roman"/>
                <w:color w:val="000000"/>
                <w:sz w:val="18"/>
                <w:szCs w:val="18"/>
                <w:lang w:eastAsia="es-GT"/>
                <w14:ligatures w14:val="none"/>
              </w:rPr>
              <w:t> </w:t>
            </w:r>
          </w:p>
        </w:tc>
        <w:tc>
          <w:tcPr>
            <w:tcW w:w="300" w:type="dxa"/>
            <w:tcBorders>
              <w:top w:val="nil"/>
              <w:left w:val="nil"/>
              <w:bottom w:val="single" w:sz="4" w:space="0" w:color="000000"/>
              <w:right w:val="single" w:sz="4" w:space="0" w:color="000000"/>
            </w:tcBorders>
            <w:vAlign w:val="center"/>
            <w:hideMark/>
          </w:tcPr>
          <w:p w14:paraId="7C35AF0C" w14:textId="77777777" w:rsidR="00A26D0C" w:rsidRPr="00F85732" w:rsidRDefault="00A26D0C" w:rsidP="00A26D0C">
            <w:pPr>
              <w:jc w:val="center"/>
              <w:rPr>
                <w:rFonts w:eastAsia="Times New Roman" w:cs="Times New Roman"/>
                <w:color w:val="000000"/>
                <w:sz w:val="18"/>
                <w:szCs w:val="18"/>
                <w:lang w:eastAsia="es-GT"/>
                <w14:ligatures w14:val="none"/>
              </w:rPr>
            </w:pPr>
            <w:r w:rsidRPr="00F85732">
              <w:rPr>
                <w:rFonts w:eastAsia="Times New Roman" w:cs="Times New Roman"/>
                <w:color w:val="000000"/>
                <w:sz w:val="18"/>
                <w:szCs w:val="18"/>
                <w:lang w:eastAsia="es-GT"/>
                <w14:ligatures w14:val="none"/>
              </w:rPr>
              <w:t> </w:t>
            </w:r>
          </w:p>
        </w:tc>
        <w:tc>
          <w:tcPr>
            <w:tcW w:w="300" w:type="dxa"/>
            <w:tcBorders>
              <w:top w:val="nil"/>
              <w:left w:val="nil"/>
              <w:bottom w:val="single" w:sz="4" w:space="0" w:color="000000"/>
              <w:right w:val="single" w:sz="4" w:space="0" w:color="000000"/>
            </w:tcBorders>
            <w:vAlign w:val="center"/>
            <w:hideMark/>
          </w:tcPr>
          <w:p w14:paraId="32895992" w14:textId="77777777" w:rsidR="00A26D0C" w:rsidRPr="00F85732" w:rsidRDefault="00A26D0C" w:rsidP="00A26D0C">
            <w:pPr>
              <w:jc w:val="center"/>
              <w:rPr>
                <w:rFonts w:eastAsia="Times New Roman" w:cs="Times New Roman"/>
                <w:color w:val="000000"/>
                <w:sz w:val="18"/>
                <w:szCs w:val="18"/>
                <w:lang w:eastAsia="es-GT"/>
                <w14:ligatures w14:val="none"/>
              </w:rPr>
            </w:pPr>
            <w:r w:rsidRPr="00F85732">
              <w:rPr>
                <w:rFonts w:eastAsia="Times New Roman" w:cs="Times New Roman"/>
                <w:color w:val="000000"/>
                <w:sz w:val="18"/>
                <w:szCs w:val="18"/>
                <w:lang w:eastAsia="es-GT"/>
                <w14:ligatures w14:val="none"/>
              </w:rPr>
              <w:t> </w:t>
            </w:r>
          </w:p>
        </w:tc>
        <w:tc>
          <w:tcPr>
            <w:tcW w:w="300" w:type="dxa"/>
            <w:tcBorders>
              <w:top w:val="nil"/>
              <w:left w:val="nil"/>
              <w:bottom w:val="single" w:sz="4" w:space="0" w:color="000000"/>
              <w:right w:val="single" w:sz="4" w:space="0" w:color="000000"/>
            </w:tcBorders>
            <w:vAlign w:val="center"/>
            <w:hideMark/>
          </w:tcPr>
          <w:p w14:paraId="5A3DF367" w14:textId="77777777" w:rsidR="00A26D0C" w:rsidRPr="00F85732" w:rsidRDefault="00A26D0C" w:rsidP="00A26D0C">
            <w:pPr>
              <w:jc w:val="center"/>
              <w:rPr>
                <w:rFonts w:eastAsia="Times New Roman" w:cs="Times New Roman"/>
                <w:color w:val="000000"/>
                <w:sz w:val="18"/>
                <w:szCs w:val="18"/>
                <w:lang w:eastAsia="es-GT"/>
                <w14:ligatures w14:val="none"/>
              </w:rPr>
            </w:pPr>
            <w:r w:rsidRPr="00F85732">
              <w:rPr>
                <w:rFonts w:eastAsia="Times New Roman" w:cs="Times New Roman"/>
                <w:color w:val="000000"/>
                <w:sz w:val="18"/>
                <w:szCs w:val="18"/>
                <w:lang w:eastAsia="es-GT"/>
                <w14:ligatures w14:val="none"/>
              </w:rPr>
              <w:t> </w:t>
            </w:r>
          </w:p>
        </w:tc>
        <w:tc>
          <w:tcPr>
            <w:tcW w:w="300" w:type="dxa"/>
            <w:tcBorders>
              <w:top w:val="nil"/>
              <w:left w:val="nil"/>
              <w:bottom w:val="single" w:sz="4" w:space="0" w:color="000000"/>
              <w:right w:val="single" w:sz="4" w:space="0" w:color="000000"/>
            </w:tcBorders>
            <w:vAlign w:val="center"/>
            <w:hideMark/>
          </w:tcPr>
          <w:p w14:paraId="15AFAD8F" w14:textId="77777777" w:rsidR="00A26D0C" w:rsidRPr="00F85732" w:rsidRDefault="00A26D0C" w:rsidP="00A26D0C">
            <w:pPr>
              <w:jc w:val="center"/>
              <w:rPr>
                <w:rFonts w:eastAsia="Times New Roman" w:cs="Times New Roman"/>
                <w:color w:val="000000"/>
                <w:sz w:val="18"/>
                <w:szCs w:val="18"/>
                <w:lang w:eastAsia="es-GT"/>
                <w14:ligatures w14:val="none"/>
              </w:rPr>
            </w:pPr>
            <w:r w:rsidRPr="00F85732">
              <w:rPr>
                <w:rFonts w:eastAsia="Times New Roman" w:cs="Times New Roman"/>
                <w:color w:val="000000"/>
                <w:sz w:val="18"/>
                <w:szCs w:val="18"/>
                <w:lang w:eastAsia="es-GT"/>
                <w14:ligatures w14:val="none"/>
              </w:rPr>
              <w:t> </w:t>
            </w:r>
          </w:p>
        </w:tc>
        <w:tc>
          <w:tcPr>
            <w:tcW w:w="300" w:type="dxa"/>
            <w:tcBorders>
              <w:top w:val="nil"/>
              <w:left w:val="nil"/>
              <w:bottom w:val="single" w:sz="4" w:space="0" w:color="000000"/>
              <w:right w:val="single" w:sz="4" w:space="0" w:color="000000"/>
            </w:tcBorders>
            <w:vAlign w:val="center"/>
            <w:hideMark/>
          </w:tcPr>
          <w:p w14:paraId="0FA1F316" w14:textId="77777777" w:rsidR="00A26D0C" w:rsidRPr="00F85732" w:rsidRDefault="00A26D0C" w:rsidP="00A26D0C">
            <w:pPr>
              <w:jc w:val="center"/>
              <w:rPr>
                <w:rFonts w:eastAsia="Times New Roman" w:cs="Times New Roman"/>
                <w:color w:val="000000"/>
                <w:sz w:val="18"/>
                <w:szCs w:val="18"/>
                <w:lang w:eastAsia="es-GT"/>
                <w14:ligatures w14:val="none"/>
              </w:rPr>
            </w:pPr>
            <w:r w:rsidRPr="00F85732">
              <w:rPr>
                <w:rFonts w:eastAsia="Times New Roman" w:cs="Times New Roman"/>
                <w:color w:val="000000"/>
                <w:sz w:val="18"/>
                <w:szCs w:val="18"/>
                <w:lang w:eastAsia="es-GT"/>
                <w14:ligatures w14:val="none"/>
              </w:rPr>
              <w:t> </w:t>
            </w:r>
          </w:p>
        </w:tc>
        <w:tc>
          <w:tcPr>
            <w:tcW w:w="300" w:type="dxa"/>
            <w:tcBorders>
              <w:top w:val="nil"/>
              <w:left w:val="nil"/>
              <w:bottom w:val="single" w:sz="4" w:space="0" w:color="000000"/>
              <w:right w:val="single" w:sz="4" w:space="0" w:color="000000"/>
            </w:tcBorders>
            <w:vAlign w:val="center"/>
            <w:hideMark/>
          </w:tcPr>
          <w:p w14:paraId="52F745F1" w14:textId="77777777" w:rsidR="00A26D0C" w:rsidRPr="00F85732" w:rsidRDefault="00A26D0C" w:rsidP="00A26D0C">
            <w:pPr>
              <w:jc w:val="center"/>
              <w:rPr>
                <w:rFonts w:eastAsia="Times New Roman" w:cs="Times New Roman"/>
                <w:color w:val="000000"/>
                <w:sz w:val="18"/>
                <w:szCs w:val="18"/>
                <w:lang w:eastAsia="es-GT"/>
                <w14:ligatures w14:val="none"/>
              </w:rPr>
            </w:pPr>
            <w:r w:rsidRPr="00F85732">
              <w:rPr>
                <w:rFonts w:eastAsia="Times New Roman" w:cs="Times New Roman"/>
                <w:color w:val="000000"/>
                <w:sz w:val="18"/>
                <w:szCs w:val="18"/>
                <w:lang w:eastAsia="es-GT"/>
                <w14:ligatures w14:val="none"/>
              </w:rPr>
              <w:t> </w:t>
            </w:r>
          </w:p>
        </w:tc>
        <w:tc>
          <w:tcPr>
            <w:tcW w:w="300" w:type="dxa"/>
            <w:tcBorders>
              <w:top w:val="nil"/>
              <w:left w:val="nil"/>
              <w:bottom w:val="single" w:sz="4" w:space="0" w:color="000000"/>
              <w:right w:val="single" w:sz="4" w:space="0" w:color="000000"/>
            </w:tcBorders>
            <w:vAlign w:val="center"/>
            <w:hideMark/>
          </w:tcPr>
          <w:p w14:paraId="73431C2B" w14:textId="77777777" w:rsidR="00A26D0C" w:rsidRPr="00F85732" w:rsidRDefault="00A26D0C" w:rsidP="00A26D0C">
            <w:pPr>
              <w:jc w:val="center"/>
              <w:rPr>
                <w:rFonts w:eastAsia="Times New Roman" w:cs="Times New Roman"/>
                <w:color w:val="000000"/>
                <w:sz w:val="18"/>
                <w:szCs w:val="18"/>
                <w:lang w:eastAsia="es-GT"/>
                <w14:ligatures w14:val="none"/>
              </w:rPr>
            </w:pPr>
            <w:r w:rsidRPr="00F85732">
              <w:rPr>
                <w:rFonts w:eastAsia="Times New Roman" w:cs="Times New Roman"/>
                <w:color w:val="000000"/>
                <w:sz w:val="18"/>
                <w:szCs w:val="18"/>
                <w:lang w:eastAsia="es-GT"/>
                <w14:ligatures w14:val="none"/>
              </w:rPr>
              <w:t> </w:t>
            </w:r>
          </w:p>
        </w:tc>
        <w:tc>
          <w:tcPr>
            <w:tcW w:w="300" w:type="dxa"/>
            <w:tcBorders>
              <w:top w:val="nil"/>
              <w:left w:val="nil"/>
              <w:bottom w:val="single" w:sz="4" w:space="0" w:color="000000"/>
              <w:right w:val="single" w:sz="4" w:space="0" w:color="000000"/>
            </w:tcBorders>
            <w:vAlign w:val="center"/>
            <w:hideMark/>
          </w:tcPr>
          <w:p w14:paraId="709C93DB" w14:textId="77777777" w:rsidR="00A26D0C" w:rsidRPr="00F85732" w:rsidRDefault="00A26D0C" w:rsidP="00A26D0C">
            <w:pPr>
              <w:jc w:val="center"/>
              <w:rPr>
                <w:rFonts w:eastAsia="Times New Roman" w:cs="Times New Roman"/>
                <w:color w:val="000000"/>
                <w:sz w:val="18"/>
                <w:szCs w:val="18"/>
                <w:lang w:eastAsia="es-GT"/>
                <w14:ligatures w14:val="none"/>
              </w:rPr>
            </w:pPr>
            <w:r w:rsidRPr="00F85732">
              <w:rPr>
                <w:rFonts w:eastAsia="Times New Roman" w:cs="Times New Roman"/>
                <w:color w:val="000000"/>
                <w:sz w:val="18"/>
                <w:szCs w:val="18"/>
                <w:lang w:eastAsia="es-GT"/>
                <w14:ligatures w14:val="none"/>
              </w:rPr>
              <w:t> </w:t>
            </w:r>
          </w:p>
        </w:tc>
        <w:tc>
          <w:tcPr>
            <w:tcW w:w="300" w:type="dxa"/>
            <w:tcBorders>
              <w:top w:val="nil"/>
              <w:left w:val="nil"/>
              <w:bottom w:val="single" w:sz="4" w:space="0" w:color="000000"/>
              <w:right w:val="single" w:sz="4" w:space="0" w:color="000000"/>
            </w:tcBorders>
            <w:vAlign w:val="center"/>
            <w:hideMark/>
          </w:tcPr>
          <w:p w14:paraId="41E12AAD" w14:textId="77777777" w:rsidR="00A26D0C" w:rsidRPr="00F85732" w:rsidRDefault="00A26D0C" w:rsidP="00A26D0C">
            <w:pPr>
              <w:jc w:val="center"/>
              <w:rPr>
                <w:rFonts w:eastAsia="Times New Roman" w:cs="Times New Roman"/>
                <w:color w:val="000000"/>
                <w:sz w:val="18"/>
                <w:szCs w:val="18"/>
                <w:lang w:eastAsia="es-GT"/>
                <w14:ligatures w14:val="none"/>
              </w:rPr>
            </w:pPr>
            <w:r w:rsidRPr="00F85732">
              <w:rPr>
                <w:rFonts w:eastAsia="Times New Roman" w:cs="Times New Roman"/>
                <w:color w:val="000000"/>
                <w:sz w:val="18"/>
                <w:szCs w:val="18"/>
                <w:lang w:eastAsia="es-GT"/>
                <w14:ligatures w14:val="none"/>
              </w:rPr>
              <w:t> </w:t>
            </w:r>
          </w:p>
        </w:tc>
        <w:tc>
          <w:tcPr>
            <w:tcW w:w="300" w:type="dxa"/>
            <w:tcBorders>
              <w:top w:val="nil"/>
              <w:left w:val="nil"/>
              <w:bottom w:val="single" w:sz="4" w:space="0" w:color="000000"/>
              <w:right w:val="single" w:sz="4" w:space="0" w:color="000000"/>
            </w:tcBorders>
            <w:vAlign w:val="center"/>
            <w:hideMark/>
          </w:tcPr>
          <w:p w14:paraId="762EFAE6" w14:textId="77777777" w:rsidR="00A26D0C" w:rsidRPr="00F85732" w:rsidRDefault="00A26D0C" w:rsidP="00A26D0C">
            <w:pPr>
              <w:jc w:val="center"/>
              <w:rPr>
                <w:rFonts w:eastAsia="Times New Roman" w:cs="Times New Roman"/>
                <w:color w:val="000000"/>
                <w:sz w:val="18"/>
                <w:szCs w:val="18"/>
                <w:lang w:eastAsia="es-GT"/>
                <w14:ligatures w14:val="none"/>
              </w:rPr>
            </w:pPr>
            <w:r w:rsidRPr="00F85732">
              <w:rPr>
                <w:rFonts w:eastAsia="Times New Roman" w:cs="Times New Roman"/>
                <w:color w:val="000000"/>
                <w:sz w:val="18"/>
                <w:szCs w:val="18"/>
                <w:lang w:eastAsia="es-GT"/>
                <w14:ligatures w14:val="none"/>
              </w:rPr>
              <w:t> </w:t>
            </w:r>
          </w:p>
        </w:tc>
        <w:tc>
          <w:tcPr>
            <w:tcW w:w="300" w:type="dxa"/>
            <w:tcBorders>
              <w:top w:val="nil"/>
              <w:left w:val="nil"/>
              <w:bottom w:val="single" w:sz="4" w:space="0" w:color="000000"/>
              <w:right w:val="single" w:sz="4" w:space="0" w:color="000000"/>
            </w:tcBorders>
            <w:vAlign w:val="center"/>
            <w:hideMark/>
          </w:tcPr>
          <w:p w14:paraId="035C3169" w14:textId="77777777" w:rsidR="00A26D0C" w:rsidRPr="00F85732" w:rsidRDefault="00A26D0C" w:rsidP="00A26D0C">
            <w:pPr>
              <w:jc w:val="center"/>
              <w:rPr>
                <w:rFonts w:eastAsia="Times New Roman" w:cs="Times New Roman"/>
                <w:color w:val="000000"/>
                <w:sz w:val="18"/>
                <w:szCs w:val="18"/>
                <w:lang w:eastAsia="es-GT"/>
                <w14:ligatures w14:val="none"/>
              </w:rPr>
            </w:pPr>
            <w:r w:rsidRPr="00F85732">
              <w:rPr>
                <w:rFonts w:eastAsia="Times New Roman" w:cs="Times New Roman"/>
                <w:color w:val="000000"/>
                <w:sz w:val="18"/>
                <w:szCs w:val="18"/>
                <w:lang w:eastAsia="es-GT"/>
                <w14:ligatures w14:val="none"/>
              </w:rPr>
              <w:t> </w:t>
            </w:r>
          </w:p>
        </w:tc>
        <w:tc>
          <w:tcPr>
            <w:tcW w:w="300" w:type="dxa"/>
            <w:tcBorders>
              <w:top w:val="nil"/>
              <w:left w:val="nil"/>
              <w:bottom w:val="single" w:sz="4" w:space="0" w:color="000000"/>
              <w:right w:val="single" w:sz="4" w:space="0" w:color="000000"/>
            </w:tcBorders>
            <w:vAlign w:val="center"/>
            <w:hideMark/>
          </w:tcPr>
          <w:p w14:paraId="02E03355" w14:textId="77777777" w:rsidR="00A26D0C" w:rsidRPr="00F85732" w:rsidRDefault="00A26D0C" w:rsidP="00A26D0C">
            <w:pPr>
              <w:jc w:val="center"/>
              <w:rPr>
                <w:rFonts w:eastAsia="Times New Roman" w:cs="Times New Roman"/>
                <w:color w:val="000000"/>
                <w:sz w:val="18"/>
                <w:szCs w:val="18"/>
                <w:lang w:eastAsia="es-GT"/>
                <w14:ligatures w14:val="none"/>
              </w:rPr>
            </w:pPr>
            <w:r w:rsidRPr="00F85732">
              <w:rPr>
                <w:rFonts w:eastAsia="Times New Roman" w:cs="Times New Roman"/>
                <w:color w:val="000000"/>
                <w:sz w:val="18"/>
                <w:szCs w:val="18"/>
                <w:lang w:eastAsia="es-GT"/>
                <w14:ligatures w14:val="none"/>
              </w:rPr>
              <w:t> </w:t>
            </w:r>
          </w:p>
        </w:tc>
        <w:tc>
          <w:tcPr>
            <w:tcW w:w="300" w:type="dxa"/>
            <w:tcBorders>
              <w:top w:val="nil"/>
              <w:left w:val="nil"/>
              <w:bottom w:val="single" w:sz="4" w:space="0" w:color="000000"/>
              <w:right w:val="single" w:sz="4" w:space="0" w:color="000000"/>
            </w:tcBorders>
            <w:vAlign w:val="center"/>
            <w:hideMark/>
          </w:tcPr>
          <w:p w14:paraId="6E1E0178" w14:textId="77777777" w:rsidR="00A26D0C" w:rsidRPr="00F85732" w:rsidRDefault="00A26D0C" w:rsidP="00A26D0C">
            <w:pPr>
              <w:jc w:val="center"/>
              <w:rPr>
                <w:rFonts w:eastAsia="Times New Roman" w:cs="Times New Roman"/>
                <w:color w:val="000000"/>
                <w:sz w:val="18"/>
                <w:szCs w:val="18"/>
                <w:lang w:eastAsia="es-GT"/>
                <w14:ligatures w14:val="none"/>
              </w:rPr>
            </w:pPr>
            <w:r w:rsidRPr="00F85732">
              <w:rPr>
                <w:rFonts w:eastAsia="Times New Roman" w:cs="Times New Roman"/>
                <w:color w:val="000000"/>
                <w:sz w:val="18"/>
                <w:szCs w:val="18"/>
                <w:lang w:eastAsia="es-GT"/>
                <w14:ligatures w14:val="none"/>
              </w:rPr>
              <w:t> </w:t>
            </w:r>
          </w:p>
        </w:tc>
        <w:tc>
          <w:tcPr>
            <w:tcW w:w="300" w:type="dxa"/>
            <w:tcBorders>
              <w:top w:val="nil"/>
              <w:left w:val="nil"/>
              <w:bottom w:val="single" w:sz="4" w:space="0" w:color="000000"/>
              <w:right w:val="single" w:sz="4" w:space="0" w:color="000000"/>
            </w:tcBorders>
            <w:shd w:val="clear" w:color="000000" w:fill="808080"/>
            <w:vAlign w:val="center"/>
            <w:hideMark/>
          </w:tcPr>
          <w:p w14:paraId="102B3E47" w14:textId="77777777" w:rsidR="00A26D0C" w:rsidRPr="00F85732" w:rsidRDefault="00A26D0C" w:rsidP="00A26D0C">
            <w:pPr>
              <w:jc w:val="center"/>
              <w:rPr>
                <w:rFonts w:eastAsia="Times New Roman" w:cs="Times New Roman"/>
                <w:color w:val="000000"/>
                <w:sz w:val="18"/>
                <w:szCs w:val="18"/>
                <w:lang w:eastAsia="es-GT"/>
                <w14:ligatures w14:val="none"/>
              </w:rPr>
            </w:pPr>
            <w:r w:rsidRPr="00F85732">
              <w:rPr>
                <w:rFonts w:eastAsia="Times New Roman" w:cs="Times New Roman"/>
                <w:color w:val="000000"/>
                <w:sz w:val="18"/>
                <w:szCs w:val="18"/>
                <w:lang w:eastAsia="es-GT"/>
                <w14:ligatures w14:val="none"/>
              </w:rPr>
              <w:t> </w:t>
            </w:r>
          </w:p>
        </w:tc>
        <w:tc>
          <w:tcPr>
            <w:tcW w:w="300" w:type="dxa"/>
            <w:tcBorders>
              <w:top w:val="nil"/>
              <w:left w:val="nil"/>
              <w:bottom w:val="single" w:sz="4" w:space="0" w:color="000000"/>
              <w:right w:val="single" w:sz="4" w:space="0" w:color="000000"/>
            </w:tcBorders>
            <w:shd w:val="clear" w:color="000000" w:fill="808080"/>
            <w:vAlign w:val="center"/>
            <w:hideMark/>
          </w:tcPr>
          <w:p w14:paraId="6600E090" w14:textId="77777777" w:rsidR="00A26D0C" w:rsidRPr="00F85732" w:rsidRDefault="00A26D0C" w:rsidP="00A26D0C">
            <w:pPr>
              <w:jc w:val="center"/>
              <w:rPr>
                <w:rFonts w:eastAsia="Times New Roman" w:cs="Times New Roman"/>
                <w:color w:val="000000"/>
                <w:sz w:val="18"/>
                <w:szCs w:val="18"/>
                <w:lang w:eastAsia="es-GT"/>
                <w14:ligatures w14:val="none"/>
              </w:rPr>
            </w:pPr>
            <w:r w:rsidRPr="00F85732">
              <w:rPr>
                <w:rFonts w:eastAsia="Times New Roman" w:cs="Times New Roman"/>
                <w:color w:val="000000"/>
                <w:sz w:val="18"/>
                <w:szCs w:val="18"/>
                <w:lang w:eastAsia="es-GT"/>
                <w14:ligatures w14:val="none"/>
              </w:rPr>
              <w:t> </w:t>
            </w:r>
          </w:p>
        </w:tc>
        <w:tc>
          <w:tcPr>
            <w:tcW w:w="300" w:type="dxa"/>
            <w:tcBorders>
              <w:top w:val="nil"/>
              <w:left w:val="nil"/>
              <w:bottom w:val="single" w:sz="4" w:space="0" w:color="000000"/>
              <w:right w:val="single" w:sz="4" w:space="0" w:color="000000"/>
            </w:tcBorders>
            <w:shd w:val="clear" w:color="000000" w:fill="808080"/>
            <w:vAlign w:val="center"/>
            <w:hideMark/>
          </w:tcPr>
          <w:p w14:paraId="4AB3EC0C" w14:textId="77777777" w:rsidR="00A26D0C" w:rsidRPr="00F85732" w:rsidRDefault="00A26D0C" w:rsidP="00A26D0C">
            <w:pPr>
              <w:jc w:val="center"/>
              <w:rPr>
                <w:rFonts w:eastAsia="Times New Roman" w:cs="Times New Roman"/>
                <w:color w:val="000000"/>
                <w:sz w:val="18"/>
                <w:szCs w:val="18"/>
                <w:lang w:eastAsia="es-GT"/>
                <w14:ligatures w14:val="none"/>
              </w:rPr>
            </w:pPr>
            <w:r w:rsidRPr="00F85732">
              <w:rPr>
                <w:rFonts w:eastAsia="Times New Roman" w:cs="Times New Roman"/>
                <w:color w:val="000000"/>
                <w:sz w:val="18"/>
                <w:szCs w:val="18"/>
                <w:lang w:eastAsia="es-GT"/>
                <w14:ligatures w14:val="none"/>
              </w:rPr>
              <w:t> </w:t>
            </w:r>
          </w:p>
        </w:tc>
        <w:tc>
          <w:tcPr>
            <w:tcW w:w="300" w:type="dxa"/>
            <w:tcBorders>
              <w:top w:val="nil"/>
              <w:left w:val="nil"/>
              <w:bottom w:val="single" w:sz="4" w:space="0" w:color="000000"/>
              <w:right w:val="single" w:sz="4" w:space="0" w:color="000000"/>
            </w:tcBorders>
            <w:shd w:val="clear" w:color="000000" w:fill="808080"/>
            <w:vAlign w:val="center"/>
            <w:hideMark/>
          </w:tcPr>
          <w:p w14:paraId="73736C3C" w14:textId="77777777" w:rsidR="00A26D0C" w:rsidRPr="00F85732" w:rsidRDefault="00A26D0C" w:rsidP="00A26D0C">
            <w:pPr>
              <w:jc w:val="center"/>
              <w:rPr>
                <w:rFonts w:eastAsia="Times New Roman" w:cs="Times New Roman"/>
                <w:color w:val="000000"/>
                <w:sz w:val="18"/>
                <w:szCs w:val="18"/>
                <w:lang w:eastAsia="es-GT"/>
                <w14:ligatures w14:val="none"/>
              </w:rPr>
            </w:pPr>
            <w:r w:rsidRPr="00F85732">
              <w:rPr>
                <w:rFonts w:eastAsia="Times New Roman" w:cs="Times New Roman"/>
                <w:color w:val="000000"/>
                <w:sz w:val="18"/>
                <w:szCs w:val="18"/>
                <w:lang w:eastAsia="es-GT"/>
                <w14:ligatures w14:val="none"/>
              </w:rPr>
              <w:t> </w:t>
            </w:r>
          </w:p>
        </w:tc>
        <w:tc>
          <w:tcPr>
            <w:tcW w:w="300" w:type="dxa"/>
            <w:tcBorders>
              <w:top w:val="nil"/>
              <w:left w:val="nil"/>
              <w:bottom w:val="single" w:sz="4" w:space="0" w:color="000000"/>
              <w:right w:val="single" w:sz="4" w:space="0" w:color="000000"/>
            </w:tcBorders>
            <w:vAlign w:val="center"/>
            <w:hideMark/>
          </w:tcPr>
          <w:p w14:paraId="2E0C3EDF" w14:textId="77777777" w:rsidR="00A26D0C" w:rsidRPr="00F85732" w:rsidRDefault="00A26D0C" w:rsidP="00A26D0C">
            <w:pPr>
              <w:jc w:val="center"/>
              <w:rPr>
                <w:rFonts w:eastAsia="Times New Roman" w:cs="Times New Roman"/>
                <w:color w:val="000000"/>
                <w:sz w:val="18"/>
                <w:szCs w:val="18"/>
                <w:lang w:eastAsia="es-GT"/>
                <w14:ligatures w14:val="none"/>
              </w:rPr>
            </w:pPr>
            <w:r w:rsidRPr="00F85732">
              <w:rPr>
                <w:rFonts w:eastAsia="Times New Roman" w:cs="Times New Roman"/>
                <w:color w:val="000000"/>
                <w:sz w:val="18"/>
                <w:szCs w:val="18"/>
                <w:lang w:eastAsia="es-GT"/>
                <w14:ligatures w14:val="none"/>
              </w:rPr>
              <w:t> </w:t>
            </w:r>
          </w:p>
        </w:tc>
        <w:tc>
          <w:tcPr>
            <w:tcW w:w="300" w:type="dxa"/>
            <w:tcBorders>
              <w:top w:val="nil"/>
              <w:left w:val="nil"/>
              <w:bottom w:val="single" w:sz="4" w:space="0" w:color="000000"/>
              <w:right w:val="single" w:sz="4" w:space="0" w:color="000000"/>
            </w:tcBorders>
            <w:vAlign w:val="center"/>
            <w:hideMark/>
          </w:tcPr>
          <w:p w14:paraId="26D4BB44" w14:textId="77777777" w:rsidR="00A26D0C" w:rsidRPr="00F85732" w:rsidRDefault="00A26D0C" w:rsidP="00A26D0C">
            <w:pPr>
              <w:jc w:val="center"/>
              <w:rPr>
                <w:rFonts w:eastAsia="Times New Roman" w:cs="Times New Roman"/>
                <w:color w:val="000000"/>
                <w:sz w:val="18"/>
                <w:szCs w:val="18"/>
                <w:lang w:eastAsia="es-GT"/>
                <w14:ligatures w14:val="none"/>
              </w:rPr>
            </w:pPr>
            <w:r w:rsidRPr="00F85732">
              <w:rPr>
                <w:rFonts w:eastAsia="Times New Roman" w:cs="Times New Roman"/>
                <w:color w:val="000000"/>
                <w:sz w:val="18"/>
                <w:szCs w:val="18"/>
                <w:lang w:eastAsia="es-GT"/>
                <w14:ligatures w14:val="none"/>
              </w:rPr>
              <w:t> </w:t>
            </w:r>
          </w:p>
        </w:tc>
      </w:tr>
      <w:tr w:rsidR="00A26D0C" w:rsidRPr="00A26D0C" w14:paraId="6820CD53" w14:textId="77777777" w:rsidTr="00A26D0C">
        <w:trPr>
          <w:trHeight w:val="480"/>
        </w:trPr>
        <w:tc>
          <w:tcPr>
            <w:tcW w:w="2020" w:type="dxa"/>
            <w:tcBorders>
              <w:top w:val="nil"/>
              <w:left w:val="single" w:sz="4" w:space="0" w:color="000000"/>
              <w:bottom w:val="single" w:sz="4" w:space="0" w:color="000000"/>
              <w:right w:val="single" w:sz="4" w:space="0" w:color="000000"/>
            </w:tcBorders>
            <w:vAlign w:val="center"/>
            <w:hideMark/>
          </w:tcPr>
          <w:p w14:paraId="6E1ABAC7" w14:textId="77777777" w:rsidR="00A26D0C" w:rsidRPr="00F85732" w:rsidRDefault="00A26D0C" w:rsidP="00A26D0C">
            <w:pPr>
              <w:jc w:val="left"/>
              <w:rPr>
                <w:rFonts w:eastAsia="Times New Roman" w:cs="Times New Roman"/>
                <w:sz w:val="18"/>
                <w:szCs w:val="18"/>
                <w:lang w:eastAsia="es-GT"/>
                <w14:ligatures w14:val="none"/>
              </w:rPr>
            </w:pPr>
            <w:r w:rsidRPr="00F85732">
              <w:rPr>
                <w:rFonts w:eastAsia="Times New Roman" w:cs="Times New Roman"/>
                <w:sz w:val="18"/>
                <w:szCs w:val="18"/>
                <w:lang w:eastAsia="es-GT"/>
                <w14:ligatures w14:val="none"/>
              </w:rPr>
              <w:t>h) Análisis de datos</w:t>
            </w:r>
          </w:p>
        </w:tc>
        <w:tc>
          <w:tcPr>
            <w:tcW w:w="300" w:type="dxa"/>
            <w:tcBorders>
              <w:top w:val="nil"/>
              <w:left w:val="nil"/>
              <w:bottom w:val="single" w:sz="4" w:space="0" w:color="000000"/>
              <w:right w:val="single" w:sz="4" w:space="0" w:color="000000"/>
            </w:tcBorders>
            <w:vAlign w:val="center"/>
            <w:hideMark/>
          </w:tcPr>
          <w:p w14:paraId="127C57B0" w14:textId="77777777" w:rsidR="00A26D0C" w:rsidRPr="00F85732" w:rsidRDefault="00A26D0C" w:rsidP="00A26D0C">
            <w:pPr>
              <w:jc w:val="center"/>
              <w:rPr>
                <w:rFonts w:eastAsia="Times New Roman" w:cs="Times New Roman"/>
                <w:color w:val="000000"/>
                <w:sz w:val="18"/>
                <w:szCs w:val="18"/>
                <w:lang w:eastAsia="es-GT"/>
                <w14:ligatures w14:val="none"/>
              </w:rPr>
            </w:pPr>
            <w:r w:rsidRPr="00F85732">
              <w:rPr>
                <w:rFonts w:eastAsia="Times New Roman" w:cs="Times New Roman"/>
                <w:color w:val="000000"/>
                <w:sz w:val="18"/>
                <w:szCs w:val="18"/>
                <w:lang w:eastAsia="es-GT"/>
                <w14:ligatures w14:val="none"/>
              </w:rPr>
              <w:t> </w:t>
            </w:r>
          </w:p>
        </w:tc>
        <w:tc>
          <w:tcPr>
            <w:tcW w:w="300" w:type="dxa"/>
            <w:tcBorders>
              <w:top w:val="nil"/>
              <w:left w:val="nil"/>
              <w:bottom w:val="single" w:sz="4" w:space="0" w:color="000000"/>
              <w:right w:val="single" w:sz="4" w:space="0" w:color="000000"/>
            </w:tcBorders>
            <w:vAlign w:val="center"/>
            <w:hideMark/>
          </w:tcPr>
          <w:p w14:paraId="473CA3EC" w14:textId="77777777" w:rsidR="00A26D0C" w:rsidRPr="00F85732" w:rsidRDefault="00A26D0C" w:rsidP="00A26D0C">
            <w:pPr>
              <w:jc w:val="center"/>
              <w:rPr>
                <w:rFonts w:eastAsia="Times New Roman" w:cs="Times New Roman"/>
                <w:color w:val="000000"/>
                <w:sz w:val="18"/>
                <w:szCs w:val="18"/>
                <w:lang w:eastAsia="es-GT"/>
                <w14:ligatures w14:val="none"/>
              </w:rPr>
            </w:pPr>
            <w:r w:rsidRPr="00F85732">
              <w:rPr>
                <w:rFonts w:eastAsia="Times New Roman" w:cs="Times New Roman"/>
                <w:color w:val="000000"/>
                <w:sz w:val="18"/>
                <w:szCs w:val="18"/>
                <w:lang w:eastAsia="es-GT"/>
                <w14:ligatures w14:val="none"/>
              </w:rPr>
              <w:t> </w:t>
            </w:r>
          </w:p>
        </w:tc>
        <w:tc>
          <w:tcPr>
            <w:tcW w:w="300" w:type="dxa"/>
            <w:tcBorders>
              <w:top w:val="nil"/>
              <w:left w:val="nil"/>
              <w:bottom w:val="single" w:sz="4" w:space="0" w:color="000000"/>
              <w:right w:val="single" w:sz="4" w:space="0" w:color="000000"/>
            </w:tcBorders>
            <w:vAlign w:val="center"/>
            <w:hideMark/>
          </w:tcPr>
          <w:p w14:paraId="7C697C48" w14:textId="77777777" w:rsidR="00A26D0C" w:rsidRPr="00F85732" w:rsidRDefault="00A26D0C" w:rsidP="00A26D0C">
            <w:pPr>
              <w:jc w:val="center"/>
              <w:rPr>
                <w:rFonts w:eastAsia="Times New Roman" w:cs="Times New Roman"/>
                <w:color w:val="000000"/>
                <w:sz w:val="18"/>
                <w:szCs w:val="18"/>
                <w:lang w:eastAsia="es-GT"/>
                <w14:ligatures w14:val="none"/>
              </w:rPr>
            </w:pPr>
            <w:r w:rsidRPr="00F85732">
              <w:rPr>
                <w:rFonts w:eastAsia="Times New Roman" w:cs="Times New Roman"/>
                <w:color w:val="000000"/>
                <w:sz w:val="18"/>
                <w:szCs w:val="18"/>
                <w:lang w:eastAsia="es-GT"/>
                <w14:ligatures w14:val="none"/>
              </w:rPr>
              <w:t> </w:t>
            </w:r>
          </w:p>
        </w:tc>
        <w:tc>
          <w:tcPr>
            <w:tcW w:w="300" w:type="dxa"/>
            <w:tcBorders>
              <w:top w:val="nil"/>
              <w:left w:val="nil"/>
              <w:bottom w:val="single" w:sz="4" w:space="0" w:color="000000"/>
              <w:right w:val="single" w:sz="4" w:space="0" w:color="000000"/>
            </w:tcBorders>
            <w:vAlign w:val="center"/>
            <w:hideMark/>
          </w:tcPr>
          <w:p w14:paraId="75D1D768" w14:textId="77777777" w:rsidR="00A26D0C" w:rsidRPr="00F85732" w:rsidRDefault="00A26D0C" w:rsidP="00A26D0C">
            <w:pPr>
              <w:jc w:val="center"/>
              <w:rPr>
                <w:rFonts w:eastAsia="Times New Roman" w:cs="Times New Roman"/>
                <w:color w:val="000000"/>
                <w:sz w:val="18"/>
                <w:szCs w:val="18"/>
                <w:lang w:eastAsia="es-GT"/>
                <w14:ligatures w14:val="none"/>
              </w:rPr>
            </w:pPr>
            <w:r w:rsidRPr="00F85732">
              <w:rPr>
                <w:rFonts w:eastAsia="Times New Roman" w:cs="Times New Roman"/>
                <w:color w:val="000000"/>
                <w:sz w:val="18"/>
                <w:szCs w:val="18"/>
                <w:lang w:eastAsia="es-GT"/>
                <w14:ligatures w14:val="none"/>
              </w:rPr>
              <w:t> </w:t>
            </w:r>
          </w:p>
        </w:tc>
        <w:tc>
          <w:tcPr>
            <w:tcW w:w="300" w:type="dxa"/>
            <w:tcBorders>
              <w:top w:val="nil"/>
              <w:left w:val="nil"/>
              <w:bottom w:val="single" w:sz="4" w:space="0" w:color="000000"/>
              <w:right w:val="single" w:sz="4" w:space="0" w:color="000000"/>
            </w:tcBorders>
            <w:vAlign w:val="center"/>
            <w:hideMark/>
          </w:tcPr>
          <w:p w14:paraId="0E41975D" w14:textId="77777777" w:rsidR="00A26D0C" w:rsidRPr="00F85732" w:rsidRDefault="00A26D0C" w:rsidP="00A26D0C">
            <w:pPr>
              <w:jc w:val="center"/>
              <w:rPr>
                <w:rFonts w:eastAsia="Times New Roman" w:cs="Times New Roman"/>
                <w:color w:val="000000"/>
                <w:sz w:val="18"/>
                <w:szCs w:val="18"/>
                <w:lang w:eastAsia="es-GT"/>
                <w14:ligatures w14:val="none"/>
              </w:rPr>
            </w:pPr>
            <w:r w:rsidRPr="00F85732">
              <w:rPr>
                <w:rFonts w:eastAsia="Times New Roman" w:cs="Times New Roman"/>
                <w:color w:val="000000"/>
                <w:sz w:val="18"/>
                <w:szCs w:val="18"/>
                <w:lang w:eastAsia="es-GT"/>
                <w14:ligatures w14:val="none"/>
              </w:rPr>
              <w:t> </w:t>
            </w:r>
          </w:p>
        </w:tc>
        <w:tc>
          <w:tcPr>
            <w:tcW w:w="300" w:type="dxa"/>
            <w:tcBorders>
              <w:top w:val="nil"/>
              <w:left w:val="nil"/>
              <w:bottom w:val="single" w:sz="4" w:space="0" w:color="000000"/>
              <w:right w:val="single" w:sz="4" w:space="0" w:color="000000"/>
            </w:tcBorders>
            <w:vAlign w:val="center"/>
            <w:hideMark/>
          </w:tcPr>
          <w:p w14:paraId="05587187" w14:textId="77777777" w:rsidR="00A26D0C" w:rsidRPr="00F85732" w:rsidRDefault="00A26D0C" w:rsidP="00A26D0C">
            <w:pPr>
              <w:jc w:val="center"/>
              <w:rPr>
                <w:rFonts w:eastAsia="Times New Roman" w:cs="Times New Roman"/>
                <w:color w:val="000000"/>
                <w:sz w:val="18"/>
                <w:szCs w:val="18"/>
                <w:lang w:eastAsia="es-GT"/>
                <w14:ligatures w14:val="none"/>
              </w:rPr>
            </w:pPr>
            <w:r w:rsidRPr="00F85732">
              <w:rPr>
                <w:rFonts w:eastAsia="Times New Roman" w:cs="Times New Roman"/>
                <w:color w:val="000000"/>
                <w:sz w:val="18"/>
                <w:szCs w:val="18"/>
                <w:lang w:eastAsia="es-GT"/>
                <w14:ligatures w14:val="none"/>
              </w:rPr>
              <w:t> </w:t>
            </w:r>
          </w:p>
        </w:tc>
        <w:tc>
          <w:tcPr>
            <w:tcW w:w="300" w:type="dxa"/>
            <w:tcBorders>
              <w:top w:val="nil"/>
              <w:left w:val="nil"/>
              <w:bottom w:val="single" w:sz="4" w:space="0" w:color="000000"/>
              <w:right w:val="single" w:sz="4" w:space="0" w:color="000000"/>
            </w:tcBorders>
            <w:vAlign w:val="center"/>
            <w:hideMark/>
          </w:tcPr>
          <w:p w14:paraId="2D07F800" w14:textId="77777777" w:rsidR="00A26D0C" w:rsidRPr="00F85732" w:rsidRDefault="00A26D0C" w:rsidP="00A26D0C">
            <w:pPr>
              <w:jc w:val="center"/>
              <w:rPr>
                <w:rFonts w:eastAsia="Times New Roman" w:cs="Times New Roman"/>
                <w:color w:val="000000"/>
                <w:sz w:val="18"/>
                <w:szCs w:val="18"/>
                <w:lang w:eastAsia="es-GT"/>
                <w14:ligatures w14:val="none"/>
              </w:rPr>
            </w:pPr>
            <w:r w:rsidRPr="00F85732">
              <w:rPr>
                <w:rFonts w:eastAsia="Times New Roman" w:cs="Times New Roman"/>
                <w:color w:val="000000"/>
                <w:sz w:val="18"/>
                <w:szCs w:val="18"/>
                <w:lang w:eastAsia="es-GT"/>
                <w14:ligatures w14:val="none"/>
              </w:rPr>
              <w:t> </w:t>
            </w:r>
          </w:p>
        </w:tc>
        <w:tc>
          <w:tcPr>
            <w:tcW w:w="300" w:type="dxa"/>
            <w:tcBorders>
              <w:top w:val="nil"/>
              <w:left w:val="nil"/>
              <w:bottom w:val="single" w:sz="4" w:space="0" w:color="000000"/>
              <w:right w:val="single" w:sz="4" w:space="0" w:color="000000"/>
            </w:tcBorders>
            <w:vAlign w:val="center"/>
            <w:hideMark/>
          </w:tcPr>
          <w:p w14:paraId="25C1D512" w14:textId="77777777" w:rsidR="00A26D0C" w:rsidRPr="00F85732" w:rsidRDefault="00A26D0C" w:rsidP="00A26D0C">
            <w:pPr>
              <w:jc w:val="center"/>
              <w:rPr>
                <w:rFonts w:eastAsia="Times New Roman" w:cs="Times New Roman"/>
                <w:color w:val="000000"/>
                <w:sz w:val="18"/>
                <w:szCs w:val="18"/>
                <w:lang w:eastAsia="es-GT"/>
                <w14:ligatures w14:val="none"/>
              </w:rPr>
            </w:pPr>
            <w:r w:rsidRPr="00F85732">
              <w:rPr>
                <w:rFonts w:eastAsia="Times New Roman" w:cs="Times New Roman"/>
                <w:color w:val="000000"/>
                <w:sz w:val="18"/>
                <w:szCs w:val="18"/>
                <w:lang w:eastAsia="es-GT"/>
                <w14:ligatures w14:val="none"/>
              </w:rPr>
              <w:t> </w:t>
            </w:r>
          </w:p>
        </w:tc>
        <w:tc>
          <w:tcPr>
            <w:tcW w:w="300" w:type="dxa"/>
            <w:tcBorders>
              <w:top w:val="nil"/>
              <w:left w:val="nil"/>
              <w:bottom w:val="single" w:sz="4" w:space="0" w:color="000000"/>
              <w:right w:val="single" w:sz="4" w:space="0" w:color="000000"/>
            </w:tcBorders>
            <w:vAlign w:val="center"/>
            <w:hideMark/>
          </w:tcPr>
          <w:p w14:paraId="1817C871" w14:textId="77777777" w:rsidR="00A26D0C" w:rsidRPr="00F85732" w:rsidRDefault="00A26D0C" w:rsidP="00A26D0C">
            <w:pPr>
              <w:jc w:val="center"/>
              <w:rPr>
                <w:rFonts w:eastAsia="Times New Roman" w:cs="Times New Roman"/>
                <w:color w:val="000000"/>
                <w:sz w:val="18"/>
                <w:szCs w:val="18"/>
                <w:lang w:eastAsia="es-GT"/>
                <w14:ligatures w14:val="none"/>
              </w:rPr>
            </w:pPr>
            <w:r w:rsidRPr="00F85732">
              <w:rPr>
                <w:rFonts w:eastAsia="Times New Roman" w:cs="Times New Roman"/>
                <w:color w:val="000000"/>
                <w:sz w:val="18"/>
                <w:szCs w:val="18"/>
                <w:lang w:eastAsia="es-GT"/>
                <w14:ligatures w14:val="none"/>
              </w:rPr>
              <w:t> </w:t>
            </w:r>
          </w:p>
        </w:tc>
        <w:tc>
          <w:tcPr>
            <w:tcW w:w="300" w:type="dxa"/>
            <w:tcBorders>
              <w:top w:val="nil"/>
              <w:left w:val="nil"/>
              <w:bottom w:val="single" w:sz="4" w:space="0" w:color="000000"/>
              <w:right w:val="single" w:sz="4" w:space="0" w:color="000000"/>
            </w:tcBorders>
            <w:vAlign w:val="center"/>
            <w:hideMark/>
          </w:tcPr>
          <w:p w14:paraId="637153AA" w14:textId="77777777" w:rsidR="00A26D0C" w:rsidRPr="00F85732" w:rsidRDefault="00A26D0C" w:rsidP="00A26D0C">
            <w:pPr>
              <w:jc w:val="center"/>
              <w:rPr>
                <w:rFonts w:eastAsia="Times New Roman" w:cs="Times New Roman"/>
                <w:color w:val="000000"/>
                <w:sz w:val="18"/>
                <w:szCs w:val="18"/>
                <w:lang w:eastAsia="es-GT"/>
                <w14:ligatures w14:val="none"/>
              </w:rPr>
            </w:pPr>
            <w:r w:rsidRPr="00F85732">
              <w:rPr>
                <w:rFonts w:eastAsia="Times New Roman" w:cs="Times New Roman"/>
                <w:color w:val="000000"/>
                <w:sz w:val="18"/>
                <w:szCs w:val="18"/>
                <w:lang w:eastAsia="es-GT"/>
                <w14:ligatures w14:val="none"/>
              </w:rPr>
              <w:t> </w:t>
            </w:r>
          </w:p>
        </w:tc>
        <w:tc>
          <w:tcPr>
            <w:tcW w:w="300" w:type="dxa"/>
            <w:tcBorders>
              <w:top w:val="nil"/>
              <w:left w:val="nil"/>
              <w:bottom w:val="single" w:sz="4" w:space="0" w:color="000000"/>
              <w:right w:val="single" w:sz="4" w:space="0" w:color="000000"/>
            </w:tcBorders>
            <w:vAlign w:val="center"/>
            <w:hideMark/>
          </w:tcPr>
          <w:p w14:paraId="0DA39EF1" w14:textId="77777777" w:rsidR="00A26D0C" w:rsidRPr="00F85732" w:rsidRDefault="00A26D0C" w:rsidP="00A26D0C">
            <w:pPr>
              <w:jc w:val="center"/>
              <w:rPr>
                <w:rFonts w:eastAsia="Times New Roman" w:cs="Times New Roman"/>
                <w:color w:val="000000"/>
                <w:sz w:val="18"/>
                <w:szCs w:val="18"/>
                <w:lang w:eastAsia="es-GT"/>
                <w14:ligatures w14:val="none"/>
              </w:rPr>
            </w:pPr>
            <w:r w:rsidRPr="00F85732">
              <w:rPr>
                <w:rFonts w:eastAsia="Times New Roman" w:cs="Times New Roman"/>
                <w:color w:val="000000"/>
                <w:sz w:val="18"/>
                <w:szCs w:val="18"/>
                <w:lang w:eastAsia="es-GT"/>
                <w14:ligatures w14:val="none"/>
              </w:rPr>
              <w:t> </w:t>
            </w:r>
          </w:p>
        </w:tc>
        <w:tc>
          <w:tcPr>
            <w:tcW w:w="300" w:type="dxa"/>
            <w:tcBorders>
              <w:top w:val="nil"/>
              <w:left w:val="nil"/>
              <w:bottom w:val="single" w:sz="4" w:space="0" w:color="000000"/>
              <w:right w:val="single" w:sz="4" w:space="0" w:color="000000"/>
            </w:tcBorders>
            <w:vAlign w:val="center"/>
            <w:hideMark/>
          </w:tcPr>
          <w:p w14:paraId="59153288" w14:textId="77777777" w:rsidR="00A26D0C" w:rsidRPr="00F85732" w:rsidRDefault="00A26D0C" w:rsidP="00A26D0C">
            <w:pPr>
              <w:jc w:val="center"/>
              <w:rPr>
                <w:rFonts w:eastAsia="Times New Roman" w:cs="Times New Roman"/>
                <w:color w:val="000000"/>
                <w:sz w:val="18"/>
                <w:szCs w:val="18"/>
                <w:lang w:eastAsia="es-GT"/>
                <w14:ligatures w14:val="none"/>
              </w:rPr>
            </w:pPr>
            <w:r w:rsidRPr="00F85732">
              <w:rPr>
                <w:rFonts w:eastAsia="Times New Roman" w:cs="Times New Roman"/>
                <w:color w:val="000000"/>
                <w:sz w:val="18"/>
                <w:szCs w:val="18"/>
                <w:lang w:eastAsia="es-GT"/>
                <w14:ligatures w14:val="none"/>
              </w:rPr>
              <w:t> </w:t>
            </w:r>
          </w:p>
        </w:tc>
        <w:tc>
          <w:tcPr>
            <w:tcW w:w="300" w:type="dxa"/>
            <w:tcBorders>
              <w:top w:val="nil"/>
              <w:left w:val="nil"/>
              <w:bottom w:val="single" w:sz="4" w:space="0" w:color="000000"/>
              <w:right w:val="single" w:sz="4" w:space="0" w:color="000000"/>
            </w:tcBorders>
            <w:vAlign w:val="center"/>
            <w:hideMark/>
          </w:tcPr>
          <w:p w14:paraId="1D4060FA" w14:textId="77777777" w:rsidR="00A26D0C" w:rsidRPr="00F85732" w:rsidRDefault="00A26D0C" w:rsidP="00A26D0C">
            <w:pPr>
              <w:jc w:val="center"/>
              <w:rPr>
                <w:rFonts w:eastAsia="Times New Roman" w:cs="Times New Roman"/>
                <w:color w:val="000000"/>
                <w:sz w:val="18"/>
                <w:szCs w:val="18"/>
                <w:lang w:eastAsia="es-GT"/>
                <w14:ligatures w14:val="none"/>
              </w:rPr>
            </w:pPr>
            <w:r w:rsidRPr="00F85732">
              <w:rPr>
                <w:rFonts w:eastAsia="Times New Roman" w:cs="Times New Roman"/>
                <w:color w:val="000000"/>
                <w:sz w:val="18"/>
                <w:szCs w:val="18"/>
                <w:lang w:eastAsia="es-GT"/>
                <w14:ligatures w14:val="none"/>
              </w:rPr>
              <w:t> </w:t>
            </w:r>
          </w:p>
        </w:tc>
        <w:tc>
          <w:tcPr>
            <w:tcW w:w="300" w:type="dxa"/>
            <w:tcBorders>
              <w:top w:val="nil"/>
              <w:left w:val="nil"/>
              <w:bottom w:val="single" w:sz="4" w:space="0" w:color="000000"/>
              <w:right w:val="single" w:sz="4" w:space="0" w:color="000000"/>
            </w:tcBorders>
            <w:vAlign w:val="center"/>
            <w:hideMark/>
          </w:tcPr>
          <w:p w14:paraId="49D51AEE" w14:textId="77777777" w:rsidR="00A26D0C" w:rsidRPr="00F85732" w:rsidRDefault="00A26D0C" w:rsidP="00A26D0C">
            <w:pPr>
              <w:jc w:val="center"/>
              <w:rPr>
                <w:rFonts w:eastAsia="Times New Roman" w:cs="Times New Roman"/>
                <w:color w:val="000000"/>
                <w:sz w:val="18"/>
                <w:szCs w:val="18"/>
                <w:lang w:eastAsia="es-GT"/>
                <w14:ligatures w14:val="none"/>
              </w:rPr>
            </w:pPr>
            <w:r w:rsidRPr="00F85732">
              <w:rPr>
                <w:rFonts w:eastAsia="Times New Roman" w:cs="Times New Roman"/>
                <w:color w:val="000000"/>
                <w:sz w:val="18"/>
                <w:szCs w:val="18"/>
                <w:lang w:eastAsia="es-GT"/>
                <w14:ligatures w14:val="none"/>
              </w:rPr>
              <w:t> </w:t>
            </w:r>
          </w:p>
        </w:tc>
        <w:tc>
          <w:tcPr>
            <w:tcW w:w="300" w:type="dxa"/>
            <w:tcBorders>
              <w:top w:val="nil"/>
              <w:left w:val="nil"/>
              <w:bottom w:val="single" w:sz="4" w:space="0" w:color="000000"/>
              <w:right w:val="single" w:sz="4" w:space="0" w:color="000000"/>
            </w:tcBorders>
            <w:vAlign w:val="center"/>
            <w:hideMark/>
          </w:tcPr>
          <w:p w14:paraId="0F76FA93" w14:textId="77777777" w:rsidR="00A26D0C" w:rsidRPr="00F85732" w:rsidRDefault="00A26D0C" w:rsidP="00A26D0C">
            <w:pPr>
              <w:jc w:val="center"/>
              <w:rPr>
                <w:rFonts w:eastAsia="Times New Roman" w:cs="Times New Roman"/>
                <w:color w:val="000000"/>
                <w:sz w:val="18"/>
                <w:szCs w:val="18"/>
                <w:lang w:eastAsia="es-GT"/>
                <w14:ligatures w14:val="none"/>
              </w:rPr>
            </w:pPr>
            <w:r w:rsidRPr="00F85732">
              <w:rPr>
                <w:rFonts w:eastAsia="Times New Roman" w:cs="Times New Roman"/>
                <w:color w:val="000000"/>
                <w:sz w:val="18"/>
                <w:szCs w:val="18"/>
                <w:lang w:eastAsia="es-GT"/>
                <w14:ligatures w14:val="none"/>
              </w:rPr>
              <w:t> </w:t>
            </w:r>
          </w:p>
        </w:tc>
        <w:tc>
          <w:tcPr>
            <w:tcW w:w="300" w:type="dxa"/>
            <w:tcBorders>
              <w:top w:val="nil"/>
              <w:left w:val="nil"/>
              <w:bottom w:val="single" w:sz="4" w:space="0" w:color="000000"/>
              <w:right w:val="single" w:sz="4" w:space="0" w:color="000000"/>
            </w:tcBorders>
            <w:vAlign w:val="center"/>
            <w:hideMark/>
          </w:tcPr>
          <w:p w14:paraId="62779245" w14:textId="77777777" w:rsidR="00A26D0C" w:rsidRPr="00F85732" w:rsidRDefault="00A26D0C" w:rsidP="00A26D0C">
            <w:pPr>
              <w:jc w:val="center"/>
              <w:rPr>
                <w:rFonts w:eastAsia="Times New Roman" w:cs="Times New Roman"/>
                <w:color w:val="000000"/>
                <w:sz w:val="18"/>
                <w:szCs w:val="18"/>
                <w:lang w:eastAsia="es-GT"/>
                <w14:ligatures w14:val="none"/>
              </w:rPr>
            </w:pPr>
            <w:r w:rsidRPr="00F85732">
              <w:rPr>
                <w:rFonts w:eastAsia="Times New Roman" w:cs="Times New Roman"/>
                <w:color w:val="000000"/>
                <w:sz w:val="18"/>
                <w:szCs w:val="18"/>
                <w:lang w:eastAsia="es-GT"/>
                <w14:ligatures w14:val="none"/>
              </w:rPr>
              <w:t> </w:t>
            </w:r>
          </w:p>
        </w:tc>
        <w:tc>
          <w:tcPr>
            <w:tcW w:w="300" w:type="dxa"/>
            <w:tcBorders>
              <w:top w:val="nil"/>
              <w:left w:val="nil"/>
              <w:bottom w:val="single" w:sz="4" w:space="0" w:color="000000"/>
              <w:right w:val="single" w:sz="4" w:space="0" w:color="000000"/>
            </w:tcBorders>
            <w:vAlign w:val="center"/>
            <w:hideMark/>
          </w:tcPr>
          <w:p w14:paraId="20335C1A" w14:textId="77777777" w:rsidR="00A26D0C" w:rsidRPr="00F85732" w:rsidRDefault="00A26D0C" w:rsidP="00A26D0C">
            <w:pPr>
              <w:jc w:val="center"/>
              <w:rPr>
                <w:rFonts w:eastAsia="Times New Roman" w:cs="Times New Roman"/>
                <w:color w:val="000000"/>
                <w:sz w:val="18"/>
                <w:szCs w:val="18"/>
                <w:lang w:eastAsia="es-GT"/>
                <w14:ligatures w14:val="none"/>
              </w:rPr>
            </w:pPr>
            <w:r w:rsidRPr="00F85732">
              <w:rPr>
                <w:rFonts w:eastAsia="Times New Roman" w:cs="Times New Roman"/>
                <w:color w:val="000000"/>
                <w:sz w:val="18"/>
                <w:szCs w:val="18"/>
                <w:lang w:eastAsia="es-GT"/>
                <w14:ligatures w14:val="none"/>
              </w:rPr>
              <w:t> </w:t>
            </w:r>
          </w:p>
        </w:tc>
        <w:tc>
          <w:tcPr>
            <w:tcW w:w="300" w:type="dxa"/>
            <w:tcBorders>
              <w:top w:val="nil"/>
              <w:left w:val="nil"/>
              <w:bottom w:val="single" w:sz="4" w:space="0" w:color="000000"/>
              <w:right w:val="single" w:sz="4" w:space="0" w:color="000000"/>
            </w:tcBorders>
            <w:vAlign w:val="center"/>
            <w:hideMark/>
          </w:tcPr>
          <w:p w14:paraId="6D610EA9" w14:textId="77777777" w:rsidR="00A26D0C" w:rsidRPr="00F85732" w:rsidRDefault="00A26D0C" w:rsidP="00A26D0C">
            <w:pPr>
              <w:jc w:val="center"/>
              <w:rPr>
                <w:rFonts w:eastAsia="Times New Roman" w:cs="Times New Roman"/>
                <w:color w:val="000000"/>
                <w:sz w:val="18"/>
                <w:szCs w:val="18"/>
                <w:lang w:eastAsia="es-GT"/>
                <w14:ligatures w14:val="none"/>
              </w:rPr>
            </w:pPr>
            <w:r w:rsidRPr="00F85732">
              <w:rPr>
                <w:rFonts w:eastAsia="Times New Roman" w:cs="Times New Roman"/>
                <w:color w:val="000000"/>
                <w:sz w:val="18"/>
                <w:szCs w:val="18"/>
                <w:lang w:eastAsia="es-GT"/>
                <w14:ligatures w14:val="none"/>
              </w:rPr>
              <w:t> </w:t>
            </w:r>
          </w:p>
        </w:tc>
        <w:tc>
          <w:tcPr>
            <w:tcW w:w="300" w:type="dxa"/>
            <w:tcBorders>
              <w:top w:val="nil"/>
              <w:left w:val="nil"/>
              <w:bottom w:val="single" w:sz="4" w:space="0" w:color="000000"/>
              <w:right w:val="single" w:sz="4" w:space="0" w:color="000000"/>
            </w:tcBorders>
            <w:shd w:val="clear" w:color="000000" w:fill="808080"/>
            <w:vAlign w:val="center"/>
            <w:hideMark/>
          </w:tcPr>
          <w:p w14:paraId="3F7C5298" w14:textId="77777777" w:rsidR="00A26D0C" w:rsidRPr="00F85732" w:rsidRDefault="00A26D0C" w:rsidP="00A26D0C">
            <w:pPr>
              <w:jc w:val="center"/>
              <w:rPr>
                <w:rFonts w:eastAsia="Times New Roman" w:cs="Times New Roman"/>
                <w:color w:val="000000"/>
                <w:sz w:val="18"/>
                <w:szCs w:val="18"/>
                <w:lang w:eastAsia="es-GT"/>
                <w14:ligatures w14:val="none"/>
              </w:rPr>
            </w:pPr>
            <w:r w:rsidRPr="00F85732">
              <w:rPr>
                <w:rFonts w:eastAsia="Times New Roman" w:cs="Times New Roman"/>
                <w:color w:val="000000"/>
                <w:sz w:val="18"/>
                <w:szCs w:val="18"/>
                <w:lang w:eastAsia="es-GT"/>
                <w14:ligatures w14:val="none"/>
              </w:rPr>
              <w:t> </w:t>
            </w:r>
          </w:p>
        </w:tc>
        <w:tc>
          <w:tcPr>
            <w:tcW w:w="300" w:type="dxa"/>
            <w:tcBorders>
              <w:top w:val="nil"/>
              <w:left w:val="nil"/>
              <w:bottom w:val="single" w:sz="4" w:space="0" w:color="000000"/>
              <w:right w:val="single" w:sz="4" w:space="0" w:color="000000"/>
            </w:tcBorders>
            <w:shd w:val="clear" w:color="000000" w:fill="808080"/>
            <w:vAlign w:val="center"/>
            <w:hideMark/>
          </w:tcPr>
          <w:p w14:paraId="1F796BF6" w14:textId="77777777" w:rsidR="00A26D0C" w:rsidRPr="00F85732" w:rsidRDefault="00A26D0C" w:rsidP="00A26D0C">
            <w:pPr>
              <w:jc w:val="center"/>
              <w:rPr>
                <w:rFonts w:eastAsia="Times New Roman" w:cs="Times New Roman"/>
                <w:color w:val="000000"/>
                <w:sz w:val="18"/>
                <w:szCs w:val="18"/>
                <w:lang w:eastAsia="es-GT"/>
                <w14:ligatures w14:val="none"/>
              </w:rPr>
            </w:pPr>
            <w:r w:rsidRPr="00F85732">
              <w:rPr>
                <w:rFonts w:eastAsia="Times New Roman" w:cs="Times New Roman"/>
                <w:color w:val="000000"/>
                <w:sz w:val="18"/>
                <w:szCs w:val="18"/>
                <w:lang w:eastAsia="es-GT"/>
                <w14:ligatures w14:val="none"/>
              </w:rPr>
              <w:t> </w:t>
            </w:r>
          </w:p>
        </w:tc>
        <w:tc>
          <w:tcPr>
            <w:tcW w:w="300" w:type="dxa"/>
            <w:tcBorders>
              <w:top w:val="nil"/>
              <w:left w:val="nil"/>
              <w:bottom w:val="single" w:sz="4" w:space="0" w:color="000000"/>
              <w:right w:val="single" w:sz="4" w:space="0" w:color="000000"/>
            </w:tcBorders>
            <w:shd w:val="clear" w:color="000000" w:fill="808080"/>
            <w:vAlign w:val="center"/>
            <w:hideMark/>
          </w:tcPr>
          <w:p w14:paraId="102F6E93" w14:textId="77777777" w:rsidR="00A26D0C" w:rsidRPr="00F85732" w:rsidRDefault="00A26D0C" w:rsidP="00A26D0C">
            <w:pPr>
              <w:jc w:val="center"/>
              <w:rPr>
                <w:rFonts w:eastAsia="Times New Roman" w:cs="Times New Roman"/>
                <w:color w:val="000000"/>
                <w:sz w:val="18"/>
                <w:szCs w:val="18"/>
                <w:lang w:eastAsia="es-GT"/>
                <w14:ligatures w14:val="none"/>
              </w:rPr>
            </w:pPr>
            <w:r w:rsidRPr="00F85732">
              <w:rPr>
                <w:rFonts w:eastAsia="Times New Roman" w:cs="Times New Roman"/>
                <w:color w:val="000000"/>
                <w:sz w:val="18"/>
                <w:szCs w:val="18"/>
                <w:lang w:eastAsia="es-GT"/>
                <w14:ligatures w14:val="none"/>
              </w:rPr>
              <w:t> </w:t>
            </w:r>
          </w:p>
        </w:tc>
        <w:tc>
          <w:tcPr>
            <w:tcW w:w="300" w:type="dxa"/>
            <w:tcBorders>
              <w:top w:val="nil"/>
              <w:left w:val="nil"/>
              <w:bottom w:val="single" w:sz="4" w:space="0" w:color="000000"/>
              <w:right w:val="single" w:sz="4" w:space="0" w:color="000000"/>
            </w:tcBorders>
            <w:shd w:val="clear" w:color="000000" w:fill="808080"/>
            <w:vAlign w:val="center"/>
            <w:hideMark/>
          </w:tcPr>
          <w:p w14:paraId="06B1A558" w14:textId="77777777" w:rsidR="00A26D0C" w:rsidRPr="00F85732" w:rsidRDefault="00A26D0C" w:rsidP="00A26D0C">
            <w:pPr>
              <w:jc w:val="center"/>
              <w:rPr>
                <w:rFonts w:eastAsia="Times New Roman" w:cs="Times New Roman"/>
                <w:color w:val="000000"/>
                <w:sz w:val="18"/>
                <w:szCs w:val="18"/>
                <w:lang w:eastAsia="es-GT"/>
                <w14:ligatures w14:val="none"/>
              </w:rPr>
            </w:pPr>
            <w:r w:rsidRPr="00F85732">
              <w:rPr>
                <w:rFonts w:eastAsia="Times New Roman" w:cs="Times New Roman"/>
                <w:color w:val="000000"/>
                <w:sz w:val="18"/>
                <w:szCs w:val="18"/>
                <w:lang w:eastAsia="es-GT"/>
                <w14:ligatures w14:val="none"/>
              </w:rPr>
              <w:t> </w:t>
            </w:r>
          </w:p>
        </w:tc>
      </w:tr>
      <w:tr w:rsidR="00A26D0C" w:rsidRPr="00A26D0C" w14:paraId="5DB50C50" w14:textId="77777777" w:rsidTr="00A26D0C">
        <w:trPr>
          <w:trHeight w:val="480"/>
        </w:trPr>
        <w:tc>
          <w:tcPr>
            <w:tcW w:w="2020" w:type="dxa"/>
            <w:tcBorders>
              <w:top w:val="nil"/>
              <w:left w:val="single" w:sz="4" w:space="0" w:color="000000"/>
              <w:bottom w:val="single" w:sz="4" w:space="0" w:color="000000"/>
              <w:right w:val="single" w:sz="4" w:space="0" w:color="000000"/>
            </w:tcBorders>
            <w:vAlign w:val="center"/>
            <w:hideMark/>
          </w:tcPr>
          <w:p w14:paraId="4D71D75F" w14:textId="77777777" w:rsidR="00A26D0C" w:rsidRPr="00F85732" w:rsidRDefault="00A26D0C" w:rsidP="00A26D0C">
            <w:pPr>
              <w:jc w:val="left"/>
              <w:rPr>
                <w:rFonts w:eastAsia="Times New Roman" w:cs="Times New Roman"/>
                <w:sz w:val="18"/>
                <w:szCs w:val="18"/>
                <w:lang w:eastAsia="es-GT"/>
                <w14:ligatures w14:val="none"/>
              </w:rPr>
            </w:pPr>
            <w:r w:rsidRPr="00F85732">
              <w:rPr>
                <w:rFonts w:eastAsia="Times New Roman" w:cs="Times New Roman"/>
                <w:sz w:val="18"/>
                <w:szCs w:val="18"/>
                <w:lang w:eastAsia="es-GT"/>
                <w14:ligatures w14:val="none"/>
              </w:rPr>
              <w:t>i) Diseño y desarrollo del modelo de reconocimiento inteligente</w:t>
            </w:r>
          </w:p>
        </w:tc>
        <w:tc>
          <w:tcPr>
            <w:tcW w:w="300" w:type="dxa"/>
            <w:tcBorders>
              <w:top w:val="nil"/>
              <w:left w:val="nil"/>
              <w:bottom w:val="single" w:sz="4" w:space="0" w:color="000000"/>
              <w:right w:val="single" w:sz="4" w:space="0" w:color="000000"/>
            </w:tcBorders>
            <w:vAlign w:val="center"/>
            <w:hideMark/>
          </w:tcPr>
          <w:p w14:paraId="236038C5" w14:textId="77777777" w:rsidR="00A26D0C" w:rsidRPr="00F85732" w:rsidRDefault="00A26D0C" w:rsidP="00A26D0C">
            <w:pPr>
              <w:jc w:val="center"/>
              <w:rPr>
                <w:rFonts w:eastAsia="Times New Roman" w:cs="Times New Roman"/>
                <w:color w:val="000000"/>
                <w:sz w:val="18"/>
                <w:szCs w:val="18"/>
                <w:lang w:eastAsia="es-GT"/>
                <w14:ligatures w14:val="none"/>
              </w:rPr>
            </w:pPr>
            <w:r w:rsidRPr="00F85732">
              <w:rPr>
                <w:rFonts w:eastAsia="Times New Roman" w:cs="Times New Roman"/>
                <w:color w:val="000000"/>
                <w:sz w:val="18"/>
                <w:szCs w:val="18"/>
                <w:lang w:eastAsia="es-GT"/>
                <w14:ligatures w14:val="none"/>
              </w:rPr>
              <w:t> </w:t>
            </w:r>
          </w:p>
        </w:tc>
        <w:tc>
          <w:tcPr>
            <w:tcW w:w="300" w:type="dxa"/>
            <w:tcBorders>
              <w:top w:val="nil"/>
              <w:left w:val="nil"/>
              <w:bottom w:val="single" w:sz="4" w:space="0" w:color="000000"/>
              <w:right w:val="single" w:sz="4" w:space="0" w:color="000000"/>
            </w:tcBorders>
            <w:vAlign w:val="center"/>
            <w:hideMark/>
          </w:tcPr>
          <w:p w14:paraId="3D6EAE90" w14:textId="77777777" w:rsidR="00A26D0C" w:rsidRPr="00F85732" w:rsidRDefault="00A26D0C" w:rsidP="00A26D0C">
            <w:pPr>
              <w:jc w:val="center"/>
              <w:rPr>
                <w:rFonts w:eastAsia="Times New Roman" w:cs="Times New Roman"/>
                <w:color w:val="000000"/>
                <w:sz w:val="18"/>
                <w:szCs w:val="18"/>
                <w:lang w:eastAsia="es-GT"/>
                <w14:ligatures w14:val="none"/>
              </w:rPr>
            </w:pPr>
            <w:r w:rsidRPr="00F85732">
              <w:rPr>
                <w:rFonts w:eastAsia="Times New Roman" w:cs="Times New Roman"/>
                <w:color w:val="000000"/>
                <w:sz w:val="18"/>
                <w:szCs w:val="18"/>
                <w:lang w:eastAsia="es-GT"/>
                <w14:ligatures w14:val="none"/>
              </w:rPr>
              <w:t> </w:t>
            </w:r>
          </w:p>
        </w:tc>
        <w:tc>
          <w:tcPr>
            <w:tcW w:w="300" w:type="dxa"/>
            <w:tcBorders>
              <w:top w:val="nil"/>
              <w:left w:val="nil"/>
              <w:bottom w:val="single" w:sz="4" w:space="0" w:color="000000"/>
              <w:right w:val="single" w:sz="4" w:space="0" w:color="000000"/>
            </w:tcBorders>
            <w:vAlign w:val="center"/>
            <w:hideMark/>
          </w:tcPr>
          <w:p w14:paraId="5A2BB1B6" w14:textId="77777777" w:rsidR="00A26D0C" w:rsidRPr="00F85732" w:rsidRDefault="00A26D0C" w:rsidP="00A26D0C">
            <w:pPr>
              <w:jc w:val="center"/>
              <w:rPr>
                <w:rFonts w:eastAsia="Times New Roman" w:cs="Times New Roman"/>
                <w:color w:val="000000"/>
                <w:sz w:val="18"/>
                <w:szCs w:val="18"/>
                <w:lang w:eastAsia="es-GT"/>
                <w14:ligatures w14:val="none"/>
              </w:rPr>
            </w:pPr>
            <w:r w:rsidRPr="00F85732">
              <w:rPr>
                <w:rFonts w:eastAsia="Times New Roman" w:cs="Times New Roman"/>
                <w:color w:val="000000"/>
                <w:sz w:val="18"/>
                <w:szCs w:val="18"/>
                <w:lang w:eastAsia="es-GT"/>
                <w14:ligatures w14:val="none"/>
              </w:rPr>
              <w:t> </w:t>
            </w:r>
          </w:p>
        </w:tc>
        <w:tc>
          <w:tcPr>
            <w:tcW w:w="300" w:type="dxa"/>
            <w:tcBorders>
              <w:top w:val="nil"/>
              <w:left w:val="nil"/>
              <w:bottom w:val="single" w:sz="4" w:space="0" w:color="000000"/>
              <w:right w:val="single" w:sz="4" w:space="0" w:color="000000"/>
            </w:tcBorders>
            <w:vAlign w:val="center"/>
            <w:hideMark/>
          </w:tcPr>
          <w:p w14:paraId="594D866E" w14:textId="77777777" w:rsidR="00A26D0C" w:rsidRPr="00F85732" w:rsidRDefault="00A26D0C" w:rsidP="00A26D0C">
            <w:pPr>
              <w:jc w:val="center"/>
              <w:rPr>
                <w:rFonts w:eastAsia="Times New Roman" w:cs="Times New Roman"/>
                <w:color w:val="000000"/>
                <w:sz w:val="18"/>
                <w:szCs w:val="18"/>
                <w:lang w:eastAsia="es-GT"/>
                <w14:ligatures w14:val="none"/>
              </w:rPr>
            </w:pPr>
            <w:r w:rsidRPr="00F85732">
              <w:rPr>
                <w:rFonts w:eastAsia="Times New Roman" w:cs="Times New Roman"/>
                <w:color w:val="000000"/>
                <w:sz w:val="18"/>
                <w:szCs w:val="18"/>
                <w:lang w:eastAsia="es-GT"/>
                <w14:ligatures w14:val="none"/>
              </w:rPr>
              <w:t> </w:t>
            </w:r>
          </w:p>
        </w:tc>
        <w:tc>
          <w:tcPr>
            <w:tcW w:w="300" w:type="dxa"/>
            <w:tcBorders>
              <w:top w:val="nil"/>
              <w:left w:val="nil"/>
              <w:bottom w:val="single" w:sz="4" w:space="0" w:color="000000"/>
              <w:right w:val="single" w:sz="4" w:space="0" w:color="000000"/>
            </w:tcBorders>
            <w:vAlign w:val="center"/>
            <w:hideMark/>
          </w:tcPr>
          <w:p w14:paraId="0E2B18B5" w14:textId="77777777" w:rsidR="00A26D0C" w:rsidRPr="00F85732" w:rsidRDefault="00A26D0C" w:rsidP="00A26D0C">
            <w:pPr>
              <w:jc w:val="center"/>
              <w:rPr>
                <w:rFonts w:eastAsia="Times New Roman" w:cs="Times New Roman"/>
                <w:color w:val="000000"/>
                <w:sz w:val="18"/>
                <w:szCs w:val="18"/>
                <w:lang w:eastAsia="es-GT"/>
                <w14:ligatures w14:val="none"/>
              </w:rPr>
            </w:pPr>
            <w:r w:rsidRPr="00F85732">
              <w:rPr>
                <w:rFonts w:eastAsia="Times New Roman" w:cs="Times New Roman"/>
                <w:color w:val="000000"/>
                <w:sz w:val="18"/>
                <w:szCs w:val="18"/>
                <w:lang w:eastAsia="es-GT"/>
                <w14:ligatures w14:val="none"/>
              </w:rPr>
              <w:t> </w:t>
            </w:r>
          </w:p>
        </w:tc>
        <w:tc>
          <w:tcPr>
            <w:tcW w:w="300" w:type="dxa"/>
            <w:tcBorders>
              <w:top w:val="nil"/>
              <w:left w:val="nil"/>
              <w:bottom w:val="single" w:sz="4" w:space="0" w:color="000000"/>
              <w:right w:val="single" w:sz="4" w:space="0" w:color="000000"/>
            </w:tcBorders>
            <w:vAlign w:val="center"/>
            <w:hideMark/>
          </w:tcPr>
          <w:p w14:paraId="265F9D11" w14:textId="77777777" w:rsidR="00A26D0C" w:rsidRPr="00F85732" w:rsidRDefault="00A26D0C" w:rsidP="00A26D0C">
            <w:pPr>
              <w:jc w:val="center"/>
              <w:rPr>
                <w:rFonts w:eastAsia="Times New Roman" w:cs="Times New Roman"/>
                <w:color w:val="000000"/>
                <w:sz w:val="18"/>
                <w:szCs w:val="18"/>
                <w:lang w:eastAsia="es-GT"/>
                <w14:ligatures w14:val="none"/>
              </w:rPr>
            </w:pPr>
            <w:r w:rsidRPr="00F85732">
              <w:rPr>
                <w:rFonts w:eastAsia="Times New Roman" w:cs="Times New Roman"/>
                <w:color w:val="000000"/>
                <w:sz w:val="18"/>
                <w:szCs w:val="18"/>
                <w:lang w:eastAsia="es-GT"/>
                <w14:ligatures w14:val="none"/>
              </w:rPr>
              <w:t> </w:t>
            </w:r>
          </w:p>
        </w:tc>
        <w:tc>
          <w:tcPr>
            <w:tcW w:w="300" w:type="dxa"/>
            <w:tcBorders>
              <w:top w:val="nil"/>
              <w:left w:val="nil"/>
              <w:bottom w:val="single" w:sz="4" w:space="0" w:color="000000"/>
              <w:right w:val="single" w:sz="4" w:space="0" w:color="000000"/>
            </w:tcBorders>
            <w:vAlign w:val="center"/>
            <w:hideMark/>
          </w:tcPr>
          <w:p w14:paraId="3D194954" w14:textId="77777777" w:rsidR="00A26D0C" w:rsidRPr="00F85732" w:rsidRDefault="00A26D0C" w:rsidP="00A26D0C">
            <w:pPr>
              <w:jc w:val="center"/>
              <w:rPr>
                <w:rFonts w:eastAsia="Times New Roman" w:cs="Times New Roman"/>
                <w:color w:val="000000"/>
                <w:sz w:val="18"/>
                <w:szCs w:val="18"/>
                <w:lang w:eastAsia="es-GT"/>
                <w14:ligatures w14:val="none"/>
              </w:rPr>
            </w:pPr>
            <w:r w:rsidRPr="00F85732">
              <w:rPr>
                <w:rFonts w:eastAsia="Times New Roman" w:cs="Times New Roman"/>
                <w:color w:val="000000"/>
                <w:sz w:val="18"/>
                <w:szCs w:val="18"/>
                <w:lang w:eastAsia="es-GT"/>
                <w14:ligatures w14:val="none"/>
              </w:rPr>
              <w:t> </w:t>
            </w:r>
          </w:p>
        </w:tc>
        <w:tc>
          <w:tcPr>
            <w:tcW w:w="300" w:type="dxa"/>
            <w:tcBorders>
              <w:top w:val="nil"/>
              <w:left w:val="nil"/>
              <w:bottom w:val="single" w:sz="4" w:space="0" w:color="000000"/>
              <w:right w:val="single" w:sz="4" w:space="0" w:color="000000"/>
            </w:tcBorders>
            <w:vAlign w:val="center"/>
            <w:hideMark/>
          </w:tcPr>
          <w:p w14:paraId="0E1EDF2E" w14:textId="77777777" w:rsidR="00A26D0C" w:rsidRPr="00F85732" w:rsidRDefault="00A26D0C" w:rsidP="00A26D0C">
            <w:pPr>
              <w:jc w:val="center"/>
              <w:rPr>
                <w:rFonts w:eastAsia="Times New Roman" w:cs="Times New Roman"/>
                <w:color w:val="000000"/>
                <w:sz w:val="18"/>
                <w:szCs w:val="18"/>
                <w:lang w:eastAsia="es-GT"/>
                <w14:ligatures w14:val="none"/>
              </w:rPr>
            </w:pPr>
            <w:r w:rsidRPr="00F85732">
              <w:rPr>
                <w:rFonts w:eastAsia="Times New Roman" w:cs="Times New Roman"/>
                <w:color w:val="000000"/>
                <w:sz w:val="18"/>
                <w:szCs w:val="18"/>
                <w:lang w:eastAsia="es-GT"/>
                <w14:ligatures w14:val="none"/>
              </w:rPr>
              <w:t> </w:t>
            </w:r>
          </w:p>
        </w:tc>
        <w:tc>
          <w:tcPr>
            <w:tcW w:w="300" w:type="dxa"/>
            <w:tcBorders>
              <w:top w:val="nil"/>
              <w:left w:val="nil"/>
              <w:bottom w:val="single" w:sz="4" w:space="0" w:color="000000"/>
              <w:right w:val="single" w:sz="4" w:space="0" w:color="000000"/>
            </w:tcBorders>
            <w:vAlign w:val="center"/>
            <w:hideMark/>
          </w:tcPr>
          <w:p w14:paraId="51649C03" w14:textId="77777777" w:rsidR="00A26D0C" w:rsidRPr="00F85732" w:rsidRDefault="00A26D0C" w:rsidP="00A26D0C">
            <w:pPr>
              <w:jc w:val="center"/>
              <w:rPr>
                <w:rFonts w:eastAsia="Times New Roman" w:cs="Times New Roman"/>
                <w:color w:val="000000"/>
                <w:sz w:val="18"/>
                <w:szCs w:val="18"/>
                <w:lang w:eastAsia="es-GT"/>
                <w14:ligatures w14:val="none"/>
              </w:rPr>
            </w:pPr>
            <w:r w:rsidRPr="00F85732">
              <w:rPr>
                <w:rFonts w:eastAsia="Times New Roman" w:cs="Times New Roman"/>
                <w:color w:val="000000"/>
                <w:sz w:val="18"/>
                <w:szCs w:val="18"/>
                <w:lang w:eastAsia="es-GT"/>
                <w14:ligatures w14:val="none"/>
              </w:rPr>
              <w:t> </w:t>
            </w:r>
          </w:p>
        </w:tc>
        <w:tc>
          <w:tcPr>
            <w:tcW w:w="300" w:type="dxa"/>
            <w:tcBorders>
              <w:top w:val="nil"/>
              <w:left w:val="nil"/>
              <w:bottom w:val="single" w:sz="4" w:space="0" w:color="000000"/>
              <w:right w:val="single" w:sz="4" w:space="0" w:color="000000"/>
            </w:tcBorders>
            <w:vAlign w:val="center"/>
            <w:hideMark/>
          </w:tcPr>
          <w:p w14:paraId="1BC1F0B0" w14:textId="77777777" w:rsidR="00A26D0C" w:rsidRPr="00F85732" w:rsidRDefault="00A26D0C" w:rsidP="00A26D0C">
            <w:pPr>
              <w:jc w:val="center"/>
              <w:rPr>
                <w:rFonts w:eastAsia="Times New Roman" w:cs="Times New Roman"/>
                <w:color w:val="000000"/>
                <w:sz w:val="18"/>
                <w:szCs w:val="18"/>
                <w:lang w:eastAsia="es-GT"/>
                <w14:ligatures w14:val="none"/>
              </w:rPr>
            </w:pPr>
            <w:r w:rsidRPr="00F85732">
              <w:rPr>
                <w:rFonts w:eastAsia="Times New Roman" w:cs="Times New Roman"/>
                <w:color w:val="000000"/>
                <w:sz w:val="18"/>
                <w:szCs w:val="18"/>
                <w:lang w:eastAsia="es-GT"/>
                <w14:ligatures w14:val="none"/>
              </w:rPr>
              <w:t> </w:t>
            </w:r>
          </w:p>
        </w:tc>
        <w:tc>
          <w:tcPr>
            <w:tcW w:w="300" w:type="dxa"/>
            <w:tcBorders>
              <w:top w:val="nil"/>
              <w:left w:val="nil"/>
              <w:bottom w:val="single" w:sz="4" w:space="0" w:color="000000"/>
              <w:right w:val="single" w:sz="4" w:space="0" w:color="000000"/>
            </w:tcBorders>
            <w:vAlign w:val="center"/>
            <w:hideMark/>
          </w:tcPr>
          <w:p w14:paraId="7A3B625B" w14:textId="77777777" w:rsidR="00A26D0C" w:rsidRPr="00F85732" w:rsidRDefault="00A26D0C" w:rsidP="00A26D0C">
            <w:pPr>
              <w:jc w:val="center"/>
              <w:rPr>
                <w:rFonts w:eastAsia="Times New Roman" w:cs="Times New Roman"/>
                <w:color w:val="000000"/>
                <w:sz w:val="18"/>
                <w:szCs w:val="18"/>
                <w:lang w:eastAsia="es-GT"/>
                <w14:ligatures w14:val="none"/>
              </w:rPr>
            </w:pPr>
            <w:r w:rsidRPr="00F85732">
              <w:rPr>
                <w:rFonts w:eastAsia="Times New Roman" w:cs="Times New Roman"/>
                <w:color w:val="000000"/>
                <w:sz w:val="18"/>
                <w:szCs w:val="18"/>
                <w:lang w:eastAsia="es-GT"/>
                <w14:ligatures w14:val="none"/>
              </w:rPr>
              <w:t> </w:t>
            </w:r>
          </w:p>
        </w:tc>
        <w:tc>
          <w:tcPr>
            <w:tcW w:w="300" w:type="dxa"/>
            <w:tcBorders>
              <w:top w:val="nil"/>
              <w:left w:val="nil"/>
              <w:bottom w:val="single" w:sz="4" w:space="0" w:color="000000"/>
              <w:right w:val="single" w:sz="4" w:space="0" w:color="000000"/>
            </w:tcBorders>
            <w:vAlign w:val="center"/>
            <w:hideMark/>
          </w:tcPr>
          <w:p w14:paraId="533935C4" w14:textId="77777777" w:rsidR="00A26D0C" w:rsidRPr="00F85732" w:rsidRDefault="00A26D0C" w:rsidP="00A26D0C">
            <w:pPr>
              <w:jc w:val="center"/>
              <w:rPr>
                <w:rFonts w:eastAsia="Times New Roman" w:cs="Times New Roman"/>
                <w:color w:val="000000"/>
                <w:sz w:val="18"/>
                <w:szCs w:val="18"/>
                <w:lang w:eastAsia="es-GT"/>
                <w14:ligatures w14:val="none"/>
              </w:rPr>
            </w:pPr>
            <w:r w:rsidRPr="00F85732">
              <w:rPr>
                <w:rFonts w:eastAsia="Times New Roman" w:cs="Times New Roman"/>
                <w:color w:val="000000"/>
                <w:sz w:val="18"/>
                <w:szCs w:val="18"/>
                <w:lang w:eastAsia="es-GT"/>
                <w14:ligatures w14:val="none"/>
              </w:rPr>
              <w:t> </w:t>
            </w:r>
          </w:p>
        </w:tc>
        <w:tc>
          <w:tcPr>
            <w:tcW w:w="300" w:type="dxa"/>
            <w:tcBorders>
              <w:top w:val="nil"/>
              <w:left w:val="nil"/>
              <w:bottom w:val="single" w:sz="4" w:space="0" w:color="000000"/>
              <w:right w:val="single" w:sz="4" w:space="0" w:color="000000"/>
            </w:tcBorders>
            <w:vAlign w:val="center"/>
            <w:hideMark/>
          </w:tcPr>
          <w:p w14:paraId="54D09205" w14:textId="77777777" w:rsidR="00A26D0C" w:rsidRPr="00F85732" w:rsidRDefault="00A26D0C" w:rsidP="00A26D0C">
            <w:pPr>
              <w:jc w:val="center"/>
              <w:rPr>
                <w:rFonts w:eastAsia="Times New Roman" w:cs="Times New Roman"/>
                <w:color w:val="000000"/>
                <w:sz w:val="18"/>
                <w:szCs w:val="18"/>
                <w:lang w:eastAsia="es-GT"/>
                <w14:ligatures w14:val="none"/>
              </w:rPr>
            </w:pPr>
            <w:r w:rsidRPr="00F85732">
              <w:rPr>
                <w:rFonts w:eastAsia="Times New Roman" w:cs="Times New Roman"/>
                <w:color w:val="000000"/>
                <w:sz w:val="18"/>
                <w:szCs w:val="18"/>
                <w:lang w:eastAsia="es-GT"/>
                <w14:ligatures w14:val="none"/>
              </w:rPr>
              <w:t> </w:t>
            </w:r>
          </w:p>
        </w:tc>
        <w:tc>
          <w:tcPr>
            <w:tcW w:w="300" w:type="dxa"/>
            <w:tcBorders>
              <w:top w:val="nil"/>
              <w:left w:val="nil"/>
              <w:bottom w:val="single" w:sz="4" w:space="0" w:color="000000"/>
              <w:right w:val="single" w:sz="4" w:space="0" w:color="000000"/>
            </w:tcBorders>
            <w:vAlign w:val="center"/>
            <w:hideMark/>
          </w:tcPr>
          <w:p w14:paraId="607EA048" w14:textId="77777777" w:rsidR="00A26D0C" w:rsidRPr="00F85732" w:rsidRDefault="00A26D0C" w:rsidP="00A26D0C">
            <w:pPr>
              <w:jc w:val="center"/>
              <w:rPr>
                <w:rFonts w:eastAsia="Times New Roman" w:cs="Times New Roman"/>
                <w:color w:val="000000"/>
                <w:sz w:val="18"/>
                <w:szCs w:val="18"/>
                <w:lang w:eastAsia="es-GT"/>
                <w14:ligatures w14:val="none"/>
              </w:rPr>
            </w:pPr>
            <w:r w:rsidRPr="00F85732">
              <w:rPr>
                <w:rFonts w:eastAsia="Times New Roman" w:cs="Times New Roman"/>
                <w:color w:val="000000"/>
                <w:sz w:val="18"/>
                <w:szCs w:val="18"/>
                <w:lang w:eastAsia="es-GT"/>
                <w14:ligatures w14:val="none"/>
              </w:rPr>
              <w:t> </w:t>
            </w:r>
          </w:p>
        </w:tc>
        <w:tc>
          <w:tcPr>
            <w:tcW w:w="300" w:type="dxa"/>
            <w:tcBorders>
              <w:top w:val="nil"/>
              <w:left w:val="nil"/>
              <w:bottom w:val="single" w:sz="4" w:space="0" w:color="000000"/>
              <w:right w:val="single" w:sz="4" w:space="0" w:color="000000"/>
            </w:tcBorders>
            <w:vAlign w:val="center"/>
            <w:hideMark/>
          </w:tcPr>
          <w:p w14:paraId="74D7DB85" w14:textId="77777777" w:rsidR="00A26D0C" w:rsidRPr="00F85732" w:rsidRDefault="00A26D0C" w:rsidP="00A26D0C">
            <w:pPr>
              <w:jc w:val="center"/>
              <w:rPr>
                <w:rFonts w:eastAsia="Times New Roman" w:cs="Times New Roman"/>
                <w:color w:val="000000"/>
                <w:sz w:val="18"/>
                <w:szCs w:val="18"/>
                <w:lang w:eastAsia="es-GT"/>
                <w14:ligatures w14:val="none"/>
              </w:rPr>
            </w:pPr>
            <w:r w:rsidRPr="00F85732">
              <w:rPr>
                <w:rFonts w:eastAsia="Times New Roman" w:cs="Times New Roman"/>
                <w:color w:val="000000"/>
                <w:sz w:val="18"/>
                <w:szCs w:val="18"/>
                <w:lang w:eastAsia="es-GT"/>
                <w14:ligatures w14:val="none"/>
              </w:rPr>
              <w:t> </w:t>
            </w:r>
          </w:p>
        </w:tc>
        <w:tc>
          <w:tcPr>
            <w:tcW w:w="300" w:type="dxa"/>
            <w:tcBorders>
              <w:top w:val="nil"/>
              <w:left w:val="nil"/>
              <w:bottom w:val="single" w:sz="4" w:space="0" w:color="000000"/>
              <w:right w:val="single" w:sz="4" w:space="0" w:color="000000"/>
            </w:tcBorders>
            <w:vAlign w:val="center"/>
            <w:hideMark/>
          </w:tcPr>
          <w:p w14:paraId="180D76B4" w14:textId="77777777" w:rsidR="00A26D0C" w:rsidRPr="00F85732" w:rsidRDefault="00A26D0C" w:rsidP="00A26D0C">
            <w:pPr>
              <w:jc w:val="center"/>
              <w:rPr>
                <w:rFonts w:eastAsia="Times New Roman" w:cs="Times New Roman"/>
                <w:color w:val="000000"/>
                <w:sz w:val="18"/>
                <w:szCs w:val="18"/>
                <w:lang w:eastAsia="es-GT"/>
                <w14:ligatures w14:val="none"/>
              </w:rPr>
            </w:pPr>
            <w:r w:rsidRPr="00F85732">
              <w:rPr>
                <w:rFonts w:eastAsia="Times New Roman" w:cs="Times New Roman"/>
                <w:color w:val="000000"/>
                <w:sz w:val="18"/>
                <w:szCs w:val="18"/>
                <w:lang w:eastAsia="es-GT"/>
                <w14:ligatures w14:val="none"/>
              </w:rPr>
              <w:t> </w:t>
            </w:r>
          </w:p>
        </w:tc>
        <w:tc>
          <w:tcPr>
            <w:tcW w:w="300" w:type="dxa"/>
            <w:tcBorders>
              <w:top w:val="nil"/>
              <w:left w:val="nil"/>
              <w:bottom w:val="single" w:sz="4" w:space="0" w:color="000000"/>
              <w:right w:val="single" w:sz="4" w:space="0" w:color="000000"/>
            </w:tcBorders>
            <w:vAlign w:val="center"/>
            <w:hideMark/>
          </w:tcPr>
          <w:p w14:paraId="578F94C1" w14:textId="77777777" w:rsidR="00A26D0C" w:rsidRPr="00F85732" w:rsidRDefault="00A26D0C" w:rsidP="00A26D0C">
            <w:pPr>
              <w:jc w:val="center"/>
              <w:rPr>
                <w:rFonts w:eastAsia="Times New Roman" w:cs="Times New Roman"/>
                <w:color w:val="000000"/>
                <w:sz w:val="18"/>
                <w:szCs w:val="18"/>
                <w:lang w:eastAsia="es-GT"/>
                <w14:ligatures w14:val="none"/>
              </w:rPr>
            </w:pPr>
            <w:r w:rsidRPr="00F85732">
              <w:rPr>
                <w:rFonts w:eastAsia="Times New Roman" w:cs="Times New Roman"/>
                <w:color w:val="000000"/>
                <w:sz w:val="18"/>
                <w:szCs w:val="18"/>
                <w:lang w:eastAsia="es-GT"/>
                <w14:ligatures w14:val="none"/>
              </w:rPr>
              <w:t> </w:t>
            </w:r>
          </w:p>
        </w:tc>
        <w:tc>
          <w:tcPr>
            <w:tcW w:w="300" w:type="dxa"/>
            <w:tcBorders>
              <w:top w:val="nil"/>
              <w:left w:val="nil"/>
              <w:bottom w:val="single" w:sz="4" w:space="0" w:color="000000"/>
              <w:right w:val="single" w:sz="4" w:space="0" w:color="000000"/>
            </w:tcBorders>
            <w:vAlign w:val="center"/>
            <w:hideMark/>
          </w:tcPr>
          <w:p w14:paraId="3A4AA740" w14:textId="77777777" w:rsidR="00A26D0C" w:rsidRPr="00F85732" w:rsidRDefault="00A26D0C" w:rsidP="00A26D0C">
            <w:pPr>
              <w:jc w:val="center"/>
              <w:rPr>
                <w:rFonts w:eastAsia="Times New Roman" w:cs="Times New Roman"/>
                <w:color w:val="000000"/>
                <w:sz w:val="18"/>
                <w:szCs w:val="18"/>
                <w:lang w:eastAsia="es-GT"/>
                <w14:ligatures w14:val="none"/>
              </w:rPr>
            </w:pPr>
            <w:r w:rsidRPr="00F85732">
              <w:rPr>
                <w:rFonts w:eastAsia="Times New Roman" w:cs="Times New Roman"/>
                <w:color w:val="000000"/>
                <w:sz w:val="18"/>
                <w:szCs w:val="18"/>
                <w:lang w:eastAsia="es-GT"/>
                <w14:ligatures w14:val="none"/>
              </w:rPr>
              <w:t> </w:t>
            </w:r>
          </w:p>
        </w:tc>
        <w:tc>
          <w:tcPr>
            <w:tcW w:w="300" w:type="dxa"/>
            <w:tcBorders>
              <w:top w:val="nil"/>
              <w:left w:val="nil"/>
              <w:bottom w:val="single" w:sz="4" w:space="0" w:color="000000"/>
              <w:right w:val="single" w:sz="4" w:space="0" w:color="000000"/>
            </w:tcBorders>
            <w:vAlign w:val="center"/>
            <w:hideMark/>
          </w:tcPr>
          <w:p w14:paraId="5CFF14BF" w14:textId="77777777" w:rsidR="00A26D0C" w:rsidRPr="00F85732" w:rsidRDefault="00A26D0C" w:rsidP="00A26D0C">
            <w:pPr>
              <w:jc w:val="center"/>
              <w:rPr>
                <w:rFonts w:eastAsia="Times New Roman" w:cs="Times New Roman"/>
                <w:color w:val="000000"/>
                <w:sz w:val="18"/>
                <w:szCs w:val="18"/>
                <w:lang w:eastAsia="es-GT"/>
                <w14:ligatures w14:val="none"/>
              </w:rPr>
            </w:pPr>
            <w:r w:rsidRPr="00F85732">
              <w:rPr>
                <w:rFonts w:eastAsia="Times New Roman" w:cs="Times New Roman"/>
                <w:color w:val="000000"/>
                <w:sz w:val="18"/>
                <w:szCs w:val="18"/>
                <w:lang w:eastAsia="es-GT"/>
                <w14:ligatures w14:val="none"/>
              </w:rPr>
              <w:t> </w:t>
            </w:r>
          </w:p>
        </w:tc>
        <w:tc>
          <w:tcPr>
            <w:tcW w:w="300" w:type="dxa"/>
            <w:tcBorders>
              <w:top w:val="nil"/>
              <w:left w:val="nil"/>
              <w:bottom w:val="single" w:sz="4" w:space="0" w:color="000000"/>
              <w:right w:val="single" w:sz="4" w:space="0" w:color="000000"/>
            </w:tcBorders>
            <w:vAlign w:val="center"/>
            <w:hideMark/>
          </w:tcPr>
          <w:p w14:paraId="40CBBCB4" w14:textId="77777777" w:rsidR="00A26D0C" w:rsidRPr="00F85732" w:rsidRDefault="00A26D0C" w:rsidP="00A26D0C">
            <w:pPr>
              <w:jc w:val="center"/>
              <w:rPr>
                <w:rFonts w:eastAsia="Times New Roman" w:cs="Times New Roman"/>
                <w:color w:val="000000"/>
                <w:sz w:val="18"/>
                <w:szCs w:val="18"/>
                <w:lang w:eastAsia="es-GT"/>
                <w14:ligatures w14:val="none"/>
              </w:rPr>
            </w:pPr>
            <w:r w:rsidRPr="00F85732">
              <w:rPr>
                <w:rFonts w:eastAsia="Times New Roman" w:cs="Times New Roman"/>
                <w:color w:val="000000"/>
                <w:sz w:val="18"/>
                <w:szCs w:val="18"/>
                <w:lang w:eastAsia="es-GT"/>
                <w14:ligatures w14:val="none"/>
              </w:rPr>
              <w:t> </w:t>
            </w:r>
          </w:p>
        </w:tc>
        <w:tc>
          <w:tcPr>
            <w:tcW w:w="300" w:type="dxa"/>
            <w:tcBorders>
              <w:top w:val="nil"/>
              <w:left w:val="nil"/>
              <w:bottom w:val="single" w:sz="4" w:space="0" w:color="000000"/>
              <w:right w:val="single" w:sz="4" w:space="0" w:color="000000"/>
            </w:tcBorders>
            <w:vAlign w:val="center"/>
            <w:hideMark/>
          </w:tcPr>
          <w:p w14:paraId="63130CA5" w14:textId="77777777" w:rsidR="00A26D0C" w:rsidRPr="00F85732" w:rsidRDefault="00A26D0C" w:rsidP="00A26D0C">
            <w:pPr>
              <w:jc w:val="center"/>
              <w:rPr>
                <w:rFonts w:eastAsia="Times New Roman" w:cs="Times New Roman"/>
                <w:color w:val="000000"/>
                <w:sz w:val="18"/>
                <w:szCs w:val="18"/>
                <w:lang w:eastAsia="es-GT"/>
                <w14:ligatures w14:val="none"/>
              </w:rPr>
            </w:pPr>
            <w:r w:rsidRPr="00F85732">
              <w:rPr>
                <w:rFonts w:eastAsia="Times New Roman" w:cs="Times New Roman"/>
                <w:color w:val="000000"/>
                <w:sz w:val="18"/>
                <w:szCs w:val="18"/>
                <w:lang w:eastAsia="es-GT"/>
                <w14:ligatures w14:val="none"/>
              </w:rPr>
              <w:t> </w:t>
            </w:r>
          </w:p>
        </w:tc>
        <w:tc>
          <w:tcPr>
            <w:tcW w:w="300" w:type="dxa"/>
            <w:tcBorders>
              <w:top w:val="nil"/>
              <w:left w:val="nil"/>
              <w:bottom w:val="single" w:sz="4" w:space="0" w:color="000000"/>
              <w:right w:val="single" w:sz="4" w:space="0" w:color="000000"/>
            </w:tcBorders>
            <w:vAlign w:val="center"/>
            <w:hideMark/>
          </w:tcPr>
          <w:p w14:paraId="6CD90C2D" w14:textId="77777777" w:rsidR="00A26D0C" w:rsidRPr="00F85732" w:rsidRDefault="00A26D0C" w:rsidP="00A26D0C">
            <w:pPr>
              <w:jc w:val="center"/>
              <w:rPr>
                <w:rFonts w:eastAsia="Times New Roman" w:cs="Times New Roman"/>
                <w:color w:val="000000"/>
                <w:sz w:val="18"/>
                <w:szCs w:val="18"/>
                <w:lang w:eastAsia="es-GT"/>
                <w14:ligatures w14:val="none"/>
              </w:rPr>
            </w:pPr>
            <w:r w:rsidRPr="00F85732">
              <w:rPr>
                <w:rFonts w:eastAsia="Times New Roman" w:cs="Times New Roman"/>
                <w:color w:val="000000"/>
                <w:sz w:val="18"/>
                <w:szCs w:val="18"/>
                <w:lang w:eastAsia="es-GT"/>
                <w14:ligatures w14:val="none"/>
              </w:rPr>
              <w:t> </w:t>
            </w:r>
          </w:p>
        </w:tc>
      </w:tr>
      <w:tr w:rsidR="00A26D0C" w:rsidRPr="00A26D0C" w14:paraId="781345B7" w14:textId="77777777" w:rsidTr="00A26D0C">
        <w:trPr>
          <w:trHeight w:val="480"/>
        </w:trPr>
        <w:tc>
          <w:tcPr>
            <w:tcW w:w="2020" w:type="dxa"/>
            <w:tcBorders>
              <w:top w:val="nil"/>
              <w:left w:val="single" w:sz="4" w:space="0" w:color="000000"/>
              <w:bottom w:val="single" w:sz="4" w:space="0" w:color="000000"/>
              <w:right w:val="single" w:sz="4" w:space="0" w:color="000000"/>
            </w:tcBorders>
            <w:vAlign w:val="center"/>
            <w:hideMark/>
          </w:tcPr>
          <w:p w14:paraId="05A63D8C" w14:textId="77777777" w:rsidR="00A26D0C" w:rsidRPr="00F85732" w:rsidRDefault="00A26D0C" w:rsidP="00A26D0C">
            <w:pPr>
              <w:jc w:val="left"/>
              <w:rPr>
                <w:rFonts w:eastAsia="Times New Roman" w:cs="Times New Roman"/>
                <w:sz w:val="18"/>
                <w:szCs w:val="18"/>
                <w:lang w:eastAsia="es-GT"/>
                <w14:ligatures w14:val="none"/>
              </w:rPr>
            </w:pPr>
            <w:r w:rsidRPr="00F85732">
              <w:rPr>
                <w:rFonts w:eastAsia="Times New Roman" w:cs="Times New Roman"/>
                <w:sz w:val="18"/>
                <w:szCs w:val="18"/>
                <w:lang w:eastAsia="es-GT"/>
                <w14:ligatures w14:val="none"/>
              </w:rPr>
              <w:t>j) Desarrollo del módulo de autenticación</w:t>
            </w:r>
          </w:p>
        </w:tc>
        <w:tc>
          <w:tcPr>
            <w:tcW w:w="300" w:type="dxa"/>
            <w:tcBorders>
              <w:top w:val="nil"/>
              <w:left w:val="nil"/>
              <w:bottom w:val="single" w:sz="4" w:space="0" w:color="000000"/>
              <w:right w:val="single" w:sz="4" w:space="0" w:color="000000"/>
            </w:tcBorders>
            <w:vAlign w:val="center"/>
            <w:hideMark/>
          </w:tcPr>
          <w:p w14:paraId="5593C739" w14:textId="77777777" w:rsidR="00A26D0C" w:rsidRPr="00F85732" w:rsidRDefault="00A26D0C" w:rsidP="00A26D0C">
            <w:pPr>
              <w:jc w:val="center"/>
              <w:rPr>
                <w:rFonts w:eastAsia="Times New Roman" w:cs="Times New Roman"/>
                <w:color w:val="000000"/>
                <w:sz w:val="18"/>
                <w:szCs w:val="18"/>
                <w:lang w:eastAsia="es-GT"/>
                <w14:ligatures w14:val="none"/>
              </w:rPr>
            </w:pPr>
            <w:r w:rsidRPr="00F85732">
              <w:rPr>
                <w:rFonts w:eastAsia="Times New Roman" w:cs="Times New Roman"/>
                <w:color w:val="000000"/>
                <w:sz w:val="18"/>
                <w:szCs w:val="18"/>
                <w:lang w:eastAsia="es-GT"/>
                <w14:ligatures w14:val="none"/>
              </w:rPr>
              <w:t> </w:t>
            </w:r>
          </w:p>
        </w:tc>
        <w:tc>
          <w:tcPr>
            <w:tcW w:w="300" w:type="dxa"/>
            <w:tcBorders>
              <w:top w:val="nil"/>
              <w:left w:val="nil"/>
              <w:bottom w:val="single" w:sz="4" w:space="0" w:color="000000"/>
              <w:right w:val="single" w:sz="4" w:space="0" w:color="000000"/>
            </w:tcBorders>
            <w:vAlign w:val="center"/>
            <w:hideMark/>
          </w:tcPr>
          <w:p w14:paraId="214ECBB9" w14:textId="77777777" w:rsidR="00A26D0C" w:rsidRPr="00F85732" w:rsidRDefault="00A26D0C" w:rsidP="00A26D0C">
            <w:pPr>
              <w:jc w:val="center"/>
              <w:rPr>
                <w:rFonts w:eastAsia="Times New Roman" w:cs="Times New Roman"/>
                <w:color w:val="000000"/>
                <w:sz w:val="18"/>
                <w:szCs w:val="18"/>
                <w:lang w:eastAsia="es-GT"/>
                <w14:ligatures w14:val="none"/>
              </w:rPr>
            </w:pPr>
            <w:r w:rsidRPr="00F85732">
              <w:rPr>
                <w:rFonts w:eastAsia="Times New Roman" w:cs="Times New Roman"/>
                <w:color w:val="000000"/>
                <w:sz w:val="18"/>
                <w:szCs w:val="18"/>
                <w:lang w:eastAsia="es-GT"/>
                <w14:ligatures w14:val="none"/>
              </w:rPr>
              <w:t> </w:t>
            </w:r>
          </w:p>
        </w:tc>
        <w:tc>
          <w:tcPr>
            <w:tcW w:w="300" w:type="dxa"/>
            <w:tcBorders>
              <w:top w:val="nil"/>
              <w:left w:val="nil"/>
              <w:bottom w:val="single" w:sz="4" w:space="0" w:color="000000"/>
              <w:right w:val="single" w:sz="4" w:space="0" w:color="000000"/>
            </w:tcBorders>
            <w:vAlign w:val="center"/>
            <w:hideMark/>
          </w:tcPr>
          <w:p w14:paraId="66EA2EE7" w14:textId="77777777" w:rsidR="00A26D0C" w:rsidRPr="00F85732" w:rsidRDefault="00A26D0C" w:rsidP="00A26D0C">
            <w:pPr>
              <w:jc w:val="center"/>
              <w:rPr>
                <w:rFonts w:eastAsia="Times New Roman" w:cs="Times New Roman"/>
                <w:color w:val="000000"/>
                <w:sz w:val="18"/>
                <w:szCs w:val="18"/>
                <w:lang w:eastAsia="es-GT"/>
                <w14:ligatures w14:val="none"/>
              </w:rPr>
            </w:pPr>
            <w:r w:rsidRPr="00F85732">
              <w:rPr>
                <w:rFonts w:eastAsia="Times New Roman" w:cs="Times New Roman"/>
                <w:color w:val="000000"/>
                <w:sz w:val="18"/>
                <w:szCs w:val="18"/>
                <w:lang w:eastAsia="es-GT"/>
                <w14:ligatures w14:val="none"/>
              </w:rPr>
              <w:t> </w:t>
            </w:r>
          </w:p>
        </w:tc>
        <w:tc>
          <w:tcPr>
            <w:tcW w:w="300" w:type="dxa"/>
            <w:tcBorders>
              <w:top w:val="nil"/>
              <w:left w:val="nil"/>
              <w:bottom w:val="single" w:sz="4" w:space="0" w:color="000000"/>
              <w:right w:val="single" w:sz="4" w:space="0" w:color="000000"/>
            </w:tcBorders>
            <w:vAlign w:val="center"/>
            <w:hideMark/>
          </w:tcPr>
          <w:p w14:paraId="411644AF" w14:textId="77777777" w:rsidR="00A26D0C" w:rsidRPr="00F85732" w:rsidRDefault="00A26D0C" w:rsidP="00A26D0C">
            <w:pPr>
              <w:jc w:val="center"/>
              <w:rPr>
                <w:rFonts w:eastAsia="Times New Roman" w:cs="Times New Roman"/>
                <w:color w:val="000000"/>
                <w:sz w:val="18"/>
                <w:szCs w:val="18"/>
                <w:lang w:eastAsia="es-GT"/>
                <w14:ligatures w14:val="none"/>
              </w:rPr>
            </w:pPr>
            <w:r w:rsidRPr="00F85732">
              <w:rPr>
                <w:rFonts w:eastAsia="Times New Roman" w:cs="Times New Roman"/>
                <w:color w:val="000000"/>
                <w:sz w:val="18"/>
                <w:szCs w:val="18"/>
                <w:lang w:eastAsia="es-GT"/>
                <w14:ligatures w14:val="none"/>
              </w:rPr>
              <w:t> </w:t>
            </w:r>
          </w:p>
        </w:tc>
        <w:tc>
          <w:tcPr>
            <w:tcW w:w="300" w:type="dxa"/>
            <w:tcBorders>
              <w:top w:val="nil"/>
              <w:left w:val="nil"/>
              <w:bottom w:val="single" w:sz="4" w:space="0" w:color="000000"/>
              <w:right w:val="single" w:sz="4" w:space="0" w:color="000000"/>
            </w:tcBorders>
            <w:vAlign w:val="center"/>
            <w:hideMark/>
          </w:tcPr>
          <w:p w14:paraId="0E55D594" w14:textId="77777777" w:rsidR="00A26D0C" w:rsidRPr="00F85732" w:rsidRDefault="00A26D0C" w:rsidP="00A26D0C">
            <w:pPr>
              <w:jc w:val="center"/>
              <w:rPr>
                <w:rFonts w:eastAsia="Times New Roman" w:cs="Times New Roman"/>
                <w:color w:val="000000"/>
                <w:sz w:val="18"/>
                <w:szCs w:val="18"/>
                <w:lang w:eastAsia="es-GT"/>
                <w14:ligatures w14:val="none"/>
              </w:rPr>
            </w:pPr>
            <w:r w:rsidRPr="00F85732">
              <w:rPr>
                <w:rFonts w:eastAsia="Times New Roman" w:cs="Times New Roman"/>
                <w:color w:val="000000"/>
                <w:sz w:val="18"/>
                <w:szCs w:val="18"/>
                <w:lang w:eastAsia="es-GT"/>
                <w14:ligatures w14:val="none"/>
              </w:rPr>
              <w:t> </w:t>
            </w:r>
          </w:p>
        </w:tc>
        <w:tc>
          <w:tcPr>
            <w:tcW w:w="300" w:type="dxa"/>
            <w:tcBorders>
              <w:top w:val="nil"/>
              <w:left w:val="nil"/>
              <w:bottom w:val="single" w:sz="4" w:space="0" w:color="000000"/>
              <w:right w:val="single" w:sz="4" w:space="0" w:color="000000"/>
            </w:tcBorders>
            <w:vAlign w:val="center"/>
            <w:hideMark/>
          </w:tcPr>
          <w:p w14:paraId="0DEF46BE" w14:textId="77777777" w:rsidR="00A26D0C" w:rsidRPr="00F85732" w:rsidRDefault="00A26D0C" w:rsidP="00A26D0C">
            <w:pPr>
              <w:jc w:val="center"/>
              <w:rPr>
                <w:rFonts w:eastAsia="Times New Roman" w:cs="Times New Roman"/>
                <w:color w:val="000000"/>
                <w:sz w:val="18"/>
                <w:szCs w:val="18"/>
                <w:lang w:eastAsia="es-GT"/>
                <w14:ligatures w14:val="none"/>
              </w:rPr>
            </w:pPr>
            <w:r w:rsidRPr="00F85732">
              <w:rPr>
                <w:rFonts w:eastAsia="Times New Roman" w:cs="Times New Roman"/>
                <w:color w:val="000000"/>
                <w:sz w:val="18"/>
                <w:szCs w:val="18"/>
                <w:lang w:eastAsia="es-GT"/>
                <w14:ligatures w14:val="none"/>
              </w:rPr>
              <w:t> </w:t>
            </w:r>
          </w:p>
        </w:tc>
        <w:tc>
          <w:tcPr>
            <w:tcW w:w="300" w:type="dxa"/>
            <w:tcBorders>
              <w:top w:val="nil"/>
              <w:left w:val="nil"/>
              <w:bottom w:val="single" w:sz="4" w:space="0" w:color="000000"/>
              <w:right w:val="single" w:sz="4" w:space="0" w:color="000000"/>
            </w:tcBorders>
            <w:vAlign w:val="center"/>
            <w:hideMark/>
          </w:tcPr>
          <w:p w14:paraId="2F798E70" w14:textId="77777777" w:rsidR="00A26D0C" w:rsidRPr="00F85732" w:rsidRDefault="00A26D0C" w:rsidP="00A26D0C">
            <w:pPr>
              <w:jc w:val="center"/>
              <w:rPr>
                <w:rFonts w:eastAsia="Times New Roman" w:cs="Times New Roman"/>
                <w:color w:val="000000"/>
                <w:sz w:val="18"/>
                <w:szCs w:val="18"/>
                <w:lang w:eastAsia="es-GT"/>
                <w14:ligatures w14:val="none"/>
              </w:rPr>
            </w:pPr>
            <w:r w:rsidRPr="00F85732">
              <w:rPr>
                <w:rFonts w:eastAsia="Times New Roman" w:cs="Times New Roman"/>
                <w:color w:val="000000"/>
                <w:sz w:val="18"/>
                <w:szCs w:val="18"/>
                <w:lang w:eastAsia="es-GT"/>
                <w14:ligatures w14:val="none"/>
              </w:rPr>
              <w:t> </w:t>
            </w:r>
          </w:p>
        </w:tc>
        <w:tc>
          <w:tcPr>
            <w:tcW w:w="300" w:type="dxa"/>
            <w:tcBorders>
              <w:top w:val="nil"/>
              <w:left w:val="nil"/>
              <w:bottom w:val="single" w:sz="4" w:space="0" w:color="000000"/>
              <w:right w:val="single" w:sz="4" w:space="0" w:color="000000"/>
            </w:tcBorders>
            <w:vAlign w:val="center"/>
            <w:hideMark/>
          </w:tcPr>
          <w:p w14:paraId="655A26FE" w14:textId="77777777" w:rsidR="00A26D0C" w:rsidRPr="00F85732" w:rsidRDefault="00A26D0C" w:rsidP="00A26D0C">
            <w:pPr>
              <w:jc w:val="center"/>
              <w:rPr>
                <w:rFonts w:eastAsia="Times New Roman" w:cs="Times New Roman"/>
                <w:color w:val="000000"/>
                <w:sz w:val="18"/>
                <w:szCs w:val="18"/>
                <w:lang w:eastAsia="es-GT"/>
                <w14:ligatures w14:val="none"/>
              </w:rPr>
            </w:pPr>
            <w:r w:rsidRPr="00F85732">
              <w:rPr>
                <w:rFonts w:eastAsia="Times New Roman" w:cs="Times New Roman"/>
                <w:color w:val="000000"/>
                <w:sz w:val="18"/>
                <w:szCs w:val="18"/>
                <w:lang w:eastAsia="es-GT"/>
                <w14:ligatures w14:val="none"/>
              </w:rPr>
              <w:t> </w:t>
            </w:r>
          </w:p>
        </w:tc>
        <w:tc>
          <w:tcPr>
            <w:tcW w:w="300" w:type="dxa"/>
            <w:tcBorders>
              <w:top w:val="nil"/>
              <w:left w:val="nil"/>
              <w:bottom w:val="single" w:sz="4" w:space="0" w:color="000000"/>
              <w:right w:val="single" w:sz="4" w:space="0" w:color="000000"/>
            </w:tcBorders>
            <w:vAlign w:val="center"/>
            <w:hideMark/>
          </w:tcPr>
          <w:p w14:paraId="4E96C2FA" w14:textId="77777777" w:rsidR="00A26D0C" w:rsidRPr="00F85732" w:rsidRDefault="00A26D0C" w:rsidP="00A26D0C">
            <w:pPr>
              <w:jc w:val="center"/>
              <w:rPr>
                <w:rFonts w:eastAsia="Times New Roman" w:cs="Times New Roman"/>
                <w:color w:val="000000"/>
                <w:sz w:val="18"/>
                <w:szCs w:val="18"/>
                <w:lang w:eastAsia="es-GT"/>
                <w14:ligatures w14:val="none"/>
              </w:rPr>
            </w:pPr>
            <w:r w:rsidRPr="00F85732">
              <w:rPr>
                <w:rFonts w:eastAsia="Times New Roman" w:cs="Times New Roman"/>
                <w:color w:val="000000"/>
                <w:sz w:val="18"/>
                <w:szCs w:val="18"/>
                <w:lang w:eastAsia="es-GT"/>
                <w14:ligatures w14:val="none"/>
              </w:rPr>
              <w:t> </w:t>
            </w:r>
          </w:p>
        </w:tc>
        <w:tc>
          <w:tcPr>
            <w:tcW w:w="300" w:type="dxa"/>
            <w:tcBorders>
              <w:top w:val="nil"/>
              <w:left w:val="nil"/>
              <w:bottom w:val="single" w:sz="4" w:space="0" w:color="000000"/>
              <w:right w:val="single" w:sz="4" w:space="0" w:color="000000"/>
            </w:tcBorders>
            <w:vAlign w:val="center"/>
            <w:hideMark/>
          </w:tcPr>
          <w:p w14:paraId="08C2CF75" w14:textId="77777777" w:rsidR="00A26D0C" w:rsidRPr="00F85732" w:rsidRDefault="00A26D0C" w:rsidP="00A26D0C">
            <w:pPr>
              <w:jc w:val="center"/>
              <w:rPr>
                <w:rFonts w:eastAsia="Times New Roman" w:cs="Times New Roman"/>
                <w:color w:val="000000"/>
                <w:sz w:val="18"/>
                <w:szCs w:val="18"/>
                <w:lang w:eastAsia="es-GT"/>
                <w14:ligatures w14:val="none"/>
              </w:rPr>
            </w:pPr>
            <w:r w:rsidRPr="00F85732">
              <w:rPr>
                <w:rFonts w:eastAsia="Times New Roman" w:cs="Times New Roman"/>
                <w:color w:val="000000"/>
                <w:sz w:val="18"/>
                <w:szCs w:val="18"/>
                <w:lang w:eastAsia="es-GT"/>
                <w14:ligatures w14:val="none"/>
              </w:rPr>
              <w:t> </w:t>
            </w:r>
          </w:p>
        </w:tc>
        <w:tc>
          <w:tcPr>
            <w:tcW w:w="300" w:type="dxa"/>
            <w:tcBorders>
              <w:top w:val="nil"/>
              <w:left w:val="nil"/>
              <w:bottom w:val="single" w:sz="4" w:space="0" w:color="000000"/>
              <w:right w:val="single" w:sz="4" w:space="0" w:color="000000"/>
            </w:tcBorders>
            <w:vAlign w:val="center"/>
            <w:hideMark/>
          </w:tcPr>
          <w:p w14:paraId="349D7ECA" w14:textId="77777777" w:rsidR="00A26D0C" w:rsidRPr="00F85732" w:rsidRDefault="00A26D0C" w:rsidP="00A26D0C">
            <w:pPr>
              <w:jc w:val="center"/>
              <w:rPr>
                <w:rFonts w:eastAsia="Times New Roman" w:cs="Times New Roman"/>
                <w:color w:val="000000"/>
                <w:sz w:val="18"/>
                <w:szCs w:val="18"/>
                <w:lang w:eastAsia="es-GT"/>
                <w14:ligatures w14:val="none"/>
              </w:rPr>
            </w:pPr>
            <w:r w:rsidRPr="00F85732">
              <w:rPr>
                <w:rFonts w:eastAsia="Times New Roman" w:cs="Times New Roman"/>
                <w:color w:val="000000"/>
                <w:sz w:val="18"/>
                <w:szCs w:val="18"/>
                <w:lang w:eastAsia="es-GT"/>
                <w14:ligatures w14:val="none"/>
              </w:rPr>
              <w:t> </w:t>
            </w:r>
          </w:p>
        </w:tc>
        <w:tc>
          <w:tcPr>
            <w:tcW w:w="300" w:type="dxa"/>
            <w:tcBorders>
              <w:top w:val="nil"/>
              <w:left w:val="nil"/>
              <w:bottom w:val="single" w:sz="4" w:space="0" w:color="000000"/>
              <w:right w:val="single" w:sz="4" w:space="0" w:color="000000"/>
            </w:tcBorders>
            <w:vAlign w:val="center"/>
            <w:hideMark/>
          </w:tcPr>
          <w:p w14:paraId="1915E992" w14:textId="77777777" w:rsidR="00A26D0C" w:rsidRPr="00F85732" w:rsidRDefault="00A26D0C" w:rsidP="00A26D0C">
            <w:pPr>
              <w:jc w:val="center"/>
              <w:rPr>
                <w:rFonts w:eastAsia="Times New Roman" w:cs="Times New Roman"/>
                <w:color w:val="000000"/>
                <w:sz w:val="18"/>
                <w:szCs w:val="18"/>
                <w:lang w:eastAsia="es-GT"/>
                <w14:ligatures w14:val="none"/>
              </w:rPr>
            </w:pPr>
            <w:r w:rsidRPr="00F85732">
              <w:rPr>
                <w:rFonts w:eastAsia="Times New Roman" w:cs="Times New Roman"/>
                <w:color w:val="000000"/>
                <w:sz w:val="18"/>
                <w:szCs w:val="18"/>
                <w:lang w:eastAsia="es-GT"/>
                <w14:ligatures w14:val="none"/>
              </w:rPr>
              <w:t> </w:t>
            </w:r>
          </w:p>
        </w:tc>
        <w:tc>
          <w:tcPr>
            <w:tcW w:w="300" w:type="dxa"/>
            <w:tcBorders>
              <w:top w:val="nil"/>
              <w:left w:val="nil"/>
              <w:bottom w:val="single" w:sz="4" w:space="0" w:color="000000"/>
              <w:right w:val="single" w:sz="4" w:space="0" w:color="000000"/>
            </w:tcBorders>
            <w:vAlign w:val="center"/>
            <w:hideMark/>
          </w:tcPr>
          <w:p w14:paraId="78AE45E0" w14:textId="77777777" w:rsidR="00A26D0C" w:rsidRPr="00F85732" w:rsidRDefault="00A26D0C" w:rsidP="00A26D0C">
            <w:pPr>
              <w:jc w:val="center"/>
              <w:rPr>
                <w:rFonts w:eastAsia="Times New Roman" w:cs="Times New Roman"/>
                <w:color w:val="000000"/>
                <w:sz w:val="18"/>
                <w:szCs w:val="18"/>
                <w:lang w:eastAsia="es-GT"/>
                <w14:ligatures w14:val="none"/>
              </w:rPr>
            </w:pPr>
            <w:r w:rsidRPr="00F85732">
              <w:rPr>
                <w:rFonts w:eastAsia="Times New Roman" w:cs="Times New Roman"/>
                <w:color w:val="000000"/>
                <w:sz w:val="18"/>
                <w:szCs w:val="18"/>
                <w:lang w:eastAsia="es-GT"/>
                <w14:ligatures w14:val="none"/>
              </w:rPr>
              <w:t> </w:t>
            </w:r>
          </w:p>
        </w:tc>
        <w:tc>
          <w:tcPr>
            <w:tcW w:w="300" w:type="dxa"/>
            <w:tcBorders>
              <w:top w:val="nil"/>
              <w:left w:val="nil"/>
              <w:bottom w:val="single" w:sz="4" w:space="0" w:color="000000"/>
              <w:right w:val="single" w:sz="4" w:space="0" w:color="000000"/>
            </w:tcBorders>
            <w:vAlign w:val="center"/>
            <w:hideMark/>
          </w:tcPr>
          <w:p w14:paraId="50BB9949" w14:textId="77777777" w:rsidR="00A26D0C" w:rsidRPr="00F85732" w:rsidRDefault="00A26D0C" w:rsidP="00A26D0C">
            <w:pPr>
              <w:jc w:val="center"/>
              <w:rPr>
                <w:rFonts w:eastAsia="Times New Roman" w:cs="Times New Roman"/>
                <w:color w:val="000000"/>
                <w:sz w:val="18"/>
                <w:szCs w:val="18"/>
                <w:lang w:eastAsia="es-GT"/>
                <w14:ligatures w14:val="none"/>
              </w:rPr>
            </w:pPr>
            <w:r w:rsidRPr="00F85732">
              <w:rPr>
                <w:rFonts w:eastAsia="Times New Roman" w:cs="Times New Roman"/>
                <w:color w:val="000000"/>
                <w:sz w:val="18"/>
                <w:szCs w:val="18"/>
                <w:lang w:eastAsia="es-GT"/>
                <w14:ligatures w14:val="none"/>
              </w:rPr>
              <w:t> </w:t>
            </w:r>
          </w:p>
        </w:tc>
        <w:tc>
          <w:tcPr>
            <w:tcW w:w="300" w:type="dxa"/>
            <w:tcBorders>
              <w:top w:val="nil"/>
              <w:left w:val="nil"/>
              <w:bottom w:val="single" w:sz="4" w:space="0" w:color="000000"/>
              <w:right w:val="single" w:sz="4" w:space="0" w:color="000000"/>
            </w:tcBorders>
            <w:vAlign w:val="center"/>
            <w:hideMark/>
          </w:tcPr>
          <w:p w14:paraId="47F4698C" w14:textId="77777777" w:rsidR="00A26D0C" w:rsidRPr="00F85732" w:rsidRDefault="00A26D0C" w:rsidP="00A26D0C">
            <w:pPr>
              <w:jc w:val="center"/>
              <w:rPr>
                <w:rFonts w:eastAsia="Times New Roman" w:cs="Times New Roman"/>
                <w:color w:val="000000"/>
                <w:sz w:val="18"/>
                <w:szCs w:val="18"/>
                <w:lang w:eastAsia="es-GT"/>
                <w14:ligatures w14:val="none"/>
              </w:rPr>
            </w:pPr>
            <w:r w:rsidRPr="00F85732">
              <w:rPr>
                <w:rFonts w:eastAsia="Times New Roman" w:cs="Times New Roman"/>
                <w:color w:val="000000"/>
                <w:sz w:val="18"/>
                <w:szCs w:val="18"/>
                <w:lang w:eastAsia="es-GT"/>
                <w14:ligatures w14:val="none"/>
              </w:rPr>
              <w:t> </w:t>
            </w:r>
          </w:p>
        </w:tc>
        <w:tc>
          <w:tcPr>
            <w:tcW w:w="300" w:type="dxa"/>
            <w:tcBorders>
              <w:top w:val="nil"/>
              <w:left w:val="nil"/>
              <w:bottom w:val="single" w:sz="4" w:space="0" w:color="000000"/>
              <w:right w:val="single" w:sz="4" w:space="0" w:color="000000"/>
            </w:tcBorders>
            <w:vAlign w:val="center"/>
            <w:hideMark/>
          </w:tcPr>
          <w:p w14:paraId="06820C82" w14:textId="77777777" w:rsidR="00A26D0C" w:rsidRPr="00F85732" w:rsidRDefault="00A26D0C" w:rsidP="00A26D0C">
            <w:pPr>
              <w:jc w:val="center"/>
              <w:rPr>
                <w:rFonts w:eastAsia="Times New Roman" w:cs="Times New Roman"/>
                <w:color w:val="000000"/>
                <w:sz w:val="18"/>
                <w:szCs w:val="18"/>
                <w:lang w:eastAsia="es-GT"/>
                <w14:ligatures w14:val="none"/>
              </w:rPr>
            </w:pPr>
            <w:r w:rsidRPr="00F85732">
              <w:rPr>
                <w:rFonts w:eastAsia="Times New Roman" w:cs="Times New Roman"/>
                <w:color w:val="000000"/>
                <w:sz w:val="18"/>
                <w:szCs w:val="18"/>
                <w:lang w:eastAsia="es-GT"/>
                <w14:ligatures w14:val="none"/>
              </w:rPr>
              <w:t> </w:t>
            </w:r>
          </w:p>
        </w:tc>
        <w:tc>
          <w:tcPr>
            <w:tcW w:w="300" w:type="dxa"/>
            <w:tcBorders>
              <w:top w:val="nil"/>
              <w:left w:val="nil"/>
              <w:bottom w:val="single" w:sz="4" w:space="0" w:color="000000"/>
              <w:right w:val="single" w:sz="4" w:space="0" w:color="000000"/>
            </w:tcBorders>
            <w:vAlign w:val="center"/>
            <w:hideMark/>
          </w:tcPr>
          <w:p w14:paraId="4626993D" w14:textId="77777777" w:rsidR="00A26D0C" w:rsidRPr="00F85732" w:rsidRDefault="00A26D0C" w:rsidP="00A26D0C">
            <w:pPr>
              <w:jc w:val="center"/>
              <w:rPr>
                <w:rFonts w:eastAsia="Times New Roman" w:cs="Times New Roman"/>
                <w:color w:val="000000"/>
                <w:sz w:val="18"/>
                <w:szCs w:val="18"/>
                <w:lang w:eastAsia="es-GT"/>
                <w14:ligatures w14:val="none"/>
              </w:rPr>
            </w:pPr>
            <w:r w:rsidRPr="00F85732">
              <w:rPr>
                <w:rFonts w:eastAsia="Times New Roman" w:cs="Times New Roman"/>
                <w:color w:val="000000"/>
                <w:sz w:val="18"/>
                <w:szCs w:val="18"/>
                <w:lang w:eastAsia="es-GT"/>
                <w14:ligatures w14:val="none"/>
              </w:rPr>
              <w:t> </w:t>
            </w:r>
          </w:p>
        </w:tc>
        <w:tc>
          <w:tcPr>
            <w:tcW w:w="300" w:type="dxa"/>
            <w:tcBorders>
              <w:top w:val="nil"/>
              <w:left w:val="nil"/>
              <w:bottom w:val="single" w:sz="4" w:space="0" w:color="000000"/>
              <w:right w:val="single" w:sz="4" w:space="0" w:color="000000"/>
            </w:tcBorders>
            <w:vAlign w:val="center"/>
            <w:hideMark/>
          </w:tcPr>
          <w:p w14:paraId="51D193F9" w14:textId="77777777" w:rsidR="00A26D0C" w:rsidRPr="00F85732" w:rsidRDefault="00A26D0C" w:rsidP="00A26D0C">
            <w:pPr>
              <w:jc w:val="center"/>
              <w:rPr>
                <w:rFonts w:eastAsia="Times New Roman" w:cs="Times New Roman"/>
                <w:color w:val="000000"/>
                <w:sz w:val="18"/>
                <w:szCs w:val="18"/>
                <w:lang w:eastAsia="es-GT"/>
                <w14:ligatures w14:val="none"/>
              </w:rPr>
            </w:pPr>
            <w:r w:rsidRPr="00F85732">
              <w:rPr>
                <w:rFonts w:eastAsia="Times New Roman" w:cs="Times New Roman"/>
                <w:color w:val="000000"/>
                <w:sz w:val="18"/>
                <w:szCs w:val="18"/>
                <w:lang w:eastAsia="es-GT"/>
                <w14:ligatures w14:val="none"/>
              </w:rPr>
              <w:t> </w:t>
            </w:r>
          </w:p>
        </w:tc>
        <w:tc>
          <w:tcPr>
            <w:tcW w:w="300" w:type="dxa"/>
            <w:tcBorders>
              <w:top w:val="nil"/>
              <w:left w:val="nil"/>
              <w:bottom w:val="single" w:sz="4" w:space="0" w:color="000000"/>
              <w:right w:val="single" w:sz="4" w:space="0" w:color="000000"/>
            </w:tcBorders>
            <w:vAlign w:val="center"/>
            <w:hideMark/>
          </w:tcPr>
          <w:p w14:paraId="702696FD" w14:textId="77777777" w:rsidR="00A26D0C" w:rsidRPr="00F85732" w:rsidRDefault="00A26D0C" w:rsidP="00A26D0C">
            <w:pPr>
              <w:jc w:val="center"/>
              <w:rPr>
                <w:rFonts w:eastAsia="Times New Roman" w:cs="Times New Roman"/>
                <w:color w:val="000000"/>
                <w:sz w:val="18"/>
                <w:szCs w:val="18"/>
                <w:lang w:eastAsia="es-GT"/>
                <w14:ligatures w14:val="none"/>
              </w:rPr>
            </w:pPr>
            <w:r w:rsidRPr="00F85732">
              <w:rPr>
                <w:rFonts w:eastAsia="Times New Roman" w:cs="Times New Roman"/>
                <w:color w:val="000000"/>
                <w:sz w:val="18"/>
                <w:szCs w:val="18"/>
                <w:lang w:eastAsia="es-GT"/>
                <w14:ligatures w14:val="none"/>
              </w:rPr>
              <w:t> </w:t>
            </w:r>
          </w:p>
        </w:tc>
        <w:tc>
          <w:tcPr>
            <w:tcW w:w="300" w:type="dxa"/>
            <w:tcBorders>
              <w:top w:val="nil"/>
              <w:left w:val="nil"/>
              <w:bottom w:val="single" w:sz="4" w:space="0" w:color="000000"/>
              <w:right w:val="single" w:sz="4" w:space="0" w:color="000000"/>
            </w:tcBorders>
            <w:vAlign w:val="center"/>
            <w:hideMark/>
          </w:tcPr>
          <w:p w14:paraId="137B5875" w14:textId="77777777" w:rsidR="00A26D0C" w:rsidRPr="00F85732" w:rsidRDefault="00A26D0C" w:rsidP="00A26D0C">
            <w:pPr>
              <w:jc w:val="center"/>
              <w:rPr>
                <w:rFonts w:eastAsia="Times New Roman" w:cs="Times New Roman"/>
                <w:color w:val="000000"/>
                <w:sz w:val="18"/>
                <w:szCs w:val="18"/>
                <w:lang w:eastAsia="es-GT"/>
                <w14:ligatures w14:val="none"/>
              </w:rPr>
            </w:pPr>
            <w:r w:rsidRPr="00F85732">
              <w:rPr>
                <w:rFonts w:eastAsia="Times New Roman" w:cs="Times New Roman"/>
                <w:color w:val="000000"/>
                <w:sz w:val="18"/>
                <w:szCs w:val="18"/>
                <w:lang w:eastAsia="es-GT"/>
                <w14:ligatures w14:val="none"/>
              </w:rPr>
              <w:t> </w:t>
            </w:r>
          </w:p>
        </w:tc>
        <w:tc>
          <w:tcPr>
            <w:tcW w:w="300" w:type="dxa"/>
            <w:tcBorders>
              <w:top w:val="nil"/>
              <w:left w:val="nil"/>
              <w:bottom w:val="single" w:sz="4" w:space="0" w:color="000000"/>
              <w:right w:val="single" w:sz="4" w:space="0" w:color="000000"/>
            </w:tcBorders>
            <w:vAlign w:val="center"/>
            <w:hideMark/>
          </w:tcPr>
          <w:p w14:paraId="7DFD2D62" w14:textId="77777777" w:rsidR="00A26D0C" w:rsidRPr="00F85732" w:rsidRDefault="00A26D0C" w:rsidP="00A26D0C">
            <w:pPr>
              <w:jc w:val="center"/>
              <w:rPr>
                <w:rFonts w:eastAsia="Times New Roman" w:cs="Times New Roman"/>
                <w:color w:val="000000"/>
                <w:sz w:val="18"/>
                <w:szCs w:val="18"/>
                <w:lang w:eastAsia="es-GT"/>
                <w14:ligatures w14:val="none"/>
              </w:rPr>
            </w:pPr>
            <w:r w:rsidRPr="00F85732">
              <w:rPr>
                <w:rFonts w:eastAsia="Times New Roman" w:cs="Times New Roman"/>
                <w:color w:val="000000"/>
                <w:sz w:val="18"/>
                <w:szCs w:val="18"/>
                <w:lang w:eastAsia="es-GT"/>
                <w14:ligatures w14:val="none"/>
              </w:rPr>
              <w:t> </w:t>
            </w:r>
          </w:p>
        </w:tc>
        <w:tc>
          <w:tcPr>
            <w:tcW w:w="300" w:type="dxa"/>
            <w:tcBorders>
              <w:top w:val="nil"/>
              <w:left w:val="nil"/>
              <w:bottom w:val="single" w:sz="4" w:space="0" w:color="000000"/>
              <w:right w:val="single" w:sz="4" w:space="0" w:color="000000"/>
            </w:tcBorders>
            <w:vAlign w:val="center"/>
            <w:hideMark/>
          </w:tcPr>
          <w:p w14:paraId="74C3013C" w14:textId="77777777" w:rsidR="00A26D0C" w:rsidRPr="00F85732" w:rsidRDefault="00A26D0C" w:rsidP="00A26D0C">
            <w:pPr>
              <w:jc w:val="center"/>
              <w:rPr>
                <w:rFonts w:eastAsia="Times New Roman" w:cs="Times New Roman"/>
                <w:color w:val="000000"/>
                <w:sz w:val="18"/>
                <w:szCs w:val="18"/>
                <w:lang w:eastAsia="es-GT"/>
                <w14:ligatures w14:val="none"/>
              </w:rPr>
            </w:pPr>
            <w:r w:rsidRPr="00F85732">
              <w:rPr>
                <w:rFonts w:eastAsia="Times New Roman" w:cs="Times New Roman"/>
                <w:color w:val="000000"/>
                <w:sz w:val="18"/>
                <w:szCs w:val="18"/>
                <w:lang w:eastAsia="es-GT"/>
                <w14:ligatures w14:val="none"/>
              </w:rPr>
              <w:t> </w:t>
            </w:r>
          </w:p>
        </w:tc>
      </w:tr>
      <w:tr w:rsidR="00A26D0C" w:rsidRPr="00A26D0C" w14:paraId="3548B135" w14:textId="77777777" w:rsidTr="00A26D0C">
        <w:trPr>
          <w:trHeight w:val="480"/>
        </w:trPr>
        <w:tc>
          <w:tcPr>
            <w:tcW w:w="2020" w:type="dxa"/>
            <w:tcBorders>
              <w:top w:val="nil"/>
              <w:left w:val="single" w:sz="4" w:space="0" w:color="000000"/>
              <w:bottom w:val="single" w:sz="4" w:space="0" w:color="000000"/>
              <w:right w:val="single" w:sz="4" w:space="0" w:color="000000"/>
            </w:tcBorders>
            <w:vAlign w:val="center"/>
            <w:hideMark/>
          </w:tcPr>
          <w:p w14:paraId="1666857A" w14:textId="77777777" w:rsidR="00A26D0C" w:rsidRPr="00F85732" w:rsidRDefault="00A26D0C" w:rsidP="00A26D0C">
            <w:pPr>
              <w:jc w:val="left"/>
              <w:rPr>
                <w:rFonts w:eastAsia="Times New Roman" w:cs="Times New Roman"/>
                <w:sz w:val="18"/>
                <w:szCs w:val="18"/>
                <w:lang w:eastAsia="es-GT"/>
                <w14:ligatures w14:val="none"/>
              </w:rPr>
            </w:pPr>
            <w:r w:rsidRPr="00F85732">
              <w:rPr>
                <w:rFonts w:eastAsia="Times New Roman" w:cs="Times New Roman"/>
                <w:sz w:val="18"/>
                <w:szCs w:val="18"/>
                <w:lang w:eastAsia="es-GT"/>
                <w14:ligatures w14:val="none"/>
              </w:rPr>
              <w:t>k) Desarrollo del módulo de captura y reconocimiento</w:t>
            </w:r>
          </w:p>
        </w:tc>
        <w:tc>
          <w:tcPr>
            <w:tcW w:w="300" w:type="dxa"/>
            <w:tcBorders>
              <w:top w:val="nil"/>
              <w:left w:val="nil"/>
              <w:bottom w:val="single" w:sz="4" w:space="0" w:color="000000"/>
              <w:right w:val="single" w:sz="4" w:space="0" w:color="000000"/>
            </w:tcBorders>
            <w:vAlign w:val="center"/>
            <w:hideMark/>
          </w:tcPr>
          <w:p w14:paraId="761B66DE" w14:textId="77777777" w:rsidR="00A26D0C" w:rsidRPr="00F85732" w:rsidRDefault="00A26D0C" w:rsidP="00A26D0C">
            <w:pPr>
              <w:jc w:val="center"/>
              <w:rPr>
                <w:rFonts w:eastAsia="Times New Roman" w:cs="Times New Roman"/>
                <w:color w:val="000000"/>
                <w:sz w:val="18"/>
                <w:szCs w:val="18"/>
                <w:lang w:eastAsia="es-GT"/>
                <w14:ligatures w14:val="none"/>
              </w:rPr>
            </w:pPr>
            <w:r w:rsidRPr="00F85732">
              <w:rPr>
                <w:rFonts w:eastAsia="Times New Roman" w:cs="Times New Roman"/>
                <w:color w:val="000000"/>
                <w:sz w:val="18"/>
                <w:szCs w:val="18"/>
                <w:lang w:eastAsia="es-GT"/>
                <w14:ligatures w14:val="none"/>
              </w:rPr>
              <w:t> </w:t>
            </w:r>
          </w:p>
        </w:tc>
        <w:tc>
          <w:tcPr>
            <w:tcW w:w="300" w:type="dxa"/>
            <w:tcBorders>
              <w:top w:val="nil"/>
              <w:left w:val="nil"/>
              <w:bottom w:val="single" w:sz="4" w:space="0" w:color="000000"/>
              <w:right w:val="single" w:sz="4" w:space="0" w:color="000000"/>
            </w:tcBorders>
            <w:vAlign w:val="center"/>
            <w:hideMark/>
          </w:tcPr>
          <w:p w14:paraId="144652C7" w14:textId="77777777" w:rsidR="00A26D0C" w:rsidRPr="00F85732" w:rsidRDefault="00A26D0C" w:rsidP="00A26D0C">
            <w:pPr>
              <w:jc w:val="center"/>
              <w:rPr>
                <w:rFonts w:eastAsia="Times New Roman" w:cs="Times New Roman"/>
                <w:color w:val="000000"/>
                <w:sz w:val="18"/>
                <w:szCs w:val="18"/>
                <w:lang w:eastAsia="es-GT"/>
                <w14:ligatures w14:val="none"/>
              </w:rPr>
            </w:pPr>
            <w:r w:rsidRPr="00F85732">
              <w:rPr>
                <w:rFonts w:eastAsia="Times New Roman" w:cs="Times New Roman"/>
                <w:color w:val="000000"/>
                <w:sz w:val="18"/>
                <w:szCs w:val="18"/>
                <w:lang w:eastAsia="es-GT"/>
                <w14:ligatures w14:val="none"/>
              </w:rPr>
              <w:t> </w:t>
            </w:r>
          </w:p>
        </w:tc>
        <w:tc>
          <w:tcPr>
            <w:tcW w:w="300" w:type="dxa"/>
            <w:tcBorders>
              <w:top w:val="nil"/>
              <w:left w:val="nil"/>
              <w:bottom w:val="single" w:sz="4" w:space="0" w:color="000000"/>
              <w:right w:val="single" w:sz="4" w:space="0" w:color="000000"/>
            </w:tcBorders>
            <w:vAlign w:val="center"/>
            <w:hideMark/>
          </w:tcPr>
          <w:p w14:paraId="68E26725" w14:textId="77777777" w:rsidR="00A26D0C" w:rsidRPr="00F85732" w:rsidRDefault="00A26D0C" w:rsidP="00A26D0C">
            <w:pPr>
              <w:jc w:val="center"/>
              <w:rPr>
                <w:rFonts w:eastAsia="Times New Roman" w:cs="Times New Roman"/>
                <w:color w:val="000000"/>
                <w:sz w:val="18"/>
                <w:szCs w:val="18"/>
                <w:lang w:eastAsia="es-GT"/>
                <w14:ligatures w14:val="none"/>
              </w:rPr>
            </w:pPr>
            <w:r w:rsidRPr="00F85732">
              <w:rPr>
                <w:rFonts w:eastAsia="Times New Roman" w:cs="Times New Roman"/>
                <w:color w:val="000000"/>
                <w:sz w:val="18"/>
                <w:szCs w:val="18"/>
                <w:lang w:eastAsia="es-GT"/>
                <w14:ligatures w14:val="none"/>
              </w:rPr>
              <w:t> </w:t>
            </w:r>
          </w:p>
        </w:tc>
        <w:tc>
          <w:tcPr>
            <w:tcW w:w="300" w:type="dxa"/>
            <w:tcBorders>
              <w:top w:val="nil"/>
              <w:left w:val="nil"/>
              <w:bottom w:val="single" w:sz="4" w:space="0" w:color="000000"/>
              <w:right w:val="single" w:sz="4" w:space="0" w:color="000000"/>
            </w:tcBorders>
            <w:vAlign w:val="center"/>
            <w:hideMark/>
          </w:tcPr>
          <w:p w14:paraId="509BE1E3" w14:textId="77777777" w:rsidR="00A26D0C" w:rsidRPr="00F85732" w:rsidRDefault="00A26D0C" w:rsidP="00A26D0C">
            <w:pPr>
              <w:jc w:val="center"/>
              <w:rPr>
                <w:rFonts w:eastAsia="Times New Roman" w:cs="Times New Roman"/>
                <w:color w:val="000000"/>
                <w:sz w:val="18"/>
                <w:szCs w:val="18"/>
                <w:lang w:eastAsia="es-GT"/>
                <w14:ligatures w14:val="none"/>
              </w:rPr>
            </w:pPr>
            <w:r w:rsidRPr="00F85732">
              <w:rPr>
                <w:rFonts w:eastAsia="Times New Roman" w:cs="Times New Roman"/>
                <w:color w:val="000000"/>
                <w:sz w:val="18"/>
                <w:szCs w:val="18"/>
                <w:lang w:eastAsia="es-GT"/>
                <w14:ligatures w14:val="none"/>
              </w:rPr>
              <w:t> </w:t>
            </w:r>
          </w:p>
        </w:tc>
        <w:tc>
          <w:tcPr>
            <w:tcW w:w="300" w:type="dxa"/>
            <w:tcBorders>
              <w:top w:val="nil"/>
              <w:left w:val="nil"/>
              <w:bottom w:val="single" w:sz="4" w:space="0" w:color="000000"/>
              <w:right w:val="single" w:sz="4" w:space="0" w:color="000000"/>
            </w:tcBorders>
            <w:vAlign w:val="center"/>
            <w:hideMark/>
          </w:tcPr>
          <w:p w14:paraId="0735AD71" w14:textId="77777777" w:rsidR="00A26D0C" w:rsidRPr="00F85732" w:rsidRDefault="00A26D0C" w:rsidP="00A26D0C">
            <w:pPr>
              <w:jc w:val="center"/>
              <w:rPr>
                <w:rFonts w:eastAsia="Times New Roman" w:cs="Times New Roman"/>
                <w:color w:val="000000"/>
                <w:sz w:val="18"/>
                <w:szCs w:val="18"/>
                <w:lang w:eastAsia="es-GT"/>
                <w14:ligatures w14:val="none"/>
              </w:rPr>
            </w:pPr>
            <w:r w:rsidRPr="00F85732">
              <w:rPr>
                <w:rFonts w:eastAsia="Times New Roman" w:cs="Times New Roman"/>
                <w:color w:val="000000"/>
                <w:sz w:val="18"/>
                <w:szCs w:val="18"/>
                <w:lang w:eastAsia="es-GT"/>
                <w14:ligatures w14:val="none"/>
              </w:rPr>
              <w:t> </w:t>
            </w:r>
          </w:p>
        </w:tc>
        <w:tc>
          <w:tcPr>
            <w:tcW w:w="300" w:type="dxa"/>
            <w:tcBorders>
              <w:top w:val="nil"/>
              <w:left w:val="nil"/>
              <w:bottom w:val="single" w:sz="4" w:space="0" w:color="000000"/>
              <w:right w:val="single" w:sz="4" w:space="0" w:color="000000"/>
            </w:tcBorders>
            <w:vAlign w:val="center"/>
            <w:hideMark/>
          </w:tcPr>
          <w:p w14:paraId="314B71B6" w14:textId="77777777" w:rsidR="00A26D0C" w:rsidRPr="00F85732" w:rsidRDefault="00A26D0C" w:rsidP="00A26D0C">
            <w:pPr>
              <w:jc w:val="center"/>
              <w:rPr>
                <w:rFonts w:eastAsia="Times New Roman" w:cs="Times New Roman"/>
                <w:color w:val="000000"/>
                <w:sz w:val="18"/>
                <w:szCs w:val="18"/>
                <w:lang w:eastAsia="es-GT"/>
                <w14:ligatures w14:val="none"/>
              </w:rPr>
            </w:pPr>
            <w:r w:rsidRPr="00F85732">
              <w:rPr>
                <w:rFonts w:eastAsia="Times New Roman" w:cs="Times New Roman"/>
                <w:color w:val="000000"/>
                <w:sz w:val="18"/>
                <w:szCs w:val="18"/>
                <w:lang w:eastAsia="es-GT"/>
                <w14:ligatures w14:val="none"/>
              </w:rPr>
              <w:t> </w:t>
            </w:r>
          </w:p>
        </w:tc>
        <w:tc>
          <w:tcPr>
            <w:tcW w:w="300" w:type="dxa"/>
            <w:tcBorders>
              <w:top w:val="nil"/>
              <w:left w:val="nil"/>
              <w:bottom w:val="single" w:sz="4" w:space="0" w:color="000000"/>
              <w:right w:val="single" w:sz="4" w:space="0" w:color="000000"/>
            </w:tcBorders>
            <w:vAlign w:val="center"/>
            <w:hideMark/>
          </w:tcPr>
          <w:p w14:paraId="36562CA8" w14:textId="77777777" w:rsidR="00A26D0C" w:rsidRPr="00F85732" w:rsidRDefault="00A26D0C" w:rsidP="00A26D0C">
            <w:pPr>
              <w:jc w:val="center"/>
              <w:rPr>
                <w:rFonts w:eastAsia="Times New Roman" w:cs="Times New Roman"/>
                <w:color w:val="000000"/>
                <w:sz w:val="18"/>
                <w:szCs w:val="18"/>
                <w:lang w:eastAsia="es-GT"/>
                <w14:ligatures w14:val="none"/>
              </w:rPr>
            </w:pPr>
            <w:r w:rsidRPr="00F85732">
              <w:rPr>
                <w:rFonts w:eastAsia="Times New Roman" w:cs="Times New Roman"/>
                <w:color w:val="000000"/>
                <w:sz w:val="18"/>
                <w:szCs w:val="18"/>
                <w:lang w:eastAsia="es-GT"/>
                <w14:ligatures w14:val="none"/>
              </w:rPr>
              <w:t> </w:t>
            </w:r>
          </w:p>
        </w:tc>
        <w:tc>
          <w:tcPr>
            <w:tcW w:w="300" w:type="dxa"/>
            <w:tcBorders>
              <w:top w:val="nil"/>
              <w:left w:val="nil"/>
              <w:bottom w:val="single" w:sz="4" w:space="0" w:color="000000"/>
              <w:right w:val="single" w:sz="4" w:space="0" w:color="000000"/>
            </w:tcBorders>
            <w:vAlign w:val="center"/>
            <w:hideMark/>
          </w:tcPr>
          <w:p w14:paraId="22FC0532" w14:textId="77777777" w:rsidR="00A26D0C" w:rsidRPr="00F85732" w:rsidRDefault="00A26D0C" w:rsidP="00A26D0C">
            <w:pPr>
              <w:jc w:val="center"/>
              <w:rPr>
                <w:rFonts w:eastAsia="Times New Roman" w:cs="Times New Roman"/>
                <w:color w:val="000000"/>
                <w:sz w:val="18"/>
                <w:szCs w:val="18"/>
                <w:lang w:eastAsia="es-GT"/>
                <w14:ligatures w14:val="none"/>
              </w:rPr>
            </w:pPr>
            <w:r w:rsidRPr="00F85732">
              <w:rPr>
                <w:rFonts w:eastAsia="Times New Roman" w:cs="Times New Roman"/>
                <w:color w:val="000000"/>
                <w:sz w:val="18"/>
                <w:szCs w:val="18"/>
                <w:lang w:eastAsia="es-GT"/>
                <w14:ligatures w14:val="none"/>
              </w:rPr>
              <w:t> </w:t>
            </w:r>
          </w:p>
        </w:tc>
        <w:tc>
          <w:tcPr>
            <w:tcW w:w="300" w:type="dxa"/>
            <w:tcBorders>
              <w:top w:val="nil"/>
              <w:left w:val="nil"/>
              <w:bottom w:val="single" w:sz="4" w:space="0" w:color="000000"/>
              <w:right w:val="single" w:sz="4" w:space="0" w:color="000000"/>
            </w:tcBorders>
            <w:vAlign w:val="center"/>
            <w:hideMark/>
          </w:tcPr>
          <w:p w14:paraId="396012AD" w14:textId="77777777" w:rsidR="00A26D0C" w:rsidRPr="00F85732" w:rsidRDefault="00A26D0C" w:rsidP="00A26D0C">
            <w:pPr>
              <w:jc w:val="center"/>
              <w:rPr>
                <w:rFonts w:eastAsia="Times New Roman" w:cs="Times New Roman"/>
                <w:color w:val="000000"/>
                <w:sz w:val="18"/>
                <w:szCs w:val="18"/>
                <w:lang w:eastAsia="es-GT"/>
                <w14:ligatures w14:val="none"/>
              </w:rPr>
            </w:pPr>
            <w:r w:rsidRPr="00F85732">
              <w:rPr>
                <w:rFonts w:eastAsia="Times New Roman" w:cs="Times New Roman"/>
                <w:color w:val="000000"/>
                <w:sz w:val="18"/>
                <w:szCs w:val="18"/>
                <w:lang w:eastAsia="es-GT"/>
                <w14:ligatures w14:val="none"/>
              </w:rPr>
              <w:t> </w:t>
            </w:r>
          </w:p>
        </w:tc>
        <w:tc>
          <w:tcPr>
            <w:tcW w:w="300" w:type="dxa"/>
            <w:tcBorders>
              <w:top w:val="nil"/>
              <w:left w:val="nil"/>
              <w:bottom w:val="single" w:sz="4" w:space="0" w:color="000000"/>
              <w:right w:val="single" w:sz="4" w:space="0" w:color="000000"/>
            </w:tcBorders>
            <w:vAlign w:val="center"/>
            <w:hideMark/>
          </w:tcPr>
          <w:p w14:paraId="35B94393" w14:textId="77777777" w:rsidR="00A26D0C" w:rsidRPr="00F85732" w:rsidRDefault="00A26D0C" w:rsidP="00A26D0C">
            <w:pPr>
              <w:jc w:val="center"/>
              <w:rPr>
                <w:rFonts w:eastAsia="Times New Roman" w:cs="Times New Roman"/>
                <w:color w:val="000000"/>
                <w:sz w:val="18"/>
                <w:szCs w:val="18"/>
                <w:lang w:eastAsia="es-GT"/>
                <w14:ligatures w14:val="none"/>
              </w:rPr>
            </w:pPr>
            <w:r w:rsidRPr="00F85732">
              <w:rPr>
                <w:rFonts w:eastAsia="Times New Roman" w:cs="Times New Roman"/>
                <w:color w:val="000000"/>
                <w:sz w:val="18"/>
                <w:szCs w:val="18"/>
                <w:lang w:eastAsia="es-GT"/>
                <w14:ligatures w14:val="none"/>
              </w:rPr>
              <w:t> </w:t>
            </w:r>
          </w:p>
        </w:tc>
        <w:tc>
          <w:tcPr>
            <w:tcW w:w="300" w:type="dxa"/>
            <w:tcBorders>
              <w:top w:val="nil"/>
              <w:left w:val="nil"/>
              <w:bottom w:val="single" w:sz="4" w:space="0" w:color="000000"/>
              <w:right w:val="single" w:sz="4" w:space="0" w:color="000000"/>
            </w:tcBorders>
            <w:vAlign w:val="center"/>
            <w:hideMark/>
          </w:tcPr>
          <w:p w14:paraId="1F62383E" w14:textId="77777777" w:rsidR="00A26D0C" w:rsidRPr="00F85732" w:rsidRDefault="00A26D0C" w:rsidP="00A26D0C">
            <w:pPr>
              <w:jc w:val="center"/>
              <w:rPr>
                <w:rFonts w:eastAsia="Times New Roman" w:cs="Times New Roman"/>
                <w:color w:val="000000"/>
                <w:sz w:val="18"/>
                <w:szCs w:val="18"/>
                <w:lang w:eastAsia="es-GT"/>
                <w14:ligatures w14:val="none"/>
              </w:rPr>
            </w:pPr>
            <w:r w:rsidRPr="00F85732">
              <w:rPr>
                <w:rFonts w:eastAsia="Times New Roman" w:cs="Times New Roman"/>
                <w:color w:val="000000"/>
                <w:sz w:val="18"/>
                <w:szCs w:val="18"/>
                <w:lang w:eastAsia="es-GT"/>
                <w14:ligatures w14:val="none"/>
              </w:rPr>
              <w:t> </w:t>
            </w:r>
          </w:p>
        </w:tc>
        <w:tc>
          <w:tcPr>
            <w:tcW w:w="300" w:type="dxa"/>
            <w:tcBorders>
              <w:top w:val="nil"/>
              <w:left w:val="nil"/>
              <w:bottom w:val="single" w:sz="4" w:space="0" w:color="000000"/>
              <w:right w:val="single" w:sz="4" w:space="0" w:color="000000"/>
            </w:tcBorders>
            <w:vAlign w:val="center"/>
            <w:hideMark/>
          </w:tcPr>
          <w:p w14:paraId="16147433" w14:textId="77777777" w:rsidR="00A26D0C" w:rsidRPr="00F85732" w:rsidRDefault="00A26D0C" w:rsidP="00A26D0C">
            <w:pPr>
              <w:jc w:val="center"/>
              <w:rPr>
                <w:rFonts w:eastAsia="Times New Roman" w:cs="Times New Roman"/>
                <w:color w:val="000000"/>
                <w:sz w:val="18"/>
                <w:szCs w:val="18"/>
                <w:lang w:eastAsia="es-GT"/>
                <w14:ligatures w14:val="none"/>
              </w:rPr>
            </w:pPr>
            <w:r w:rsidRPr="00F85732">
              <w:rPr>
                <w:rFonts w:eastAsia="Times New Roman" w:cs="Times New Roman"/>
                <w:color w:val="000000"/>
                <w:sz w:val="18"/>
                <w:szCs w:val="18"/>
                <w:lang w:eastAsia="es-GT"/>
                <w14:ligatures w14:val="none"/>
              </w:rPr>
              <w:t> </w:t>
            </w:r>
          </w:p>
        </w:tc>
        <w:tc>
          <w:tcPr>
            <w:tcW w:w="300" w:type="dxa"/>
            <w:tcBorders>
              <w:top w:val="nil"/>
              <w:left w:val="nil"/>
              <w:bottom w:val="single" w:sz="4" w:space="0" w:color="000000"/>
              <w:right w:val="single" w:sz="4" w:space="0" w:color="000000"/>
            </w:tcBorders>
            <w:vAlign w:val="center"/>
            <w:hideMark/>
          </w:tcPr>
          <w:p w14:paraId="29BA7B8E" w14:textId="77777777" w:rsidR="00A26D0C" w:rsidRPr="00F85732" w:rsidRDefault="00A26D0C" w:rsidP="00A26D0C">
            <w:pPr>
              <w:jc w:val="center"/>
              <w:rPr>
                <w:rFonts w:eastAsia="Times New Roman" w:cs="Times New Roman"/>
                <w:color w:val="000000"/>
                <w:sz w:val="18"/>
                <w:szCs w:val="18"/>
                <w:lang w:eastAsia="es-GT"/>
                <w14:ligatures w14:val="none"/>
              </w:rPr>
            </w:pPr>
            <w:r w:rsidRPr="00F85732">
              <w:rPr>
                <w:rFonts w:eastAsia="Times New Roman" w:cs="Times New Roman"/>
                <w:color w:val="000000"/>
                <w:sz w:val="18"/>
                <w:szCs w:val="18"/>
                <w:lang w:eastAsia="es-GT"/>
                <w14:ligatures w14:val="none"/>
              </w:rPr>
              <w:t> </w:t>
            </w:r>
          </w:p>
        </w:tc>
        <w:tc>
          <w:tcPr>
            <w:tcW w:w="300" w:type="dxa"/>
            <w:tcBorders>
              <w:top w:val="nil"/>
              <w:left w:val="nil"/>
              <w:bottom w:val="single" w:sz="4" w:space="0" w:color="000000"/>
              <w:right w:val="single" w:sz="4" w:space="0" w:color="000000"/>
            </w:tcBorders>
            <w:vAlign w:val="center"/>
            <w:hideMark/>
          </w:tcPr>
          <w:p w14:paraId="7222C4CF" w14:textId="77777777" w:rsidR="00A26D0C" w:rsidRPr="00F85732" w:rsidRDefault="00A26D0C" w:rsidP="00A26D0C">
            <w:pPr>
              <w:jc w:val="center"/>
              <w:rPr>
                <w:rFonts w:eastAsia="Times New Roman" w:cs="Times New Roman"/>
                <w:color w:val="000000"/>
                <w:sz w:val="18"/>
                <w:szCs w:val="18"/>
                <w:lang w:eastAsia="es-GT"/>
                <w14:ligatures w14:val="none"/>
              </w:rPr>
            </w:pPr>
            <w:r w:rsidRPr="00F85732">
              <w:rPr>
                <w:rFonts w:eastAsia="Times New Roman" w:cs="Times New Roman"/>
                <w:color w:val="000000"/>
                <w:sz w:val="18"/>
                <w:szCs w:val="18"/>
                <w:lang w:eastAsia="es-GT"/>
                <w14:ligatures w14:val="none"/>
              </w:rPr>
              <w:t> </w:t>
            </w:r>
          </w:p>
        </w:tc>
        <w:tc>
          <w:tcPr>
            <w:tcW w:w="300" w:type="dxa"/>
            <w:tcBorders>
              <w:top w:val="nil"/>
              <w:left w:val="nil"/>
              <w:bottom w:val="single" w:sz="4" w:space="0" w:color="000000"/>
              <w:right w:val="single" w:sz="4" w:space="0" w:color="000000"/>
            </w:tcBorders>
            <w:vAlign w:val="center"/>
            <w:hideMark/>
          </w:tcPr>
          <w:p w14:paraId="3AE52B51" w14:textId="77777777" w:rsidR="00A26D0C" w:rsidRPr="00F85732" w:rsidRDefault="00A26D0C" w:rsidP="00A26D0C">
            <w:pPr>
              <w:jc w:val="center"/>
              <w:rPr>
                <w:rFonts w:eastAsia="Times New Roman" w:cs="Times New Roman"/>
                <w:color w:val="000000"/>
                <w:sz w:val="18"/>
                <w:szCs w:val="18"/>
                <w:lang w:eastAsia="es-GT"/>
                <w14:ligatures w14:val="none"/>
              </w:rPr>
            </w:pPr>
            <w:r w:rsidRPr="00F85732">
              <w:rPr>
                <w:rFonts w:eastAsia="Times New Roman" w:cs="Times New Roman"/>
                <w:color w:val="000000"/>
                <w:sz w:val="18"/>
                <w:szCs w:val="18"/>
                <w:lang w:eastAsia="es-GT"/>
                <w14:ligatures w14:val="none"/>
              </w:rPr>
              <w:t> </w:t>
            </w:r>
          </w:p>
        </w:tc>
        <w:tc>
          <w:tcPr>
            <w:tcW w:w="300" w:type="dxa"/>
            <w:tcBorders>
              <w:top w:val="nil"/>
              <w:left w:val="nil"/>
              <w:bottom w:val="single" w:sz="4" w:space="0" w:color="000000"/>
              <w:right w:val="single" w:sz="4" w:space="0" w:color="000000"/>
            </w:tcBorders>
            <w:vAlign w:val="center"/>
            <w:hideMark/>
          </w:tcPr>
          <w:p w14:paraId="04BB8E7B" w14:textId="77777777" w:rsidR="00A26D0C" w:rsidRPr="00F85732" w:rsidRDefault="00A26D0C" w:rsidP="00A26D0C">
            <w:pPr>
              <w:jc w:val="center"/>
              <w:rPr>
                <w:rFonts w:eastAsia="Times New Roman" w:cs="Times New Roman"/>
                <w:color w:val="000000"/>
                <w:sz w:val="18"/>
                <w:szCs w:val="18"/>
                <w:lang w:eastAsia="es-GT"/>
                <w14:ligatures w14:val="none"/>
              </w:rPr>
            </w:pPr>
            <w:r w:rsidRPr="00F85732">
              <w:rPr>
                <w:rFonts w:eastAsia="Times New Roman" w:cs="Times New Roman"/>
                <w:color w:val="000000"/>
                <w:sz w:val="18"/>
                <w:szCs w:val="18"/>
                <w:lang w:eastAsia="es-GT"/>
                <w14:ligatures w14:val="none"/>
              </w:rPr>
              <w:t> </w:t>
            </w:r>
          </w:p>
        </w:tc>
        <w:tc>
          <w:tcPr>
            <w:tcW w:w="300" w:type="dxa"/>
            <w:tcBorders>
              <w:top w:val="nil"/>
              <w:left w:val="nil"/>
              <w:bottom w:val="single" w:sz="4" w:space="0" w:color="000000"/>
              <w:right w:val="single" w:sz="4" w:space="0" w:color="000000"/>
            </w:tcBorders>
            <w:vAlign w:val="center"/>
            <w:hideMark/>
          </w:tcPr>
          <w:p w14:paraId="2A55C62C" w14:textId="77777777" w:rsidR="00A26D0C" w:rsidRPr="00F85732" w:rsidRDefault="00A26D0C" w:rsidP="00A26D0C">
            <w:pPr>
              <w:jc w:val="center"/>
              <w:rPr>
                <w:rFonts w:eastAsia="Times New Roman" w:cs="Times New Roman"/>
                <w:color w:val="000000"/>
                <w:sz w:val="18"/>
                <w:szCs w:val="18"/>
                <w:lang w:eastAsia="es-GT"/>
                <w14:ligatures w14:val="none"/>
              </w:rPr>
            </w:pPr>
            <w:r w:rsidRPr="00F85732">
              <w:rPr>
                <w:rFonts w:eastAsia="Times New Roman" w:cs="Times New Roman"/>
                <w:color w:val="000000"/>
                <w:sz w:val="18"/>
                <w:szCs w:val="18"/>
                <w:lang w:eastAsia="es-GT"/>
                <w14:ligatures w14:val="none"/>
              </w:rPr>
              <w:t> </w:t>
            </w:r>
          </w:p>
        </w:tc>
        <w:tc>
          <w:tcPr>
            <w:tcW w:w="300" w:type="dxa"/>
            <w:tcBorders>
              <w:top w:val="nil"/>
              <w:left w:val="nil"/>
              <w:bottom w:val="single" w:sz="4" w:space="0" w:color="000000"/>
              <w:right w:val="single" w:sz="4" w:space="0" w:color="000000"/>
            </w:tcBorders>
            <w:vAlign w:val="center"/>
            <w:hideMark/>
          </w:tcPr>
          <w:p w14:paraId="37A05662" w14:textId="77777777" w:rsidR="00A26D0C" w:rsidRPr="00F85732" w:rsidRDefault="00A26D0C" w:rsidP="00A26D0C">
            <w:pPr>
              <w:jc w:val="center"/>
              <w:rPr>
                <w:rFonts w:eastAsia="Times New Roman" w:cs="Times New Roman"/>
                <w:color w:val="000000"/>
                <w:sz w:val="18"/>
                <w:szCs w:val="18"/>
                <w:lang w:eastAsia="es-GT"/>
                <w14:ligatures w14:val="none"/>
              </w:rPr>
            </w:pPr>
            <w:r w:rsidRPr="00F85732">
              <w:rPr>
                <w:rFonts w:eastAsia="Times New Roman" w:cs="Times New Roman"/>
                <w:color w:val="000000"/>
                <w:sz w:val="18"/>
                <w:szCs w:val="18"/>
                <w:lang w:eastAsia="es-GT"/>
                <w14:ligatures w14:val="none"/>
              </w:rPr>
              <w:t> </w:t>
            </w:r>
          </w:p>
        </w:tc>
        <w:tc>
          <w:tcPr>
            <w:tcW w:w="300" w:type="dxa"/>
            <w:tcBorders>
              <w:top w:val="nil"/>
              <w:left w:val="nil"/>
              <w:bottom w:val="single" w:sz="4" w:space="0" w:color="000000"/>
              <w:right w:val="single" w:sz="4" w:space="0" w:color="000000"/>
            </w:tcBorders>
            <w:vAlign w:val="center"/>
            <w:hideMark/>
          </w:tcPr>
          <w:p w14:paraId="1D1EC39F" w14:textId="77777777" w:rsidR="00A26D0C" w:rsidRPr="00F85732" w:rsidRDefault="00A26D0C" w:rsidP="00A26D0C">
            <w:pPr>
              <w:jc w:val="center"/>
              <w:rPr>
                <w:rFonts w:eastAsia="Times New Roman" w:cs="Times New Roman"/>
                <w:color w:val="000000"/>
                <w:sz w:val="18"/>
                <w:szCs w:val="18"/>
                <w:lang w:eastAsia="es-GT"/>
                <w14:ligatures w14:val="none"/>
              </w:rPr>
            </w:pPr>
            <w:r w:rsidRPr="00F85732">
              <w:rPr>
                <w:rFonts w:eastAsia="Times New Roman" w:cs="Times New Roman"/>
                <w:color w:val="000000"/>
                <w:sz w:val="18"/>
                <w:szCs w:val="18"/>
                <w:lang w:eastAsia="es-GT"/>
                <w14:ligatures w14:val="none"/>
              </w:rPr>
              <w:t> </w:t>
            </w:r>
          </w:p>
        </w:tc>
        <w:tc>
          <w:tcPr>
            <w:tcW w:w="300" w:type="dxa"/>
            <w:tcBorders>
              <w:top w:val="nil"/>
              <w:left w:val="nil"/>
              <w:bottom w:val="single" w:sz="4" w:space="0" w:color="000000"/>
              <w:right w:val="single" w:sz="4" w:space="0" w:color="000000"/>
            </w:tcBorders>
            <w:vAlign w:val="center"/>
            <w:hideMark/>
          </w:tcPr>
          <w:p w14:paraId="40437252" w14:textId="77777777" w:rsidR="00A26D0C" w:rsidRPr="00F85732" w:rsidRDefault="00A26D0C" w:rsidP="00A26D0C">
            <w:pPr>
              <w:jc w:val="center"/>
              <w:rPr>
                <w:rFonts w:eastAsia="Times New Roman" w:cs="Times New Roman"/>
                <w:color w:val="000000"/>
                <w:sz w:val="18"/>
                <w:szCs w:val="18"/>
                <w:lang w:eastAsia="es-GT"/>
                <w14:ligatures w14:val="none"/>
              </w:rPr>
            </w:pPr>
            <w:r w:rsidRPr="00F85732">
              <w:rPr>
                <w:rFonts w:eastAsia="Times New Roman" w:cs="Times New Roman"/>
                <w:color w:val="000000"/>
                <w:sz w:val="18"/>
                <w:szCs w:val="18"/>
                <w:lang w:eastAsia="es-GT"/>
                <w14:ligatures w14:val="none"/>
              </w:rPr>
              <w:t> </w:t>
            </w:r>
          </w:p>
        </w:tc>
        <w:tc>
          <w:tcPr>
            <w:tcW w:w="300" w:type="dxa"/>
            <w:tcBorders>
              <w:top w:val="nil"/>
              <w:left w:val="nil"/>
              <w:bottom w:val="single" w:sz="4" w:space="0" w:color="000000"/>
              <w:right w:val="single" w:sz="4" w:space="0" w:color="000000"/>
            </w:tcBorders>
            <w:vAlign w:val="center"/>
            <w:hideMark/>
          </w:tcPr>
          <w:p w14:paraId="7685792B" w14:textId="77777777" w:rsidR="00A26D0C" w:rsidRPr="00F85732" w:rsidRDefault="00A26D0C" w:rsidP="00A26D0C">
            <w:pPr>
              <w:jc w:val="center"/>
              <w:rPr>
                <w:rFonts w:eastAsia="Times New Roman" w:cs="Times New Roman"/>
                <w:color w:val="000000"/>
                <w:sz w:val="18"/>
                <w:szCs w:val="18"/>
                <w:lang w:eastAsia="es-GT"/>
                <w14:ligatures w14:val="none"/>
              </w:rPr>
            </w:pPr>
            <w:r w:rsidRPr="00F85732">
              <w:rPr>
                <w:rFonts w:eastAsia="Times New Roman" w:cs="Times New Roman"/>
                <w:color w:val="000000"/>
                <w:sz w:val="18"/>
                <w:szCs w:val="18"/>
                <w:lang w:eastAsia="es-GT"/>
                <w14:ligatures w14:val="none"/>
              </w:rPr>
              <w:t> </w:t>
            </w:r>
          </w:p>
        </w:tc>
        <w:tc>
          <w:tcPr>
            <w:tcW w:w="300" w:type="dxa"/>
            <w:tcBorders>
              <w:top w:val="nil"/>
              <w:left w:val="nil"/>
              <w:bottom w:val="single" w:sz="4" w:space="0" w:color="000000"/>
              <w:right w:val="single" w:sz="4" w:space="0" w:color="000000"/>
            </w:tcBorders>
            <w:vAlign w:val="center"/>
            <w:hideMark/>
          </w:tcPr>
          <w:p w14:paraId="79866E77" w14:textId="77777777" w:rsidR="00A26D0C" w:rsidRPr="00F85732" w:rsidRDefault="00A26D0C" w:rsidP="00A26D0C">
            <w:pPr>
              <w:jc w:val="center"/>
              <w:rPr>
                <w:rFonts w:eastAsia="Times New Roman" w:cs="Times New Roman"/>
                <w:color w:val="000000"/>
                <w:sz w:val="18"/>
                <w:szCs w:val="18"/>
                <w:lang w:eastAsia="es-GT"/>
                <w14:ligatures w14:val="none"/>
              </w:rPr>
            </w:pPr>
            <w:r w:rsidRPr="00F85732">
              <w:rPr>
                <w:rFonts w:eastAsia="Times New Roman" w:cs="Times New Roman"/>
                <w:color w:val="000000"/>
                <w:sz w:val="18"/>
                <w:szCs w:val="18"/>
                <w:lang w:eastAsia="es-GT"/>
                <w14:ligatures w14:val="none"/>
              </w:rPr>
              <w:t> </w:t>
            </w:r>
          </w:p>
        </w:tc>
      </w:tr>
      <w:tr w:rsidR="00A26D0C" w:rsidRPr="00A26D0C" w14:paraId="4788C351" w14:textId="77777777" w:rsidTr="00A26D0C">
        <w:trPr>
          <w:trHeight w:val="480"/>
        </w:trPr>
        <w:tc>
          <w:tcPr>
            <w:tcW w:w="2020" w:type="dxa"/>
            <w:tcBorders>
              <w:top w:val="nil"/>
              <w:left w:val="single" w:sz="4" w:space="0" w:color="000000"/>
              <w:bottom w:val="single" w:sz="4" w:space="0" w:color="000000"/>
              <w:right w:val="single" w:sz="4" w:space="0" w:color="000000"/>
            </w:tcBorders>
            <w:vAlign w:val="center"/>
            <w:hideMark/>
          </w:tcPr>
          <w:p w14:paraId="40C32056" w14:textId="77777777" w:rsidR="00A26D0C" w:rsidRPr="00F85732" w:rsidRDefault="00A26D0C" w:rsidP="00A26D0C">
            <w:pPr>
              <w:jc w:val="left"/>
              <w:rPr>
                <w:rFonts w:eastAsia="Times New Roman" w:cs="Times New Roman"/>
                <w:sz w:val="18"/>
                <w:szCs w:val="18"/>
                <w:lang w:eastAsia="es-GT"/>
                <w14:ligatures w14:val="none"/>
              </w:rPr>
            </w:pPr>
            <w:r w:rsidRPr="00F85732">
              <w:rPr>
                <w:rFonts w:eastAsia="Times New Roman" w:cs="Times New Roman"/>
                <w:sz w:val="18"/>
                <w:szCs w:val="18"/>
                <w:lang w:eastAsia="es-GT"/>
                <w14:ligatures w14:val="none"/>
              </w:rPr>
              <w:t>l) Desarrollo del módulo de visualización 3D</w:t>
            </w:r>
          </w:p>
        </w:tc>
        <w:tc>
          <w:tcPr>
            <w:tcW w:w="300" w:type="dxa"/>
            <w:tcBorders>
              <w:top w:val="nil"/>
              <w:left w:val="nil"/>
              <w:bottom w:val="single" w:sz="4" w:space="0" w:color="000000"/>
              <w:right w:val="single" w:sz="4" w:space="0" w:color="000000"/>
            </w:tcBorders>
            <w:vAlign w:val="center"/>
            <w:hideMark/>
          </w:tcPr>
          <w:p w14:paraId="18BC542B" w14:textId="77777777" w:rsidR="00A26D0C" w:rsidRPr="00F85732" w:rsidRDefault="00A26D0C" w:rsidP="00A26D0C">
            <w:pPr>
              <w:jc w:val="center"/>
              <w:rPr>
                <w:rFonts w:eastAsia="Times New Roman" w:cs="Times New Roman"/>
                <w:color w:val="000000"/>
                <w:sz w:val="18"/>
                <w:szCs w:val="18"/>
                <w:lang w:eastAsia="es-GT"/>
                <w14:ligatures w14:val="none"/>
              </w:rPr>
            </w:pPr>
            <w:r w:rsidRPr="00F85732">
              <w:rPr>
                <w:rFonts w:eastAsia="Times New Roman" w:cs="Times New Roman"/>
                <w:color w:val="000000"/>
                <w:sz w:val="18"/>
                <w:szCs w:val="18"/>
                <w:lang w:eastAsia="es-GT"/>
                <w14:ligatures w14:val="none"/>
              </w:rPr>
              <w:t> </w:t>
            </w:r>
          </w:p>
        </w:tc>
        <w:tc>
          <w:tcPr>
            <w:tcW w:w="300" w:type="dxa"/>
            <w:tcBorders>
              <w:top w:val="nil"/>
              <w:left w:val="nil"/>
              <w:bottom w:val="single" w:sz="4" w:space="0" w:color="000000"/>
              <w:right w:val="single" w:sz="4" w:space="0" w:color="000000"/>
            </w:tcBorders>
            <w:vAlign w:val="center"/>
            <w:hideMark/>
          </w:tcPr>
          <w:p w14:paraId="0BF5AFB2" w14:textId="77777777" w:rsidR="00A26D0C" w:rsidRPr="00F85732" w:rsidRDefault="00A26D0C" w:rsidP="00A26D0C">
            <w:pPr>
              <w:jc w:val="center"/>
              <w:rPr>
                <w:rFonts w:eastAsia="Times New Roman" w:cs="Times New Roman"/>
                <w:color w:val="000000"/>
                <w:sz w:val="18"/>
                <w:szCs w:val="18"/>
                <w:lang w:eastAsia="es-GT"/>
                <w14:ligatures w14:val="none"/>
              </w:rPr>
            </w:pPr>
            <w:r w:rsidRPr="00F85732">
              <w:rPr>
                <w:rFonts w:eastAsia="Times New Roman" w:cs="Times New Roman"/>
                <w:color w:val="000000"/>
                <w:sz w:val="18"/>
                <w:szCs w:val="18"/>
                <w:lang w:eastAsia="es-GT"/>
                <w14:ligatures w14:val="none"/>
              </w:rPr>
              <w:t> </w:t>
            </w:r>
          </w:p>
        </w:tc>
        <w:tc>
          <w:tcPr>
            <w:tcW w:w="300" w:type="dxa"/>
            <w:tcBorders>
              <w:top w:val="nil"/>
              <w:left w:val="nil"/>
              <w:bottom w:val="single" w:sz="4" w:space="0" w:color="000000"/>
              <w:right w:val="single" w:sz="4" w:space="0" w:color="000000"/>
            </w:tcBorders>
            <w:vAlign w:val="center"/>
            <w:hideMark/>
          </w:tcPr>
          <w:p w14:paraId="6B61EA5F" w14:textId="77777777" w:rsidR="00A26D0C" w:rsidRPr="00F85732" w:rsidRDefault="00A26D0C" w:rsidP="00A26D0C">
            <w:pPr>
              <w:jc w:val="center"/>
              <w:rPr>
                <w:rFonts w:eastAsia="Times New Roman" w:cs="Times New Roman"/>
                <w:color w:val="000000"/>
                <w:sz w:val="18"/>
                <w:szCs w:val="18"/>
                <w:lang w:eastAsia="es-GT"/>
                <w14:ligatures w14:val="none"/>
              </w:rPr>
            </w:pPr>
            <w:r w:rsidRPr="00F85732">
              <w:rPr>
                <w:rFonts w:eastAsia="Times New Roman" w:cs="Times New Roman"/>
                <w:color w:val="000000"/>
                <w:sz w:val="18"/>
                <w:szCs w:val="18"/>
                <w:lang w:eastAsia="es-GT"/>
                <w14:ligatures w14:val="none"/>
              </w:rPr>
              <w:t> </w:t>
            </w:r>
          </w:p>
        </w:tc>
        <w:tc>
          <w:tcPr>
            <w:tcW w:w="300" w:type="dxa"/>
            <w:tcBorders>
              <w:top w:val="nil"/>
              <w:left w:val="nil"/>
              <w:bottom w:val="single" w:sz="4" w:space="0" w:color="000000"/>
              <w:right w:val="single" w:sz="4" w:space="0" w:color="000000"/>
            </w:tcBorders>
            <w:vAlign w:val="center"/>
            <w:hideMark/>
          </w:tcPr>
          <w:p w14:paraId="26692CE2" w14:textId="77777777" w:rsidR="00A26D0C" w:rsidRPr="00F85732" w:rsidRDefault="00A26D0C" w:rsidP="00A26D0C">
            <w:pPr>
              <w:jc w:val="center"/>
              <w:rPr>
                <w:rFonts w:eastAsia="Times New Roman" w:cs="Times New Roman"/>
                <w:color w:val="000000"/>
                <w:sz w:val="18"/>
                <w:szCs w:val="18"/>
                <w:lang w:eastAsia="es-GT"/>
                <w14:ligatures w14:val="none"/>
              </w:rPr>
            </w:pPr>
            <w:r w:rsidRPr="00F85732">
              <w:rPr>
                <w:rFonts w:eastAsia="Times New Roman" w:cs="Times New Roman"/>
                <w:color w:val="000000"/>
                <w:sz w:val="18"/>
                <w:szCs w:val="18"/>
                <w:lang w:eastAsia="es-GT"/>
                <w14:ligatures w14:val="none"/>
              </w:rPr>
              <w:t> </w:t>
            </w:r>
          </w:p>
        </w:tc>
        <w:tc>
          <w:tcPr>
            <w:tcW w:w="300" w:type="dxa"/>
            <w:tcBorders>
              <w:top w:val="nil"/>
              <w:left w:val="nil"/>
              <w:bottom w:val="single" w:sz="4" w:space="0" w:color="000000"/>
              <w:right w:val="single" w:sz="4" w:space="0" w:color="000000"/>
            </w:tcBorders>
            <w:vAlign w:val="center"/>
            <w:hideMark/>
          </w:tcPr>
          <w:p w14:paraId="2BEBA302" w14:textId="77777777" w:rsidR="00A26D0C" w:rsidRPr="00F85732" w:rsidRDefault="00A26D0C" w:rsidP="00A26D0C">
            <w:pPr>
              <w:jc w:val="center"/>
              <w:rPr>
                <w:rFonts w:eastAsia="Times New Roman" w:cs="Times New Roman"/>
                <w:color w:val="000000"/>
                <w:sz w:val="18"/>
                <w:szCs w:val="18"/>
                <w:lang w:eastAsia="es-GT"/>
                <w14:ligatures w14:val="none"/>
              </w:rPr>
            </w:pPr>
            <w:r w:rsidRPr="00F85732">
              <w:rPr>
                <w:rFonts w:eastAsia="Times New Roman" w:cs="Times New Roman"/>
                <w:color w:val="000000"/>
                <w:sz w:val="18"/>
                <w:szCs w:val="18"/>
                <w:lang w:eastAsia="es-GT"/>
                <w14:ligatures w14:val="none"/>
              </w:rPr>
              <w:t> </w:t>
            </w:r>
          </w:p>
        </w:tc>
        <w:tc>
          <w:tcPr>
            <w:tcW w:w="300" w:type="dxa"/>
            <w:tcBorders>
              <w:top w:val="nil"/>
              <w:left w:val="nil"/>
              <w:bottom w:val="single" w:sz="4" w:space="0" w:color="000000"/>
              <w:right w:val="single" w:sz="4" w:space="0" w:color="000000"/>
            </w:tcBorders>
            <w:vAlign w:val="center"/>
            <w:hideMark/>
          </w:tcPr>
          <w:p w14:paraId="09D95374" w14:textId="77777777" w:rsidR="00A26D0C" w:rsidRPr="00F85732" w:rsidRDefault="00A26D0C" w:rsidP="00A26D0C">
            <w:pPr>
              <w:jc w:val="center"/>
              <w:rPr>
                <w:rFonts w:eastAsia="Times New Roman" w:cs="Times New Roman"/>
                <w:color w:val="000000"/>
                <w:sz w:val="18"/>
                <w:szCs w:val="18"/>
                <w:lang w:eastAsia="es-GT"/>
                <w14:ligatures w14:val="none"/>
              </w:rPr>
            </w:pPr>
            <w:r w:rsidRPr="00F85732">
              <w:rPr>
                <w:rFonts w:eastAsia="Times New Roman" w:cs="Times New Roman"/>
                <w:color w:val="000000"/>
                <w:sz w:val="18"/>
                <w:szCs w:val="18"/>
                <w:lang w:eastAsia="es-GT"/>
                <w14:ligatures w14:val="none"/>
              </w:rPr>
              <w:t> </w:t>
            </w:r>
          </w:p>
        </w:tc>
        <w:tc>
          <w:tcPr>
            <w:tcW w:w="300" w:type="dxa"/>
            <w:tcBorders>
              <w:top w:val="nil"/>
              <w:left w:val="nil"/>
              <w:bottom w:val="single" w:sz="4" w:space="0" w:color="000000"/>
              <w:right w:val="single" w:sz="4" w:space="0" w:color="000000"/>
            </w:tcBorders>
            <w:vAlign w:val="center"/>
            <w:hideMark/>
          </w:tcPr>
          <w:p w14:paraId="716346CE" w14:textId="77777777" w:rsidR="00A26D0C" w:rsidRPr="00F85732" w:rsidRDefault="00A26D0C" w:rsidP="00A26D0C">
            <w:pPr>
              <w:jc w:val="center"/>
              <w:rPr>
                <w:rFonts w:eastAsia="Times New Roman" w:cs="Times New Roman"/>
                <w:color w:val="000000"/>
                <w:sz w:val="18"/>
                <w:szCs w:val="18"/>
                <w:lang w:eastAsia="es-GT"/>
                <w14:ligatures w14:val="none"/>
              </w:rPr>
            </w:pPr>
            <w:r w:rsidRPr="00F85732">
              <w:rPr>
                <w:rFonts w:eastAsia="Times New Roman" w:cs="Times New Roman"/>
                <w:color w:val="000000"/>
                <w:sz w:val="18"/>
                <w:szCs w:val="18"/>
                <w:lang w:eastAsia="es-GT"/>
                <w14:ligatures w14:val="none"/>
              </w:rPr>
              <w:t> </w:t>
            </w:r>
          </w:p>
        </w:tc>
        <w:tc>
          <w:tcPr>
            <w:tcW w:w="300" w:type="dxa"/>
            <w:tcBorders>
              <w:top w:val="nil"/>
              <w:left w:val="nil"/>
              <w:bottom w:val="single" w:sz="4" w:space="0" w:color="000000"/>
              <w:right w:val="single" w:sz="4" w:space="0" w:color="000000"/>
            </w:tcBorders>
            <w:vAlign w:val="center"/>
            <w:hideMark/>
          </w:tcPr>
          <w:p w14:paraId="08A0397C" w14:textId="77777777" w:rsidR="00A26D0C" w:rsidRPr="00F85732" w:rsidRDefault="00A26D0C" w:rsidP="00A26D0C">
            <w:pPr>
              <w:jc w:val="center"/>
              <w:rPr>
                <w:rFonts w:eastAsia="Times New Roman" w:cs="Times New Roman"/>
                <w:color w:val="000000"/>
                <w:sz w:val="18"/>
                <w:szCs w:val="18"/>
                <w:lang w:eastAsia="es-GT"/>
                <w14:ligatures w14:val="none"/>
              </w:rPr>
            </w:pPr>
            <w:r w:rsidRPr="00F85732">
              <w:rPr>
                <w:rFonts w:eastAsia="Times New Roman" w:cs="Times New Roman"/>
                <w:color w:val="000000"/>
                <w:sz w:val="18"/>
                <w:szCs w:val="18"/>
                <w:lang w:eastAsia="es-GT"/>
                <w14:ligatures w14:val="none"/>
              </w:rPr>
              <w:t> </w:t>
            </w:r>
          </w:p>
        </w:tc>
        <w:tc>
          <w:tcPr>
            <w:tcW w:w="300" w:type="dxa"/>
            <w:tcBorders>
              <w:top w:val="nil"/>
              <w:left w:val="nil"/>
              <w:bottom w:val="single" w:sz="4" w:space="0" w:color="000000"/>
              <w:right w:val="single" w:sz="4" w:space="0" w:color="000000"/>
            </w:tcBorders>
            <w:vAlign w:val="center"/>
            <w:hideMark/>
          </w:tcPr>
          <w:p w14:paraId="05CA0C36" w14:textId="77777777" w:rsidR="00A26D0C" w:rsidRPr="00F85732" w:rsidRDefault="00A26D0C" w:rsidP="00A26D0C">
            <w:pPr>
              <w:jc w:val="center"/>
              <w:rPr>
                <w:rFonts w:eastAsia="Times New Roman" w:cs="Times New Roman"/>
                <w:color w:val="000000"/>
                <w:sz w:val="18"/>
                <w:szCs w:val="18"/>
                <w:lang w:eastAsia="es-GT"/>
                <w14:ligatures w14:val="none"/>
              </w:rPr>
            </w:pPr>
            <w:r w:rsidRPr="00F85732">
              <w:rPr>
                <w:rFonts w:eastAsia="Times New Roman" w:cs="Times New Roman"/>
                <w:color w:val="000000"/>
                <w:sz w:val="18"/>
                <w:szCs w:val="18"/>
                <w:lang w:eastAsia="es-GT"/>
                <w14:ligatures w14:val="none"/>
              </w:rPr>
              <w:t> </w:t>
            </w:r>
          </w:p>
        </w:tc>
        <w:tc>
          <w:tcPr>
            <w:tcW w:w="300" w:type="dxa"/>
            <w:tcBorders>
              <w:top w:val="nil"/>
              <w:left w:val="nil"/>
              <w:bottom w:val="single" w:sz="4" w:space="0" w:color="000000"/>
              <w:right w:val="single" w:sz="4" w:space="0" w:color="000000"/>
            </w:tcBorders>
            <w:vAlign w:val="center"/>
            <w:hideMark/>
          </w:tcPr>
          <w:p w14:paraId="33433601" w14:textId="77777777" w:rsidR="00A26D0C" w:rsidRPr="00F85732" w:rsidRDefault="00A26D0C" w:rsidP="00A26D0C">
            <w:pPr>
              <w:jc w:val="center"/>
              <w:rPr>
                <w:rFonts w:eastAsia="Times New Roman" w:cs="Times New Roman"/>
                <w:color w:val="000000"/>
                <w:sz w:val="18"/>
                <w:szCs w:val="18"/>
                <w:lang w:eastAsia="es-GT"/>
                <w14:ligatures w14:val="none"/>
              </w:rPr>
            </w:pPr>
            <w:r w:rsidRPr="00F85732">
              <w:rPr>
                <w:rFonts w:eastAsia="Times New Roman" w:cs="Times New Roman"/>
                <w:color w:val="000000"/>
                <w:sz w:val="18"/>
                <w:szCs w:val="18"/>
                <w:lang w:eastAsia="es-GT"/>
                <w14:ligatures w14:val="none"/>
              </w:rPr>
              <w:t> </w:t>
            </w:r>
          </w:p>
        </w:tc>
        <w:tc>
          <w:tcPr>
            <w:tcW w:w="300" w:type="dxa"/>
            <w:tcBorders>
              <w:top w:val="nil"/>
              <w:left w:val="nil"/>
              <w:bottom w:val="single" w:sz="4" w:space="0" w:color="000000"/>
              <w:right w:val="single" w:sz="4" w:space="0" w:color="000000"/>
            </w:tcBorders>
            <w:vAlign w:val="center"/>
            <w:hideMark/>
          </w:tcPr>
          <w:p w14:paraId="347B9BA8" w14:textId="77777777" w:rsidR="00A26D0C" w:rsidRPr="00F85732" w:rsidRDefault="00A26D0C" w:rsidP="00A26D0C">
            <w:pPr>
              <w:jc w:val="center"/>
              <w:rPr>
                <w:rFonts w:eastAsia="Times New Roman" w:cs="Times New Roman"/>
                <w:color w:val="000000"/>
                <w:sz w:val="18"/>
                <w:szCs w:val="18"/>
                <w:lang w:eastAsia="es-GT"/>
                <w14:ligatures w14:val="none"/>
              </w:rPr>
            </w:pPr>
            <w:r w:rsidRPr="00F85732">
              <w:rPr>
                <w:rFonts w:eastAsia="Times New Roman" w:cs="Times New Roman"/>
                <w:color w:val="000000"/>
                <w:sz w:val="18"/>
                <w:szCs w:val="18"/>
                <w:lang w:eastAsia="es-GT"/>
                <w14:ligatures w14:val="none"/>
              </w:rPr>
              <w:t> </w:t>
            </w:r>
          </w:p>
        </w:tc>
        <w:tc>
          <w:tcPr>
            <w:tcW w:w="300" w:type="dxa"/>
            <w:tcBorders>
              <w:top w:val="nil"/>
              <w:left w:val="nil"/>
              <w:bottom w:val="single" w:sz="4" w:space="0" w:color="000000"/>
              <w:right w:val="single" w:sz="4" w:space="0" w:color="000000"/>
            </w:tcBorders>
            <w:vAlign w:val="center"/>
            <w:hideMark/>
          </w:tcPr>
          <w:p w14:paraId="050F46F7" w14:textId="77777777" w:rsidR="00A26D0C" w:rsidRPr="00F85732" w:rsidRDefault="00A26D0C" w:rsidP="00A26D0C">
            <w:pPr>
              <w:jc w:val="center"/>
              <w:rPr>
                <w:rFonts w:eastAsia="Times New Roman" w:cs="Times New Roman"/>
                <w:color w:val="000000"/>
                <w:sz w:val="18"/>
                <w:szCs w:val="18"/>
                <w:lang w:eastAsia="es-GT"/>
                <w14:ligatures w14:val="none"/>
              </w:rPr>
            </w:pPr>
            <w:r w:rsidRPr="00F85732">
              <w:rPr>
                <w:rFonts w:eastAsia="Times New Roman" w:cs="Times New Roman"/>
                <w:color w:val="000000"/>
                <w:sz w:val="18"/>
                <w:szCs w:val="18"/>
                <w:lang w:eastAsia="es-GT"/>
                <w14:ligatures w14:val="none"/>
              </w:rPr>
              <w:t> </w:t>
            </w:r>
          </w:p>
        </w:tc>
        <w:tc>
          <w:tcPr>
            <w:tcW w:w="300" w:type="dxa"/>
            <w:tcBorders>
              <w:top w:val="nil"/>
              <w:left w:val="nil"/>
              <w:bottom w:val="single" w:sz="4" w:space="0" w:color="000000"/>
              <w:right w:val="single" w:sz="4" w:space="0" w:color="000000"/>
            </w:tcBorders>
            <w:vAlign w:val="center"/>
            <w:hideMark/>
          </w:tcPr>
          <w:p w14:paraId="3622176C" w14:textId="77777777" w:rsidR="00A26D0C" w:rsidRPr="00F85732" w:rsidRDefault="00A26D0C" w:rsidP="00A26D0C">
            <w:pPr>
              <w:jc w:val="center"/>
              <w:rPr>
                <w:rFonts w:eastAsia="Times New Roman" w:cs="Times New Roman"/>
                <w:color w:val="000000"/>
                <w:sz w:val="18"/>
                <w:szCs w:val="18"/>
                <w:lang w:eastAsia="es-GT"/>
                <w14:ligatures w14:val="none"/>
              </w:rPr>
            </w:pPr>
            <w:r w:rsidRPr="00F85732">
              <w:rPr>
                <w:rFonts w:eastAsia="Times New Roman" w:cs="Times New Roman"/>
                <w:color w:val="000000"/>
                <w:sz w:val="18"/>
                <w:szCs w:val="18"/>
                <w:lang w:eastAsia="es-GT"/>
                <w14:ligatures w14:val="none"/>
              </w:rPr>
              <w:t> </w:t>
            </w:r>
          </w:p>
        </w:tc>
        <w:tc>
          <w:tcPr>
            <w:tcW w:w="300" w:type="dxa"/>
            <w:tcBorders>
              <w:top w:val="nil"/>
              <w:left w:val="nil"/>
              <w:bottom w:val="single" w:sz="4" w:space="0" w:color="000000"/>
              <w:right w:val="single" w:sz="4" w:space="0" w:color="000000"/>
            </w:tcBorders>
            <w:vAlign w:val="center"/>
            <w:hideMark/>
          </w:tcPr>
          <w:p w14:paraId="54E94BB9" w14:textId="77777777" w:rsidR="00A26D0C" w:rsidRPr="00F85732" w:rsidRDefault="00A26D0C" w:rsidP="00A26D0C">
            <w:pPr>
              <w:jc w:val="center"/>
              <w:rPr>
                <w:rFonts w:eastAsia="Times New Roman" w:cs="Times New Roman"/>
                <w:color w:val="000000"/>
                <w:sz w:val="18"/>
                <w:szCs w:val="18"/>
                <w:lang w:eastAsia="es-GT"/>
                <w14:ligatures w14:val="none"/>
              </w:rPr>
            </w:pPr>
            <w:r w:rsidRPr="00F85732">
              <w:rPr>
                <w:rFonts w:eastAsia="Times New Roman" w:cs="Times New Roman"/>
                <w:color w:val="000000"/>
                <w:sz w:val="18"/>
                <w:szCs w:val="18"/>
                <w:lang w:eastAsia="es-GT"/>
                <w14:ligatures w14:val="none"/>
              </w:rPr>
              <w:t> </w:t>
            </w:r>
          </w:p>
        </w:tc>
        <w:tc>
          <w:tcPr>
            <w:tcW w:w="300" w:type="dxa"/>
            <w:tcBorders>
              <w:top w:val="nil"/>
              <w:left w:val="nil"/>
              <w:bottom w:val="single" w:sz="4" w:space="0" w:color="000000"/>
              <w:right w:val="single" w:sz="4" w:space="0" w:color="000000"/>
            </w:tcBorders>
            <w:vAlign w:val="center"/>
            <w:hideMark/>
          </w:tcPr>
          <w:p w14:paraId="150AC89C" w14:textId="77777777" w:rsidR="00A26D0C" w:rsidRPr="00F85732" w:rsidRDefault="00A26D0C" w:rsidP="00A26D0C">
            <w:pPr>
              <w:jc w:val="center"/>
              <w:rPr>
                <w:rFonts w:eastAsia="Times New Roman" w:cs="Times New Roman"/>
                <w:color w:val="000000"/>
                <w:sz w:val="18"/>
                <w:szCs w:val="18"/>
                <w:lang w:eastAsia="es-GT"/>
                <w14:ligatures w14:val="none"/>
              </w:rPr>
            </w:pPr>
            <w:r w:rsidRPr="00F85732">
              <w:rPr>
                <w:rFonts w:eastAsia="Times New Roman" w:cs="Times New Roman"/>
                <w:color w:val="000000"/>
                <w:sz w:val="18"/>
                <w:szCs w:val="18"/>
                <w:lang w:eastAsia="es-GT"/>
                <w14:ligatures w14:val="none"/>
              </w:rPr>
              <w:t> </w:t>
            </w:r>
          </w:p>
        </w:tc>
        <w:tc>
          <w:tcPr>
            <w:tcW w:w="300" w:type="dxa"/>
            <w:tcBorders>
              <w:top w:val="nil"/>
              <w:left w:val="nil"/>
              <w:bottom w:val="single" w:sz="4" w:space="0" w:color="000000"/>
              <w:right w:val="single" w:sz="4" w:space="0" w:color="000000"/>
            </w:tcBorders>
            <w:vAlign w:val="center"/>
            <w:hideMark/>
          </w:tcPr>
          <w:p w14:paraId="59BEB853" w14:textId="77777777" w:rsidR="00A26D0C" w:rsidRPr="00F85732" w:rsidRDefault="00A26D0C" w:rsidP="00A26D0C">
            <w:pPr>
              <w:jc w:val="center"/>
              <w:rPr>
                <w:rFonts w:eastAsia="Times New Roman" w:cs="Times New Roman"/>
                <w:color w:val="000000"/>
                <w:sz w:val="18"/>
                <w:szCs w:val="18"/>
                <w:lang w:eastAsia="es-GT"/>
                <w14:ligatures w14:val="none"/>
              </w:rPr>
            </w:pPr>
            <w:r w:rsidRPr="00F85732">
              <w:rPr>
                <w:rFonts w:eastAsia="Times New Roman" w:cs="Times New Roman"/>
                <w:color w:val="000000"/>
                <w:sz w:val="18"/>
                <w:szCs w:val="18"/>
                <w:lang w:eastAsia="es-GT"/>
                <w14:ligatures w14:val="none"/>
              </w:rPr>
              <w:t> </w:t>
            </w:r>
          </w:p>
        </w:tc>
        <w:tc>
          <w:tcPr>
            <w:tcW w:w="300" w:type="dxa"/>
            <w:tcBorders>
              <w:top w:val="nil"/>
              <w:left w:val="nil"/>
              <w:bottom w:val="single" w:sz="4" w:space="0" w:color="000000"/>
              <w:right w:val="single" w:sz="4" w:space="0" w:color="000000"/>
            </w:tcBorders>
            <w:vAlign w:val="center"/>
            <w:hideMark/>
          </w:tcPr>
          <w:p w14:paraId="04B23613" w14:textId="77777777" w:rsidR="00A26D0C" w:rsidRPr="00F85732" w:rsidRDefault="00A26D0C" w:rsidP="00A26D0C">
            <w:pPr>
              <w:jc w:val="center"/>
              <w:rPr>
                <w:rFonts w:eastAsia="Times New Roman" w:cs="Times New Roman"/>
                <w:color w:val="000000"/>
                <w:sz w:val="18"/>
                <w:szCs w:val="18"/>
                <w:lang w:eastAsia="es-GT"/>
                <w14:ligatures w14:val="none"/>
              </w:rPr>
            </w:pPr>
            <w:r w:rsidRPr="00F85732">
              <w:rPr>
                <w:rFonts w:eastAsia="Times New Roman" w:cs="Times New Roman"/>
                <w:color w:val="000000"/>
                <w:sz w:val="18"/>
                <w:szCs w:val="18"/>
                <w:lang w:eastAsia="es-GT"/>
                <w14:ligatures w14:val="none"/>
              </w:rPr>
              <w:t> </w:t>
            </w:r>
          </w:p>
        </w:tc>
        <w:tc>
          <w:tcPr>
            <w:tcW w:w="300" w:type="dxa"/>
            <w:tcBorders>
              <w:top w:val="nil"/>
              <w:left w:val="nil"/>
              <w:bottom w:val="single" w:sz="4" w:space="0" w:color="000000"/>
              <w:right w:val="single" w:sz="4" w:space="0" w:color="000000"/>
            </w:tcBorders>
            <w:vAlign w:val="center"/>
            <w:hideMark/>
          </w:tcPr>
          <w:p w14:paraId="43D13C49" w14:textId="77777777" w:rsidR="00A26D0C" w:rsidRPr="00F85732" w:rsidRDefault="00A26D0C" w:rsidP="00A26D0C">
            <w:pPr>
              <w:jc w:val="center"/>
              <w:rPr>
                <w:rFonts w:eastAsia="Times New Roman" w:cs="Times New Roman"/>
                <w:color w:val="000000"/>
                <w:sz w:val="18"/>
                <w:szCs w:val="18"/>
                <w:lang w:eastAsia="es-GT"/>
                <w14:ligatures w14:val="none"/>
              </w:rPr>
            </w:pPr>
            <w:r w:rsidRPr="00F85732">
              <w:rPr>
                <w:rFonts w:eastAsia="Times New Roman" w:cs="Times New Roman"/>
                <w:color w:val="000000"/>
                <w:sz w:val="18"/>
                <w:szCs w:val="18"/>
                <w:lang w:eastAsia="es-GT"/>
                <w14:ligatures w14:val="none"/>
              </w:rPr>
              <w:t> </w:t>
            </w:r>
          </w:p>
        </w:tc>
        <w:tc>
          <w:tcPr>
            <w:tcW w:w="300" w:type="dxa"/>
            <w:tcBorders>
              <w:top w:val="nil"/>
              <w:left w:val="nil"/>
              <w:bottom w:val="single" w:sz="4" w:space="0" w:color="000000"/>
              <w:right w:val="single" w:sz="4" w:space="0" w:color="000000"/>
            </w:tcBorders>
            <w:vAlign w:val="center"/>
            <w:hideMark/>
          </w:tcPr>
          <w:p w14:paraId="4D029E00" w14:textId="77777777" w:rsidR="00A26D0C" w:rsidRPr="00F85732" w:rsidRDefault="00A26D0C" w:rsidP="00A26D0C">
            <w:pPr>
              <w:jc w:val="center"/>
              <w:rPr>
                <w:rFonts w:eastAsia="Times New Roman" w:cs="Times New Roman"/>
                <w:color w:val="000000"/>
                <w:sz w:val="18"/>
                <w:szCs w:val="18"/>
                <w:lang w:eastAsia="es-GT"/>
                <w14:ligatures w14:val="none"/>
              </w:rPr>
            </w:pPr>
            <w:r w:rsidRPr="00F85732">
              <w:rPr>
                <w:rFonts w:eastAsia="Times New Roman" w:cs="Times New Roman"/>
                <w:color w:val="000000"/>
                <w:sz w:val="18"/>
                <w:szCs w:val="18"/>
                <w:lang w:eastAsia="es-GT"/>
                <w14:ligatures w14:val="none"/>
              </w:rPr>
              <w:t> </w:t>
            </w:r>
          </w:p>
        </w:tc>
        <w:tc>
          <w:tcPr>
            <w:tcW w:w="300" w:type="dxa"/>
            <w:tcBorders>
              <w:top w:val="nil"/>
              <w:left w:val="nil"/>
              <w:bottom w:val="single" w:sz="4" w:space="0" w:color="000000"/>
              <w:right w:val="single" w:sz="4" w:space="0" w:color="000000"/>
            </w:tcBorders>
            <w:vAlign w:val="center"/>
            <w:hideMark/>
          </w:tcPr>
          <w:p w14:paraId="78744BE6" w14:textId="77777777" w:rsidR="00A26D0C" w:rsidRPr="00F85732" w:rsidRDefault="00A26D0C" w:rsidP="00A26D0C">
            <w:pPr>
              <w:jc w:val="center"/>
              <w:rPr>
                <w:rFonts w:eastAsia="Times New Roman" w:cs="Times New Roman"/>
                <w:color w:val="000000"/>
                <w:sz w:val="18"/>
                <w:szCs w:val="18"/>
                <w:lang w:eastAsia="es-GT"/>
                <w14:ligatures w14:val="none"/>
              </w:rPr>
            </w:pPr>
            <w:r w:rsidRPr="00F85732">
              <w:rPr>
                <w:rFonts w:eastAsia="Times New Roman" w:cs="Times New Roman"/>
                <w:color w:val="000000"/>
                <w:sz w:val="18"/>
                <w:szCs w:val="18"/>
                <w:lang w:eastAsia="es-GT"/>
                <w14:ligatures w14:val="none"/>
              </w:rPr>
              <w:t> </w:t>
            </w:r>
          </w:p>
        </w:tc>
        <w:tc>
          <w:tcPr>
            <w:tcW w:w="300" w:type="dxa"/>
            <w:tcBorders>
              <w:top w:val="nil"/>
              <w:left w:val="nil"/>
              <w:bottom w:val="single" w:sz="4" w:space="0" w:color="000000"/>
              <w:right w:val="single" w:sz="4" w:space="0" w:color="000000"/>
            </w:tcBorders>
            <w:vAlign w:val="center"/>
            <w:hideMark/>
          </w:tcPr>
          <w:p w14:paraId="2090B7F5" w14:textId="77777777" w:rsidR="00A26D0C" w:rsidRPr="00F85732" w:rsidRDefault="00A26D0C" w:rsidP="00A26D0C">
            <w:pPr>
              <w:jc w:val="center"/>
              <w:rPr>
                <w:rFonts w:eastAsia="Times New Roman" w:cs="Times New Roman"/>
                <w:color w:val="000000"/>
                <w:sz w:val="18"/>
                <w:szCs w:val="18"/>
                <w:lang w:eastAsia="es-GT"/>
                <w14:ligatures w14:val="none"/>
              </w:rPr>
            </w:pPr>
            <w:r w:rsidRPr="00F85732">
              <w:rPr>
                <w:rFonts w:eastAsia="Times New Roman" w:cs="Times New Roman"/>
                <w:color w:val="000000"/>
                <w:sz w:val="18"/>
                <w:szCs w:val="18"/>
                <w:lang w:eastAsia="es-GT"/>
                <w14:ligatures w14:val="none"/>
              </w:rPr>
              <w:t> </w:t>
            </w:r>
          </w:p>
        </w:tc>
        <w:tc>
          <w:tcPr>
            <w:tcW w:w="300" w:type="dxa"/>
            <w:tcBorders>
              <w:top w:val="nil"/>
              <w:left w:val="nil"/>
              <w:bottom w:val="single" w:sz="4" w:space="0" w:color="000000"/>
              <w:right w:val="single" w:sz="4" w:space="0" w:color="000000"/>
            </w:tcBorders>
            <w:vAlign w:val="center"/>
            <w:hideMark/>
          </w:tcPr>
          <w:p w14:paraId="6AEE0027" w14:textId="77777777" w:rsidR="00A26D0C" w:rsidRPr="00F85732" w:rsidRDefault="00A26D0C" w:rsidP="00A26D0C">
            <w:pPr>
              <w:jc w:val="center"/>
              <w:rPr>
                <w:rFonts w:eastAsia="Times New Roman" w:cs="Times New Roman"/>
                <w:color w:val="000000"/>
                <w:sz w:val="18"/>
                <w:szCs w:val="18"/>
                <w:lang w:eastAsia="es-GT"/>
                <w14:ligatures w14:val="none"/>
              </w:rPr>
            </w:pPr>
            <w:r w:rsidRPr="00F85732">
              <w:rPr>
                <w:rFonts w:eastAsia="Times New Roman" w:cs="Times New Roman"/>
                <w:color w:val="000000"/>
                <w:sz w:val="18"/>
                <w:szCs w:val="18"/>
                <w:lang w:eastAsia="es-GT"/>
                <w14:ligatures w14:val="none"/>
              </w:rPr>
              <w:t> </w:t>
            </w:r>
          </w:p>
        </w:tc>
      </w:tr>
      <w:tr w:rsidR="00A26D0C" w:rsidRPr="00A26D0C" w14:paraId="6DAAE2A7" w14:textId="77777777" w:rsidTr="00A26D0C">
        <w:trPr>
          <w:trHeight w:val="480"/>
        </w:trPr>
        <w:tc>
          <w:tcPr>
            <w:tcW w:w="2020" w:type="dxa"/>
            <w:tcBorders>
              <w:top w:val="nil"/>
              <w:left w:val="single" w:sz="4" w:space="0" w:color="000000"/>
              <w:bottom w:val="single" w:sz="4" w:space="0" w:color="000000"/>
              <w:right w:val="single" w:sz="4" w:space="0" w:color="000000"/>
            </w:tcBorders>
            <w:vAlign w:val="center"/>
            <w:hideMark/>
          </w:tcPr>
          <w:p w14:paraId="64B9CAAC" w14:textId="77777777" w:rsidR="00A26D0C" w:rsidRPr="00F85732" w:rsidRDefault="00A26D0C" w:rsidP="00A26D0C">
            <w:pPr>
              <w:jc w:val="left"/>
              <w:rPr>
                <w:rFonts w:eastAsia="Times New Roman" w:cs="Times New Roman"/>
                <w:sz w:val="18"/>
                <w:szCs w:val="18"/>
                <w:lang w:eastAsia="es-GT"/>
                <w14:ligatures w14:val="none"/>
              </w:rPr>
            </w:pPr>
            <w:r w:rsidRPr="00F85732">
              <w:rPr>
                <w:rFonts w:eastAsia="Times New Roman" w:cs="Times New Roman"/>
                <w:sz w:val="18"/>
                <w:szCs w:val="18"/>
                <w:lang w:eastAsia="es-GT"/>
                <w14:ligatures w14:val="none"/>
              </w:rPr>
              <w:t>m) Desarrollo del módulo de biblioteca de componentes</w:t>
            </w:r>
          </w:p>
        </w:tc>
        <w:tc>
          <w:tcPr>
            <w:tcW w:w="300" w:type="dxa"/>
            <w:tcBorders>
              <w:top w:val="nil"/>
              <w:left w:val="nil"/>
              <w:bottom w:val="single" w:sz="4" w:space="0" w:color="000000"/>
              <w:right w:val="single" w:sz="4" w:space="0" w:color="000000"/>
            </w:tcBorders>
            <w:vAlign w:val="center"/>
            <w:hideMark/>
          </w:tcPr>
          <w:p w14:paraId="46A116EE" w14:textId="77777777" w:rsidR="00A26D0C" w:rsidRPr="00F85732" w:rsidRDefault="00A26D0C" w:rsidP="00A26D0C">
            <w:pPr>
              <w:jc w:val="center"/>
              <w:rPr>
                <w:rFonts w:eastAsia="Times New Roman" w:cs="Times New Roman"/>
                <w:color w:val="000000"/>
                <w:sz w:val="18"/>
                <w:szCs w:val="18"/>
                <w:lang w:eastAsia="es-GT"/>
                <w14:ligatures w14:val="none"/>
              </w:rPr>
            </w:pPr>
            <w:r w:rsidRPr="00F85732">
              <w:rPr>
                <w:rFonts w:eastAsia="Times New Roman" w:cs="Times New Roman"/>
                <w:color w:val="000000"/>
                <w:sz w:val="18"/>
                <w:szCs w:val="18"/>
                <w:lang w:eastAsia="es-GT"/>
                <w14:ligatures w14:val="none"/>
              </w:rPr>
              <w:t> </w:t>
            </w:r>
          </w:p>
        </w:tc>
        <w:tc>
          <w:tcPr>
            <w:tcW w:w="300" w:type="dxa"/>
            <w:tcBorders>
              <w:top w:val="nil"/>
              <w:left w:val="nil"/>
              <w:bottom w:val="single" w:sz="4" w:space="0" w:color="000000"/>
              <w:right w:val="single" w:sz="4" w:space="0" w:color="000000"/>
            </w:tcBorders>
            <w:vAlign w:val="center"/>
            <w:hideMark/>
          </w:tcPr>
          <w:p w14:paraId="2CF97843" w14:textId="77777777" w:rsidR="00A26D0C" w:rsidRPr="00F85732" w:rsidRDefault="00A26D0C" w:rsidP="00A26D0C">
            <w:pPr>
              <w:jc w:val="center"/>
              <w:rPr>
                <w:rFonts w:eastAsia="Times New Roman" w:cs="Times New Roman"/>
                <w:color w:val="000000"/>
                <w:sz w:val="18"/>
                <w:szCs w:val="18"/>
                <w:lang w:eastAsia="es-GT"/>
                <w14:ligatures w14:val="none"/>
              </w:rPr>
            </w:pPr>
            <w:r w:rsidRPr="00F85732">
              <w:rPr>
                <w:rFonts w:eastAsia="Times New Roman" w:cs="Times New Roman"/>
                <w:color w:val="000000"/>
                <w:sz w:val="18"/>
                <w:szCs w:val="18"/>
                <w:lang w:eastAsia="es-GT"/>
                <w14:ligatures w14:val="none"/>
              </w:rPr>
              <w:t> </w:t>
            </w:r>
          </w:p>
        </w:tc>
        <w:tc>
          <w:tcPr>
            <w:tcW w:w="300" w:type="dxa"/>
            <w:tcBorders>
              <w:top w:val="nil"/>
              <w:left w:val="nil"/>
              <w:bottom w:val="single" w:sz="4" w:space="0" w:color="000000"/>
              <w:right w:val="single" w:sz="4" w:space="0" w:color="000000"/>
            </w:tcBorders>
            <w:vAlign w:val="center"/>
            <w:hideMark/>
          </w:tcPr>
          <w:p w14:paraId="798766F9" w14:textId="77777777" w:rsidR="00A26D0C" w:rsidRPr="00F85732" w:rsidRDefault="00A26D0C" w:rsidP="00A26D0C">
            <w:pPr>
              <w:jc w:val="center"/>
              <w:rPr>
                <w:rFonts w:eastAsia="Times New Roman" w:cs="Times New Roman"/>
                <w:color w:val="000000"/>
                <w:sz w:val="18"/>
                <w:szCs w:val="18"/>
                <w:lang w:eastAsia="es-GT"/>
                <w14:ligatures w14:val="none"/>
              </w:rPr>
            </w:pPr>
            <w:r w:rsidRPr="00F85732">
              <w:rPr>
                <w:rFonts w:eastAsia="Times New Roman" w:cs="Times New Roman"/>
                <w:color w:val="000000"/>
                <w:sz w:val="18"/>
                <w:szCs w:val="18"/>
                <w:lang w:eastAsia="es-GT"/>
                <w14:ligatures w14:val="none"/>
              </w:rPr>
              <w:t> </w:t>
            </w:r>
          </w:p>
        </w:tc>
        <w:tc>
          <w:tcPr>
            <w:tcW w:w="300" w:type="dxa"/>
            <w:tcBorders>
              <w:top w:val="nil"/>
              <w:left w:val="nil"/>
              <w:bottom w:val="single" w:sz="4" w:space="0" w:color="000000"/>
              <w:right w:val="single" w:sz="4" w:space="0" w:color="000000"/>
            </w:tcBorders>
            <w:vAlign w:val="center"/>
            <w:hideMark/>
          </w:tcPr>
          <w:p w14:paraId="5A8646FB" w14:textId="77777777" w:rsidR="00A26D0C" w:rsidRPr="00F85732" w:rsidRDefault="00A26D0C" w:rsidP="00A26D0C">
            <w:pPr>
              <w:jc w:val="center"/>
              <w:rPr>
                <w:rFonts w:eastAsia="Times New Roman" w:cs="Times New Roman"/>
                <w:color w:val="000000"/>
                <w:sz w:val="18"/>
                <w:szCs w:val="18"/>
                <w:lang w:eastAsia="es-GT"/>
                <w14:ligatures w14:val="none"/>
              </w:rPr>
            </w:pPr>
            <w:r w:rsidRPr="00F85732">
              <w:rPr>
                <w:rFonts w:eastAsia="Times New Roman" w:cs="Times New Roman"/>
                <w:color w:val="000000"/>
                <w:sz w:val="18"/>
                <w:szCs w:val="18"/>
                <w:lang w:eastAsia="es-GT"/>
                <w14:ligatures w14:val="none"/>
              </w:rPr>
              <w:t> </w:t>
            </w:r>
          </w:p>
        </w:tc>
        <w:tc>
          <w:tcPr>
            <w:tcW w:w="300" w:type="dxa"/>
            <w:tcBorders>
              <w:top w:val="nil"/>
              <w:left w:val="nil"/>
              <w:bottom w:val="single" w:sz="4" w:space="0" w:color="000000"/>
              <w:right w:val="single" w:sz="4" w:space="0" w:color="000000"/>
            </w:tcBorders>
            <w:vAlign w:val="center"/>
            <w:hideMark/>
          </w:tcPr>
          <w:p w14:paraId="6C5DF402" w14:textId="77777777" w:rsidR="00A26D0C" w:rsidRPr="00F85732" w:rsidRDefault="00A26D0C" w:rsidP="00A26D0C">
            <w:pPr>
              <w:jc w:val="center"/>
              <w:rPr>
                <w:rFonts w:eastAsia="Times New Roman" w:cs="Times New Roman"/>
                <w:color w:val="000000"/>
                <w:sz w:val="18"/>
                <w:szCs w:val="18"/>
                <w:lang w:eastAsia="es-GT"/>
                <w14:ligatures w14:val="none"/>
              </w:rPr>
            </w:pPr>
            <w:r w:rsidRPr="00F85732">
              <w:rPr>
                <w:rFonts w:eastAsia="Times New Roman" w:cs="Times New Roman"/>
                <w:color w:val="000000"/>
                <w:sz w:val="18"/>
                <w:szCs w:val="18"/>
                <w:lang w:eastAsia="es-GT"/>
                <w14:ligatures w14:val="none"/>
              </w:rPr>
              <w:t> </w:t>
            </w:r>
          </w:p>
        </w:tc>
        <w:tc>
          <w:tcPr>
            <w:tcW w:w="300" w:type="dxa"/>
            <w:tcBorders>
              <w:top w:val="nil"/>
              <w:left w:val="nil"/>
              <w:bottom w:val="single" w:sz="4" w:space="0" w:color="000000"/>
              <w:right w:val="single" w:sz="4" w:space="0" w:color="000000"/>
            </w:tcBorders>
            <w:vAlign w:val="center"/>
            <w:hideMark/>
          </w:tcPr>
          <w:p w14:paraId="6B66CEFC" w14:textId="77777777" w:rsidR="00A26D0C" w:rsidRPr="00F85732" w:rsidRDefault="00A26D0C" w:rsidP="00A26D0C">
            <w:pPr>
              <w:jc w:val="center"/>
              <w:rPr>
                <w:rFonts w:eastAsia="Times New Roman" w:cs="Times New Roman"/>
                <w:color w:val="000000"/>
                <w:sz w:val="18"/>
                <w:szCs w:val="18"/>
                <w:lang w:eastAsia="es-GT"/>
                <w14:ligatures w14:val="none"/>
              </w:rPr>
            </w:pPr>
            <w:r w:rsidRPr="00F85732">
              <w:rPr>
                <w:rFonts w:eastAsia="Times New Roman" w:cs="Times New Roman"/>
                <w:color w:val="000000"/>
                <w:sz w:val="18"/>
                <w:szCs w:val="18"/>
                <w:lang w:eastAsia="es-GT"/>
                <w14:ligatures w14:val="none"/>
              </w:rPr>
              <w:t> </w:t>
            </w:r>
          </w:p>
        </w:tc>
        <w:tc>
          <w:tcPr>
            <w:tcW w:w="300" w:type="dxa"/>
            <w:tcBorders>
              <w:top w:val="nil"/>
              <w:left w:val="nil"/>
              <w:bottom w:val="single" w:sz="4" w:space="0" w:color="000000"/>
              <w:right w:val="single" w:sz="4" w:space="0" w:color="000000"/>
            </w:tcBorders>
            <w:vAlign w:val="center"/>
            <w:hideMark/>
          </w:tcPr>
          <w:p w14:paraId="621F86DE" w14:textId="77777777" w:rsidR="00A26D0C" w:rsidRPr="00F85732" w:rsidRDefault="00A26D0C" w:rsidP="00A26D0C">
            <w:pPr>
              <w:jc w:val="center"/>
              <w:rPr>
                <w:rFonts w:eastAsia="Times New Roman" w:cs="Times New Roman"/>
                <w:color w:val="000000"/>
                <w:sz w:val="18"/>
                <w:szCs w:val="18"/>
                <w:lang w:eastAsia="es-GT"/>
                <w14:ligatures w14:val="none"/>
              </w:rPr>
            </w:pPr>
            <w:r w:rsidRPr="00F85732">
              <w:rPr>
                <w:rFonts w:eastAsia="Times New Roman" w:cs="Times New Roman"/>
                <w:color w:val="000000"/>
                <w:sz w:val="18"/>
                <w:szCs w:val="18"/>
                <w:lang w:eastAsia="es-GT"/>
                <w14:ligatures w14:val="none"/>
              </w:rPr>
              <w:t> </w:t>
            </w:r>
          </w:p>
        </w:tc>
        <w:tc>
          <w:tcPr>
            <w:tcW w:w="300" w:type="dxa"/>
            <w:tcBorders>
              <w:top w:val="nil"/>
              <w:left w:val="nil"/>
              <w:bottom w:val="single" w:sz="4" w:space="0" w:color="000000"/>
              <w:right w:val="single" w:sz="4" w:space="0" w:color="000000"/>
            </w:tcBorders>
            <w:vAlign w:val="center"/>
            <w:hideMark/>
          </w:tcPr>
          <w:p w14:paraId="6E85CD16" w14:textId="77777777" w:rsidR="00A26D0C" w:rsidRPr="00F85732" w:rsidRDefault="00A26D0C" w:rsidP="00A26D0C">
            <w:pPr>
              <w:jc w:val="center"/>
              <w:rPr>
                <w:rFonts w:eastAsia="Times New Roman" w:cs="Times New Roman"/>
                <w:color w:val="000000"/>
                <w:sz w:val="18"/>
                <w:szCs w:val="18"/>
                <w:lang w:eastAsia="es-GT"/>
                <w14:ligatures w14:val="none"/>
              </w:rPr>
            </w:pPr>
            <w:r w:rsidRPr="00F85732">
              <w:rPr>
                <w:rFonts w:eastAsia="Times New Roman" w:cs="Times New Roman"/>
                <w:color w:val="000000"/>
                <w:sz w:val="18"/>
                <w:szCs w:val="18"/>
                <w:lang w:eastAsia="es-GT"/>
                <w14:ligatures w14:val="none"/>
              </w:rPr>
              <w:t> </w:t>
            </w:r>
          </w:p>
        </w:tc>
        <w:tc>
          <w:tcPr>
            <w:tcW w:w="300" w:type="dxa"/>
            <w:tcBorders>
              <w:top w:val="nil"/>
              <w:left w:val="nil"/>
              <w:bottom w:val="single" w:sz="4" w:space="0" w:color="000000"/>
              <w:right w:val="single" w:sz="4" w:space="0" w:color="000000"/>
            </w:tcBorders>
            <w:vAlign w:val="center"/>
            <w:hideMark/>
          </w:tcPr>
          <w:p w14:paraId="1E19A80D" w14:textId="77777777" w:rsidR="00A26D0C" w:rsidRPr="00F85732" w:rsidRDefault="00A26D0C" w:rsidP="00A26D0C">
            <w:pPr>
              <w:jc w:val="center"/>
              <w:rPr>
                <w:rFonts w:eastAsia="Times New Roman" w:cs="Times New Roman"/>
                <w:color w:val="000000"/>
                <w:sz w:val="18"/>
                <w:szCs w:val="18"/>
                <w:lang w:eastAsia="es-GT"/>
                <w14:ligatures w14:val="none"/>
              </w:rPr>
            </w:pPr>
            <w:r w:rsidRPr="00F85732">
              <w:rPr>
                <w:rFonts w:eastAsia="Times New Roman" w:cs="Times New Roman"/>
                <w:color w:val="000000"/>
                <w:sz w:val="18"/>
                <w:szCs w:val="18"/>
                <w:lang w:eastAsia="es-GT"/>
                <w14:ligatures w14:val="none"/>
              </w:rPr>
              <w:t> </w:t>
            </w:r>
          </w:p>
        </w:tc>
        <w:tc>
          <w:tcPr>
            <w:tcW w:w="300" w:type="dxa"/>
            <w:tcBorders>
              <w:top w:val="nil"/>
              <w:left w:val="nil"/>
              <w:bottom w:val="single" w:sz="4" w:space="0" w:color="000000"/>
              <w:right w:val="single" w:sz="4" w:space="0" w:color="000000"/>
            </w:tcBorders>
            <w:vAlign w:val="center"/>
            <w:hideMark/>
          </w:tcPr>
          <w:p w14:paraId="5950B34B" w14:textId="77777777" w:rsidR="00A26D0C" w:rsidRPr="00F85732" w:rsidRDefault="00A26D0C" w:rsidP="00A26D0C">
            <w:pPr>
              <w:jc w:val="center"/>
              <w:rPr>
                <w:rFonts w:eastAsia="Times New Roman" w:cs="Times New Roman"/>
                <w:color w:val="000000"/>
                <w:sz w:val="18"/>
                <w:szCs w:val="18"/>
                <w:lang w:eastAsia="es-GT"/>
                <w14:ligatures w14:val="none"/>
              </w:rPr>
            </w:pPr>
            <w:r w:rsidRPr="00F85732">
              <w:rPr>
                <w:rFonts w:eastAsia="Times New Roman" w:cs="Times New Roman"/>
                <w:color w:val="000000"/>
                <w:sz w:val="18"/>
                <w:szCs w:val="18"/>
                <w:lang w:eastAsia="es-GT"/>
                <w14:ligatures w14:val="none"/>
              </w:rPr>
              <w:t> </w:t>
            </w:r>
          </w:p>
        </w:tc>
        <w:tc>
          <w:tcPr>
            <w:tcW w:w="300" w:type="dxa"/>
            <w:tcBorders>
              <w:top w:val="nil"/>
              <w:left w:val="nil"/>
              <w:bottom w:val="single" w:sz="4" w:space="0" w:color="000000"/>
              <w:right w:val="single" w:sz="4" w:space="0" w:color="000000"/>
            </w:tcBorders>
            <w:vAlign w:val="center"/>
            <w:hideMark/>
          </w:tcPr>
          <w:p w14:paraId="07FB2369" w14:textId="77777777" w:rsidR="00A26D0C" w:rsidRPr="00F85732" w:rsidRDefault="00A26D0C" w:rsidP="00A26D0C">
            <w:pPr>
              <w:jc w:val="center"/>
              <w:rPr>
                <w:rFonts w:eastAsia="Times New Roman" w:cs="Times New Roman"/>
                <w:color w:val="000000"/>
                <w:sz w:val="18"/>
                <w:szCs w:val="18"/>
                <w:lang w:eastAsia="es-GT"/>
                <w14:ligatures w14:val="none"/>
              </w:rPr>
            </w:pPr>
            <w:r w:rsidRPr="00F85732">
              <w:rPr>
                <w:rFonts w:eastAsia="Times New Roman" w:cs="Times New Roman"/>
                <w:color w:val="000000"/>
                <w:sz w:val="18"/>
                <w:szCs w:val="18"/>
                <w:lang w:eastAsia="es-GT"/>
                <w14:ligatures w14:val="none"/>
              </w:rPr>
              <w:t> </w:t>
            </w:r>
          </w:p>
        </w:tc>
        <w:tc>
          <w:tcPr>
            <w:tcW w:w="300" w:type="dxa"/>
            <w:tcBorders>
              <w:top w:val="nil"/>
              <w:left w:val="nil"/>
              <w:bottom w:val="single" w:sz="4" w:space="0" w:color="000000"/>
              <w:right w:val="single" w:sz="4" w:space="0" w:color="000000"/>
            </w:tcBorders>
            <w:vAlign w:val="center"/>
            <w:hideMark/>
          </w:tcPr>
          <w:p w14:paraId="488A1A7B" w14:textId="77777777" w:rsidR="00A26D0C" w:rsidRPr="00F85732" w:rsidRDefault="00A26D0C" w:rsidP="00A26D0C">
            <w:pPr>
              <w:jc w:val="center"/>
              <w:rPr>
                <w:rFonts w:eastAsia="Times New Roman" w:cs="Times New Roman"/>
                <w:color w:val="000000"/>
                <w:sz w:val="18"/>
                <w:szCs w:val="18"/>
                <w:lang w:eastAsia="es-GT"/>
                <w14:ligatures w14:val="none"/>
              </w:rPr>
            </w:pPr>
            <w:r w:rsidRPr="00F85732">
              <w:rPr>
                <w:rFonts w:eastAsia="Times New Roman" w:cs="Times New Roman"/>
                <w:color w:val="000000"/>
                <w:sz w:val="18"/>
                <w:szCs w:val="18"/>
                <w:lang w:eastAsia="es-GT"/>
                <w14:ligatures w14:val="none"/>
              </w:rPr>
              <w:t> </w:t>
            </w:r>
          </w:p>
        </w:tc>
        <w:tc>
          <w:tcPr>
            <w:tcW w:w="300" w:type="dxa"/>
            <w:tcBorders>
              <w:top w:val="nil"/>
              <w:left w:val="nil"/>
              <w:bottom w:val="single" w:sz="4" w:space="0" w:color="000000"/>
              <w:right w:val="single" w:sz="4" w:space="0" w:color="000000"/>
            </w:tcBorders>
            <w:vAlign w:val="center"/>
            <w:hideMark/>
          </w:tcPr>
          <w:p w14:paraId="7526C862" w14:textId="77777777" w:rsidR="00A26D0C" w:rsidRPr="00F85732" w:rsidRDefault="00A26D0C" w:rsidP="00A26D0C">
            <w:pPr>
              <w:jc w:val="center"/>
              <w:rPr>
                <w:rFonts w:eastAsia="Times New Roman" w:cs="Times New Roman"/>
                <w:color w:val="000000"/>
                <w:sz w:val="18"/>
                <w:szCs w:val="18"/>
                <w:lang w:eastAsia="es-GT"/>
                <w14:ligatures w14:val="none"/>
              </w:rPr>
            </w:pPr>
            <w:r w:rsidRPr="00F85732">
              <w:rPr>
                <w:rFonts w:eastAsia="Times New Roman" w:cs="Times New Roman"/>
                <w:color w:val="000000"/>
                <w:sz w:val="18"/>
                <w:szCs w:val="18"/>
                <w:lang w:eastAsia="es-GT"/>
                <w14:ligatures w14:val="none"/>
              </w:rPr>
              <w:t> </w:t>
            </w:r>
          </w:p>
        </w:tc>
        <w:tc>
          <w:tcPr>
            <w:tcW w:w="300" w:type="dxa"/>
            <w:tcBorders>
              <w:top w:val="nil"/>
              <w:left w:val="nil"/>
              <w:bottom w:val="single" w:sz="4" w:space="0" w:color="000000"/>
              <w:right w:val="single" w:sz="4" w:space="0" w:color="000000"/>
            </w:tcBorders>
            <w:vAlign w:val="center"/>
            <w:hideMark/>
          </w:tcPr>
          <w:p w14:paraId="6BE2406D" w14:textId="77777777" w:rsidR="00A26D0C" w:rsidRPr="00F85732" w:rsidRDefault="00A26D0C" w:rsidP="00A26D0C">
            <w:pPr>
              <w:jc w:val="center"/>
              <w:rPr>
                <w:rFonts w:eastAsia="Times New Roman" w:cs="Times New Roman"/>
                <w:color w:val="000000"/>
                <w:sz w:val="18"/>
                <w:szCs w:val="18"/>
                <w:lang w:eastAsia="es-GT"/>
                <w14:ligatures w14:val="none"/>
              </w:rPr>
            </w:pPr>
            <w:r w:rsidRPr="00F85732">
              <w:rPr>
                <w:rFonts w:eastAsia="Times New Roman" w:cs="Times New Roman"/>
                <w:color w:val="000000"/>
                <w:sz w:val="18"/>
                <w:szCs w:val="18"/>
                <w:lang w:eastAsia="es-GT"/>
                <w14:ligatures w14:val="none"/>
              </w:rPr>
              <w:t> </w:t>
            </w:r>
          </w:p>
        </w:tc>
        <w:tc>
          <w:tcPr>
            <w:tcW w:w="300" w:type="dxa"/>
            <w:tcBorders>
              <w:top w:val="nil"/>
              <w:left w:val="nil"/>
              <w:bottom w:val="single" w:sz="4" w:space="0" w:color="000000"/>
              <w:right w:val="single" w:sz="4" w:space="0" w:color="000000"/>
            </w:tcBorders>
            <w:vAlign w:val="center"/>
            <w:hideMark/>
          </w:tcPr>
          <w:p w14:paraId="61CE73EE" w14:textId="77777777" w:rsidR="00A26D0C" w:rsidRPr="00F85732" w:rsidRDefault="00A26D0C" w:rsidP="00A26D0C">
            <w:pPr>
              <w:jc w:val="center"/>
              <w:rPr>
                <w:rFonts w:eastAsia="Times New Roman" w:cs="Times New Roman"/>
                <w:color w:val="000000"/>
                <w:sz w:val="18"/>
                <w:szCs w:val="18"/>
                <w:lang w:eastAsia="es-GT"/>
                <w14:ligatures w14:val="none"/>
              </w:rPr>
            </w:pPr>
            <w:r w:rsidRPr="00F85732">
              <w:rPr>
                <w:rFonts w:eastAsia="Times New Roman" w:cs="Times New Roman"/>
                <w:color w:val="000000"/>
                <w:sz w:val="18"/>
                <w:szCs w:val="18"/>
                <w:lang w:eastAsia="es-GT"/>
                <w14:ligatures w14:val="none"/>
              </w:rPr>
              <w:t> </w:t>
            </w:r>
          </w:p>
        </w:tc>
        <w:tc>
          <w:tcPr>
            <w:tcW w:w="300" w:type="dxa"/>
            <w:tcBorders>
              <w:top w:val="nil"/>
              <w:left w:val="nil"/>
              <w:bottom w:val="single" w:sz="4" w:space="0" w:color="000000"/>
              <w:right w:val="single" w:sz="4" w:space="0" w:color="000000"/>
            </w:tcBorders>
            <w:vAlign w:val="center"/>
            <w:hideMark/>
          </w:tcPr>
          <w:p w14:paraId="484265AD" w14:textId="77777777" w:rsidR="00A26D0C" w:rsidRPr="00F85732" w:rsidRDefault="00A26D0C" w:rsidP="00A26D0C">
            <w:pPr>
              <w:jc w:val="center"/>
              <w:rPr>
                <w:rFonts w:eastAsia="Times New Roman" w:cs="Times New Roman"/>
                <w:color w:val="000000"/>
                <w:sz w:val="18"/>
                <w:szCs w:val="18"/>
                <w:lang w:eastAsia="es-GT"/>
                <w14:ligatures w14:val="none"/>
              </w:rPr>
            </w:pPr>
            <w:r w:rsidRPr="00F85732">
              <w:rPr>
                <w:rFonts w:eastAsia="Times New Roman" w:cs="Times New Roman"/>
                <w:color w:val="000000"/>
                <w:sz w:val="18"/>
                <w:szCs w:val="18"/>
                <w:lang w:eastAsia="es-GT"/>
                <w14:ligatures w14:val="none"/>
              </w:rPr>
              <w:t> </w:t>
            </w:r>
          </w:p>
        </w:tc>
        <w:tc>
          <w:tcPr>
            <w:tcW w:w="300" w:type="dxa"/>
            <w:tcBorders>
              <w:top w:val="nil"/>
              <w:left w:val="nil"/>
              <w:bottom w:val="single" w:sz="4" w:space="0" w:color="000000"/>
              <w:right w:val="single" w:sz="4" w:space="0" w:color="000000"/>
            </w:tcBorders>
            <w:vAlign w:val="center"/>
            <w:hideMark/>
          </w:tcPr>
          <w:p w14:paraId="36436D1F" w14:textId="77777777" w:rsidR="00A26D0C" w:rsidRPr="00F85732" w:rsidRDefault="00A26D0C" w:rsidP="00A26D0C">
            <w:pPr>
              <w:jc w:val="center"/>
              <w:rPr>
                <w:rFonts w:eastAsia="Times New Roman" w:cs="Times New Roman"/>
                <w:color w:val="000000"/>
                <w:sz w:val="18"/>
                <w:szCs w:val="18"/>
                <w:lang w:eastAsia="es-GT"/>
                <w14:ligatures w14:val="none"/>
              </w:rPr>
            </w:pPr>
            <w:r w:rsidRPr="00F85732">
              <w:rPr>
                <w:rFonts w:eastAsia="Times New Roman" w:cs="Times New Roman"/>
                <w:color w:val="000000"/>
                <w:sz w:val="18"/>
                <w:szCs w:val="18"/>
                <w:lang w:eastAsia="es-GT"/>
                <w14:ligatures w14:val="none"/>
              </w:rPr>
              <w:t> </w:t>
            </w:r>
          </w:p>
        </w:tc>
        <w:tc>
          <w:tcPr>
            <w:tcW w:w="300" w:type="dxa"/>
            <w:tcBorders>
              <w:top w:val="nil"/>
              <w:left w:val="nil"/>
              <w:bottom w:val="single" w:sz="4" w:space="0" w:color="000000"/>
              <w:right w:val="single" w:sz="4" w:space="0" w:color="000000"/>
            </w:tcBorders>
            <w:vAlign w:val="center"/>
            <w:hideMark/>
          </w:tcPr>
          <w:p w14:paraId="53BE1ED8" w14:textId="77777777" w:rsidR="00A26D0C" w:rsidRPr="00F85732" w:rsidRDefault="00A26D0C" w:rsidP="00A26D0C">
            <w:pPr>
              <w:jc w:val="center"/>
              <w:rPr>
                <w:rFonts w:eastAsia="Times New Roman" w:cs="Times New Roman"/>
                <w:color w:val="000000"/>
                <w:sz w:val="18"/>
                <w:szCs w:val="18"/>
                <w:lang w:eastAsia="es-GT"/>
                <w14:ligatures w14:val="none"/>
              </w:rPr>
            </w:pPr>
            <w:r w:rsidRPr="00F85732">
              <w:rPr>
                <w:rFonts w:eastAsia="Times New Roman" w:cs="Times New Roman"/>
                <w:color w:val="000000"/>
                <w:sz w:val="18"/>
                <w:szCs w:val="18"/>
                <w:lang w:eastAsia="es-GT"/>
                <w14:ligatures w14:val="none"/>
              </w:rPr>
              <w:t> </w:t>
            </w:r>
          </w:p>
        </w:tc>
        <w:tc>
          <w:tcPr>
            <w:tcW w:w="300" w:type="dxa"/>
            <w:tcBorders>
              <w:top w:val="nil"/>
              <w:left w:val="nil"/>
              <w:bottom w:val="single" w:sz="4" w:space="0" w:color="000000"/>
              <w:right w:val="single" w:sz="4" w:space="0" w:color="000000"/>
            </w:tcBorders>
            <w:vAlign w:val="center"/>
            <w:hideMark/>
          </w:tcPr>
          <w:p w14:paraId="3FB2237A" w14:textId="77777777" w:rsidR="00A26D0C" w:rsidRPr="00F85732" w:rsidRDefault="00A26D0C" w:rsidP="00A26D0C">
            <w:pPr>
              <w:jc w:val="center"/>
              <w:rPr>
                <w:rFonts w:eastAsia="Times New Roman" w:cs="Times New Roman"/>
                <w:color w:val="000000"/>
                <w:sz w:val="18"/>
                <w:szCs w:val="18"/>
                <w:lang w:eastAsia="es-GT"/>
                <w14:ligatures w14:val="none"/>
              </w:rPr>
            </w:pPr>
            <w:r w:rsidRPr="00F85732">
              <w:rPr>
                <w:rFonts w:eastAsia="Times New Roman" w:cs="Times New Roman"/>
                <w:color w:val="000000"/>
                <w:sz w:val="18"/>
                <w:szCs w:val="18"/>
                <w:lang w:eastAsia="es-GT"/>
                <w14:ligatures w14:val="none"/>
              </w:rPr>
              <w:t> </w:t>
            </w:r>
          </w:p>
        </w:tc>
        <w:tc>
          <w:tcPr>
            <w:tcW w:w="300" w:type="dxa"/>
            <w:tcBorders>
              <w:top w:val="nil"/>
              <w:left w:val="nil"/>
              <w:bottom w:val="single" w:sz="4" w:space="0" w:color="000000"/>
              <w:right w:val="single" w:sz="4" w:space="0" w:color="000000"/>
            </w:tcBorders>
            <w:vAlign w:val="center"/>
            <w:hideMark/>
          </w:tcPr>
          <w:p w14:paraId="3007E573" w14:textId="77777777" w:rsidR="00A26D0C" w:rsidRPr="00F85732" w:rsidRDefault="00A26D0C" w:rsidP="00A26D0C">
            <w:pPr>
              <w:jc w:val="center"/>
              <w:rPr>
                <w:rFonts w:eastAsia="Times New Roman" w:cs="Times New Roman"/>
                <w:color w:val="000000"/>
                <w:sz w:val="18"/>
                <w:szCs w:val="18"/>
                <w:lang w:eastAsia="es-GT"/>
                <w14:ligatures w14:val="none"/>
              </w:rPr>
            </w:pPr>
            <w:r w:rsidRPr="00F85732">
              <w:rPr>
                <w:rFonts w:eastAsia="Times New Roman" w:cs="Times New Roman"/>
                <w:color w:val="000000"/>
                <w:sz w:val="18"/>
                <w:szCs w:val="18"/>
                <w:lang w:eastAsia="es-GT"/>
                <w14:ligatures w14:val="none"/>
              </w:rPr>
              <w:t> </w:t>
            </w:r>
          </w:p>
        </w:tc>
        <w:tc>
          <w:tcPr>
            <w:tcW w:w="300" w:type="dxa"/>
            <w:tcBorders>
              <w:top w:val="nil"/>
              <w:left w:val="nil"/>
              <w:bottom w:val="single" w:sz="4" w:space="0" w:color="000000"/>
              <w:right w:val="single" w:sz="4" w:space="0" w:color="000000"/>
            </w:tcBorders>
            <w:vAlign w:val="center"/>
            <w:hideMark/>
          </w:tcPr>
          <w:p w14:paraId="39FA365C" w14:textId="77777777" w:rsidR="00A26D0C" w:rsidRPr="00F85732" w:rsidRDefault="00A26D0C" w:rsidP="00A26D0C">
            <w:pPr>
              <w:jc w:val="center"/>
              <w:rPr>
                <w:rFonts w:eastAsia="Times New Roman" w:cs="Times New Roman"/>
                <w:color w:val="000000"/>
                <w:sz w:val="18"/>
                <w:szCs w:val="18"/>
                <w:lang w:eastAsia="es-GT"/>
                <w14:ligatures w14:val="none"/>
              </w:rPr>
            </w:pPr>
            <w:r w:rsidRPr="00F85732">
              <w:rPr>
                <w:rFonts w:eastAsia="Times New Roman" w:cs="Times New Roman"/>
                <w:color w:val="000000"/>
                <w:sz w:val="18"/>
                <w:szCs w:val="18"/>
                <w:lang w:eastAsia="es-GT"/>
                <w14:ligatures w14:val="none"/>
              </w:rPr>
              <w:t> </w:t>
            </w:r>
          </w:p>
        </w:tc>
        <w:tc>
          <w:tcPr>
            <w:tcW w:w="300" w:type="dxa"/>
            <w:tcBorders>
              <w:top w:val="nil"/>
              <w:left w:val="nil"/>
              <w:bottom w:val="single" w:sz="4" w:space="0" w:color="000000"/>
              <w:right w:val="single" w:sz="4" w:space="0" w:color="000000"/>
            </w:tcBorders>
            <w:vAlign w:val="center"/>
            <w:hideMark/>
          </w:tcPr>
          <w:p w14:paraId="4F042922" w14:textId="77777777" w:rsidR="00A26D0C" w:rsidRPr="00F85732" w:rsidRDefault="00A26D0C" w:rsidP="00A26D0C">
            <w:pPr>
              <w:jc w:val="center"/>
              <w:rPr>
                <w:rFonts w:eastAsia="Times New Roman" w:cs="Times New Roman"/>
                <w:color w:val="000000"/>
                <w:sz w:val="18"/>
                <w:szCs w:val="18"/>
                <w:lang w:eastAsia="es-GT"/>
                <w14:ligatures w14:val="none"/>
              </w:rPr>
            </w:pPr>
            <w:r w:rsidRPr="00F85732">
              <w:rPr>
                <w:rFonts w:eastAsia="Times New Roman" w:cs="Times New Roman"/>
                <w:color w:val="000000"/>
                <w:sz w:val="18"/>
                <w:szCs w:val="18"/>
                <w:lang w:eastAsia="es-GT"/>
                <w14:ligatures w14:val="none"/>
              </w:rPr>
              <w:t> </w:t>
            </w:r>
          </w:p>
        </w:tc>
      </w:tr>
      <w:tr w:rsidR="00A26D0C" w:rsidRPr="00A26D0C" w14:paraId="1511C20E" w14:textId="77777777" w:rsidTr="00A26D0C">
        <w:trPr>
          <w:trHeight w:val="480"/>
        </w:trPr>
        <w:tc>
          <w:tcPr>
            <w:tcW w:w="2020" w:type="dxa"/>
            <w:tcBorders>
              <w:top w:val="nil"/>
              <w:left w:val="single" w:sz="4" w:space="0" w:color="000000"/>
              <w:bottom w:val="single" w:sz="4" w:space="0" w:color="000000"/>
              <w:right w:val="single" w:sz="4" w:space="0" w:color="000000"/>
            </w:tcBorders>
            <w:vAlign w:val="center"/>
            <w:hideMark/>
          </w:tcPr>
          <w:p w14:paraId="4FC610AF" w14:textId="77777777" w:rsidR="00A26D0C" w:rsidRPr="00F85732" w:rsidRDefault="00A26D0C" w:rsidP="00A26D0C">
            <w:pPr>
              <w:jc w:val="left"/>
              <w:rPr>
                <w:rFonts w:eastAsia="Times New Roman" w:cs="Times New Roman"/>
                <w:sz w:val="18"/>
                <w:szCs w:val="18"/>
                <w:lang w:eastAsia="es-GT"/>
                <w14:ligatures w14:val="none"/>
              </w:rPr>
            </w:pPr>
            <w:r w:rsidRPr="00F85732">
              <w:rPr>
                <w:rFonts w:eastAsia="Times New Roman" w:cs="Times New Roman"/>
                <w:sz w:val="18"/>
                <w:szCs w:val="18"/>
                <w:lang w:eastAsia="es-GT"/>
                <w14:ligatures w14:val="none"/>
              </w:rPr>
              <w:t>n) Desarrollo del módulo de historial</w:t>
            </w:r>
          </w:p>
        </w:tc>
        <w:tc>
          <w:tcPr>
            <w:tcW w:w="300" w:type="dxa"/>
            <w:tcBorders>
              <w:top w:val="nil"/>
              <w:left w:val="nil"/>
              <w:bottom w:val="single" w:sz="4" w:space="0" w:color="000000"/>
              <w:right w:val="single" w:sz="4" w:space="0" w:color="000000"/>
            </w:tcBorders>
            <w:vAlign w:val="center"/>
            <w:hideMark/>
          </w:tcPr>
          <w:p w14:paraId="7C7AF8B1" w14:textId="77777777" w:rsidR="00A26D0C" w:rsidRPr="00F85732" w:rsidRDefault="00A26D0C" w:rsidP="00A26D0C">
            <w:pPr>
              <w:jc w:val="center"/>
              <w:rPr>
                <w:rFonts w:eastAsia="Times New Roman" w:cs="Times New Roman"/>
                <w:color w:val="000000"/>
                <w:sz w:val="18"/>
                <w:szCs w:val="18"/>
                <w:lang w:eastAsia="es-GT"/>
                <w14:ligatures w14:val="none"/>
              </w:rPr>
            </w:pPr>
            <w:r w:rsidRPr="00F85732">
              <w:rPr>
                <w:rFonts w:eastAsia="Times New Roman" w:cs="Times New Roman"/>
                <w:color w:val="000000"/>
                <w:sz w:val="18"/>
                <w:szCs w:val="18"/>
                <w:lang w:eastAsia="es-GT"/>
                <w14:ligatures w14:val="none"/>
              </w:rPr>
              <w:t> </w:t>
            </w:r>
          </w:p>
        </w:tc>
        <w:tc>
          <w:tcPr>
            <w:tcW w:w="300" w:type="dxa"/>
            <w:tcBorders>
              <w:top w:val="nil"/>
              <w:left w:val="nil"/>
              <w:bottom w:val="single" w:sz="4" w:space="0" w:color="000000"/>
              <w:right w:val="single" w:sz="4" w:space="0" w:color="000000"/>
            </w:tcBorders>
            <w:vAlign w:val="center"/>
            <w:hideMark/>
          </w:tcPr>
          <w:p w14:paraId="14A38674" w14:textId="77777777" w:rsidR="00A26D0C" w:rsidRPr="00F85732" w:rsidRDefault="00A26D0C" w:rsidP="00A26D0C">
            <w:pPr>
              <w:jc w:val="center"/>
              <w:rPr>
                <w:rFonts w:eastAsia="Times New Roman" w:cs="Times New Roman"/>
                <w:color w:val="000000"/>
                <w:sz w:val="18"/>
                <w:szCs w:val="18"/>
                <w:lang w:eastAsia="es-GT"/>
                <w14:ligatures w14:val="none"/>
              </w:rPr>
            </w:pPr>
            <w:r w:rsidRPr="00F85732">
              <w:rPr>
                <w:rFonts w:eastAsia="Times New Roman" w:cs="Times New Roman"/>
                <w:color w:val="000000"/>
                <w:sz w:val="18"/>
                <w:szCs w:val="18"/>
                <w:lang w:eastAsia="es-GT"/>
                <w14:ligatures w14:val="none"/>
              </w:rPr>
              <w:t> </w:t>
            </w:r>
          </w:p>
        </w:tc>
        <w:tc>
          <w:tcPr>
            <w:tcW w:w="300" w:type="dxa"/>
            <w:tcBorders>
              <w:top w:val="nil"/>
              <w:left w:val="nil"/>
              <w:bottom w:val="single" w:sz="4" w:space="0" w:color="000000"/>
              <w:right w:val="single" w:sz="4" w:space="0" w:color="000000"/>
            </w:tcBorders>
            <w:vAlign w:val="center"/>
            <w:hideMark/>
          </w:tcPr>
          <w:p w14:paraId="6069D632" w14:textId="77777777" w:rsidR="00A26D0C" w:rsidRPr="00F85732" w:rsidRDefault="00A26D0C" w:rsidP="00A26D0C">
            <w:pPr>
              <w:jc w:val="center"/>
              <w:rPr>
                <w:rFonts w:eastAsia="Times New Roman" w:cs="Times New Roman"/>
                <w:color w:val="000000"/>
                <w:sz w:val="18"/>
                <w:szCs w:val="18"/>
                <w:lang w:eastAsia="es-GT"/>
                <w14:ligatures w14:val="none"/>
              </w:rPr>
            </w:pPr>
            <w:r w:rsidRPr="00F85732">
              <w:rPr>
                <w:rFonts w:eastAsia="Times New Roman" w:cs="Times New Roman"/>
                <w:color w:val="000000"/>
                <w:sz w:val="18"/>
                <w:szCs w:val="18"/>
                <w:lang w:eastAsia="es-GT"/>
                <w14:ligatures w14:val="none"/>
              </w:rPr>
              <w:t> </w:t>
            </w:r>
          </w:p>
        </w:tc>
        <w:tc>
          <w:tcPr>
            <w:tcW w:w="300" w:type="dxa"/>
            <w:tcBorders>
              <w:top w:val="nil"/>
              <w:left w:val="nil"/>
              <w:bottom w:val="single" w:sz="4" w:space="0" w:color="000000"/>
              <w:right w:val="single" w:sz="4" w:space="0" w:color="000000"/>
            </w:tcBorders>
            <w:vAlign w:val="center"/>
            <w:hideMark/>
          </w:tcPr>
          <w:p w14:paraId="574B35FF" w14:textId="77777777" w:rsidR="00A26D0C" w:rsidRPr="00F85732" w:rsidRDefault="00A26D0C" w:rsidP="00A26D0C">
            <w:pPr>
              <w:jc w:val="center"/>
              <w:rPr>
                <w:rFonts w:eastAsia="Times New Roman" w:cs="Times New Roman"/>
                <w:color w:val="000000"/>
                <w:sz w:val="18"/>
                <w:szCs w:val="18"/>
                <w:lang w:eastAsia="es-GT"/>
                <w14:ligatures w14:val="none"/>
              </w:rPr>
            </w:pPr>
            <w:r w:rsidRPr="00F85732">
              <w:rPr>
                <w:rFonts w:eastAsia="Times New Roman" w:cs="Times New Roman"/>
                <w:color w:val="000000"/>
                <w:sz w:val="18"/>
                <w:szCs w:val="18"/>
                <w:lang w:eastAsia="es-GT"/>
                <w14:ligatures w14:val="none"/>
              </w:rPr>
              <w:t> </w:t>
            </w:r>
          </w:p>
        </w:tc>
        <w:tc>
          <w:tcPr>
            <w:tcW w:w="300" w:type="dxa"/>
            <w:tcBorders>
              <w:top w:val="nil"/>
              <w:left w:val="nil"/>
              <w:bottom w:val="single" w:sz="4" w:space="0" w:color="000000"/>
              <w:right w:val="single" w:sz="4" w:space="0" w:color="000000"/>
            </w:tcBorders>
            <w:vAlign w:val="center"/>
            <w:hideMark/>
          </w:tcPr>
          <w:p w14:paraId="7B635ECF" w14:textId="77777777" w:rsidR="00A26D0C" w:rsidRPr="00F85732" w:rsidRDefault="00A26D0C" w:rsidP="00A26D0C">
            <w:pPr>
              <w:jc w:val="center"/>
              <w:rPr>
                <w:rFonts w:eastAsia="Times New Roman" w:cs="Times New Roman"/>
                <w:color w:val="000000"/>
                <w:sz w:val="18"/>
                <w:szCs w:val="18"/>
                <w:lang w:eastAsia="es-GT"/>
                <w14:ligatures w14:val="none"/>
              </w:rPr>
            </w:pPr>
            <w:r w:rsidRPr="00F85732">
              <w:rPr>
                <w:rFonts w:eastAsia="Times New Roman" w:cs="Times New Roman"/>
                <w:color w:val="000000"/>
                <w:sz w:val="18"/>
                <w:szCs w:val="18"/>
                <w:lang w:eastAsia="es-GT"/>
                <w14:ligatures w14:val="none"/>
              </w:rPr>
              <w:t> </w:t>
            </w:r>
          </w:p>
        </w:tc>
        <w:tc>
          <w:tcPr>
            <w:tcW w:w="300" w:type="dxa"/>
            <w:tcBorders>
              <w:top w:val="nil"/>
              <w:left w:val="nil"/>
              <w:bottom w:val="single" w:sz="4" w:space="0" w:color="000000"/>
              <w:right w:val="single" w:sz="4" w:space="0" w:color="000000"/>
            </w:tcBorders>
            <w:vAlign w:val="center"/>
            <w:hideMark/>
          </w:tcPr>
          <w:p w14:paraId="2E392FF9" w14:textId="77777777" w:rsidR="00A26D0C" w:rsidRPr="00F85732" w:rsidRDefault="00A26D0C" w:rsidP="00A26D0C">
            <w:pPr>
              <w:jc w:val="center"/>
              <w:rPr>
                <w:rFonts w:eastAsia="Times New Roman" w:cs="Times New Roman"/>
                <w:color w:val="000000"/>
                <w:sz w:val="18"/>
                <w:szCs w:val="18"/>
                <w:lang w:eastAsia="es-GT"/>
                <w14:ligatures w14:val="none"/>
              </w:rPr>
            </w:pPr>
            <w:r w:rsidRPr="00F85732">
              <w:rPr>
                <w:rFonts w:eastAsia="Times New Roman" w:cs="Times New Roman"/>
                <w:color w:val="000000"/>
                <w:sz w:val="18"/>
                <w:szCs w:val="18"/>
                <w:lang w:eastAsia="es-GT"/>
                <w14:ligatures w14:val="none"/>
              </w:rPr>
              <w:t> </w:t>
            </w:r>
          </w:p>
        </w:tc>
        <w:tc>
          <w:tcPr>
            <w:tcW w:w="300" w:type="dxa"/>
            <w:tcBorders>
              <w:top w:val="nil"/>
              <w:left w:val="nil"/>
              <w:bottom w:val="single" w:sz="4" w:space="0" w:color="000000"/>
              <w:right w:val="single" w:sz="4" w:space="0" w:color="000000"/>
            </w:tcBorders>
            <w:vAlign w:val="center"/>
            <w:hideMark/>
          </w:tcPr>
          <w:p w14:paraId="62F23833" w14:textId="77777777" w:rsidR="00A26D0C" w:rsidRPr="00F85732" w:rsidRDefault="00A26D0C" w:rsidP="00A26D0C">
            <w:pPr>
              <w:jc w:val="center"/>
              <w:rPr>
                <w:rFonts w:eastAsia="Times New Roman" w:cs="Times New Roman"/>
                <w:color w:val="000000"/>
                <w:sz w:val="18"/>
                <w:szCs w:val="18"/>
                <w:lang w:eastAsia="es-GT"/>
                <w14:ligatures w14:val="none"/>
              </w:rPr>
            </w:pPr>
            <w:r w:rsidRPr="00F85732">
              <w:rPr>
                <w:rFonts w:eastAsia="Times New Roman" w:cs="Times New Roman"/>
                <w:color w:val="000000"/>
                <w:sz w:val="18"/>
                <w:szCs w:val="18"/>
                <w:lang w:eastAsia="es-GT"/>
                <w14:ligatures w14:val="none"/>
              </w:rPr>
              <w:t> </w:t>
            </w:r>
          </w:p>
        </w:tc>
        <w:tc>
          <w:tcPr>
            <w:tcW w:w="300" w:type="dxa"/>
            <w:tcBorders>
              <w:top w:val="nil"/>
              <w:left w:val="nil"/>
              <w:bottom w:val="single" w:sz="4" w:space="0" w:color="000000"/>
              <w:right w:val="single" w:sz="4" w:space="0" w:color="000000"/>
            </w:tcBorders>
            <w:vAlign w:val="center"/>
            <w:hideMark/>
          </w:tcPr>
          <w:p w14:paraId="0162E714" w14:textId="77777777" w:rsidR="00A26D0C" w:rsidRPr="00F85732" w:rsidRDefault="00A26D0C" w:rsidP="00A26D0C">
            <w:pPr>
              <w:jc w:val="center"/>
              <w:rPr>
                <w:rFonts w:eastAsia="Times New Roman" w:cs="Times New Roman"/>
                <w:color w:val="000000"/>
                <w:sz w:val="18"/>
                <w:szCs w:val="18"/>
                <w:lang w:eastAsia="es-GT"/>
                <w14:ligatures w14:val="none"/>
              </w:rPr>
            </w:pPr>
            <w:r w:rsidRPr="00F85732">
              <w:rPr>
                <w:rFonts w:eastAsia="Times New Roman" w:cs="Times New Roman"/>
                <w:color w:val="000000"/>
                <w:sz w:val="18"/>
                <w:szCs w:val="18"/>
                <w:lang w:eastAsia="es-GT"/>
                <w14:ligatures w14:val="none"/>
              </w:rPr>
              <w:t> </w:t>
            </w:r>
          </w:p>
        </w:tc>
        <w:tc>
          <w:tcPr>
            <w:tcW w:w="300" w:type="dxa"/>
            <w:tcBorders>
              <w:top w:val="nil"/>
              <w:left w:val="nil"/>
              <w:bottom w:val="single" w:sz="4" w:space="0" w:color="000000"/>
              <w:right w:val="single" w:sz="4" w:space="0" w:color="000000"/>
            </w:tcBorders>
            <w:vAlign w:val="center"/>
            <w:hideMark/>
          </w:tcPr>
          <w:p w14:paraId="4A47A8FB" w14:textId="77777777" w:rsidR="00A26D0C" w:rsidRPr="00F85732" w:rsidRDefault="00A26D0C" w:rsidP="00A26D0C">
            <w:pPr>
              <w:jc w:val="center"/>
              <w:rPr>
                <w:rFonts w:eastAsia="Times New Roman" w:cs="Times New Roman"/>
                <w:color w:val="000000"/>
                <w:sz w:val="18"/>
                <w:szCs w:val="18"/>
                <w:lang w:eastAsia="es-GT"/>
                <w14:ligatures w14:val="none"/>
              </w:rPr>
            </w:pPr>
            <w:r w:rsidRPr="00F85732">
              <w:rPr>
                <w:rFonts w:eastAsia="Times New Roman" w:cs="Times New Roman"/>
                <w:color w:val="000000"/>
                <w:sz w:val="18"/>
                <w:szCs w:val="18"/>
                <w:lang w:eastAsia="es-GT"/>
                <w14:ligatures w14:val="none"/>
              </w:rPr>
              <w:t> </w:t>
            </w:r>
          </w:p>
        </w:tc>
        <w:tc>
          <w:tcPr>
            <w:tcW w:w="300" w:type="dxa"/>
            <w:tcBorders>
              <w:top w:val="nil"/>
              <w:left w:val="nil"/>
              <w:bottom w:val="single" w:sz="4" w:space="0" w:color="000000"/>
              <w:right w:val="single" w:sz="4" w:space="0" w:color="000000"/>
            </w:tcBorders>
            <w:vAlign w:val="center"/>
            <w:hideMark/>
          </w:tcPr>
          <w:p w14:paraId="3A2A804C" w14:textId="77777777" w:rsidR="00A26D0C" w:rsidRPr="00F85732" w:rsidRDefault="00A26D0C" w:rsidP="00A26D0C">
            <w:pPr>
              <w:jc w:val="center"/>
              <w:rPr>
                <w:rFonts w:eastAsia="Times New Roman" w:cs="Times New Roman"/>
                <w:color w:val="000000"/>
                <w:sz w:val="18"/>
                <w:szCs w:val="18"/>
                <w:lang w:eastAsia="es-GT"/>
                <w14:ligatures w14:val="none"/>
              </w:rPr>
            </w:pPr>
            <w:r w:rsidRPr="00F85732">
              <w:rPr>
                <w:rFonts w:eastAsia="Times New Roman" w:cs="Times New Roman"/>
                <w:color w:val="000000"/>
                <w:sz w:val="18"/>
                <w:szCs w:val="18"/>
                <w:lang w:eastAsia="es-GT"/>
                <w14:ligatures w14:val="none"/>
              </w:rPr>
              <w:t> </w:t>
            </w:r>
          </w:p>
        </w:tc>
        <w:tc>
          <w:tcPr>
            <w:tcW w:w="300" w:type="dxa"/>
            <w:tcBorders>
              <w:top w:val="nil"/>
              <w:left w:val="nil"/>
              <w:bottom w:val="single" w:sz="4" w:space="0" w:color="000000"/>
              <w:right w:val="single" w:sz="4" w:space="0" w:color="000000"/>
            </w:tcBorders>
            <w:vAlign w:val="center"/>
            <w:hideMark/>
          </w:tcPr>
          <w:p w14:paraId="0B88C41F" w14:textId="77777777" w:rsidR="00A26D0C" w:rsidRPr="00F85732" w:rsidRDefault="00A26D0C" w:rsidP="00A26D0C">
            <w:pPr>
              <w:jc w:val="center"/>
              <w:rPr>
                <w:rFonts w:eastAsia="Times New Roman" w:cs="Times New Roman"/>
                <w:color w:val="000000"/>
                <w:sz w:val="18"/>
                <w:szCs w:val="18"/>
                <w:lang w:eastAsia="es-GT"/>
                <w14:ligatures w14:val="none"/>
              </w:rPr>
            </w:pPr>
            <w:r w:rsidRPr="00F85732">
              <w:rPr>
                <w:rFonts w:eastAsia="Times New Roman" w:cs="Times New Roman"/>
                <w:color w:val="000000"/>
                <w:sz w:val="18"/>
                <w:szCs w:val="18"/>
                <w:lang w:eastAsia="es-GT"/>
                <w14:ligatures w14:val="none"/>
              </w:rPr>
              <w:t> </w:t>
            </w:r>
          </w:p>
        </w:tc>
        <w:tc>
          <w:tcPr>
            <w:tcW w:w="300" w:type="dxa"/>
            <w:tcBorders>
              <w:top w:val="nil"/>
              <w:left w:val="nil"/>
              <w:bottom w:val="single" w:sz="4" w:space="0" w:color="000000"/>
              <w:right w:val="single" w:sz="4" w:space="0" w:color="000000"/>
            </w:tcBorders>
            <w:vAlign w:val="center"/>
            <w:hideMark/>
          </w:tcPr>
          <w:p w14:paraId="18D88AF1" w14:textId="77777777" w:rsidR="00A26D0C" w:rsidRPr="00F85732" w:rsidRDefault="00A26D0C" w:rsidP="00A26D0C">
            <w:pPr>
              <w:jc w:val="center"/>
              <w:rPr>
                <w:rFonts w:eastAsia="Times New Roman" w:cs="Times New Roman"/>
                <w:color w:val="000000"/>
                <w:sz w:val="18"/>
                <w:szCs w:val="18"/>
                <w:lang w:eastAsia="es-GT"/>
                <w14:ligatures w14:val="none"/>
              </w:rPr>
            </w:pPr>
            <w:r w:rsidRPr="00F85732">
              <w:rPr>
                <w:rFonts w:eastAsia="Times New Roman" w:cs="Times New Roman"/>
                <w:color w:val="000000"/>
                <w:sz w:val="18"/>
                <w:szCs w:val="18"/>
                <w:lang w:eastAsia="es-GT"/>
                <w14:ligatures w14:val="none"/>
              </w:rPr>
              <w:t> </w:t>
            </w:r>
          </w:p>
        </w:tc>
        <w:tc>
          <w:tcPr>
            <w:tcW w:w="300" w:type="dxa"/>
            <w:tcBorders>
              <w:top w:val="nil"/>
              <w:left w:val="nil"/>
              <w:bottom w:val="single" w:sz="4" w:space="0" w:color="000000"/>
              <w:right w:val="single" w:sz="4" w:space="0" w:color="000000"/>
            </w:tcBorders>
            <w:vAlign w:val="center"/>
            <w:hideMark/>
          </w:tcPr>
          <w:p w14:paraId="46570370" w14:textId="77777777" w:rsidR="00A26D0C" w:rsidRPr="00F85732" w:rsidRDefault="00A26D0C" w:rsidP="00A26D0C">
            <w:pPr>
              <w:jc w:val="center"/>
              <w:rPr>
                <w:rFonts w:eastAsia="Times New Roman" w:cs="Times New Roman"/>
                <w:color w:val="000000"/>
                <w:sz w:val="18"/>
                <w:szCs w:val="18"/>
                <w:lang w:eastAsia="es-GT"/>
                <w14:ligatures w14:val="none"/>
              </w:rPr>
            </w:pPr>
            <w:r w:rsidRPr="00F85732">
              <w:rPr>
                <w:rFonts w:eastAsia="Times New Roman" w:cs="Times New Roman"/>
                <w:color w:val="000000"/>
                <w:sz w:val="18"/>
                <w:szCs w:val="18"/>
                <w:lang w:eastAsia="es-GT"/>
                <w14:ligatures w14:val="none"/>
              </w:rPr>
              <w:t> </w:t>
            </w:r>
          </w:p>
        </w:tc>
        <w:tc>
          <w:tcPr>
            <w:tcW w:w="300" w:type="dxa"/>
            <w:tcBorders>
              <w:top w:val="nil"/>
              <w:left w:val="nil"/>
              <w:bottom w:val="single" w:sz="4" w:space="0" w:color="000000"/>
              <w:right w:val="single" w:sz="4" w:space="0" w:color="000000"/>
            </w:tcBorders>
            <w:vAlign w:val="center"/>
            <w:hideMark/>
          </w:tcPr>
          <w:p w14:paraId="132BA8E5" w14:textId="77777777" w:rsidR="00A26D0C" w:rsidRPr="00F85732" w:rsidRDefault="00A26D0C" w:rsidP="00A26D0C">
            <w:pPr>
              <w:jc w:val="center"/>
              <w:rPr>
                <w:rFonts w:eastAsia="Times New Roman" w:cs="Times New Roman"/>
                <w:color w:val="000000"/>
                <w:sz w:val="18"/>
                <w:szCs w:val="18"/>
                <w:lang w:eastAsia="es-GT"/>
                <w14:ligatures w14:val="none"/>
              </w:rPr>
            </w:pPr>
            <w:r w:rsidRPr="00F85732">
              <w:rPr>
                <w:rFonts w:eastAsia="Times New Roman" w:cs="Times New Roman"/>
                <w:color w:val="000000"/>
                <w:sz w:val="18"/>
                <w:szCs w:val="18"/>
                <w:lang w:eastAsia="es-GT"/>
                <w14:ligatures w14:val="none"/>
              </w:rPr>
              <w:t> </w:t>
            </w:r>
          </w:p>
        </w:tc>
        <w:tc>
          <w:tcPr>
            <w:tcW w:w="300" w:type="dxa"/>
            <w:tcBorders>
              <w:top w:val="nil"/>
              <w:left w:val="nil"/>
              <w:bottom w:val="single" w:sz="4" w:space="0" w:color="000000"/>
              <w:right w:val="single" w:sz="4" w:space="0" w:color="000000"/>
            </w:tcBorders>
            <w:vAlign w:val="center"/>
            <w:hideMark/>
          </w:tcPr>
          <w:p w14:paraId="0CFB1E6E" w14:textId="77777777" w:rsidR="00A26D0C" w:rsidRPr="00F85732" w:rsidRDefault="00A26D0C" w:rsidP="00A26D0C">
            <w:pPr>
              <w:jc w:val="center"/>
              <w:rPr>
                <w:rFonts w:eastAsia="Times New Roman" w:cs="Times New Roman"/>
                <w:color w:val="000000"/>
                <w:sz w:val="18"/>
                <w:szCs w:val="18"/>
                <w:lang w:eastAsia="es-GT"/>
                <w14:ligatures w14:val="none"/>
              </w:rPr>
            </w:pPr>
            <w:r w:rsidRPr="00F85732">
              <w:rPr>
                <w:rFonts w:eastAsia="Times New Roman" w:cs="Times New Roman"/>
                <w:color w:val="000000"/>
                <w:sz w:val="18"/>
                <w:szCs w:val="18"/>
                <w:lang w:eastAsia="es-GT"/>
                <w14:ligatures w14:val="none"/>
              </w:rPr>
              <w:t> </w:t>
            </w:r>
          </w:p>
        </w:tc>
        <w:tc>
          <w:tcPr>
            <w:tcW w:w="300" w:type="dxa"/>
            <w:tcBorders>
              <w:top w:val="nil"/>
              <w:left w:val="nil"/>
              <w:bottom w:val="single" w:sz="4" w:space="0" w:color="000000"/>
              <w:right w:val="single" w:sz="4" w:space="0" w:color="000000"/>
            </w:tcBorders>
            <w:vAlign w:val="center"/>
            <w:hideMark/>
          </w:tcPr>
          <w:p w14:paraId="18CB0F25" w14:textId="77777777" w:rsidR="00A26D0C" w:rsidRPr="00F85732" w:rsidRDefault="00A26D0C" w:rsidP="00A26D0C">
            <w:pPr>
              <w:jc w:val="center"/>
              <w:rPr>
                <w:rFonts w:eastAsia="Times New Roman" w:cs="Times New Roman"/>
                <w:color w:val="000000"/>
                <w:sz w:val="18"/>
                <w:szCs w:val="18"/>
                <w:lang w:eastAsia="es-GT"/>
                <w14:ligatures w14:val="none"/>
              </w:rPr>
            </w:pPr>
            <w:r w:rsidRPr="00F85732">
              <w:rPr>
                <w:rFonts w:eastAsia="Times New Roman" w:cs="Times New Roman"/>
                <w:color w:val="000000"/>
                <w:sz w:val="18"/>
                <w:szCs w:val="18"/>
                <w:lang w:eastAsia="es-GT"/>
                <w14:ligatures w14:val="none"/>
              </w:rPr>
              <w:t> </w:t>
            </w:r>
          </w:p>
        </w:tc>
        <w:tc>
          <w:tcPr>
            <w:tcW w:w="300" w:type="dxa"/>
            <w:tcBorders>
              <w:top w:val="nil"/>
              <w:left w:val="nil"/>
              <w:bottom w:val="single" w:sz="4" w:space="0" w:color="000000"/>
              <w:right w:val="single" w:sz="4" w:space="0" w:color="000000"/>
            </w:tcBorders>
            <w:vAlign w:val="center"/>
            <w:hideMark/>
          </w:tcPr>
          <w:p w14:paraId="4110C639" w14:textId="77777777" w:rsidR="00A26D0C" w:rsidRPr="00F85732" w:rsidRDefault="00A26D0C" w:rsidP="00A26D0C">
            <w:pPr>
              <w:jc w:val="center"/>
              <w:rPr>
                <w:rFonts w:eastAsia="Times New Roman" w:cs="Times New Roman"/>
                <w:color w:val="000000"/>
                <w:sz w:val="18"/>
                <w:szCs w:val="18"/>
                <w:lang w:eastAsia="es-GT"/>
                <w14:ligatures w14:val="none"/>
              </w:rPr>
            </w:pPr>
            <w:r w:rsidRPr="00F85732">
              <w:rPr>
                <w:rFonts w:eastAsia="Times New Roman" w:cs="Times New Roman"/>
                <w:color w:val="000000"/>
                <w:sz w:val="18"/>
                <w:szCs w:val="18"/>
                <w:lang w:eastAsia="es-GT"/>
                <w14:ligatures w14:val="none"/>
              </w:rPr>
              <w:t> </w:t>
            </w:r>
          </w:p>
        </w:tc>
        <w:tc>
          <w:tcPr>
            <w:tcW w:w="300" w:type="dxa"/>
            <w:tcBorders>
              <w:top w:val="nil"/>
              <w:left w:val="nil"/>
              <w:bottom w:val="single" w:sz="4" w:space="0" w:color="000000"/>
              <w:right w:val="single" w:sz="4" w:space="0" w:color="000000"/>
            </w:tcBorders>
            <w:vAlign w:val="center"/>
            <w:hideMark/>
          </w:tcPr>
          <w:p w14:paraId="3B9152FF" w14:textId="77777777" w:rsidR="00A26D0C" w:rsidRPr="00F85732" w:rsidRDefault="00A26D0C" w:rsidP="00A26D0C">
            <w:pPr>
              <w:jc w:val="center"/>
              <w:rPr>
                <w:rFonts w:eastAsia="Times New Roman" w:cs="Times New Roman"/>
                <w:color w:val="000000"/>
                <w:sz w:val="18"/>
                <w:szCs w:val="18"/>
                <w:lang w:eastAsia="es-GT"/>
                <w14:ligatures w14:val="none"/>
              </w:rPr>
            </w:pPr>
            <w:r w:rsidRPr="00F85732">
              <w:rPr>
                <w:rFonts w:eastAsia="Times New Roman" w:cs="Times New Roman"/>
                <w:color w:val="000000"/>
                <w:sz w:val="18"/>
                <w:szCs w:val="18"/>
                <w:lang w:eastAsia="es-GT"/>
                <w14:ligatures w14:val="none"/>
              </w:rPr>
              <w:t> </w:t>
            </w:r>
          </w:p>
        </w:tc>
        <w:tc>
          <w:tcPr>
            <w:tcW w:w="300" w:type="dxa"/>
            <w:tcBorders>
              <w:top w:val="nil"/>
              <w:left w:val="nil"/>
              <w:bottom w:val="single" w:sz="4" w:space="0" w:color="000000"/>
              <w:right w:val="single" w:sz="4" w:space="0" w:color="000000"/>
            </w:tcBorders>
            <w:vAlign w:val="center"/>
            <w:hideMark/>
          </w:tcPr>
          <w:p w14:paraId="5129D5C1" w14:textId="77777777" w:rsidR="00A26D0C" w:rsidRPr="00F85732" w:rsidRDefault="00A26D0C" w:rsidP="00A26D0C">
            <w:pPr>
              <w:jc w:val="center"/>
              <w:rPr>
                <w:rFonts w:eastAsia="Times New Roman" w:cs="Times New Roman"/>
                <w:color w:val="000000"/>
                <w:sz w:val="18"/>
                <w:szCs w:val="18"/>
                <w:lang w:eastAsia="es-GT"/>
                <w14:ligatures w14:val="none"/>
              </w:rPr>
            </w:pPr>
            <w:r w:rsidRPr="00F85732">
              <w:rPr>
                <w:rFonts w:eastAsia="Times New Roman" w:cs="Times New Roman"/>
                <w:color w:val="000000"/>
                <w:sz w:val="18"/>
                <w:szCs w:val="18"/>
                <w:lang w:eastAsia="es-GT"/>
                <w14:ligatures w14:val="none"/>
              </w:rPr>
              <w:t> </w:t>
            </w:r>
          </w:p>
        </w:tc>
        <w:tc>
          <w:tcPr>
            <w:tcW w:w="300" w:type="dxa"/>
            <w:tcBorders>
              <w:top w:val="nil"/>
              <w:left w:val="nil"/>
              <w:bottom w:val="single" w:sz="4" w:space="0" w:color="000000"/>
              <w:right w:val="single" w:sz="4" w:space="0" w:color="000000"/>
            </w:tcBorders>
            <w:vAlign w:val="center"/>
            <w:hideMark/>
          </w:tcPr>
          <w:p w14:paraId="4CFA3424" w14:textId="77777777" w:rsidR="00A26D0C" w:rsidRPr="00F85732" w:rsidRDefault="00A26D0C" w:rsidP="00A26D0C">
            <w:pPr>
              <w:jc w:val="center"/>
              <w:rPr>
                <w:rFonts w:eastAsia="Times New Roman" w:cs="Times New Roman"/>
                <w:color w:val="000000"/>
                <w:sz w:val="18"/>
                <w:szCs w:val="18"/>
                <w:lang w:eastAsia="es-GT"/>
                <w14:ligatures w14:val="none"/>
              </w:rPr>
            </w:pPr>
            <w:r w:rsidRPr="00F85732">
              <w:rPr>
                <w:rFonts w:eastAsia="Times New Roman" w:cs="Times New Roman"/>
                <w:color w:val="000000"/>
                <w:sz w:val="18"/>
                <w:szCs w:val="18"/>
                <w:lang w:eastAsia="es-GT"/>
                <w14:ligatures w14:val="none"/>
              </w:rPr>
              <w:t> </w:t>
            </w:r>
          </w:p>
        </w:tc>
        <w:tc>
          <w:tcPr>
            <w:tcW w:w="300" w:type="dxa"/>
            <w:tcBorders>
              <w:top w:val="nil"/>
              <w:left w:val="nil"/>
              <w:bottom w:val="single" w:sz="4" w:space="0" w:color="000000"/>
              <w:right w:val="single" w:sz="4" w:space="0" w:color="000000"/>
            </w:tcBorders>
            <w:vAlign w:val="center"/>
            <w:hideMark/>
          </w:tcPr>
          <w:p w14:paraId="35AF198D" w14:textId="77777777" w:rsidR="00A26D0C" w:rsidRPr="00F85732" w:rsidRDefault="00A26D0C" w:rsidP="00A26D0C">
            <w:pPr>
              <w:jc w:val="center"/>
              <w:rPr>
                <w:rFonts w:eastAsia="Times New Roman" w:cs="Times New Roman"/>
                <w:color w:val="000000"/>
                <w:sz w:val="18"/>
                <w:szCs w:val="18"/>
                <w:lang w:eastAsia="es-GT"/>
                <w14:ligatures w14:val="none"/>
              </w:rPr>
            </w:pPr>
            <w:r w:rsidRPr="00F85732">
              <w:rPr>
                <w:rFonts w:eastAsia="Times New Roman" w:cs="Times New Roman"/>
                <w:color w:val="000000"/>
                <w:sz w:val="18"/>
                <w:szCs w:val="18"/>
                <w:lang w:eastAsia="es-GT"/>
                <w14:ligatures w14:val="none"/>
              </w:rPr>
              <w:t> </w:t>
            </w:r>
          </w:p>
        </w:tc>
        <w:tc>
          <w:tcPr>
            <w:tcW w:w="300" w:type="dxa"/>
            <w:tcBorders>
              <w:top w:val="nil"/>
              <w:left w:val="nil"/>
              <w:bottom w:val="single" w:sz="4" w:space="0" w:color="000000"/>
              <w:right w:val="single" w:sz="4" w:space="0" w:color="000000"/>
            </w:tcBorders>
            <w:vAlign w:val="center"/>
            <w:hideMark/>
          </w:tcPr>
          <w:p w14:paraId="19741336" w14:textId="77777777" w:rsidR="00A26D0C" w:rsidRPr="00F85732" w:rsidRDefault="00A26D0C" w:rsidP="00A26D0C">
            <w:pPr>
              <w:jc w:val="center"/>
              <w:rPr>
                <w:rFonts w:eastAsia="Times New Roman" w:cs="Times New Roman"/>
                <w:color w:val="000000"/>
                <w:sz w:val="18"/>
                <w:szCs w:val="18"/>
                <w:lang w:eastAsia="es-GT"/>
                <w14:ligatures w14:val="none"/>
              </w:rPr>
            </w:pPr>
            <w:r w:rsidRPr="00F85732">
              <w:rPr>
                <w:rFonts w:eastAsia="Times New Roman" w:cs="Times New Roman"/>
                <w:color w:val="000000"/>
                <w:sz w:val="18"/>
                <w:szCs w:val="18"/>
                <w:lang w:eastAsia="es-GT"/>
                <w14:ligatures w14:val="none"/>
              </w:rPr>
              <w:t> </w:t>
            </w:r>
          </w:p>
        </w:tc>
      </w:tr>
      <w:tr w:rsidR="00A26D0C" w:rsidRPr="00A26D0C" w14:paraId="25023E42" w14:textId="77777777" w:rsidTr="00A26D0C">
        <w:trPr>
          <w:trHeight w:val="480"/>
        </w:trPr>
        <w:tc>
          <w:tcPr>
            <w:tcW w:w="2020" w:type="dxa"/>
            <w:tcBorders>
              <w:top w:val="nil"/>
              <w:left w:val="single" w:sz="4" w:space="0" w:color="000000"/>
              <w:bottom w:val="single" w:sz="4" w:space="0" w:color="000000"/>
              <w:right w:val="single" w:sz="4" w:space="0" w:color="000000"/>
            </w:tcBorders>
            <w:vAlign w:val="center"/>
            <w:hideMark/>
          </w:tcPr>
          <w:p w14:paraId="654E58D8" w14:textId="77777777" w:rsidR="00A26D0C" w:rsidRPr="00F85732" w:rsidRDefault="00A26D0C" w:rsidP="00A26D0C">
            <w:pPr>
              <w:jc w:val="left"/>
              <w:rPr>
                <w:rFonts w:eastAsia="Times New Roman" w:cs="Times New Roman"/>
                <w:sz w:val="18"/>
                <w:szCs w:val="18"/>
                <w:lang w:eastAsia="es-GT"/>
                <w14:ligatures w14:val="none"/>
              </w:rPr>
            </w:pPr>
            <w:r w:rsidRPr="00F85732">
              <w:rPr>
                <w:rFonts w:eastAsia="Times New Roman" w:cs="Times New Roman"/>
                <w:sz w:val="18"/>
                <w:szCs w:val="18"/>
                <w:lang w:eastAsia="es-GT"/>
                <w14:ligatures w14:val="none"/>
              </w:rPr>
              <w:t>o) Validación de los módulos de la aplicación</w:t>
            </w:r>
          </w:p>
        </w:tc>
        <w:tc>
          <w:tcPr>
            <w:tcW w:w="300" w:type="dxa"/>
            <w:tcBorders>
              <w:top w:val="nil"/>
              <w:left w:val="nil"/>
              <w:bottom w:val="single" w:sz="4" w:space="0" w:color="000000"/>
              <w:right w:val="single" w:sz="4" w:space="0" w:color="000000"/>
            </w:tcBorders>
            <w:vAlign w:val="center"/>
            <w:hideMark/>
          </w:tcPr>
          <w:p w14:paraId="09B3346F" w14:textId="77777777" w:rsidR="00A26D0C" w:rsidRPr="00F85732" w:rsidRDefault="00A26D0C" w:rsidP="00A26D0C">
            <w:pPr>
              <w:jc w:val="center"/>
              <w:rPr>
                <w:rFonts w:eastAsia="Times New Roman" w:cs="Times New Roman"/>
                <w:color w:val="000000"/>
                <w:sz w:val="18"/>
                <w:szCs w:val="18"/>
                <w:lang w:eastAsia="es-GT"/>
                <w14:ligatures w14:val="none"/>
              </w:rPr>
            </w:pPr>
            <w:r w:rsidRPr="00F85732">
              <w:rPr>
                <w:rFonts w:eastAsia="Times New Roman" w:cs="Times New Roman"/>
                <w:color w:val="000000"/>
                <w:sz w:val="18"/>
                <w:szCs w:val="18"/>
                <w:lang w:eastAsia="es-GT"/>
                <w14:ligatures w14:val="none"/>
              </w:rPr>
              <w:t> </w:t>
            </w:r>
          </w:p>
        </w:tc>
        <w:tc>
          <w:tcPr>
            <w:tcW w:w="300" w:type="dxa"/>
            <w:tcBorders>
              <w:top w:val="nil"/>
              <w:left w:val="nil"/>
              <w:bottom w:val="single" w:sz="4" w:space="0" w:color="000000"/>
              <w:right w:val="single" w:sz="4" w:space="0" w:color="000000"/>
            </w:tcBorders>
            <w:vAlign w:val="center"/>
            <w:hideMark/>
          </w:tcPr>
          <w:p w14:paraId="3AEF3142" w14:textId="77777777" w:rsidR="00A26D0C" w:rsidRPr="00F85732" w:rsidRDefault="00A26D0C" w:rsidP="00A26D0C">
            <w:pPr>
              <w:jc w:val="center"/>
              <w:rPr>
                <w:rFonts w:eastAsia="Times New Roman" w:cs="Times New Roman"/>
                <w:color w:val="000000"/>
                <w:sz w:val="18"/>
                <w:szCs w:val="18"/>
                <w:lang w:eastAsia="es-GT"/>
                <w14:ligatures w14:val="none"/>
              </w:rPr>
            </w:pPr>
            <w:r w:rsidRPr="00F85732">
              <w:rPr>
                <w:rFonts w:eastAsia="Times New Roman" w:cs="Times New Roman"/>
                <w:color w:val="000000"/>
                <w:sz w:val="18"/>
                <w:szCs w:val="18"/>
                <w:lang w:eastAsia="es-GT"/>
                <w14:ligatures w14:val="none"/>
              </w:rPr>
              <w:t> </w:t>
            </w:r>
          </w:p>
        </w:tc>
        <w:tc>
          <w:tcPr>
            <w:tcW w:w="300" w:type="dxa"/>
            <w:tcBorders>
              <w:top w:val="nil"/>
              <w:left w:val="nil"/>
              <w:bottom w:val="single" w:sz="4" w:space="0" w:color="000000"/>
              <w:right w:val="single" w:sz="4" w:space="0" w:color="000000"/>
            </w:tcBorders>
            <w:vAlign w:val="center"/>
            <w:hideMark/>
          </w:tcPr>
          <w:p w14:paraId="05418DE4" w14:textId="77777777" w:rsidR="00A26D0C" w:rsidRPr="00F85732" w:rsidRDefault="00A26D0C" w:rsidP="00A26D0C">
            <w:pPr>
              <w:jc w:val="center"/>
              <w:rPr>
                <w:rFonts w:eastAsia="Times New Roman" w:cs="Times New Roman"/>
                <w:color w:val="000000"/>
                <w:sz w:val="18"/>
                <w:szCs w:val="18"/>
                <w:lang w:eastAsia="es-GT"/>
                <w14:ligatures w14:val="none"/>
              </w:rPr>
            </w:pPr>
            <w:r w:rsidRPr="00F85732">
              <w:rPr>
                <w:rFonts w:eastAsia="Times New Roman" w:cs="Times New Roman"/>
                <w:color w:val="000000"/>
                <w:sz w:val="18"/>
                <w:szCs w:val="18"/>
                <w:lang w:eastAsia="es-GT"/>
                <w14:ligatures w14:val="none"/>
              </w:rPr>
              <w:t> </w:t>
            </w:r>
          </w:p>
        </w:tc>
        <w:tc>
          <w:tcPr>
            <w:tcW w:w="300" w:type="dxa"/>
            <w:tcBorders>
              <w:top w:val="nil"/>
              <w:left w:val="nil"/>
              <w:bottom w:val="single" w:sz="4" w:space="0" w:color="000000"/>
              <w:right w:val="single" w:sz="4" w:space="0" w:color="000000"/>
            </w:tcBorders>
            <w:vAlign w:val="center"/>
            <w:hideMark/>
          </w:tcPr>
          <w:p w14:paraId="3EED204C" w14:textId="77777777" w:rsidR="00A26D0C" w:rsidRPr="00F85732" w:rsidRDefault="00A26D0C" w:rsidP="00A26D0C">
            <w:pPr>
              <w:jc w:val="center"/>
              <w:rPr>
                <w:rFonts w:eastAsia="Times New Roman" w:cs="Times New Roman"/>
                <w:color w:val="000000"/>
                <w:sz w:val="18"/>
                <w:szCs w:val="18"/>
                <w:lang w:eastAsia="es-GT"/>
                <w14:ligatures w14:val="none"/>
              </w:rPr>
            </w:pPr>
            <w:r w:rsidRPr="00F85732">
              <w:rPr>
                <w:rFonts w:eastAsia="Times New Roman" w:cs="Times New Roman"/>
                <w:color w:val="000000"/>
                <w:sz w:val="18"/>
                <w:szCs w:val="18"/>
                <w:lang w:eastAsia="es-GT"/>
                <w14:ligatures w14:val="none"/>
              </w:rPr>
              <w:t> </w:t>
            </w:r>
          </w:p>
        </w:tc>
        <w:tc>
          <w:tcPr>
            <w:tcW w:w="300" w:type="dxa"/>
            <w:tcBorders>
              <w:top w:val="nil"/>
              <w:left w:val="nil"/>
              <w:bottom w:val="single" w:sz="4" w:space="0" w:color="000000"/>
              <w:right w:val="single" w:sz="4" w:space="0" w:color="000000"/>
            </w:tcBorders>
            <w:vAlign w:val="center"/>
            <w:hideMark/>
          </w:tcPr>
          <w:p w14:paraId="29FCCD7E" w14:textId="77777777" w:rsidR="00A26D0C" w:rsidRPr="00F85732" w:rsidRDefault="00A26D0C" w:rsidP="00A26D0C">
            <w:pPr>
              <w:jc w:val="center"/>
              <w:rPr>
                <w:rFonts w:eastAsia="Times New Roman" w:cs="Times New Roman"/>
                <w:color w:val="000000"/>
                <w:sz w:val="18"/>
                <w:szCs w:val="18"/>
                <w:lang w:eastAsia="es-GT"/>
                <w14:ligatures w14:val="none"/>
              </w:rPr>
            </w:pPr>
            <w:r w:rsidRPr="00F85732">
              <w:rPr>
                <w:rFonts w:eastAsia="Times New Roman" w:cs="Times New Roman"/>
                <w:color w:val="000000"/>
                <w:sz w:val="18"/>
                <w:szCs w:val="18"/>
                <w:lang w:eastAsia="es-GT"/>
                <w14:ligatures w14:val="none"/>
              </w:rPr>
              <w:t> </w:t>
            </w:r>
          </w:p>
        </w:tc>
        <w:tc>
          <w:tcPr>
            <w:tcW w:w="300" w:type="dxa"/>
            <w:tcBorders>
              <w:top w:val="nil"/>
              <w:left w:val="nil"/>
              <w:bottom w:val="single" w:sz="4" w:space="0" w:color="000000"/>
              <w:right w:val="single" w:sz="4" w:space="0" w:color="000000"/>
            </w:tcBorders>
            <w:vAlign w:val="center"/>
            <w:hideMark/>
          </w:tcPr>
          <w:p w14:paraId="626411FE" w14:textId="77777777" w:rsidR="00A26D0C" w:rsidRPr="00F85732" w:rsidRDefault="00A26D0C" w:rsidP="00A26D0C">
            <w:pPr>
              <w:jc w:val="center"/>
              <w:rPr>
                <w:rFonts w:eastAsia="Times New Roman" w:cs="Times New Roman"/>
                <w:color w:val="000000"/>
                <w:sz w:val="18"/>
                <w:szCs w:val="18"/>
                <w:lang w:eastAsia="es-GT"/>
                <w14:ligatures w14:val="none"/>
              </w:rPr>
            </w:pPr>
            <w:r w:rsidRPr="00F85732">
              <w:rPr>
                <w:rFonts w:eastAsia="Times New Roman" w:cs="Times New Roman"/>
                <w:color w:val="000000"/>
                <w:sz w:val="18"/>
                <w:szCs w:val="18"/>
                <w:lang w:eastAsia="es-GT"/>
                <w14:ligatures w14:val="none"/>
              </w:rPr>
              <w:t> </w:t>
            </w:r>
          </w:p>
        </w:tc>
        <w:tc>
          <w:tcPr>
            <w:tcW w:w="300" w:type="dxa"/>
            <w:tcBorders>
              <w:top w:val="nil"/>
              <w:left w:val="nil"/>
              <w:bottom w:val="single" w:sz="4" w:space="0" w:color="000000"/>
              <w:right w:val="single" w:sz="4" w:space="0" w:color="000000"/>
            </w:tcBorders>
            <w:vAlign w:val="center"/>
            <w:hideMark/>
          </w:tcPr>
          <w:p w14:paraId="34133875" w14:textId="77777777" w:rsidR="00A26D0C" w:rsidRPr="00F85732" w:rsidRDefault="00A26D0C" w:rsidP="00A26D0C">
            <w:pPr>
              <w:jc w:val="center"/>
              <w:rPr>
                <w:rFonts w:eastAsia="Times New Roman" w:cs="Times New Roman"/>
                <w:color w:val="000000"/>
                <w:sz w:val="18"/>
                <w:szCs w:val="18"/>
                <w:lang w:eastAsia="es-GT"/>
                <w14:ligatures w14:val="none"/>
              </w:rPr>
            </w:pPr>
            <w:r w:rsidRPr="00F85732">
              <w:rPr>
                <w:rFonts w:eastAsia="Times New Roman" w:cs="Times New Roman"/>
                <w:color w:val="000000"/>
                <w:sz w:val="18"/>
                <w:szCs w:val="18"/>
                <w:lang w:eastAsia="es-GT"/>
                <w14:ligatures w14:val="none"/>
              </w:rPr>
              <w:t> </w:t>
            </w:r>
          </w:p>
        </w:tc>
        <w:tc>
          <w:tcPr>
            <w:tcW w:w="300" w:type="dxa"/>
            <w:tcBorders>
              <w:top w:val="nil"/>
              <w:left w:val="nil"/>
              <w:bottom w:val="single" w:sz="4" w:space="0" w:color="000000"/>
              <w:right w:val="single" w:sz="4" w:space="0" w:color="000000"/>
            </w:tcBorders>
            <w:vAlign w:val="center"/>
            <w:hideMark/>
          </w:tcPr>
          <w:p w14:paraId="6069ABA8" w14:textId="77777777" w:rsidR="00A26D0C" w:rsidRPr="00F85732" w:rsidRDefault="00A26D0C" w:rsidP="00A26D0C">
            <w:pPr>
              <w:jc w:val="center"/>
              <w:rPr>
                <w:rFonts w:eastAsia="Times New Roman" w:cs="Times New Roman"/>
                <w:color w:val="000000"/>
                <w:sz w:val="18"/>
                <w:szCs w:val="18"/>
                <w:lang w:eastAsia="es-GT"/>
                <w14:ligatures w14:val="none"/>
              </w:rPr>
            </w:pPr>
            <w:r w:rsidRPr="00F85732">
              <w:rPr>
                <w:rFonts w:eastAsia="Times New Roman" w:cs="Times New Roman"/>
                <w:color w:val="000000"/>
                <w:sz w:val="18"/>
                <w:szCs w:val="18"/>
                <w:lang w:eastAsia="es-GT"/>
                <w14:ligatures w14:val="none"/>
              </w:rPr>
              <w:t> </w:t>
            </w:r>
          </w:p>
        </w:tc>
        <w:tc>
          <w:tcPr>
            <w:tcW w:w="300" w:type="dxa"/>
            <w:tcBorders>
              <w:top w:val="nil"/>
              <w:left w:val="nil"/>
              <w:bottom w:val="single" w:sz="4" w:space="0" w:color="000000"/>
              <w:right w:val="single" w:sz="4" w:space="0" w:color="000000"/>
            </w:tcBorders>
            <w:vAlign w:val="center"/>
            <w:hideMark/>
          </w:tcPr>
          <w:p w14:paraId="50EB2CFD" w14:textId="77777777" w:rsidR="00A26D0C" w:rsidRPr="00F85732" w:rsidRDefault="00A26D0C" w:rsidP="00A26D0C">
            <w:pPr>
              <w:jc w:val="center"/>
              <w:rPr>
                <w:rFonts w:eastAsia="Times New Roman" w:cs="Times New Roman"/>
                <w:color w:val="000000"/>
                <w:sz w:val="18"/>
                <w:szCs w:val="18"/>
                <w:lang w:eastAsia="es-GT"/>
                <w14:ligatures w14:val="none"/>
              </w:rPr>
            </w:pPr>
            <w:r w:rsidRPr="00F85732">
              <w:rPr>
                <w:rFonts w:eastAsia="Times New Roman" w:cs="Times New Roman"/>
                <w:color w:val="000000"/>
                <w:sz w:val="18"/>
                <w:szCs w:val="18"/>
                <w:lang w:eastAsia="es-GT"/>
                <w14:ligatures w14:val="none"/>
              </w:rPr>
              <w:t> </w:t>
            </w:r>
          </w:p>
        </w:tc>
        <w:tc>
          <w:tcPr>
            <w:tcW w:w="300" w:type="dxa"/>
            <w:tcBorders>
              <w:top w:val="nil"/>
              <w:left w:val="nil"/>
              <w:bottom w:val="single" w:sz="4" w:space="0" w:color="000000"/>
              <w:right w:val="single" w:sz="4" w:space="0" w:color="000000"/>
            </w:tcBorders>
            <w:vAlign w:val="center"/>
            <w:hideMark/>
          </w:tcPr>
          <w:p w14:paraId="6929C165" w14:textId="77777777" w:rsidR="00A26D0C" w:rsidRPr="00F85732" w:rsidRDefault="00A26D0C" w:rsidP="00A26D0C">
            <w:pPr>
              <w:jc w:val="center"/>
              <w:rPr>
                <w:rFonts w:eastAsia="Times New Roman" w:cs="Times New Roman"/>
                <w:color w:val="000000"/>
                <w:sz w:val="18"/>
                <w:szCs w:val="18"/>
                <w:lang w:eastAsia="es-GT"/>
                <w14:ligatures w14:val="none"/>
              </w:rPr>
            </w:pPr>
            <w:r w:rsidRPr="00F85732">
              <w:rPr>
                <w:rFonts w:eastAsia="Times New Roman" w:cs="Times New Roman"/>
                <w:color w:val="000000"/>
                <w:sz w:val="18"/>
                <w:szCs w:val="18"/>
                <w:lang w:eastAsia="es-GT"/>
                <w14:ligatures w14:val="none"/>
              </w:rPr>
              <w:t> </w:t>
            </w:r>
          </w:p>
        </w:tc>
        <w:tc>
          <w:tcPr>
            <w:tcW w:w="300" w:type="dxa"/>
            <w:tcBorders>
              <w:top w:val="nil"/>
              <w:left w:val="nil"/>
              <w:bottom w:val="single" w:sz="4" w:space="0" w:color="000000"/>
              <w:right w:val="single" w:sz="4" w:space="0" w:color="000000"/>
            </w:tcBorders>
            <w:vAlign w:val="center"/>
            <w:hideMark/>
          </w:tcPr>
          <w:p w14:paraId="01ED3795" w14:textId="77777777" w:rsidR="00A26D0C" w:rsidRPr="00F85732" w:rsidRDefault="00A26D0C" w:rsidP="00A26D0C">
            <w:pPr>
              <w:jc w:val="center"/>
              <w:rPr>
                <w:rFonts w:eastAsia="Times New Roman" w:cs="Times New Roman"/>
                <w:color w:val="000000"/>
                <w:sz w:val="18"/>
                <w:szCs w:val="18"/>
                <w:lang w:eastAsia="es-GT"/>
                <w14:ligatures w14:val="none"/>
              </w:rPr>
            </w:pPr>
            <w:r w:rsidRPr="00F85732">
              <w:rPr>
                <w:rFonts w:eastAsia="Times New Roman" w:cs="Times New Roman"/>
                <w:color w:val="000000"/>
                <w:sz w:val="18"/>
                <w:szCs w:val="18"/>
                <w:lang w:eastAsia="es-GT"/>
                <w14:ligatures w14:val="none"/>
              </w:rPr>
              <w:t> </w:t>
            </w:r>
          </w:p>
        </w:tc>
        <w:tc>
          <w:tcPr>
            <w:tcW w:w="300" w:type="dxa"/>
            <w:tcBorders>
              <w:top w:val="nil"/>
              <w:left w:val="nil"/>
              <w:bottom w:val="single" w:sz="4" w:space="0" w:color="000000"/>
              <w:right w:val="single" w:sz="4" w:space="0" w:color="000000"/>
            </w:tcBorders>
            <w:vAlign w:val="center"/>
            <w:hideMark/>
          </w:tcPr>
          <w:p w14:paraId="0479F439" w14:textId="77777777" w:rsidR="00A26D0C" w:rsidRPr="00F85732" w:rsidRDefault="00A26D0C" w:rsidP="00A26D0C">
            <w:pPr>
              <w:jc w:val="center"/>
              <w:rPr>
                <w:rFonts w:eastAsia="Times New Roman" w:cs="Times New Roman"/>
                <w:color w:val="000000"/>
                <w:sz w:val="18"/>
                <w:szCs w:val="18"/>
                <w:lang w:eastAsia="es-GT"/>
                <w14:ligatures w14:val="none"/>
              </w:rPr>
            </w:pPr>
            <w:r w:rsidRPr="00F85732">
              <w:rPr>
                <w:rFonts w:eastAsia="Times New Roman" w:cs="Times New Roman"/>
                <w:color w:val="000000"/>
                <w:sz w:val="18"/>
                <w:szCs w:val="18"/>
                <w:lang w:eastAsia="es-GT"/>
                <w14:ligatures w14:val="none"/>
              </w:rPr>
              <w:t> </w:t>
            </w:r>
          </w:p>
        </w:tc>
        <w:tc>
          <w:tcPr>
            <w:tcW w:w="300" w:type="dxa"/>
            <w:tcBorders>
              <w:top w:val="nil"/>
              <w:left w:val="nil"/>
              <w:bottom w:val="single" w:sz="4" w:space="0" w:color="000000"/>
              <w:right w:val="single" w:sz="4" w:space="0" w:color="000000"/>
            </w:tcBorders>
            <w:vAlign w:val="center"/>
            <w:hideMark/>
          </w:tcPr>
          <w:p w14:paraId="559ADED0" w14:textId="77777777" w:rsidR="00A26D0C" w:rsidRPr="00F85732" w:rsidRDefault="00A26D0C" w:rsidP="00A26D0C">
            <w:pPr>
              <w:jc w:val="center"/>
              <w:rPr>
                <w:rFonts w:eastAsia="Times New Roman" w:cs="Times New Roman"/>
                <w:color w:val="000000"/>
                <w:sz w:val="18"/>
                <w:szCs w:val="18"/>
                <w:lang w:eastAsia="es-GT"/>
                <w14:ligatures w14:val="none"/>
              </w:rPr>
            </w:pPr>
            <w:r w:rsidRPr="00F85732">
              <w:rPr>
                <w:rFonts w:eastAsia="Times New Roman" w:cs="Times New Roman"/>
                <w:color w:val="000000"/>
                <w:sz w:val="18"/>
                <w:szCs w:val="18"/>
                <w:lang w:eastAsia="es-GT"/>
                <w14:ligatures w14:val="none"/>
              </w:rPr>
              <w:t> </w:t>
            </w:r>
          </w:p>
        </w:tc>
        <w:tc>
          <w:tcPr>
            <w:tcW w:w="300" w:type="dxa"/>
            <w:tcBorders>
              <w:top w:val="nil"/>
              <w:left w:val="nil"/>
              <w:bottom w:val="single" w:sz="4" w:space="0" w:color="000000"/>
              <w:right w:val="single" w:sz="4" w:space="0" w:color="000000"/>
            </w:tcBorders>
            <w:vAlign w:val="center"/>
            <w:hideMark/>
          </w:tcPr>
          <w:p w14:paraId="3162B390" w14:textId="77777777" w:rsidR="00A26D0C" w:rsidRPr="00F85732" w:rsidRDefault="00A26D0C" w:rsidP="00A26D0C">
            <w:pPr>
              <w:jc w:val="center"/>
              <w:rPr>
                <w:rFonts w:eastAsia="Times New Roman" w:cs="Times New Roman"/>
                <w:color w:val="000000"/>
                <w:sz w:val="18"/>
                <w:szCs w:val="18"/>
                <w:lang w:eastAsia="es-GT"/>
                <w14:ligatures w14:val="none"/>
              </w:rPr>
            </w:pPr>
            <w:r w:rsidRPr="00F85732">
              <w:rPr>
                <w:rFonts w:eastAsia="Times New Roman" w:cs="Times New Roman"/>
                <w:color w:val="000000"/>
                <w:sz w:val="18"/>
                <w:szCs w:val="18"/>
                <w:lang w:eastAsia="es-GT"/>
                <w14:ligatures w14:val="none"/>
              </w:rPr>
              <w:t> </w:t>
            </w:r>
          </w:p>
        </w:tc>
        <w:tc>
          <w:tcPr>
            <w:tcW w:w="300" w:type="dxa"/>
            <w:tcBorders>
              <w:top w:val="nil"/>
              <w:left w:val="nil"/>
              <w:bottom w:val="single" w:sz="4" w:space="0" w:color="000000"/>
              <w:right w:val="single" w:sz="4" w:space="0" w:color="000000"/>
            </w:tcBorders>
            <w:vAlign w:val="center"/>
            <w:hideMark/>
          </w:tcPr>
          <w:p w14:paraId="328F55FC" w14:textId="77777777" w:rsidR="00A26D0C" w:rsidRPr="00F85732" w:rsidRDefault="00A26D0C" w:rsidP="00A26D0C">
            <w:pPr>
              <w:jc w:val="center"/>
              <w:rPr>
                <w:rFonts w:eastAsia="Times New Roman" w:cs="Times New Roman"/>
                <w:color w:val="000000"/>
                <w:sz w:val="18"/>
                <w:szCs w:val="18"/>
                <w:lang w:eastAsia="es-GT"/>
                <w14:ligatures w14:val="none"/>
              </w:rPr>
            </w:pPr>
            <w:r w:rsidRPr="00F85732">
              <w:rPr>
                <w:rFonts w:eastAsia="Times New Roman" w:cs="Times New Roman"/>
                <w:color w:val="000000"/>
                <w:sz w:val="18"/>
                <w:szCs w:val="18"/>
                <w:lang w:eastAsia="es-GT"/>
                <w14:ligatures w14:val="none"/>
              </w:rPr>
              <w:t> </w:t>
            </w:r>
          </w:p>
        </w:tc>
        <w:tc>
          <w:tcPr>
            <w:tcW w:w="300" w:type="dxa"/>
            <w:tcBorders>
              <w:top w:val="nil"/>
              <w:left w:val="nil"/>
              <w:bottom w:val="single" w:sz="4" w:space="0" w:color="000000"/>
              <w:right w:val="single" w:sz="4" w:space="0" w:color="000000"/>
            </w:tcBorders>
            <w:vAlign w:val="center"/>
            <w:hideMark/>
          </w:tcPr>
          <w:p w14:paraId="3FE260A4" w14:textId="77777777" w:rsidR="00A26D0C" w:rsidRPr="00F85732" w:rsidRDefault="00A26D0C" w:rsidP="00A26D0C">
            <w:pPr>
              <w:jc w:val="center"/>
              <w:rPr>
                <w:rFonts w:eastAsia="Times New Roman" w:cs="Times New Roman"/>
                <w:color w:val="000000"/>
                <w:sz w:val="18"/>
                <w:szCs w:val="18"/>
                <w:lang w:eastAsia="es-GT"/>
                <w14:ligatures w14:val="none"/>
              </w:rPr>
            </w:pPr>
            <w:r w:rsidRPr="00F85732">
              <w:rPr>
                <w:rFonts w:eastAsia="Times New Roman" w:cs="Times New Roman"/>
                <w:color w:val="000000"/>
                <w:sz w:val="18"/>
                <w:szCs w:val="18"/>
                <w:lang w:eastAsia="es-GT"/>
                <w14:ligatures w14:val="none"/>
              </w:rPr>
              <w:t> </w:t>
            </w:r>
          </w:p>
        </w:tc>
        <w:tc>
          <w:tcPr>
            <w:tcW w:w="300" w:type="dxa"/>
            <w:tcBorders>
              <w:top w:val="nil"/>
              <w:left w:val="nil"/>
              <w:bottom w:val="single" w:sz="4" w:space="0" w:color="000000"/>
              <w:right w:val="single" w:sz="4" w:space="0" w:color="000000"/>
            </w:tcBorders>
            <w:vAlign w:val="center"/>
            <w:hideMark/>
          </w:tcPr>
          <w:p w14:paraId="6AA240FA" w14:textId="77777777" w:rsidR="00A26D0C" w:rsidRPr="00F85732" w:rsidRDefault="00A26D0C" w:rsidP="00A26D0C">
            <w:pPr>
              <w:jc w:val="center"/>
              <w:rPr>
                <w:rFonts w:eastAsia="Times New Roman" w:cs="Times New Roman"/>
                <w:color w:val="000000"/>
                <w:sz w:val="18"/>
                <w:szCs w:val="18"/>
                <w:lang w:eastAsia="es-GT"/>
                <w14:ligatures w14:val="none"/>
              </w:rPr>
            </w:pPr>
            <w:r w:rsidRPr="00F85732">
              <w:rPr>
                <w:rFonts w:eastAsia="Times New Roman" w:cs="Times New Roman"/>
                <w:color w:val="000000"/>
                <w:sz w:val="18"/>
                <w:szCs w:val="18"/>
                <w:lang w:eastAsia="es-GT"/>
                <w14:ligatures w14:val="none"/>
              </w:rPr>
              <w:t> </w:t>
            </w:r>
          </w:p>
        </w:tc>
        <w:tc>
          <w:tcPr>
            <w:tcW w:w="300" w:type="dxa"/>
            <w:tcBorders>
              <w:top w:val="nil"/>
              <w:left w:val="nil"/>
              <w:bottom w:val="single" w:sz="4" w:space="0" w:color="000000"/>
              <w:right w:val="single" w:sz="4" w:space="0" w:color="000000"/>
            </w:tcBorders>
            <w:vAlign w:val="center"/>
            <w:hideMark/>
          </w:tcPr>
          <w:p w14:paraId="6DA3A902" w14:textId="77777777" w:rsidR="00A26D0C" w:rsidRPr="00F85732" w:rsidRDefault="00A26D0C" w:rsidP="00A26D0C">
            <w:pPr>
              <w:jc w:val="center"/>
              <w:rPr>
                <w:rFonts w:eastAsia="Times New Roman" w:cs="Times New Roman"/>
                <w:color w:val="000000"/>
                <w:sz w:val="18"/>
                <w:szCs w:val="18"/>
                <w:lang w:eastAsia="es-GT"/>
                <w14:ligatures w14:val="none"/>
              </w:rPr>
            </w:pPr>
            <w:r w:rsidRPr="00F85732">
              <w:rPr>
                <w:rFonts w:eastAsia="Times New Roman" w:cs="Times New Roman"/>
                <w:color w:val="000000"/>
                <w:sz w:val="18"/>
                <w:szCs w:val="18"/>
                <w:lang w:eastAsia="es-GT"/>
                <w14:ligatures w14:val="none"/>
              </w:rPr>
              <w:t> </w:t>
            </w:r>
          </w:p>
        </w:tc>
        <w:tc>
          <w:tcPr>
            <w:tcW w:w="300" w:type="dxa"/>
            <w:tcBorders>
              <w:top w:val="nil"/>
              <w:left w:val="nil"/>
              <w:bottom w:val="single" w:sz="4" w:space="0" w:color="000000"/>
              <w:right w:val="single" w:sz="4" w:space="0" w:color="000000"/>
            </w:tcBorders>
            <w:vAlign w:val="center"/>
            <w:hideMark/>
          </w:tcPr>
          <w:p w14:paraId="3A97AB09" w14:textId="77777777" w:rsidR="00A26D0C" w:rsidRPr="00F85732" w:rsidRDefault="00A26D0C" w:rsidP="00A26D0C">
            <w:pPr>
              <w:jc w:val="center"/>
              <w:rPr>
                <w:rFonts w:eastAsia="Times New Roman" w:cs="Times New Roman"/>
                <w:color w:val="000000"/>
                <w:sz w:val="18"/>
                <w:szCs w:val="18"/>
                <w:lang w:eastAsia="es-GT"/>
                <w14:ligatures w14:val="none"/>
              </w:rPr>
            </w:pPr>
            <w:r w:rsidRPr="00F85732">
              <w:rPr>
                <w:rFonts w:eastAsia="Times New Roman" w:cs="Times New Roman"/>
                <w:color w:val="000000"/>
                <w:sz w:val="18"/>
                <w:szCs w:val="18"/>
                <w:lang w:eastAsia="es-GT"/>
                <w14:ligatures w14:val="none"/>
              </w:rPr>
              <w:t> </w:t>
            </w:r>
          </w:p>
        </w:tc>
        <w:tc>
          <w:tcPr>
            <w:tcW w:w="300" w:type="dxa"/>
            <w:tcBorders>
              <w:top w:val="nil"/>
              <w:left w:val="nil"/>
              <w:bottom w:val="single" w:sz="4" w:space="0" w:color="000000"/>
              <w:right w:val="single" w:sz="4" w:space="0" w:color="000000"/>
            </w:tcBorders>
            <w:vAlign w:val="center"/>
            <w:hideMark/>
          </w:tcPr>
          <w:p w14:paraId="6789551B" w14:textId="77777777" w:rsidR="00A26D0C" w:rsidRPr="00F85732" w:rsidRDefault="00A26D0C" w:rsidP="00A26D0C">
            <w:pPr>
              <w:jc w:val="center"/>
              <w:rPr>
                <w:rFonts w:eastAsia="Times New Roman" w:cs="Times New Roman"/>
                <w:color w:val="000000"/>
                <w:sz w:val="18"/>
                <w:szCs w:val="18"/>
                <w:lang w:eastAsia="es-GT"/>
                <w14:ligatures w14:val="none"/>
              </w:rPr>
            </w:pPr>
            <w:r w:rsidRPr="00F85732">
              <w:rPr>
                <w:rFonts w:eastAsia="Times New Roman" w:cs="Times New Roman"/>
                <w:color w:val="000000"/>
                <w:sz w:val="18"/>
                <w:szCs w:val="18"/>
                <w:lang w:eastAsia="es-GT"/>
                <w14:ligatures w14:val="none"/>
              </w:rPr>
              <w:t> </w:t>
            </w:r>
          </w:p>
        </w:tc>
        <w:tc>
          <w:tcPr>
            <w:tcW w:w="300" w:type="dxa"/>
            <w:tcBorders>
              <w:top w:val="nil"/>
              <w:left w:val="nil"/>
              <w:bottom w:val="single" w:sz="4" w:space="0" w:color="000000"/>
              <w:right w:val="single" w:sz="4" w:space="0" w:color="000000"/>
            </w:tcBorders>
            <w:vAlign w:val="center"/>
            <w:hideMark/>
          </w:tcPr>
          <w:p w14:paraId="1A92C8AC" w14:textId="77777777" w:rsidR="00A26D0C" w:rsidRPr="00F85732" w:rsidRDefault="00A26D0C" w:rsidP="00A26D0C">
            <w:pPr>
              <w:jc w:val="center"/>
              <w:rPr>
                <w:rFonts w:eastAsia="Times New Roman" w:cs="Times New Roman"/>
                <w:color w:val="000000"/>
                <w:sz w:val="18"/>
                <w:szCs w:val="18"/>
                <w:lang w:eastAsia="es-GT"/>
                <w14:ligatures w14:val="none"/>
              </w:rPr>
            </w:pPr>
            <w:r w:rsidRPr="00F85732">
              <w:rPr>
                <w:rFonts w:eastAsia="Times New Roman" w:cs="Times New Roman"/>
                <w:color w:val="000000"/>
                <w:sz w:val="18"/>
                <w:szCs w:val="18"/>
                <w:lang w:eastAsia="es-GT"/>
                <w14:ligatures w14:val="none"/>
              </w:rPr>
              <w:t> </w:t>
            </w:r>
          </w:p>
        </w:tc>
        <w:tc>
          <w:tcPr>
            <w:tcW w:w="300" w:type="dxa"/>
            <w:tcBorders>
              <w:top w:val="nil"/>
              <w:left w:val="nil"/>
              <w:bottom w:val="single" w:sz="4" w:space="0" w:color="000000"/>
              <w:right w:val="single" w:sz="4" w:space="0" w:color="000000"/>
            </w:tcBorders>
            <w:vAlign w:val="center"/>
            <w:hideMark/>
          </w:tcPr>
          <w:p w14:paraId="0C293C7D" w14:textId="77777777" w:rsidR="00A26D0C" w:rsidRPr="00F85732" w:rsidRDefault="00A26D0C" w:rsidP="00A26D0C">
            <w:pPr>
              <w:jc w:val="center"/>
              <w:rPr>
                <w:rFonts w:eastAsia="Times New Roman" w:cs="Times New Roman"/>
                <w:color w:val="000000"/>
                <w:sz w:val="18"/>
                <w:szCs w:val="18"/>
                <w:lang w:eastAsia="es-GT"/>
                <w14:ligatures w14:val="none"/>
              </w:rPr>
            </w:pPr>
            <w:r w:rsidRPr="00F85732">
              <w:rPr>
                <w:rFonts w:eastAsia="Times New Roman" w:cs="Times New Roman"/>
                <w:color w:val="000000"/>
                <w:sz w:val="18"/>
                <w:szCs w:val="18"/>
                <w:lang w:eastAsia="es-GT"/>
                <w14:ligatures w14:val="none"/>
              </w:rPr>
              <w:t> </w:t>
            </w:r>
          </w:p>
        </w:tc>
      </w:tr>
      <w:tr w:rsidR="00A26D0C" w:rsidRPr="00A26D0C" w14:paraId="0A2AEFE4" w14:textId="77777777" w:rsidTr="00A26D0C">
        <w:trPr>
          <w:trHeight w:val="480"/>
        </w:trPr>
        <w:tc>
          <w:tcPr>
            <w:tcW w:w="2020" w:type="dxa"/>
            <w:tcBorders>
              <w:top w:val="nil"/>
              <w:left w:val="single" w:sz="4" w:space="0" w:color="000000"/>
              <w:bottom w:val="single" w:sz="4" w:space="0" w:color="000000"/>
              <w:right w:val="single" w:sz="4" w:space="0" w:color="000000"/>
            </w:tcBorders>
            <w:vAlign w:val="center"/>
            <w:hideMark/>
          </w:tcPr>
          <w:p w14:paraId="621B4251" w14:textId="77777777" w:rsidR="00A26D0C" w:rsidRPr="00F85732" w:rsidRDefault="00A26D0C" w:rsidP="00A26D0C">
            <w:pPr>
              <w:jc w:val="left"/>
              <w:rPr>
                <w:rFonts w:eastAsia="Times New Roman" w:cs="Times New Roman"/>
                <w:sz w:val="18"/>
                <w:szCs w:val="18"/>
                <w:lang w:eastAsia="es-GT"/>
                <w14:ligatures w14:val="none"/>
              </w:rPr>
            </w:pPr>
            <w:r w:rsidRPr="00F85732">
              <w:rPr>
                <w:rFonts w:eastAsia="Times New Roman" w:cs="Times New Roman"/>
                <w:sz w:val="18"/>
                <w:szCs w:val="18"/>
                <w:lang w:eastAsia="es-GT"/>
                <w14:ligatures w14:val="none"/>
              </w:rPr>
              <w:t>p) Redacción del informe final</w:t>
            </w:r>
          </w:p>
        </w:tc>
        <w:tc>
          <w:tcPr>
            <w:tcW w:w="300" w:type="dxa"/>
            <w:tcBorders>
              <w:top w:val="nil"/>
              <w:left w:val="nil"/>
              <w:bottom w:val="single" w:sz="4" w:space="0" w:color="000000"/>
              <w:right w:val="single" w:sz="4" w:space="0" w:color="000000"/>
            </w:tcBorders>
            <w:vAlign w:val="center"/>
            <w:hideMark/>
          </w:tcPr>
          <w:p w14:paraId="4ACBFD2F" w14:textId="77777777" w:rsidR="00A26D0C" w:rsidRPr="00F85732" w:rsidRDefault="00A26D0C" w:rsidP="00A26D0C">
            <w:pPr>
              <w:jc w:val="center"/>
              <w:rPr>
                <w:rFonts w:eastAsia="Times New Roman" w:cs="Times New Roman"/>
                <w:color w:val="000000"/>
                <w:sz w:val="18"/>
                <w:szCs w:val="18"/>
                <w:lang w:eastAsia="es-GT"/>
                <w14:ligatures w14:val="none"/>
              </w:rPr>
            </w:pPr>
            <w:r w:rsidRPr="00F85732">
              <w:rPr>
                <w:rFonts w:eastAsia="Times New Roman" w:cs="Times New Roman"/>
                <w:color w:val="000000"/>
                <w:sz w:val="18"/>
                <w:szCs w:val="18"/>
                <w:lang w:eastAsia="es-GT"/>
                <w14:ligatures w14:val="none"/>
              </w:rPr>
              <w:t> </w:t>
            </w:r>
          </w:p>
        </w:tc>
        <w:tc>
          <w:tcPr>
            <w:tcW w:w="300" w:type="dxa"/>
            <w:tcBorders>
              <w:top w:val="nil"/>
              <w:left w:val="nil"/>
              <w:bottom w:val="single" w:sz="4" w:space="0" w:color="000000"/>
              <w:right w:val="single" w:sz="4" w:space="0" w:color="000000"/>
            </w:tcBorders>
            <w:vAlign w:val="center"/>
            <w:hideMark/>
          </w:tcPr>
          <w:p w14:paraId="0EBCD329" w14:textId="77777777" w:rsidR="00A26D0C" w:rsidRPr="00F85732" w:rsidRDefault="00A26D0C" w:rsidP="00A26D0C">
            <w:pPr>
              <w:jc w:val="center"/>
              <w:rPr>
                <w:rFonts w:eastAsia="Times New Roman" w:cs="Times New Roman"/>
                <w:color w:val="000000"/>
                <w:sz w:val="18"/>
                <w:szCs w:val="18"/>
                <w:lang w:eastAsia="es-GT"/>
                <w14:ligatures w14:val="none"/>
              </w:rPr>
            </w:pPr>
            <w:r w:rsidRPr="00F85732">
              <w:rPr>
                <w:rFonts w:eastAsia="Times New Roman" w:cs="Times New Roman"/>
                <w:color w:val="000000"/>
                <w:sz w:val="18"/>
                <w:szCs w:val="18"/>
                <w:lang w:eastAsia="es-GT"/>
                <w14:ligatures w14:val="none"/>
              </w:rPr>
              <w:t> </w:t>
            </w:r>
          </w:p>
        </w:tc>
        <w:tc>
          <w:tcPr>
            <w:tcW w:w="300" w:type="dxa"/>
            <w:tcBorders>
              <w:top w:val="nil"/>
              <w:left w:val="nil"/>
              <w:bottom w:val="single" w:sz="4" w:space="0" w:color="000000"/>
              <w:right w:val="single" w:sz="4" w:space="0" w:color="000000"/>
            </w:tcBorders>
            <w:vAlign w:val="center"/>
            <w:hideMark/>
          </w:tcPr>
          <w:p w14:paraId="7CFD92A0" w14:textId="77777777" w:rsidR="00A26D0C" w:rsidRPr="00F85732" w:rsidRDefault="00A26D0C" w:rsidP="00A26D0C">
            <w:pPr>
              <w:jc w:val="center"/>
              <w:rPr>
                <w:rFonts w:eastAsia="Times New Roman" w:cs="Times New Roman"/>
                <w:color w:val="000000"/>
                <w:sz w:val="18"/>
                <w:szCs w:val="18"/>
                <w:lang w:eastAsia="es-GT"/>
                <w14:ligatures w14:val="none"/>
              </w:rPr>
            </w:pPr>
            <w:r w:rsidRPr="00F85732">
              <w:rPr>
                <w:rFonts w:eastAsia="Times New Roman" w:cs="Times New Roman"/>
                <w:color w:val="000000"/>
                <w:sz w:val="18"/>
                <w:szCs w:val="18"/>
                <w:lang w:eastAsia="es-GT"/>
                <w14:ligatures w14:val="none"/>
              </w:rPr>
              <w:t> </w:t>
            </w:r>
          </w:p>
        </w:tc>
        <w:tc>
          <w:tcPr>
            <w:tcW w:w="300" w:type="dxa"/>
            <w:tcBorders>
              <w:top w:val="nil"/>
              <w:left w:val="nil"/>
              <w:bottom w:val="single" w:sz="4" w:space="0" w:color="000000"/>
              <w:right w:val="single" w:sz="4" w:space="0" w:color="000000"/>
            </w:tcBorders>
            <w:vAlign w:val="center"/>
            <w:hideMark/>
          </w:tcPr>
          <w:p w14:paraId="26EEEFF3" w14:textId="77777777" w:rsidR="00A26D0C" w:rsidRPr="00F85732" w:rsidRDefault="00A26D0C" w:rsidP="00A26D0C">
            <w:pPr>
              <w:jc w:val="center"/>
              <w:rPr>
                <w:rFonts w:eastAsia="Times New Roman" w:cs="Times New Roman"/>
                <w:color w:val="000000"/>
                <w:sz w:val="18"/>
                <w:szCs w:val="18"/>
                <w:lang w:eastAsia="es-GT"/>
                <w14:ligatures w14:val="none"/>
              </w:rPr>
            </w:pPr>
            <w:r w:rsidRPr="00F85732">
              <w:rPr>
                <w:rFonts w:eastAsia="Times New Roman" w:cs="Times New Roman"/>
                <w:color w:val="000000"/>
                <w:sz w:val="18"/>
                <w:szCs w:val="18"/>
                <w:lang w:eastAsia="es-GT"/>
                <w14:ligatures w14:val="none"/>
              </w:rPr>
              <w:t> </w:t>
            </w:r>
          </w:p>
        </w:tc>
        <w:tc>
          <w:tcPr>
            <w:tcW w:w="300" w:type="dxa"/>
            <w:tcBorders>
              <w:top w:val="nil"/>
              <w:left w:val="nil"/>
              <w:bottom w:val="single" w:sz="4" w:space="0" w:color="000000"/>
              <w:right w:val="single" w:sz="4" w:space="0" w:color="000000"/>
            </w:tcBorders>
            <w:vAlign w:val="center"/>
            <w:hideMark/>
          </w:tcPr>
          <w:p w14:paraId="3777FF71" w14:textId="77777777" w:rsidR="00A26D0C" w:rsidRPr="00F85732" w:rsidRDefault="00A26D0C" w:rsidP="00A26D0C">
            <w:pPr>
              <w:jc w:val="center"/>
              <w:rPr>
                <w:rFonts w:eastAsia="Times New Roman" w:cs="Times New Roman"/>
                <w:color w:val="000000"/>
                <w:sz w:val="18"/>
                <w:szCs w:val="18"/>
                <w:lang w:eastAsia="es-GT"/>
                <w14:ligatures w14:val="none"/>
              </w:rPr>
            </w:pPr>
            <w:r w:rsidRPr="00F85732">
              <w:rPr>
                <w:rFonts w:eastAsia="Times New Roman" w:cs="Times New Roman"/>
                <w:color w:val="000000"/>
                <w:sz w:val="18"/>
                <w:szCs w:val="18"/>
                <w:lang w:eastAsia="es-GT"/>
                <w14:ligatures w14:val="none"/>
              </w:rPr>
              <w:t> </w:t>
            </w:r>
          </w:p>
        </w:tc>
        <w:tc>
          <w:tcPr>
            <w:tcW w:w="300" w:type="dxa"/>
            <w:tcBorders>
              <w:top w:val="nil"/>
              <w:left w:val="nil"/>
              <w:bottom w:val="single" w:sz="4" w:space="0" w:color="000000"/>
              <w:right w:val="single" w:sz="4" w:space="0" w:color="000000"/>
            </w:tcBorders>
            <w:vAlign w:val="center"/>
            <w:hideMark/>
          </w:tcPr>
          <w:p w14:paraId="118F5471" w14:textId="77777777" w:rsidR="00A26D0C" w:rsidRPr="00F85732" w:rsidRDefault="00A26D0C" w:rsidP="00A26D0C">
            <w:pPr>
              <w:jc w:val="center"/>
              <w:rPr>
                <w:rFonts w:eastAsia="Times New Roman" w:cs="Times New Roman"/>
                <w:color w:val="000000"/>
                <w:sz w:val="18"/>
                <w:szCs w:val="18"/>
                <w:lang w:eastAsia="es-GT"/>
                <w14:ligatures w14:val="none"/>
              </w:rPr>
            </w:pPr>
            <w:r w:rsidRPr="00F85732">
              <w:rPr>
                <w:rFonts w:eastAsia="Times New Roman" w:cs="Times New Roman"/>
                <w:color w:val="000000"/>
                <w:sz w:val="18"/>
                <w:szCs w:val="18"/>
                <w:lang w:eastAsia="es-GT"/>
                <w14:ligatures w14:val="none"/>
              </w:rPr>
              <w:t> </w:t>
            </w:r>
          </w:p>
        </w:tc>
        <w:tc>
          <w:tcPr>
            <w:tcW w:w="300" w:type="dxa"/>
            <w:tcBorders>
              <w:top w:val="nil"/>
              <w:left w:val="nil"/>
              <w:bottom w:val="single" w:sz="4" w:space="0" w:color="000000"/>
              <w:right w:val="single" w:sz="4" w:space="0" w:color="000000"/>
            </w:tcBorders>
            <w:vAlign w:val="center"/>
            <w:hideMark/>
          </w:tcPr>
          <w:p w14:paraId="42A723FB" w14:textId="77777777" w:rsidR="00A26D0C" w:rsidRPr="00F85732" w:rsidRDefault="00A26D0C" w:rsidP="00A26D0C">
            <w:pPr>
              <w:jc w:val="center"/>
              <w:rPr>
                <w:rFonts w:eastAsia="Times New Roman" w:cs="Times New Roman"/>
                <w:color w:val="000000"/>
                <w:sz w:val="18"/>
                <w:szCs w:val="18"/>
                <w:lang w:eastAsia="es-GT"/>
                <w14:ligatures w14:val="none"/>
              </w:rPr>
            </w:pPr>
            <w:r w:rsidRPr="00F85732">
              <w:rPr>
                <w:rFonts w:eastAsia="Times New Roman" w:cs="Times New Roman"/>
                <w:color w:val="000000"/>
                <w:sz w:val="18"/>
                <w:szCs w:val="18"/>
                <w:lang w:eastAsia="es-GT"/>
                <w14:ligatures w14:val="none"/>
              </w:rPr>
              <w:t> </w:t>
            </w:r>
          </w:p>
        </w:tc>
        <w:tc>
          <w:tcPr>
            <w:tcW w:w="300" w:type="dxa"/>
            <w:tcBorders>
              <w:top w:val="nil"/>
              <w:left w:val="nil"/>
              <w:bottom w:val="single" w:sz="4" w:space="0" w:color="000000"/>
              <w:right w:val="single" w:sz="4" w:space="0" w:color="000000"/>
            </w:tcBorders>
            <w:vAlign w:val="center"/>
            <w:hideMark/>
          </w:tcPr>
          <w:p w14:paraId="211C1F1D" w14:textId="77777777" w:rsidR="00A26D0C" w:rsidRPr="00F85732" w:rsidRDefault="00A26D0C" w:rsidP="00A26D0C">
            <w:pPr>
              <w:jc w:val="center"/>
              <w:rPr>
                <w:rFonts w:eastAsia="Times New Roman" w:cs="Times New Roman"/>
                <w:color w:val="000000"/>
                <w:sz w:val="18"/>
                <w:szCs w:val="18"/>
                <w:lang w:eastAsia="es-GT"/>
                <w14:ligatures w14:val="none"/>
              </w:rPr>
            </w:pPr>
            <w:r w:rsidRPr="00F85732">
              <w:rPr>
                <w:rFonts w:eastAsia="Times New Roman" w:cs="Times New Roman"/>
                <w:color w:val="000000"/>
                <w:sz w:val="18"/>
                <w:szCs w:val="18"/>
                <w:lang w:eastAsia="es-GT"/>
                <w14:ligatures w14:val="none"/>
              </w:rPr>
              <w:t> </w:t>
            </w:r>
          </w:p>
        </w:tc>
        <w:tc>
          <w:tcPr>
            <w:tcW w:w="300" w:type="dxa"/>
            <w:tcBorders>
              <w:top w:val="nil"/>
              <w:left w:val="nil"/>
              <w:bottom w:val="single" w:sz="4" w:space="0" w:color="000000"/>
              <w:right w:val="single" w:sz="4" w:space="0" w:color="000000"/>
            </w:tcBorders>
            <w:vAlign w:val="center"/>
            <w:hideMark/>
          </w:tcPr>
          <w:p w14:paraId="4EE26796" w14:textId="77777777" w:rsidR="00A26D0C" w:rsidRPr="00F85732" w:rsidRDefault="00A26D0C" w:rsidP="00A26D0C">
            <w:pPr>
              <w:jc w:val="center"/>
              <w:rPr>
                <w:rFonts w:eastAsia="Times New Roman" w:cs="Times New Roman"/>
                <w:color w:val="000000"/>
                <w:sz w:val="18"/>
                <w:szCs w:val="18"/>
                <w:lang w:eastAsia="es-GT"/>
                <w14:ligatures w14:val="none"/>
              </w:rPr>
            </w:pPr>
            <w:r w:rsidRPr="00F85732">
              <w:rPr>
                <w:rFonts w:eastAsia="Times New Roman" w:cs="Times New Roman"/>
                <w:color w:val="000000"/>
                <w:sz w:val="18"/>
                <w:szCs w:val="18"/>
                <w:lang w:eastAsia="es-GT"/>
                <w14:ligatures w14:val="none"/>
              </w:rPr>
              <w:t> </w:t>
            </w:r>
          </w:p>
        </w:tc>
        <w:tc>
          <w:tcPr>
            <w:tcW w:w="300" w:type="dxa"/>
            <w:tcBorders>
              <w:top w:val="nil"/>
              <w:left w:val="nil"/>
              <w:bottom w:val="single" w:sz="4" w:space="0" w:color="000000"/>
              <w:right w:val="single" w:sz="4" w:space="0" w:color="000000"/>
            </w:tcBorders>
            <w:vAlign w:val="center"/>
            <w:hideMark/>
          </w:tcPr>
          <w:p w14:paraId="5EACCD57" w14:textId="77777777" w:rsidR="00A26D0C" w:rsidRPr="00F85732" w:rsidRDefault="00A26D0C" w:rsidP="00A26D0C">
            <w:pPr>
              <w:jc w:val="center"/>
              <w:rPr>
                <w:rFonts w:eastAsia="Times New Roman" w:cs="Times New Roman"/>
                <w:color w:val="000000"/>
                <w:sz w:val="18"/>
                <w:szCs w:val="18"/>
                <w:lang w:eastAsia="es-GT"/>
                <w14:ligatures w14:val="none"/>
              </w:rPr>
            </w:pPr>
            <w:r w:rsidRPr="00F85732">
              <w:rPr>
                <w:rFonts w:eastAsia="Times New Roman" w:cs="Times New Roman"/>
                <w:color w:val="000000"/>
                <w:sz w:val="18"/>
                <w:szCs w:val="18"/>
                <w:lang w:eastAsia="es-GT"/>
                <w14:ligatures w14:val="none"/>
              </w:rPr>
              <w:t> </w:t>
            </w:r>
          </w:p>
        </w:tc>
        <w:tc>
          <w:tcPr>
            <w:tcW w:w="300" w:type="dxa"/>
            <w:tcBorders>
              <w:top w:val="nil"/>
              <w:left w:val="nil"/>
              <w:bottom w:val="single" w:sz="4" w:space="0" w:color="000000"/>
              <w:right w:val="single" w:sz="4" w:space="0" w:color="000000"/>
            </w:tcBorders>
            <w:vAlign w:val="center"/>
            <w:hideMark/>
          </w:tcPr>
          <w:p w14:paraId="264E795E" w14:textId="77777777" w:rsidR="00A26D0C" w:rsidRPr="00F85732" w:rsidRDefault="00A26D0C" w:rsidP="00A26D0C">
            <w:pPr>
              <w:jc w:val="center"/>
              <w:rPr>
                <w:rFonts w:eastAsia="Times New Roman" w:cs="Times New Roman"/>
                <w:color w:val="000000"/>
                <w:sz w:val="18"/>
                <w:szCs w:val="18"/>
                <w:lang w:eastAsia="es-GT"/>
                <w14:ligatures w14:val="none"/>
              </w:rPr>
            </w:pPr>
            <w:r w:rsidRPr="00F85732">
              <w:rPr>
                <w:rFonts w:eastAsia="Times New Roman" w:cs="Times New Roman"/>
                <w:color w:val="000000"/>
                <w:sz w:val="18"/>
                <w:szCs w:val="18"/>
                <w:lang w:eastAsia="es-GT"/>
                <w14:ligatures w14:val="none"/>
              </w:rPr>
              <w:t> </w:t>
            </w:r>
          </w:p>
        </w:tc>
        <w:tc>
          <w:tcPr>
            <w:tcW w:w="300" w:type="dxa"/>
            <w:tcBorders>
              <w:top w:val="nil"/>
              <w:left w:val="nil"/>
              <w:bottom w:val="single" w:sz="4" w:space="0" w:color="000000"/>
              <w:right w:val="single" w:sz="4" w:space="0" w:color="000000"/>
            </w:tcBorders>
            <w:vAlign w:val="center"/>
            <w:hideMark/>
          </w:tcPr>
          <w:p w14:paraId="2B92E12B" w14:textId="77777777" w:rsidR="00A26D0C" w:rsidRPr="00F85732" w:rsidRDefault="00A26D0C" w:rsidP="00A26D0C">
            <w:pPr>
              <w:jc w:val="center"/>
              <w:rPr>
                <w:rFonts w:eastAsia="Times New Roman" w:cs="Times New Roman"/>
                <w:color w:val="000000"/>
                <w:sz w:val="18"/>
                <w:szCs w:val="18"/>
                <w:lang w:eastAsia="es-GT"/>
                <w14:ligatures w14:val="none"/>
              </w:rPr>
            </w:pPr>
            <w:r w:rsidRPr="00F85732">
              <w:rPr>
                <w:rFonts w:eastAsia="Times New Roman" w:cs="Times New Roman"/>
                <w:color w:val="000000"/>
                <w:sz w:val="18"/>
                <w:szCs w:val="18"/>
                <w:lang w:eastAsia="es-GT"/>
                <w14:ligatures w14:val="none"/>
              </w:rPr>
              <w:t> </w:t>
            </w:r>
          </w:p>
        </w:tc>
        <w:tc>
          <w:tcPr>
            <w:tcW w:w="300" w:type="dxa"/>
            <w:tcBorders>
              <w:top w:val="nil"/>
              <w:left w:val="nil"/>
              <w:bottom w:val="single" w:sz="4" w:space="0" w:color="000000"/>
              <w:right w:val="single" w:sz="4" w:space="0" w:color="000000"/>
            </w:tcBorders>
            <w:vAlign w:val="center"/>
            <w:hideMark/>
          </w:tcPr>
          <w:p w14:paraId="3CD4F62E" w14:textId="77777777" w:rsidR="00A26D0C" w:rsidRPr="00F85732" w:rsidRDefault="00A26D0C" w:rsidP="00A26D0C">
            <w:pPr>
              <w:jc w:val="center"/>
              <w:rPr>
                <w:rFonts w:eastAsia="Times New Roman" w:cs="Times New Roman"/>
                <w:color w:val="000000"/>
                <w:sz w:val="18"/>
                <w:szCs w:val="18"/>
                <w:lang w:eastAsia="es-GT"/>
                <w14:ligatures w14:val="none"/>
              </w:rPr>
            </w:pPr>
            <w:r w:rsidRPr="00F85732">
              <w:rPr>
                <w:rFonts w:eastAsia="Times New Roman" w:cs="Times New Roman"/>
                <w:color w:val="000000"/>
                <w:sz w:val="18"/>
                <w:szCs w:val="18"/>
                <w:lang w:eastAsia="es-GT"/>
                <w14:ligatures w14:val="none"/>
              </w:rPr>
              <w:t> </w:t>
            </w:r>
          </w:p>
        </w:tc>
        <w:tc>
          <w:tcPr>
            <w:tcW w:w="300" w:type="dxa"/>
            <w:tcBorders>
              <w:top w:val="nil"/>
              <w:left w:val="nil"/>
              <w:bottom w:val="single" w:sz="4" w:space="0" w:color="000000"/>
              <w:right w:val="single" w:sz="4" w:space="0" w:color="000000"/>
            </w:tcBorders>
            <w:vAlign w:val="center"/>
            <w:hideMark/>
          </w:tcPr>
          <w:p w14:paraId="50F50818" w14:textId="77777777" w:rsidR="00A26D0C" w:rsidRPr="00F85732" w:rsidRDefault="00A26D0C" w:rsidP="00A26D0C">
            <w:pPr>
              <w:jc w:val="center"/>
              <w:rPr>
                <w:rFonts w:eastAsia="Times New Roman" w:cs="Times New Roman"/>
                <w:color w:val="000000"/>
                <w:sz w:val="18"/>
                <w:szCs w:val="18"/>
                <w:lang w:eastAsia="es-GT"/>
                <w14:ligatures w14:val="none"/>
              </w:rPr>
            </w:pPr>
            <w:r w:rsidRPr="00F85732">
              <w:rPr>
                <w:rFonts w:eastAsia="Times New Roman" w:cs="Times New Roman"/>
                <w:color w:val="000000"/>
                <w:sz w:val="18"/>
                <w:szCs w:val="18"/>
                <w:lang w:eastAsia="es-GT"/>
                <w14:ligatures w14:val="none"/>
              </w:rPr>
              <w:t> </w:t>
            </w:r>
          </w:p>
        </w:tc>
        <w:tc>
          <w:tcPr>
            <w:tcW w:w="300" w:type="dxa"/>
            <w:tcBorders>
              <w:top w:val="nil"/>
              <w:left w:val="nil"/>
              <w:bottom w:val="single" w:sz="4" w:space="0" w:color="000000"/>
              <w:right w:val="single" w:sz="4" w:space="0" w:color="000000"/>
            </w:tcBorders>
            <w:vAlign w:val="center"/>
            <w:hideMark/>
          </w:tcPr>
          <w:p w14:paraId="63446233" w14:textId="77777777" w:rsidR="00A26D0C" w:rsidRPr="00F85732" w:rsidRDefault="00A26D0C" w:rsidP="00A26D0C">
            <w:pPr>
              <w:jc w:val="center"/>
              <w:rPr>
                <w:rFonts w:eastAsia="Times New Roman" w:cs="Times New Roman"/>
                <w:color w:val="000000"/>
                <w:sz w:val="18"/>
                <w:szCs w:val="18"/>
                <w:lang w:eastAsia="es-GT"/>
                <w14:ligatures w14:val="none"/>
              </w:rPr>
            </w:pPr>
            <w:r w:rsidRPr="00F85732">
              <w:rPr>
                <w:rFonts w:eastAsia="Times New Roman" w:cs="Times New Roman"/>
                <w:color w:val="000000"/>
                <w:sz w:val="18"/>
                <w:szCs w:val="18"/>
                <w:lang w:eastAsia="es-GT"/>
                <w14:ligatures w14:val="none"/>
              </w:rPr>
              <w:t> </w:t>
            </w:r>
          </w:p>
        </w:tc>
        <w:tc>
          <w:tcPr>
            <w:tcW w:w="300" w:type="dxa"/>
            <w:tcBorders>
              <w:top w:val="nil"/>
              <w:left w:val="nil"/>
              <w:bottom w:val="single" w:sz="4" w:space="0" w:color="000000"/>
              <w:right w:val="single" w:sz="4" w:space="0" w:color="000000"/>
            </w:tcBorders>
            <w:vAlign w:val="center"/>
            <w:hideMark/>
          </w:tcPr>
          <w:p w14:paraId="5178246E" w14:textId="77777777" w:rsidR="00A26D0C" w:rsidRPr="00F85732" w:rsidRDefault="00A26D0C" w:rsidP="00A26D0C">
            <w:pPr>
              <w:jc w:val="center"/>
              <w:rPr>
                <w:rFonts w:eastAsia="Times New Roman" w:cs="Times New Roman"/>
                <w:color w:val="000000"/>
                <w:sz w:val="18"/>
                <w:szCs w:val="18"/>
                <w:lang w:eastAsia="es-GT"/>
                <w14:ligatures w14:val="none"/>
              </w:rPr>
            </w:pPr>
            <w:r w:rsidRPr="00F85732">
              <w:rPr>
                <w:rFonts w:eastAsia="Times New Roman" w:cs="Times New Roman"/>
                <w:color w:val="000000"/>
                <w:sz w:val="18"/>
                <w:szCs w:val="18"/>
                <w:lang w:eastAsia="es-GT"/>
                <w14:ligatures w14:val="none"/>
              </w:rPr>
              <w:t> </w:t>
            </w:r>
          </w:p>
        </w:tc>
        <w:tc>
          <w:tcPr>
            <w:tcW w:w="300" w:type="dxa"/>
            <w:tcBorders>
              <w:top w:val="nil"/>
              <w:left w:val="nil"/>
              <w:bottom w:val="single" w:sz="4" w:space="0" w:color="000000"/>
              <w:right w:val="single" w:sz="4" w:space="0" w:color="000000"/>
            </w:tcBorders>
            <w:vAlign w:val="center"/>
            <w:hideMark/>
          </w:tcPr>
          <w:p w14:paraId="091A6B01" w14:textId="77777777" w:rsidR="00A26D0C" w:rsidRPr="00F85732" w:rsidRDefault="00A26D0C" w:rsidP="00A26D0C">
            <w:pPr>
              <w:jc w:val="center"/>
              <w:rPr>
                <w:rFonts w:eastAsia="Times New Roman" w:cs="Times New Roman"/>
                <w:color w:val="000000"/>
                <w:sz w:val="18"/>
                <w:szCs w:val="18"/>
                <w:lang w:eastAsia="es-GT"/>
                <w14:ligatures w14:val="none"/>
              </w:rPr>
            </w:pPr>
            <w:r w:rsidRPr="00F85732">
              <w:rPr>
                <w:rFonts w:eastAsia="Times New Roman" w:cs="Times New Roman"/>
                <w:color w:val="000000"/>
                <w:sz w:val="18"/>
                <w:szCs w:val="18"/>
                <w:lang w:eastAsia="es-GT"/>
                <w14:ligatures w14:val="none"/>
              </w:rPr>
              <w:t> </w:t>
            </w:r>
          </w:p>
        </w:tc>
        <w:tc>
          <w:tcPr>
            <w:tcW w:w="300" w:type="dxa"/>
            <w:tcBorders>
              <w:top w:val="nil"/>
              <w:left w:val="nil"/>
              <w:bottom w:val="single" w:sz="4" w:space="0" w:color="000000"/>
              <w:right w:val="single" w:sz="4" w:space="0" w:color="000000"/>
            </w:tcBorders>
            <w:vAlign w:val="center"/>
            <w:hideMark/>
          </w:tcPr>
          <w:p w14:paraId="5587AD13" w14:textId="77777777" w:rsidR="00A26D0C" w:rsidRPr="00F85732" w:rsidRDefault="00A26D0C" w:rsidP="00A26D0C">
            <w:pPr>
              <w:jc w:val="center"/>
              <w:rPr>
                <w:rFonts w:eastAsia="Times New Roman" w:cs="Times New Roman"/>
                <w:color w:val="000000"/>
                <w:sz w:val="18"/>
                <w:szCs w:val="18"/>
                <w:lang w:eastAsia="es-GT"/>
                <w14:ligatures w14:val="none"/>
              </w:rPr>
            </w:pPr>
            <w:r w:rsidRPr="00F85732">
              <w:rPr>
                <w:rFonts w:eastAsia="Times New Roman" w:cs="Times New Roman"/>
                <w:color w:val="000000"/>
                <w:sz w:val="18"/>
                <w:szCs w:val="18"/>
                <w:lang w:eastAsia="es-GT"/>
                <w14:ligatures w14:val="none"/>
              </w:rPr>
              <w:t> </w:t>
            </w:r>
          </w:p>
        </w:tc>
        <w:tc>
          <w:tcPr>
            <w:tcW w:w="300" w:type="dxa"/>
            <w:tcBorders>
              <w:top w:val="nil"/>
              <w:left w:val="nil"/>
              <w:bottom w:val="single" w:sz="4" w:space="0" w:color="000000"/>
              <w:right w:val="single" w:sz="4" w:space="0" w:color="000000"/>
            </w:tcBorders>
            <w:vAlign w:val="center"/>
            <w:hideMark/>
          </w:tcPr>
          <w:p w14:paraId="51079615" w14:textId="77777777" w:rsidR="00A26D0C" w:rsidRPr="00F85732" w:rsidRDefault="00A26D0C" w:rsidP="00A26D0C">
            <w:pPr>
              <w:jc w:val="center"/>
              <w:rPr>
                <w:rFonts w:eastAsia="Times New Roman" w:cs="Times New Roman"/>
                <w:color w:val="000000"/>
                <w:sz w:val="18"/>
                <w:szCs w:val="18"/>
                <w:lang w:eastAsia="es-GT"/>
                <w14:ligatures w14:val="none"/>
              </w:rPr>
            </w:pPr>
            <w:r w:rsidRPr="00F85732">
              <w:rPr>
                <w:rFonts w:eastAsia="Times New Roman" w:cs="Times New Roman"/>
                <w:color w:val="000000"/>
                <w:sz w:val="18"/>
                <w:szCs w:val="18"/>
                <w:lang w:eastAsia="es-GT"/>
                <w14:ligatures w14:val="none"/>
              </w:rPr>
              <w:t> </w:t>
            </w:r>
          </w:p>
        </w:tc>
        <w:tc>
          <w:tcPr>
            <w:tcW w:w="300" w:type="dxa"/>
            <w:tcBorders>
              <w:top w:val="nil"/>
              <w:left w:val="nil"/>
              <w:bottom w:val="single" w:sz="4" w:space="0" w:color="000000"/>
              <w:right w:val="single" w:sz="4" w:space="0" w:color="000000"/>
            </w:tcBorders>
            <w:vAlign w:val="center"/>
            <w:hideMark/>
          </w:tcPr>
          <w:p w14:paraId="2B1577DA" w14:textId="77777777" w:rsidR="00A26D0C" w:rsidRPr="00F85732" w:rsidRDefault="00A26D0C" w:rsidP="00A26D0C">
            <w:pPr>
              <w:jc w:val="center"/>
              <w:rPr>
                <w:rFonts w:eastAsia="Times New Roman" w:cs="Times New Roman"/>
                <w:color w:val="000000"/>
                <w:sz w:val="18"/>
                <w:szCs w:val="18"/>
                <w:lang w:eastAsia="es-GT"/>
                <w14:ligatures w14:val="none"/>
              </w:rPr>
            </w:pPr>
            <w:r w:rsidRPr="00F85732">
              <w:rPr>
                <w:rFonts w:eastAsia="Times New Roman" w:cs="Times New Roman"/>
                <w:color w:val="000000"/>
                <w:sz w:val="18"/>
                <w:szCs w:val="18"/>
                <w:lang w:eastAsia="es-GT"/>
                <w14:ligatures w14:val="none"/>
              </w:rPr>
              <w:t> </w:t>
            </w:r>
          </w:p>
        </w:tc>
        <w:tc>
          <w:tcPr>
            <w:tcW w:w="300" w:type="dxa"/>
            <w:tcBorders>
              <w:top w:val="nil"/>
              <w:left w:val="nil"/>
              <w:bottom w:val="single" w:sz="4" w:space="0" w:color="000000"/>
              <w:right w:val="single" w:sz="4" w:space="0" w:color="000000"/>
            </w:tcBorders>
            <w:vAlign w:val="center"/>
            <w:hideMark/>
          </w:tcPr>
          <w:p w14:paraId="71A39FF6" w14:textId="77777777" w:rsidR="00A26D0C" w:rsidRPr="00F85732" w:rsidRDefault="00A26D0C" w:rsidP="00A26D0C">
            <w:pPr>
              <w:jc w:val="center"/>
              <w:rPr>
                <w:rFonts w:eastAsia="Times New Roman" w:cs="Times New Roman"/>
                <w:color w:val="000000"/>
                <w:sz w:val="18"/>
                <w:szCs w:val="18"/>
                <w:lang w:eastAsia="es-GT"/>
                <w14:ligatures w14:val="none"/>
              </w:rPr>
            </w:pPr>
            <w:r w:rsidRPr="00F85732">
              <w:rPr>
                <w:rFonts w:eastAsia="Times New Roman" w:cs="Times New Roman"/>
                <w:color w:val="000000"/>
                <w:sz w:val="18"/>
                <w:szCs w:val="18"/>
                <w:lang w:eastAsia="es-GT"/>
                <w14:ligatures w14:val="none"/>
              </w:rPr>
              <w:t> </w:t>
            </w:r>
          </w:p>
        </w:tc>
        <w:tc>
          <w:tcPr>
            <w:tcW w:w="300" w:type="dxa"/>
            <w:tcBorders>
              <w:top w:val="nil"/>
              <w:left w:val="nil"/>
              <w:bottom w:val="single" w:sz="4" w:space="0" w:color="000000"/>
              <w:right w:val="single" w:sz="4" w:space="0" w:color="000000"/>
            </w:tcBorders>
            <w:vAlign w:val="center"/>
            <w:hideMark/>
          </w:tcPr>
          <w:p w14:paraId="2D3CA24B" w14:textId="77777777" w:rsidR="00A26D0C" w:rsidRPr="00F85732" w:rsidRDefault="00A26D0C" w:rsidP="00A26D0C">
            <w:pPr>
              <w:jc w:val="center"/>
              <w:rPr>
                <w:rFonts w:eastAsia="Times New Roman" w:cs="Times New Roman"/>
                <w:color w:val="000000"/>
                <w:sz w:val="18"/>
                <w:szCs w:val="18"/>
                <w:lang w:eastAsia="es-GT"/>
                <w14:ligatures w14:val="none"/>
              </w:rPr>
            </w:pPr>
            <w:r w:rsidRPr="00F85732">
              <w:rPr>
                <w:rFonts w:eastAsia="Times New Roman" w:cs="Times New Roman"/>
                <w:color w:val="000000"/>
                <w:sz w:val="18"/>
                <w:szCs w:val="18"/>
                <w:lang w:eastAsia="es-GT"/>
                <w14:ligatures w14:val="none"/>
              </w:rPr>
              <w:t> </w:t>
            </w:r>
          </w:p>
        </w:tc>
      </w:tr>
    </w:tbl>
    <w:p w14:paraId="1241FFBB" w14:textId="77777777" w:rsidR="00A26D0C" w:rsidRDefault="00A26D0C">
      <w:pPr>
        <w:spacing w:after="160" w:line="259" w:lineRule="auto"/>
        <w:jc w:val="left"/>
      </w:pPr>
      <w:r>
        <w:br w:type="page"/>
      </w:r>
    </w:p>
    <w:tbl>
      <w:tblPr>
        <w:tblW w:w="7120" w:type="dxa"/>
        <w:jc w:val="center"/>
        <w:tblCellMar>
          <w:left w:w="70" w:type="dxa"/>
          <w:right w:w="70" w:type="dxa"/>
        </w:tblCellMar>
        <w:tblLook w:val="04A0" w:firstRow="1" w:lastRow="0" w:firstColumn="1" w:lastColumn="0" w:noHBand="0" w:noVBand="1"/>
      </w:tblPr>
      <w:tblGrid>
        <w:gridCol w:w="2020"/>
        <w:gridCol w:w="300"/>
        <w:gridCol w:w="300"/>
        <w:gridCol w:w="300"/>
        <w:gridCol w:w="300"/>
        <w:gridCol w:w="300"/>
        <w:gridCol w:w="300"/>
        <w:gridCol w:w="300"/>
        <w:gridCol w:w="300"/>
        <w:gridCol w:w="300"/>
        <w:gridCol w:w="300"/>
        <w:gridCol w:w="300"/>
        <w:gridCol w:w="300"/>
        <w:gridCol w:w="300"/>
        <w:gridCol w:w="300"/>
        <w:gridCol w:w="300"/>
        <w:gridCol w:w="300"/>
        <w:gridCol w:w="300"/>
      </w:tblGrid>
      <w:tr w:rsidR="00BA054C" w:rsidRPr="00BA054C" w14:paraId="441D349F" w14:textId="77777777" w:rsidTr="005F6298">
        <w:trPr>
          <w:trHeight w:val="399"/>
          <w:jc w:val="center"/>
        </w:trPr>
        <w:tc>
          <w:tcPr>
            <w:tcW w:w="2020" w:type="dxa"/>
            <w:vMerge w:val="restart"/>
            <w:tcBorders>
              <w:top w:val="single" w:sz="4" w:space="0" w:color="000000"/>
              <w:left w:val="single" w:sz="4" w:space="0" w:color="000000"/>
              <w:bottom w:val="single" w:sz="4" w:space="0" w:color="000000"/>
              <w:right w:val="single" w:sz="4" w:space="0" w:color="000000"/>
            </w:tcBorders>
            <w:shd w:val="clear" w:color="000000" w:fill="1F3864"/>
            <w:vAlign w:val="center"/>
            <w:hideMark/>
          </w:tcPr>
          <w:p w14:paraId="5AFF3336" w14:textId="77777777" w:rsidR="00BA054C" w:rsidRPr="00F85732" w:rsidRDefault="00BA054C" w:rsidP="00BA054C">
            <w:pPr>
              <w:jc w:val="center"/>
              <w:rPr>
                <w:rFonts w:eastAsia="Times New Roman" w:cs="Times New Roman"/>
                <w:b/>
                <w:bCs/>
                <w:color w:val="FFFFFF"/>
                <w:sz w:val="18"/>
                <w:szCs w:val="18"/>
                <w:lang w:eastAsia="es-GT"/>
                <w14:ligatures w14:val="none"/>
              </w:rPr>
            </w:pPr>
            <w:r w:rsidRPr="00F85732">
              <w:rPr>
                <w:rFonts w:eastAsia="Times New Roman" w:cs="Times New Roman"/>
                <w:b/>
                <w:bCs/>
                <w:color w:val="FFFFFF"/>
                <w:sz w:val="18"/>
                <w:szCs w:val="18"/>
                <w:lang w:eastAsia="es-GT"/>
                <w14:ligatures w14:val="none"/>
              </w:rPr>
              <w:lastRenderedPageBreak/>
              <w:t>ACTIVIDADES</w:t>
            </w:r>
          </w:p>
        </w:tc>
        <w:tc>
          <w:tcPr>
            <w:tcW w:w="1200" w:type="dxa"/>
            <w:gridSpan w:val="4"/>
            <w:tcBorders>
              <w:top w:val="single" w:sz="4" w:space="0" w:color="000000"/>
              <w:left w:val="nil"/>
              <w:bottom w:val="single" w:sz="4" w:space="0" w:color="000000"/>
              <w:right w:val="single" w:sz="4" w:space="0" w:color="000000"/>
            </w:tcBorders>
            <w:shd w:val="clear" w:color="000000" w:fill="2E5395"/>
            <w:vAlign w:val="center"/>
            <w:hideMark/>
          </w:tcPr>
          <w:p w14:paraId="0B5C8DE4" w14:textId="77777777" w:rsidR="00BA054C" w:rsidRPr="00F85732" w:rsidRDefault="00BA054C" w:rsidP="00BA054C">
            <w:pPr>
              <w:jc w:val="center"/>
              <w:rPr>
                <w:rFonts w:eastAsia="Times New Roman" w:cs="Times New Roman"/>
                <w:b/>
                <w:bCs/>
                <w:color w:val="FFFFFF"/>
                <w:sz w:val="18"/>
                <w:szCs w:val="18"/>
                <w:lang w:eastAsia="es-GT"/>
                <w14:ligatures w14:val="none"/>
              </w:rPr>
            </w:pPr>
            <w:r w:rsidRPr="00F85732">
              <w:rPr>
                <w:rFonts w:eastAsia="Times New Roman" w:cs="Times New Roman"/>
                <w:b/>
                <w:bCs/>
                <w:color w:val="FFFFFF"/>
                <w:sz w:val="18"/>
                <w:szCs w:val="18"/>
                <w:lang w:eastAsia="es-GT"/>
                <w14:ligatures w14:val="none"/>
              </w:rPr>
              <w:t>Julio</w:t>
            </w:r>
          </w:p>
        </w:tc>
        <w:tc>
          <w:tcPr>
            <w:tcW w:w="1500" w:type="dxa"/>
            <w:gridSpan w:val="5"/>
            <w:tcBorders>
              <w:top w:val="single" w:sz="4" w:space="0" w:color="000000"/>
              <w:left w:val="single" w:sz="4" w:space="0" w:color="000000"/>
              <w:bottom w:val="single" w:sz="4" w:space="0" w:color="000000"/>
              <w:right w:val="single" w:sz="4" w:space="0" w:color="000000"/>
            </w:tcBorders>
            <w:shd w:val="clear" w:color="000000" w:fill="2E5395"/>
            <w:vAlign w:val="center"/>
            <w:hideMark/>
          </w:tcPr>
          <w:p w14:paraId="78BC0D2F" w14:textId="77777777" w:rsidR="00BA054C" w:rsidRPr="00F85732" w:rsidRDefault="00BA054C" w:rsidP="00BA054C">
            <w:pPr>
              <w:jc w:val="center"/>
              <w:rPr>
                <w:rFonts w:eastAsia="Times New Roman" w:cs="Times New Roman"/>
                <w:b/>
                <w:bCs/>
                <w:color w:val="FFFFFF"/>
                <w:sz w:val="18"/>
                <w:szCs w:val="18"/>
                <w:lang w:eastAsia="es-GT"/>
                <w14:ligatures w14:val="none"/>
              </w:rPr>
            </w:pPr>
            <w:r w:rsidRPr="00F85732">
              <w:rPr>
                <w:rFonts w:eastAsia="Times New Roman" w:cs="Times New Roman"/>
                <w:b/>
                <w:bCs/>
                <w:color w:val="FFFFFF"/>
                <w:sz w:val="18"/>
                <w:szCs w:val="18"/>
                <w:lang w:eastAsia="es-GT"/>
                <w14:ligatures w14:val="none"/>
              </w:rPr>
              <w:t>Agosto</w:t>
            </w:r>
          </w:p>
        </w:tc>
        <w:tc>
          <w:tcPr>
            <w:tcW w:w="1200" w:type="dxa"/>
            <w:gridSpan w:val="4"/>
            <w:tcBorders>
              <w:top w:val="single" w:sz="4" w:space="0" w:color="000000"/>
              <w:left w:val="single" w:sz="4" w:space="0" w:color="000000"/>
              <w:bottom w:val="single" w:sz="4" w:space="0" w:color="000000"/>
              <w:right w:val="single" w:sz="4" w:space="0" w:color="000000"/>
            </w:tcBorders>
            <w:shd w:val="clear" w:color="000000" w:fill="2E5395"/>
            <w:vAlign w:val="center"/>
            <w:hideMark/>
          </w:tcPr>
          <w:p w14:paraId="6152CE77" w14:textId="77777777" w:rsidR="00BA054C" w:rsidRPr="00F85732" w:rsidRDefault="00BA054C" w:rsidP="00BA054C">
            <w:pPr>
              <w:jc w:val="center"/>
              <w:rPr>
                <w:rFonts w:eastAsia="Times New Roman" w:cs="Times New Roman"/>
                <w:b/>
                <w:bCs/>
                <w:color w:val="FFFFFF"/>
                <w:sz w:val="18"/>
                <w:szCs w:val="18"/>
                <w:lang w:eastAsia="es-GT"/>
                <w14:ligatures w14:val="none"/>
              </w:rPr>
            </w:pPr>
            <w:r w:rsidRPr="00F85732">
              <w:rPr>
                <w:rFonts w:eastAsia="Times New Roman" w:cs="Times New Roman"/>
                <w:b/>
                <w:bCs/>
                <w:color w:val="FFFFFF"/>
                <w:sz w:val="18"/>
                <w:szCs w:val="18"/>
                <w:lang w:eastAsia="es-GT"/>
                <w14:ligatures w14:val="none"/>
              </w:rPr>
              <w:t>Septiembre</w:t>
            </w:r>
          </w:p>
        </w:tc>
        <w:tc>
          <w:tcPr>
            <w:tcW w:w="1200" w:type="dxa"/>
            <w:gridSpan w:val="4"/>
            <w:tcBorders>
              <w:top w:val="single" w:sz="4" w:space="0" w:color="000000"/>
              <w:left w:val="single" w:sz="4" w:space="0" w:color="000000"/>
              <w:bottom w:val="single" w:sz="4" w:space="0" w:color="000000"/>
              <w:right w:val="single" w:sz="4" w:space="0" w:color="000000"/>
            </w:tcBorders>
            <w:shd w:val="clear" w:color="000000" w:fill="2E5395"/>
            <w:vAlign w:val="center"/>
            <w:hideMark/>
          </w:tcPr>
          <w:p w14:paraId="40C797F4" w14:textId="77777777" w:rsidR="00BA054C" w:rsidRPr="00F85732" w:rsidRDefault="00BA054C" w:rsidP="00BA054C">
            <w:pPr>
              <w:jc w:val="center"/>
              <w:rPr>
                <w:rFonts w:eastAsia="Times New Roman" w:cs="Times New Roman"/>
                <w:b/>
                <w:bCs/>
                <w:color w:val="FFFFFF"/>
                <w:sz w:val="18"/>
                <w:szCs w:val="18"/>
                <w:lang w:eastAsia="es-GT"/>
                <w14:ligatures w14:val="none"/>
              </w:rPr>
            </w:pPr>
            <w:r w:rsidRPr="00F85732">
              <w:rPr>
                <w:rFonts w:eastAsia="Times New Roman" w:cs="Times New Roman"/>
                <w:b/>
                <w:bCs/>
                <w:color w:val="FFFFFF"/>
                <w:sz w:val="18"/>
                <w:szCs w:val="18"/>
                <w:lang w:eastAsia="es-GT"/>
                <w14:ligatures w14:val="none"/>
              </w:rPr>
              <w:t>Octubre</w:t>
            </w:r>
          </w:p>
        </w:tc>
      </w:tr>
      <w:tr w:rsidR="00BA054C" w:rsidRPr="00BA054C" w14:paraId="6409EEE1" w14:textId="77777777" w:rsidTr="005F6298">
        <w:trPr>
          <w:trHeight w:val="360"/>
          <w:jc w:val="center"/>
        </w:trPr>
        <w:tc>
          <w:tcPr>
            <w:tcW w:w="2020" w:type="dxa"/>
            <w:vMerge/>
            <w:tcBorders>
              <w:top w:val="single" w:sz="4" w:space="0" w:color="000000"/>
              <w:left w:val="single" w:sz="4" w:space="0" w:color="000000"/>
              <w:bottom w:val="single" w:sz="4" w:space="0" w:color="000000"/>
              <w:right w:val="single" w:sz="4" w:space="0" w:color="000000"/>
            </w:tcBorders>
            <w:vAlign w:val="center"/>
            <w:hideMark/>
          </w:tcPr>
          <w:p w14:paraId="2F788E75" w14:textId="77777777" w:rsidR="00BA054C" w:rsidRPr="00F85732" w:rsidRDefault="00BA054C" w:rsidP="00BA054C">
            <w:pPr>
              <w:jc w:val="left"/>
              <w:rPr>
                <w:rFonts w:eastAsia="Times New Roman" w:cs="Times New Roman"/>
                <w:b/>
                <w:bCs/>
                <w:color w:val="FFFFFF"/>
                <w:sz w:val="18"/>
                <w:szCs w:val="18"/>
                <w:lang w:eastAsia="es-GT"/>
                <w14:ligatures w14:val="none"/>
              </w:rPr>
            </w:pPr>
          </w:p>
        </w:tc>
        <w:tc>
          <w:tcPr>
            <w:tcW w:w="300" w:type="dxa"/>
            <w:tcBorders>
              <w:top w:val="single" w:sz="4" w:space="0" w:color="000000"/>
              <w:left w:val="nil"/>
              <w:bottom w:val="single" w:sz="4" w:space="0" w:color="000000"/>
              <w:right w:val="single" w:sz="4" w:space="0" w:color="000000"/>
            </w:tcBorders>
            <w:shd w:val="clear" w:color="000000" w:fill="2E5395"/>
            <w:vAlign w:val="center"/>
            <w:hideMark/>
          </w:tcPr>
          <w:p w14:paraId="3EFDD80D" w14:textId="77777777" w:rsidR="00BA054C" w:rsidRPr="00F85732" w:rsidRDefault="00BA054C" w:rsidP="00BA054C">
            <w:pPr>
              <w:jc w:val="center"/>
              <w:rPr>
                <w:rFonts w:eastAsia="Times New Roman" w:cs="Times New Roman"/>
                <w:b/>
                <w:bCs/>
                <w:color w:val="FFFFFF"/>
                <w:sz w:val="18"/>
                <w:szCs w:val="18"/>
                <w:lang w:eastAsia="es-GT"/>
                <w14:ligatures w14:val="none"/>
              </w:rPr>
            </w:pPr>
            <w:r w:rsidRPr="00F85732">
              <w:rPr>
                <w:rFonts w:eastAsia="Times New Roman" w:cs="Times New Roman"/>
                <w:b/>
                <w:bCs/>
                <w:color w:val="FFFFFF"/>
                <w:sz w:val="18"/>
                <w:szCs w:val="18"/>
                <w:lang w:eastAsia="es-GT"/>
                <w14:ligatures w14:val="none"/>
              </w:rPr>
              <w:t>1</w:t>
            </w:r>
          </w:p>
        </w:tc>
        <w:tc>
          <w:tcPr>
            <w:tcW w:w="300" w:type="dxa"/>
            <w:tcBorders>
              <w:top w:val="single" w:sz="4" w:space="0" w:color="000000"/>
              <w:left w:val="nil"/>
              <w:bottom w:val="single" w:sz="4" w:space="0" w:color="000000"/>
              <w:right w:val="single" w:sz="4" w:space="0" w:color="000000"/>
            </w:tcBorders>
            <w:shd w:val="clear" w:color="000000" w:fill="2E5395"/>
            <w:vAlign w:val="center"/>
            <w:hideMark/>
          </w:tcPr>
          <w:p w14:paraId="2B563162" w14:textId="77777777" w:rsidR="00BA054C" w:rsidRPr="00F85732" w:rsidRDefault="00BA054C" w:rsidP="00BA054C">
            <w:pPr>
              <w:jc w:val="center"/>
              <w:rPr>
                <w:rFonts w:eastAsia="Times New Roman" w:cs="Times New Roman"/>
                <w:b/>
                <w:bCs/>
                <w:color w:val="FFFFFF"/>
                <w:sz w:val="18"/>
                <w:szCs w:val="18"/>
                <w:lang w:eastAsia="es-GT"/>
                <w14:ligatures w14:val="none"/>
              </w:rPr>
            </w:pPr>
            <w:r w:rsidRPr="00F85732">
              <w:rPr>
                <w:rFonts w:eastAsia="Times New Roman" w:cs="Times New Roman"/>
                <w:b/>
                <w:bCs/>
                <w:color w:val="FFFFFF"/>
                <w:sz w:val="18"/>
                <w:szCs w:val="18"/>
                <w:lang w:eastAsia="es-GT"/>
                <w14:ligatures w14:val="none"/>
              </w:rPr>
              <w:t>2</w:t>
            </w:r>
          </w:p>
        </w:tc>
        <w:tc>
          <w:tcPr>
            <w:tcW w:w="300" w:type="dxa"/>
            <w:tcBorders>
              <w:top w:val="single" w:sz="4" w:space="0" w:color="000000"/>
              <w:left w:val="nil"/>
              <w:bottom w:val="single" w:sz="4" w:space="0" w:color="000000"/>
              <w:right w:val="single" w:sz="4" w:space="0" w:color="000000"/>
            </w:tcBorders>
            <w:shd w:val="clear" w:color="000000" w:fill="2E5395"/>
            <w:vAlign w:val="center"/>
            <w:hideMark/>
          </w:tcPr>
          <w:p w14:paraId="24B13B18" w14:textId="77777777" w:rsidR="00BA054C" w:rsidRPr="00F85732" w:rsidRDefault="00BA054C" w:rsidP="00BA054C">
            <w:pPr>
              <w:jc w:val="center"/>
              <w:rPr>
                <w:rFonts w:eastAsia="Times New Roman" w:cs="Times New Roman"/>
                <w:b/>
                <w:bCs/>
                <w:color w:val="FFFFFF"/>
                <w:sz w:val="18"/>
                <w:szCs w:val="18"/>
                <w:lang w:eastAsia="es-GT"/>
                <w14:ligatures w14:val="none"/>
              </w:rPr>
            </w:pPr>
            <w:r w:rsidRPr="00F85732">
              <w:rPr>
                <w:rFonts w:eastAsia="Times New Roman" w:cs="Times New Roman"/>
                <w:b/>
                <w:bCs/>
                <w:color w:val="FFFFFF"/>
                <w:sz w:val="18"/>
                <w:szCs w:val="18"/>
                <w:lang w:eastAsia="es-GT"/>
                <w14:ligatures w14:val="none"/>
              </w:rPr>
              <w:t>3</w:t>
            </w:r>
          </w:p>
        </w:tc>
        <w:tc>
          <w:tcPr>
            <w:tcW w:w="300" w:type="dxa"/>
            <w:tcBorders>
              <w:top w:val="single" w:sz="4" w:space="0" w:color="000000"/>
              <w:left w:val="nil"/>
              <w:bottom w:val="single" w:sz="4" w:space="0" w:color="000000"/>
              <w:right w:val="single" w:sz="4" w:space="0" w:color="000000"/>
            </w:tcBorders>
            <w:shd w:val="clear" w:color="000000" w:fill="2E5395"/>
            <w:vAlign w:val="center"/>
            <w:hideMark/>
          </w:tcPr>
          <w:p w14:paraId="3E34CDED" w14:textId="77777777" w:rsidR="00BA054C" w:rsidRPr="00F85732" w:rsidRDefault="00BA054C" w:rsidP="00BA054C">
            <w:pPr>
              <w:jc w:val="center"/>
              <w:rPr>
                <w:rFonts w:eastAsia="Times New Roman" w:cs="Times New Roman"/>
                <w:b/>
                <w:bCs/>
                <w:color w:val="FFFFFF"/>
                <w:sz w:val="18"/>
                <w:szCs w:val="18"/>
                <w:lang w:eastAsia="es-GT"/>
                <w14:ligatures w14:val="none"/>
              </w:rPr>
            </w:pPr>
            <w:r w:rsidRPr="00F85732">
              <w:rPr>
                <w:rFonts w:eastAsia="Times New Roman" w:cs="Times New Roman"/>
                <w:b/>
                <w:bCs/>
                <w:color w:val="FFFFFF"/>
                <w:sz w:val="18"/>
                <w:szCs w:val="18"/>
                <w:lang w:eastAsia="es-GT"/>
                <w14:ligatures w14:val="none"/>
              </w:rPr>
              <w:t>4</w:t>
            </w:r>
          </w:p>
        </w:tc>
        <w:tc>
          <w:tcPr>
            <w:tcW w:w="300" w:type="dxa"/>
            <w:tcBorders>
              <w:top w:val="single" w:sz="4" w:space="0" w:color="000000"/>
              <w:left w:val="nil"/>
              <w:bottom w:val="single" w:sz="4" w:space="0" w:color="000000"/>
              <w:right w:val="single" w:sz="4" w:space="0" w:color="000000"/>
            </w:tcBorders>
            <w:shd w:val="clear" w:color="000000" w:fill="2E5395"/>
            <w:vAlign w:val="center"/>
            <w:hideMark/>
          </w:tcPr>
          <w:p w14:paraId="0ACCDE82" w14:textId="77777777" w:rsidR="00BA054C" w:rsidRPr="00F85732" w:rsidRDefault="00BA054C" w:rsidP="00BA054C">
            <w:pPr>
              <w:jc w:val="center"/>
              <w:rPr>
                <w:rFonts w:eastAsia="Times New Roman" w:cs="Times New Roman"/>
                <w:b/>
                <w:bCs/>
                <w:color w:val="FFFFFF"/>
                <w:sz w:val="18"/>
                <w:szCs w:val="18"/>
                <w:lang w:eastAsia="es-GT"/>
                <w14:ligatures w14:val="none"/>
              </w:rPr>
            </w:pPr>
            <w:r w:rsidRPr="00F85732">
              <w:rPr>
                <w:rFonts w:eastAsia="Times New Roman" w:cs="Times New Roman"/>
                <w:b/>
                <w:bCs/>
                <w:color w:val="FFFFFF"/>
                <w:sz w:val="18"/>
                <w:szCs w:val="18"/>
                <w:lang w:eastAsia="es-GT"/>
                <w14:ligatures w14:val="none"/>
              </w:rPr>
              <w:t>1</w:t>
            </w:r>
          </w:p>
        </w:tc>
        <w:tc>
          <w:tcPr>
            <w:tcW w:w="300" w:type="dxa"/>
            <w:tcBorders>
              <w:top w:val="single" w:sz="4" w:space="0" w:color="000000"/>
              <w:left w:val="nil"/>
              <w:bottom w:val="single" w:sz="4" w:space="0" w:color="000000"/>
              <w:right w:val="single" w:sz="4" w:space="0" w:color="000000"/>
            </w:tcBorders>
            <w:shd w:val="clear" w:color="000000" w:fill="2E5395"/>
            <w:vAlign w:val="center"/>
            <w:hideMark/>
          </w:tcPr>
          <w:p w14:paraId="7080D9CB" w14:textId="77777777" w:rsidR="00BA054C" w:rsidRPr="00F85732" w:rsidRDefault="00BA054C" w:rsidP="00BA054C">
            <w:pPr>
              <w:jc w:val="center"/>
              <w:rPr>
                <w:rFonts w:eastAsia="Times New Roman" w:cs="Times New Roman"/>
                <w:b/>
                <w:bCs/>
                <w:color w:val="FFFFFF"/>
                <w:sz w:val="18"/>
                <w:szCs w:val="18"/>
                <w:lang w:eastAsia="es-GT"/>
                <w14:ligatures w14:val="none"/>
              </w:rPr>
            </w:pPr>
            <w:r w:rsidRPr="00F85732">
              <w:rPr>
                <w:rFonts w:eastAsia="Times New Roman" w:cs="Times New Roman"/>
                <w:b/>
                <w:bCs/>
                <w:color w:val="FFFFFF"/>
                <w:sz w:val="18"/>
                <w:szCs w:val="18"/>
                <w:lang w:eastAsia="es-GT"/>
                <w14:ligatures w14:val="none"/>
              </w:rPr>
              <w:t>2</w:t>
            </w:r>
          </w:p>
        </w:tc>
        <w:tc>
          <w:tcPr>
            <w:tcW w:w="300" w:type="dxa"/>
            <w:tcBorders>
              <w:top w:val="single" w:sz="4" w:space="0" w:color="000000"/>
              <w:left w:val="nil"/>
              <w:bottom w:val="single" w:sz="4" w:space="0" w:color="000000"/>
              <w:right w:val="single" w:sz="4" w:space="0" w:color="000000"/>
            </w:tcBorders>
            <w:shd w:val="clear" w:color="000000" w:fill="2E5395"/>
            <w:vAlign w:val="center"/>
            <w:hideMark/>
          </w:tcPr>
          <w:p w14:paraId="1A304645" w14:textId="77777777" w:rsidR="00BA054C" w:rsidRPr="00F85732" w:rsidRDefault="00BA054C" w:rsidP="00BA054C">
            <w:pPr>
              <w:jc w:val="center"/>
              <w:rPr>
                <w:rFonts w:eastAsia="Times New Roman" w:cs="Times New Roman"/>
                <w:b/>
                <w:bCs/>
                <w:color w:val="FFFFFF"/>
                <w:sz w:val="18"/>
                <w:szCs w:val="18"/>
                <w:lang w:eastAsia="es-GT"/>
                <w14:ligatures w14:val="none"/>
              </w:rPr>
            </w:pPr>
            <w:r w:rsidRPr="00F85732">
              <w:rPr>
                <w:rFonts w:eastAsia="Times New Roman" w:cs="Times New Roman"/>
                <w:b/>
                <w:bCs/>
                <w:color w:val="FFFFFF"/>
                <w:sz w:val="18"/>
                <w:szCs w:val="18"/>
                <w:lang w:eastAsia="es-GT"/>
                <w14:ligatures w14:val="none"/>
              </w:rPr>
              <w:t>3</w:t>
            </w:r>
          </w:p>
        </w:tc>
        <w:tc>
          <w:tcPr>
            <w:tcW w:w="300" w:type="dxa"/>
            <w:tcBorders>
              <w:top w:val="single" w:sz="4" w:space="0" w:color="000000"/>
              <w:left w:val="nil"/>
              <w:bottom w:val="single" w:sz="4" w:space="0" w:color="000000"/>
              <w:right w:val="single" w:sz="4" w:space="0" w:color="000000"/>
            </w:tcBorders>
            <w:shd w:val="clear" w:color="000000" w:fill="2E5395"/>
            <w:vAlign w:val="center"/>
            <w:hideMark/>
          </w:tcPr>
          <w:p w14:paraId="490492EB" w14:textId="77777777" w:rsidR="00BA054C" w:rsidRPr="00F85732" w:rsidRDefault="00BA054C" w:rsidP="00BA054C">
            <w:pPr>
              <w:jc w:val="center"/>
              <w:rPr>
                <w:rFonts w:eastAsia="Times New Roman" w:cs="Times New Roman"/>
                <w:b/>
                <w:bCs/>
                <w:color w:val="FFFFFF"/>
                <w:sz w:val="18"/>
                <w:szCs w:val="18"/>
                <w:lang w:eastAsia="es-GT"/>
                <w14:ligatures w14:val="none"/>
              </w:rPr>
            </w:pPr>
            <w:r w:rsidRPr="00F85732">
              <w:rPr>
                <w:rFonts w:eastAsia="Times New Roman" w:cs="Times New Roman"/>
                <w:b/>
                <w:bCs/>
                <w:color w:val="FFFFFF"/>
                <w:sz w:val="18"/>
                <w:szCs w:val="18"/>
                <w:lang w:eastAsia="es-GT"/>
                <w14:ligatures w14:val="none"/>
              </w:rPr>
              <w:t>4</w:t>
            </w:r>
          </w:p>
        </w:tc>
        <w:tc>
          <w:tcPr>
            <w:tcW w:w="300" w:type="dxa"/>
            <w:tcBorders>
              <w:top w:val="single" w:sz="4" w:space="0" w:color="000000"/>
              <w:left w:val="nil"/>
              <w:bottom w:val="single" w:sz="4" w:space="0" w:color="000000"/>
              <w:right w:val="single" w:sz="4" w:space="0" w:color="000000"/>
            </w:tcBorders>
            <w:shd w:val="clear" w:color="000000" w:fill="2E5395"/>
            <w:vAlign w:val="center"/>
            <w:hideMark/>
          </w:tcPr>
          <w:p w14:paraId="4F8510A5" w14:textId="77777777" w:rsidR="00BA054C" w:rsidRPr="00F85732" w:rsidRDefault="00BA054C" w:rsidP="00BA054C">
            <w:pPr>
              <w:jc w:val="center"/>
              <w:rPr>
                <w:rFonts w:eastAsia="Times New Roman" w:cs="Times New Roman"/>
                <w:b/>
                <w:bCs/>
                <w:color w:val="FFFFFF"/>
                <w:sz w:val="18"/>
                <w:szCs w:val="18"/>
                <w:lang w:eastAsia="es-GT"/>
                <w14:ligatures w14:val="none"/>
              </w:rPr>
            </w:pPr>
            <w:r w:rsidRPr="00F85732">
              <w:rPr>
                <w:rFonts w:eastAsia="Times New Roman" w:cs="Times New Roman"/>
                <w:b/>
                <w:bCs/>
                <w:color w:val="FFFFFF"/>
                <w:sz w:val="18"/>
                <w:szCs w:val="18"/>
                <w:lang w:eastAsia="es-GT"/>
                <w14:ligatures w14:val="none"/>
              </w:rPr>
              <w:t>5</w:t>
            </w:r>
          </w:p>
        </w:tc>
        <w:tc>
          <w:tcPr>
            <w:tcW w:w="300" w:type="dxa"/>
            <w:tcBorders>
              <w:top w:val="single" w:sz="4" w:space="0" w:color="000000"/>
              <w:left w:val="nil"/>
              <w:bottom w:val="single" w:sz="4" w:space="0" w:color="000000"/>
              <w:right w:val="single" w:sz="4" w:space="0" w:color="000000"/>
            </w:tcBorders>
            <w:shd w:val="clear" w:color="000000" w:fill="2E5395"/>
            <w:vAlign w:val="center"/>
            <w:hideMark/>
          </w:tcPr>
          <w:p w14:paraId="3EDC6A86" w14:textId="77777777" w:rsidR="00BA054C" w:rsidRPr="00F85732" w:rsidRDefault="00BA054C" w:rsidP="00BA054C">
            <w:pPr>
              <w:jc w:val="center"/>
              <w:rPr>
                <w:rFonts w:eastAsia="Times New Roman" w:cs="Times New Roman"/>
                <w:b/>
                <w:bCs/>
                <w:color w:val="FFFFFF"/>
                <w:sz w:val="18"/>
                <w:szCs w:val="18"/>
                <w:lang w:eastAsia="es-GT"/>
                <w14:ligatures w14:val="none"/>
              </w:rPr>
            </w:pPr>
            <w:r w:rsidRPr="00F85732">
              <w:rPr>
                <w:rFonts w:eastAsia="Times New Roman" w:cs="Times New Roman"/>
                <w:b/>
                <w:bCs/>
                <w:color w:val="FFFFFF"/>
                <w:sz w:val="18"/>
                <w:szCs w:val="18"/>
                <w:lang w:eastAsia="es-GT"/>
                <w14:ligatures w14:val="none"/>
              </w:rPr>
              <w:t>1</w:t>
            </w:r>
          </w:p>
        </w:tc>
        <w:tc>
          <w:tcPr>
            <w:tcW w:w="300" w:type="dxa"/>
            <w:tcBorders>
              <w:top w:val="single" w:sz="4" w:space="0" w:color="000000"/>
              <w:left w:val="nil"/>
              <w:bottom w:val="single" w:sz="4" w:space="0" w:color="000000"/>
              <w:right w:val="single" w:sz="4" w:space="0" w:color="000000"/>
            </w:tcBorders>
            <w:shd w:val="clear" w:color="000000" w:fill="2E5395"/>
            <w:vAlign w:val="center"/>
            <w:hideMark/>
          </w:tcPr>
          <w:p w14:paraId="28EF75B1" w14:textId="77777777" w:rsidR="00BA054C" w:rsidRPr="00F85732" w:rsidRDefault="00BA054C" w:rsidP="00BA054C">
            <w:pPr>
              <w:jc w:val="center"/>
              <w:rPr>
                <w:rFonts w:eastAsia="Times New Roman" w:cs="Times New Roman"/>
                <w:b/>
                <w:bCs/>
                <w:color w:val="FFFFFF"/>
                <w:sz w:val="18"/>
                <w:szCs w:val="18"/>
                <w:lang w:eastAsia="es-GT"/>
                <w14:ligatures w14:val="none"/>
              </w:rPr>
            </w:pPr>
            <w:r w:rsidRPr="00F85732">
              <w:rPr>
                <w:rFonts w:eastAsia="Times New Roman" w:cs="Times New Roman"/>
                <w:b/>
                <w:bCs/>
                <w:color w:val="FFFFFF"/>
                <w:sz w:val="18"/>
                <w:szCs w:val="18"/>
                <w:lang w:eastAsia="es-GT"/>
                <w14:ligatures w14:val="none"/>
              </w:rPr>
              <w:t>2</w:t>
            </w:r>
          </w:p>
        </w:tc>
        <w:tc>
          <w:tcPr>
            <w:tcW w:w="300" w:type="dxa"/>
            <w:tcBorders>
              <w:top w:val="single" w:sz="4" w:space="0" w:color="000000"/>
              <w:left w:val="nil"/>
              <w:bottom w:val="single" w:sz="4" w:space="0" w:color="000000"/>
              <w:right w:val="single" w:sz="4" w:space="0" w:color="000000"/>
            </w:tcBorders>
            <w:shd w:val="clear" w:color="000000" w:fill="2E5395"/>
            <w:vAlign w:val="center"/>
            <w:hideMark/>
          </w:tcPr>
          <w:p w14:paraId="0582C712" w14:textId="77777777" w:rsidR="00BA054C" w:rsidRPr="00F85732" w:rsidRDefault="00BA054C" w:rsidP="00BA054C">
            <w:pPr>
              <w:jc w:val="center"/>
              <w:rPr>
                <w:rFonts w:eastAsia="Times New Roman" w:cs="Times New Roman"/>
                <w:b/>
                <w:bCs/>
                <w:color w:val="FFFFFF"/>
                <w:sz w:val="18"/>
                <w:szCs w:val="18"/>
                <w:lang w:eastAsia="es-GT"/>
                <w14:ligatures w14:val="none"/>
              </w:rPr>
            </w:pPr>
            <w:r w:rsidRPr="00F85732">
              <w:rPr>
                <w:rFonts w:eastAsia="Times New Roman" w:cs="Times New Roman"/>
                <w:b/>
                <w:bCs/>
                <w:color w:val="FFFFFF"/>
                <w:sz w:val="18"/>
                <w:szCs w:val="18"/>
                <w:lang w:eastAsia="es-GT"/>
                <w14:ligatures w14:val="none"/>
              </w:rPr>
              <w:t>3</w:t>
            </w:r>
          </w:p>
        </w:tc>
        <w:tc>
          <w:tcPr>
            <w:tcW w:w="300" w:type="dxa"/>
            <w:tcBorders>
              <w:top w:val="single" w:sz="4" w:space="0" w:color="000000"/>
              <w:left w:val="nil"/>
              <w:bottom w:val="single" w:sz="4" w:space="0" w:color="000000"/>
              <w:right w:val="single" w:sz="4" w:space="0" w:color="000000"/>
            </w:tcBorders>
            <w:shd w:val="clear" w:color="000000" w:fill="2E5395"/>
            <w:vAlign w:val="center"/>
            <w:hideMark/>
          </w:tcPr>
          <w:p w14:paraId="051BA0C2" w14:textId="77777777" w:rsidR="00BA054C" w:rsidRPr="00F85732" w:rsidRDefault="00BA054C" w:rsidP="00BA054C">
            <w:pPr>
              <w:jc w:val="center"/>
              <w:rPr>
                <w:rFonts w:eastAsia="Times New Roman" w:cs="Times New Roman"/>
                <w:b/>
                <w:bCs/>
                <w:color w:val="FFFFFF"/>
                <w:sz w:val="18"/>
                <w:szCs w:val="18"/>
                <w:lang w:eastAsia="es-GT"/>
                <w14:ligatures w14:val="none"/>
              </w:rPr>
            </w:pPr>
            <w:r w:rsidRPr="00F85732">
              <w:rPr>
                <w:rFonts w:eastAsia="Times New Roman" w:cs="Times New Roman"/>
                <w:b/>
                <w:bCs/>
                <w:color w:val="FFFFFF"/>
                <w:sz w:val="18"/>
                <w:szCs w:val="18"/>
                <w:lang w:eastAsia="es-GT"/>
                <w14:ligatures w14:val="none"/>
              </w:rPr>
              <w:t>4</w:t>
            </w:r>
          </w:p>
        </w:tc>
        <w:tc>
          <w:tcPr>
            <w:tcW w:w="300" w:type="dxa"/>
            <w:tcBorders>
              <w:top w:val="single" w:sz="4" w:space="0" w:color="000000"/>
              <w:left w:val="nil"/>
              <w:bottom w:val="single" w:sz="4" w:space="0" w:color="000000"/>
              <w:right w:val="single" w:sz="4" w:space="0" w:color="000000"/>
            </w:tcBorders>
            <w:shd w:val="clear" w:color="000000" w:fill="2E5395"/>
            <w:vAlign w:val="center"/>
            <w:hideMark/>
          </w:tcPr>
          <w:p w14:paraId="0FF2F431" w14:textId="77777777" w:rsidR="00BA054C" w:rsidRPr="00F85732" w:rsidRDefault="00BA054C" w:rsidP="00BA054C">
            <w:pPr>
              <w:jc w:val="center"/>
              <w:rPr>
                <w:rFonts w:eastAsia="Times New Roman" w:cs="Times New Roman"/>
                <w:b/>
                <w:bCs/>
                <w:color w:val="FFFFFF"/>
                <w:sz w:val="18"/>
                <w:szCs w:val="18"/>
                <w:lang w:eastAsia="es-GT"/>
                <w14:ligatures w14:val="none"/>
              </w:rPr>
            </w:pPr>
            <w:r w:rsidRPr="00F85732">
              <w:rPr>
                <w:rFonts w:eastAsia="Times New Roman" w:cs="Times New Roman"/>
                <w:b/>
                <w:bCs/>
                <w:color w:val="FFFFFF"/>
                <w:sz w:val="18"/>
                <w:szCs w:val="18"/>
                <w:lang w:eastAsia="es-GT"/>
                <w14:ligatures w14:val="none"/>
              </w:rPr>
              <w:t>1</w:t>
            </w:r>
          </w:p>
        </w:tc>
        <w:tc>
          <w:tcPr>
            <w:tcW w:w="300" w:type="dxa"/>
            <w:tcBorders>
              <w:top w:val="single" w:sz="4" w:space="0" w:color="000000"/>
              <w:left w:val="nil"/>
              <w:bottom w:val="single" w:sz="4" w:space="0" w:color="000000"/>
              <w:right w:val="single" w:sz="4" w:space="0" w:color="000000"/>
            </w:tcBorders>
            <w:shd w:val="clear" w:color="000000" w:fill="2E5395"/>
            <w:vAlign w:val="center"/>
            <w:hideMark/>
          </w:tcPr>
          <w:p w14:paraId="768EBABD" w14:textId="77777777" w:rsidR="00BA054C" w:rsidRPr="00F85732" w:rsidRDefault="00BA054C" w:rsidP="00BA054C">
            <w:pPr>
              <w:jc w:val="center"/>
              <w:rPr>
                <w:rFonts w:eastAsia="Times New Roman" w:cs="Times New Roman"/>
                <w:b/>
                <w:bCs/>
                <w:color w:val="FFFFFF"/>
                <w:sz w:val="18"/>
                <w:szCs w:val="18"/>
                <w:lang w:eastAsia="es-GT"/>
                <w14:ligatures w14:val="none"/>
              </w:rPr>
            </w:pPr>
            <w:r w:rsidRPr="00F85732">
              <w:rPr>
                <w:rFonts w:eastAsia="Times New Roman" w:cs="Times New Roman"/>
                <w:b/>
                <w:bCs/>
                <w:color w:val="FFFFFF"/>
                <w:sz w:val="18"/>
                <w:szCs w:val="18"/>
                <w:lang w:eastAsia="es-GT"/>
                <w14:ligatures w14:val="none"/>
              </w:rPr>
              <w:t>2</w:t>
            </w:r>
          </w:p>
        </w:tc>
        <w:tc>
          <w:tcPr>
            <w:tcW w:w="300" w:type="dxa"/>
            <w:tcBorders>
              <w:top w:val="single" w:sz="4" w:space="0" w:color="000000"/>
              <w:left w:val="nil"/>
              <w:bottom w:val="single" w:sz="4" w:space="0" w:color="000000"/>
              <w:right w:val="single" w:sz="4" w:space="0" w:color="000000"/>
            </w:tcBorders>
            <w:shd w:val="clear" w:color="000000" w:fill="2E5395"/>
            <w:vAlign w:val="center"/>
            <w:hideMark/>
          </w:tcPr>
          <w:p w14:paraId="5C9ED4AD" w14:textId="77777777" w:rsidR="00BA054C" w:rsidRPr="00F85732" w:rsidRDefault="00BA054C" w:rsidP="00BA054C">
            <w:pPr>
              <w:jc w:val="center"/>
              <w:rPr>
                <w:rFonts w:eastAsia="Times New Roman" w:cs="Times New Roman"/>
                <w:b/>
                <w:bCs/>
                <w:color w:val="FFFFFF"/>
                <w:sz w:val="18"/>
                <w:szCs w:val="18"/>
                <w:lang w:eastAsia="es-GT"/>
                <w14:ligatures w14:val="none"/>
              </w:rPr>
            </w:pPr>
            <w:r w:rsidRPr="00F85732">
              <w:rPr>
                <w:rFonts w:eastAsia="Times New Roman" w:cs="Times New Roman"/>
                <w:b/>
                <w:bCs/>
                <w:color w:val="FFFFFF"/>
                <w:sz w:val="18"/>
                <w:szCs w:val="18"/>
                <w:lang w:eastAsia="es-GT"/>
                <w14:ligatures w14:val="none"/>
              </w:rPr>
              <w:t>3</w:t>
            </w:r>
          </w:p>
        </w:tc>
        <w:tc>
          <w:tcPr>
            <w:tcW w:w="300" w:type="dxa"/>
            <w:tcBorders>
              <w:top w:val="single" w:sz="4" w:space="0" w:color="000000"/>
              <w:left w:val="nil"/>
              <w:bottom w:val="single" w:sz="4" w:space="0" w:color="000000"/>
              <w:right w:val="single" w:sz="4" w:space="0" w:color="000000"/>
            </w:tcBorders>
            <w:shd w:val="clear" w:color="000000" w:fill="2E5395"/>
            <w:vAlign w:val="center"/>
            <w:hideMark/>
          </w:tcPr>
          <w:p w14:paraId="5451DFF7" w14:textId="77777777" w:rsidR="00BA054C" w:rsidRPr="00F85732" w:rsidRDefault="00BA054C" w:rsidP="00BA054C">
            <w:pPr>
              <w:jc w:val="center"/>
              <w:rPr>
                <w:rFonts w:eastAsia="Times New Roman" w:cs="Times New Roman"/>
                <w:b/>
                <w:bCs/>
                <w:color w:val="FFFFFF"/>
                <w:sz w:val="18"/>
                <w:szCs w:val="18"/>
                <w:lang w:eastAsia="es-GT"/>
                <w14:ligatures w14:val="none"/>
              </w:rPr>
            </w:pPr>
            <w:r w:rsidRPr="00F85732">
              <w:rPr>
                <w:rFonts w:eastAsia="Times New Roman" w:cs="Times New Roman"/>
                <w:b/>
                <w:bCs/>
                <w:color w:val="FFFFFF"/>
                <w:sz w:val="18"/>
                <w:szCs w:val="18"/>
                <w:lang w:eastAsia="es-GT"/>
                <w14:ligatures w14:val="none"/>
              </w:rPr>
              <w:t>4</w:t>
            </w:r>
          </w:p>
        </w:tc>
      </w:tr>
      <w:tr w:rsidR="00BA054C" w:rsidRPr="00BA054C" w14:paraId="1D9953F9" w14:textId="77777777" w:rsidTr="005F6298">
        <w:trPr>
          <w:trHeight w:val="480"/>
          <w:jc w:val="center"/>
        </w:trPr>
        <w:tc>
          <w:tcPr>
            <w:tcW w:w="2020" w:type="dxa"/>
            <w:tcBorders>
              <w:top w:val="nil"/>
              <w:left w:val="single" w:sz="4" w:space="0" w:color="000000"/>
              <w:bottom w:val="single" w:sz="4" w:space="0" w:color="000000"/>
              <w:right w:val="single" w:sz="4" w:space="0" w:color="000000"/>
            </w:tcBorders>
            <w:vAlign w:val="center"/>
            <w:hideMark/>
          </w:tcPr>
          <w:p w14:paraId="6C1E1A02" w14:textId="77777777" w:rsidR="00BA054C" w:rsidRPr="00F85732" w:rsidRDefault="00BA054C" w:rsidP="00BA054C">
            <w:pPr>
              <w:jc w:val="left"/>
              <w:rPr>
                <w:rFonts w:eastAsia="Times New Roman" w:cs="Times New Roman"/>
                <w:sz w:val="18"/>
                <w:szCs w:val="18"/>
                <w:lang w:eastAsia="es-GT"/>
                <w14:ligatures w14:val="none"/>
              </w:rPr>
            </w:pPr>
            <w:r w:rsidRPr="00F85732">
              <w:rPr>
                <w:rFonts w:eastAsia="Times New Roman" w:cs="Times New Roman"/>
                <w:sz w:val="18"/>
                <w:szCs w:val="18"/>
                <w:lang w:eastAsia="es-GT"/>
                <w14:ligatures w14:val="none"/>
              </w:rPr>
              <w:t>a) Búsqueda de antecedentes</w:t>
            </w:r>
          </w:p>
        </w:tc>
        <w:tc>
          <w:tcPr>
            <w:tcW w:w="300" w:type="dxa"/>
            <w:tcBorders>
              <w:top w:val="nil"/>
              <w:left w:val="nil"/>
              <w:bottom w:val="single" w:sz="4" w:space="0" w:color="000000"/>
              <w:right w:val="single" w:sz="4" w:space="0" w:color="000000"/>
            </w:tcBorders>
            <w:vAlign w:val="center"/>
            <w:hideMark/>
          </w:tcPr>
          <w:p w14:paraId="59D8AA9F" w14:textId="77777777" w:rsidR="00BA054C" w:rsidRPr="00F85732" w:rsidRDefault="00BA054C" w:rsidP="00BA054C">
            <w:pPr>
              <w:jc w:val="center"/>
              <w:rPr>
                <w:rFonts w:eastAsia="Times New Roman" w:cs="Times New Roman"/>
                <w:color w:val="000000"/>
                <w:sz w:val="18"/>
                <w:szCs w:val="18"/>
                <w:lang w:eastAsia="es-GT"/>
                <w14:ligatures w14:val="none"/>
              </w:rPr>
            </w:pPr>
            <w:r w:rsidRPr="00F85732">
              <w:rPr>
                <w:rFonts w:eastAsia="Times New Roman" w:cs="Times New Roman"/>
                <w:color w:val="000000"/>
                <w:sz w:val="18"/>
                <w:szCs w:val="18"/>
                <w:lang w:eastAsia="es-GT"/>
                <w14:ligatures w14:val="none"/>
              </w:rPr>
              <w:t> </w:t>
            </w:r>
          </w:p>
        </w:tc>
        <w:tc>
          <w:tcPr>
            <w:tcW w:w="300" w:type="dxa"/>
            <w:tcBorders>
              <w:top w:val="nil"/>
              <w:left w:val="nil"/>
              <w:bottom w:val="single" w:sz="4" w:space="0" w:color="000000"/>
              <w:right w:val="single" w:sz="4" w:space="0" w:color="000000"/>
            </w:tcBorders>
            <w:vAlign w:val="center"/>
            <w:hideMark/>
          </w:tcPr>
          <w:p w14:paraId="6816852E" w14:textId="77777777" w:rsidR="00BA054C" w:rsidRPr="00F85732" w:rsidRDefault="00BA054C" w:rsidP="00BA054C">
            <w:pPr>
              <w:jc w:val="center"/>
              <w:rPr>
                <w:rFonts w:eastAsia="Times New Roman" w:cs="Times New Roman"/>
                <w:color w:val="000000"/>
                <w:sz w:val="18"/>
                <w:szCs w:val="18"/>
                <w:lang w:eastAsia="es-GT"/>
                <w14:ligatures w14:val="none"/>
              </w:rPr>
            </w:pPr>
            <w:r w:rsidRPr="00F85732">
              <w:rPr>
                <w:rFonts w:eastAsia="Times New Roman" w:cs="Times New Roman"/>
                <w:color w:val="000000"/>
                <w:sz w:val="18"/>
                <w:szCs w:val="18"/>
                <w:lang w:eastAsia="es-GT"/>
                <w14:ligatures w14:val="none"/>
              </w:rPr>
              <w:t> </w:t>
            </w:r>
          </w:p>
        </w:tc>
        <w:tc>
          <w:tcPr>
            <w:tcW w:w="300" w:type="dxa"/>
            <w:tcBorders>
              <w:top w:val="nil"/>
              <w:left w:val="nil"/>
              <w:bottom w:val="single" w:sz="4" w:space="0" w:color="000000"/>
              <w:right w:val="single" w:sz="4" w:space="0" w:color="000000"/>
            </w:tcBorders>
            <w:vAlign w:val="center"/>
            <w:hideMark/>
          </w:tcPr>
          <w:p w14:paraId="4300135F" w14:textId="77777777" w:rsidR="00BA054C" w:rsidRPr="00F85732" w:rsidRDefault="00BA054C" w:rsidP="00BA054C">
            <w:pPr>
              <w:jc w:val="center"/>
              <w:rPr>
                <w:rFonts w:eastAsia="Times New Roman" w:cs="Times New Roman"/>
                <w:color w:val="000000"/>
                <w:sz w:val="18"/>
                <w:szCs w:val="18"/>
                <w:lang w:eastAsia="es-GT"/>
                <w14:ligatures w14:val="none"/>
              </w:rPr>
            </w:pPr>
            <w:r w:rsidRPr="00F85732">
              <w:rPr>
                <w:rFonts w:eastAsia="Times New Roman" w:cs="Times New Roman"/>
                <w:color w:val="000000"/>
                <w:sz w:val="18"/>
                <w:szCs w:val="18"/>
                <w:lang w:eastAsia="es-GT"/>
                <w14:ligatures w14:val="none"/>
              </w:rPr>
              <w:t> </w:t>
            </w:r>
          </w:p>
        </w:tc>
        <w:tc>
          <w:tcPr>
            <w:tcW w:w="300" w:type="dxa"/>
            <w:tcBorders>
              <w:top w:val="nil"/>
              <w:left w:val="nil"/>
              <w:bottom w:val="single" w:sz="4" w:space="0" w:color="000000"/>
              <w:right w:val="single" w:sz="4" w:space="0" w:color="000000"/>
            </w:tcBorders>
            <w:vAlign w:val="center"/>
            <w:hideMark/>
          </w:tcPr>
          <w:p w14:paraId="74F3FF4C" w14:textId="77777777" w:rsidR="00BA054C" w:rsidRPr="00F85732" w:rsidRDefault="00BA054C" w:rsidP="00BA054C">
            <w:pPr>
              <w:jc w:val="center"/>
              <w:rPr>
                <w:rFonts w:eastAsia="Times New Roman" w:cs="Times New Roman"/>
                <w:color w:val="000000"/>
                <w:sz w:val="18"/>
                <w:szCs w:val="18"/>
                <w:lang w:eastAsia="es-GT"/>
                <w14:ligatures w14:val="none"/>
              </w:rPr>
            </w:pPr>
            <w:r w:rsidRPr="00F85732">
              <w:rPr>
                <w:rFonts w:eastAsia="Times New Roman" w:cs="Times New Roman"/>
                <w:color w:val="000000"/>
                <w:sz w:val="18"/>
                <w:szCs w:val="18"/>
                <w:lang w:eastAsia="es-GT"/>
                <w14:ligatures w14:val="none"/>
              </w:rPr>
              <w:t> </w:t>
            </w:r>
          </w:p>
        </w:tc>
        <w:tc>
          <w:tcPr>
            <w:tcW w:w="300" w:type="dxa"/>
            <w:tcBorders>
              <w:top w:val="nil"/>
              <w:left w:val="nil"/>
              <w:bottom w:val="single" w:sz="4" w:space="0" w:color="000000"/>
              <w:right w:val="single" w:sz="4" w:space="0" w:color="000000"/>
            </w:tcBorders>
            <w:vAlign w:val="center"/>
            <w:hideMark/>
          </w:tcPr>
          <w:p w14:paraId="4F95F401" w14:textId="77777777" w:rsidR="00BA054C" w:rsidRPr="00F85732" w:rsidRDefault="00BA054C" w:rsidP="00BA054C">
            <w:pPr>
              <w:jc w:val="center"/>
              <w:rPr>
                <w:rFonts w:eastAsia="Times New Roman" w:cs="Times New Roman"/>
                <w:color w:val="000000"/>
                <w:sz w:val="18"/>
                <w:szCs w:val="18"/>
                <w:lang w:eastAsia="es-GT"/>
                <w14:ligatures w14:val="none"/>
              </w:rPr>
            </w:pPr>
            <w:r w:rsidRPr="00F85732">
              <w:rPr>
                <w:rFonts w:eastAsia="Times New Roman" w:cs="Times New Roman"/>
                <w:color w:val="000000"/>
                <w:sz w:val="18"/>
                <w:szCs w:val="18"/>
                <w:lang w:eastAsia="es-GT"/>
                <w14:ligatures w14:val="none"/>
              </w:rPr>
              <w:t> </w:t>
            </w:r>
          </w:p>
        </w:tc>
        <w:tc>
          <w:tcPr>
            <w:tcW w:w="300" w:type="dxa"/>
            <w:tcBorders>
              <w:top w:val="nil"/>
              <w:left w:val="nil"/>
              <w:bottom w:val="single" w:sz="4" w:space="0" w:color="000000"/>
              <w:right w:val="single" w:sz="4" w:space="0" w:color="000000"/>
            </w:tcBorders>
            <w:vAlign w:val="center"/>
            <w:hideMark/>
          </w:tcPr>
          <w:p w14:paraId="46BEABB2" w14:textId="77777777" w:rsidR="00BA054C" w:rsidRPr="00F85732" w:rsidRDefault="00BA054C" w:rsidP="00BA054C">
            <w:pPr>
              <w:jc w:val="center"/>
              <w:rPr>
                <w:rFonts w:eastAsia="Times New Roman" w:cs="Times New Roman"/>
                <w:color w:val="000000"/>
                <w:sz w:val="18"/>
                <w:szCs w:val="18"/>
                <w:lang w:eastAsia="es-GT"/>
                <w14:ligatures w14:val="none"/>
              </w:rPr>
            </w:pPr>
            <w:r w:rsidRPr="00F85732">
              <w:rPr>
                <w:rFonts w:eastAsia="Times New Roman" w:cs="Times New Roman"/>
                <w:color w:val="000000"/>
                <w:sz w:val="18"/>
                <w:szCs w:val="18"/>
                <w:lang w:eastAsia="es-GT"/>
                <w14:ligatures w14:val="none"/>
              </w:rPr>
              <w:t> </w:t>
            </w:r>
          </w:p>
        </w:tc>
        <w:tc>
          <w:tcPr>
            <w:tcW w:w="300" w:type="dxa"/>
            <w:tcBorders>
              <w:top w:val="nil"/>
              <w:left w:val="nil"/>
              <w:bottom w:val="single" w:sz="4" w:space="0" w:color="000000"/>
              <w:right w:val="single" w:sz="4" w:space="0" w:color="000000"/>
            </w:tcBorders>
            <w:vAlign w:val="center"/>
            <w:hideMark/>
          </w:tcPr>
          <w:p w14:paraId="1BCDA3A2" w14:textId="77777777" w:rsidR="00BA054C" w:rsidRPr="00F85732" w:rsidRDefault="00BA054C" w:rsidP="00BA054C">
            <w:pPr>
              <w:jc w:val="center"/>
              <w:rPr>
                <w:rFonts w:eastAsia="Times New Roman" w:cs="Times New Roman"/>
                <w:color w:val="000000"/>
                <w:sz w:val="18"/>
                <w:szCs w:val="18"/>
                <w:lang w:eastAsia="es-GT"/>
                <w14:ligatures w14:val="none"/>
              </w:rPr>
            </w:pPr>
            <w:r w:rsidRPr="00F85732">
              <w:rPr>
                <w:rFonts w:eastAsia="Times New Roman" w:cs="Times New Roman"/>
                <w:color w:val="000000"/>
                <w:sz w:val="18"/>
                <w:szCs w:val="18"/>
                <w:lang w:eastAsia="es-GT"/>
                <w14:ligatures w14:val="none"/>
              </w:rPr>
              <w:t> </w:t>
            </w:r>
          </w:p>
        </w:tc>
        <w:tc>
          <w:tcPr>
            <w:tcW w:w="300" w:type="dxa"/>
            <w:tcBorders>
              <w:top w:val="nil"/>
              <w:left w:val="nil"/>
              <w:bottom w:val="single" w:sz="4" w:space="0" w:color="000000"/>
              <w:right w:val="single" w:sz="4" w:space="0" w:color="000000"/>
            </w:tcBorders>
            <w:vAlign w:val="center"/>
            <w:hideMark/>
          </w:tcPr>
          <w:p w14:paraId="3B0B3AC5" w14:textId="77777777" w:rsidR="00BA054C" w:rsidRPr="00F85732" w:rsidRDefault="00BA054C" w:rsidP="00BA054C">
            <w:pPr>
              <w:jc w:val="center"/>
              <w:rPr>
                <w:rFonts w:eastAsia="Times New Roman" w:cs="Times New Roman"/>
                <w:color w:val="000000"/>
                <w:sz w:val="18"/>
                <w:szCs w:val="18"/>
                <w:lang w:eastAsia="es-GT"/>
                <w14:ligatures w14:val="none"/>
              </w:rPr>
            </w:pPr>
            <w:r w:rsidRPr="00F85732">
              <w:rPr>
                <w:rFonts w:eastAsia="Times New Roman" w:cs="Times New Roman"/>
                <w:color w:val="000000"/>
                <w:sz w:val="18"/>
                <w:szCs w:val="18"/>
                <w:lang w:eastAsia="es-GT"/>
                <w14:ligatures w14:val="none"/>
              </w:rPr>
              <w:t> </w:t>
            </w:r>
          </w:p>
        </w:tc>
        <w:tc>
          <w:tcPr>
            <w:tcW w:w="300" w:type="dxa"/>
            <w:tcBorders>
              <w:top w:val="nil"/>
              <w:left w:val="nil"/>
              <w:bottom w:val="single" w:sz="4" w:space="0" w:color="000000"/>
              <w:right w:val="single" w:sz="4" w:space="0" w:color="000000"/>
            </w:tcBorders>
            <w:vAlign w:val="center"/>
            <w:hideMark/>
          </w:tcPr>
          <w:p w14:paraId="38DA64E5" w14:textId="77777777" w:rsidR="00BA054C" w:rsidRPr="00F85732" w:rsidRDefault="00BA054C" w:rsidP="00BA054C">
            <w:pPr>
              <w:jc w:val="center"/>
              <w:rPr>
                <w:rFonts w:eastAsia="Times New Roman" w:cs="Times New Roman"/>
                <w:color w:val="000000"/>
                <w:sz w:val="18"/>
                <w:szCs w:val="18"/>
                <w:lang w:eastAsia="es-GT"/>
                <w14:ligatures w14:val="none"/>
              </w:rPr>
            </w:pPr>
            <w:r w:rsidRPr="00F85732">
              <w:rPr>
                <w:rFonts w:eastAsia="Times New Roman" w:cs="Times New Roman"/>
                <w:color w:val="000000"/>
                <w:sz w:val="18"/>
                <w:szCs w:val="18"/>
                <w:lang w:eastAsia="es-GT"/>
                <w14:ligatures w14:val="none"/>
              </w:rPr>
              <w:t> </w:t>
            </w:r>
          </w:p>
        </w:tc>
        <w:tc>
          <w:tcPr>
            <w:tcW w:w="300" w:type="dxa"/>
            <w:tcBorders>
              <w:top w:val="nil"/>
              <w:left w:val="nil"/>
              <w:bottom w:val="single" w:sz="4" w:space="0" w:color="000000"/>
              <w:right w:val="single" w:sz="4" w:space="0" w:color="000000"/>
            </w:tcBorders>
            <w:vAlign w:val="center"/>
            <w:hideMark/>
          </w:tcPr>
          <w:p w14:paraId="2D5D6A0D" w14:textId="77777777" w:rsidR="00BA054C" w:rsidRPr="00F85732" w:rsidRDefault="00BA054C" w:rsidP="00BA054C">
            <w:pPr>
              <w:jc w:val="center"/>
              <w:rPr>
                <w:rFonts w:eastAsia="Times New Roman" w:cs="Times New Roman"/>
                <w:color w:val="000000"/>
                <w:sz w:val="18"/>
                <w:szCs w:val="18"/>
                <w:lang w:eastAsia="es-GT"/>
                <w14:ligatures w14:val="none"/>
              </w:rPr>
            </w:pPr>
            <w:r w:rsidRPr="00F85732">
              <w:rPr>
                <w:rFonts w:eastAsia="Times New Roman" w:cs="Times New Roman"/>
                <w:color w:val="000000"/>
                <w:sz w:val="18"/>
                <w:szCs w:val="18"/>
                <w:lang w:eastAsia="es-GT"/>
                <w14:ligatures w14:val="none"/>
              </w:rPr>
              <w:t> </w:t>
            </w:r>
          </w:p>
        </w:tc>
        <w:tc>
          <w:tcPr>
            <w:tcW w:w="300" w:type="dxa"/>
            <w:tcBorders>
              <w:top w:val="nil"/>
              <w:left w:val="nil"/>
              <w:bottom w:val="single" w:sz="4" w:space="0" w:color="000000"/>
              <w:right w:val="single" w:sz="4" w:space="0" w:color="000000"/>
            </w:tcBorders>
            <w:vAlign w:val="center"/>
            <w:hideMark/>
          </w:tcPr>
          <w:p w14:paraId="73BA4BC9" w14:textId="77777777" w:rsidR="00BA054C" w:rsidRPr="00F85732" w:rsidRDefault="00BA054C" w:rsidP="00BA054C">
            <w:pPr>
              <w:jc w:val="center"/>
              <w:rPr>
                <w:rFonts w:eastAsia="Times New Roman" w:cs="Times New Roman"/>
                <w:color w:val="000000"/>
                <w:sz w:val="18"/>
                <w:szCs w:val="18"/>
                <w:lang w:eastAsia="es-GT"/>
                <w14:ligatures w14:val="none"/>
              </w:rPr>
            </w:pPr>
            <w:r w:rsidRPr="00F85732">
              <w:rPr>
                <w:rFonts w:eastAsia="Times New Roman" w:cs="Times New Roman"/>
                <w:color w:val="000000"/>
                <w:sz w:val="18"/>
                <w:szCs w:val="18"/>
                <w:lang w:eastAsia="es-GT"/>
                <w14:ligatures w14:val="none"/>
              </w:rPr>
              <w:t> </w:t>
            </w:r>
          </w:p>
        </w:tc>
        <w:tc>
          <w:tcPr>
            <w:tcW w:w="300" w:type="dxa"/>
            <w:tcBorders>
              <w:top w:val="nil"/>
              <w:left w:val="nil"/>
              <w:bottom w:val="single" w:sz="4" w:space="0" w:color="000000"/>
              <w:right w:val="single" w:sz="4" w:space="0" w:color="000000"/>
            </w:tcBorders>
            <w:vAlign w:val="center"/>
            <w:hideMark/>
          </w:tcPr>
          <w:p w14:paraId="4CFA60C5" w14:textId="77777777" w:rsidR="00BA054C" w:rsidRPr="00F85732" w:rsidRDefault="00BA054C" w:rsidP="00BA054C">
            <w:pPr>
              <w:jc w:val="center"/>
              <w:rPr>
                <w:rFonts w:eastAsia="Times New Roman" w:cs="Times New Roman"/>
                <w:color w:val="000000"/>
                <w:sz w:val="18"/>
                <w:szCs w:val="18"/>
                <w:lang w:eastAsia="es-GT"/>
                <w14:ligatures w14:val="none"/>
              </w:rPr>
            </w:pPr>
            <w:r w:rsidRPr="00F85732">
              <w:rPr>
                <w:rFonts w:eastAsia="Times New Roman" w:cs="Times New Roman"/>
                <w:color w:val="000000"/>
                <w:sz w:val="18"/>
                <w:szCs w:val="18"/>
                <w:lang w:eastAsia="es-GT"/>
                <w14:ligatures w14:val="none"/>
              </w:rPr>
              <w:t> </w:t>
            </w:r>
          </w:p>
        </w:tc>
        <w:tc>
          <w:tcPr>
            <w:tcW w:w="300" w:type="dxa"/>
            <w:tcBorders>
              <w:top w:val="nil"/>
              <w:left w:val="nil"/>
              <w:bottom w:val="single" w:sz="4" w:space="0" w:color="000000"/>
              <w:right w:val="single" w:sz="4" w:space="0" w:color="000000"/>
            </w:tcBorders>
            <w:vAlign w:val="center"/>
            <w:hideMark/>
          </w:tcPr>
          <w:p w14:paraId="3C5F3E0F" w14:textId="77777777" w:rsidR="00BA054C" w:rsidRPr="00F85732" w:rsidRDefault="00BA054C" w:rsidP="00BA054C">
            <w:pPr>
              <w:jc w:val="center"/>
              <w:rPr>
                <w:rFonts w:eastAsia="Times New Roman" w:cs="Times New Roman"/>
                <w:color w:val="000000"/>
                <w:sz w:val="18"/>
                <w:szCs w:val="18"/>
                <w:lang w:eastAsia="es-GT"/>
                <w14:ligatures w14:val="none"/>
              </w:rPr>
            </w:pPr>
            <w:r w:rsidRPr="00F85732">
              <w:rPr>
                <w:rFonts w:eastAsia="Times New Roman" w:cs="Times New Roman"/>
                <w:color w:val="000000"/>
                <w:sz w:val="18"/>
                <w:szCs w:val="18"/>
                <w:lang w:eastAsia="es-GT"/>
                <w14:ligatures w14:val="none"/>
              </w:rPr>
              <w:t> </w:t>
            </w:r>
          </w:p>
        </w:tc>
        <w:tc>
          <w:tcPr>
            <w:tcW w:w="300" w:type="dxa"/>
            <w:tcBorders>
              <w:top w:val="nil"/>
              <w:left w:val="nil"/>
              <w:bottom w:val="single" w:sz="4" w:space="0" w:color="000000"/>
              <w:right w:val="single" w:sz="4" w:space="0" w:color="000000"/>
            </w:tcBorders>
            <w:vAlign w:val="center"/>
            <w:hideMark/>
          </w:tcPr>
          <w:p w14:paraId="2CDC8CC8" w14:textId="77777777" w:rsidR="00BA054C" w:rsidRPr="00F85732" w:rsidRDefault="00BA054C" w:rsidP="00BA054C">
            <w:pPr>
              <w:jc w:val="center"/>
              <w:rPr>
                <w:rFonts w:eastAsia="Times New Roman" w:cs="Times New Roman"/>
                <w:color w:val="000000"/>
                <w:sz w:val="18"/>
                <w:szCs w:val="18"/>
                <w:lang w:eastAsia="es-GT"/>
                <w14:ligatures w14:val="none"/>
              </w:rPr>
            </w:pPr>
            <w:r w:rsidRPr="00F85732">
              <w:rPr>
                <w:rFonts w:eastAsia="Times New Roman" w:cs="Times New Roman"/>
                <w:color w:val="000000"/>
                <w:sz w:val="18"/>
                <w:szCs w:val="18"/>
                <w:lang w:eastAsia="es-GT"/>
                <w14:ligatures w14:val="none"/>
              </w:rPr>
              <w:t> </w:t>
            </w:r>
          </w:p>
        </w:tc>
        <w:tc>
          <w:tcPr>
            <w:tcW w:w="300" w:type="dxa"/>
            <w:tcBorders>
              <w:top w:val="nil"/>
              <w:left w:val="nil"/>
              <w:bottom w:val="single" w:sz="4" w:space="0" w:color="000000"/>
              <w:right w:val="single" w:sz="4" w:space="0" w:color="000000"/>
            </w:tcBorders>
            <w:vAlign w:val="center"/>
            <w:hideMark/>
          </w:tcPr>
          <w:p w14:paraId="2411AB80" w14:textId="77777777" w:rsidR="00BA054C" w:rsidRPr="00F85732" w:rsidRDefault="00BA054C" w:rsidP="00BA054C">
            <w:pPr>
              <w:jc w:val="center"/>
              <w:rPr>
                <w:rFonts w:eastAsia="Times New Roman" w:cs="Times New Roman"/>
                <w:color w:val="000000"/>
                <w:sz w:val="18"/>
                <w:szCs w:val="18"/>
                <w:lang w:eastAsia="es-GT"/>
                <w14:ligatures w14:val="none"/>
              </w:rPr>
            </w:pPr>
            <w:r w:rsidRPr="00F85732">
              <w:rPr>
                <w:rFonts w:eastAsia="Times New Roman" w:cs="Times New Roman"/>
                <w:color w:val="000000"/>
                <w:sz w:val="18"/>
                <w:szCs w:val="18"/>
                <w:lang w:eastAsia="es-GT"/>
                <w14:ligatures w14:val="none"/>
              </w:rPr>
              <w:t> </w:t>
            </w:r>
          </w:p>
        </w:tc>
        <w:tc>
          <w:tcPr>
            <w:tcW w:w="300" w:type="dxa"/>
            <w:tcBorders>
              <w:top w:val="nil"/>
              <w:left w:val="nil"/>
              <w:bottom w:val="single" w:sz="4" w:space="0" w:color="000000"/>
              <w:right w:val="single" w:sz="4" w:space="0" w:color="000000"/>
            </w:tcBorders>
            <w:vAlign w:val="center"/>
            <w:hideMark/>
          </w:tcPr>
          <w:p w14:paraId="54ED14FB" w14:textId="77777777" w:rsidR="00BA054C" w:rsidRPr="00F85732" w:rsidRDefault="00BA054C" w:rsidP="00BA054C">
            <w:pPr>
              <w:jc w:val="center"/>
              <w:rPr>
                <w:rFonts w:eastAsia="Times New Roman" w:cs="Times New Roman"/>
                <w:color w:val="000000"/>
                <w:sz w:val="18"/>
                <w:szCs w:val="18"/>
                <w:lang w:eastAsia="es-GT"/>
                <w14:ligatures w14:val="none"/>
              </w:rPr>
            </w:pPr>
            <w:r w:rsidRPr="00F85732">
              <w:rPr>
                <w:rFonts w:eastAsia="Times New Roman" w:cs="Times New Roman"/>
                <w:color w:val="000000"/>
                <w:sz w:val="18"/>
                <w:szCs w:val="18"/>
                <w:lang w:eastAsia="es-GT"/>
                <w14:ligatures w14:val="none"/>
              </w:rPr>
              <w:t> </w:t>
            </w:r>
          </w:p>
        </w:tc>
        <w:tc>
          <w:tcPr>
            <w:tcW w:w="300" w:type="dxa"/>
            <w:tcBorders>
              <w:top w:val="nil"/>
              <w:left w:val="nil"/>
              <w:bottom w:val="single" w:sz="4" w:space="0" w:color="000000"/>
              <w:right w:val="single" w:sz="4" w:space="0" w:color="000000"/>
            </w:tcBorders>
            <w:vAlign w:val="center"/>
            <w:hideMark/>
          </w:tcPr>
          <w:p w14:paraId="264AC5F7" w14:textId="77777777" w:rsidR="00BA054C" w:rsidRPr="00F85732" w:rsidRDefault="00BA054C" w:rsidP="00BA054C">
            <w:pPr>
              <w:jc w:val="center"/>
              <w:rPr>
                <w:rFonts w:eastAsia="Times New Roman" w:cs="Times New Roman"/>
                <w:color w:val="000000"/>
                <w:sz w:val="18"/>
                <w:szCs w:val="18"/>
                <w:lang w:eastAsia="es-GT"/>
                <w14:ligatures w14:val="none"/>
              </w:rPr>
            </w:pPr>
            <w:r w:rsidRPr="00F85732">
              <w:rPr>
                <w:rFonts w:eastAsia="Times New Roman" w:cs="Times New Roman"/>
                <w:color w:val="000000"/>
                <w:sz w:val="18"/>
                <w:szCs w:val="18"/>
                <w:lang w:eastAsia="es-GT"/>
                <w14:ligatures w14:val="none"/>
              </w:rPr>
              <w:t> </w:t>
            </w:r>
          </w:p>
        </w:tc>
      </w:tr>
      <w:tr w:rsidR="00BA054C" w:rsidRPr="00BA054C" w14:paraId="30DE6785" w14:textId="77777777" w:rsidTr="005F6298">
        <w:trPr>
          <w:trHeight w:val="480"/>
          <w:jc w:val="center"/>
        </w:trPr>
        <w:tc>
          <w:tcPr>
            <w:tcW w:w="2020" w:type="dxa"/>
            <w:tcBorders>
              <w:top w:val="nil"/>
              <w:left w:val="single" w:sz="4" w:space="0" w:color="000000"/>
              <w:bottom w:val="single" w:sz="4" w:space="0" w:color="000000"/>
              <w:right w:val="single" w:sz="4" w:space="0" w:color="000000"/>
            </w:tcBorders>
            <w:vAlign w:val="center"/>
            <w:hideMark/>
          </w:tcPr>
          <w:p w14:paraId="1E3736A0" w14:textId="77777777" w:rsidR="00BA054C" w:rsidRPr="00F85732" w:rsidRDefault="00BA054C" w:rsidP="00BA054C">
            <w:pPr>
              <w:jc w:val="left"/>
              <w:rPr>
                <w:rFonts w:eastAsia="Times New Roman" w:cs="Times New Roman"/>
                <w:sz w:val="18"/>
                <w:szCs w:val="18"/>
                <w:lang w:eastAsia="es-GT"/>
                <w14:ligatures w14:val="none"/>
              </w:rPr>
            </w:pPr>
            <w:r w:rsidRPr="00F85732">
              <w:rPr>
                <w:rFonts w:eastAsia="Times New Roman" w:cs="Times New Roman"/>
                <w:sz w:val="18"/>
                <w:szCs w:val="18"/>
                <w:lang w:eastAsia="es-GT"/>
                <w14:ligatures w14:val="none"/>
              </w:rPr>
              <w:t>b) Planteamiento del problema, objetivos, alcances y límites</w:t>
            </w:r>
          </w:p>
        </w:tc>
        <w:tc>
          <w:tcPr>
            <w:tcW w:w="300" w:type="dxa"/>
            <w:tcBorders>
              <w:top w:val="nil"/>
              <w:left w:val="nil"/>
              <w:bottom w:val="single" w:sz="4" w:space="0" w:color="000000"/>
              <w:right w:val="single" w:sz="4" w:space="0" w:color="000000"/>
            </w:tcBorders>
            <w:vAlign w:val="center"/>
            <w:hideMark/>
          </w:tcPr>
          <w:p w14:paraId="47375052" w14:textId="77777777" w:rsidR="00BA054C" w:rsidRPr="00F85732" w:rsidRDefault="00BA054C" w:rsidP="00BA054C">
            <w:pPr>
              <w:jc w:val="center"/>
              <w:rPr>
                <w:rFonts w:eastAsia="Times New Roman" w:cs="Times New Roman"/>
                <w:color w:val="000000"/>
                <w:sz w:val="18"/>
                <w:szCs w:val="18"/>
                <w:lang w:eastAsia="es-GT"/>
                <w14:ligatures w14:val="none"/>
              </w:rPr>
            </w:pPr>
            <w:r w:rsidRPr="00F85732">
              <w:rPr>
                <w:rFonts w:eastAsia="Times New Roman" w:cs="Times New Roman"/>
                <w:color w:val="000000"/>
                <w:sz w:val="18"/>
                <w:szCs w:val="18"/>
                <w:lang w:eastAsia="es-GT"/>
                <w14:ligatures w14:val="none"/>
              </w:rPr>
              <w:t> </w:t>
            </w:r>
          </w:p>
        </w:tc>
        <w:tc>
          <w:tcPr>
            <w:tcW w:w="300" w:type="dxa"/>
            <w:tcBorders>
              <w:top w:val="nil"/>
              <w:left w:val="nil"/>
              <w:bottom w:val="single" w:sz="4" w:space="0" w:color="000000"/>
              <w:right w:val="single" w:sz="4" w:space="0" w:color="000000"/>
            </w:tcBorders>
            <w:vAlign w:val="center"/>
            <w:hideMark/>
          </w:tcPr>
          <w:p w14:paraId="30113C79" w14:textId="77777777" w:rsidR="00BA054C" w:rsidRPr="00F85732" w:rsidRDefault="00BA054C" w:rsidP="00BA054C">
            <w:pPr>
              <w:jc w:val="center"/>
              <w:rPr>
                <w:rFonts w:eastAsia="Times New Roman" w:cs="Times New Roman"/>
                <w:color w:val="000000"/>
                <w:sz w:val="18"/>
                <w:szCs w:val="18"/>
                <w:lang w:eastAsia="es-GT"/>
                <w14:ligatures w14:val="none"/>
              </w:rPr>
            </w:pPr>
            <w:r w:rsidRPr="00F85732">
              <w:rPr>
                <w:rFonts w:eastAsia="Times New Roman" w:cs="Times New Roman"/>
                <w:color w:val="000000"/>
                <w:sz w:val="18"/>
                <w:szCs w:val="18"/>
                <w:lang w:eastAsia="es-GT"/>
                <w14:ligatures w14:val="none"/>
              </w:rPr>
              <w:t> </w:t>
            </w:r>
          </w:p>
        </w:tc>
        <w:tc>
          <w:tcPr>
            <w:tcW w:w="300" w:type="dxa"/>
            <w:tcBorders>
              <w:top w:val="nil"/>
              <w:left w:val="nil"/>
              <w:bottom w:val="single" w:sz="4" w:space="0" w:color="000000"/>
              <w:right w:val="single" w:sz="4" w:space="0" w:color="000000"/>
            </w:tcBorders>
            <w:vAlign w:val="center"/>
            <w:hideMark/>
          </w:tcPr>
          <w:p w14:paraId="2049A9E7" w14:textId="77777777" w:rsidR="00BA054C" w:rsidRPr="00F85732" w:rsidRDefault="00BA054C" w:rsidP="00BA054C">
            <w:pPr>
              <w:jc w:val="center"/>
              <w:rPr>
                <w:rFonts w:eastAsia="Times New Roman" w:cs="Times New Roman"/>
                <w:color w:val="000000"/>
                <w:sz w:val="18"/>
                <w:szCs w:val="18"/>
                <w:lang w:eastAsia="es-GT"/>
                <w14:ligatures w14:val="none"/>
              </w:rPr>
            </w:pPr>
            <w:r w:rsidRPr="00F85732">
              <w:rPr>
                <w:rFonts w:eastAsia="Times New Roman" w:cs="Times New Roman"/>
                <w:color w:val="000000"/>
                <w:sz w:val="18"/>
                <w:szCs w:val="18"/>
                <w:lang w:eastAsia="es-GT"/>
                <w14:ligatures w14:val="none"/>
              </w:rPr>
              <w:t> </w:t>
            </w:r>
          </w:p>
        </w:tc>
        <w:tc>
          <w:tcPr>
            <w:tcW w:w="300" w:type="dxa"/>
            <w:tcBorders>
              <w:top w:val="nil"/>
              <w:left w:val="nil"/>
              <w:bottom w:val="single" w:sz="4" w:space="0" w:color="000000"/>
              <w:right w:val="single" w:sz="4" w:space="0" w:color="000000"/>
            </w:tcBorders>
            <w:vAlign w:val="center"/>
            <w:hideMark/>
          </w:tcPr>
          <w:p w14:paraId="4507C262" w14:textId="77777777" w:rsidR="00BA054C" w:rsidRPr="00F85732" w:rsidRDefault="00BA054C" w:rsidP="00BA054C">
            <w:pPr>
              <w:jc w:val="center"/>
              <w:rPr>
                <w:rFonts w:eastAsia="Times New Roman" w:cs="Times New Roman"/>
                <w:color w:val="000000"/>
                <w:sz w:val="18"/>
                <w:szCs w:val="18"/>
                <w:lang w:eastAsia="es-GT"/>
                <w14:ligatures w14:val="none"/>
              </w:rPr>
            </w:pPr>
            <w:r w:rsidRPr="00F85732">
              <w:rPr>
                <w:rFonts w:eastAsia="Times New Roman" w:cs="Times New Roman"/>
                <w:color w:val="000000"/>
                <w:sz w:val="18"/>
                <w:szCs w:val="18"/>
                <w:lang w:eastAsia="es-GT"/>
                <w14:ligatures w14:val="none"/>
              </w:rPr>
              <w:t> </w:t>
            </w:r>
          </w:p>
        </w:tc>
        <w:tc>
          <w:tcPr>
            <w:tcW w:w="300" w:type="dxa"/>
            <w:tcBorders>
              <w:top w:val="nil"/>
              <w:left w:val="nil"/>
              <w:bottom w:val="single" w:sz="4" w:space="0" w:color="000000"/>
              <w:right w:val="single" w:sz="4" w:space="0" w:color="000000"/>
            </w:tcBorders>
            <w:vAlign w:val="center"/>
            <w:hideMark/>
          </w:tcPr>
          <w:p w14:paraId="55B8FDAC" w14:textId="77777777" w:rsidR="00BA054C" w:rsidRPr="00F85732" w:rsidRDefault="00BA054C" w:rsidP="00BA054C">
            <w:pPr>
              <w:jc w:val="center"/>
              <w:rPr>
                <w:rFonts w:eastAsia="Times New Roman" w:cs="Times New Roman"/>
                <w:color w:val="000000"/>
                <w:sz w:val="18"/>
                <w:szCs w:val="18"/>
                <w:lang w:eastAsia="es-GT"/>
                <w14:ligatures w14:val="none"/>
              </w:rPr>
            </w:pPr>
            <w:r w:rsidRPr="00F85732">
              <w:rPr>
                <w:rFonts w:eastAsia="Times New Roman" w:cs="Times New Roman"/>
                <w:color w:val="000000"/>
                <w:sz w:val="18"/>
                <w:szCs w:val="18"/>
                <w:lang w:eastAsia="es-GT"/>
                <w14:ligatures w14:val="none"/>
              </w:rPr>
              <w:t> </w:t>
            </w:r>
          </w:p>
        </w:tc>
        <w:tc>
          <w:tcPr>
            <w:tcW w:w="300" w:type="dxa"/>
            <w:tcBorders>
              <w:top w:val="nil"/>
              <w:left w:val="nil"/>
              <w:bottom w:val="single" w:sz="4" w:space="0" w:color="000000"/>
              <w:right w:val="single" w:sz="4" w:space="0" w:color="000000"/>
            </w:tcBorders>
            <w:vAlign w:val="center"/>
            <w:hideMark/>
          </w:tcPr>
          <w:p w14:paraId="34E881AF" w14:textId="77777777" w:rsidR="00BA054C" w:rsidRPr="00F85732" w:rsidRDefault="00BA054C" w:rsidP="00BA054C">
            <w:pPr>
              <w:jc w:val="center"/>
              <w:rPr>
                <w:rFonts w:eastAsia="Times New Roman" w:cs="Times New Roman"/>
                <w:color w:val="000000"/>
                <w:sz w:val="18"/>
                <w:szCs w:val="18"/>
                <w:lang w:eastAsia="es-GT"/>
                <w14:ligatures w14:val="none"/>
              </w:rPr>
            </w:pPr>
            <w:r w:rsidRPr="00F85732">
              <w:rPr>
                <w:rFonts w:eastAsia="Times New Roman" w:cs="Times New Roman"/>
                <w:color w:val="000000"/>
                <w:sz w:val="18"/>
                <w:szCs w:val="18"/>
                <w:lang w:eastAsia="es-GT"/>
                <w14:ligatures w14:val="none"/>
              </w:rPr>
              <w:t> </w:t>
            </w:r>
          </w:p>
        </w:tc>
        <w:tc>
          <w:tcPr>
            <w:tcW w:w="300" w:type="dxa"/>
            <w:tcBorders>
              <w:top w:val="nil"/>
              <w:left w:val="nil"/>
              <w:bottom w:val="single" w:sz="4" w:space="0" w:color="000000"/>
              <w:right w:val="single" w:sz="4" w:space="0" w:color="000000"/>
            </w:tcBorders>
            <w:vAlign w:val="center"/>
            <w:hideMark/>
          </w:tcPr>
          <w:p w14:paraId="56C3D404" w14:textId="77777777" w:rsidR="00BA054C" w:rsidRPr="00F85732" w:rsidRDefault="00BA054C" w:rsidP="00BA054C">
            <w:pPr>
              <w:jc w:val="center"/>
              <w:rPr>
                <w:rFonts w:eastAsia="Times New Roman" w:cs="Times New Roman"/>
                <w:color w:val="000000"/>
                <w:sz w:val="18"/>
                <w:szCs w:val="18"/>
                <w:lang w:eastAsia="es-GT"/>
                <w14:ligatures w14:val="none"/>
              </w:rPr>
            </w:pPr>
            <w:r w:rsidRPr="00F85732">
              <w:rPr>
                <w:rFonts w:eastAsia="Times New Roman" w:cs="Times New Roman"/>
                <w:color w:val="000000"/>
                <w:sz w:val="18"/>
                <w:szCs w:val="18"/>
                <w:lang w:eastAsia="es-GT"/>
                <w14:ligatures w14:val="none"/>
              </w:rPr>
              <w:t> </w:t>
            </w:r>
          </w:p>
        </w:tc>
        <w:tc>
          <w:tcPr>
            <w:tcW w:w="300" w:type="dxa"/>
            <w:tcBorders>
              <w:top w:val="nil"/>
              <w:left w:val="nil"/>
              <w:bottom w:val="single" w:sz="4" w:space="0" w:color="000000"/>
              <w:right w:val="single" w:sz="4" w:space="0" w:color="000000"/>
            </w:tcBorders>
            <w:vAlign w:val="center"/>
            <w:hideMark/>
          </w:tcPr>
          <w:p w14:paraId="31A97532" w14:textId="77777777" w:rsidR="00BA054C" w:rsidRPr="00F85732" w:rsidRDefault="00BA054C" w:rsidP="00BA054C">
            <w:pPr>
              <w:jc w:val="center"/>
              <w:rPr>
                <w:rFonts w:eastAsia="Times New Roman" w:cs="Times New Roman"/>
                <w:color w:val="000000"/>
                <w:sz w:val="18"/>
                <w:szCs w:val="18"/>
                <w:lang w:eastAsia="es-GT"/>
                <w14:ligatures w14:val="none"/>
              </w:rPr>
            </w:pPr>
            <w:r w:rsidRPr="00F85732">
              <w:rPr>
                <w:rFonts w:eastAsia="Times New Roman" w:cs="Times New Roman"/>
                <w:color w:val="000000"/>
                <w:sz w:val="18"/>
                <w:szCs w:val="18"/>
                <w:lang w:eastAsia="es-GT"/>
                <w14:ligatures w14:val="none"/>
              </w:rPr>
              <w:t> </w:t>
            </w:r>
          </w:p>
        </w:tc>
        <w:tc>
          <w:tcPr>
            <w:tcW w:w="300" w:type="dxa"/>
            <w:tcBorders>
              <w:top w:val="nil"/>
              <w:left w:val="nil"/>
              <w:bottom w:val="single" w:sz="4" w:space="0" w:color="000000"/>
              <w:right w:val="single" w:sz="4" w:space="0" w:color="000000"/>
            </w:tcBorders>
            <w:vAlign w:val="center"/>
            <w:hideMark/>
          </w:tcPr>
          <w:p w14:paraId="4D01CD8A" w14:textId="77777777" w:rsidR="00BA054C" w:rsidRPr="00F85732" w:rsidRDefault="00BA054C" w:rsidP="00BA054C">
            <w:pPr>
              <w:jc w:val="center"/>
              <w:rPr>
                <w:rFonts w:eastAsia="Times New Roman" w:cs="Times New Roman"/>
                <w:color w:val="000000"/>
                <w:sz w:val="18"/>
                <w:szCs w:val="18"/>
                <w:lang w:eastAsia="es-GT"/>
                <w14:ligatures w14:val="none"/>
              </w:rPr>
            </w:pPr>
            <w:r w:rsidRPr="00F85732">
              <w:rPr>
                <w:rFonts w:eastAsia="Times New Roman" w:cs="Times New Roman"/>
                <w:color w:val="000000"/>
                <w:sz w:val="18"/>
                <w:szCs w:val="18"/>
                <w:lang w:eastAsia="es-GT"/>
                <w14:ligatures w14:val="none"/>
              </w:rPr>
              <w:t> </w:t>
            </w:r>
          </w:p>
        </w:tc>
        <w:tc>
          <w:tcPr>
            <w:tcW w:w="300" w:type="dxa"/>
            <w:tcBorders>
              <w:top w:val="nil"/>
              <w:left w:val="nil"/>
              <w:bottom w:val="single" w:sz="4" w:space="0" w:color="000000"/>
              <w:right w:val="single" w:sz="4" w:space="0" w:color="000000"/>
            </w:tcBorders>
            <w:vAlign w:val="center"/>
            <w:hideMark/>
          </w:tcPr>
          <w:p w14:paraId="593700D2" w14:textId="77777777" w:rsidR="00BA054C" w:rsidRPr="00F85732" w:rsidRDefault="00BA054C" w:rsidP="00BA054C">
            <w:pPr>
              <w:jc w:val="center"/>
              <w:rPr>
                <w:rFonts w:eastAsia="Times New Roman" w:cs="Times New Roman"/>
                <w:color w:val="000000"/>
                <w:sz w:val="18"/>
                <w:szCs w:val="18"/>
                <w:lang w:eastAsia="es-GT"/>
                <w14:ligatures w14:val="none"/>
              </w:rPr>
            </w:pPr>
            <w:r w:rsidRPr="00F85732">
              <w:rPr>
                <w:rFonts w:eastAsia="Times New Roman" w:cs="Times New Roman"/>
                <w:color w:val="000000"/>
                <w:sz w:val="18"/>
                <w:szCs w:val="18"/>
                <w:lang w:eastAsia="es-GT"/>
                <w14:ligatures w14:val="none"/>
              </w:rPr>
              <w:t> </w:t>
            </w:r>
          </w:p>
        </w:tc>
        <w:tc>
          <w:tcPr>
            <w:tcW w:w="300" w:type="dxa"/>
            <w:tcBorders>
              <w:top w:val="nil"/>
              <w:left w:val="nil"/>
              <w:bottom w:val="single" w:sz="4" w:space="0" w:color="000000"/>
              <w:right w:val="single" w:sz="4" w:space="0" w:color="000000"/>
            </w:tcBorders>
            <w:vAlign w:val="center"/>
            <w:hideMark/>
          </w:tcPr>
          <w:p w14:paraId="2E276264" w14:textId="77777777" w:rsidR="00BA054C" w:rsidRPr="00F85732" w:rsidRDefault="00BA054C" w:rsidP="00BA054C">
            <w:pPr>
              <w:jc w:val="center"/>
              <w:rPr>
                <w:rFonts w:eastAsia="Times New Roman" w:cs="Times New Roman"/>
                <w:color w:val="000000"/>
                <w:sz w:val="18"/>
                <w:szCs w:val="18"/>
                <w:lang w:eastAsia="es-GT"/>
                <w14:ligatures w14:val="none"/>
              </w:rPr>
            </w:pPr>
            <w:r w:rsidRPr="00F85732">
              <w:rPr>
                <w:rFonts w:eastAsia="Times New Roman" w:cs="Times New Roman"/>
                <w:color w:val="000000"/>
                <w:sz w:val="18"/>
                <w:szCs w:val="18"/>
                <w:lang w:eastAsia="es-GT"/>
                <w14:ligatures w14:val="none"/>
              </w:rPr>
              <w:t> </w:t>
            </w:r>
          </w:p>
        </w:tc>
        <w:tc>
          <w:tcPr>
            <w:tcW w:w="300" w:type="dxa"/>
            <w:tcBorders>
              <w:top w:val="nil"/>
              <w:left w:val="nil"/>
              <w:bottom w:val="single" w:sz="4" w:space="0" w:color="000000"/>
              <w:right w:val="single" w:sz="4" w:space="0" w:color="000000"/>
            </w:tcBorders>
            <w:vAlign w:val="center"/>
            <w:hideMark/>
          </w:tcPr>
          <w:p w14:paraId="37F65199" w14:textId="77777777" w:rsidR="00BA054C" w:rsidRPr="00F85732" w:rsidRDefault="00BA054C" w:rsidP="00BA054C">
            <w:pPr>
              <w:jc w:val="center"/>
              <w:rPr>
                <w:rFonts w:eastAsia="Times New Roman" w:cs="Times New Roman"/>
                <w:color w:val="000000"/>
                <w:sz w:val="18"/>
                <w:szCs w:val="18"/>
                <w:lang w:eastAsia="es-GT"/>
                <w14:ligatures w14:val="none"/>
              </w:rPr>
            </w:pPr>
            <w:r w:rsidRPr="00F85732">
              <w:rPr>
                <w:rFonts w:eastAsia="Times New Roman" w:cs="Times New Roman"/>
                <w:color w:val="000000"/>
                <w:sz w:val="18"/>
                <w:szCs w:val="18"/>
                <w:lang w:eastAsia="es-GT"/>
                <w14:ligatures w14:val="none"/>
              </w:rPr>
              <w:t> </w:t>
            </w:r>
          </w:p>
        </w:tc>
        <w:tc>
          <w:tcPr>
            <w:tcW w:w="300" w:type="dxa"/>
            <w:tcBorders>
              <w:top w:val="nil"/>
              <w:left w:val="nil"/>
              <w:bottom w:val="single" w:sz="4" w:space="0" w:color="000000"/>
              <w:right w:val="single" w:sz="4" w:space="0" w:color="000000"/>
            </w:tcBorders>
            <w:vAlign w:val="center"/>
            <w:hideMark/>
          </w:tcPr>
          <w:p w14:paraId="7FA5280E" w14:textId="77777777" w:rsidR="00BA054C" w:rsidRPr="00F85732" w:rsidRDefault="00BA054C" w:rsidP="00BA054C">
            <w:pPr>
              <w:jc w:val="center"/>
              <w:rPr>
                <w:rFonts w:eastAsia="Times New Roman" w:cs="Times New Roman"/>
                <w:color w:val="000000"/>
                <w:sz w:val="18"/>
                <w:szCs w:val="18"/>
                <w:lang w:eastAsia="es-GT"/>
                <w14:ligatures w14:val="none"/>
              </w:rPr>
            </w:pPr>
            <w:r w:rsidRPr="00F85732">
              <w:rPr>
                <w:rFonts w:eastAsia="Times New Roman" w:cs="Times New Roman"/>
                <w:color w:val="000000"/>
                <w:sz w:val="18"/>
                <w:szCs w:val="18"/>
                <w:lang w:eastAsia="es-GT"/>
                <w14:ligatures w14:val="none"/>
              </w:rPr>
              <w:t> </w:t>
            </w:r>
          </w:p>
        </w:tc>
        <w:tc>
          <w:tcPr>
            <w:tcW w:w="300" w:type="dxa"/>
            <w:tcBorders>
              <w:top w:val="nil"/>
              <w:left w:val="nil"/>
              <w:bottom w:val="single" w:sz="4" w:space="0" w:color="000000"/>
              <w:right w:val="single" w:sz="4" w:space="0" w:color="000000"/>
            </w:tcBorders>
            <w:vAlign w:val="center"/>
            <w:hideMark/>
          </w:tcPr>
          <w:p w14:paraId="7DFE9A3E" w14:textId="77777777" w:rsidR="00BA054C" w:rsidRPr="00F85732" w:rsidRDefault="00BA054C" w:rsidP="00BA054C">
            <w:pPr>
              <w:jc w:val="center"/>
              <w:rPr>
                <w:rFonts w:eastAsia="Times New Roman" w:cs="Times New Roman"/>
                <w:color w:val="000000"/>
                <w:sz w:val="18"/>
                <w:szCs w:val="18"/>
                <w:lang w:eastAsia="es-GT"/>
                <w14:ligatures w14:val="none"/>
              </w:rPr>
            </w:pPr>
            <w:r w:rsidRPr="00F85732">
              <w:rPr>
                <w:rFonts w:eastAsia="Times New Roman" w:cs="Times New Roman"/>
                <w:color w:val="000000"/>
                <w:sz w:val="18"/>
                <w:szCs w:val="18"/>
                <w:lang w:eastAsia="es-GT"/>
                <w14:ligatures w14:val="none"/>
              </w:rPr>
              <w:t> </w:t>
            </w:r>
          </w:p>
        </w:tc>
        <w:tc>
          <w:tcPr>
            <w:tcW w:w="300" w:type="dxa"/>
            <w:tcBorders>
              <w:top w:val="nil"/>
              <w:left w:val="nil"/>
              <w:bottom w:val="single" w:sz="4" w:space="0" w:color="000000"/>
              <w:right w:val="single" w:sz="4" w:space="0" w:color="000000"/>
            </w:tcBorders>
            <w:vAlign w:val="center"/>
            <w:hideMark/>
          </w:tcPr>
          <w:p w14:paraId="2B7031CA" w14:textId="77777777" w:rsidR="00BA054C" w:rsidRPr="00F85732" w:rsidRDefault="00BA054C" w:rsidP="00BA054C">
            <w:pPr>
              <w:jc w:val="center"/>
              <w:rPr>
                <w:rFonts w:eastAsia="Times New Roman" w:cs="Times New Roman"/>
                <w:color w:val="000000"/>
                <w:sz w:val="18"/>
                <w:szCs w:val="18"/>
                <w:lang w:eastAsia="es-GT"/>
                <w14:ligatures w14:val="none"/>
              </w:rPr>
            </w:pPr>
            <w:r w:rsidRPr="00F85732">
              <w:rPr>
                <w:rFonts w:eastAsia="Times New Roman" w:cs="Times New Roman"/>
                <w:color w:val="000000"/>
                <w:sz w:val="18"/>
                <w:szCs w:val="18"/>
                <w:lang w:eastAsia="es-GT"/>
                <w14:ligatures w14:val="none"/>
              </w:rPr>
              <w:t> </w:t>
            </w:r>
          </w:p>
        </w:tc>
        <w:tc>
          <w:tcPr>
            <w:tcW w:w="300" w:type="dxa"/>
            <w:tcBorders>
              <w:top w:val="nil"/>
              <w:left w:val="nil"/>
              <w:bottom w:val="single" w:sz="4" w:space="0" w:color="000000"/>
              <w:right w:val="single" w:sz="4" w:space="0" w:color="000000"/>
            </w:tcBorders>
            <w:vAlign w:val="center"/>
            <w:hideMark/>
          </w:tcPr>
          <w:p w14:paraId="0A32D034" w14:textId="77777777" w:rsidR="00BA054C" w:rsidRPr="00F85732" w:rsidRDefault="00BA054C" w:rsidP="00BA054C">
            <w:pPr>
              <w:jc w:val="center"/>
              <w:rPr>
                <w:rFonts w:eastAsia="Times New Roman" w:cs="Times New Roman"/>
                <w:color w:val="000000"/>
                <w:sz w:val="18"/>
                <w:szCs w:val="18"/>
                <w:lang w:eastAsia="es-GT"/>
                <w14:ligatures w14:val="none"/>
              </w:rPr>
            </w:pPr>
            <w:r w:rsidRPr="00F85732">
              <w:rPr>
                <w:rFonts w:eastAsia="Times New Roman" w:cs="Times New Roman"/>
                <w:color w:val="000000"/>
                <w:sz w:val="18"/>
                <w:szCs w:val="18"/>
                <w:lang w:eastAsia="es-GT"/>
                <w14:ligatures w14:val="none"/>
              </w:rPr>
              <w:t> </w:t>
            </w:r>
          </w:p>
        </w:tc>
        <w:tc>
          <w:tcPr>
            <w:tcW w:w="300" w:type="dxa"/>
            <w:tcBorders>
              <w:top w:val="nil"/>
              <w:left w:val="nil"/>
              <w:bottom w:val="single" w:sz="4" w:space="0" w:color="000000"/>
              <w:right w:val="single" w:sz="4" w:space="0" w:color="000000"/>
            </w:tcBorders>
            <w:vAlign w:val="center"/>
            <w:hideMark/>
          </w:tcPr>
          <w:p w14:paraId="5A6A08BF" w14:textId="77777777" w:rsidR="00BA054C" w:rsidRPr="00F85732" w:rsidRDefault="00BA054C" w:rsidP="00BA054C">
            <w:pPr>
              <w:jc w:val="center"/>
              <w:rPr>
                <w:rFonts w:eastAsia="Times New Roman" w:cs="Times New Roman"/>
                <w:color w:val="000000"/>
                <w:sz w:val="18"/>
                <w:szCs w:val="18"/>
                <w:lang w:eastAsia="es-GT"/>
                <w14:ligatures w14:val="none"/>
              </w:rPr>
            </w:pPr>
            <w:r w:rsidRPr="00F85732">
              <w:rPr>
                <w:rFonts w:eastAsia="Times New Roman" w:cs="Times New Roman"/>
                <w:color w:val="000000"/>
                <w:sz w:val="18"/>
                <w:szCs w:val="18"/>
                <w:lang w:eastAsia="es-GT"/>
                <w14:ligatures w14:val="none"/>
              </w:rPr>
              <w:t> </w:t>
            </w:r>
          </w:p>
        </w:tc>
      </w:tr>
      <w:tr w:rsidR="00BA054C" w:rsidRPr="00BA054C" w14:paraId="66580256" w14:textId="77777777" w:rsidTr="005F6298">
        <w:trPr>
          <w:trHeight w:val="480"/>
          <w:jc w:val="center"/>
        </w:trPr>
        <w:tc>
          <w:tcPr>
            <w:tcW w:w="2020" w:type="dxa"/>
            <w:tcBorders>
              <w:top w:val="nil"/>
              <w:left w:val="single" w:sz="4" w:space="0" w:color="000000"/>
              <w:bottom w:val="single" w:sz="4" w:space="0" w:color="000000"/>
              <w:right w:val="single" w:sz="4" w:space="0" w:color="000000"/>
            </w:tcBorders>
            <w:vAlign w:val="center"/>
            <w:hideMark/>
          </w:tcPr>
          <w:p w14:paraId="5F3634E1" w14:textId="77777777" w:rsidR="00BA054C" w:rsidRPr="00F85732" w:rsidRDefault="00BA054C" w:rsidP="00BA054C">
            <w:pPr>
              <w:jc w:val="left"/>
              <w:rPr>
                <w:rFonts w:eastAsia="Times New Roman" w:cs="Times New Roman"/>
                <w:sz w:val="18"/>
                <w:szCs w:val="18"/>
                <w:lang w:eastAsia="es-GT"/>
                <w14:ligatures w14:val="none"/>
              </w:rPr>
            </w:pPr>
            <w:r w:rsidRPr="00F85732">
              <w:rPr>
                <w:rFonts w:eastAsia="Times New Roman" w:cs="Times New Roman"/>
                <w:sz w:val="18"/>
                <w:szCs w:val="18"/>
                <w:lang w:eastAsia="es-GT"/>
                <w14:ligatures w14:val="none"/>
              </w:rPr>
              <w:t>c) Desarrollo del marco teórico (revisión bibliográfica)</w:t>
            </w:r>
          </w:p>
        </w:tc>
        <w:tc>
          <w:tcPr>
            <w:tcW w:w="300" w:type="dxa"/>
            <w:tcBorders>
              <w:top w:val="nil"/>
              <w:left w:val="nil"/>
              <w:bottom w:val="single" w:sz="4" w:space="0" w:color="000000"/>
              <w:right w:val="single" w:sz="4" w:space="0" w:color="000000"/>
            </w:tcBorders>
            <w:vAlign w:val="center"/>
            <w:hideMark/>
          </w:tcPr>
          <w:p w14:paraId="3D97743B" w14:textId="77777777" w:rsidR="00BA054C" w:rsidRPr="00F85732" w:rsidRDefault="00BA054C" w:rsidP="00BA054C">
            <w:pPr>
              <w:jc w:val="center"/>
              <w:rPr>
                <w:rFonts w:eastAsia="Times New Roman" w:cs="Times New Roman"/>
                <w:color w:val="000000"/>
                <w:sz w:val="18"/>
                <w:szCs w:val="18"/>
                <w:lang w:eastAsia="es-GT"/>
                <w14:ligatures w14:val="none"/>
              </w:rPr>
            </w:pPr>
            <w:r w:rsidRPr="00F85732">
              <w:rPr>
                <w:rFonts w:eastAsia="Times New Roman" w:cs="Times New Roman"/>
                <w:color w:val="000000"/>
                <w:sz w:val="18"/>
                <w:szCs w:val="18"/>
                <w:lang w:eastAsia="es-GT"/>
                <w14:ligatures w14:val="none"/>
              </w:rPr>
              <w:t> </w:t>
            </w:r>
          </w:p>
        </w:tc>
        <w:tc>
          <w:tcPr>
            <w:tcW w:w="300" w:type="dxa"/>
            <w:tcBorders>
              <w:top w:val="nil"/>
              <w:left w:val="nil"/>
              <w:bottom w:val="single" w:sz="4" w:space="0" w:color="000000"/>
              <w:right w:val="single" w:sz="4" w:space="0" w:color="000000"/>
            </w:tcBorders>
            <w:vAlign w:val="center"/>
            <w:hideMark/>
          </w:tcPr>
          <w:p w14:paraId="7652C2C3" w14:textId="77777777" w:rsidR="00BA054C" w:rsidRPr="00F85732" w:rsidRDefault="00BA054C" w:rsidP="00BA054C">
            <w:pPr>
              <w:jc w:val="center"/>
              <w:rPr>
                <w:rFonts w:eastAsia="Times New Roman" w:cs="Times New Roman"/>
                <w:color w:val="000000"/>
                <w:sz w:val="18"/>
                <w:szCs w:val="18"/>
                <w:lang w:eastAsia="es-GT"/>
                <w14:ligatures w14:val="none"/>
              </w:rPr>
            </w:pPr>
            <w:r w:rsidRPr="00F85732">
              <w:rPr>
                <w:rFonts w:eastAsia="Times New Roman" w:cs="Times New Roman"/>
                <w:color w:val="000000"/>
                <w:sz w:val="18"/>
                <w:szCs w:val="18"/>
                <w:lang w:eastAsia="es-GT"/>
                <w14:ligatures w14:val="none"/>
              </w:rPr>
              <w:t> </w:t>
            </w:r>
          </w:p>
        </w:tc>
        <w:tc>
          <w:tcPr>
            <w:tcW w:w="300" w:type="dxa"/>
            <w:tcBorders>
              <w:top w:val="nil"/>
              <w:left w:val="nil"/>
              <w:bottom w:val="single" w:sz="4" w:space="0" w:color="000000"/>
              <w:right w:val="single" w:sz="4" w:space="0" w:color="000000"/>
            </w:tcBorders>
            <w:vAlign w:val="center"/>
            <w:hideMark/>
          </w:tcPr>
          <w:p w14:paraId="6006B00B" w14:textId="77777777" w:rsidR="00BA054C" w:rsidRPr="00F85732" w:rsidRDefault="00BA054C" w:rsidP="00BA054C">
            <w:pPr>
              <w:jc w:val="center"/>
              <w:rPr>
                <w:rFonts w:eastAsia="Times New Roman" w:cs="Times New Roman"/>
                <w:color w:val="000000"/>
                <w:sz w:val="18"/>
                <w:szCs w:val="18"/>
                <w:lang w:eastAsia="es-GT"/>
                <w14:ligatures w14:val="none"/>
              </w:rPr>
            </w:pPr>
            <w:r w:rsidRPr="00F85732">
              <w:rPr>
                <w:rFonts w:eastAsia="Times New Roman" w:cs="Times New Roman"/>
                <w:color w:val="000000"/>
                <w:sz w:val="18"/>
                <w:szCs w:val="18"/>
                <w:lang w:eastAsia="es-GT"/>
                <w14:ligatures w14:val="none"/>
              </w:rPr>
              <w:t> </w:t>
            </w:r>
          </w:p>
        </w:tc>
        <w:tc>
          <w:tcPr>
            <w:tcW w:w="300" w:type="dxa"/>
            <w:tcBorders>
              <w:top w:val="nil"/>
              <w:left w:val="nil"/>
              <w:bottom w:val="single" w:sz="4" w:space="0" w:color="000000"/>
              <w:right w:val="single" w:sz="4" w:space="0" w:color="000000"/>
            </w:tcBorders>
            <w:vAlign w:val="center"/>
            <w:hideMark/>
          </w:tcPr>
          <w:p w14:paraId="7B9C83EA" w14:textId="77777777" w:rsidR="00BA054C" w:rsidRPr="00F85732" w:rsidRDefault="00BA054C" w:rsidP="00BA054C">
            <w:pPr>
              <w:jc w:val="center"/>
              <w:rPr>
                <w:rFonts w:eastAsia="Times New Roman" w:cs="Times New Roman"/>
                <w:color w:val="000000"/>
                <w:sz w:val="18"/>
                <w:szCs w:val="18"/>
                <w:lang w:eastAsia="es-GT"/>
                <w14:ligatures w14:val="none"/>
              </w:rPr>
            </w:pPr>
            <w:r w:rsidRPr="00F85732">
              <w:rPr>
                <w:rFonts w:eastAsia="Times New Roman" w:cs="Times New Roman"/>
                <w:color w:val="000000"/>
                <w:sz w:val="18"/>
                <w:szCs w:val="18"/>
                <w:lang w:eastAsia="es-GT"/>
                <w14:ligatures w14:val="none"/>
              </w:rPr>
              <w:t> </w:t>
            </w:r>
          </w:p>
        </w:tc>
        <w:tc>
          <w:tcPr>
            <w:tcW w:w="300" w:type="dxa"/>
            <w:tcBorders>
              <w:top w:val="nil"/>
              <w:left w:val="nil"/>
              <w:bottom w:val="single" w:sz="4" w:space="0" w:color="000000"/>
              <w:right w:val="single" w:sz="4" w:space="0" w:color="000000"/>
            </w:tcBorders>
            <w:vAlign w:val="center"/>
            <w:hideMark/>
          </w:tcPr>
          <w:p w14:paraId="3E7D93C1" w14:textId="77777777" w:rsidR="00BA054C" w:rsidRPr="00F85732" w:rsidRDefault="00BA054C" w:rsidP="00BA054C">
            <w:pPr>
              <w:jc w:val="center"/>
              <w:rPr>
                <w:rFonts w:eastAsia="Times New Roman" w:cs="Times New Roman"/>
                <w:color w:val="000000"/>
                <w:sz w:val="18"/>
                <w:szCs w:val="18"/>
                <w:lang w:eastAsia="es-GT"/>
                <w14:ligatures w14:val="none"/>
              </w:rPr>
            </w:pPr>
            <w:r w:rsidRPr="00F85732">
              <w:rPr>
                <w:rFonts w:eastAsia="Times New Roman" w:cs="Times New Roman"/>
                <w:color w:val="000000"/>
                <w:sz w:val="18"/>
                <w:szCs w:val="18"/>
                <w:lang w:eastAsia="es-GT"/>
                <w14:ligatures w14:val="none"/>
              </w:rPr>
              <w:t> </w:t>
            </w:r>
          </w:p>
        </w:tc>
        <w:tc>
          <w:tcPr>
            <w:tcW w:w="300" w:type="dxa"/>
            <w:tcBorders>
              <w:top w:val="nil"/>
              <w:left w:val="nil"/>
              <w:bottom w:val="single" w:sz="4" w:space="0" w:color="000000"/>
              <w:right w:val="single" w:sz="4" w:space="0" w:color="000000"/>
            </w:tcBorders>
            <w:vAlign w:val="center"/>
            <w:hideMark/>
          </w:tcPr>
          <w:p w14:paraId="729A34BE" w14:textId="77777777" w:rsidR="00BA054C" w:rsidRPr="00F85732" w:rsidRDefault="00BA054C" w:rsidP="00BA054C">
            <w:pPr>
              <w:jc w:val="center"/>
              <w:rPr>
                <w:rFonts w:eastAsia="Times New Roman" w:cs="Times New Roman"/>
                <w:color w:val="000000"/>
                <w:sz w:val="18"/>
                <w:szCs w:val="18"/>
                <w:lang w:eastAsia="es-GT"/>
                <w14:ligatures w14:val="none"/>
              </w:rPr>
            </w:pPr>
            <w:r w:rsidRPr="00F85732">
              <w:rPr>
                <w:rFonts w:eastAsia="Times New Roman" w:cs="Times New Roman"/>
                <w:color w:val="000000"/>
                <w:sz w:val="18"/>
                <w:szCs w:val="18"/>
                <w:lang w:eastAsia="es-GT"/>
                <w14:ligatures w14:val="none"/>
              </w:rPr>
              <w:t> </w:t>
            </w:r>
          </w:p>
        </w:tc>
        <w:tc>
          <w:tcPr>
            <w:tcW w:w="300" w:type="dxa"/>
            <w:tcBorders>
              <w:top w:val="nil"/>
              <w:left w:val="nil"/>
              <w:bottom w:val="single" w:sz="4" w:space="0" w:color="000000"/>
              <w:right w:val="single" w:sz="4" w:space="0" w:color="000000"/>
            </w:tcBorders>
            <w:vAlign w:val="center"/>
            <w:hideMark/>
          </w:tcPr>
          <w:p w14:paraId="20E650DD" w14:textId="77777777" w:rsidR="00BA054C" w:rsidRPr="00F85732" w:rsidRDefault="00BA054C" w:rsidP="00BA054C">
            <w:pPr>
              <w:jc w:val="center"/>
              <w:rPr>
                <w:rFonts w:eastAsia="Times New Roman" w:cs="Times New Roman"/>
                <w:color w:val="000000"/>
                <w:sz w:val="18"/>
                <w:szCs w:val="18"/>
                <w:lang w:eastAsia="es-GT"/>
                <w14:ligatures w14:val="none"/>
              </w:rPr>
            </w:pPr>
            <w:r w:rsidRPr="00F85732">
              <w:rPr>
                <w:rFonts w:eastAsia="Times New Roman" w:cs="Times New Roman"/>
                <w:color w:val="000000"/>
                <w:sz w:val="18"/>
                <w:szCs w:val="18"/>
                <w:lang w:eastAsia="es-GT"/>
                <w14:ligatures w14:val="none"/>
              </w:rPr>
              <w:t> </w:t>
            </w:r>
          </w:p>
        </w:tc>
        <w:tc>
          <w:tcPr>
            <w:tcW w:w="300" w:type="dxa"/>
            <w:tcBorders>
              <w:top w:val="nil"/>
              <w:left w:val="nil"/>
              <w:bottom w:val="single" w:sz="4" w:space="0" w:color="000000"/>
              <w:right w:val="single" w:sz="4" w:space="0" w:color="000000"/>
            </w:tcBorders>
            <w:vAlign w:val="center"/>
            <w:hideMark/>
          </w:tcPr>
          <w:p w14:paraId="3EB9013B" w14:textId="77777777" w:rsidR="00BA054C" w:rsidRPr="00F85732" w:rsidRDefault="00BA054C" w:rsidP="00BA054C">
            <w:pPr>
              <w:jc w:val="center"/>
              <w:rPr>
                <w:rFonts w:eastAsia="Times New Roman" w:cs="Times New Roman"/>
                <w:color w:val="000000"/>
                <w:sz w:val="18"/>
                <w:szCs w:val="18"/>
                <w:lang w:eastAsia="es-GT"/>
                <w14:ligatures w14:val="none"/>
              </w:rPr>
            </w:pPr>
            <w:r w:rsidRPr="00F85732">
              <w:rPr>
                <w:rFonts w:eastAsia="Times New Roman" w:cs="Times New Roman"/>
                <w:color w:val="000000"/>
                <w:sz w:val="18"/>
                <w:szCs w:val="18"/>
                <w:lang w:eastAsia="es-GT"/>
                <w14:ligatures w14:val="none"/>
              </w:rPr>
              <w:t> </w:t>
            </w:r>
          </w:p>
        </w:tc>
        <w:tc>
          <w:tcPr>
            <w:tcW w:w="300" w:type="dxa"/>
            <w:tcBorders>
              <w:top w:val="nil"/>
              <w:left w:val="nil"/>
              <w:bottom w:val="single" w:sz="4" w:space="0" w:color="000000"/>
              <w:right w:val="single" w:sz="4" w:space="0" w:color="000000"/>
            </w:tcBorders>
            <w:vAlign w:val="center"/>
            <w:hideMark/>
          </w:tcPr>
          <w:p w14:paraId="5A711132" w14:textId="77777777" w:rsidR="00BA054C" w:rsidRPr="00F85732" w:rsidRDefault="00BA054C" w:rsidP="00BA054C">
            <w:pPr>
              <w:jc w:val="center"/>
              <w:rPr>
                <w:rFonts w:eastAsia="Times New Roman" w:cs="Times New Roman"/>
                <w:color w:val="000000"/>
                <w:sz w:val="18"/>
                <w:szCs w:val="18"/>
                <w:lang w:eastAsia="es-GT"/>
                <w14:ligatures w14:val="none"/>
              </w:rPr>
            </w:pPr>
            <w:r w:rsidRPr="00F85732">
              <w:rPr>
                <w:rFonts w:eastAsia="Times New Roman" w:cs="Times New Roman"/>
                <w:color w:val="000000"/>
                <w:sz w:val="18"/>
                <w:szCs w:val="18"/>
                <w:lang w:eastAsia="es-GT"/>
                <w14:ligatures w14:val="none"/>
              </w:rPr>
              <w:t> </w:t>
            </w:r>
          </w:p>
        </w:tc>
        <w:tc>
          <w:tcPr>
            <w:tcW w:w="300" w:type="dxa"/>
            <w:tcBorders>
              <w:top w:val="nil"/>
              <w:left w:val="nil"/>
              <w:bottom w:val="single" w:sz="4" w:space="0" w:color="000000"/>
              <w:right w:val="single" w:sz="4" w:space="0" w:color="000000"/>
            </w:tcBorders>
            <w:vAlign w:val="center"/>
            <w:hideMark/>
          </w:tcPr>
          <w:p w14:paraId="3EAD800F" w14:textId="77777777" w:rsidR="00BA054C" w:rsidRPr="00F85732" w:rsidRDefault="00BA054C" w:rsidP="00BA054C">
            <w:pPr>
              <w:jc w:val="center"/>
              <w:rPr>
                <w:rFonts w:eastAsia="Times New Roman" w:cs="Times New Roman"/>
                <w:color w:val="000000"/>
                <w:sz w:val="18"/>
                <w:szCs w:val="18"/>
                <w:lang w:eastAsia="es-GT"/>
                <w14:ligatures w14:val="none"/>
              </w:rPr>
            </w:pPr>
            <w:r w:rsidRPr="00F85732">
              <w:rPr>
                <w:rFonts w:eastAsia="Times New Roman" w:cs="Times New Roman"/>
                <w:color w:val="000000"/>
                <w:sz w:val="18"/>
                <w:szCs w:val="18"/>
                <w:lang w:eastAsia="es-GT"/>
                <w14:ligatures w14:val="none"/>
              </w:rPr>
              <w:t> </w:t>
            </w:r>
          </w:p>
        </w:tc>
        <w:tc>
          <w:tcPr>
            <w:tcW w:w="300" w:type="dxa"/>
            <w:tcBorders>
              <w:top w:val="nil"/>
              <w:left w:val="nil"/>
              <w:bottom w:val="single" w:sz="4" w:space="0" w:color="000000"/>
              <w:right w:val="single" w:sz="4" w:space="0" w:color="000000"/>
            </w:tcBorders>
            <w:vAlign w:val="center"/>
            <w:hideMark/>
          </w:tcPr>
          <w:p w14:paraId="21169193" w14:textId="77777777" w:rsidR="00BA054C" w:rsidRPr="00F85732" w:rsidRDefault="00BA054C" w:rsidP="00BA054C">
            <w:pPr>
              <w:jc w:val="center"/>
              <w:rPr>
                <w:rFonts w:eastAsia="Times New Roman" w:cs="Times New Roman"/>
                <w:color w:val="000000"/>
                <w:sz w:val="18"/>
                <w:szCs w:val="18"/>
                <w:lang w:eastAsia="es-GT"/>
                <w14:ligatures w14:val="none"/>
              </w:rPr>
            </w:pPr>
            <w:r w:rsidRPr="00F85732">
              <w:rPr>
                <w:rFonts w:eastAsia="Times New Roman" w:cs="Times New Roman"/>
                <w:color w:val="000000"/>
                <w:sz w:val="18"/>
                <w:szCs w:val="18"/>
                <w:lang w:eastAsia="es-GT"/>
                <w14:ligatures w14:val="none"/>
              </w:rPr>
              <w:t> </w:t>
            </w:r>
          </w:p>
        </w:tc>
        <w:tc>
          <w:tcPr>
            <w:tcW w:w="300" w:type="dxa"/>
            <w:tcBorders>
              <w:top w:val="nil"/>
              <w:left w:val="nil"/>
              <w:bottom w:val="single" w:sz="4" w:space="0" w:color="000000"/>
              <w:right w:val="single" w:sz="4" w:space="0" w:color="000000"/>
            </w:tcBorders>
            <w:vAlign w:val="center"/>
            <w:hideMark/>
          </w:tcPr>
          <w:p w14:paraId="79DB6ADF" w14:textId="77777777" w:rsidR="00BA054C" w:rsidRPr="00F85732" w:rsidRDefault="00BA054C" w:rsidP="00BA054C">
            <w:pPr>
              <w:jc w:val="center"/>
              <w:rPr>
                <w:rFonts w:eastAsia="Times New Roman" w:cs="Times New Roman"/>
                <w:color w:val="000000"/>
                <w:sz w:val="18"/>
                <w:szCs w:val="18"/>
                <w:lang w:eastAsia="es-GT"/>
                <w14:ligatures w14:val="none"/>
              </w:rPr>
            </w:pPr>
            <w:r w:rsidRPr="00F85732">
              <w:rPr>
                <w:rFonts w:eastAsia="Times New Roman" w:cs="Times New Roman"/>
                <w:color w:val="000000"/>
                <w:sz w:val="18"/>
                <w:szCs w:val="18"/>
                <w:lang w:eastAsia="es-GT"/>
                <w14:ligatures w14:val="none"/>
              </w:rPr>
              <w:t> </w:t>
            </w:r>
          </w:p>
        </w:tc>
        <w:tc>
          <w:tcPr>
            <w:tcW w:w="300" w:type="dxa"/>
            <w:tcBorders>
              <w:top w:val="nil"/>
              <w:left w:val="nil"/>
              <w:bottom w:val="single" w:sz="4" w:space="0" w:color="000000"/>
              <w:right w:val="single" w:sz="4" w:space="0" w:color="000000"/>
            </w:tcBorders>
            <w:vAlign w:val="center"/>
            <w:hideMark/>
          </w:tcPr>
          <w:p w14:paraId="719FEF3C" w14:textId="77777777" w:rsidR="00BA054C" w:rsidRPr="00F85732" w:rsidRDefault="00BA054C" w:rsidP="00BA054C">
            <w:pPr>
              <w:jc w:val="center"/>
              <w:rPr>
                <w:rFonts w:eastAsia="Times New Roman" w:cs="Times New Roman"/>
                <w:color w:val="000000"/>
                <w:sz w:val="18"/>
                <w:szCs w:val="18"/>
                <w:lang w:eastAsia="es-GT"/>
                <w14:ligatures w14:val="none"/>
              </w:rPr>
            </w:pPr>
            <w:r w:rsidRPr="00F85732">
              <w:rPr>
                <w:rFonts w:eastAsia="Times New Roman" w:cs="Times New Roman"/>
                <w:color w:val="000000"/>
                <w:sz w:val="18"/>
                <w:szCs w:val="18"/>
                <w:lang w:eastAsia="es-GT"/>
                <w14:ligatures w14:val="none"/>
              </w:rPr>
              <w:t> </w:t>
            </w:r>
          </w:p>
        </w:tc>
        <w:tc>
          <w:tcPr>
            <w:tcW w:w="300" w:type="dxa"/>
            <w:tcBorders>
              <w:top w:val="nil"/>
              <w:left w:val="nil"/>
              <w:bottom w:val="single" w:sz="4" w:space="0" w:color="000000"/>
              <w:right w:val="single" w:sz="4" w:space="0" w:color="000000"/>
            </w:tcBorders>
            <w:vAlign w:val="center"/>
            <w:hideMark/>
          </w:tcPr>
          <w:p w14:paraId="1FA9C550" w14:textId="77777777" w:rsidR="00BA054C" w:rsidRPr="00F85732" w:rsidRDefault="00BA054C" w:rsidP="00BA054C">
            <w:pPr>
              <w:jc w:val="center"/>
              <w:rPr>
                <w:rFonts w:eastAsia="Times New Roman" w:cs="Times New Roman"/>
                <w:color w:val="000000"/>
                <w:sz w:val="18"/>
                <w:szCs w:val="18"/>
                <w:lang w:eastAsia="es-GT"/>
                <w14:ligatures w14:val="none"/>
              </w:rPr>
            </w:pPr>
            <w:r w:rsidRPr="00F85732">
              <w:rPr>
                <w:rFonts w:eastAsia="Times New Roman" w:cs="Times New Roman"/>
                <w:color w:val="000000"/>
                <w:sz w:val="18"/>
                <w:szCs w:val="18"/>
                <w:lang w:eastAsia="es-GT"/>
                <w14:ligatures w14:val="none"/>
              </w:rPr>
              <w:t> </w:t>
            </w:r>
          </w:p>
        </w:tc>
        <w:tc>
          <w:tcPr>
            <w:tcW w:w="300" w:type="dxa"/>
            <w:tcBorders>
              <w:top w:val="nil"/>
              <w:left w:val="nil"/>
              <w:bottom w:val="single" w:sz="4" w:space="0" w:color="000000"/>
              <w:right w:val="single" w:sz="4" w:space="0" w:color="000000"/>
            </w:tcBorders>
            <w:vAlign w:val="center"/>
            <w:hideMark/>
          </w:tcPr>
          <w:p w14:paraId="4F0352EC" w14:textId="77777777" w:rsidR="00BA054C" w:rsidRPr="00F85732" w:rsidRDefault="00BA054C" w:rsidP="00BA054C">
            <w:pPr>
              <w:jc w:val="center"/>
              <w:rPr>
                <w:rFonts w:eastAsia="Times New Roman" w:cs="Times New Roman"/>
                <w:color w:val="000000"/>
                <w:sz w:val="18"/>
                <w:szCs w:val="18"/>
                <w:lang w:eastAsia="es-GT"/>
                <w14:ligatures w14:val="none"/>
              </w:rPr>
            </w:pPr>
            <w:r w:rsidRPr="00F85732">
              <w:rPr>
                <w:rFonts w:eastAsia="Times New Roman" w:cs="Times New Roman"/>
                <w:color w:val="000000"/>
                <w:sz w:val="18"/>
                <w:szCs w:val="18"/>
                <w:lang w:eastAsia="es-GT"/>
                <w14:ligatures w14:val="none"/>
              </w:rPr>
              <w:t> </w:t>
            </w:r>
          </w:p>
        </w:tc>
        <w:tc>
          <w:tcPr>
            <w:tcW w:w="300" w:type="dxa"/>
            <w:tcBorders>
              <w:top w:val="nil"/>
              <w:left w:val="nil"/>
              <w:bottom w:val="single" w:sz="4" w:space="0" w:color="000000"/>
              <w:right w:val="single" w:sz="4" w:space="0" w:color="000000"/>
            </w:tcBorders>
            <w:vAlign w:val="center"/>
            <w:hideMark/>
          </w:tcPr>
          <w:p w14:paraId="4D90FECD" w14:textId="77777777" w:rsidR="00BA054C" w:rsidRPr="00F85732" w:rsidRDefault="00BA054C" w:rsidP="00BA054C">
            <w:pPr>
              <w:jc w:val="center"/>
              <w:rPr>
                <w:rFonts w:eastAsia="Times New Roman" w:cs="Times New Roman"/>
                <w:color w:val="000000"/>
                <w:sz w:val="18"/>
                <w:szCs w:val="18"/>
                <w:lang w:eastAsia="es-GT"/>
                <w14:ligatures w14:val="none"/>
              </w:rPr>
            </w:pPr>
            <w:r w:rsidRPr="00F85732">
              <w:rPr>
                <w:rFonts w:eastAsia="Times New Roman" w:cs="Times New Roman"/>
                <w:color w:val="000000"/>
                <w:sz w:val="18"/>
                <w:szCs w:val="18"/>
                <w:lang w:eastAsia="es-GT"/>
                <w14:ligatures w14:val="none"/>
              </w:rPr>
              <w:t> </w:t>
            </w:r>
          </w:p>
        </w:tc>
        <w:tc>
          <w:tcPr>
            <w:tcW w:w="300" w:type="dxa"/>
            <w:tcBorders>
              <w:top w:val="nil"/>
              <w:left w:val="nil"/>
              <w:bottom w:val="single" w:sz="4" w:space="0" w:color="000000"/>
              <w:right w:val="single" w:sz="4" w:space="0" w:color="000000"/>
            </w:tcBorders>
            <w:vAlign w:val="center"/>
            <w:hideMark/>
          </w:tcPr>
          <w:p w14:paraId="4E8BDADC" w14:textId="77777777" w:rsidR="00BA054C" w:rsidRPr="00F85732" w:rsidRDefault="00BA054C" w:rsidP="00BA054C">
            <w:pPr>
              <w:jc w:val="center"/>
              <w:rPr>
                <w:rFonts w:eastAsia="Times New Roman" w:cs="Times New Roman"/>
                <w:color w:val="000000"/>
                <w:sz w:val="18"/>
                <w:szCs w:val="18"/>
                <w:lang w:eastAsia="es-GT"/>
                <w14:ligatures w14:val="none"/>
              </w:rPr>
            </w:pPr>
            <w:r w:rsidRPr="00F85732">
              <w:rPr>
                <w:rFonts w:eastAsia="Times New Roman" w:cs="Times New Roman"/>
                <w:color w:val="000000"/>
                <w:sz w:val="18"/>
                <w:szCs w:val="18"/>
                <w:lang w:eastAsia="es-GT"/>
                <w14:ligatures w14:val="none"/>
              </w:rPr>
              <w:t> </w:t>
            </w:r>
          </w:p>
        </w:tc>
      </w:tr>
      <w:tr w:rsidR="00BA054C" w:rsidRPr="00BA054C" w14:paraId="2C1F96B0" w14:textId="77777777" w:rsidTr="005F6298">
        <w:trPr>
          <w:trHeight w:val="480"/>
          <w:jc w:val="center"/>
        </w:trPr>
        <w:tc>
          <w:tcPr>
            <w:tcW w:w="2020" w:type="dxa"/>
            <w:tcBorders>
              <w:top w:val="nil"/>
              <w:left w:val="single" w:sz="4" w:space="0" w:color="000000"/>
              <w:bottom w:val="single" w:sz="4" w:space="0" w:color="000000"/>
              <w:right w:val="single" w:sz="4" w:space="0" w:color="000000"/>
            </w:tcBorders>
            <w:vAlign w:val="center"/>
            <w:hideMark/>
          </w:tcPr>
          <w:p w14:paraId="595E83F8" w14:textId="77777777" w:rsidR="00BA054C" w:rsidRPr="00F85732" w:rsidRDefault="00BA054C" w:rsidP="00BA054C">
            <w:pPr>
              <w:jc w:val="left"/>
              <w:rPr>
                <w:rFonts w:eastAsia="Times New Roman" w:cs="Times New Roman"/>
                <w:sz w:val="18"/>
                <w:szCs w:val="18"/>
                <w:lang w:eastAsia="es-GT"/>
                <w14:ligatures w14:val="none"/>
              </w:rPr>
            </w:pPr>
            <w:r w:rsidRPr="00F85732">
              <w:rPr>
                <w:rFonts w:eastAsia="Times New Roman" w:cs="Times New Roman"/>
                <w:sz w:val="18"/>
                <w:szCs w:val="18"/>
                <w:lang w:eastAsia="es-GT"/>
                <w14:ligatures w14:val="none"/>
              </w:rPr>
              <w:t>d) Desarrollo del marco metodológico</w:t>
            </w:r>
          </w:p>
        </w:tc>
        <w:tc>
          <w:tcPr>
            <w:tcW w:w="300" w:type="dxa"/>
            <w:tcBorders>
              <w:top w:val="nil"/>
              <w:left w:val="nil"/>
              <w:bottom w:val="single" w:sz="4" w:space="0" w:color="000000"/>
              <w:right w:val="single" w:sz="4" w:space="0" w:color="000000"/>
            </w:tcBorders>
            <w:vAlign w:val="center"/>
            <w:hideMark/>
          </w:tcPr>
          <w:p w14:paraId="19F99C0F" w14:textId="77777777" w:rsidR="00BA054C" w:rsidRPr="00F85732" w:rsidRDefault="00BA054C" w:rsidP="00BA054C">
            <w:pPr>
              <w:jc w:val="center"/>
              <w:rPr>
                <w:rFonts w:eastAsia="Times New Roman" w:cs="Times New Roman"/>
                <w:color w:val="000000"/>
                <w:sz w:val="18"/>
                <w:szCs w:val="18"/>
                <w:lang w:eastAsia="es-GT"/>
                <w14:ligatures w14:val="none"/>
              </w:rPr>
            </w:pPr>
            <w:r w:rsidRPr="00F85732">
              <w:rPr>
                <w:rFonts w:eastAsia="Times New Roman" w:cs="Times New Roman"/>
                <w:color w:val="000000"/>
                <w:sz w:val="18"/>
                <w:szCs w:val="18"/>
                <w:lang w:eastAsia="es-GT"/>
                <w14:ligatures w14:val="none"/>
              </w:rPr>
              <w:t> </w:t>
            </w:r>
          </w:p>
        </w:tc>
        <w:tc>
          <w:tcPr>
            <w:tcW w:w="300" w:type="dxa"/>
            <w:tcBorders>
              <w:top w:val="nil"/>
              <w:left w:val="nil"/>
              <w:bottom w:val="single" w:sz="4" w:space="0" w:color="000000"/>
              <w:right w:val="single" w:sz="4" w:space="0" w:color="000000"/>
            </w:tcBorders>
            <w:vAlign w:val="center"/>
            <w:hideMark/>
          </w:tcPr>
          <w:p w14:paraId="17E4B28F" w14:textId="77777777" w:rsidR="00BA054C" w:rsidRPr="00F85732" w:rsidRDefault="00BA054C" w:rsidP="00BA054C">
            <w:pPr>
              <w:jc w:val="center"/>
              <w:rPr>
                <w:rFonts w:eastAsia="Times New Roman" w:cs="Times New Roman"/>
                <w:color w:val="000000"/>
                <w:sz w:val="18"/>
                <w:szCs w:val="18"/>
                <w:lang w:eastAsia="es-GT"/>
                <w14:ligatures w14:val="none"/>
              </w:rPr>
            </w:pPr>
            <w:r w:rsidRPr="00F85732">
              <w:rPr>
                <w:rFonts w:eastAsia="Times New Roman" w:cs="Times New Roman"/>
                <w:color w:val="000000"/>
                <w:sz w:val="18"/>
                <w:szCs w:val="18"/>
                <w:lang w:eastAsia="es-GT"/>
                <w14:ligatures w14:val="none"/>
              </w:rPr>
              <w:t> </w:t>
            </w:r>
          </w:p>
        </w:tc>
        <w:tc>
          <w:tcPr>
            <w:tcW w:w="300" w:type="dxa"/>
            <w:tcBorders>
              <w:top w:val="nil"/>
              <w:left w:val="nil"/>
              <w:bottom w:val="single" w:sz="4" w:space="0" w:color="000000"/>
              <w:right w:val="single" w:sz="4" w:space="0" w:color="000000"/>
            </w:tcBorders>
            <w:vAlign w:val="center"/>
            <w:hideMark/>
          </w:tcPr>
          <w:p w14:paraId="3BA2D9E3" w14:textId="77777777" w:rsidR="00BA054C" w:rsidRPr="00F85732" w:rsidRDefault="00BA054C" w:rsidP="00BA054C">
            <w:pPr>
              <w:jc w:val="center"/>
              <w:rPr>
                <w:rFonts w:eastAsia="Times New Roman" w:cs="Times New Roman"/>
                <w:color w:val="000000"/>
                <w:sz w:val="18"/>
                <w:szCs w:val="18"/>
                <w:lang w:eastAsia="es-GT"/>
                <w14:ligatures w14:val="none"/>
              </w:rPr>
            </w:pPr>
            <w:r w:rsidRPr="00F85732">
              <w:rPr>
                <w:rFonts w:eastAsia="Times New Roman" w:cs="Times New Roman"/>
                <w:color w:val="000000"/>
                <w:sz w:val="18"/>
                <w:szCs w:val="18"/>
                <w:lang w:eastAsia="es-GT"/>
                <w14:ligatures w14:val="none"/>
              </w:rPr>
              <w:t> </w:t>
            </w:r>
          </w:p>
        </w:tc>
        <w:tc>
          <w:tcPr>
            <w:tcW w:w="300" w:type="dxa"/>
            <w:tcBorders>
              <w:top w:val="nil"/>
              <w:left w:val="nil"/>
              <w:bottom w:val="single" w:sz="4" w:space="0" w:color="000000"/>
              <w:right w:val="single" w:sz="4" w:space="0" w:color="000000"/>
            </w:tcBorders>
            <w:vAlign w:val="center"/>
            <w:hideMark/>
          </w:tcPr>
          <w:p w14:paraId="718DAD4F" w14:textId="77777777" w:rsidR="00BA054C" w:rsidRPr="00F85732" w:rsidRDefault="00BA054C" w:rsidP="00BA054C">
            <w:pPr>
              <w:jc w:val="center"/>
              <w:rPr>
                <w:rFonts w:eastAsia="Times New Roman" w:cs="Times New Roman"/>
                <w:color w:val="000000"/>
                <w:sz w:val="18"/>
                <w:szCs w:val="18"/>
                <w:lang w:eastAsia="es-GT"/>
                <w14:ligatures w14:val="none"/>
              </w:rPr>
            </w:pPr>
            <w:r w:rsidRPr="00F85732">
              <w:rPr>
                <w:rFonts w:eastAsia="Times New Roman" w:cs="Times New Roman"/>
                <w:color w:val="000000"/>
                <w:sz w:val="18"/>
                <w:szCs w:val="18"/>
                <w:lang w:eastAsia="es-GT"/>
                <w14:ligatures w14:val="none"/>
              </w:rPr>
              <w:t> </w:t>
            </w:r>
          </w:p>
        </w:tc>
        <w:tc>
          <w:tcPr>
            <w:tcW w:w="300" w:type="dxa"/>
            <w:tcBorders>
              <w:top w:val="nil"/>
              <w:left w:val="nil"/>
              <w:bottom w:val="single" w:sz="4" w:space="0" w:color="000000"/>
              <w:right w:val="single" w:sz="4" w:space="0" w:color="000000"/>
            </w:tcBorders>
            <w:vAlign w:val="center"/>
            <w:hideMark/>
          </w:tcPr>
          <w:p w14:paraId="633E935A" w14:textId="77777777" w:rsidR="00BA054C" w:rsidRPr="00F85732" w:rsidRDefault="00BA054C" w:rsidP="00BA054C">
            <w:pPr>
              <w:jc w:val="center"/>
              <w:rPr>
                <w:rFonts w:eastAsia="Times New Roman" w:cs="Times New Roman"/>
                <w:color w:val="000000"/>
                <w:sz w:val="18"/>
                <w:szCs w:val="18"/>
                <w:lang w:eastAsia="es-GT"/>
                <w14:ligatures w14:val="none"/>
              </w:rPr>
            </w:pPr>
            <w:r w:rsidRPr="00F85732">
              <w:rPr>
                <w:rFonts w:eastAsia="Times New Roman" w:cs="Times New Roman"/>
                <w:color w:val="000000"/>
                <w:sz w:val="18"/>
                <w:szCs w:val="18"/>
                <w:lang w:eastAsia="es-GT"/>
                <w14:ligatures w14:val="none"/>
              </w:rPr>
              <w:t> </w:t>
            </w:r>
          </w:p>
        </w:tc>
        <w:tc>
          <w:tcPr>
            <w:tcW w:w="300" w:type="dxa"/>
            <w:tcBorders>
              <w:top w:val="nil"/>
              <w:left w:val="nil"/>
              <w:bottom w:val="single" w:sz="4" w:space="0" w:color="000000"/>
              <w:right w:val="single" w:sz="4" w:space="0" w:color="000000"/>
            </w:tcBorders>
            <w:vAlign w:val="center"/>
            <w:hideMark/>
          </w:tcPr>
          <w:p w14:paraId="72A7D403" w14:textId="77777777" w:rsidR="00BA054C" w:rsidRPr="00F85732" w:rsidRDefault="00BA054C" w:rsidP="00BA054C">
            <w:pPr>
              <w:jc w:val="center"/>
              <w:rPr>
                <w:rFonts w:eastAsia="Times New Roman" w:cs="Times New Roman"/>
                <w:color w:val="000000"/>
                <w:sz w:val="18"/>
                <w:szCs w:val="18"/>
                <w:lang w:eastAsia="es-GT"/>
                <w14:ligatures w14:val="none"/>
              </w:rPr>
            </w:pPr>
            <w:r w:rsidRPr="00F85732">
              <w:rPr>
                <w:rFonts w:eastAsia="Times New Roman" w:cs="Times New Roman"/>
                <w:color w:val="000000"/>
                <w:sz w:val="18"/>
                <w:szCs w:val="18"/>
                <w:lang w:eastAsia="es-GT"/>
                <w14:ligatures w14:val="none"/>
              </w:rPr>
              <w:t> </w:t>
            </w:r>
          </w:p>
        </w:tc>
        <w:tc>
          <w:tcPr>
            <w:tcW w:w="300" w:type="dxa"/>
            <w:tcBorders>
              <w:top w:val="nil"/>
              <w:left w:val="nil"/>
              <w:bottom w:val="single" w:sz="4" w:space="0" w:color="000000"/>
              <w:right w:val="single" w:sz="4" w:space="0" w:color="000000"/>
            </w:tcBorders>
            <w:vAlign w:val="center"/>
            <w:hideMark/>
          </w:tcPr>
          <w:p w14:paraId="2B7D5BA5" w14:textId="77777777" w:rsidR="00BA054C" w:rsidRPr="00F85732" w:rsidRDefault="00BA054C" w:rsidP="00BA054C">
            <w:pPr>
              <w:jc w:val="center"/>
              <w:rPr>
                <w:rFonts w:eastAsia="Times New Roman" w:cs="Times New Roman"/>
                <w:color w:val="000000"/>
                <w:sz w:val="18"/>
                <w:szCs w:val="18"/>
                <w:lang w:eastAsia="es-GT"/>
                <w14:ligatures w14:val="none"/>
              </w:rPr>
            </w:pPr>
            <w:r w:rsidRPr="00F85732">
              <w:rPr>
                <w:rFonts w:eastAsia="Times New Roman" w:cs="Times New Roman"/>
                <w:color w:val="000000"/>
                <w:sz w:val="18"/>
                <w:szCs w:val="18"/>
                <w:lang w:eastAsia="es-GT"/>
                <w14:ligatures w14:val="none"/>
              </w:rPr>
              <w:t> </w:t>
            </w:r>
          </w:p>
        </w:tc>
        <w:tc>
          <w:tcPr>
            <w:tcW w:w="300" w:type="dxa"/>
            <w:tcBorders>
              <w:top w:val="nil"/>
              <w:left w:val="nil"/>
              <w:bottom w:val="single" w:sz="4" w:space="0" w:color="000000"/>
              <w:right w:val="single" w:sz="4" w:space="0" w:color="000000"/>
            </w:tcBorders>
            <w:vAlign w:val="center"/>
            <w:hideMark/>
          </w:tcPr>
          <w:p w14:paraId="033199CB" w14:textId="77777777" w:rsidR="00BA054C" w:rsidRPr="00F85732" w:rsidRDefault="00BA054C" w:rsidP="00BA054C">
            <w:pPr>
              <w:jc w:val="center"/>
              <w:rPr>
                <w:rFonts w:eastAsia="Times New Roman" w:cs="Times New Roman"/>
                <w:color w:val="000000"/>
                <w:sz w:val="18"/>
                <w:szCs w:val="18"/>
                <w:lang w:eastAsia="es-GT"/>
                <w14:ligatures w14:val="none"/>
              </w:rPr>
            </w:pPr>
            <w:r w:rsidRPr="00F85732">
              <w:rPr>
                <w:rFonts w:eastAsia="Times New Roman" w:cs="Times New Roman"/>
                <w:color w:val="000000"/>
                <w:sz w:val="18"/>
                <w:szCs w:val="18"/>
                <w:lang w:eastAsia="es-GT"/>
                <w14:ligatures w14:val="none"/>
              </w:rPr>
              <w:t> </w:t>
            </w:r>
          </w:p>
        </w:tc>
        <w:tc>
          <w:tcPr>
            <w:tcW w:w="300" w:type="dxa"/>
            <w:tcBorders>
              <w:top w:val="nil"/>
              <w:left w:val="nil"/>
              <w:bottom w:val="single" w:sz="4" w:space="0" w:color="000000"/>
              <w:right w:val="single" w:sz="4" w:space="0" w:color="000000"/>
            </w:tcBorders>
            <w:vAlign w:val="center"/>
            <w:hideMark/>
          </w:tcPr>
          <w:p w14:paraId="20E5B3D9" w14:textId="77777777" w:rsidR="00BA054C" w:rsidRPr="00F85732" w:rsidRDefault="00BA054C" w:rsidP="00BA054C">
            <w:pPr>
              <w:jc w:val="center"/>
              <w:rPr>
                <w:rFonts w:eastAsia="Times New Roman" w:cs="Times New Roman"/>
                <w:color w:val="000000"/>
                <w:sz w:val="18"/>
                <w:szCs w:val="18"/>
                <w:lang w:eastAsia="es-GT"/>
                <w14:ligatures w14:val="none"/>
              </w:rPr>
            </w:pPr>
            <w:r w:rsidRPr="00F85732">
              <w:rPr>
                <w:rFonts w:eastAsia="Times New Roman" w:cs="Times New Roman"/>
                <w:color w:val="000000"/>
                <w:sz w:val="18"/>
                <w:szCs w:val="18"/>
                <w:lang w:eastAsia="es-GT"/>
                <w14:ligatures w14:val="none"/>
              </w:rPr>
              <w:t> </w:t>
            </w:r>
          </w:p>
        </w:tc>
        <w:tc>
          <w:tcPr>
            <w:tcW w:w="300" w:type="dxa"/>
            <w:tcBorders>
              <w:top w:val="nil"/>
              <w:left w:val="nil"/>
              <w:bottom w:val="single" w:sz="4" w:space="0" w:color="000000"/>
              <w:right w:val="single" w:sz="4" w:space="0" w:color="000000"/>
            </w:tcBorders>
            <w:vAlign w:val="center"/>
            <w:hideMark/>
          </w:tcPr>
          <w:p w14:paraId="27316108" w14:textId="77777777" w:rsidR="00BA054C" w:rsidRPr="00F85732" w:rsidRDefault="00BA054C" w:rsidP="00BA054C">
            <w:pPr>
              <w:jc w:val="center"/>
              <w:rPr>
                <w:rFonts w:eastAsia="Times New Roman" w:cs="Times New Roman"/>
                <w:color w:val="000000"/>
                <w:sz w:val="18"/>
                <w:szCs w:val="18"/>
                <w:lang w:eastAsia="es-GT"/>
                <w14:ligatures w14:val="none"/>
              </w:rPr>
            </w:pPr>
            <w:r w:rsidRPr="00F85732">
              <w:rPr>
                <w:rFonts w:eastAsia="Times New Roman" w:cs="Times New Roman"/>
                <w:color w:val="000000"/>
                <w:sz w:val="18"/>
                <w:szCs w:val="18"/>
                <w:lang w:eastAsia="es-GT"/>
                <w14:ligatures w14:val="none"/>
              </w:rPr>
              <w:t> </w:t>
            </w:r>
          </w:p>
        </w:tc>
        <w:tc>
          <w:tcPr>
            <w:tcW w:w="300" w:type="dxa"/>
            <w:tcBorders>
              <w:top w:val="nil"/>
              <w:left w:val="nil"/>
              <w:bottom w:val="single" w:sz="4" w:space="0" w:color="000000"/>
              <w:right w:val="single" w:sz="4" w:space="0" w:color="000000"/>
            </w:tcBorders>
            <w:vAlign w:val="center"/>
            <w:hideMark/>
          </w:tcPr>
          <w:p w14:paraId="2C64282E" w14:textId="77777777" w:rsidR="00BA054C" w:rsidRPr="00F85732" w:rsidRDefault="00BA054C" w:rsidP="00BA054C">
            <w:pPr>
              <w:jc w:val="center"/>
              <w:rPr>
                <w:rFonts w:eastAsia="Times New Roman" w:cs="Times New Roman"/>
                <w:color w:val="000000"/>
                <w:sz w:val="18"/>
                <w:szCs w:val="18"/>
                <w:lang w:eastAsia="es-GT"/>
                <w14:ligatures w14:val="none"/>
              </w:rPr>
            </w:pPr>
            <w:r w:rsidRPr="00F85732">
              <w:rPr>
                <w:rFonts w:eastAsia="Times New Roman" w:cs="Times New Roman"/>
                <w:color w:val="000000"/>
                <w:sz w:val="18"/>
                <w:szCs w:val="18"/>
                <w:lang w:eastAsia="es-GT"/>
                <w14:ligatures w14:val="none"/>
              </w:rPr>
              <w:t> </w:t>
            </w:r>
          </w:p>
        </w:tc>
        <w:tc>
          <w:tcPr>
            <w:tcW w:w="300" w:type="dxa"/>
            <w:tcBorders>
              <w:top w:val="nil"/>
              <w:left w:val="nil"/>
              <w:bottom w:val="single" w:sz="4" w:space="0" w:color="000000"/>
              <w:right w:val="single" w:sz="4" w:space="0" w:color="000000"/>
            </w:tcBorders>
            <w:vAlign w:val="center"/>
            <w:hideMark/>
          </w:tcPr>
          <w:p w14:paraId="19663000" w14:textId="77777777" w:rsidR="00BA054C" w:rsidRPr="00F85732" w:rsidRDefault="00BA054C" w:rsidP="00BA054C">
            <w:pPr>
              <w:jc w:val="center"/>
              <w:rPr>
                <w:rFonts w:eastAsia="Times New Roman" w:cs="Times New Roman"/>
                <w:color w:val="000000"/>
                <w:sz w:val="18"/>
                <w:szCs w:val="18"/>
                <w:lang w:eastAsia="es-GT"/>
                <w14:ligatures w14:val="none"/>
              </w:rPr>
            </w:pPr>
            <w:r w:rsidRPr="00F85732">
              <w:rPr>
                <w:rFonts w:eastAsia="Times New Roman" w:cs="Times New Roman"/>
                <w:color w:val="000000"/>
                <w:sz w:val="18"/>
                <w:szCs w:val="18"/>
                <w:lang w:eastAsia="es-GT"/>
                <w14:ligatures w14:val="none"/>
              </w:rPr>
              <w:t> </w:t>
            </w:r>
          </w:p>
        </w:tc>
        <w:tc>
          <w:tcPr>
            <w:tcW w:w="300" w:type="dxa"/>
            <w:tcBorders>
              <w:top w:val="nil"/>
              <w:left w:val="nil"/>
              <w:bottom w:val="single" w:sz="4" w:space="0" w:color="000000"/>
              <w:right w:val="single" w:sz="4" w:space="0" w:color="000000"/>
            </w:tcBorders>
            <w:vAlign w:val="center"/>
            <w:hideMark/>
          </w:tcPr>
          <w:p w14:paraId="004C27D3" w14:textId="77777777" w:rsidR="00BA054C" w:rsidRPr="00F85732" w:rsidRDefault="00BA054C" w:rsidP="00BA054C">
            <w:pPr>
              <w:jc w:val="center"/>
              <w:rPr>
                <w:rFonts w:eastAsia="Times New Roman" w:cs="Times New Roman"/>
                <w:color w:val="000000"/>
                <w:sz w:val="18"/>
                <w:szCs w:val="18"/>
                <w:lang w:eastAsia="es-GT"/>
                <w14:ligatures w14:val="none"/>
              </w:rPr>
            </w:pPr>
            <w:r w:rsidRPr="00F85732">
              <w:rPr>
                <w:rFonts w:eastAsia="Times New Roman" w:cs="Times New Roman"/>
                <w:color w:val="000000"/>
                <w:sz w:val="18"/>
                <w:szCs w:val="18"/>
                <w:lang w:eastAsia="es-GT"/>
                <w14:ligatures w14:val="none"/>
              </w:rPr>
              <w:t> </w:t>
            </w:r>
          </w:p>
        </w:tc>
        <w:tc>
          <w:tcPr>
            <w:tcW w:w="300" w:type="dxa"/>
            <w:tcBorders>
              <w:top w:val="nil"/>
              <w:left w:val="nil"/>
              <w:bottom w:val="single" w:sz="4" w:space="0" w:color="000000"/>
              <w:right w:val="single" w:sz="4" w:space="0" w:color="000000"/>
            </w:tcBorders>
            <w:vAlign w:val="center"/>
            <w:hideMark/>
          </w:tcPr>
          <w:p w14:paraId="04A0897F" w14:textId="77777777" w:rsidR="00BA054C" w:rsidRPr="00F85732" w:rsidRDefault="00BA054C" w:rsidP="00BA054C">
            <w:pPr>
              <w:jc w:val="center"/>
              <w:rPr>
                <w:rFonts w:eastAsia="Times New Roman" w:cs="Times New Roman"/>
                <w:color w:val="000000"/>
                <w:sz w:val="18"/>
                <w:szCs w:val="18"/>
                <w:lang w:eastAsia="es-GT"/>
                <w14:ligatures w14:val="none"/>
              </w:rPr>
            </w:pPr>
            <w:r w:rsidRPr="00F85732">
              <w:rPr>
                <w:rFonts w:eastAsia="Times New Roman" w:cs="Times New Roman"/>
                <w:color w:val="000000"/>
                <w:sz w:val="18"/>
                <w:szCs w:val="18"/>
                <w:lang w:eastAsia="es-GT"/>
                <w14:ligatures w14:val="none"/>
              </w:rPr>
              <w:t> </w:t>
            </w:r>
          </w:p>
        </w:tc>
        <w:tc>
          <w:tcPr>
            <w:tcW w:w="300" w:type="dxa"/>
            <w:tcBorders>
              <w:top w:val="nil"/>
              <w:left w:val="nil"/>
              <w:bottom w:val="single" w:sz="4" w:space="0" w:color="000000"/>
              <w:right w:val="single" w:sz="4" w:space="0" w:color="000000"/>
            </w:tcBorders>
            <w:vAlign w:val="center"/>
            <w:hideMark/>
          </w:tcPr>
          <w:p w14:paraId="1DC77753" w14:textId="77777777" w:rsidR="00BA054C" w:rsidRPr="00F85732" w:rsidRDefault="00BA054C" w:rsidP="00BA054C">
            <w:pPr>
              <w:jc w:val="center"/>
              <w:rPr>
                <w:rFonts w:eastAsia="Times New Roman" w:cs="Times New Roman"/>
                <w:color w:val="000000"/>
                <w:sz w:val="18"/>
                <w:szCs w:val="18"/>
                <w:lang w:eastAsia="es-GT"/>
                <w14:ligatures w14:val="none"/>
              </w:rPr>
            </w:pPr>
            <w:r w:rsidRPr="00F85732">
              <w:rPr>
                <w:rFonts w:eastAsia="Times New Roman" w:cs="Times New Roman"/>
                <w:color w:val="000000"/>
                <w:sz w:val="18"/>
                <w:szCs w:val="18"/>
                <w:lang w:eastAsia="es-GT"/>
                <w14:ligatures w14:val="none"/>
              </w:rPr>
              <w:t> </w:t>
            </w:r>
          </w:p>
        </w:tc>
        <w:tc>
          <w:tcPr>
            <w:tcW w:w="300" w:type="dxa"/>
            <w:tcBorders>
              <w:top w:val="nil"/>
              <w:left w:val="nil"/>
              <w:bottom w:val="single" w:sz="4" w:space="0" w:color="000000"/>
              <w:right w:val="single" w:sz="4" w:space="0" w:color="000000"/>
            </w:tcBorders>
            <w:vAlign w:val="center"/>
            <w:hideMark/>
          </w:tcPr>
          <w:p w14:paraId="0839771F" w14:textId="77777777" w:rsidR="00BA054C" w:rsidRPr="00F85732" w:rsidRDefault="00BA054C" w:rsidP="00BA054C">
            <w:pPr>
              <w:jc w:val="center"/>
              <w:rPr>
                <w:rFonts w:eastAsia="Times New Roman" w:cs="Times New Roman"/>
                <w:color w:val="000000"/>
                <w:sz w:val="18"/>
                <w:szCs w:val="18"/>
                <w:lang w:eastAsia="es-GT"/>
                <w14:ligatures w14:val="none"/>
              </w:rPr>
            </w:pPr>
            <w:r w:rsidRPr="00F85732">
              <w:rPr>
                <w:rFonts w:eastAsia="Times New Roman" w:cs="Times New Roman"/>
                <w:color w:val="000000"/>
                <w:sz w:val="18"/>
                <w:szCs w:val="18"/>
                <w:lang w:eastAsia="es-GT"/>
                <w14:ligatures w14:val="none"/>
              </w:rPr>
              <w:t> </w:t>
            </w:r>
          </w:p>
        </w:tc>
        <w:tc>
          <w:tcPr>
            <w:tcW w:w="300" w:type="dxa"/>
            <w:tcBorders>
              <w:top w:val="nil"/>
              <w:left w:val="nil"/>
              <w:bottom w:val="single" w:sz="4" w:space="0" w:color="000000"/>
              <w:right w:val="single" w:sz="4" w:space="0" w:color="000000"/>
            </w:tcBorders>
            <w:vAlign w:val="center"/>
            <w:hideMark/>
          </w:tcPr>
          <w:p w14:paraId="1F9B83E4" w14:textId="77777777" w:rsidR="00BA054C" w:rsidRPr="00F85732" w:rsidRDefault="00BA054C" w:rsidP="00BA054C">
            <w:pPr>
              <w:jc w:val="center"/>
              <w:rPr>
                <w:rFonts w:eastAsia="Times New Roman" w:cs="Times New Roman"/>
                <w:color w:val="000000"/>
                <w:sz w:val="18"/>
                <w:szCs w:val="18"/>
                <w:lang w:eastAsia="es-GT"/>
                <w14:ligatures w14:val="none"/>
              </w:rPr>
            </w:pPr>
            <w:r w:rsidRPr="00F85732">
              <w:rPr>
                <w:rFonts w:eastAsia="Times New Roman" w:cs="Times New Roman"/>
                <w:color w:val="000000"/>
                <w:sz w:val="18"/>
                <w:szCs w:val="18"/>
                <w:lang w:eastAsia="es-GT"/>
                <w14:ligatures w14:val="none"/>
              </w:rPr>
              <w:t> </w:t>
            </w:r>
          </w:p>
        </w:tc>
      </w:tr>
      <w:tr w:rsidR="00BA054C" w:rsidRPr="00BA054C" w14:paraId="7ED36A16" w14:textId="77777777" w:rsidTr="005F6298">
        <w:trPr>
          <w:trHeight w:val="480"/>
          <w:jc w:val="center"/>
        </w:trPr>
        <w:tc>
          <w:tcPr>
            <w:tcW w:w="2020" w:type="dxa"/>
            <w:tcBorders>
              <w:top w:val="nil"/>
              <w:left w:val="single" w:sz="4" w:space="0" w:color="000000"/>
              <w:bottom w:val="single" w:sz="4" w:space="0" w:color="000000"/>
              <w:right w:val="single" w:sz="4" w:space="0" w:color="000000"/>
            </w:tcBorders>
            <w:vAlign w:val="center"/>
            <w:hideMark/>
          </w:tcPr>
          <w:p w14:paraId="52E49964" w14:textId="77777777" w:rsidR="00BA054C" w:rsidRPr="00F85732" w:rsidRDefault="00BA054C" w:rsidP="00BA054C">
            <w:pPr>
              <w:jc w:val="left"/>
              <w:rPr>
                <w:rFonts w:eastAsia="Times New Roman" w:cs="Times New Roman"/>
                <w:sz w:val="18"/>
                <w:szCs w:val="18"/>
                <w:lang w:eastAsia="es-GT"/>
                <w14:ligatures w14:val="none"/>
              </w:rPr>
            </w:pPr>
            <w:r w:rsidRPr="00F85732">
              <w:rPr>
                <w:rFonts w:eastAsia="Times New Roman" w:cs="Times New Roman"/>
                <w:sz w:val="18"/>
                <w:szCs w:val="18"/>
                <w:lang w:eastAsia="es-GT"/>
                <w14:ligatures w14:val="none"/>
              </w:rPr>
              <w:t>e) Diseño y validación del instrumento de recolección de datos</w:t>
            </w:r>
          </w:p>
        </w:tc>
        <w:tc>
          <w:tcPr>
            <w:tcW w:w="300" w:type="dxa"/>
            <w:tcBorders>
              <w:top w:val="nil"/>
              <w:left w:val="nil"/>
              <w:bottom w:val="single" w:sz="4" w:space="0" w:color="000000"/>
              <w:right w:val="single" w:sz="4" w:space="0" w:color="000000"/>
            </w:tcBorders>
            <w:vAlign w:val="center"/>
            <w:hideMark/>
          </w:tcPr>
          <w:p w14:paraId="26DD8369" w14:textId="77777777" w:rsidR="00BA054C" w:rsidRPr="00F85732" w:rsidRDefault="00BA054C" w:rsidP="00BA054C">
            <w:pPr>
              <w:jc w:val="center"/>
              <w:rPr>
                <w:rFonts w:eastAsia="Times New Roman" w:cs="Times New Roman"/>
                <w:color w:val="000000"/>
                <w:sz w:val="18"/>
                <w:szCs w:val="18"/>
                <w:lang w:eastAsia="es-GT"/>
                <w14:ligatures w14:val="none"/>
              </w:rPr>
            </w:pPr>
            <w:r w:rsidRPr="00F85732">
              <w:rPr>
                <w:rFonts w:eastAsia="Times New Roman" w:cs="Times New Roman"/>
                <w:color w:val="000000"/>
                <w:sz w:val="18"/>
                <w:szCs w:val="18"/>
                <w:lang w:eastAsia="es-GT"/>
                <w14:ligatures w14:val="none"/>
              </w:rPr>
              <w:t> </w:t>
            </w:r>
          </w:p>
        </w:tc>
        <w:tc>
          <w:tcPr>
            <w:tcW w:w="300" w:type="dxa"/>
            <w:tcBorders>
              <w:top w:val="nil"/>
              <w:left w:val="nil"/>
              <w:bottom w:val="single" w:sz="4" w:space="0" w:color="000000"/>
              <w:right w:val="single" w:sz="4" w:space="0" w:color="000000"/>
            </w:tcBorders>
            <w:vAlign w:val="center"/>
            <w:hideMark/>
          </w:tcPr>
          <w:p w14:paraId="1B07087F" w14:textId="77777777" w:rsidR="00BA054C" w:rsidRPr="00F85732" w:rsidRDefault="00BA054C" w:rsidP="00BA054C">
            <w:pPr>
              <w:jc w:val="center"/>
              <w:rPr>
                <w:rFonts w:eastAsia="Times New Roman" w:cs="Times New Roman"/>
                <w:color w:val="000000"/>
                <w:sz w:val="18"/>
                <w:szCs w:val="18"/>
                <w:lang w:eastAsia="es-GT"/>
                <w14:ligatures w14:val="none"/>
              </w:rPr>
            </w:pPr>
            <w:r w:rsidRPr="00F85732">
              <w:rPr>
                <w:rFonts w:eastAsia="Times New Roman" w:cs="Times New Roman"/>
                <w:color w:val="000000"/>
                <w:sz w:val="18"/>
                <w:szCs w:val="18"/>
                <w:lang w:eastAsia="es-GT"/>
                <w14:ligatures w14:val="none"/>
              </w:rPr>
              <w:t> </w:t>
            </w:r>
          </w:p>
        </w:tc>
        <w:tc>
          <w:tcPr>
            <w:tcW w:w="300" w:type="dxa"/>
            <w:tcBorders>
              <w:top w:val="nil"/>
              <w:left w:val="nil"/>
              <w:bottom w:val="single" w:sz="4" w:space="0" w:color="000000"/>
              <w:right w:val="single" w:sz="4" w:space="0" w:color="000000"/>
            </w:tcBorders>
            <w:vAlign w:val="center"/>
            <w:hideMark/>
          </w:tcPr>
          <w:p w14:paraId="77DDB033" w14:textId="77777777" w:rsidR="00BA054C" w:rsidRPr="00F85732" w:rsidRDefault="00BA054C" w:rsidP="00BA054C">
            <w:pPr>
              <w:jc w:val="center"/>
              <w:rPr>
                <w:rFonts w:eastAsia="Times New Roman" w:cs="Times New Roman"/>
                <w:color w:val="000000"/>
                <w:sz w:val="18"/>
                <w:szCs w:val="18"/>
                <w:lang w:eastAsia="es-GT"/>
                <w14:ligatures w14:val="none"/>
              </w:rPr>
            </w:pPr>
            <w:r w:rsidRPr="00F85732">
              <w:rPr>
                <w:rFonts w:eastAsia="Times New Roman" w:cs="Times New Roman"/>
                <w:color w:val="000000"/>
                <w:sz w:val="18"/>
                <w:szCs w:val="18"/>
                <w:lang w:eastAsia="es-GT"/>
                <w14:ligatures w14:val="none"/>
              </w:rPr>
              <w:t> </w:t>
            </w:r>
          </w:p>
        </w:tc>
        <w:tc>
          <w:tcPr>
            <w:tcW w:w="300" w:type="dxa"/>
            <w:tcBorders>
              <w:top w:val="nil"/>
              <w:left w:val="nil"/>
              <w:bottom w:val="single" w:sz="4" w:space="0" w:color="000000"/>
              <w:right w:val="single" w:sz="4" w:space="0" w:color="000000"/>
            </w:tcBorders>
            <w:vAlign w:val="center"/>
            <w:hideMark/>
          </w:tcPr>
          <w:p w14:paraId="0EBD79FC" w14:textId="77777777" w:rsidR="00BA054C" w:rsidRPr="00F85732" w:rsidRDefault="00BA054C" w:rsidP="00BA054C">
            <w:pPr>
              <w:jc w:val="center"/>
              <w:rPr>
                <w:rFonts w:eastAsia="Times New Roman" w:cs="Times New Roman"/>
                <w:color w:val="000000"/>
                <w:sz w:val="18"/>
                <w:szCs w:val="18"/>
                <w:lang w:eastAsia="es-GT"/>
                <w14:ligatures w14:val="none"/>
              </w:rPr>
            </w:pPr>
            <w:r w:rsidRPr="00F85732">
              <w:rPr>
                <w:rFonts w:eastAsia="Times New Roman" w:cs="Times New Roman"/>
                <w:color w:val="000000"/>
                <w:sz w:val="18"/>
                <w:szCs w:val="18"/>
                <w:lang w:eastAsia="es-GT"/>
                <w14:ligatures w14:val="none"/>
              </w:rPr>
              <w:t> </w:t>
            </w:r>
          </w:p>
        </w:tc>
        <w:tc>
          <w:tcPr>
            <w:tcW w:w="300" w:type="dxa"/>
            <w:tcBorders>
              <w:top w:val="nil"/>
              <w:left w:val="nil"/>
              <w:bottom w:val="single" w:sz="4" w:space="0" w:color="000000"/>
              <w:right w:val="single" w:sz="4" w:space="0" w:color="000000"/>
            </w:tcBorders>
            <w:vAlign w:val="center"/>
            <w:hideMark/>
          </w:tcPr>
          <w:p w14:paraId="15FD69ED" w14:textId="77777777" w:rsidR="00BA054C" w:rsidRPr="00F85732" w:rsidRDefault="00BA054C" w:rsidP="00BA054C">
            <w:pPr>
              <w:jc w:val="center"/>
              <w:rPr>
                <w:rFonts w:eastAsia="Times New Roman" w:cs="Times New Roman"/>
                <w:color w:val="000000"/>
                <w:sz w:val="18"/>
                <w:szCs w:val="18"/>
                <w:lang w:eastAsia="es-GT"/>
                <w14:ligatures w14:val="none"/>
              </w:rPr>
            </w:pPr>
            <w:r w:rsidRPr="00F85732">
              <w:rPr>
                <w:rFonts w:eastAsia="Times New Roman" w:cs="Times New Roman"/>
                <w:color w:val="000000"/>
                <w:sz w:val="18"/>
                <w:szCs w:val="18"/>
                <w:lang w:eastAsia="es-GT"/>
                <w14:ligatures w14:val="none"/>
              </w:rPr>
              <w:t> </w:t>
            </w:r>
          </w:p>
        </w:tc>
        <w:tc>
          <w:tcPr>
            <w:tcW w:w="300" w:type="dxa"/>
            <w:tcBorders>
              <w:top w:val="nil"/>
              <w:left w:val="nil"/>
              <w:bottom w:val="single" w:sz="4" w:space="0" w:color="000000"/>
              <w:right w:val="single" w:sz="4" w:space="0" w:color="000000"/>
            </w:tcBorders>
            <w:vAlign w:val="center"/>
            <w:hideMark/>
          </w:tcPr>
          <w:p w14:paraId="35D57779" w14:textId="77777777" w:rsidR="00BA054C" w:rsidRPr="00F85732" w:rsidRDefault="00BA054C" w:rsidP="00BA054C">
            <w:pPr>
              <w:jc w:val="center"/>
              <w:rPr>
                <w:rFonts w:eastAsia="Times New Roman" w:cs="Times New Roman"/>
                <w:color w:val="000000"/>
                <w:sz w:val="18"/>
                <w:szCs w:val="18"/>
                <w:lang w:eastAsia="es-GT"/>
                <w14:ligatures w14:val="none"/>
              </w:rPr>
            </w:pPr>
            <w:r w:rsidRPr="00F85732">
              <w:rPr>
                <w:rFonts w:eastAsia="Times New Roman" w:cs="Times New Roman"/>
                <w:color w:val="000000"/>
                <w:sz w:val="18"/>
                <w:szCs w:val="18"/>
                <w:lang w:eastAsia="es-GT"/>
                <w14:ligatures w14:val="none"/>
              </w:rPr>
              <w:t> </w:t>
            </w:r>
          </w:p>
        </w:tc>
        <w:tc>
          <w:tcPr>
            <w:tcW w:w="300" w:type="dxa"/>
            <w:tcBorders>
              <w:top w:val="nil"/>
              <w:left w:val="nil"/>
              <w:bottom w:val="single" w:sz="4" w:space="0" w:color="000000"/>
              <w:right w:val="single" w:sz="4" w:space="0" w:color="000000"/>
            </w:tcBorders>
            <w:vAlign w:val="center"/>
            <w:hideMark/>
          </w:tcPr>
          <w:p w14:paraId="595536A5" w14:textId="77777777" w:rsidR="00BA054C" w:rsidRPr="00F85732" w:rsidRDefault="00BA054C" w:rsidP="00BA054C">
            <w:pPr>
              <w:jc w:val="center"/>
              <w:rPr>
                <w:rFonts w:eastAsia="Times New Roman" w:cs="Times New Roman"/>
                <w:color w:val="000000"/>
                <w:sz w:val="18"/>
                <w:szCs w:val="18"/>
                <w:lang w:eastAsia="es-GT"/>
                <w14:ligatures w14:val="none"/>
              </w:rPr>
            </w:pPr>
            <w:r w:rsidRPr="00F85732">
              <w:rPr>
                <w:rFonts w:eastAsia="Times New Roman" w:cs="Times New Roman"/>
                <w:color w:val="000000"/>
                <w:sz w:val="18"/>
                <w:szCs w:val="18"/>
                <w:lang w:eastAsia="es-GT"/>
                <w14:ligatures w14:val="none"/>
              </w:rPr>
              <w:t> </w:t>
            </w:r>
          </w:p>
        </w:tc>
        <w:tc>
          <w:tcPr>
            <w:tcW w:w="300" w:type="dxa"/>
            <w:tcBorders>
              <w:top w:val="nil"/>
              <w:left w:val="nil"/>
              <w:bottom w:val="single" w:sz="4" w:space="0" w:color="000000"/>
              <w:right w:val="single" w:sz="4" w:space="0" w:color="000000"/>
            </w:tcBorders>
            <w:vAlign w:val="center"/>
            <w:hideMark/>
          </w:tcPr>
          <w:p w14:paraId="351E420A" w14:textId="77777777" w:rsidR="00BA054C" w:rsidRPr="00F85732" w:rsidRDefault="00BA054C" w:rsidP="00BA054C">
            <w:pPr>
              <w:jc w:val="center"/>
              <w:rPr>
                <w:rFonts w:eastAsia="Times New Roman" w:cs="Times New Roman"/>
                <w:color w:val="000000"/>
                <w:sz w:val="18"/>
                <w:szCs w:val="18"/>
                <w:lang w:eastAsia="es-GT"/>
                <w14:ligatures w14:val="none"/>
              </w:rPr>
            </w:pPr>
            <w:r w:rsidRPr="00F85732">
              <w:rPr>
                <w:rFonts w:eastAsia="Times New Roman" w:cs="Times New Roman"/>
                <w:color w:val="000000"/>
                <w:sz w:val="18"/>
                <w:szCs w:val="18"/>
                <w:lang w:eastAsia="es-GT"/>
                <w14:ligatures w14:val="none"/>
              </w:rPr>
              <w:t> </w:t>
            </w:r>
          </w:p>
        </w:tc>
        <w:tc>
          <w:tcPr>
            <w:tcW w:w="300" w:type="dxa"/>
            <w:tcBorders>
              <w:top w:val="nil"/>
              <w:left w:val="nil"/>
              <w:bottom w:val="single" w:sz="4" w:space="0" w:color="000000"/>
              <w:right w:val="single" w:sz="4" w:space="0" w:color="000000"/>
            </w:tcBorders>
            <w:vAlign w:val="center"/>
            <w:hideMark/>
          </w:tcPr>
          <w:p w14:paraId="64D85B43" w14:textId="77777777" w:rsidR="00BA054C" w:rsidRPr="00F85732" w:rsidRDefault="00BA054C" w:rsidP="00BA054C">
            <w:pPr>
              <w:jc w:val="center"/>
              <w:rPr>
                <w:rFonts w:eastAsia="Times New Roman" w:cs="Times New Roman"/>
                <w:color w:val="000000"/>
                <w:sz w:val="18"/>
                <w:szCs w:val="18"/>
                <w:lang w:eastAsia="es-GT"/>
                <w14:ligatures w14:val="none"/>
              </w:rPr>
            </w:pPr>
            <w:r w:rsidRPr="00F85732">
              <w:rPr>
                <w:rFonts w:eastAsia="Times New Roman" w:cs="Times New Roman"/>
                <w:color w:val="000000"/>
                <w:sz w:val="18"/>
                <w:szCs w:val="18"/>
                <w:lang w:eastAsia="es-GT"/>
                <w14:ligatures w14:val="none"/>
              </w:rPr>
              <w:t> </w:t>
            </w:r>
          </w:p>
        </w:tc>
        <w:tc>
          <w:tcPr>
            <w:tcW w:w="300" w:type="dxa"/>
            <w:tcBorders>
              <w:top w:val="nil"/>
              <w:left w:val="nil"/>
              <w:bottom w:val="single" w:sz="4" w:space="0" w:color="000000"/>
              <w:right w:val="single" w:sz="4" w:space="0" w:color="000000"/>
            </w:tcBorders>
            <w:vAlign w:val="center"/>
            <w:hideMark/>
          </w:tcPr>
          <w:p w14:paraId="5B320D2D" w14:textId="77777777" w:rsidR="00BA054C" w:rsidRPr="00F85732" w:rsidRDefault="00BA054C" w:rsidP="00BA054C">
            <w:pPr>
              <w:jc w:val="center"/>
              <w:rPr>
                <w:rFonts w:eastAsia="Times New Roman" w:cs="Times New Roman"/>
                <w:color w:val="000000"/>
                <w:sz w:val="18"/>
                <w:szCs w:val="18"/>
                <w:lang w:eastAsia="es-GT"/>
                <w14:ligatures w14:val="none"/>
              </w:rPr>
            </w:pPr>
            <w:r w:rsidRPr="00F85732">
              <w:rPr>
                <w:rFonts w:eastAsia="Times New Roman" w:cs="Times New Roman"/>
                <w:color w:val="000000"/>
                <w:sz w:val="18"/>
                <w:szCs w:val="18"/>
                <w:lang w:eastAsia="es-GT"/>
                <w14:ligatures w14:val="none"/>
              </w:rPr>
              <w:t> </w:t>
            </w:r>
          </w:p>
        </w:tc>
        <w:tc>
          <w:tcPr>
            <w:tcW w:w="300" w:type="dxa"/>
            <w:tcBorders>
              <w:top w:val="nil"/>
              <w:left w:val="nil"/>
              <w:bottom w:val="single" w:sz="4" w:space="0" w:color="000000"/>
              <w:right w:val="single" w:sz="4" w:space="0" w:color="000000"/>
            </w:tcBorders>
            <w:vAlign w:val="center"/>
            <w:hideMark/>
          </w:tcPr>
          <w:p w14:paraId="2A307082" w14:textId="77777777" w:rsidR="00BA054C" w:rsidRPr="00F85732" w:rsidRDefault="00BA054C" w:rsidP="00BA054C">
            <w:pPr>
              <w:jc w:val="center"/>
              <w:rPr>
                <w:rFonts w:eastAsia="Times New Roman" w:cs="Times New Roman"/>
                <w:color w:val="000000"/>
                <w:sz w:val="18"/>
                <w:szCs w:val="18"/>
                <w:lang w:eastAsia="es-GT"/>
                <w14:ligatures w14:val="none"/>
              </w:rPr>
            </w:pPr>
            <w:r w:rsidRPr="00F85732">
              <w:rPr>
                <w:rFonts w:eastAsia="Times New Roman" w:cs="Times New Roman"/>
                <w:color w:val="000000"/>
                <w:sz w:val="18"/>
                <w:szCs w:val="18"/>
                <w:lang w:eastAsia="es-GT"/>
                <w14:ligatures w14:val="none"/>
              </w:rPr>
              <w:t> </w:t>
            </w:r>
          </w:p>
        </w:tc>
        <w:tc>
          <w:tcPr>
            <w:tcW w:w="300" w:type="dxa"/>
            <w:tcBorders>
              <w:top w:val="nil"/>
              <w:left w:val="nil"/>
              <w:bottom w:val="single" w:sz="4" w:space="0" w:color="000000"/>
              <w:right w:val="single" w:sz="4" w:space="0" w:color="000000"/>
            </w:tcBorders>
            <w:vAlign w:val="center"/>
            <w:hideMark/>
          </w:tcPr>
          <w:p w14:paraId="1F58FA0E" w14:textId="77777777" w:rsidR="00BA054C" w:rsidRPr="00F85732" w:rsidRDefault="00BA054C" w:rsidP="00BA054C">
            <w:pPr>
              <w:jc w:val="center"/>
              <w:rPr>
                <w:rFonts w:eastAsia="Times New Roman" w:cs="Times New Roman"/>
                <w:color w:val="000000"/>
                <w:sz w:val="18"/>
                <w:szCs w:val="18"/>
                <w:lang w:eastAsia="es-GT"/>
                <w14:ligatures w14:val="none"/>
              </w:rPr>
            </w:pPr>
            <w:r w:rsidRPr="00F85732">
              <w:rPr>
                <w:rFonts w:eastAsia="Times New Roman" w:cs="Times New Roman"/>
                <w:color w:val="000000"/>
                <w:sz w:val="18"/>
                <w:szCs w:val="18"/>
                <w:lang w:eastAsia="es-GT"/>
                <w14:ligatures w14:val="none"/>
              </w:rPr>
              <w:t> </w:t>
            </w:r>
          </w:p>
        </w:tc>
        <w:tc>
          <w:tcPr>
            <w:tcW w:w="300" w:type="dxa"/>
            <w:tcBorders>
              <w:top w:val="nil"/>
              <w:left w:val="nil"/>
              <w:bottom w:val="single" w:sz="4" w:space="0" w:color="000000"/>
              <w:right w:val="single" w:sz="4" w:space="0" w:color="000000"/>
            </w:tcBorders>
            <w:vAlign w:val="center"/>
            <w:hideMark/>
          </w:tcPr>
          <w:p w14:paraId="337DA1DC" w14:textId="77777777" w:rsidR="00BA054C" w:rsidRPr="00F85732" w:rsidRDefault="00BA054C" w:rsidP="00BA054C">
            <w:pPr>
              <w:jc w:val="center"/>
              <w:rPr>
                <w:rFonts w:eastAsia="Times New Roman" w:cs="Times New Roman"/>
                <w:color w:val="000000"/>
                <w:sz w:val="18"/>
                <w:szCs w:val="18"/>
                <w:lang w:eastAsia="es-GT"/>
                <w14:ligatures w14:val="none"/>
              </w:rPr>
            </w:pPr>
            <w:r w:rsidRPr="00F85732">
              <w:rPr>
                <w:rFonts w:eastAsia="Times New Roman" w:cs="Times New Roman"/>
                <w:color w:val="000000"/>
                <w:sz w:val="18"/>
                <w:szCs w:val="18"/>
                <w:lang w:eastAsia="es-GT"/>
                <w14:ligatures w14:val="none"/>
              </w:rPr>
              <w:t> </w:t>
            </w:r>
          </w:p>
        </w:tc>
        <w:tc>
          <w:tcPr>
            <w:tcW w:w="300" w:type="dxa"/>
            <w:tcBorders>
              <w:top w:val="nil"/>
              <w:left w:val="nil"/>
              <w:bottom w:val="single" w:sz="4" w:space="0" w:color="000000"/>
              <w:right w:val="single" w:sz="4" w:space="0" w:color="000000"/>
            </w:tcBorders>
            <w:vAlign w:val="center"/>
            <w:hideMark/>
          </w:tcPr>
          <w:p w14:paraId="75B7464B" w14:textId="77777777" w:rsidR="00BA054C" w:rsidRPr="00F85732" w:rsidRDefault="00BA054C" w:rsidP="00BA054C">
            <w:pPr>
              <w:jc w:val="center"/>
              <w:rPr>
                <w:rFonts w:eastAsia="Times New Roman" w:cs="Times New Roman"/>
                <w:color w:val="000000"/>
                <w:sz w:val="18"/>
                <w:szCs w:val="18"/>
                <w:lang w:eastAsia="es-GT"/>
                <w14:ligatures w14:val="none"/>
              </w:rPr>
            </w:pPr>
            <w:r w:rsidRPr="00F85732">
              <w:rPr>
                <w:rFonts w:eastAsia="Times New Roman" w:cs="Times New Roman"/>
                <w:color w:val="000000"/>
                <w:sz w:val="18"/>
                <w:szCs w:val="18"/>
                <w:lang w:eastAsia="es-GT"/>
                <w14:ligatures w14:val="none"/>
              </w:rPr>
              <w:t> </w:t>
            </w:r>
          </w:p>
        </w:tc>
        <w:tc>
          <w:tcPr>
            <w:tcW w:w="300" w:type="dxa"/>
            <w:tcBorders>
              <w:top w:val="nil"/>
              <w:left w:val="nil"/>
              <w:bottom w:val="single" w:sz="4" w:space="0" w:color="000000"/>
              <w:right w:val="single" w:sz="4" w:space="0" w:color="000000"/>
            </w:tcBorders>
            <w:vAlign w:val="center"/>
            <w:hideMark/>
          </w:tcPr>
          <w:p w14:paraId="13108F21" w14:textId="77777777" w:rsidR="00BA054C" w:rsidRPr="00F85732" w:rsidRDefault="00BA054C" w:rsidP="00BA054C">
            <w:pPr>
              <w:jc w:val="center"/>
              <w:rPr>
                <w:rFonts w:eastAsia="Times New Roman" w:cs="Times New Roman"/>
                <w:color w:val="000000"/>
                <w:sz w:val="18"/>
                <w:szCs w:val="18"/>
                <w:lang w:eastAsia="es-GT"/>
                <w14:ligatures w14:val="none"/>
              </w:rPr>
            </w:pPr>
            <w:r w:rsidRPr="00F85732">
              <w:rPr>
                <w:rFonts w:eastAsia="Times New Roman" w:cs="Times New Roman"/>
                <w:color w:val="000000"/>
                <w:sz w:val="18"/>
                <w:szCs w:val="18"/>
                <w:lang w:eastAsia="es-GT"/>
                <w14:ligatures w14:val="none"/>
              </w:rPr>
              <w:t> </w:t>
            </w:r>
          </w:p>
        </w:tc>
        <w:tc>
          <w:tcPr>
            <w:tcW w:w="300" w:type="dxa"/>
            <w:tcBorders>
              <w:top w:val="nil"/>
              <w:left w:val="nil"/>
              <w:bottom w:val="single" w:sz="4" w:space="0" w:color="000000"/>
              <w:right w:val="single" w:sz="4" w:space="0" w:color="000000"/>
            </w:tcBorders>
            <w:vAlign w:val="center"/>
            <w:hideMark/>
          </w:tcPr>
          <w:p w14:paraId="7D4F9D68" w14:textId="77777777" w:rsidR="00BA054C" w:rsidRPr="00F85732" w:rsidRDefault="00BA054C" w:rsidP="00BA054C">
            <w:pPr>
              <w:jc w:val="center"/>
              <w:rPr>
                <w:rFonts w:eastAsia="Times New Roman" w:cs="Times New Roman"/>
                <w:color w:val="000000"/>
                <w:sz w:val="18"/>
                <w:szCs w:val="18"/>
                <w:lang w:eastAsia="es-GT"/>
                <w14:ligatures w14:val="none"/>
              </w:rPr>
            </w:pPr>
            <w:r w:rsidRPr="00F85732">
              <w:rPr>
                <w:rFonts w:eastAsia="Times New Roman" w:cs="Times New Roman"/>
                <w:color w:val="000000"/>
                <w:sz w:val="18"/>
                <w:szCs w:val="18"/>
                <w:lang w:eastAsia="es-GT"/>
                <w14:ligatures w14:val="none"/>
              </w:rPr>
              <w:t> </w:t>
            </w:r>
          </w:p>
        </w:tc>
        <w:tc>
          <w:tcPr>
            <w:tcW w:w="300" w:type="dxa"/>
            <w:tcBorders>
              <w:top w:val="nil"/>
              <w:left w:val="nil"/>
              <w:bottom w:val="single" w:sz="4" w:space="0" w:color="000000"/>
              <w:right w:val="single" w:sz="4" w:space="0" w:color="000000"/>
            </w:tcBorders>
            <w:vAlign w:val="center"/>
            <w:hideMark/>
          </w:tcPr>
          <w:p w14:paraId="7256965D" w14:textId="77777777" w:rsidR="00BA054C" w:rsidRPr="00F85732" w:rsidRDefault="00BA054C" w:rsidP="00BA054C">
            <w:pPr>
              <w:jc w:val="center"/>
              <w:rPr>
                <w:rFonts w:eastAsia="Times New Roman" w:cs="Times New Roman"/>
                <w:color w:val="000000"/>
                <w:sz w:val="18"/>
                <w:szCs w:val="18"/>
                <w:lang w:eastAsia="es-GT"/>
                <w14:ligatures w14:val="none"/>
              </w:rPr>
            </w:pPr>
            <w:r w:rsidRPr="00F85732">
              <w:rPr>
                <w:rFonts w:eastAsia="Times New Roman" w:cs="Times New Roman"/>
                <w:color w:val="000000"/>
                <w:sz w:val="18"/>
                <w:szCs w:val="18"/>
                <w:lang w:eastAsia="es-GT"/>
                <w14:ligatures w14:val="none"/>
              </w:rPr>
              <w:t> </w:t>
            </w:r>
          </w:p>
        </w:tc>
      </w:tr>
      <w:tr w:rsidR="00BA054C" w:rsidRPr="00BA054C" w14:paraId="20AA4B44" w14:textId="77777777" w:rsidTr="005F6298">
        <w:trPr>
          <w:trHeight w:val="480"/>
          <w:jc w:val="center"/>
        </w:trPr>
        <w:tc>
          <w:tcPr>
            <w:tcW w:w="2020" w:type="dxa"/>
            <w:tcBorders>
              <w:top w:val="nil"/>
              <w:left w:val="single" w:sz="4" w:space="0" w:color="000000"/>
              <w:bottom w:val="single" w:sz="4" w:space="0" w:color="000000"/>
              <w:right w:val="single" w:sz="4" w:space="0" w:color="000000"/>
            </w:tcBorders>
            <w:vAlign w:val="center"/>
            <w:hideMark/>
          </w:tcPr>
          <w:p w14:paraId="0F99DB63" w14:textId="77777777" w:rsidR="00BA054C" w:rsidRPr="00F85732" w:rsidRDefault="00BA054C" w:rsidP="00BA054C">
            <w:pPr>
              <w:jc w:val="left"/>
              <w:rPr>
                <w:rFonts w:eastAsia="Times New Roman" w:cs="Times New Roman"/>
                <w:sz w:val="18"/>
                <w:szCs w:val="18"/>
                <w:lang w:eastAsia="es-GT"/>
                <w14:ligatures w14:val="none"/>
              </w:rPr>
            </w:pPr>
            <w:r w:rsidRPr="00F85732">
              <w:rPr>
                <w:rFonts w:eastAsia="Times New Roman" w:cs="Times New Roman"/>
                <w:sz w:val="18"/>
                <w:szCs w:val="18"/>
                <w:lang w:eastAsia="es-GT"/>
                <w14:ligatures w14:val="none"/>
              </w:rPr>
              <w:t>f) Selección de herramientas y lenguajes de programación</w:t>
            </w:r>
          </w:p>
        </w:tc>
        <w:tc>
          <w:tcPr>
            <w:tcW w:w="300" w:type="dxa"/>
            <w:tcBorders>
              <w:top w:val="nil"/>
              <w:left w:val="nil"/>
              <w:bottom w:val="single" w:sz="4" w:space="0" w:color="000000"/>
              <w:right w:val="single" w:sz="4" w:space="0" w:color="000000"/>
            </w:tcBorders>
            <w:vAlign w:val="center"/>
            <w:hideMark/>
          </w:tcPr>
          <w:p w14:paraId="1C820F27" w14:textId="77777777" w:rsidR="00BA054C" w:rsidRPr="00F85732" w:rsidRDefault="00BA054C" w:rsidP="00BA054C">
            <w:pPr>
              <w:jc w:val="center"/>
              <w:rPr>
                <w:rFonts w:eastAsia="Times New Roman" w:cs="Times New Roman"/>
                <w:color w:val="000000"/>
                <w:sz w:val="18"/>
                <w:szCs w:val="18"/>
                <w:lang w:eastAsia="es-GT"/>
                <w14:ligatures w14:val="none"/>
              </w:rPr>
            </w:pPr>
            <w:r w:rsidRPr="00F85732">
              <w:rPr>
                <w:rFonts w:eastAsia="Times New Roman" w:cs="Times New Roman"/>
                <w:color w:val="000000"/>
                <w:sz w:val="18"/>
                <w:szCs w:val="18"/>
                <w:lang w:eastAsia="es-GT"/>
                <w14:ligatures w14:val="none"/>
              </w:rPr>
              <w:t> </w:t>
            </w:r>
          </w:p>
        </w:tc>
        <w:tc>
          <w:tcPr>
            <w:tcW w:w="300" w:type="dxa"/>
            <w:tcBorders>
              <w:top w:val="nil"/>
              <w:left w:val="nil"/>
              <w:bottom w:val="single" w:sz="4" w:space="0" w:color="000000"/>
              <w:right w:val="single" w:sz="4" w:space="0" w:color="000000"/>
            </w:tcBorders>
            <w:vAlign w:val="center"/>
            <w:hideMark/>
          </w:tcPr>
          <w:p w14:paraId="448C08C2" w14:textId="77777777" w:rsidR="00BA054C" w:rsidRPr="00F85732" w:rsidRDefault="00BA054C" w:rsidP="00BA054C">
            <w:pPr>
              <w:jc w:val="center"/>
              <w:rPr>
                <w:rFonts w:eastAsia="Times New Roman" w:cs="Times New Roman"/>
                <w:color w:val="000000"/>
                <w:sz w:val="18"/>
                <w:szCs w:val="18"/>
                <w:lang w:eastAsia="es-GT"/>
                <w14:ligatures w14:val="none"/>
              </w:rPr>
            </w:pPr>
            <w:r w:rsidRPr="00F85732">
              <w:rPr>
                <w:rFonts w:eastAsia="Times New Roman" w:cs="Times New Roman"/>
                <w:color w:val="000000"/>
                <w:sz w:val="18"/>
                <w:szCs w:val="18"/>
                <w:lang w:eastAsia="es-GT"/>
                <w14:ligatures w14:val="none"/>
              </w:rPr>
              <w:t> </w:t>
            </w:r>
          </w:p>
        </w:tc>
        <w:tc>
          <w:tcPr>
            <w:tcW w:w="300" w:type="dxa"/>
            <w:tcBorders>
              <w:top w:val="nil"/>
              <w:left w:val="nil"/>
              <w:bottom w:val="single" w:sz="4" w:space="0" w:color="000000"/>
              <w:right w:val="single" w:sz="4" w:space="0" w:color="000000"/>
            </w:tcBorders>
            <w:vAlign w:val="center"/>
            <w:hideMark/>
          </w:tcPr>
          <w:p w14:paraId="4B38E027" w14:textId="77777777" w:rsidR="00BA054C" w:rsidRPr="00F85732" w:rsidRDefault="00BA054C" w:rsidP="00BA054C">
            <w:pPr>
              <w:jc w:val="center"/>
              <w:rPr>
                <w:rFonts w:eastAsia="Times New Roman" w:cs="Times New Roman"/>
                <w:color w:val="000000"/>
                <w:sz w:val="18"/>
                <w:szCs w:val="18"/>
                <w:lang w:eastAsia="es-GT"/>
                <w14:ligatures w14:val="none"/>
              </w:rPr>
            </w:pPr>
            <w:r w:rsidRPr="00F85732">
              <w:rPr>
                <w:rFonts w:eastAsia="Times New Roman" w:cs="Times New Roman"/>
                <w:color w:val="000000"/>
                <w:sz w:val="18"/>
                <w:szCs w:val="18"/>
                <w:lang w:eastAsia="es-GT"/>
                <w14:ligatures w14:val="none"/>
              </w:rPr>
              <w:t> </w:t>
            </w:r>
          </w:p>
        </w:tc>
        <w:tc>
          <w:tcPr>
            <w:tcW w:w="300" w:type="dxa"/>
            <w:tcBorders>
              <w:top w:val="nil"/>
              <w:left w:val="nil"/>
              <w:bottom w:val="single" w:sz="4" w:space="0" w:color="000000"/>
              <w:right w:val="single" w:sz="4" w:space="0" w:color="000000"/>
            </w:tcBorders>
            <w:vAlign w:val="center"/>
            <w:hideMark/>
          </w:tcPr>
          <w:p w14:paraId="5FFC24AA" w14:textId="77777777" w:rsidR="00BA054C" w:rsidRPr="00F85732" w:rsidRDefault="00BA054C" w:rsidP="00BA054C">
            <w:pPr>
              <w:jc w:val="center"/>
              <w:rPr>
                <w:rFonts w:eastAsia="Times New Roman" w:cs="Times New Roman"/>
                <w:color w:val="000000"/>
                <w:sz w:val="18"/>
                <w:szCs w:val="18"/>
                <w:lang w:eastAsia="es-GT"/>
                <w14:ligatures w14:val="none"/>
              </w:rPr>
            </w:pPr>
            <w:r w:rsidRPr="00F85732">
              <w:rPr>
                <w:rFonts w:eastAsia="Times New Roman" w:cs="Times New Roman"/>
                <w:color w:val="000000"/>
                <w:sz w:val="18"/>
                <w:szCs w:val="18"/>
                <w:lang w:eastAsia="es-GT"/>
                <w14:ligatures w14:val="none"/>
              </w:rPr>
              <w:t> </w:t>
            </w:r>
          </w:p>
        </w:tc>
        <w:tc>
          <w:tcPr>
            <w:tcW w:w="300" w:type="dxa"/>
            <w:tcBorders>
              <w:top w:val="nil"/>
              <w:left w:val="nil"/>
              <w:bottom w:val="single" w:sz="4" w:space="0" w:color="000000"/>
              <w:right w:val="single" w:sz="4" w:space="0" w:color="000000"/>
            </w:tcBorders>
            <w:vAlign w:val="center"/>
            <w:hideMark/>
          </w:tcPr>
          <w:p w14:paraId="67176832" w14:textId="77777777" w:rsidR="00BA054C" w:rsidRPr="00F85732" w:rsidRDefault="00BA054C" w:rsidP="00BA054C">
            <w:pPr>
              <w:jc w:val="center"/>
              <w:rPr>
                <w:rFonts w:eastAsia="Times New Roman" w:cs="Times New Roman"/>
                <w:color w:val="000000"/>
                <w:sz w:val="18"/>
                <w:szCs w:val="18"/>
                <w:lang w:eastAsia="es-GT"/>
                <w14:ligatures w14:val="none"/>
              </w:rPr>
            </w:pPr>
            <w:r w:rsidRPr="00F85732">
              <w:rPr>
                <w:rFonts w:eastAsia="Times New Roman" w:cs="Times New Roman"/>
                <w:color w:val="000000"/>
                <w:sz w:val="18"/>
                <w:szCs w:val="18"/>
                <w:lang w:eastAsia="es-GT"/>
                <w14:ligatures w14:val="none"/>
              </w:rPr>
              <w:t> </w:t>
            </w:r>
          </w:p>
        </w:tc>
        <w:tc>
          <w:tcPr>
            <w:tcW w:w="300" w:type="dxa"/>
            <w:tcBorders>
              <w:top w:val="nil"/>
              <w:left w:val="nil"/>
              <w:bottom w:val="single" w:sz="4" w:space="0" w:color="000000"/>
              <w:right w:val="single" w:sz="4" w:space="0" w:color="000000"/>
            </w:tcBorders>
            <w:vAlign w:val="center"/>
            <w:hideMark/>
          </w:tcPr>
          <w:p w14:paraId="08052939" w14:textId="77777777" w:rsidR="00BA054C" w:rsidRPr="00F85732" w:rsidRDefault="00BA054C" w:rsidP="00BA054C">
            <w:pPr>
              <w:jc w:val="center"/>
              <w:rPr>
                <w:rFonts w:eastAsia="Times New Roman" w:cs="Times New Roman"/>
                <w:color w:val="000000"/>
                <w:sz w:val="18"/>
                <w:szCs w:val="18"/>
                <w:lang w:eastAsia="es-GT"/>
                <w14:ligatures w14:val="none"/>
              </w:rPr>
            </w:pPr>
            <w:r w:rsidRPr="00F85732">
              <w:rPr>
                <w:rFonts w:eastAsia="Times New Roman" w:cs="Times New Roman"/>
                <w:color w:val="000000"/>
                <w:sz w:val="18"/>
                <w:szCs w:val="18"/>
                <w:lang w:eastAsia="es-GT"/>
                <w14:ligatures w14:val="none"/>
              </w:rPr>
              <w:t> </w:t>
            </w:r>
          </w:p>
        </w:tc>
        <w:tc>
          <w:tcPr>
            <w:tcW w:w="300" w:type="dxa"/>
            <w:tcBorders>
              <w:top w:val="nil"/>
              <w:left w:val="nil"/>
              <w:bottom w:val="single" w:sz="4" w:space="0" w:color="000000"/>
              <w:right w:val="single" w:sz="4" w:space="0" w:color="000000"/>
            </w:tcBorders>
            <w:vAlign w:val="center"/>
            <w:hideMark/>
          </w:tcPr>
          <w:p w14:paraId="490B2821" w14:textId="77777777" w:rsidR="00BA054C" w:rsidRPr="00F85732" w:rsidRDefault="00BA054C" w:rsidP="00BA054C">
            <w:pPr>
              <w:jc w:val="center"/>
              <w:rPr>
                <w:rFonts w:eastAsia="Times New Roman" w:cs="Times New Roman"/>
                <w:color w:val="000000"/>
                <w:sz w:val="18"/>
                <w:szCs w:val="18"/>
                <w:lang w:eastAsia="es-GT"/>
                <w14:ligatures w14:val="none"/>
              </w:rPr>
            </w:pPr>
            <w:r w:rsidRPr="00F85732">
              <w:rPr>
                <w:rFonts w:eastAsia="Times New Roman" w:cs="Times New Roman"/>
                <w:color w:val="000000"/>
                <w:sz w:val="18"/>
                <w:szCs w:val="18"/>
                <w:lang w:eastAsia="es-GT"/>
                <w14:ligatures w14:val="none"/>
              </w:rPr>
              <w:t> </w:t>
            </w:r>
          </w:p>
        </w:tc>
        <w:tc>
          <w:tcPr>
            <w:tcW w:w="300" w:type="dxa"/>
            <w:tcBorders>
              <w:top w:val="nil"/>
              <w:left w:val="nil"/>
              <w:bottom w:val="single" w:sz="4" w:space="0" w:color="000000"/>
              <w:right w:val="single" w:sz="4" w:space="0" w:color="000000"/>
            </w:tcBorders>
            <w:vAlign w:val="center"/>
            <w:hideMark/>
          </w:tcPr>
          <w:p w14:paraId="4C0F4B36" w14:textId="77777777" w:rsidR="00BA054C" w:rsidRPr="00F85732" w:rsidRDefault="00BA054C" w:rsidP="00BA054C">
            <w:pPr>
              <w:jc w:val="center"/>
              <w:rPr>
                <w:rFonts w:eastAsia="Times New Roman" w:cs="Times New Roman"/>
                <w:color w:val="000000"/>
                <w:sz w:val="18"/>
                <w:szCs w:val="18"/>
                <w:lang w:eastAsia="es-GT"/>
                <w14:ligatures w14:val="none"/>
              </w:rPr>
            </w:pPr>
            <w:r w:rsidRPr="00F85732">
              <w:rPr>
                <w:rFonts w:eastAsia="Times New Roman" w:cs="Times New Roman"/>
                <w:color w:val="000000"/>
                <w:sz w:val="18"/>
                <w:szCs w:val="18"/>
                <w:lang w:eastAsia="es-GT"/>
                <w14:ligatures w14:val="none"/>
              </w:rPr>
              <w:t> </w:t>
            </w:r>
          </w:p>
        </w:tc>
        <w:tc>
          <w:tcPr>
            <w:tcW w:w="300" w:type="dxa"/>
            <w:tcBorders>
              <w:top w:val="nil"/>
              <w:left w:val="nil"/>
              <w:bottom w:val="single" w:sz="4" w:space="0" w:color="000000"/>
              <w:right w:val="single" w:sz="4" w:space="0" w:color="000000"/>
            </w:tcBorders>
            <w:vAlign w:val="center"/>
            <w:hideMark/>
          </w:tcPr>
          <w:p w14:paraId="01C52C90" w14:textId="77777777" w:rsidR="00BA054C" w:rsidRPr="00F85732" w:rsidRDefault="00BA054C" w:rsidP="00BA054C">
            <w:pPr>
              <w:jc w:val="center"/>
              <w:rPr>
                <w:rFonts w:eastAsia="Times New Roman" w:cs="Times New Roman"/>
                <w:color w:val="000000"/>
                <w:sz w:val="18"/>
                <w:szCs w:val="18"/>
                <w:lang w:eastAsia="es-GT"/>
                <w14:ligatures w14:val="none"/>
              </w:rPr>
            </w:pPr>
            <w:r w:rsidRPr="00F85732">
              <w:rPr>
                <w:rFonts w:eastAsia="Times New Roman" w:cs="Times New Roman"/>
                <w:color w:val="000000"/>
                <w:sz w:val="18"/>
                <w:szCs w:val="18"/>
                <w:lang w:eastAsia="es-GT"/>
                <w14:ligatures w14:val="none"/>
              </w:rPr>
              <w:t> </w:t>
            </w:r>
          </w:p>
        </w:tc>
        <w:tc>
          <w:tcPr>
            <w:tcW w:w="300" w:type="dxa"/>
            <w:tcBorders>
              <w:top w:val="nil"/>
              <w:left w:val="nil"/>
              <w:bottom w:val="single" w:sz="4" w:space="0" w:color="000000"/>
              <w:right w:val="single" w:sz="4" w:space="0" w:color="000000"/>
            </w:tcBorders>
            <w:vAlign w:val="center"/>
            <w:hideMark/>
          </w:tcPr>
          <w:p w14:paraId="044B50E8" w14:textId="77777777" w:rsidR="00BA054C" w:rsidRPr="00F85732" w:rsidRDefault="00BA054C" w:rsidP="00BA054C">
            <w:pPr>
              <w:jc w:val="center"/>
              <w:rPr>
                <w:rFonts w:eastAsia="Times New Roman" w:cs="Times New Roman"/>
                <w:color w:val="000000"/>
                <w:sz w:val="18"/>
                <w:szCs w:val="18"/>
                <w:lang w:eastAsia="es-GT"/>
                <w14:ligatures w14:val="none"/>
              </w:rPr>
            </w:pPr>
            <w:r w:rsidRPr="00F85732">
              <w:rPr>
                <w:rFonts w:eastAsia="Times New Roman" w:cs="Times New Roman"/>
                <w:color w:val="000000"/>
                <w:sz w:val="18"/>
                <w:szCs w:val="18"/>
                <w:lang w:eastAsia="es-GT"/>
                <w14:ligatures w14:val="none"/>
              </w:rPr>
              <w:t> </w:t>
            </w:r>
          </w:p>
        </w:tc>
        <w:tc>
          <w:tcPr>
            <w:tcW w:w="300" w:type="dxa"/>
            <w:tcBorders>
              <w:top w:val="nil"/>
              <w:left w:val="nil"/>
              <w:bottom w:val="single" w:sz="4" w:space="0" w:color="000000"/>
              <w:right w:val="single" w:sz="4" w:space="0" w:color="000000"/>
            </w:tcBorders>
            <w:vAlign w:val="center"/>
            <w:hideMark/>
          </w:tcPr>
          <w:p w14:paraId="586B776C" w14:textId="77777777" w:rsidR="00BA054C" w:rsidRPr="00F85732" w:rsidRDefault="00BA054C" w:rsidP="00BA054C">
            <w:pPr>
              <w:jc w:val="center"/>
              <w:rPr>
                <w:rFonts w:eastAsia="Times New Roman" w:cs="Times New Roman"/>
                <w:color w:val="000000"/>
                <w:sz w:val="18"/>
                <w:szCs w:val="18"/>
                <w:lang w:eastAsia="es-GT"/>
                <w14:ligatures w14:val="none"/>
              </w:rPr>
            </w:pPr>
            <w:r w:rsidRPr="00F85732">
              <w:rPr>
                <w:rFonts w:eastAsia="Times New Roman" w:cs="Times New Roman"/>
                <w:color w:val="000000"/>
                <w:sz w:val="18"/>
                <w:szCs w:val="18"/>
                <w:lang w:eastAsia="es-GT"/>
                <w14:ligatures w14:val="none"/>
              </w:rPr>
              <w:t> </w:t>
            </w:r>
          </w:p>
        </w:tc>
        <w:tc>
          <w:tcPr>
            <w:tcW w:w="300" w:type="dxa"/>
            <w:tcBorders>
              <w:top w:val="nil"/>
              <w:left w:val="nil"/>
              <w:bottom w:val="single" w:sz="4" w:space="0" w:color="000000"/>
              <w:right w:val="single" w:sz="4" w:space="0" w:color="000000"/>
            </w:tcBorders>
            <w:vAlign w:val="center"/>
            <w:hideMark/>
          </w:tcPr>
          <w:p w14:paraId="2DD16256" w14:textId="77777777" w:rsidR="00BA054C" w:rsidRPr="00F85732" w:rsidRDefault="00BA054C" w:rsidP="00BA054C">
            <w:pPr>
              <w:jc w:val="center"/>
              <w:rPr>
                <w:rFonts w:eastAsia="Times New Roman" w:cs="Times New Roman"/>
                <w:color w:val="000000"/>
                <w:sz w:val="18"/>
                <w:szCs w:val="18"/>
                <w:lang w:eastAsia="es-GT"/>
                <w14:ligatures w14:val="none"/>
              </w:rPr>
            </w:pPr>
            <w:r w:rsidRPr="00F85732">
              <w:rPr>
                <w:rFonts w:eastAsia="Times New Roman" w:cs="Times New Roman"/>
                <w:color w:val="000000"/>
                <w:sz w:val="18"/>
                <w:szCs w:val="18"/>
                <w:lang w:eastAsia="es-GT"/>
                <w14:ligatures w14:val="none"/>
              </w:rPr>
              <w:t> </w:t>
            </w:r>
          </w:p>
        </w:tc>
        <w:tc>
          <w:tcPr>
            <w:tcW w:w="300" w:type="dxa"/>
            <w:tcBorders>
              <w:top w:val="nil"/>
              <w:left w:val="nil"/>
              <w:bottom w:val="single" w:sz="4" w:space="0" w:color="000000"/>
              <w:right w:val="single" w:sz="4" w:space="0" w:color="000000"/>
            </w:tcBorders>
            <w:vAlign w:val="center"/>
            <w:hideMark/>
          </w:tcPr>
          <w:p w14:paraId="54B64E50" w14:textId="77777777" w:rsidR="00BA054C" w:rsidRPr="00F85732" w:rsidRDefault="00BA054C" w:rsidP="00BA054C">
            <w:pPr>
              <w:jc w:val="center"/>
              <w:rPr>
                <w:rFonts w:eastAsia="Times New Roman" w:cs="Times New Roman"/>
                <w:color w:val="000000"/>
                <w:sz w:val="18"/>
                <w:szCs w:val="18"/>
                <w:lang w:eastAsia="es-GT"/>
                <w14:ligatures w14:val="none"/>
              </w:rPr>
            </w:pPr>
            <w:r w:rsidRPr="00F85732">
              <w:rPr>
                <w:rFonts w:eastAsia="Times New Roman" w:cs="Times New Roman"/>
                <w:color w:val="000000"/>
                <w:sz w:val="18"/>
                <w:szCs w:val="18"/>
                <w:lang w:eastAsia="es-GT"/>
                <w14:ligatures w14:val="none"/>
              </w:rPr>
              <w:t> </w:t>
            </w:r>
          </w:p>
        </w:tc>
        <w:tc>
          <w:tcPr>
            <w:tcW w:w="300" w:type="dxa"/>
            <w:tcBorders>
              <w:top w:val="nil"/>
              <w:left w:val="nil"/>
              <w:bottom w:val="single" w:sz="4" w:space="0" w:color="000000"/>
              <w:right w:val="single" w:sz="4" w:space="0" w:color="000000"/>
            </w:tcBorders>
            <w:vAlign w:val="center"/>
            <w:hideMark/>
          </w:tcPr>
          <w:p w14:paraId="70E7416E" w14:textId="77777777" w:rsidR="00BA054C" w:rsidRPr="00F85732" w:rsidRDefault="00BA054C" w:rsidP="00BA054C">
            <w:pPr>
              <w:jc w:val="center"/>
              <w:rPr>
                <w:rFonts w:eastAsia="Times New Roman" w:cs="Times New Roman"/>
                <w:color w:val="000000"/>
                <w:sz w:val="18"/>
                <w:szCs w:val="18"/>
                <w:lang w:eastAsia="es-GT"/>
                <w14:ligatures w14:val="none"/>
              </w:rPr>
            </w:pPr>
            <w:r w:rsidRPr="00F85732">
              <w:rPr>
                <w:rFonts w:eastAsia="Times New Roman" w:cs="Times New Roman"/>
                <w:color w:val="000000"/>
                <w:sz w:val="18"/>
                <w:szCs w:val="18"/>
                <w:lang w:eastAsia="es-GT"/>
                <w14:ligatures w14:val="none"/>
              </w:rPr>
              <w:t> </w:t>
            </w:r>
          </w:p>
        </w:tc>
        <w:tc>
          <w:tcPr>
            <w:tcW w:w="300" w:type="dxa"/>
            <w:tcBorders>
              <w:top w:val="nil"/>
              <w:left w:val="nil"/>
              <w:bottom w:val="single" w:sz="4" w:space="0" w:color="000000"/>
              <w:right w:val="single" w:sz="4" w:space="0" w:color="000000"/>
            </w:tcBorders>
            <w:vAlign w:val="center"/>
            <w:hideMark/>
          </w:tcPr>
          <w:p w14:paraId="72C60827" w14:textId="77777777" w:rsidR="00BA054C" w:rsidRPr="00F85732" w:rsidRDefault="00BA054C" w:rsidP="00BA054C">
            <w:pPr>
              <w:jc w:val="center"/>
              <w:rPr>
                <w:rFonts w:eastAsia="Times New Roman" w:cs="Times New Roman"/>
                <w:color w:val="000000"/>
                <w:sz w:val="18"/>
                <w:szCs w:val="18"/>
                <w:lang w:eastAsia="es-GT"/>
                <w14:ligatures w14:val="none"/>
              </w:rPr>
            </w:pPr>
            <w:r w:rsidRPr="00F85732">
              <w:rPr>
                <w:rFonts w:eastAsia="Times New Roman" w:cs="Times New Roman"/>
                <w:color w:val="000000"/>
                <w:sz w:val="18"/>
                <w:szCs w:val="18"/>
                <w:lang w:eastAsia="es-GT"/>
                <w14:ligatures w14:val="none"/>
              </w:rPr>
              <w:t> </w:t>
            </w:r>
          </w:p>
        </w:tc>
        <w:tc>
          <w:tcPr>
            <w:tcW w:w="300" w:type="dxa"/>
            <w:tcBorders>
              <w:top w:val="nil"/>
              <w:left w:val="nil"/>
              <w:bottom w:val="single" w:sz="4" w:space="0" w:color="000000"/>
              <w:right w:val="single" w:sz="4" w:space="0" w:color="000000"/>
            </w:tcBorders>
            <w:vAlign w:val="center"/>
            <w:hideMark/>
          </w:tcPr>
          <w:p w14:paraId="3233AF4A" w14:textId="77777777" w:rsidR="00BA054C" w:rsidRPr="00F85732" w:rsidRDefault="00BA054C" w:rsidP="00BA054C">
            <w:pPr>
              <w:jc w:val="center"/>
              <w:rPr>
                <w:rFonts w:eastAsia="Times New Roman" w:cs="Times New Roman"/>
                <w:color w:val="000000"/>
                <w:sz w:val="18"/>
                <w:szCs w:val="18"/>
                <w:lang w:eastAsia="es-GT"/>
                <w14:ligatures w14:val="none"/>
              </w:rPr>
            </w:pPr>
            <w:r w:rsidRPr="00F85732">
              <w:rPr>
                <w:rFonts w:eastAsia="Times New Roman" w:cs="Times New Roman"/>
                <w:color w:val="000000"/>
                <w:sz w:val="18"/>
                <w:szCs w:val="18"/>
                <w:lang w:eastAsia="es-GT"/>
                <w14:ligatures w14:val="none"/>
              </w:rPr>
              <w:t> </w:t>
            </w:r>
          </w:p>
        </w:tc>
        <w:tc>
          <w:tcPr>
            <w:tcW w:w="300" w:type="dxa"/>
            <w:tcBorders>
              <w:top w:val="nil"/>
              <w:left w:val="nil"/>
              <w:bottom w:val="single" w:sz="4" w:space="0" w:color="000000"/>
              <w:right w:val="single" w:sz="4" w:space="0" w:color="000000"/>
            </w:tcBorders>
            <w:vAlign w:val="center"/>
            <w:hideMark/>
          </w:tcPr>
          <w:p w14:paraId="03D86BC0" w14:textId="77777777" w:rsidR="00BA054C" w:rsidRPr="00F85732" w:rsidRDefault="00BA054C" w:rsidP="00BA054C">
            <w:pPr>
              <w:jc w:val="center"/>
              <w:rPr>
                <w:rFonts w:eastAsia="Times New Roman" w:cs="Times New Roman"/>
                <w:color w:val="000000"/>
                <w:sz w:val="18"/>
                <w:szCs w:val="18"/>
                <w:lang w:eastAsia="es-GT"/>
                <w14:ligatures w14:val="none"/>
              </w:rPr>
            </w:pPr>
            <w:r w:rsidRPr="00F85732">
              <w:rPr>
                <w:rFonts w:eastAsia="Times New Roman" w:cs="Times New Roman"/>
                <w:color w:val="000000"/>
                <w:sz w:val="18"/>
                <w:szCs w:val="18"/>
                <w:lang w:eastAsia="es-GT"/>
                <w14:ligatures w14:val="none"/>
              </w:rPr>
              <w:t> </w:t>
            </w:r>
          </w:p>
        </w:tc>
      </w:tr>
      <w:tr w:rsidR="00BA054C" w:rsidRPr="00BA054C" w14:paraId="28FEE5AB" w14:textId="77777777" w:rsidTr="005F6298">
        <w:trPr>
          <w:trHeight w:val="480"/>
          <w:jc w:val="center"/>
        </w:trPr>
        <w:tc>
          <w:tcPr>
            <w:tcW w:w="2020" w:type="dxa"/>
            <w:tcBorders>
              <w:top w:val="nil"/>
              <w:left w:val="single" w:sz="4" w:space="0" w:color="000000"/>
              <w:bottom w:val="single" w:sz="4" w:space="0" w:color="000000"/>
              <w:right w:val="single" w:sz="4" w:space="0" w:color="000000"/>
            </w:tcBorders>
            <w:vAlign w:val="center"/>
            <w:hideMark/>
          </w:tcPr>
          <w:p w14:paraId="4016311E" w14:textId="77777777" w:rsidR="00BA054C" w:rsidRPr="00F85732" w:rsidRDefault="00BA054C" w:rsidP="00BA054C">
            <w:pPr>
              <w:jc w:val="left"/>
              <w:rPr>
                <w:rFonts w:eastAsia="Times New Roman" w:cs="Times New Roman"/>
                <w:sz w:val="18"/>
                <w:szCs w:val="18"/>
                <w:lang w:eastAsia="es-GT"/>
                <w14:ligatures w14:val="none"/>
              </w:rPr>
            </w:pPr>
            <w:r w:rsidRPr="00F85732">
              <w:rPr>
                <w:rFonts w:eastAsia="Times New Roman" w:cs="Times New Roman"/>
                <w:sz w:val="18"/>
                <w:szCs w:val="18"/>
                <w:lang w:eastAsia="es-GT"/>
                <w14:ligatures w14:val="none"/>
              </w:rPr>
              <w:t>g) Recolección de datos</w:t>
            </w:r>
          </w:p>
        </w:tc>
        <w:tc>
          <w:tcPr>
            <w:tcW w:w="300" w:type="dxa"/>
            <w:tcBorders>
              <w:top w:val="nil"/>
              <w:left w:val="nil"/>
              <w:bottom w:val="single" w:sz="4" w:space="0" w:color="000000"/>
              <w:right w:val="single" w:sz="4" w:space="0" w:color="000000"/>
            </w:tcBorders>
            <w:vAlign w:val="center"/>
            <w:hideMark/>
          </w:tcPr>
          <w:p w14:paraId="2E671554" w14:textId="77777777" w:rsidR="00BA054C" w:rsidRPr="00F85732" w:rsidRDefault="00BA054C" w:rsidP="00BA054C">
            <w:pPr>
              <w:jc w:val="center"/>
              <w:rPr>
                <w:rFonts w:eastAsia="Times New Roman" w:cs="Times New Roman"/>
                <w:color w:val="000000"/>
                <w:sz w:val="18"/>
                <w:szCs w:val="18"/>
                <w:lang w:eastAsia="es-GT"/>
                <w14:ligatures w14:val="none"/>
              </w:rPr>
            </w:pPr>
            <w:r w:rsidRPr="00F85732">
              <w:rPr>
                <w:rFonts w:eastAsia="Times New Roman" w:cs="Times New Roman"/>
                <w:color w:val="000000"/>
                <w:sz w:val="18"/>
                <w:szCs w:val="18"/>
                <w:lang w:eastAsia="es-GT"/>
                <w14:ligatures w14:val="none"/>
              </w:rPr>
              <w:t> </w:t>
            </w:r>
          </w:p>
        </w:tc>
        <w:tc>
          <w:tcPr>
            <w:tcW w:w="300" w:type="dxa"/>
            <w:tcBorders>
              <w:top w:val="nil"/>
              <w:left w:val="nil"/>
              <w:bottom w:val="single" w:sz="4" w:space="0" w:color="000000"/>
              <w:right w:val="single" w:sz="4" w:space="0" w:color="000000"/>
            </w:tcBorders>
            <w:vAlign w:val="center"/>
            <w:hideMark/>
          </w:tcPr>
          <w:p w14:paraId="43AA11A8" w14:textId="77777777" w:rsidR="00BA054C" w:rsidRPr="00F85732" w:rsidRDefault="00BA054C" w:rsidP="00BA054C">
            <w:pPr>
              <w:jc w:val="center"/>
              <w:rPr>
                <w:rFonts w:eastAsia="Times New Roman" w:cs="Times New Roman"/>
                <w:color w:val="000000"/>
                <w:sz w:val="18"/>
                <w:szCs w:val="18"/>
                <w:lang w:eastAsia="es-GT"/>
                <w14:ligatures w14:val="none"/>
              </w:rPr>
            </w:pPr>
            <w:r w:rsidRPr="00F85732">
              <w:rPr>
                <w:rFonts w:eastAsia="Times New Roman" w:cs="Times New Roman"/>
                <w:color w:val="000000"/>
                <w:sz w:val="18"/>
                <w:szCs w:val="18"/>
                <w:lang w:eastAsia="es-GT"/>
                <w14:ligatures w14:val="none"/>
              </w:rPr>
              <w:t> </w:t>
            </w:r>
          </w:p>
        </w:tc>
        <w:tc>
          <w:tcPr>
            <w:tcW w:w="300" w:type="dxa"/>
            <w:tcBorders>
              <w:top w:val="nil"/>
              <w:left w:val="nil"/>
              <w:bottom w:val="single" w:sz="4" w:space="0" w:color="000000"/>
              <w:right w:val="single" w:sz="4" w:space="0" w:color="000000"/>
            </w:tcBorders>
            <w:vAlign w:val="center"/>
            <w:hideMark/>
          </w:tcPr>
          <w:p w14:paraId="6E742136" w14:textId="77777777" w:rsidR="00BA054C" w:rsidRPr="00F85732" w:rsidRDefault="00BA054C" w:rsidP="00BA054C">
            <w:pPr>
              <w:jc w:val="center"/>
              <w:rPr>
                <w:rFonts w:eastAsia="Times New Roman" w:cs="Times New Roman"/>
                <w:color w:val="000000"/>
                <w:sz w:val="18"/>
                <w:szCs w:val="18"/>
                <w:lang w:eastAsia="es-GT"/>
                <w14:ligatures w14:val="none"/>
              </w:rPr>
            </w:pPr>
            <w:r w:rsidRPr="00F85732">
              <w:rPr>
                <w:rFonts w:eastAsia="Times New Roman" w:cs="Times New Roman"/>
                <w:color w:val="000000"/>
                <w:sz w:val="18"/>
                <w:szCs w:val="18"/>
                <w:lang w:eastAsia="es-GT"/>
                <w14:ligatures w14:val="none"/>
              </w:rPr>
              <w:t> </w:t>
            </w:r>
          </w:p>
        </w:tc>
        <w:tc>
          <w:tcPr>
            <w:tcW w:w="300" w:type="dxa"/>
            <w:tcBorders>
              <w:top w:val="nil"/>
              <w:left w:val="nil"/>
              <w:bottom w:val="single" w:sz="4" w:space="0" w:color="000000"/>
              <w:right w:val="single" w:sz="4" w:space="0" w:color="000000"/>
            </w:tcBorders>
            <w:vAlign w:val="center"/>
            <w:hideMark/>
          </w:tcPr>
          <w:p w14:paraId="782B03E2" w14:textId="77777777" w:rsidR="00BA054C" w:rsidRPr="00F85732" w:rsidRDefault="00BA054C" w:rsidP="00BA054C">
            <w:pPr>
              <w:jc w:val="center"/>
              <w:rPr>
                <w:rFonts w:eastAsia="Times New Roman" w:cs="Times New Roman"/>
                <w:color w:val="000000"/>
                <w:sz w:val="18"/>
                <w:szCs w:val="18"/>
                <w:lang w:eastAsia="es-GT"/>
                <w14:ligatures w14:val="none"/>
              </w:rPr>
            </w:pPr>
            <w:r w:rsidRPr="00F85732">
              <w:rPr>
                <w:rFonts w:eastAsia="Times New Roman" w:cs="Times New Roman"/>
                <w:color w:val="000000"/>
                <w:sz w:val="18"/>
                <w:szCs w:val="18"/>
                <w:lang w:eastAsia="es-GT"/>
                <w14:ligatures w14:val="none"/>
              </w:rPr>
              <w:t> </w:t>
            </w:r>
          </w:p>
        </w:tc>
        <w:tc>
          <w:tcPr>
            <w:tcW w:w="300" w:type="dxa"/>
            <w:tcBorders>
              <w:top w:val="nil"/>
              <w:left w:val="nil"/>
              <w:bottom w:val="single" w:sz="4" w:space="0" w:color="000000"/>
              <w:right w:val="single" w:sz="4" w:space="0" w:color="000000"/>
            </w:tcBorders>
            <w:vAlign w:val="center"/>
            <w:hideMark/>
          </w:tcPr>
          <w:p w14:paraId="2540EB44" w14:textId="77777777" w:rsidR="00BA054C" w:rsidRPr="00F85732" w:rsidRDefault="00BA054C" w:rsidP="00BA054C">
            <w:pPr>
              <w:jc w:val="center"/>
              <w:rPr>
                <w:rFonts w:eastAsia="Times New Roman" w:cs="Times New Roman"/>
                <w:color w:val="000000"/>
                <w:sz w:val="18"/>
                <w:szCs w:val="18"/>
                <w:lang w:eastAsia="es-GT"/>
                <w14:ligatures w14:val="none"/>
              </w:rPr>
            </w:pPr>
            <w:r w:rsidRPr="00F85732">
              <w:rPr>
                <w:rFonts w:eastAsia="Times New Roman" w:cs="Times New Roman"/>
                <w:color w:val="000000"/>
                <w:sz w:val="18"/>
                <w:szCs w:val="18"/>
                <w:lang w:eastAsia="es-GT"/>
                <w14:ligatures w14:val="none"/>
              </w:rPr>
              <w:t> </w:t>
            </w:r>
          </w:p>
        </w:tc>
        <w:tc>
          <w:tcPr>
            <w:tcW w:w="300" w:type="dxa"/>
            <w:tcBorders>
              <w:top w:val="nil"/>
              <w:left w:val="nil"/>
              <w:bottom w:val="single" w:sz="4" w:space="0" w:color="000000"/>
              <w:right w:val="single" w:sz="4" w:space="0" w:color="000000"/>
            </w:tcBorders>
            <w:vAlign w:val="center"/>
            <w:hideMark/>
          </w:tcPr>
          <w:p w14:paraId="468E546A" w14:textId="77777777" w:rsidR="00BA054C" w:rsidRPr="00F85732" w:rsidRDefault="00BA054C" w:rsidP="00BA054C">
            <w:pPr>
              <w:jc w:val="center"/>
              <w:rPr>
                <w:rFonts w:eastAsia="Times New Roman" w:cs="Times New Roman"/>
                <w:color w:val="000000"/>
                <w:sz w:val="18"/>
                <w:szCs w:val="18"/>
                <w:lang w:eastAsia="es-GT"/>
                <w14:ligatures w14:val="none"/>
              </w:rPr>
            </w:pPr>
            <w:r w:rsidRPr="00F85732">
              <w:rPr>
                <w:rFonts w:eastAsia="Times New Roman" w:cs="Times New Roman"/>
                <w:color w:val="000000"/>
                <w:sz w:val="18"/>
                <w:szCs w:val="18"/>
                <w:lang w:eastAsia="es-GT"/>
                <w14:ligatures w14:val="none"/>
              </w:rPr>
              <w:t> </w:t>
            </w:r>
          </w:p>
        </w:tc>
        <w:tc>
          <w:tcPr>
            <w:tcW w:w="300" w:type="dxa"/>
            <w:tcBorders>
              <w:top w:val="nil"/>
              <w:left w:val="nil"/>
              <w:bottom w:val="single" w:sz="4" w:space="0" w:color="000000"/>
              <w:right w:val="single" w:sz="4" w:space="0" w:color="000000"/>
            </w:tcBorders>
            <w:vAlign w:val="center"/>
            <w:hideMark/>
          </w:tcPr>
          <w:p w14:paraId="5D492FA3" w14:textId="77777777" w:rsidR="00BA054C" w:rsidRPr="00F85732" w:rsidRDefault="00BA054C" w:rsidP="00BA054C">
            <w:pPr>
              <w:jc w:val="center"/>
              <w:rPr>
                <w:rFonts w:eastAsia="Times New Roman" w:cs="Times New Roman"/>
                <w:color w:val="000000"/>
                <w:sz w:val="18"/>
                <w:szCs w:val="18"/>
                <w:lang w:eastAsia="es-GT"/>
                <w14:ligatures w14:val="none"/>
              </w:rPr>
            </w:pPr>
            <w:r w:rsidRPr="00F85732">
              <w:rPr>
                <w:rFonts w:eastAsia="Times New Roman" w:cs="Times New Roman"/>
                <w:color w:val="000000"/>
                <w:sz w:val="18"/>
                <w:szCs w:val="18"/>
                <w:lang w:eastAsia="es-GT"/>
                <w14:ligatures w14:val="none"/>
              </w:rPr>
              <w:t> </w:t>
            </w:r>
          </w:p>
        </w:tc>
        <w:tc>
          <w:tcPr>
            <w:tcW w:w="300" w:type="dxa"/>
            <w:tcBorders>
              <w:top w:val="nil"/>
              <w:left w:val="nil"/>
              <w:bottom w:val="single" w:sz="4" w:space="0" w:color="000000"/>
              <w:right w:val="single" w:sz="4" w:space="0" w:color="000000"/>
            </w:tcBorders>
            <w:vAlign w:val="center"/>
            <w:hideMark/>
          </w:tcPr>
          <w:p w14:paraId="5BB564D8" w14:textId="77777777" w:rsidR="00BA054C" w:rsidRPr="00F85732" w:rsidRDefault="00BA054C" w:rsidP="00BA054C">
            <w:pPr>
              <w:jc w:val="center"/>
              <w:rPr>
                <w:rFonts w:eastAsia="Times New Roman" w:cs="Times New Roman"/>
                <w:color w:val="000000"/>
                <w:sz w:val="18"/>
                <w:szCs w:val="18"/>
                <w:lang w:eastAsia="es-GT"/>
                <w14:ligatures w14:val="none"/>
              </w:rPr>
            </w:pPr>
            <w:r w:rsidRPr="00F85732">
              <w:rPr>
                <w:rFonts w:eastAsia="Times New Roman" w:cs="Times New Roman"/>
                <w:color w:val="000000"/>
                <w:sz w:val="18"/>
                <w:szCs w:val="18"/>
                <w:lang w:eastAsia="es-GT"/>
                <w14:ligatures w14:val="none"/>
              </w:rPr>
              <w:t> </w:t>
            </w:r>
          </w:p>
        </w:tc>
        <w:tc>
          <w:tcPr>
            <w:tcW w:w="300" w:type="dxa"/>
            <w:tcBorders>
              <w:top w:val="nil"/>
              <w:left w:val="nil"/>
              <w:bottom w:val="single" w:sz="4" w:space="0" w:color="000000"/>
              <w:right w:val="single" w:sz="4" w:space="0" w:color="000000"/>
            </w:tcBorders>
            <w:vAlign w:val="center"/>
            <w:hideMark/>
          </w:tcPr>
          <w:p w14:paraId="58EA8A22" w14:textId="77777777" w:rsidR="00BA054C" w:rsidRPr="00F85732" w:rsidRDefault="00BA054C" w:rsidP="00BA054C">
            <w:pPr>
              <w:jc w:val="center"/>
              <w:rPr>
                <w:rFonts w:eastAsia="Times New Roman" w:cs="Times New Roman"/>
                <w:color w:val="000000"/>
                <w:sz w:val="18"/>
                <w:szCs w:val="18"/>
                <w:lang w:eastAsia="es-GT"/>
                <w14:ligatures w14:val="none"/>
              </w:rPr>
            </w:pPr>
            <w:r w:rsidRPr="00F85732">
              <w:rPr>
                <w:rFonts w:eastAsia="Times New Roman" w:cs="Times New Roman"/>
                <w:color w:val="000000"/>
                <w:sz w:val="18"/>
                <w:szCs w:val="18"/>
                <w:lang w:eastAsia="es-GT"/>
                <w14:ligatures w14:val="none"/>
              </w:rPr>
              <w:t> </w:t>
            </w:r>
          </w:p>
        </w:tc>
        <w:tc>
          <w:tcPr>
            <w:tcW w:w="300" w:type="dxa"/>
            <w:tcBorders>
              <w:top w:val="nil"/>
              <w:left w:val="nil"/>
              <w:bottom w:val="single" w:sz="4" w:space="0" w:color="000000"/>
              <w:right w:val="single" w:sz="4" w:space="0" w:color="000000"/>
            </w:tcBorders>
            <w:vAlign w:val="center"/>
            <w:hideMark/>
          </w:tcPr>
          <w:p w14:paraId="38C2281F" w14:textId="77777777" w:rsidR="00BA054C" w:rsidRPr="00F85732" w:rsidRDefault="00BA054C" w:rsidP="00BA054C">
            <w:pPr>
              <w:jc w:val="center"/>
              <w:rPr>
                <w:rFonts w:eastAsia="Times New Roman" w:cs="Times New Roman"/>
                <w:color w:val="000000"/>
                <w:sz w:val="18"/>
                <w:szCs w:val="18"/>
                <w:lang w:eastAsia="es-GT"/>
                <w14:ligatures w14:val="none"/>
              </w:rPr>
            </w:pPr>
            <w:r w:rsidRPr="00F85732">
              <w:rPr>
                <w:rFonts w:eastAsia="Times New Roman" w:cs="Times New Roman"/>
                <w:color w:val="000000"/>
                <w:sz w:val="18"/>
                <w:szCs w:val="18"/>
                <w:lang w:eastAsia="es-GT"/>
                <w14:ligatures w14:val="none"/>
              </w:rPr>
              <w:t> </w:t>
            </w:r>
          </w:p>
        </w:tc>
        <w:tc>
          <w:tcPr>
            <w:tcW w:w="300" w:type="dxa"/>
            <w:tcBorders>
              <w:top w:val="nil"/>
              <w:left w:val="nil"/>
              <w:bottom w:val="single" w:sz="4" w:space="0" w:color="000000"/>
              <w:right w:val="single" w:sz="4" w:space="0" w:color="000000"/>
            </w:tcBorders>
            <w:vAlign w:val="center"/>
            <w:hideMark/>
          </w:tcPr>
          <w:p w14:paraId="0B8A0B13" w14:textId="77777777" w:rsidR="00BA054C" w:rsidRPr="00F85732" w:rsidRDefault="00BA054C" w:rsidP="00BA054C">
            <w:pPr>
              <w:jc w:val="center"/>
              <w:rPr>
                <w:rFonts w:eastAsia="Times New Roman" w:cs="Times New Roman"/>
                <w:color w:val="000000"/>
                <w:sz w:val="18"/>
                <w:szCs w:val="18"/>
                <w:lang w:eastAsia="es-GT"/>
                <w14:ligatures w14:val="none"/>
              </w:rPr>
            </w:pPr>
            <w:r w:rsidRPr="00F85732">
              <w:rPr>
                <w:rFonts w:eastAsia="Times New Roman" w:cs="Times New Roman"/>
                <w:color w:val="000000"/>
                <w:sz w:val="18"/>
                <w:szCs w:val="18"/>
                <w:lang w:eastAsia="es-GT"/>
                <w14:ligatures w14:val="none"/>
              </w:rPr>
              <w:t> </w:t>
            </w:r>
          </w:p>
        </w:tc>
        <w:tc>
          <w:tcPr>
            <w:tcW w:w="300" w:type="dxa"/>
            <w:tcBorders>
              <w:top w:val="nil"/>
              <w:left w:val="nil"/>
              <w:bottom w:val="single" w:sz="4" w:space="0" w:color="000000"/>
              <w:right w:val="single" w:sz="4" w:space="0" w:color="000000"/>
            </w:tcBorders>
            <w:vAlign w:val="center"/>
            <w:hideMark/>
          </w:tcPr>
          <w:p w14:paraId="49D79B43" w14:textId="77777777" w:rsidR="00BA054C" w:rsidRPr="00F85732" w:rsidRDefault="00BA054C" w:rsidP="00BA054C">
            <w:pPr>
              <w:jc w:val="center"/>
              <w:rPr>
                <w:rFonts w:eastAsia="Times New Roman" w:cs="Times New Roman"/>
                <w:color w:val="000000"/>
                <w:sz w:val="18"/>
                <w:szCs w:val="18"/>
                <w:lang w:eastAsia="es-GT"/>
                <w14:ligatures w14:val="none"/>
              </w:rPr>
            </w:pPr>
            <w:r w:rsidRPr="00F85732">
              <w:rPr>
                <w:rFonts w:eastAsia="Times New Roman" w:cs="Times New Roman"/>
                <w:color w:val="000000"/>
                <w:sz w:val="18"/>
                <w:szCs w:val="18"/>
                <w:lang w:eastAsia="es-GT"/>
                <w14:ligatures w14:val="none"/>
              </w:rPr>
              <w:t> </w:t>
            </w:r>
          </w:p>
        </w:tc>
        <w:tc>
          <w:tcPr>
            <w:tcW w:w="300" w:type="dxa"/>
            <w:tcBorders>
              <w:top w:val="nil"/>
              <w:left w:val="nil"/>
              <w:bottom w:val="single" w:sz="4" w:space="0" w:color="000000"/>
              <w:right w:val="single" w:sz="4" w:space="0" w:color="000000"/>
            </w:tcBorders>
            <w:vAlign w:val="center"/>
            <w:hideMark/>
          </w:tcPr>
          <w:p w14:paraId="6F6C3E7E" w14:textId="77777777" w:rsidR="00BA054C" w:rsidRPr="00F85732" w:rsidRDefault="00BA054C" w:rsidP="00BA054C">
            <w:pPr>
              <w:jc w:val="center"/>
              <w:rPr>
                <w:rFonts w:eastAsia="Times New Roman" w:cs="Times New Roman"/>
                <w:color w:val="000000"/>
                <w:sz w:val="18"/>
                <w:szCs w:val="18"/>
                <w:lang w:eastAsia="es-GT"/>
                <w14:ligatures w14:val="none"/>
              </w:rPr>
            </w:pPr>
            <w:r w:rsidRPr="00F85732">
              <w:rPr>
                <w:rFonts w:eastAsia="Times New Roman" w:cs="Times New Roman"/>
                <w:color w:val="000000"/>
                <w:sz w:val="18"/>
                <w:szCs w:val="18"/>
                <w:lang w:eastAsia="es-GT"/>
                <w14:ligatures w14:val="none"/>
              </w:rPr>
              <w:t> </w:t>
            </w:r>
          </w:p>
        </w:tc>
        <w:tc>
          <w:tcPr>
            <w:tcW w:w="300" w:type="dxa"/>
            <w:tcBorders>
              <w:top w:val="nil"/>
              <w:left w:val="nil"/>
              <w:bottom w:val="single" w:sz="4" w:space="0" w:color="000000"/>
              <w:right w:val="single" w:sz="4" w:space="0" w:color="000000"/>
            </w:tcBorders>
            <w:vAlign w:val="center"/>
            <w:hideMark/>
          </w:tcPr>
          <w:p w14:paraId="26A649DB" w14:textId="77777777" w:rsidR="00BA054C" w:rsidRPr="00F85732" w:rsidRDefault="00BA054C" w:rsidP="00BA054C">
            <w:pPr>
              <w:jc w:val="center"/>
              <w:rPr>
                <w:rFonts w:eastAsia="Times New Roman" w:cs="Times New Roman"/>
                <w:color w:val="000000"/>
                <w:sz w:val="18"/>
                <w:szCs w:val="18"/>
                <w:lang w:eastAsia="es-GT"/>
                <w14:ligatures w14:val="none"/>
              </w:rPr>
            </w:pPr>
            <w:r w:rsidRPr="00F85732">
              <w:rPr>
                <w:rFonts w:eastAsia="Times New Roman" w:cs="Times New Roman"/>
                <w:color w:val="000000"/>
                <w:sz w:val="18"/>
                <w:szCs w:val="18"/>
                <w:lang w:eastAsia="es-GT"/>
                <w14:ligatures w14:val="none"/>
              </w:rPr>
              <w:t> </w:t>
            </w:r>
          </w:p>
        </w:tc>
        <w:tc>
          <w:tcPr>
            <w:tcW w:w="300" w:type="dxa"/>
            <w:tcBorders>
              <w:top w:val="nil"/>
              <w:left w:val="nil"/>
              <w:bottom w:val="single" w:sz="4" w:space="0" w:color="000000"/>
              <w:right w:val="single" w:sz="4" w:space="0" w:color="000000"/>
            </w:tcBorders>
            <w:vAlign w:val="center"/>
            <w:hideMark/>
          </w:tcPr>
          <w:p w14:paraId="546C278E" w14:textId="77777777" w:rsidR="00BA054C" w:rsidRPr="00F85732" w:rsidRDefault="00BA054C" w:rsidP="00BA054C">
            <w:pPr>
              <w:jc w:val="center"/>
              <w:rPr>
                <w:rFonts w:eastAsia="Times New Roman" w:cs="Times New Roman"/>
                <w:color w:val="000000"/>
                <w:sz w:val="18"/>
                <w:szCs w:val="18"/>
                <w:lang w:eastAsia="es-GT"/>
                <w14:ligatures w14:val="none"/>
              </w:rPr>
            </w:pPr>
            <w:r w:rsidRPr="00F85732">
              <w:rPr>
                <w:rFonts w:eastAsia="Times New Roman" w:cs="Times New Roman"/>
                <w:color w:val="000000"/>
                <w:sz w:val="18"/>
                <w:szCs w:val="18"/>
                <w:lang w:eastAsia="es-GT"/>
                <w14:ligatures w14:val="none"/>
              </w:rPr>
              <w:t> </w:t>
            </w:r>
          </w:p>
        </w:tc>
        <w:tc>
          <w:tcPr>
            <w:tcW w:w="300" w:type="dxa"/>
            <w:tcBorders>
              <w:top w:val="nil"/>
              <w:left w:val="nil"/>
              <w:bottom w:val="single" w:sz="4" w:space="0" w:color="000000"/>
              <w:right w:val="single" w:sz="4" w:space="0" w:color="000000"/>
            </w:tcBorders>
            <w:vAlign w:val="center"/>
            <w:hideMark/>
          </w:tcPr>
          <w:p w14:paraId="543659FC" w14:textId="77777777" w:rsidR="00BA054C" w:rsidRPr="00F85732" w:rsidRDefault="00BA054C" w:rsidP="00BA054C">
            <w:pPr>
              <w:jc w:val="center"/>
              <w:rPr>
                <w:rFonts w:eastAsia="Times New Roman" w:cs="Times New Roman"/>
                <w:color w:val="000000"/>
                <w:sz w:val="18"/>
                <w:szCs w:val="18"/>
                <w:lang w:eastAsia="es-GT"/>
                <w14:ligatures w14:val="none"/>
              </w:rPr>
            </w:pPr>
            <w:r w:rsidRPr="00F85732">
              <w:rPr>
                <w:rFonts w:eastAsia="Times New Roman" w:cs="Times New Roman"/>
                <w:color w:val="000000"/>
                <w:sz w:val="18"/>
                <w:szCs w:val="18"/>
                <w:lang w:eastAsia="es-GT"/>
                <w14:ligatures w14:val="none"/>
              </w:rPr>
              <w:t> </w:t>
            </w:r>
          </w:p>
        </w:tc>
        <w:tc>
          <w:tcPr>
            <w:tcW w:w="300" w:type="dxa"/>
            <w:tcBorders>
              <w:top w:val="nil"/>
              <w:left w:val="nil"/>
              <w:bottom w:val="single" w:sz="4" w:space="0" w:color="000000"/>
              <w:right w:val="single" w:sz="4" w:space="0" w:color="000000"/>
            </w:tcBorders>
            <w:vAlign w:val="center"/>
            <w:hideMark/>
          </w:tcPr>
          <w:p w14:paraId="44270BDD" w14:textId="77777777" w:rsidR="00BA054C" w:rsidRPr="00F85732" w:rsidRDefault="00BA054C" w:rsidP="00BA054C">
            <w:pPr>
              <w:jc w:val="center"/>
              <w:rPr>
                <w:rFonts w:eastAsia="Times New Roman" w:cs="Times New Roman"/>
                <w:color w:val="000000"/>
                <w:sz w:val="18"/>
                <w:szCs w:val="18"/>
                <w:lang w:eastAsia="es-GT"/>
                <w14:ligatures w14:val="none"/>
              </w:rPr>
            </w:pPr>
            <w:r w:rsidRPr="00F85732">
              <w:rPr>
                <w:rFonts w:eastAsia="Times New Roman" w:cs="Times New Roman"/>
                <w:color w:val="000000"/>
                <w:sz w:val="18"/>
                <w:szCs w:val="18"/>
                <w:lang w:eastAsia="es-GT"/>
                <w14:ligatures w14:val="none"/>
              </w:rPr>
              <w:t> </w:t>
            </w:r>
          </w:p>
        </w:tc>
      </w:tr>
      <w:tr w:rsidR="00BA054C" w:rsidRPr="00BA054C" w14:paraId="50D84C4A" w14:textId="77777777" w:rsidTr="005F6298">
        <w:trPr>
          <w:trHeight w:val="480"/>
          <w:jc w:val="center"/>
        </w:trPr>
        <w:tc>
          <w:tcPr>
            <w:tcW w:w="2020" w:type="dxa"/>
            <w:tcBorders>
              <w:top w:val="nil"/>
              <w:left w:val="single" w:sz="4" w:space="0" w:color="000000"/>
              <w:bottom w:val="single" w:sz="4" w:space="0" w:color="000000"/>
              <w:right w:val="single" w:sz="4" w:space="0" w:color="000000"/>
            </w:tcBorders>
            <w:vAlign w:val="center"/>
            <w:hideMark/>
          </w:tcPr>
          <w:p w14:paraId="55BD966E" w14:textId="77777777" w:rsidR="00BA054C" w:rsidRPr="00F85732" w:rsidRDefault="00BA054C" w:rsidP="00BA054C">
            <w:pPr>
              <w:jc w:val="left"/>
              <w:rPr>
                <w:rFonts w:eastAsia="Times New Roman" w:cs="Times New Roman"/>
                <w:sz w:val="18"/>
                <w:szCs w:val="18"/>
                <w:lang w:eastAsia="es-GT"/>
                <w14:ligatures w14:val="none"/>
              </w:rPr>
            </w:pPr>
            <w:r w:rsidRPr="00F85732">
              <w:rPr>
                <w:rFonts w:eastAsia="Times New Roman" w:cs="Times New Roman"/>
                <w:sz w:val="18"/>
                <w:szCs w:val="18"/>
                <w:lang w:eastAsia="es-GT"/>
                <w14:ligatures w14:val="none"/>
              </w:rPr>
              <w:t>h) Análisis de datos</w:t>
            </w:r>
          </w:p>
        </w:tc>
        <w:tc>
          <w:tcPr>
            <w:tcW w:w="300" w:type="dxa"/>
            <w:tcBorders>
              <w:top w:val="nil"/>
              <w:left w:val="nil"/>
              <w:bottom w:val="single" w:sz="4" w:space="0" w:color="000000"/>
              <w:right w:val="single" w:sz="4" w:space="0" w:color="000000"/>
            </w:tcBorders>
            <w:vAlign w:val="center"/>
            <w:hideMark/>
          </w:tcPr>
          <w:p w14:paraId="6540D479" w14:textId="77777777" w:rsidR="00BA054C" w:rsidRPr="00F85732" w:rsidRDefault="00BA054C" w:rsidP="00BA054C">
            <w:pPr>
              <w:jc w:val="center"/>
              <w:rPr>
                <w:rFonts w:eastAsia="Times New Roman" w:cs="Times New Roman"/>
                <w:color w:val="000000"/>
                <w:sz w:val="18"/>
                <w:szCs w:val="18"/>
                <w:lang w:eastAsia="es-GT"/>
                <w14:ligatures w14:val="none"/>
              </w:rPr>
            </w:pPr>
            <w:r w:rsidRPr="00F85732">
              <w:rPr>
                <w:rFonts w:eastAsia="Times New Roman" w:cs="Times New Roman"/>
                <w:color w:val="000000"/>
                <w:sz w:val="18"/>
                <w:szCs w:val="18"/>
                <w:lang w:eastAsia="es-GT"/>
                <w14:ligatures w14:val="none"/>
              </w:rPr>
              <w:t> </w:t>
            </w:r>
          </w:p>
        </w:tc>
        <w:tc>
          <w:tcPr>
            <w:tcW w:w="300" w:type="dxa"/>
            <w:tcBorders>
              <w:top w:val="nil"/>
              <w:left w:val="nil"/>
              <w:bottom w:val="single" w:sz="4" w:space="0" w:color="000000"/>
              <w:right w:val="single" w:sz="4" w:space="0" w:color="000000"/>
            </w:tcBorders>
            <w:vAlign w:val="center"/>
            <w:hideMark/>
          </w:tcPr>
          <w:p w14:paraId="03240FFC" w14:textId="77777777" w:rsidR="00BA054C" w:rsidRPr="00F85732" w:rsidRDefault="00BA054C" w:rsidP="00BA054C">
            <w:pPr>
              <w:jc w:val="center"/>
              <w:rPr>
                <w:rFonts w:eastAsia="Times New Roman" w:cs="Times New Roman"/>
                <w:color w:val="000000"/>
                <w:sz w:val="18"/>
                <w:szCs w:val="18"/>
                <w:lang w:eastAsia="es-GT"/>
                <w14:ligatures w14:val="none"/>
              </w:rPr>
            </w:pPr>
            <w:r w:rsidRPr="00F85732">
              <w:rPr>
                <w:rFonts w:eastAsia="Times New Roman" w:cs="Times New Roman"/>
                <w:color w:val="000000"/>
                <w:sz w:val="18"/>
                <w:szCs w:val="18"/>
                <w:lang w:eastAsia="es-GT"/>
                <w14:ligatures w14:val="none"/>
              </w:rPr>
              <w:t> </w:t>
            </w:r>
          </w:p>
        </w:tc>
        <w:tc>
          <w:tcPr>
            <w:tcW w:w="300" w:type="dxa"/>
            <w:tcBorders>
              <w:top w:val="nil"/>
              <w:left w:val="nil"/>
              <w:bottom w:val="single" w:sz="4" w:space="0" w:color="000000"/>
              <w:right w:val="single" w:sz="4" w:space="0" w:color="000000"/>
            </w:tcBorders>
            <w:vAlign w:val="center"/>
            <w:hideMark/>
          </w:tcPr>
          <w:p w14:paraId="1985EAD9" w14:textId="77777777" w:rsidR="00BA054C" w:rsidRPr="00F85732" w:rsidRDefault="00BA054C" w:rsidP="00BA054C">
            <w:pPr>
              <w:jc w:val="center"/>
              <w:rPr>
                <w:rFonts w:eastAsia="Times New Roman" w:cs="Times New Roman"/>
                <w:color w:val="000000"/>
                <w:sz w:val="18"/>
                <w:szCs w:val="18"/>
                <w:lang w:eastAsia="es-GT"/>
                <w14:ligatures w14:val="none"/>
              </w:rPr>
            </w:pPr>
            <w:r w:rsidRPr="00F85732">
              <w:rPr>
                <w:rFonts w:eastAsia="Times New Roman" w:cs="Times New Roman"/>
                <w:color w:val="000000"/>
                <w:sz w:val="18"/>
                <w:szCs w:val="18"/>
                <w:lang w:eastAsia="es-GT"/>
                <w14:ligatures w14:val="none"/>
              </w:rPr>
              <w:t> </w:t>
            </w:r>
          </w:p>
        </w:tc>
        <w:tc>
          <w:tcPr>
            <w:tcW w:w="300" w:type="dxa"/>
            <w:tcBorders>
              <w:top w:val="nil"/>
              <w:left w:val="nil"/>
              <w:bottom w:val="single" w:sz="4" w:space="0" w:color="000000"/>
              <w:right w:val="single" w:sz="4" w:space="0" w:color="000000"/>
            </w:tcBorders>
            <w:vAlign w:val="center"/>
            <w:hideMark/>
          </w:tcPr>
          <w:p w14:paraId="418F586E" w14:textId="77777777" w:rsidR="00BA054C" w:rsidRPr="00F85732" w:rsidRDefault="00BA054C" w:rsidP="00BA054C">
            <w:pPr>
              <w:jc w:val="center"/>
              <w:rPr>
                <w:rFonts w:eastAsia="Times New Roman" w:cs="Times New Roman"/>
                <w:color w:val="000000"/>
                <w:sz w:val="18"/>
                <w:szCs w:val="18"/>
                <w:lang w:eastAsia="es-GT"/>
                <w14:ligatures w14:val="none"/>
              </w:rPr>
            </w:pPr>
            <w:r w:rsidRPr="00F85732">
              <w:rPr>
                <w:rFonts w:eastAsia="Times New Roman" w:cs="Times New Roman"/>
                <w:color w:val="000000"/>
                <w:sz w:val="18"/>
                <w:szCs w:val="18"/>
                <w:lang w:eastAsia="es-GT"/>
                <w14:ligatures w14:val="none"/>
              </w:rPr>
              <w:t> </w:t>
            </w:r>
          </w:p>
        </w:tc>
        <w:tc>
          <w:tcPr>
            <w:tcW w:w="300" w:type="dxa"/>
            <w:tcBorders>
              <w:top w:val="nil"/>
              <w:left w:val="nil"/>
              <w:bottom w:val="single" w:sz="4" w:space="0" w:color="000000"/>
              <w:right w:val="single" w:sz="4" w:space="0" w:color="000000"/>
            </w:tcBorders>
            <w:vAlign w:val="center"/>
            <w:hideMark/>
          </w:tcPr>
          <w:p w14:paraId="33405D63" w14:textId="77777777" w:rsidR="00BA054C" w:rsidRPr="00F85732" w:rsidRDefault="00BA054C" w:rsidP="00BA054C">
            <w:pPr>
              <w:jc w:val="center"/>
              <w:rPr>
                <w:rFonts w:eastAsia="Times New Roman" w:cs="Times New Roman"/>
                <w:color w:val="000000"/>
                <w:sz w:val="18"/>
                <w:szCs w:val="18"/>
                <w:lang w:eastAsia="es-GT"/>
                <w14:ligatures w14:val="none"/>
              </w:rPr>
            </w:pPr>
            <w:r w:rsidRPr="00F85732">
              <w:rPr>
                <w:rFonts w:eastAsia="Times New Roman" w:cs="Times New Roman"/>
                <w:color w:val="000000"/>
                <w:sz w:val="18"/>
                <w:szCs w:val="18"/>
                <w:lang w:eastAsia="es-GT"/>
                <w14:ligatures w14:val="none"/>
              </w:rPr>
              <w:t> </w:t>
            </w:r>
          </w:p>
        </w:tc>
        <w:tc>
          <w:tcPr>
            <w:tcW w:w="300" w:type="dxa"/>
            <w:tcBorders>
              <w:top w:val="nil"/>
              <w:left w:val="nil"/>
              <w:bottom w:val="single" w:sz="4" w:space="0" w:color="000000"/>
              <w:right w:val="single" w:sz="4" w:space="0" w:color="000000"/>
            </w:tcBorders>
            <w:vAlign w:val="center"/>
            <w:hideMark/>
          </w:tcPr>
          <w:p w14:paraId="474B683F" w14:textId="77777777" w:rsidR="00BA054C" w:rsidRPr="00F85732" w:rsidRDefault="00BA054C" w:rsidP="00BA054C">
            <w:pPr>
              <w:jc w:val="center"/>
              <w:rPr>
                <w:rFonts w:eastAsia="Times New Roman" w:cs="Times New Roman"/>
                <w:color w:val="000000"/>
                <w:sz w:val="18"/>
                <w:szCs w:val="18"/>
                <w:lang w:eastAsia="es-GT"/>
                <w14:ligatures w14:val="none"/>
              </w:rPr>
            </w:pPr>
            <w:r w:rsidRPr="00F85732">
              <w:rPr>
                <w:rFonts w:eastAsia="Times New Roman" w:cs="Times New Roman"/>
                <w:color w:val="000000"/>
                <w:sz w:val="18"/>
                <w:szCs w:val="18"/>
                <w:lang w:eastAsia="es-GT"/>
                <w14:ligatures w14:val="none"/>
              </w:rPr>
              <w:t> </w:t>
            </w:r>
          </w:p>
        </w:tc>
        <w:tc>
          <w:tcPr>
            <w:tcW w:w="300" w:type="dxa"/>
            <w:tcBorders>
              <w:top w:val="nil"/>
              <w:left w:val="nil"/>
              <w:bottom w:val="single" w:sz="4" w:space="0" w:color="000000"/>
              <w:right w:val="single" w:sz="4" w:space="0" w:color="000000"/>
            </w:tcBorders>
            <w:vAlign w:val="center"/>
            <w:hideMark/>
          </w:tcPr>
          <w:p w14:paraId="32EB0517" w14:textId="77777777" w:rsidR="00BA054C" w:rsidRPr="00F85732" w:rsidRDefault="00BA054C" w:rsidP="00BA054C">
            <w:pPr>
              <w:jc w:val="center"/>
              <w:rPr>
                <w:rFonts w:eastAsia="Times New Roman" w:cs="Times New Roman"/>
                <w:color w:val="000000"/>
                <w:sz w:val="18"/>
                <w:szCs w:val="18"/>
                <w:lang w:eastAsia="es-GT"/>
                <w14:ligatures w14:val="none"/>
              </w:rPr>
            </w:pPr>
            <w:r w:rsidRPr="00F85732">
              <w:rPr>
                <w:rFonts w:eastAsia="Times New Roman" w:cs="Times New Roman"/>
                <w:color w:val="000000"/>
                <w:sz w:val="18"/>
                <w:szCs w:val="18"/>
                <w:lang w:eastAsia="es-GT"/>
                <w14:ligatures w14:val="none"/>
              </w:rPr>
              <w:t> </w:t>
            </w:r>
          </w:p>
        </w:tc>
        <w:tc>
          <w:tcPr>
            <w:tcW w:w="300" w:type="dxa"/>
            <w:tcBorders>
              <w:top w:val="nil"/>
              <w:left w:val="nil"/>
              <w:bottom w:val="single" w:sz="4" w:space="0" w:color="000000"/>
              <w:right w:val="single" w:sz="4" w:space="0" w:color="000000"/>
            </w:tcBorders>
            <w:vAlign w:val="center"/>
            <w:hideMark/>
          </w:tcPr>
          <w:p w14:paraId="7D2F12C7" w14:textId="77777777" w:rsidR="00BA054C" w:rsidRPr="00F85732" w:rsidRDefault="00BA054C" w:rsidP="00BA054C">
            <w:pPr>
              <w:jc w:val="center"/>
              <w:rPr>
                <w:rFonts w:eastAsia="Times New Roman" w:cs="Times New Roman"/>
                <w:color w:val="000000"/>
                <w:sz w:val="18"/>
                <w:szCs w:val="18"/>
                <w:lang w:eastAsia="es-GT"/>
                <w14:ligatures w14:val="none"/>
              </w:rPr>
            </w:pPr>
            <w:r w:rsidRPr="00F85732">
              <w:rPr>
                <w:rFonts w:eastAsia="Times New Roman" w:cs="Times New Roman"/>
                <w:color w:val="000000"/>
                <w:sz w:val="18"/>
                <w:szCs w:val="18"/>
                <w:lang w:eastAsia="es-GT"/>
                <w14:ligatures w14:val="none"/>
              </w:rPr>
              <w:t> </w:t>
            </w:r>
          </w:p>
        </w:tc>
        <w:tc>
          <w:tcPr>
            <w:tcW w:w="300" w:type="dxa"/>
            <w:tcBorders>
              <w:top w:val="nil"/>
              <w:left w:val="nil"/>
              <w:bottom w:val="single" w:sz="4" w:space="0" w:color="000000"/>
              <w:right w:val="single" w:sz="4" w:space="0" w:color="000000"/>
            </w:tcBorders>
            <w:vAlign w:val="center"/>
            <w:hideMark/>
          </w:tcPr>
          <w:p w14:paraId="11F04AD1" w14:textId="77777777" w:rsidR="00BA054C" w:rsidRPr="00F85732" w:rsidRDefault="00BA054C" w:rsidP="00BA054C">
            <w:pPr>
              <w:jc w:val="center"/>
              <w:rPr>
                <w:rFonts w:eastAsia="Times New Roman" w:cs="Times New Roman"/>
                <w:color w:val="000000"/>
                <w:sz w:val="18"/>
                <w:szCs w:val="18"/>
                <w:lang w:eastAsia="es-GT"/>
                <w14:ligatures w14:val="none"/>
              </w:rPr>
            </w:pPr>
            <w:r w:rsidRPr="00F85732">
              <w:rPr>
                <w:rFonts w:eastAsia="Times New Roman" w:cs="Times New Roman"/>
                <w:color w:val="000000"/>
                <w:sz w:val="18"/>
                <w:szCs w:val="18"/>
                <w:lang w:eastAsia="es-GT"/>
                <w14:ligatures w14:val="none"/>
              </w:rPr>
              <w:t> </w:t>
            </w:r>
          </w:p>
        </w:tc>
        <w:tc>
          <w:tcPr>
            <w:tcW w:w="300" w:type="dxa"/>
            <w:tcBorders>
              <w:top w:val="nil"/>
              <w:left w:val="nil"/>
              <w:bottom w:val="single" w:sz="4" w:space="0" w:color="000000"/>
              <w:right w:val="single" w:sz="4" w:space="0" w:color="000000"/>
            </w:tcBorders>
            <w:vAlign w:val="center"/>
            <w:hideMark/>
          </w:tcPr>
          <w:p w14:paraId="4A72E467" w14:textId="77777777" w:rsidR="00BA054C" w:rsidRPr="00F85732" w:rsidRDefault="00BA054C" w:rsidP="00BA054C">
            <w:pPr>
              <w:jc w:val="center"/>
              <w:rPr>
                <w:rFonts w:eastAsia="Times New Roman" w:cs="Times New Roman"/>
                <w:color w:val="000000"/>
                <w:sz w:val="18"/>
                <w:szCs w:val="18"/>
                <w:lang w:eastAsia="es-GT"/>
                <w14:ligatures w14:val="none"/>
              </w:rPr>
            </w:pPr>
            <w:r w:rsidRPr="00F85732">
              <w:rPr>
                <w:rFonts w:eastAsia="Times New Roman" w:cs="Times New Roman"/>
                <w:color w:val="000000"/>
                <w:sz w:val="18"/>
                <w:szCs w:val="18"/>
                <w:lang w:eastAsia="es-GT"/>
                <w14:ligatures w14:val="none"/>
              </w:rPr>
              <w:t> </w:t>
            </w:r>
          </w:p>
        </w:tc>
        <w:tc>
          <w:tcPr>
            <w:tcW w:w="300" w:type="dxa"/>
            <w:tcBorders>
              <w:top w:val="nil"/>
              <w:left w:val="nil"/>
              <w:bottom w:val="single" w:sz="4" w:space="0" w:color="000000"/>
              <w:right w:val="single" w:sz="4" w:space="0" w:color="000000"/>
            </w:tcBorders>
            <w:vAlign w:val="center"/>
            <w:hideMark/>
          </w:tcPr>
          <w:p w14:paraId="34B13144" w14:textId="77777777" w:rsidR="00BA054C" w:rsidRPr="00F85732" w:rsidRDefault="00BA054C" w:rsidP="00BA054C">
            <w:pPr>
              <w:jc w:val="center"/>
              <w:rPr>
                <w:rFonts w:eastAsia="Times New Roman" w:cs="Times New Roman"/>
                <w:color w:val="000000"/>
                <w:sz w:val="18"/>
                <w:szCs w:val="18"/>
                <w:lang w:eastAsia="es-GT"/>
                <w14:ligatures w14:val="none"/>
              </w:rPr>
            </w:pPr>
            <w:r w:rsidRPr="00F85732">
              <w:rPr>
                <w:rFonts w:eastAsia="Times New Roman" w:cs="Times New Roman"/>
                <w:color w:val="000000"/>
                <w:sz w:val="18"/>
                <w:szCs w:val="18"/>
                <w:lang w:eastAsia="es-GT"/>
                <w14:ligatures w14:val="none"/>
              </w:rPr>
              <w:t> </w:t>
            </w:r>
          </w:p>
        </w:tc>
        <w:tc>
          <w:tcPr>
            <w:tcW w:w="300" w:type="dxa"/>
            <w:tcBorders>
              <w:top w:val="nil"/>
              <w:left w:val="nil"/>
              <w:bottom w:val="single" w:sz="4" w:space="0" w:color="000000"/>
              <w:right w:val="single" w:sz="4" w:space="0" w:color="000000"/>
            </w:tcBorders>
            <w:vAlign w:val="center"/>
            <w:hideMark/>
          </w:tcPr>
          <w:p w14:paraId="0CBBBC1F" w14:textId="77777777" w:rsidR="00BA054C" w:rsidRPr="00F85732" w:rsidRDefault="00BA054C" w:rsidP="00BA054C">
            <w:pPr>
              <w:jc w:val="center"/>
              <w:rPr>
                <w:rFonts w:eastAsia="Times New Roman" w:cs="Times New Roman"/>
                <w:color w:val="000000"/>
                <w:sz w:val="18"/>
                <w:szCs w:val="18"/>
                <w:lang w:eastAsia="es-GT"/>
                <w14:ligatures w14:val="none"/>
              </w:rPr>
            </w:pPr>
            <w:r w:rsidRPr="00F85732">
              <w:rPr>
                <w:rFonts w:eastAsia="Times New Roman" w:cs="Times New Roman"/>
                <w:color w:val="000000"/>
                <w:sz w:val="18"/>
                <w:szCs w:val="18"/>
                <w:lang w:eastAsia="es-GT"/>
                <w14:ligatures w14:val="none"/>
              </w:rPr>
              <w:t> </w:t>
            </w:r>
          </w:p>
        </w:tc>
        <w:tc>
          <w:tcPr>
            <w:tcW w:w="300" w:type="dxa"/>
            <w:tcBorders>
              <w:top w:val="nil"/>
              <w:left w:val="nil"/>
              <w:bottom w:val="single" w:sz="4" w:space="0" w:color="000000"/>
              <w:right w:val="single" w:sz="4" w:space="0" w:color="000000"/>
            </w:tcBorders>
            <w:vAlign w:val="center"/>
            <w:hideMark/>
          </w:tcPr>
          <w:p w14:paraId="192CB081" w14:textId="77777777" w:rsidR="00BA054C" w:rsidRPr="00F85732" w:rsidRDefault="00BA054C" w:rsidP="00BA054C">
            <w:pPr>
              <w:jc w:val="center"/>
              <w:rPr>
                <w:rFonts w:eastAsia="Times New Roman" w:cs="Times New Roman"/>
                <w:color w:val="000000"/>
                <w:sz w:val="18"/>
                <w:szCs w:val="18"/>
                <w:lang w:eastAsia="es-GT"/>
                <w14:ligatures w14:val="none"/>
              </w:rPr>
            </w:pPr>
            <w:r w:rsidRPr="00F85732">
              <w:rPr>
                <w:rFonts w:eastAsia="Times New Roman" w:cs="Times New Roman"/>
                <w:color w:val="000000"/>
                <w:sz w:val="18"/>
                <w:szCs w:val="18"/>
                <w:lang w:eastAsia="es-GT"/>
                <w14:ligatures w14:val="none"/>
              </w:rPr>
              <w:t> </w:t>
            </w:r>
          </w:p>
        </w:tc>
        <w:tc>
          <w:tcPr>
            <w:tcW w:w="300" w:type="dxa"/>
            <w:tcBorders>
              <w:top w:val="nil"/>
              <w:left w:val="nil"/>
              <w:bottom w:val="single" w:sz="4" w:space="0" w:color="000000"/>
              <w:right w:val="single" w:sz="4" w:space="0" w:color="000000"/>
            </w:tcBorders>
            <w:vAlign w:val="center"/>
            <w:hideMark/>
          </w:tcPr>
          <w:p w14:paraId="627C0407" w14:textId="77777777" w:rsidR="00BA054C" w:rsidRPr="00F85732" w:rsidRDefault="00BA054C" w:rsidP="00BA054C">
            <w:pPr>
              <w:jc w:val="center"/>
              <w:rPr>
                <w:rFonts w:eastAsia="Times New Roman" w:cs="Times New Roman"/>
                <w:color w:val="000000"/>
                <w:sz w:val="18"/>
                <w:szCs w:val="18"/>
                <w:lang w:eastAsia="es-GT"/>
                <w14:ligatures w14:val="none"/>
              </w:rPr>
            </w:pPr>
            <w:r w:rsidRPr="00F85732">
              <w:rPr>
                <w:rFonts w:eastAsia="Times New Roman" w:cs="Times New Roman"/>
                <w:color w:val="000000"/>
                <w:sz w:val="18"/>
                <w:szCs w:val="18"/>
                <w:lang w:eastAsia="es-GT"/>
                <w14:ligatures w14:val="none"/>
              </w:rPr>
              <w:t> </w:t>
            </w:r>
          </w:p>
        </w:tc>
        <w:tc>
          <w:tcPr>
            <w:tcW w:w="300" w:type="dxa"/>
            <w:tcBorders>
              <w:top w:val="nil"/>
              <w:left w:val="nil"/>
              <w:bottom w:val="single" w:sz="4" w:space="0" w:color="000000"/>
              <w:right w:val="single" w:sz="4" w:space="0" w:color="000000"/>
            </w:tcBorders>
            <w:vAlign w:val="center"/>
            <w:hideMark/>
          </w:tcPr>
          <w:p w14:paraId="4AB35F1A" w14:textId="77777777" w:rsidR="00BA054C" w:rsidRPr="00F85732" w:rsidRDefault="00BA054C" w:rsidP="00BA054C">
            <w:pPr>
              <w:jc w:val="center"/>
              <w:rPr>
                <w:rFonts w:eastAsia="Times New Roman" w:cs="Times New Roman"/>
                <w:color w:val="000000"/>
                <w:sz w:val="18"/>
                <w:szCs w:val="18"/>
                <w:lang w:eastAsia="es-GT"/>
                <w14:ligatures w14:val="none"/>
              </w:rPr>
            </w:pPr>
            <w:r w:rsidRPr="00F85732">
              <w:rPr>
                <w:rFonts w:eastAsia="Times New Roman" w:cs="Times New Roman"/>
                <w:color w:val="000000"/>
                <w:sz w:val="18"/>
                <w:szCs w:val="18"/>
                <w:lang w:eastAsia="es-GT"/>
                <w14:ligatures w14:val="none"/>
              </w:rPr>
              <w:t> </w:t>
            </w:r>
          </w:p>
        </w:tc>
        <w:tc>
          <w:tcPr>
            <w:tcW w:w="300" w:type="dxa"/>
            <w:tcBorders>
              <w:top w:val="nil"/>
              <w:left w:val="nil"/>
              <w:bottom w:val="single" w:sz="4" w:space="0" w:color="000000"/>
              <w:right w:val="single" w:sz="4" w:space="0" w:color="000000"/>
            </w:tcBorders>
            <w:vAlign w:val="center"/>
            <w:hideMark/>
          </w:tcPr>
          <w:p w14:paraId="5E544B20" w14:textId="77777777" w:rsidR="00BA054C" w:rsidRPr="00F85732" w:rsidRDefault="00BA054C" w:rsidP="00BA054C">
            <w:pPr>
              <w:jc w:val="center"/>
              <w:rPr>
                <w:rFonts w:eastAsia="Times New Roman" w:cs="Times New Roman"/>
                <w:color w:val="000000"/>
                <w:sz w:val="18"/>
                <w:szCs w:val="18"/>
                <w:lang w:eastAsia="es-GT"/>
                <w14:ligatures w14:val="none"/>
              </w:rPr>
            </w:pPr>
            <w:r w:rsidRPr="00F85732">
              <w:rPr>
                <w:rFonts w:eastAsia="Times New Roman" w:cs="Times New Roman"/>
                <w:color w:val="000000"/>
                <w:sz w:val="18"/>
                <w:szCs w:val="18"/>
                <w:lang w:eastAsia="es-GT"/>
                <w14:ligatures w14:val="none"/>
              </w:rPr>
              <w:t> </w:t>
            </w:r>
          </w:p>
        </w:tc>
        <w:tc>
          <w:tcPr>
            <w:tcW w:w="300" w:type="dxa"/>
            <w:tcBorders>
              <w:top w:val="nil"/>
              <w:left w:val="nil"/>
              <w:bottom w:val="single" w:sz="4" w:space="0" w:color="000000"/>
              <w:right w:val="single" w:sz="4" w:space="0" w:color="000000"/>
            </w:tcBorders>
            <w:vAlign w:val="center"/>
            <w:hideMark/>
          </w:tcPr>
          <w:p w14:paraId="62D2ECEE" w14:textId="77777777" w:rsidR="00BA054C" w:rsidRPr="00F85732" w:rsidRDefault="00BA054C" w:rsidP="00BA054C">
            <w:pPr>
              <w:jc w:val="center"/>
              <w:rPr>
                <w:rFonts w:eastAsia="Times New Roman" w:cs="Times New Roman"/>
                <w:color w:val="000000"/>
                <w:sz w:val="18"/>
                <w:szCs w:val="18"/>
                <w:lang w:eastAsia="es-GT"/>
                <w14:ligatures w14:val="none"/>
              </w:rPr>
            </w:pPr>
            <w:r w:rsidRPr="00F85732">
              <w:rPr>
                <w:rFonts w:eastAsia="Times New Roman" w:cs="Times New Roman"/>
                <w:color w:val="000000"/>
                <w:sz w:val="18"/>
                <w:szCs w:val="18"/>
                <w:lang w:eastAsia="es-GT"/>
                <w14:ligatures w14:val="none"/>
              </w:rPr>
              <w:t> </w:t>
            </w:r>
          </w:p>
        </w:tc>
      </w:tr>
      <w:tr w:rsidR="00BA054C" w:rsidRPr="00BA054C" w14:paraId="3267FF40" w14:textId="77777777" w:rsidTr="005F6298">
        <w:trPr>
          <w:trHeight w:val="480"/>
          <w:jc w:val="center"/>
        </w:trPr>
        <w:tc>
          <w:tcPr>
            <w:tcW w:w="2020" w:type="dxa"/>
            <w:tcBorders>
              <w:top w:val="nil"/>
              <w:left w:val="single" w:sz="4" w:space="0" w:color="000000"/>
              <w:bottom w:val="single" w:sz="4" w:space="0" w:color="000000"/>
              <w:right w:val="single" w:sz="4" w:space="0" w:color="000000"/>
            </w:tcBorders>
            <w:vAlign w:val="center"/>
            <w:hideMark/>
          </w:tcPr>
          <w:p w14:paraId="14F386F5" w14:textId="77777777" w:rsidR="00BA054C" w:rsidRPr="00F85732" w:rsidRDefault="00BA054C" w:rsidP="00BA054C">
            <w:pPr>
              <w:jc w:val="left"/>
              <w:rPr>
                <w:rFonts w:eastAsia="Times New Roman" w:cs="Times New Roman"/>
                <w:sz w:val="18"/>
                <w:szCs w:val="18"/>
                <w:lang w:eastAsia="es-GT"/>
                <w14:ligatures w14:val="none"/>
              </w:rPr>
            </w:pPr>
            <w:r w:rsidRPr="00F85732">
              <w:rPr>
                <w:rFonts w:eastAsia="Times New Roman" w:cs="Times New Roman"/>
                <w:sz w:val="18"/>
                <w:szCs w:val="18"/>
                <w:lang w:eastAsia="es-GT"/>
                <w14:ligatures w14:val="none"/>
              </w:rPr>
              <w:t>i) Diseño y desarrollo del modelo de reconocimiento inteligente</w:t>
            </w:r>
          </w:p>
        </w:tc>
        <w:tc>
          <w:tcPr>
            <w:tcW w:w="300" w:type="dxa"/>
            <w:tcBorders>
              <w:top w:val="nil"/>
              <w:left w:val="nil"/>
              <w:bottom w:val="single" w:sz="4" w:space="0" w:color="000000"/>
              <w:right w:val="single" w:sz="4" w:space="0" w:color="000000"/>
            </w:tcBorders>
            <w:shd w:val="clear" w:color="000000" w:fill="808080"/>
            <w:vAlign w:val="center"/>
            <w:hideMark/>
          </w:tcPr>
          <w:p w14:paraId="5D8D10D6" w14:textId="77777777" w:rsidR="00BA054C" w:rsidRPr="00F85732" w:rsidRDefault="00BA054C" w:rsidP="00BA054C">
            <w:pPr>
              <w:jc w:val="center"/>
              <w:rPr>
                <w:rFonts w:eastAsia="Times New Roman" w:cs="Times New Roman"/>
                <w:color w:val="000000"/>
                <w:sz w:val="18"/>
                <w:szCs w:val="18"/>
                <w:lang w:eastAsia="es-GT"/>
                <w14:ligatures w14:val="none"/>
              </w:rPr>
            </w:pPr>
            <w:r w:rsidRPr="00F85732">
              <w:rPr>
                <w:rFonts w:eastAsia="Times New Roman" w:cs="Times New Roman"/>
                <w:color w:val="000000"/>
                <w:sz w:val="18"/>
                <w:szCs w:val="18"/>
                <w:lang w:eastAsia="es-GT"/>
                <w14:ligatures w14:val="none"/>
              </w:rPr>
              <w:t> </w:t>
            </w:r>
          </w:p>
        </w:tc>
        <w:tc>
          <w:tcPr>
            <w:tcW w:w="300" w:type="dxa"/>
            <w:tcBorders>
              <w:top w:val="nil"/>
              <w:left w:val="nil"/>
              <w:bottom w:val="single" w:sz="4" w:space="0" w:color="000000"/>
              <w:right w:val="single" w:sz="4" w:space="0" w:color="000000"/>
            </w:tcBorders>
            <w:shd w:val="clear" w:color="000000" w:fill="808080"/>
            <w:vAlign w:val="center"/>
            <w:hideMark/>
          </w:tcPr>
          <w:p w14:paraId="07CBC58D" w14:textId="77777777" w:rsidR="00BA054C" w:rsidRPr="00F85732" w:rsidRDefault="00BA054C" w:rsidP="00BA054C">
            <w:pPr>
              <w:jc w:val="center"/>
              <w:rPr>
                <w:rFonts w:eastAsia="Times New Roman" w:cs="Times New Roman"/>
                <w:color w:val="000000"/>
                <w:sz w:val="18"/>
                <w:szCs w:val="18"/>
                <w:lang w:eastAsia="es-GT"/>
                <w14:ligatures w14:val="none"/>
              </w:rPr>
            </w:pPr>
            <w:r w:rsidRPr="00F85732">
              <w:rPr>
                <w:rFonts w:eastAsia="Times New Roman" w:cs="Times New Roman"/>
                <w:color w:val="000000"/>
                <w:sz w:val="18"/>
                <w:szCs w:val="18"/>
                <w:lang w:eastAsia="es-GT"/>
                <w14:ligatures w14:val="none"/>
              </w:rPr>
              <w:t> </w:t>
            </w:r>
          </w:p>
        </w:tc>
        <w:tc>
          <w:tcPr>
            <w:tcW w:w="300" w:type="dxa"/>
            <w:tcBorders>
              <w:top w:val="nil"/>
              <w:left w:val="nil"/>
              <w:bottom w:val="single" w:sz="4" w:space="0" w:color="000000"/>
              <w:right w:val="single" w:sz="4" w:space="0" w:color="000000"/>
            </w:tcBorders>
            <w:shd w:val="clear" w:color="000000" w:fill="808080"/>
            <w:vAlign w:val="center"/>
            <w:hideMark/>
          </w:tcPr>
          <w:p w14:paraId="2F66639A" w14:textId="77777777" w:rsidR="00BA054C" w:rsidRPr="00F85732" w:rsidRDefault="00BA054C" w:rsidP="00BA054C">
            <w:pPr>
              <w:jc w:val="center"/>
              <w:rPr>
                <w:rFonts w:eastAsia="Times New Roman" w:cs="Times New Roman"/>
                <w:color w:val="000000"/>
                <w:sz w:val="18"/>
                <w:szCs w:val="18"/>
                <w:lang w:eastAsia="es-GT"/>
                <w14:ligatures w14:val="none"/>
              </w:rPr>
            </w:pPr>
            <w:r w:rsidRPr="00F85732">
              <w:rPr>
                <w:rFonts w:eastAsia="Times New Roman" w:cs="Times New Roman"/>
                <w:color w:val="000000"/>
                <w:sz w:val="18"/>
                <w:szCs w:val="18"/>
                <w:lang w:eastAsia="es-GT"/>
                <w14:ligatures w14:val="none"/>
              </w:rPr>
              <w:t> </w:t>
            </w:r>
          </w:p>
        </w:tc>
        <w:tc>
          <w:tcPr>
            <w:tcW w:w="300" w:type="dxa"/>
            <w:tcBorders>
              <w:top w:val="nil"/>
              <w:left w:val="nil"/>
              <w:bottom w:val="single" w:sz="4" w:space="0" w:color="000000"/>
              <w:right w:val="single" w:sz="4" w:space="0" w:color="000000"/>
            </w:tcBorders>
            <w:shd w:val="clear" w:color="000000" w:fill="808080"/>
            <w:vAlign w:val="center"/>
            <w:hideMark/>
          </w:tcPr>
          <w:p w14:paraId="0607D953" w14:textId="77777777" w:rsidR="00BA054C" w:rsidRPr="00F85732" w:rsidRDefault="00BA054C" w:rsidP="00BA054C">
            <w:pPr>
              <w:jc w:val="center"/>
              <w:rPr>
                <w:rFonts w:eastAsia="Times New Roman" w:cs="Times New Roman"/>
                <w:color w:val="000000"/>
                <w:sz w:val="18"/>
                <w:szCs w:val="18"/>
                <w:lang w:eastAsia="es-GT"/>
                <w14:ligatures w14:val="none"/>
              </w:rPr>
            </w:pPr>
            <w:r w:rsidRPr="00F85732">
              <w:rPr>
                <w:rFonts w:eastAsia="Times New Roman" w:cs="Times New Roman"/>
                <w:color w:val="000000"/>
                <w:sz w:val="18"/>
                <w:szCs w:val="18"/>
                <w:lang w:eastAsia="es-GT"/>
                <w14:ligatures w14:val="none"/>
              </w:rPr>
              <w:t> </w:t>
            </w:r>
          </w:p>
        </w:tc>
        <w:tc>
          <w:tcPr>
            <w:tcW w:w="300" w:type="dxa"/>
            <w:tcBorders>
              <w:top w:val="nil"/>
              <w:left w:val="nil"/>
              <w:bottom w:val="single" w:sz="4" w:space="0" w:color="000000"/>
              <w:right w:val="single" w:sz="4" w:space="0" w:color="000000"/>
            </w:tcBorders>
            <w:shd w:val="clear" w:color="000000" w:fill="808080"/>
            <w:vAlign w:val="center"/>
            <w:hideMark/>
          </w:tcPr>
          <w:p w14:paraId="7628F87A" w14:textId="77777777" w:rsidR="00BA054C" w:rsidRPr="00F85732" w:rsidRDefault="00BA054C" w:rsidP="00BA054C">
            <w:pPr>
              <w:jc w:val="center"/>
              <w:rPr>
                <w:rFonts w:eastAsia="Times New Roman" w:cs="Times New Roman"/>
                <w:color w:val="000000"/>
                <w:sz w:val="18"/>
                <w:szCs w:val="18"/>
                <w:lang w:eastAsia="es-GT"/>
                <w14:ligatures w14:val="none"/>
              </w:rPr>
            </w:pPr>
            <w:r w:rsidRPr="00F85732">
              <w:rPr>
                <w:rFonts w:eastAsia="Times New Roman" w:cs="Times New Roman"/>
                <w:color w:val="000000"/>
                <w:sz w:val="18"/>
                <w:szCs w:val="18"/>
                <w:lang w:eastAsia="es-GT"/>
                <w14:ligatures w14:val="none"/>
              </w:rPr>
              <w:t> </w:t>
            </w:r>
          </w:p>
        </w:tc>
        <w:tc>
          <w:tcPr>
            <w:tcW w:w="300" w:type="dxa"/>
            <w:tcBorders>
              <w:top w:val="nil"/>
              <w:left w:val="nil"/>
              <w:bottom w:val="single" w:sz="4" w:space="0" w:color="000000"/>
              <w:right w:val="single" w:sz="4" w:space="0" w:color="000000"/>
            </w:tcBorders>
            <w:shd w:val="clear" w:color="000000" w:fill="808080"/>
            <w:vAlign w:val="center"/>
            <w:hideMark/>
          </w:tcPr>
          <w:p w14:paraId="1CD14A6C" w14:textId="77777777" w:rsidR="00BA054C" w:rsidRPr="00F85732" w:rsidRDefault="00BA054C" w:rsidP="00BA054C">
            <w:pPr>
              <w:jc w:val="center"/>
              <w:rPr>
                <w:rFonts w:eastAsia="Times New Roman" w:cs="Times New Roman"/>
                <w:color w:val="000000"/>
                <w:sz w:val="18"/>
                <w:szCs w:val="18"/>
                <w:lang w:eastAsia="es-GT"/>
                <w14:ligatures w14:val="none"/>
              </w:rPr>
            </w:pPr>
            <w:r w:rsidRPr="00F85732">
              <w:rPr>
                <w:rFonts w:eastAsia="Times New Roman" w:cs="Times New Roman"/>
                <w:color w:val="000000"/>
                <w:sz w:val="18"/>
                <w:szCs w:val="18"/>
                <w:lang w:eastAsia="es-GT"/>
                <w14:ligatures w14:val="none"/>
              </w:rPr>
              <w:t> </w:t>
            </w:r>
          </w:p>
        </w:tc>
        <w:tc>
          <w:tcPr>
            <w:tcW w:w="300" w:type="dxa"/>
            <w:tcBorders>
              <w:top w:val="nil"/>
              <w:left w:val="nil"/>
              <w:bottom w:val="single" w:sz="4" w:space="0" w:color="000000"/>
              <w:right w:val="single" w:sz="4" w:space="0" w:color="000000"/>
            </w:tcBorders>
            <w:vAlign w:val="center"/>
            <w:hideMark/>
          </w:tcPr>
          <w:p w14:paraId="2420CC81" w14:textId="77777777" w:rsidR="00BA054C" w:rsidRPr="00F85732" w:rsidRDefault="00BA054C" w:rsidP="00BA054C">
            <w:pPr>
              <w:jc w:val="center"/>
              <w:rPr>
                <w:rFonts w:eastAsia="Times New Roman" w:cs="Times New Roman"/>
                <w:color w:val="000000"/>
                <w:sz w:val="18"/>
                <w:szCs w:val="18"/>
                <w:lang w:eastAsia="es-GT"/>
                <w14:ligatures w14:val="none"/>
              </w:rPr>
            </w:pPr>
            <w:r w:rsidRPr="00F85732">
              <w:rPr>
                <w:rFonts w:eastAsia="Times New Roman" w:cs="Times New Roman"/>
                <w:color w:val="000000"/>
                <w:sz w:val="18"/>
                <w:szCs w:val="18"/>
                <w:lang w:eastAsia="es-GT"/>
                <w14:ligatures w14:val="none"/>
              </w:rPr>
              <w:t> </w:t>
            </w:r>
          </w:p>
        </w:tc>
        <w:tc>
          <w:tcPr>
            <w:tcW w:w="300" w:type="dxa"/>
            <w:tcBorders>
              <w:top w:val="nil"/>
              <w:left w:val="nil"/>
              <w:bottom w:val="single" w:sz="4" w:space="0" w:color="000000"/>
              <w:right w:val="single" w:sz="4" w:space="0" w:color="000000"/>
            </w:tcBorders>
            <w:vAlign w:val="center"/>
            <w:hideMark/>
          </w:tcPr>
          <w:p w14:paraId="19523E58" w14:textId="77777777" w:rsidR="00BA054C" w:rsidRPr="00F85732" w:rsidRDefault="00BA054C" w:rsidP="00BA054C">
            <w:pPr>
              <w:jc w:val="center"/>
              <w:rPr>
                <w:rFonts w:eastAsia="Times New Roman" w:cs="Times New Roman"/>
                <w:color w:val="000000"/>
                <w:sz w:val="18"/>
                <w:szCs w:val="18"/>
                <w:lang w:eastAsia="es-GT"/>
                <w14:ligatures w14:val="none"/>
              </w:rPr>
            </w:pPr>
            <w:r w:rsidRPr="00F85732">
              <w:rPr>
                <w:rFonts w:eastAsia="Times New Roman" w:cs="Times New Roman"/>
                <w:color w:val="000000"/>
                <w:sz w:val="18"/>
                <w:szCs w:val="18"/>
                <w:lang w:eastAsia="es-GT"/>
                <w14:ligatures w14:val="none"/>
              </w:rPr>
              <w:t> </w:t>
            </w:r>
          </w:p>
        </w:tc>
        <w:tc>
          <w:tcPr>
            <w:tcW w:w="300" w:type="dxa"/>
            <w:tcBorders>
              <w:top w:val="nil"/>
              <w:left w:val="nil"/>
              <w:bottom w:val="single" w:sz="4" w:space="0" w:color="000000"/>
              <w:right w:val="single" w:sz="4" w:space="0" w:color="000000"/>
            </w:tcBorders>
            <w:vAlign w:val="center"/>
            <w:hideMark/>
          </w:tcPr>
          <w:p w14:paraId="032E6268" w14:textId="77777777" w:rsidR="00BA054C" w:rsidRPr="00F85732" w:rsidRDefault="00BA054C" w:rsidP="00BA054C">
            <w:pPr>
              <w:jc w:val="center"/>
              <w:rPr>
                <w:rFonts w:eastAsia="Times New Roman" w:cs="Times New Roman"/>
                <w:color w:val="000000"/>
                <w:sz w:val="18"/>
                <w:szCs w:val="18"/>
                <w:lang w:eastAsia="es-GT"/>
                <w14:ligatures w14:val="none"/>
              </w:rPr>
            </w:pPr>
            <w:r w:rsidRPr="00F85732">
              <w:rPr>
                <w:rFonts w:eastAsia="Times New Roman" w:cs="Times New Roman"/>
                <w:color w:val="000000"/>
                <w:sz w:val="18"/>
                <w:szCs w:val="18"/>
                <w:lang w:eastAsia="es-GT"/>
                <w14:ligatures w14:val="none"/>
              </w:rPr>
              <w:t> </w:t>
            </w:r>
          </w:p>
        </w:tc>
        <w:tc>
          <w:tcPr>
            <w:tcW w:w="300" w:type="dxa"/>
            <w:tcBorders>
              <w:top w:val="nil"/>
              <w:left w:val="nil"/>
              <w:bottom w:val="single" w:sz="4" w:space="0" w:color="000000"/>
              <w:right w:val="single" w:sz="4" w:space="0" w:color="000000"/>
            </w:tcBorders>
            <w:vAlign w:val="center"/>
            <w:hideMark/>
          </w:tcPr>
          <w:p w14:paraId="2581D83F" w14:textId="77777777" w:rsidR="00BA054C" w:rsidRPr="00F85732" w:rsidRDefault="00BA054C" w:rsidP="00BA054C">
            <w:pPr>
              <w:jc w:val="center"/>
              <w:rPr>
                <w:rFonts w:eastAsia="Times New Roman" w:cs="Times New Roman"/>
                <w:color w:val="000000"/>
                <w:sz w:val="18"/>
                <w:szCs w:val="18"/>
                <w:lang w:eastAsia="es-GT"/>
                <w14:ligatures w14:val="none"/>
              </w:rPr>
            </w:pPr>
            <w:r w:rsidRPr="00F85732">
              <w:rPr>
                <w:rFonts w:eastAsia="Times New Roman" w:cs="Times New Roman"/>
                <w:color w:val="000000"/>
                <w:sz w:val="18"/>
                <w:szCs w:val="18"/>
                <w:lang w:eastAsia="es-GT"/>
                <w14:ligatures w14:val="none"/>
              </w:rPr>
              <w:t> </w:t>
            </w:r>
          </w:p>
        </w:tc>
        <w:tc>
          <w:tcPr>
            <w:tcW w:w="300" w:type="dxa"/>
            <w:tcBorders>
              <w:top w:val="nil"/>
              <w:left w:val="nil"/>
              <w:bottom w:val="single" w:sz="4" w:space="0" w:color="000000"/>
              <w:right w:val="single" w:sz="4" w:space="0" w:color="000000"/>
            </w:tcBorders>
            <w:vAlign w:val="center"/>
            <w:hideMark/>
          </w:tcPr>
          <w:p w14:paraId="01519FAA" w14:textId="77777777" w:rsidR="00BA054C" w:rsidRPr="00F85732" w:rsidRDefault="00BA054C" w:rsidP="00BA054C">
            <w:pPr>
              <w:jc w:val="center"/>
              <w:rPr>
                <w:rFonts w:eastAsia="Times New Roman" w:cs="Times New Roman"/>
                <w:color w:val="000000"/>
                <w:sz w:val="18"/>
                <w:szCs w:val="18"/>
                <w:lang w:eastAsia="es-GT"/>
                <w14:ligatures w14:val="none"/>
              </w:rPr>
            </w:pPr>
            <w:r w:rsidRPr="00F85732">
              <w:rPr>
                <w:rFonts w:eastAsia="Times New Roman" w:cs="Times New Roman"/>
                <w:color w:val="000000"/>
                <w:sz w:val="18"/>
                <w:szCs w:val="18"/>
                <w:lang w:eastAsia="es-GT"/>
                <w14:ligatures w14:val="none"/>
              </w:rPr>
              <w:t> </w:t>
            </w:r>
          </w:p>
        </w:tc>
        <w:tc>
          <w:tcPr>
            <w:tcW w:w="300" w:type="dxa"/>
            <w:tcBorders>
              <w:top w:val="nil"/>
              <w:left w:val="nil"/>
              <w:bottom w:val="single" w:sz="4" w:space="0" w:color="000000"/>
              <w:right w:val="single" w:sz="4" w:space="0" w:color="000000"/>
            </w:tcBorders>
            <w:vAlign w:val="center"/>
            <w:hideMark/>
          </w:tcPr>
          <w:p w14:paraId="3366FEC5" w14:textId="77777777" w:rsidR="00BA054C" w:rsidRPr="00F85732" w:rsidRDefault="00BA054C" w:rsidP="00BA054C">
            <w:pPr>
              <w:jc w:val="center"/>
              <w:rPr>
                <w:rFonts w:eastAsia="Times New Roman" w:cs="Times New Roman"/>
                <w:color w:val="000000"/>
                <w:sz w:val="18"/>
                <w:szCs w:val="18"/>
                <w:lang w:eastAsia="es-GT"/>
                <w14:ligatures w14:val="none"/>
              </w:rPr>
            </w:pPr>
            <w:r w:rsidRPr="00F85732">
              <w:rPr>
                <w:rFonts w:eastAsia="Times New Roman" w:cs="Times New Roman"/>
                <w:color w:val="000000"/>
                <w:sz w:val="18"/>
                <w:szCs w:val="18"/>
                <w:lang w:eastAsia="es-GT"/>
                <w14:ligatures w14:val="none"/>
              </w:rPr>
              <w:t> </w:t>
            </w:r>
          </w:p>
        </w:tc>
        <w:tc>
          <w:tcPr>
            <w:tcW w:w="300" w:type="dxa"/>
            <w:tcBorders>
              <w:top w:val="nil"/>
              <w:left w:val="nil"/>
              <w:bottom w:val="single" w:sz="4" w:space="0" w:color="000000"/>
              <w:right w:val="single" w:sz="4" w:space="0" w:color="000000"/>
            </w:tcBorders>
            <w:vAlign w:val="center"/>
            <w:hideMark/>
          </w:tcPr>
          <w:p w14:paraId="1148A662" w14:textId="77777777" w:rsidR="00BA054C" w:rsidRPr="00F85732" w:rsidRDefault="00BA054C" w:rsidP="00BA054C">
            <w:pPr>
              <w:jc w:val="center"/>
              <w:rPr>
                <w:rFonts w:eastAsia="Times New Roman" w:cs="Times New Roman"/>
                <w:color w:val="000000"/>
                <w:sz w:val="18"/>
                <w:szCs w:val="18"/>
                <w:lang w:eastAsia="es-GT"/>
                <w14:ligatures w14:val="none"/>
              </w:rPr>
            </w:pPr>
            <w:r w:rsidRPr="00F85732">
              <w:rPr>
                <w:rFonts w:eastAsia="Times New Roman" w:cs="Times New Roman"/>
                <w:color w:val="000000"/>
                <w:sz w:val="18"/>
                <w:szCs w:val="18"/>
                <w:lang w:eastAsia="es-GT"/>
                <w14:ligatures w14:val="none"/>
              </w:rPr>
              <w:t> </w:t>
            </w:r>
          </w:p>
        </w:tc>
        <w:tc>
          <w:tcPr>
            <w:tcW w:w="300" w:type="dxa"/>
            <w:tcBorders>
              <w:top w:val="nil"/>
              <w:left w:val="nil"/>
              <w:bottom w:val="single" w:sz="4" w:space="0" w:color="000000"/>
              <w:right w:val="single" w:sz="4" w:space="0" w:color="000000"/>
            </w:tcBorders>
            <w:vAlign w:val="center"/>
            <w:hideMark/>
          </w:tcPr>
          <w:p w14:paraId="2B23C246" w14:textId="77777777" w:rsidR="00BA054C" w:rsidRPr="00F85732" w:rsidRDefault="00BA054C" w:rsidP="00BA054C">
            <w:pPr>
              <w:jc w:val="center"/>
              <w:rPr>
                <w:rFonts w:eastAsia="Times New Roman" w:cs="Times New Roman"/>
                <w:color w:val="000000"/>
                <w:sz w:val="18"/>
                <w:szCs w:val="18"/>
                <w:lang w:eastAsia="es-GT"/>
                <w14:ligatures w14:val="none"/>
              </w:rPr>
            </w:pPr>
            <w:r w:rsidRPr="00F85732">
              <w:rPr>
                <w:rFonts w:eastAsia="Times New Roman" w:cs="Times New Roman"/>
                <w:color w:val="000000"/>
                <w:sz w:val="18"/>
                <w:szCs w:val="18"/>
                <w:lang w:eastAsia="es-GT"/>
                <w14:ligatures w14:val="none"/>
              </w:rPr>
              <w:t> </w:t>
            </w:r>
          </w:p>
        </w:tc>
        <w:tc>
          <w:tcPr>
            <w:tcW w:w="300" w:type="dxa"/>
            <w:tcBorders>
              <w:top w:val="nil"/>
              <w:left w:val="nil"/>
              <w:bottom w:val="single" w:sz="4" w:space="0" w:color="000000"/>
              <w:right w:val="single" w:sz="4" w:space="0" w:color="000000"/>
            </w:tcBorders>
            <w:vAlign w:val="center"/>
            <w:hideMark/>
          </w:tcPr>
          <w:p w14:paraId="15E0D043" w14:textId="77777777" w:rsidR="00BA054C" w:rsidRPr="00F85732" w:rsidRDefault="00BA054C" w:rsidP="00BA054C">
            <w:pPr>
              <w:jc w:val="center"/>
              <w:rPr>
                <w:rFonts w:eastAsia="Times New Roman" w:cs="Times New Roman"/>
                <w:color w:val="000000"/>
                <w:sz w:val="18"/>
                <w:szCs w:val="18"/>
                <w:lang w:eastAsia="es-GT"/>
                <w14:ligatures w14:val="none"/>
              </w:rPr>
            </w:pPr>
            <w:r w:rsidRPr="00F85732">
              <w:rPr>
                <w:rFonts w:eastAsia="Times New Roman" w:cs="Times New Roman"/>
                <w:color w:val="000000"/>
                <w:sz w:val="18"/>
                <w:szCs w:val="18"/>
                <w:lang w:eastAsia="es-GT"/>
                <w14:ligatures w14:val="none"/>
              </w:rPr>
              <w:t> </w:t>
            </w:r>
          </w:p>
        </w:tc>
        <w:tc>
          <w:tcPr>
            <w:tcW w:w="300" w:type="dxa"/>
            <w:tcBorders>
              <w:top w:val="nil"/>
              <w:left w:val="nil"/>
              <w:bottom w:val="single" w:sz="4" w:space="0" w:color="000000"/>
              <w:right w:val="single" w:sz="4" w:space="0" w:color="000000"/>
            </w:tcBorders>
            <w:vAlign w:val="center"/>
            <w:hideMark/>
          </w:tcPr>
          <w:p w14:paraId="6CA2477B" w14:textId="77777777" w:rsidR="00BA054C" w:rsidRPr="00F85732" w:rsidRDefault="00BA054C" w:rsidP="00BA054C">
            <w:pPr>
              <w:jc w:val="center"/>
              <w:rPr>
                <w:rFonts w:eastAsia="Times New Roman" w:cs="Times New Roman"/>
                <w:color w:val="000000"/>
                <w:sz w:val="18"/>
                <w:szCs w:val="18"/>
                <w:lang w:eastAsia="es-GT"/>
                <w14:ligatures w14:val="none"/>
              </w:rPr>
            </w:pPr>
            <w:r w:rsidRPr="00F85732">
              <w:rPr>
                <w:rFonts w:eastAsia="Times New Roman" w:cs="Times New Roman"/>
                <w:color w:val="000000"/>
                <w:sz w:val="18"/>
                <w:szCs w:val="18"/>
                <w:lang w:eastAsia="es-GT"/>
                <w14:ligatures w14:val="none"/>
              </w:rPr>
              <w:t> </w:t>
            </w:r>
          </w:p>
        </w:tc>
        <w:tc>
          <w:tcPr>
            <w:tcW w:w="300" w:type="dxa"/>
            <w:tcBorders>
              <w:top w:val="nil"/>
              <w:left w:val="nil"/>
              <w:bottom w:val="single" w:sz="4" w:space="0" w:color="000000"/>
              <w:right w:val="single" w:sz="4" w:space="0" w:color="000000"/>
            </w:tcBorders>
            <w:vAlign w:val="center"/>
            <w:hideMark/>
          </w:tcPr>
          <w:p w14:paraId="289D3787" w14:textId="77777777" w:rsidR="00BA054C" w:rsidRPr="00F85732" w:rsidRDefault="00BA054C" w:rsidP="00BA054C">
            <w:pPr>
              <w:jc w:val="center"/>
              <w:rPr>
                <w:rFonts w:eastAsia="Times New Roman" w:cs="Times New Roman"/>
                <w:color w:val="000000"/>
                <w:sz w:val="18"/>
                <w:szCs w:val="18"/>
                <w:lang w:eastAsia="es-GT"/>
                <w14:ligatures w14:val="none"/>
              </w:rPr>
            </w:pPr>
            <w:r w:rsidRPr="00F85732">
              <w:rPr>
                <w:rFonts w:eastAsia="Times New Roman" w:cs="Times New Roman"/>
                <w:color w:val="000000"/>
                <w:sz w:val="18"/>
                <w:szCs w:val="18"/>
                <w:lang w:eastAsia="es-GT"/>
                <w14:ligatures w14:val="none"/>
              </w:rPr>
              <w:t> </w:t>
            </w:r>
          </w:p>
        </w:tc>
      </w:tr>
      <w:tr w:rsidR="00BA054C" w:rsidRPr="00BA054C" w14:paraId="49CD58A6" w14:textId="77777777" w:rsidTr="005F6298">
        <w:trPr>
          <w:trHeight w:val="480"/>
          <w:jc w:val="center"/>
        </w:trPr>
        <w:tc>
          <w:tcPr>
            <w:tcW w:w="2020" w:type="dxa"/>
            <w:tcBorders>
              <w:top w:val="nil"/>
              <w:left w:val="single" w:sz="4" w:space="0" w:color="000000"/>
              <w:bottom w:val="single" w:sz="4" w:space="0" w:color="000000"/>
              <w:right w:val="single" w:sz="4" w:space="0" w:color="000000"/>
            </w:tcBorders>
            <w:vAlign w:val="center"/>
            <w:hideMark/>
          </w:tcPr>
          <w:p w14:paraId="5AB7FF7C" w14:textId="77777777" w:rsidR="00BA054C" w:rsidRPr="00F85732" w:rsidRDefault="00BA054C" w:rsidP="00BA054C">
            <w:pPr>
              <w:jc w:val="left"/>
              <w:rPr>
                <w:rFonts w:eastAsia="Times New Roman" w:cs="Times New Roman"/>
                <w:sz w:val="18"/>
                <w:szCs w:val="18"/>
                <w:lang w:eastAsia="es-GT"/>
                <w14:ligatures w14:val="none"/>
              </w:rPr>
            </w:pPr>
            <w:r w:rsidRPr="00F85732">
              <w:rPr>
                <w:rFonts w:eastAsia="Times New Roman" w:cs="Times New Roman"/>
                <w:sz w:val="18"/>
                <w:szCs w:val="18"/>
                <w:lang w:eastAsia="es-GT"/>
                <w14:ligatures w14:val="none"/>
              </w:rPr>
              <w:t>j) Desarrollo del módulo de autenticación</w:t>
            </w:r>
          </w:p>
        </w:tc>
        <w:tc>
          <w:tcPr>
            <w:tcW w:w="300" w:type="dxa"/>
            <w:tcBorders>
              <w:top w:val="nil"/>
              <w:left w:val="nil"/>
              <w:bottom w:val="single" w:sz="4" w:space="0" w:color="000000"/>
              <w:right w:val="single" w:sz="4" w:space="0" w:color="000000"/>
            </w:tcBorders>
            <w:shd w:val="clear" w:color="000000" w:fill="808080"/>
            <w:vAlign w:val="center"/>
            <w:hideMark/>
          </w:tcPr>
          <w:p w14:paraId="5FD10B97" w14:textId="77777777" w:rsidR="00BA054C" w:rsidRPr="00F85732" w:rsidRDefault="00BA054C" w:rsidP="00BA054C">
            <w:pPr>
              <w:jc w:val="center"/>
              <w:rPr>
                <w:rFonts w:eastAsia="Times New Roman" w:cs="Times New Roman"/>
                <w:color w:val="000000"/>
                <w:sz w:val="18"/>
                <w:szCs w:val="18"/>
                <w:lang w:eastAsia="es-GT"/>
                <w14:ligatures w14:val="none"/>
              </w:rPr>
            </w:pPr>
            <w:r w:rsidRPr="00F85732">
              <w:rPr>
                <w:rFonts w:eastAsia="Times New Roman" w:cs="Times New Roman"/>
                <w:color w:val="000000"/>
                <w:sz w:val="18"/>
                <w:szCs w:val="18"/>
                <w:lang w:eastAsia="es-GT"/>
                <w14:ligatures w14:val="none"/>
              </w:rPr>
              <w:t> </w:t>
            </w:r>
          </w:p>
        </w:tc>
        <w:tc>
          <w:tcPr>
            <w:tcW w:w="300" w:type="dxa"/>
            <w:tcBorders>
              <w:top w:val="nil"/>
              <w:left w:val="nil"/>
              <w:bottom w:val="single" w:sz="4" w:space="0" w:color="000000"/>
              <w:right w:val="single" w:sz="4" w:space="0" w:color="000000"/>
            </w:tcBorders>
            <w:shd w:val="clear" w:color="000000" w:fill="808080"/>
            <w:vAlign w:val="center"/>
            <w:hideMark/>
          </w:tcPr>
          <w:p w14:paraId="71B68DFF" w14:textId="77777777" w:rsidR="00BA054C" w:rsidRPr="00F85732" w:rsidRDefault="00BA054C" w:rsidP="00BA054C">
            <w:pPr>
              <w:jc w:val="center"/>
              <w:rPr>
                <w:rFonts w:eastAsia="Times New Roman" w:cs="Times New Roman"/>
                <w:color w:val="000000"/>
                <w:sz w:val="18"/>
                <w:szCs w:val="18"/>
                <w:lang w:eastAsia="es-GT"/>
                <w14:ligatures w14:val="none"/>
              </w:rPr>
            </w:pPr>
            <w:r w:rsidRPr="00F85732">
              <w:rPr>
                <w:rFonts w:eastAsia="Times New Roman" w:cs="Times New Roman"/>
                <w:color w:val="000000"/>
                <w:sz w:val="18"/>
                <w:szCs w:val="18"/>
                <w:lang w:eastAsia="es-GT"/>
                <w14:ligatures w14:val="none"/>
              </w:rPr>
              <w:t> </w:t>
            </w:r>
          </w:p>
        </w:tc>
        <w:tc>
          <w:tcPr>
            <w:tcW w:w="300" w:type="dxa"/>
            <w:tcBorders>
              <w:top w:val="nil"/>
              <w:left w:val="nil"/>
              <w:bottom w:val="single" w:sz="4" w:space="0" w:color="000000"/>
              <w:right w:val="single" w:sz="4" w:space="0" w:color="000000"/>
            </w:tcBorders>
            <w:vAlign w:val="center"/>
            <w:hideMark/>
          </w:tcPr>
          <w:p w14:paraId="0372704B" w14:textId="77777777" w:rsidR="00BA054C" w:rsidRPr="00F85732" w:rsidRDefault="00BA054C" w:rsidP="00BA054C">
            <w:pPr>
              <w:jc w:val="center"/>
              <w:rPr>
                <w:rFonts w:eastAsia="Times New Roman" w:cs="Times New Roman"/>
                <w:color w:val="000000"/>
                <w:sz w:val="18"/>
                <w:szCs w:val="18"/>
                <w:lang w:eastAsia="es-GT"/>
                <w14:ligatures w14:val="none"/>
              </w:rPr>
            </w:pPr>
            <w:r w:rsidRPr="00F85732">
              <w:rPr>
                <w:rFonts w:eastAsia="Times New Roman" w:cs="Times New Roman"/>
                <w:color w:val="000000"/>
                <w:sz w:val="18"/>
                <w:szCs w:val="18"/>
                <w:lang w:eastAsia="es-GT"/>
                <w14:ligatures w14:val="none"/>
              </w:rPr>
              <w:t> </w:t>
            </w:r>
          </w:p>
        </w:tc>
        <w:tc>
          <w:tcPr>
            <w:tcW w:w="300" w:type="dxa"/>
            <w:tcBorders>
              <w:top w:val="nil"/>
              <w:left w:val="nil"/>
              <w:bottom w:val="single" w:sz="4" w:space="0" w:color="000000"/>
              <w:right w:val="single" w:sz="4" w:space="0" w:color="000000"/>
            </w:tcBorders>
            <w:vAlign w:val="center"/>
            <w:hideMark/>
          </w:tcPr>
          <w:p w14:paraId="584A9C13" w14:textId="77777777" w:rsidR="00BA054C" w:rsidRPr="00F85732" w:rsidRDefault="00BA054C" w:rsidP="00BA054C">
            <w:pPr>
              <w:jc w:val="center"/>
              <w:rPr>
                <w:rFonts w:eastAsia="Times New Roman" w:cs="Times New Roman"/>
                <w:color w:val="000000"/>
                <w:sz w:val="18"/>
                <w:szCs w:val="18"/>
                <w:lang w:eastAsia="es-GT"/>
                <w14:ligatures w14:val="none"/>
              </w:rPr>
            </w:pPr>
            <w:r w:rsidRPr="00F85732">
              <w:rPr>
                <w:rFonts w:eastAsia="Times New Roman" w:cs="Times New Roman"/>
                <w:color w:val="000000"/>
                <w:sz w:val="18"/>
                <w:szCs w:val="18"/>
                <w:lang w:eastAsia="es-GT"/>
                <w14:ligatures w14:val="none"/>
              </w:rPr>
              <w:t> </w:t>
            </w:r>
          </w:p>
        </w:tc>
        <w:tc>
          <w:tcPr>
            <w:tcW w:w="300" w:type="dxa"/>
            <w:tcBorders>
              <w:top w:val="nil"/>
              <w:left w:val="nil"/>
              <w:bottom w:val="single" w:sz="4" w:space="0" w:color="000000"/>
              <w:right w:val="single" w:sz="4" w:space="0" w:color="000000"/>
            </w:tcBorders>
            <w:vAlign w:val="center"/>
            <w:hideMark/>
          </w:tcPr>
          <w:p w14:paraId="415272E6" w14:textId="77777777" w:rsidR="00BA054C" w:rsidRPr="00F85732" w:rsidRDefault="00BA054C" w:rsidP="00BA054C">
            <w:pPr>
              <w:jc w:val="center"/>
              <w:rPr>
                <w:rFonts w:eastAsia="Times New Roman" w:cs="Times New Roman"/>
                <w:color w:val="000000"/>
                <w:sz w:val="18"/>
                <w:szCs w:val="18"/>
                <w:lang w:eastAsia="es-GT"/>
                <w14:ligatures w14:val="none"/>
              </w:rPr>
            </w:pPr>
            <w:r w:rsidRPr="00F85732">
              <w:rPr>
                <w:rFonts w:eastAsia="Times New Roman" w:cs="Times New Roman"/>
                <w:color w:val="000000"/>
                <w:sz w:val="18"/>
                <w:szCs w:val="18"/>
                <w:lang w:eastAsia="es-GT"/>
                <w14:ligatures w14:val="none"/>
              </w:rPr>
              <w:t> </w:t>
            </w:r>
          </w:p>
        </w:tc>
        <w:tc>
          <w:tcPr>
            <w:tcW w:w="300" w:type="dxa"/>
            <w:tcBorders>
              <w:top w:val="nil"/>
              <w:left w:val="nil"/>
              <w:bottom w:val="single" w:sz="4" w:space="0" w:color="000000"/>
              <w:right w:val="single" w:sz="4" w:space="0" w:color="000000"/>
            </w:tcBorders>
            <w:vAlign w:val="center"/>
            <w:hideMark/>
          </w:tcPr>
          <w:p w14:paraId="130EADE9" w14:textId="77777777" w:rsidR="00BA054C" w:rsidRPr="00F85732" w:rsidRDefault="00BA054C" w:rsidP="00BA054C">
            <w:pPr>
              <w:jc w:val="center"/>
              <w:rPr>
                <w:rFonts w:eastAsia="Times New Roman" w:cs="Times New Roman"/>
                <w:color w:val="000000"/>
                <w:sz w:val="18"/>
                <w:szCs w:val="18"/>
                <w:lang w:eastAsia="es-GT"/>
                <w14:ligatures w14:val="none"/>
              </w:rPr>
            </w:pPr>
            <w:r w:rsidRPr="00F85732">
              <w:rPr>
                <w:rFonts w:eastAsia="Times New Roman" w:cs="Times New Roman"/>
                <w:color w:val="000000"/>
                <w:sz w:val="18"/>
                <w:szCs w:val="18"/>
                <w:lang w:eastAsia="es-GT"/>
                <w14:ligatures w14:val="none"/>
              </w:rPr>
              <w:t> </w:t>
            </w:r>
          </w:p>
        </w:tc>
        <w:tc>
          <w:tcPr>
            <w:tcW w:w="300" w:type="dxa"/>
            <w:tcBorders>
              <w:top w:val="nil"/>
              <w:left w:val="nil"/>
              <w:bottom w:val="single" w:sz="4" w:space="0" w:color="000000"/>
              <w:right w:val="single" w:sz="4" w:space="0" w:color="000000"/>
            </w:tcBorders>
            <w:vAlign w:val="center"/>
            <w:hideMark/>
          </w:tcPr>
          <w:p w14:paraId="35327AA5" w14:textId="77777777" w:rsidR="00BA054C" w:rsidRPr="00F85732" w:rsidRDefault="00BA054C" w:rsidP="00BA054C">
            <w:pPr>
              <w:jc w:val="center"/>
              <w:rPr>
                <w:rFonts w:eastAsia="Times New Roman" w:cs="Times New Roman"/>
                <w:color w:val="000000"/>
                <w:sz w:val="18"/>
                <w:szCs w:val="18"/>
                <w:lang w:eastAsia="es-GT"/>
                <w14:ligatures w14:val="none"/>
              </w:rPr>
            </w:pPr>
            <w:r w:rsidRPr="00F85732">
              <w:rPr>
                <w:rFonts w:eastAsia="Times New Roman" w:cs="Times New Roman"/>
                <w:color w:val="000000"/>
                <w:sz w:val="18"/>
                <w:szCs w:val="18"/>
                <w:lang w:eastAsia="es-GT"/>
                <w14:ligatures w14:val="none"/>
              </w:rPr>
              <w:t> </w:t>
            </w:r>
          </w:p>
        </w:tc>
        <w:tc>
          <w:tcPr>
            <w:tcW w:w="300" w:type="dxa"/>
            <w:tcBorders>
              <w:top w:val="nil"/>
              <w:left w:val="nil"/>
              <w:bottom w:val="single" w:sz="4" w:space="0" w:color="000000"/>
              <w:right w:val="single" w:sz="4" w:space="0" w:color="000000"/>
            </w:tcBorders>
            <w:vAlign w:val="center"/>
            <w:hideMark/>
          </w:tcPr>
          <w:p w14:paraId="6C97CBDA" w14:textId="77777777" w:rsidR="00BA054C" w:rsidRPr="00F85732" w:rsidRDefault="00BA054C" w:rsidP="00BA054C">
            <w:pPr>
              <w:jc w:val="center"/>
              <w:rPr>
                <w:rFonts w:eastAsia="Times New Roman" w:cs="Times New Roman"/>
                <w:color w:val="000000"/>
                <w:sz w:val="18"/>
                <w:szCs w:val="18"/>
                <w:lang w:eastAsia="es-GT"/>
                <w14:ligatures w14:val="none"/>
              </w:rPr>
            </w:pPr>
            <w:r w:rsidRPr="00F85732">
              <w:rPr>
                <w:rFonts w:eastAsia="Times New Roman" w:cs="Times New Roman"/>
                <w:color w:val="000000"/>
                <w:sz w:val="18"/>
                <w:szCs w:val="18"/>
                <w:lang w:eastAsia="es-GT"/>
                <w14:ligatures w14:val="none"/>
              </w:rPr>
              <w:t> </w:t>
            </w:r>
          </w:p>
        </w:tc>
        <w:tc>
          <w:tcPr>
            <w:tcW w:w="300" w:type="dxa"/>
            <w:tcBorders>
              <w:top w:val="nil"/>
              <w:left w:val="nil"/>
              <w:bottom w:val="single" w:sz="4" w:space="0" w:color="000000"/>
              <w:right w:val="single" w:sz="4" w:space="0" w:color="000000"/>
            </w:tcBorders>
            <w:vAlign w:val="center"/>
            <w:hideMark/>
          </w:tcPr>
          <w:p w14:paraId="16746814" w14:textId="77777777" w:rsidR="00BA054C" w:rsidRPr="00F85732" w:rsidRDefault="00BA054C" w:rsidP="00BA054C">
            <w:pPr>
              <w:jc w:val="center"/>
              <w:rPr>
                <w:rFonts w:eastAsia="Times New Roman" w:cs="Times New Roman"/>
                <w:color w:val="000000"/>
                <w:sz w:val="18"/>
                <w:szCs w:val="18"/>
                <w:lang w:eastAsia="es-GT"/>
                <w14:ligatures w14:val="none"/>
              </w:rPr>
            </w:pPr>
            <w:r w:rsidRPr="00F85732">
              <w:rPr>
                <w:rFonts w:eastAsia="Times New Roman" w:cs="Times New Roman"/>
                <w:color w:val="000000"/>
                <w:sz w:val="18"/>
                <w:szCs w:val="18"/>
                <w:lang w:eastAsia="es-GT"/>
                <w14:ligatures w14:val="none"/>
              </w:rPr>
              <w:t> </w:t>
            </w:r>
          </w:p>
        </w:tc>
        <w:tc>
          <w:tcPr>
            <w:tcW w:w="300" w:type="dxa"/>
            <w:tcBorders>
              <w:top w:val="nil"/>
              <w:left w:val="nil"/>
              <w:bottom w:val="single" w:sz="4" w:space="0" w:color="000000"/>
              <w:right w:val="single" w:sz="4" w:space="0" w:color="000000"/>
            </w:tcBorders>
            <w:vAlign w:val="center"/>
            <w:hideMark/>
          </w:tcPr>
          <w:p w14:paraId="0AC980BD" w14:textId="77777777" w:rsidR="00BA054C" w:rsidRPr="00F85732" w:rsidRDefault="00BA054C" w:rsidP="00BA054C">
            <w:pPr>
              <w:jc w:val="center"/>
              <w:rPr>
                <w:rFonts w:eastAsia="Times New Roman" w:cs="Times New Roman"/>
                <w:color w:val="000000"/>
                <w:sz w:val="18"/>
                <w:szCs w:val="18"/>
                <w:lang w:eastAsia="es-GT"/>
                <w14:ligatures w14:val="none"/>
              </w:rPr>
            </w:pPr>
            <w:r w:rsidRPr="00F85732">
              <w:rPr>
                <w:rFonts w:eastAsia="Times New Roman" w:cs="Times New Roman"/>
                <w:color w:val="000000"/>
                <w:sz w:val="18"/>
                <w:szCs w:val="18"/>
                <w:lang w:eastAsia="es-GT"/>
                <w14:ligatures w14:val="none"/>
              </w:rPr>
              <w:t> </w:t>
            </w:r>
          </w:p>
        </w:tc>
        <w:tc>
          <w:tcPr>
            <w:tcW w:w="300" w:type="dxa"/>
            <w:tcBorders>
              <w:top w:val="nil"/>
              <w:left w:val="nil"/>
              <w:bottom w:val="single" w:sz="4" w:space="0" w:color="000000"/>
              <w:right w:val="single" w:sz="4" w:space="0" w:color="000000"/>
            </w:tcBorders>
            <w:vAlign w:val="center"/>
            <w:hideMark/>
          </w:tcPr>
          <w:p w14:paraId="6F5C9259" w14:textId="77777777" w:rsidR="00BA054C" w:rsidRPr="00F85732" w:rsidRDefault="00BA054C" w:rsidP="00BA054C">
            <w:pPr>
              <w:jc w:val="center"/>
              <w:rPr>
                <w:rFonts w:eastAsia="Times New Roman" w:cs="Times New Roman"/>
                <w:color w:val="000000"/>
                <w:sz w:val="18"/>
                <w:szCs w:val="18"/>
                <w:lang w:eastAsia="es-GT"/>
                <w14:ligatures w14:val="none"/>
              </w:rPr>
            </w:pPr>
            <w:r w:rsidRPr="00F85732">
              <w:rPr>
                <w:rFonts w:eastAsia="Times New Roman" w:cs="Times New Roman"/>
                <w:color w:val="000000"/>
                <w:sz w:val="18"/>
                <w:szCs w:val="18"/>
                <w:lang w:eastAsia="es-GT"/>
                <w14:ligatures w14:val="none"/>
              </w:rPr>
              <w:t> </w:t>
            </w:r>
          </w:p>
        </w:tc>
        <w:tc>
          <w:tcPr>
            <w:tcW w:w="300" w:type="dxa"/>
            <w:tcBorders>
              <w:top w:val="nil"/>
              <w:left w:val="nil"/>
              <w:bottom w:val="single" w:sz="4" w:space="0" w:color="000000"/>
              <w:right w:val="single" w:sz="4" w:space="0" w:color="000000"/>
            </w:tcBorders>
            <w:vAlign w:val="center"/>
            <w:hideMark/>
          </w:tcPr>
          <w:p w14:paraId="4D67494E" w14:textId="77777777" w:rsidR="00BA054C" w:rsidRPr="00F85732" w:rsidRDefault="00BA054C" w:rsidP="00BA054C">
            <w:pPr>
              <w:jc w:val="center"/>
              <w:rPr>
                <w:rFonts w:eastAsia="Times New Roman" w:cs="Times New Roman"/>
                <w:color w:val="000000"/>
                <w:sz w:val="18"/>
                <w:szCs w:val="18"/>
                <w:lang w:eastAsia="es-GT"/>
                <w14:ligatures w14:val="none"/>
              </w:rPr>
            </w:pPr>
            <w:r w:rsidRPr="00F85732">
              <w:rPr>
                <w:rFonts w:eastAsia="Times New Roman" w:cs="Times New Roman"/>
                <w:color w:val="000000"/>
                <w:sz w:val="18"/>
                <w:szCs w:val="18"/>
                <w:lang w:eastAsia="es-GT"/>
                <w14:ligatures w14:val="none"/>
              </w:rPr>
              <w:t> </w:t>
            </w:r>
          </w:p>
        </w:tc>
        <w:tc>
          <w:tcPr>
            <w:tcW w:w="300" w:type="dxa"/>
            <w:tcBorders>
              <w:top w:val="nil"/>
              <w:left w:val="nil"/>
              <w:bottom w:val="single" w:sz="4" w:space="0" w:color="000000"/>
              <w:right w:val="single" w:sz="4" w:space="0" w:color="000000"/>
            </w:tcBorders>
            <w:vAlign w:val="center"/>
            <w:hideMark/>
          </w:tcPr>
          <w:p w14:paraId="0E74219C" w14:textId="77777777" w:rsidR="00BA054C" w:rsidRPr="00F85732" w:rsidRDefault="00BA054C" w:rsidP="00BA054C">
            <w:pPr>
              <w:jc w:val="center"/>
              <w:rPr>
                <w:rFonts w:eastAsia="Times New Roman" w:cs="Times New Roman"/>
                <w:color w:val="000000"/>
                <w:sz w:val="18"/>
                <w:szCs w:val="18"/>
                <w:lang w:eastAsia="es-GT"/>
                <w14:ligatures w14:val="none"/>
              </w:rPr>
            </w:pPr>
            <w:r w:rsidRPr="00F85732">
              <w:rPr>
                <w:rFonts w:eastAsia="Times New Roman" w:cs="Times New Roman"/>
                <w:color w:val="000000"/>
                <w:sz w:val="18"/>
                <w:szCs w:val="18"/>
                <w:lang w:eastAsia="es-GT"/>
                <w14:ligatures w14:val="none"/>
              </w:rPr>
              <w:t> </w:t>
            </w:r>
          </w:p>
        </w:tc>
        <w:tc>
          <w:tcPr>
            <w:tcW w:w="300" w:type="dxa"/>
            <w:tcBorders>
              <w:top w:val="nil"/>
              <w:left w:val="nil"/>
              <w:bottom w:val="single" w:sz="4" w:space="0" w:color="000000"/>
              <w:right w:val="single" w:sz="4" w:space="0" w:color="000000"/>
            </w:tcBorders>
            <w:vAlign w:val="center"/>
            <w:hideMark/>
          </w:tcPr>
          <w:p w14:paraId="183A2335" w14:textId="77777777" w:rsidR="00BA054C" w:rsidRPr="00F85732" w:rsidRDefault="00BA054C" w:rsidP="00BA054C">
            <w:pPr>
              <w:jc w:val="center"/>
              <w:rPr>
                <w:rFonts w:eastAsia="Times New Roman" w:cs="Times New Roman"/>
                <w:color w:val="000000"/>
                <w:sz w:val="18"/>
                <w:szCs w:val="18"/>
                <w:lang w:eastAsia="es-GT"/>
                <w14:ligatures w14:val="none"/>
              </w:rPr>
            </w:pPr>
            <w:r w:rsidRPr="00F85732">
              <w:rPr>
                <w:rFonts w:eastAsia="Times New Roman" w:cs="Times New Roman"/>
                <w:color w:val="000000"/>
                <w:sz w:val="18"/>
                <w:szCs w:val="18"/>
                <w:lang w:eastAsia="es-GT"/>
                <w14:ligatures w14:val="none"/>
              </w:rPr>
              <w:t> </w:t>
            </w:r>
          </w:p>
        </w:tc>
        <w:tc>
          <w:tcPr>
            <w:tcW w:w="300" w:type="dxa"/>
            <w:tcBorders>
              <w:top w:val="nil"/>
              <w:left w:val="nil"/>
              <w:bottom w:val="single" w:sz="4" w:space="0" w:color="000000"/>
              <w:right w:val="single" w:sz="4" w:space="0" w:color="000000"/>
            </w:tcBorders>
            <w:vAlign w:val="center"/>
            <w:hideMark/>
          </w:tcPr>
          <w:p w14:paraId="09657150" w14:textId="77777777" w:rsidR="00BA054C" w:rsidRPr="00F85732" w:rsidRDefault="00BA054C" w:rsidP="00BA054C">
            <w:pPr>
              <w:jc w:val="center"/>
              <w:rPr>
                <w:rFonts w:eastAsia="Times New Roman" w:cs="Times New Roman"/>
                <w:color w:val="000000"/>
                <w:sz w:val="18"/>
                <w:szCs w:val="18"/>
                <w:lang w:eastAsia="es-GT"/>
                <w14:ligatures w14:val="none"/>
              </w:rPr>
            </w:pPr>
            <w:r w:rsidRPr="00F85732">
              <w:rPr>
                <w:rFonts w:eastAsia="Times New Roman" w:cs="Times New Roman"/>
                <w:color w:val="000000"/>
                <w:sz w:val="18"/>
                <w:szCs w:val="18"/>
                <w:lang w:eastAsia="es-GT"/>
                <w14:ligatures w14:val="none"/>
              </w:rPr>
              <w:t> </w:t>
            </w:r>
          </w:p>
        </w:tc>
        <w:tc>
          <w:tcPr>
            <w:tcW w:w="300" w:type="dxa"/>
            <w:tcBorders>
              <w:top w:val="nil"/>
              <w:left w:val="nil"/>
              <w:bottom w:val="single" w:sz="4" w:space="0" w:color="000000"/>
              <w:right w:val="single" w:sz="4" w:space="0" w:color="000000"/>
            </w:tcBorders>
            <w:vAlign w:val="center"/>
            <w:hideMark/>
          </w:tcPr>
          <w:p w14:paraId="13B8C15D" w14:textId="77777777" w:rsidR="00BA054C" w:rsidRPr="00F85732" w:rsidRDefault="00BA054C" w:rsidP="00BA054C">
            <w:pPr>
              <w:jc w:val="center"/>
              <w:rPr>
                <w:rFonts w:eastAsia="Times New Roman" w:cs="Times New Roman"/>
                <w:color w:val="000000"/>
                <w:sz w:val="18"/>
                <w:szCs w:val="18"/>
                <w:lang w:eastAsia="es-GT"/>
                <w14:ligatures w14:val="none"/>
              </w:rPr>
            </w:pPr>
            <w:r w:rsidRPr="00F85732">
              <w:rPr>
                <w:rFonts w:eastAsia="Times New Roman" w:cs="Times New Roman"/>
                <w:color w:val="000000"/>
                <w:sz w:val="18"/>
                <w:szCs w:val="18"/>
                <w:lang w:eastAsia="es-GT"/>
                <w14:ligatures w14:val="none"/>
              </w:rPr>
              <w:t> </w:t>
            </w:r>
          </w:p>
        </w:tc>
        <w:tc>
          <w:tcPr>
            <w:tcW w:w="300" w:type="dxa"/>
            <w:tcBorders>
              <w:top w:val="nil"/>
              <w:left w:val="nil"/>
              <w:bottom w:val="single" w:sz="4" w:space="0" w:color="000000"/>
              <w:right w:val="single" w:sz="4" w:space="0" w:color="000000"/>
            </w:tcBorders>
            <w:vAlign w:val="center"/>
            <w:hideMark/>
          </w:tcPr>
          <w:p w14:paraId="31DEC236" w14:textId="77777777" w:rsidR="00BA054C" w:rsidRPr="00F85732" w:rsidRDefault="00BA054C" w:rsidP="00BA054C">
            <w:pPr>
              <w:jc w:val="center"/>
              <w:rPr>
                <w:rFonts w:eastAsia="Times New Roman" w:cs="Times New Roman"/>
                <w:color w:val="000000"/>
                <w:sz w:val="18"/>
                <w:szCs w:val="18"/>
                <w:lang w:eastAsia="es-GT"/>
                <w14:ligatures w14:val="none"/>
              </w:rPr>
            </w:pPr>
            <w:r w:rsidRPr="00F85732">
              <w:rPr>
                <w:rFonts w:eastAsia="Times New Roman" w:cs="Times New Roman"/>
                <w:color w:val="000000"/>
                <w:sz w:val="18"/>
                <w:szCs w:val="18"/>
                <w:lang w:eastAsia="es-GT"/>
                <w14:ligatures w14:val="none"/>
              </w:rPr>
              <w:t> </w:t>
            </w:r>
          </w:p>
        </w:tc>
      </w:tr>
      <w:tr w:rsidR="00BA054C" w:rsidRPr="00BA054C" w14:paraId="0FC9C6D4" w14:textId="77777777" w:rsidTr="005F6298">
        <w:trPr>
          <w:trHeight w:val="480"/>
          <w:jc w:val="center"/>
        </w:trPr>
        <w:tc>
          <w:tcPr>
            <w:tcW w:w="2020" w:type="dxa"/>
            <w:tcBorders>
              <w:top w:val="nil"/>
              <w:left w:val="single" w:sz="4" w:space="0" w:color="000000"/>
              <w:bottom w:val="single" w:sz="4" w:space="0" w:color="000000"/>
              <w:right w:val="single" w:sz="4" w:space="0" w:color="000000"/>
            </w:tcBorders>
            <w:vAlign w:val="center"/>
            <w:hideMark/>
          </w:tcPr>
          <w:p w14:paraId="65CEB9A2" w14:textId="77777777" w:rsidR="00BA054C" w:rsidRPr="00F85732" w:rsidRDefault="00BA054C" w:rsidP="00BA054C">
            <w:pPr>
              <w:jc w:val="left"/>
              <w:rPr>
                <w:rFonts w:eastAsia="Times New Roman" w:cs="Times New Roman"/>
                <w:sz w:val="18"/>
                <w:szCs w:val="18"/>
                <w:lang w:eastAsia="es-GT"/>
                <w14:ligatures w14:val="none"/>
              </w:rPr>
            </w:pPr>
            <w:r w:rsidRPr="00F85732">
              <w:rPr>
                <w:rFonts w:eastAsia="Times New Roman" w:cs="Times New Roman"/>
                <w:sz w:val="18"/>
                <w:szCs w:val="18"/>
                <w:lang w:eastAsia="es-GT"/>
                <w14:ligatures w14:val="none"/>
              </w:rPr>
              <w:t>k) Desarrollo del módulo de captura y reconocimiento</w:t>
            </w:r>
          </w:p>
        </w:tc>
        <w:tc>
          <w:tcPr>
            <w:tcW w:w="300" w:type="dxa"/>
            <w:tcBorders>
              <w:top w:val="nil"/>
              <w:left w:val="nil"/>
              <w:bottom w:val="single" w:sz="4" w:space="0" w:color="000000"/>
              <w:right w:val="single" w:sz="4" w:space="0" w:color="000000"/>
            </w:tcBorders>
            <w:vAlign w:val="center"/>
            <w:hideMark/>
          </w:tcPr>
          <w:p w14:paraId="46B47A2E" w14:textId="77777777" w:rsidR="00BA054C" w:rsidRPr="00F85732" w:rsidRDefault="00BA054C" w:rsidP="00BA054C">
            <w:pPr>
              <w:jc w:val="center"/>
              <w:rPr>
                <w:rFonts w:eastAsia="Times New Roman" w:cs="Times New Roman"/>
                <w:color w:val="000000"/>
                <w:sz w:val="18"/>
                <w:szCs w:val="18"/>
                <w:lang w:eastAsia="es-GT"/>
                <w14:ligatures w14:val="none"/>
              </w:rPr>
            </w:pPr>
            <w:r w:rsidRPr="00F85732">
              <w:rPr>
                <w:rFonts w:eastAsia="Times New Roman" w:cs="Times New Roman"/>
                <w:color w:val="000000"/>
                <w:sz w:val="18"/>
                <w:szCs w:val="18"/>
                <w:lang w:eastAsia="es-GT"/>
                <w14:ligatures w14:val="none"/>
              </w:rPr>
              <w:t> </w:t>
            </w:r>
          </w:p>
        </w:tc>
        <w:tc>
          <w:tcPr>
            <w:tcW w:w="300" w:type="dxa"/>
            <w:tcBorders>
              <w:top w:val="nil"/>
              <w:left w:val="nil"/>
              <w:bottom w:val="single" w:sz="4" w:space="0" w:color="000000"/>
              <w:right w:val="single" w:sz="4" w:space="0" w:color="000000"/>
            </w:tcBorders>
            <w:vAlign w:val="center"/>
            <w:hideMark/>
          </w:tcPr>
          <w:p w14:paraId="14C019FE" w14:textId="77777777" w:rsidR="00BA054C" w:rsidRPr="00F85732" w:rsidRDefault="00BA054C" w:rsidP="00BA054C">
            <w:pPr>
              <w:jc w:val="center"/>
              <w:rPr>
                <w:rFonts w:eastAsia="Times New Roman" w:cs="Times New Roman"/>
                <w:color w:val="000000"/>
                <w:sz w:val="18"/>
                <w:szCs w:val="18"/>
                <w:lang w:eastAsia="es-GT"/>
                <w14:ligatures w14:val="none"/>
              </w:rPr>
            </w:pPr>
            <w:r w:rsidRPr="00F85732">
              <w:rPr>
                <w:rFonts w:eastAsia="Times New Roman" w:cs="Times New Roman"/>
                <w:color w:val="000000"/>
                <w:sz w:val="18"/>
                <w:szCs w:val="18"/>
                <w:lang w:eastAsia="es-GT"/>
                <w14:ligatures w14:val="none"/>
              </w:rPr>
              <w:t> </w:t>
            </w:r>
          </w:p>
        </w:tc>
        <w:tc>
          <w:tcPr>
            <w:tcW w:w="300" w:type="dxa"/>
            <w:tcBorders>
              <w:top w:val="nil"/>
              <w:left w:val="nil"/>
              <w:bottom w:val="single" w:sz="4" w:space="0" w:color="000000"/>
              <w:right w:val="single" w:sz="4" w:space="0" w:color="000000"/>
            </w:tcBorders>
            <w:shd w:val="clear" w:color="000000" w:fill="808080"/>
            <w:vAlign w:val="center"/>
            <w:hideMark/>
          </w:tcPr>
          <w:p w14:paraId="28B1F29A" w14:textId="77777777" w:rsidR="00BA054C" w:rsidRPr="00F85732" w:rsidRDefault="00BA054C" w:rsidP="00BA054C">
            <w:pPr>
              <w:jc w:val="center"/>
              <w:rPr>
                <w:rFonts w:eastAsia="Times New Roman" w:cs="Times New Roman"/>
                <w:color w:val="000000"/>
                <w:sz w:val="18"/>
                <w:szCs w:val="18"/>
                <w:lang w:eastAsia="es-GT"/>
                <w14:ligatures w14:val="none"/>
              </w:rPr>
            </w:pPr>
            <w:r w:rsidRPr="00F85732">
              <w:rPr>
                <w:rFonts w:eastAsia="Times New Roman" w:cs="Times New Roman"/>
                <w:color w:val="000000"/>
                <w:sz w:val="18"/>
                <w:szCs w:val="18"/>
                <w:lang w:eastAsia="es-GT"/>
                <w14:ligatures w14:val="none"/>
              </w:rPr>
              <w:t> </w:t>
            </w:r>
          </w:p>
        </w:tc>
        <w:tc>
          <w:tcPr>
            <w:tcW w:w="300" w:type="dxa"/>
            <w:tcBorders>
              <w:top w:val="nil"/>
              <w:left w:val="nil"/>
              <w:bottom w:val="single" w:sz="4" w:space="0" w:color="000000"/>
              <w:right w:val="single" w:sz="4" w:space="0" w:color="000000"/>
            </w:tcBorders>
            <w:shd w:val="clear" w:color="000000" w:fill="808080"/>
            <w:vAlign w:val="center"/>
            <w:hideMark/>
          </w:tcPr>
          <w:p w14:paraId="4DB4C2CE" w14:textId="77777777" w:rsidR="00BA054C" w:rsidRPr="00F85732" w:rsidRDefault="00BA054C" w:rsidP="00BA054C">
            <w:pPr>
              <w:jc w:val="center"/>
              <w:rPr>
                <w:rFonts w:eastAsia="Times New Roman" w:cs="Times New Roman"/>
                <w:color w:val="000000"/>
                <w:sz w:val="18"/>
                <w:szCs w:val="18"/>
                <w:lang w:eastAsia="es-GT"/>
                <w14:ligatures w14:val="none"/>
              </w:rPr>
            </w:pPr>
            <w:r w:rsidRPr="00F85732">
              <w:rPr>
                <w:rFonts w:eastAsia="Times New Roman" w:cs="Times New Roman"/>
                <w:color w:val="000000"/>
                <w:sz w:val="18"/>
                <w:szCs w:val="18"/>
                <w:lang w:eastAsia="es-GT"/>
                <w14:ligatures w14:val="none"/>
              </w:rPr>
              <w:t> </w:t>
            </w:r>
          </w:p>
        </w:tc>
        <w:tc>
          <w:tcPr>
            <w:tcW w:w="300" w:type="dxa"/>
            <w:tcBorders>
              <w:top w:val="nil"/>
              <w:left w:val="nil"/>
              <w:bottom w:val="single" w:sz="4" w:space="0" w:color="000000"/>
              <w:right w:val="single" w:sz="4" w:space="0" w:color="000000"/>
            </w:tcBorders>
            <w:shd w:val="clear" w:color="000000" w:fill="808080"/>
            <w:vAlign w:val="center"/>
            <w:hideMark/>
          </w:tcPr>
          <w:p w14:paraId="2AA22FE7" w14:textId="77777777" w:rsidR="00BA054C" w:rsidRPr="00F85732" w:rsidRDefault="00BA054C" w:rsidP="00BA054C">
            <w:pPr>
              <w:jc w:val="center"/>
              <w:rPr>
                <w:rFonts w:eastAsia="Times New Roman" w:cs="Times New Roman"/>
                <w:color w:val="000000"/>
                <w:sz w:val="18"/>
                <w:szCs w:val="18"/>
                <w:lang w:eastAsia="es-GT"/>
                <w14:ligatures w14:val="none"/>
              </w:rPr>
            </w:pPr>
            <w:r w:rsidRPr="00F85732">
              <w:rPr>
                <w:rFonts w:eastAsia="Times New Roman" w:cs="Times New Roman"/>
                <w:color w:val="000000"/>
                <w:sz w:val="18"/>
                <w:szCs w:val="18"/>
                <w:lang w:eastAsia="es-GT"/>
                <w14:ligatures w14:val="none"/>
              </w:rPr>
              <w:t> </w:t>
            </w:r>
          </w:p>
        </w:tc>
        <w:tc>
          <w:tcPr>
            <w:tcW w:w="300" w:type="dxa"/>
            <w:tcBorders>
              <w:top w:val="nil"/>
              <w:left w:val="nil"/>
              <w:bottom w:val="single" w:sz="4" w:space="0" w:color="000000"/>
              <w:right w:val="single" w:sz="4" w:space="0" w:color="000000"/>
            </w:tcBorders>
            <w:shd w:val="clear" w:color="000000" w:fill="808080"/>
            <w:vAlign w:val="center"/>
            <w:hideMark/>
          </w:tcPr>
          <w:p w14:paraId="2B148D4E" w14:textId="77777777" w:rsidR="00BA054C" w:rsidRPr="00F85732" w:rsidRDefault="00BA054C" w:rsidP="00BA054C">
            <w:pPr>
              <w:jc w:val="center"/>
              <w:rPr>
                <w:rFonts w:eastAsia="Times New Roman" w:cs="Times New Roman"/>
                <w:color w:val="000000"/>
                <w:sz w:val="18"/>
                <w:szCs w:val="18"/>
                <w:lang w:eastAsia="es-GT"/>
                <w14:ligatures w14:val="none"/>
              </w:rPr>
            </w:pPr>
            <w:r w:rsidRPr="00F85732">
              <w:rPr>
                <w:rFonts w:eastAsia="Times New Roman" w:cs="Times New Roman"/>
                <w:color w:val="000000"/>
                <w:sz w:val="18"/>
                <w:szCs w:val="18"/>
                <w:lang w:eastAsia="es-GT"/>
                <w14:ligatures w14:val="none"/>
              </w:rPr>
              <w:t> </w:t>
            </w:r>
          </w:p>
        </w:tc>
        <w:tc>
          <w:tcPr>
            <w:tcW w:w="300" w:type="dxa"/>
            <w:tcBorders>
              <w:top w:val="nil"/>
              <w:left w:val="nil"/>
              <w:bottom w:val="single" w:sz="4" w:space="0" w:color="000000"/>
              <w:right w:val="single" w:sz="4" w:space="0" w:color="000000"/>
            </w:tcBorders>
            <w:shd w:val="clear" w:color="000000" w:fill="808080"/>
            <w:vAlign w:val="center"/>
            <w:hideMark/>
          </w:tcPr>
          <w:p w14:paraId="4E7DC1C0" w14:textId="77777777" w:rsidR="00BA054C" w:rsidRPr="00F85732" w:rsidRDefault="00BA054C" w:rsidP="00BA054C">
            <w:pPr>
              <w:jc w:val="center"/>
              <w:rPr>
                <w:rFonts w:eastAsia="Times New Roman" w:cs="Times New Roman"/>
                <w:color w:val="000000"/>
                <w:sz w:val="18"/>
                <w:szCs w:val="18"/>
                <w:lang w:eastAsia="es-GT"/>
                <w14:ligatures w14:val="none"/>
              </w:rPr>
            </w:pPr>
            <w:r w:rsidRPr="00F85732">
              <w:rPr>
                <w:rFonts w:eastAsia="Times New Roman" w:cs="Times New Roman"/>
                <w:color w:val="000000"/>
                <w:sz w:val="18"/>
                <w:szCs w:val="18"/>
                <w:lang w:eastAsia="es-GT"/>
                <w14:ligatures w14:val="none"/>
              </w:rPr>
              <w:t> </w:t>
            </w:r>
          </w:p>
        </w:tc>
        <w:tc>
          <w:tcPr>
            <w:tcW w:w="300" w:type="dxa"/>
            <w:tcBorders>
              <w:top w:val="nil"/>
              <w:left w:val="nil"/>
              <w:bottom w:val="single" w:sz="4" w:space="0" w:color="000000"/>
              <w:right w:val="single" w:sz="4" w:space="0" w:color="000000"/>
            </w:tcBorders>
            <w:vAlign w:val="center"/>
            <w:hideMark/>
          </w:tcPr>
          <w:p w14:paraId="497EC97A" w14:textId="77777777" w:rsidR="00BA054C" w:rsidRPr="00F85732" w:rsidRDefault="00BA054C" w:rsidP="00BA054C">
            <w:pPr>
              <w:jc w:val="center"/>
              <w:rPr>
                <w:rFonts w:eastAsia="Times New Roman" w:cs="Times New Roman"/>
                <w:color w:val="000000"/>
                <w:sz w:val="18"/>
                <w:szCs w:val="18"/>
                <w:lang w:eastAsia="es-GT"/>
                <w14:ligatures w14:val="none"/>
              </w:rPr>
            </w:pPr>
            <w:r w:rsidRPr="00F85732">
              <w:rPr>
                <w:rFonts w:eastAsia="Times New Roman" w:cs="Times New Roman"/>
                <w:color w:val="000000"/>
                <w:sz w:val="18"/>
                <w:szCs w:val="18"/>
                <w:lang w:eastAsia="es-GT"/>
                <w14:ligatures w14:val="none"/>
              </w:rPr>
              <w:t> </w:t>
            </w:r>
          </w:p>
        </w:tc>
        <w:tc>
          <w:tcPr>
            <w:tcW w:w="300" w:type="dxa"/>
            <w:tcBorders>
              <w:top w:val="nil"/>
              <w:left w:val="nil"/>
              <w:bottom w:val="single" w:sz="4" w:space="0" w:color="000000"/>
              <w:right w:val="single" w:sz="4" w:space="0" w:color="000000"/>
            </w:tcBorders>
            <w:vAlign w:val="center"/>
            <w:hideMark/>
          </w:tcPr>
          <w:p w14:paraId="20042849" w14:textId="77777777" w:rsidR="00BA054C" w:rsidRPr="00F85732" w:rsidRDefault="00BA054C" w:rsidP="00BA054C">
            <w:pPr>
              <w:jc w:val="center"/>
              <w:rPr>
                <w:rFonts w:eastAsia="Times New Roman" w:cs="Times New Roman"/>
                <w:color w:val="000000"/>
                <w:sz w:val="18"/>
                <w:szCs w:val="18"/>
                <w:lang w:eastAsia="es-GT"/>
                <w14:ligatures w14:val="none"/>
              </w:rPr>
            </w:pPr>
            <w:r w:rsidRPr="00F85732">
              <w:rPr>
                <w:rFonts w:eastAsia="Times New Roman" w:cs="Times New Roman"/>
                <w:color w:val="000000"/>
                <w:sz w:val="18"/>
                <w:szCs w:val="18"/>
                <w:lang w:eastAsia="es-GT"/>
                <w14:ligatures w14:val="none"/>
              </w:rPr>
              <w:t> </w:t>
            </w:r>
          </w:p>
        </w:tc>
        <w:tc>
          <w:tcPr>
            <w:tcW w:w="300" w:type="dxa"/>
            <w:tcBorders>
              <w:top w:val="nil"/>
              <w:left w:val="nil"/>
              <w:bottom w:val="single" w:sz="4" w:space="0" w:color="000000"/>
              <w:right w:val="single" w:sz="4" w:space="0" w:color="000000"/>
            </w:tcBorders>
            <w:vAlign w:val="center"/>
            <w:hideMark/>
          </w:tcPr>
          <w:p w14:paraId="5A8A3FA0" w14:textId="77777777" w:rsidR="00BA054C" w:rsidRPr="00F85732" w:rsidRDefault="00BA054C" w:rsidP="00BA054C">
            <w:pPr>
              <w:jc w:val="center"/>
              <w:rPr>
                <w:rFonts w:eastAsia="Times New Roman" w:cs="Times New Roman"/>
                <w:color w:val="000000"/>
                <w:sz w:val="18"/>
                <w:szCs w:val="18"/>
                <w:lang w:eastAsia="es-GT"/>
                <w14:ligatures w14:val="none"/>
              </w:rPr>
            </w:pPr>
            <w:r w:rsidRPr="00F85732">
              <w:rPr>
                <w:rFonts w:eastAsia="Times New Roman" w:cs="Times New Roman"/>
                <w:color w:val="000000"/>
                <w:sz w:val="18"/>
                <w:szCs w:val="18"/>
                <w:lang w:eastAsia="es-GT"/>
                <w14:ligatures w14:val="none"/>
              </w:rPr>
              <w:t> </w:t>
            </w:r>
          </w:p>
        </w:tc>
        <w:tc>
          <w:tcPr>
            <w:tcW w:w="300" w:type="dxa"/>
            <w:tcBorders>
              <w:top w:val="nil"/>
              <w:left w:val="nil"/>
              <w:bottom w:val="single" w:sz="4" w:space="0" w:color="000000"/>
              <w:right w:val="single" w:sz="4" w:space="0" w:color="000000"/>
            </w:tcBorders>
            <w:vAlign w:val="center"/>
            <w:hideMark/>
          </w:tcPr>
          <w:p w14:paraId="04B7C56E" w14:textId="77777777" w:rsidR="00BA054C" w:rsidRPr="00F85732" w:rsidRDefault="00BA054C" w:rsidP="00BA054C">
            <w:pPr>
              <w:jc w:val="center"/>
              <w:rPr>
                <w:rFonts w:eastAsia="Times New Roman" w:cs="Times New Roman"/>
                <w:color w:val="000000"/>
                <w:sz w:val="18"/>
                <w:szCs w:val="18"/>
                <w:lang w:eastAsia="es-GT"/>
                <w14:ligatures w14:val="none"/>
              </w:rPr>
            </w:pPr>
            <w:r w:rsidRPr="00F85732">
              <w:rPr>
                <w:rFonts w:eastAsia="Times New Roman" w:cs="Times New Roman"/>
                <w:color w:val="000000"/>
                <w:sz w:val="18"/>
                <w:szCs w:val="18"/>
                <w:lang w:eastAsia="es-GT"/>
                <w14:ligatures w14:val="none"/>
              </w:rPr>
              <w:t> </w:t>
            </w:r>
          </w:p>
        </w:tc>
        <w:tc>
          <w:tcPr>
            <w:tcW w:w="300" w:type="dxa"/>
            <w:tcBorders>
              <w:top w:val="nil"/>
              <w:left w:val="nil"/>
              <w:bottom w:val="single" w:sz="4" w:space="0" w:color="000000"/>
              <w:right w:val="single" w:sz="4" w:space="0" w:color="000000"/>
            </w:tcBorders>
            <w:vAlign w:val="center"/>
            <w:hideMark/>
          </w:tcPr>
          <w:p w14:paraId="191DBA72" w14:textId="77777777" w:rsidR="00BA054C" w:rsidRPr="00F85732" w:rsidRDefault="00BA054C" w:rsidP="00BA054C">
            <w:pPr>
              <w:jc w:val="center"/>
              <w:rPr>
                <w:rFonts w:eastAsia="Times New Roman" w:cs="Times New Roman"/>
                <w:color w:val="000000"/>
                <w:sz w:val="18"/>
                <w:szCs w:val="18"/>
                <w:lang w:eastAsia="es-GT"/>
                <w14:ligatures w14:val="none"/>
              </w:rPr>
            </w:pPr>
            <w:r w:rsidRPr="00F85732">
              <w:rPr>
                <w:rFonts w:eastAsia="Times New Roman" w:cs="Times New Roman"/>
                <w:color w:val="000000"/>
                <w:sz w:val="18"/>
                <w:szCs w:val="18"/>
                <w:lang w:eastAsia="es-GT"/>
                <w14:ligatures w14:val="none"/>
              </w:rPr>
              <w:t> </w:t>
            </w:r>
          </w:p>
        </w:tc>
        <w:tc>
          <w:tcPr>
            <w:tcW w:w="300" w:type="dxa"/>
            <w:tcBorders>
              <w:top w:val="nil"/>
              <w:left w:val="nil"/>
              <w:bottom w:val="single" w:sz="4" w:space="0" w:color="000000"/>
              <w:right w:val="single" w:sz="4" w:space="0" w:color="000000"/>
            </w:tcBorders>
            <w:vAlign w:val="center"/>
            <w:hideMark/>
          </w:tcPr>
          <w:p w14:paraId="248664B5" w14:textId="77777777" w:rsidR="00BA054C" w:rsidRPr="00F85732" w:rsidRDefault="00BA054C" w:rsidP="00BA054C">
            <w:pPr>
              <w:jc w:val="center"/>
              <w:rPr>
                <w:rFonts w:eastAsia="Times New Roman" w:cs="Times New Roman"/>
                <w:color w:val="000000"/>
                <w:sz w:val="18"/>
                <w:szCs w:val="18"/>
                <w:lang w:eastAsia="es-GT"/>
                <w14:ligatures w14:val="none"/>
              </w:rPr>
            </w:pPr>
            <w:r w:rsidRPr="00F85732">
              <w:rPr>
                <w:rFonts w:eastAsia="Times New Roman" w:cs="Times New Roman"/>
                <w:color w:val="000000"/>
                <w:sz w:val="18"/>
                <w:szCs w:val="18"/>
                <w:lang w:eastAsia="es-GT"/>
                <w14:ligatures w14:val="none"/>
              </w:rPr>
              <w:t> </w:t>
            </w:r>
          </w:p>
        </w:tc>
        <w:tc>
          <w:tcPr>
            <w:tcW w:w="300" w:type="dxa"/>
            <w:tcBorders>
              <w:top w:val="nil"/>
              <w:left w:val="nil"/>
              <w:bottom w:val="single" w:sz="4" w:space="0" w:color="000000"/>
              <w:right w:val="single" w:sz="4" w:space="0" w:color="000000"/>
            </w:tcBorders>
            <w:vAlign w:val="center"/>
            <w:hideMark/>
          </w:tcPr>
          <w:p w14:paraId="52D23D8F" w14:textId="77777777" w:rsidR="00BA054C" w:rsidRPr="00F85732" w:rsidRDefault="00BA054C" w:rsidP="00BA054C">
            <w:pPr>
              <w:jc w:val="center"/>
              <w:rPr>
                <w:rFonts w:eastAsia="Times New Roman" w:cs="Times New Roman"/>
                <w:color w:val="000000"/>
                <w:sz w:val="18"/>
                <w:szCs w:val="18"/>
                <w:lang w:eastAsia="es-GT"/>
                <w14:ligatures w14:val="none"/>
              </w:rPr>
            </w:pPr>
            <w:r w:rsidRPr="00F85732">
              <w:rPr>
                <w:rFonts w:eastAsia="Times New Roman" w:cs="Times New Roman"/>
                <w:color w:val="000000"/>
                <w:sz w:val="18"/>
                <w:szCs w:val="18"/>
                <w:lang w:eastAsia="es-GT"/>
                <w14:ligatures w14:val="none"/>
              </w:rPr>
              <w:t> </w:t>
            </w:r>
          </w:p>
        </w:tc>
        <w:tc>
          <w:tcPr>
            <w:tcW w:w="300" w:type="dxa"/>
            <w:tcBorders>
              <w:top w:val="nil"/>
              <w:left w:val="nil"/>
              <w:bottom w:val="single" w:sz="4" w:space="0" w:color="000000"/>
              <w:right w:val="single" w:sz="4" w:space="0" w:color="000000"/>
            </w:tcBorders>
            <w:vAlign w:val="center"/>
            <w:hideMark/>
          </w:tcPr>
          <w:p w14:paraId="66906D90" w14:textId="77777777" w:rsidR="00BA054C" w:rsidRPr="00F85732" w:rsidRDefault="00BA054C" w:rsidP="00BA054C">
            <w:pPr>
              <w:jc w:val="center"/>
              <w:rPr>
                <w:rFonts w:eastAsia="Times New Roman" w:cs="Times New Roman"/>
                <w:color w:val="000000"/>
                <w:sz w:val="18"/>
                <w:szCs w:val="18"/>
                <w:lang w:eastAsia="es-GT"/>
                <w14:ligatures w14:val="none"/>
              </w:rPr>
            </w:pPr>
            <w:r w:rsidRPr="00F85732">
              <w:rPr>
                <w:rFonts w:eastAsia="Times New Roman" w:cs="Times New Roman"/>
                <w:color w:val="000000"/>
                <w:sz w:val="18"/>
                <w:szCs w:val="18"/>
                <w:lang w:eastAsia="es-GT"/>
                <w14:ligatures w14:val="none"/>
              </w:rPr>
              <w:t> </w:t>
            </w:r>
          </w:p>
        </w:tc>
        <w:tc>
          <w:tcPr>
            <w:tcW w:w="300" w:type="dxa"/>
            <w:tcBorders>
              <w:top w:val="nil"/>
              <w:left w:val="nil"/>
              <w:bottom w:val="single" w:sz="4" w:space="0" w:color="000000"/>
              <w:right w:val="single" w:sz="4" w:space="0" w:color="000000"/>
            </w:tcBorders>
            <w:vAlign w:val="center"/>
            <w:hideMark/>
          </w:tcPr>
          <w:p w14:paraId="4DC82C9D" w14:textId="77777777" w:rsidR="00BA054C" w:rsidRPr="00F85732" w:rsidRDefault="00BA054C" w:rsidP="00BA054C">
            <w:pPr>
              <w:jc w:val="center"/>
              <w:rPr>
                <w:rFonts w:eastAsia="Times New Roman" w:cs="Times New Roman"/>
                <w:color w:val="000000"/>
                <w:sz w:val="18"/>
                <w:szCs w:val="18"/>
                <w:lang w:eastAsia="es-GT"/>
                <w14:ligatures w14:val="none"/>
              </w:rPr>
            </w:pPr>
            <w:r w:rsidRPr="00F85732">
              <w:rPr>
                <w:rFonts w:eastAsia="Times New Roman" w:cs="Times New Roman"/>
                <w:color w:val="000000"/>
                <w:sz w:val="18"/>
                <w:szCs w:val="18"/>
                <w:lang w:eastAsia="es-GT"/>
                <w14:ligatures w14:val="none"/>
              </w:rPr>
              <w:t> </w:t>
            </w:r>
          </w:p>
        </w:tc>
        <w:tc>
          <w:tcPr>
            <w:tcW w:w="300" w:type="dxa"/>
            <w:tcBorders>
              <w:top w:val="nil"/>
              <w:left w:val="nil"/>
              <w:bottom w:val="single" w:sz="4" w:space="0" w:color="000000"/>
              <w:right w:val="single" w:sz="4" w:space="0" w:color="000000"/>
            </w:tcBorders>
            <w:vAlign w:val="center"/>
            <w:hideMark/>
          </w:tcPr>
          <w:p w14:paraId="1364742E" w14:textId="77777777" w:rsidR="00BA054C" w:rsidRPr="00F85732" w:rsidRDefault="00BA054C" w:rsidP="00BA054C">
            <w:pPr>
              <w:jc w:val="center"/>
              <w:rPr>
                <w:rFonts w:eastAsia="Times New Roman" w:cs="Times New Roman"/>
                <w:color w:val="000000"/>
                <w:sz w:val="18"/>
                <w:szCs w:val="18"/>
                <w:lang w:eastAsia="es-GT"/>
                <w14:ligatures w14:val="none"/>
              </w:rPr>
            </w:pPr>
            <w:r w:rsidRPr="00F85732">
              <w:rPr>
                <w:rFonts w:eastAsia="Times New Roman" w:cs="Times New Roman"/>
                <w:color w:val="000000"/>
                <w:sz w:val="18"/>
                <w:szCs w:val="18"/>
                <w:lang w:eastAsia="es-GT"/>
                <w14:ligatures w14:val="none"/>
              </w:rPr>
              <w:t> </w:t>
            </w:r>
          </w:p>
        </w:tc>
      </w:tr>
      <w:tr w:rsidR="00BA054C" w:rsidRPr="00BA054C" w14:paraId="5AA4A1D3" w14:textId="77777777" w:rsidTr="005F6298">
        <w:trPr>
          <w:trHeight w:val="480"/>
          <w:jc w:val="center"/>
        </w:trPr>
        <w:tc>
          <w:tcPr>
            <w:tcW w:w="2020" w:type="dxa"/>
            <w:tcBorders>
              <w:top w:val="nil"/>
              <w:left w:val="single" w:sz="4" w:space="0" w:color="000000"/>
              <w:bottom w:val="single" w:sz="4" w:space="0" w:color="000000"/>
              <w:right w:val="single" w:sz="4" w:space="0" w:color="000000"/>
            </w:tcBorders>
            <w:vAlign w:val="center"/>
            <w:hideMark/>
          </w:tcPr>
          <w:p w14:paraId="4ADD7CBF" w14:textId="77777777" w:rsidR="00BA054C" w:rsidRPr="00F85732" w:rsidRDefault="00BA054C" w:rsidP="00BA054C">
            <w:pPr>
              <w:jc w:val="left"/>
              <w:rPr>
                <w:rFonts w:eastAsia="Times New Roman" w:cs="Times New Roman"/>
                <w:sz w:val="18"/>
                <w:szCs w:val="18"/>
                <w:lang w:eastAsia="es-GT"/>
                <w14:ligatures w14:val="none"/>
              </w:rPr>
            </w:pPr>
            <w:r w:rsidRPr="00F85732">
              <w:rPr>
                <w:rFonts w:eastAsia="Times New Roman" w:cs="Times New Roman"/>
                <w:sz w:val="18"/>
                <w:szCs w:val="18"/>
                <w:lang w:eastAsia="es-GT"/>
                <w14:ligatures w14:val="none"/>
              </w:rPr>
              <w:t>l) Desarrollo del módulo de visualización 3D</w:t>
            </w:r>
          </w:p>
        </w:tc>
        <w:tc>
          <w:tcPr>
            <w:tcW w:w="300" w:type="dxa"/>
            <w:tcBorders>
              <w:top w:val="nil"/>
              <w:left w:val="nil"/>
              <w:bottom w:val="single" w:sz="4" w:space="0" w:color="000000"/>
              <w:right w:val="single" w:sz="4" w:space="0" w:color="000000"/>
            </w:tcBorders>
            <w:vAlign w:val="center"/>
            <w:hideMark/>
          </w:tcPr>
          <w:p w14:paraId="2E077B09" w14:textId="77777777" w:rsidR="00BA054C" w:rsidRPr="00F85732" w:rsidRDefault="00BA054C" w:rsidP="00BA054C">
            <w:pPr>
              <w:jc w:val="center"/>
              <w:rPr>
                <w:rFonts w:eastAsia="Times New Roman" w:cs="Times New Roman"/>
                <w:color w:val="000000"/>
                <w:sz w:val="18"/>
                <w:szCs w:val="18"/>
                <w:lang w:eastAsia="es-GT"/>
                <w14:ligatures w14:val="none"/>
              </w:rPr>
            </w:pPr>
            <w:r w:rsidRPr="00F85732">
              <w:rPr>
                <w:rFonts w:eastAsia="Times New Roman" w:cs="Times New Roman"/>
                <w:color w:val="000000"/>
                <w:sz w:val="18"/>
                <w:szCs w:val="18"/>
                <w:lang w:eastAsia="es-GT"/>
                <w14:ligatures w14:val="none"/>
              </w:rPr>
              <w:t> </w:t>
            </w:r>
          </w:p>
        </w:tc>
        <w:tc>
          <w:tcPr>
            <w:tcW w:w="300" w:type="dxa"/>
            <w:tcBorders>
              <w:top w:val="nil"/>
              <w:left w:val="nil"/>
              <w:bottom w:val="single" w:sz="4" w:space="0" w:color="000000"/>
              <w:right w:val="single" w:sz="4" w:space="0" w:color="000000"/>
            </w:tcBorders>
            <w:vAlign w:val="center"/>
            <w:hideMark/>
          </w:tcPr>
          <w:p w14:paraId="7007E554" w14:textId="77777777" w:rsidR="00BA054C" w:rsidRPr="00F85732" w:rsidRDefault="00BA054C" w:rsidP="00BA054C">
            <w:pPr>
              <w:jc w:val="center"/>
              <w:rPr>
                <w:rFonts w:eastAsia="Times New Roman" w:cs="Times New Roman"/>
                <w:color w:val="000000"/>
                <w:sz w:val="18"/>
                <w:szCs w:val="18"/>
                <w:lang w:eastAsia="es-GT"/>
                <w14:ligatures w14:val="none"/>
              </w:rPr>
            </w:pPr>
            <w:r w:rsidRPr="00F85732">
              <w:rPr>
                <w:rFonts w:eastAsia="Times New Roman" w:cs="Times New Roman"/>
                <w:color w:val="000000"/>
                <w:sz w:val="18"/>
                <w:szCs w:val="18"/>
                <w:lang w:eastAsia="es-GT"/>
                <w14:ligatures w14:val="none"/>
              </w:rPr>
              <w:t> </w:t>
            </w:r>
          </w:p>
        </w:tc>
        <w:tc>
          <w:tcPr>
            <w:tcW w:w="300" w:type="dxa"/>
            <w:tcBorders>
              <w:top w:val="nil"/>
              <w:left w:val="nil"/>
              <w:bottom w:val="single" w:sz="4" w:space="0" w:color="000000"/>
              <w:right w:val="single" w:sz="4" w:space="0" w:color="000000"/>
            </w:tcBorders>
            <w:vAlign w:val="center"/>
            <w:hideMark/>
          </w:tcPr>
          <w:p w14:paraId="79F5B848" w14:textId="77777777" w:rsidR="00BA054C" w:rsidRPr="00F85732" w:rsidRDefault="00BA054C" w:rsidP="00BA054C">
            <w:pPr>
              <w:jc w:val="center"/>
              <w:rPr>
                <w:rFonts w:eastAsia="Times New Roman" w:cs="Times New Roman"/>
                <w:color w:val="000000"/>
                <w:sz w:val="18"/>
                <w:szCs w:val="18"/>
                <w:lang w:eastAsia="es-GT"/>
                <w14:ligatures w14:val="none"/>
              </w:rPr>
            </w:pPr>
            <w:r w:rsidRPr="00F85732">
              <w:rPr>
                <w:rFonts w:eastAsia="Times New Roman" w:cs="Times New Roman"/>
                <w:color w:val="000000"/>
                <w:sz w:val="18"/>
                <w:szCs w:val="18"/>
                <w:lang w:eastAsia="es-GT"/>
                <w14:ligatures w14:val="none"/>
              </w:rPr>
              <w:t> </w:t>
            </w:r>
          </w:p>
        </w:tc>
        <w:tc>
          <w:tcPr>
            <w:tcW w:w="300" w:type="dxa"/>
            <w:tcBorders>
              <w:top w:val="nil"/>
              <w:left w:val="nil"/>
              <w:bottom w:val="single" w:sz="4" w:space="0" w:color="000000"/>
              <w:right w:val="single" w:sz="4" w:space="0" w:color="000000"/>
            </w:tcBorders>
            <w:vAlign w:val="center"/>
            <w:hideMark/>
          </w:tcPr>
          <w:p w14:paraId="62AB8A3B" w14:textId="77777777" w:rsidR="00BA054C" w:rsidRPr="00F85732" w:rsidRDefault="00BA054C" w:rsidP="00BA054C">
            <w:pPr>
              <w:jc w:val="center"/>
              <w:rPr>
                <w:rFonts w:eastAsia="Times New Roman" w:cs="Times New Roman"/>
                <w:color w:val="000000"/>
                <w:sz w:val="18"/>
                <w:szCs w:val="18"/>
                <w:lang w:eastAsia="es-GT"/>
                <w14:ligatures w14:val="none"/>
              </w:rPr>
            </w:pPr>
            <w:r w:rsidRPr="00F85732">
              <w:rPr>
                <w:rFonts w:eastAsia="Times New Roman" w:cs="Times New Roman"/>
                <w:color w:val="000000"/>
                <w:sz w:val="18"/>
                <w:szCs w:val="18"/>
                <w:lang w:eastAsia="es-GT"/>
                <w14:ligatures w14:val="none"/>
              </w:rPr>
              <w:t> </w:t>
            </w:r>
          </w:p>
        </w:tc>
        <w:tc>
          <w:tcPr>
            <w:tcW w:w="300" w:type="dxa"/>
            <w:tcBorders>
              <w:top w:val="nil"/>
              <w:left w:val="nil"/>
              <w:bottom w:val="single" w:sz="4" w:space="0" w:color="000000"/>
              <w:right w:val="single" w:sz="4" w:space="0" w:color="000000"/>
            </w:tcBorders>
            <w:shd w:val="clear" w:color="000000" w:fill="808080"/>
            <w:vAlign w:val="center"/>
            <w:hideMark/>
          </w:tcPr>
          <w:p w14:paraId="69E2DECF" w14:textId="77777777" w:rsidR="00BA054C" w:rsidRPr="00F85732" w:rsidRDefault="00BA054C" w:rsidP="00BA054C">
            <w:pPr>
              <w:jc w:val="center"/>
              <w:rPr>
                <w:rFonts w:eastAsia="Times New Roman" w:cs="Times New Roman"/>
                <w:color w:val="000000"/>
                <w:sz w:val="18"/>
                <w:szCs w:val="18"/>
                <w:lang w:eastAsia="es-GT"/>
                <w14:ligatures w14:val="none"/>
              </w:rPr>
            </w:pPr>
            <w:r w:rsidRPr="00F85732">
              <w:rPr>
                <w:rFonts w:eastAsia="Times New Roman" w:cs="Times New Roman"/>
                <w:color w:val="000000"/>
                <w:sz w:val="18"/>
                <w:szCs w:val="18"/>
                <w:lang w:eastAsia="es-GT"/>
                <w14:ligatures w14:val="none"/>
              </w:rPr>
              <w:t> </w:t>
            </w:r>
          </w:p>
        </w:tc>
        <w:tc>
          <w:tcPr>
            <w:tcW w:w="300" w:type="dxa"/>
            <w:tcBorders>
              <w:top w:val="nil"/>
              <w:left w:val="nil"/>
              <w:bottom w:val="single" w:sz="4" w:space="0" w:color="000000"/>
              <w:right w:val="single" w:sz="4" w:space="0" w:color="000000"/>
            </w:tcBorders>
            <w:shd w:val="clear" w:color="000000" w:fill="808080"/>
            <w:vAlign w:val="center"/>
            <w:hideMark/>
          </w:tcPr>
          <w:p w14:paraId="3F8AA230" w14:textId="77777777" w:rsidR="00BA054C" w:rsidRPr="00F85732" w:rsidRDefault="00BA054C" w:rsidP="00BA054C">
            <w:pPr>
              <w:jc w:val="center"/>
              <w:rPr>
                <w:rFonts w:eastAsia="Times New Roman" w:cs="Times New Roman"/>
                <w:color w:val="000000"/>
                <w:sz w:val="18"/>
                <w:szCs w:val="18"/>
                <w:lang w:eastAsia="es-GT"/>
                <w14:ligatures w14:val="none"/>
              </w:rPr>
            </w:pPr>
            <w:r w:rsidRPr="00F85732">
              <w:rPr>
                <w:rFonts w:eastAsia="Times New Roman" w:cs="Times New Roman"/>
                <w:color w:val="000000"/>
                <w:sz w:val="18"/>
                <w:szCs w:val="18"/>
                <w:lang w:eastAsia="es-GT"/>
                <w14:ligatures w14:val="none"/>
              </w:rPr>
              <w:t> </w:t>
            </w:r>
          </w:p>
        </w:tc>
        <w:tc>
          <w:tcPr>
            <w:tcW w:w="300" w:type="dxa"/>
            <w:tcBorders>
              <w:top w:val="nil"/>
              <w:left w:val="nil"/>
              <w:bottom w:val="single" w:sz="4" w:space="0" w:color="000000"/>
              <w:right w:val="single" w:sz="4" w:space="0" w:color="000000"/>
            </w:tcBorders>
            <w:shd w:val="clear" w:color="000000" w:fill="808080"/>
            <w:vAlign w:val="center"/>
            <w:hideMark/>
          </w:tcPr>
          <w:p w14:paraId="447CCFFF" w14:textId="77777777" w:rsidR="00BA054C" w:rsidRPr="00F85732" w:rsidRDefault="00BA054C" w:rsidP="00BA054C">
            <w:pPr>
              <w:jc w:val="center"/>
              <w:rPr>
                <w:rFonts w:eastAsia="Times New Roman" w:cs="Times New Roman"/>
                <w:color w:val="000000"/>
                <w:sz w:val="18"/>
                <w:szCs w:val="18"/>
                <w:lang w:eastAsia="es-GT"/>
                <w14:ligatures w14:val="none"/>
              </w:rPr>
            </w:pPr>
            <w:r w:rsidRPr="00F85732">
              <w:rPr>
                <w:rFonts w:eastAsia="Times New Roman" w:cs="Times New Roman"/>
                <w:color w:val="000000"/>
                <w:sz w:val="18"/>
                <w:szCs w:val="18"/>
                <w:lang w:eastAsia="es-GT"/>
                <w14:ligatures w14:val="none"/>
              </w:rPr>
              <w:t> </w:t>
            </w:r>
          </w:p>
        </w:tc>
        <w:tc>
          <w:tcPr>
            <w:tcW w:w="300" w:type="dxa"/>
            <w:tcBorders>
              <w:top w:val="nil"/>
              <w:left w:val="nil"/>
              <w:bottom w:val="single" w:sz="4" w:space="0" w:color="000000"/>
              <w:right w:val="single" w:sz="4" w:space="0" w:color="000000"/>
            </w:tcBorders>
            <w:shd w:val="clear" w:color="000000" w:fill="808080"/>
            <w:vAlign w:val="center"/>
            <w:hideMark/>
          </w:tcPr>
          <w:p w14:paraId="03444B33" w14:textId="77777777" w:rsidR="00BA054C" w:rsidRPr="00F85732" w:rsidRDefault="00BA054C" w:rsidP="00BA054C">
            <w:pPr>
              <w:jc w:val="center"/>
              <w:rPr>
                <w:rFonts w:eastAsia="Times New Roman" w:cs="Times New Roman"/>
                <w:color w:val="000000"/>
                <w:sz w:val="18"/>
                <w:szCs w:val="18"/>
                <w:lang w:eastAsia="es-GT"/>
                <w14:ligatures w14:val="none"/>
              </w:rPr>
            </w:pPr>
            <w:r w:rsidRPr="00F85732">
              <w:rPr>
                <w:rFonts w:eastAsia="Times New Roman" w:cs="Times New Roman"/>
                <w:color w:val="000000"/>
                <w:sz w:val="18"/>
                <w:szCs w:val="18"/>
                <w:lang w:eastAsia="es-GT"/>
                <w14:ligatures w14:val="none"/>
              </w:rPr>
              <w:t> </w:t>
            </w:r>
          </w:p>
        </w:tc>
        <w:tc>
          <w:tcPr>
            <w:tcW w:w="300" w:type="dxa"/>
            <w:tcBorders>
              <w:top w:val="nil"/>
              <w:left w:val="nil"/>
              <w:bottom w:val="single" w:sz="4" w:space="0" w:color="000000"/>
              <w:right w:val="single" w:sz="4" w:space="0" w:color="000000"/>
            </w:tcBorders>
            <w:shd w:val="clear" w:color="000000" w:fill="808080"/>
            <w:vAlign w:val="center"/>
            <w:hideMark/>
          </w:tcPr>
          <w:p w14:paraId="6E0583AB" w14:textId="77777777" w:rsidR="00BA054C" w:rsidRPr="00F85732" w:rsidRDefault="00BA054C" w:rsidP="00BA054C">
            <w:pPr>
              <w:jc w:val="center"/>
              <w:rPr>
                <w:rFonts w:eastAsia="Times New Roman" w:cs="Times New Roman"/>
                <w:color w:val="000000"/>
                <w:sz w:val="18"/>
                <w:szCs w:val="18"/>
                <w:lang w:eastAsia="es-GT"/>
                <w14:ligatures w14:val="none"/>
              </w:rPr>
            </w:pPr>
            <w:r w:rsidRPr="00F85732">
              <w:rPr>
                <w:rFonts w:eastAsia="Times New Roman" w:cs="Times New Roman"/>
                <w:color w:val="000000"/>
                <w:sz w:val="18"/>
                <w:szCs w:val="18"/>
                <w:lang w:eastAsia="es-GT"/>
                <w14:ligatures w14:val="none"/>
              </w:rPr>
              <w:t> </w:t>
            </w:r>
          </w:p>
        </w:tc>
        <w:tc>
          <w:tcPr>
            <w:tcW w:w="300" w:type="dxa"/>
            <w:tcBorders>
              <w:top w:val="nil"/>
              <w:left w:val="nil"/>
              <w:bottom w:val="single" w:sz="4" w:space="0" w:color="000000"/>
              <w:right w:val="single" w:sz="4" w:space="0" w:color="000000"/>
            </w:tcBorders>
            <w:shd w:val="clear" w:color="000000" w:fill="808080"/>
            <w:vAlign w:val="center"/>
            <w:hideMark/>
          </w:tcPr>
          <w:p w14:paraId="64993467" w14:textId="77777777" w:rsidR="00BA054C" w:rsidRPr="00F85732" w:rsidRDefault="00BA054C" w:rsidP="00BA054C">
            <w:pPr>
              <w:jc w:val="center"/>
              <w:rPr>
                <w:rFonts w:eastAsia="Times New Roman" w:cs="Times New Roman"/>
                <w:color w:val="000000"/>
                <w:sz w:val="18"/>
                <w:szCs w:val="18"/>
                <w:lang w:eastAsia="es-GT"/>
                <w14:ligatures w14:val="none"/>
              </w:rPr>
            </w:pPr>
            <w:r w:rsidRPr="00F85732">
              <w:rPr>
                <w:rFonts w:eastAsia="Times New Roman" w:cs="Times New Roman"/>
                <w:color w:val="000000"/>
                <w:sz w:val="18"/>
                <w:szCs w:val="18"/>
                <w:lang w:eastAsia="es-GT"/>
                <w14:ligatures w14:val="none"/>
              </w:rPr>
              <w:t> </w:t>
            </w:r>
          </w:p>
        </w:tc>
        <w:tc>
          <w:tcPr>
            <w:tcW w:w="300" w:type="dxa"/>
            <w:tcBorders>
              <w:top w:val="nil"/>
              <w:left w:val="nil"/>
              <w:bottom w:val="single" w:sz="4" w:space="0" w:color="000000"/>
              <w:right w:val="single" w:sz="4" w:space="0" w:color="000000"/>
            </w:tcBorders>
            <w:shd w:val="clear" w:color="000000" w:fill="808080"/>
            <w:vAlign w:val="center"/>
            <w:hideMark/>
          </w:tcPr>
          <w:p w14:paraId="647C38F2" w14:textId="77777777" w:rsidR="00BA054C" w:rsidRPr="00F85732" w:rsidRDefault="00BA054C" w:rsidP="00BA054C">
            <w:pPr>
              <w:jc w:val="center"/>
              <w:rPr>
                <w:rFonts w:eastAsia="Times New Roman" w:cs="Times New Roman"/>
                <w:color w:val="000000"/>
                <w:sz w:val="18"/>
                <w:szCs w:val="18"/>
                <w:lang w:eastAsia="es-GT"/>
                <w14:ligatures w14:val="none"/>
              </w:rPr>
            </w:pPr>
            <w:r w:rsidRPr="00F85732">
              <w:rPr>
                <w:rFonts w:eastAsia="Times New Roman" w:cs="Times New Roman"/>
                <w:color w:val="000000"/>
                <w:sz w:val="18"/>
                <w:szCs w:val="18"/>
                <w:lang w:eastAsia="es-GT"/>
                <w14:ligatures w14:val="none"/>
              </w:rPr>
              <w:t> </w:t>
            </w:r>
          </w:p>
        </w:tc>
        <w:tc>
          <w:tcPr>
            <w:tcW w:w="300" w:type="dxa"/>
            <w:tcBorders>
              <w:top w:val="nil"/>
              <w:left w:val="nil"/>
              <w:bottom w:val="single" w:sz="4" w:space="0" w:color="000000"/>
              <w:right w:val="single" w:sz="4" w:space="0" w:color="000000"/>
            </w:tcBorders>
            <w:vAlign w:val="center"/>
            <w:hideMark/>
          </w:tcPr>
          <w:p w14:paraId="0CA17A7A" w14:textId="77777777" w:rsidR="00BA054C" w:rsidRPr="00F85732" w:rsidRDefault="00BA054C" w:rsidP="00BA054C">
            <w:pPr>
              <w:jc w:val="center"/>
              <w:rPr>
                <w:rFonts w:eastAsia="Times New Roman" w:cs="Times New Roman"/>
                <w:color w:val="000000"/>
                <w:sz w:val="18"/>
                <w:szCs w:val="18"/>
                <w:lang w:eastAsia="es-GT"/>
                <w14:ligatures w14:val="none"/>
              </w:rPr>
            </w:pPr>
            <w:r w:rsidRPr="00F85732">
              <w:rPr>
                <w:rFonts w:eastAsia="Times New Roman" w:cs="Times New Roman"/>
                <w:color w:val="000000"/>
                <w:sz w:val="18"/>
                <w:szCs w:val="18"/>
                <w:lang w:eastAsia="es-GT"/>
                <w14:ligatures w14:val="none"/>
              </w:rPr>
              <w:t> </w:t>
            </w:r>
          </w:p>
        </w:tc>
        <w:tc>
          <w:tcPr>
            <w:tcW w:w="300" w:type="dxa"/>
            <w:tcBorders>
              <w:top w:val="nil"/>
              <w:left w:val="nil"/>
              <w:bottom w:val="single" w:sz="4" w:space="0" w:color="000000"/>
              <w:right w:val="single" w:sz="4" w:space="0" w:color="000000"/>
            </w:tcBorders>
            <w:vAlign w:val="center"/>
            <w:hideMark/>
          </w:tcPr>
          <w:p w14:paraId="29E456A4" w14:textId="77777777" w:rsidR="00BA054C" w:rsidRPr="00F85732" w:rsidRDefault="00BA054C" w:rsidP="00BA054C">
            <w:pPr>
              <w:jc w:val="center"/>
              <w:rPr>
                <w:rFonts w:eastAsia="Times New Roman" w:cs="Times New Roman"/>
                <w:color w:val="000000"/>
                <w:sz w:val="18"/>
                <w:szCs w:val="18"/>
                <w:lang w:eastAsia="es-GT"/>
                <w14:ligatures w14:val="none"/>
              </w:rPr>
            </w:pPr>
            <w:r w:rsidRPr="00F85732">
              <w:rPr>
                <w:rFonts w:eastAsia="Times New Roman" w:cs="Times New Roman"/>
                <w:color w:val="000000"/>
                <w:sz w:val="18"/>
                <w:szCs w:val="18"/>
                <w:lang w:eastAsia="es-GT"/>
                <w14:ligatures w14:val="none"/>
              </w:rPr>
              <w:t> </w:t>
            </w:r>
          </w:p>
        </w:tc>
        <w:tc>
          <w:tcPr>
            <w:tcW w:w="300" w:type="dxa"/>
            <w:tcBorders>
              <w:top w:val="nil"/>
              <w:left w:val="nil"/>
              <w:bottom w:val="single" w:sz="4" w:space="0" w:color="000000"/>
              <w:right w:val="single" w:sz="4" w:space="0" w:color="000000"/>
            </w:tcBorders>
            <w:vAlign w:val="center"/>
            <w:hideMark/>
          </w:tcPr>
          <w:p w14:paraId="37DC8D86" w14:textId="77777777" w:rsidR="00BA054C" w:rsidRPr="00F85732" w:rsidRDefault="00BA054C" w:rsidP="00BA054C">
            <w:pPr>
              <w:jc w:val="center"/>
              <w:rPr>
                <w:rFonts w:eastAsia="Times New Roman" w:cs="Times New Roman"/>
                <w:color w:val="000000"/>
                <w:sz w:val="18"/>
                <w:szCs w:val="18"/>
                <w:lang w:eastAsia="es-GT"/>
                <w14:ligatures w14:val="none"/>
              </w:rPr>
            </w:pPr>
            <w:r w:rsidRPr="00F85732">
              <w:rPr>
                <w:rFonts w:eastAsia="Times New Roman" w:cs="Times New Roman"/>
                <w:color w:val="000000"/>
                <w:sz w:val="18"/>
                <w:szCs w:val="18"/>
                <w:lang w:eastAsia="es-GT"/>
                <w14:ligatures w14:val="none"/>
              </w:rPr>
              <w:t> </w:t>
            </w:r>
          </w:p>
        </w:tc>
        <w:tc>
          <w:tcPr>
            <w:tcW w:w="300" w:type="dxa"/>
            <w:tcBorders>
              <w:top w:val="nil"/>
              <w:left w:val="nil"/>
              <w:bottom w:val="single" w:sz="4" w:space="0" w:color="000000"/>
              <w:right w:val="single" w:sz="4" w:space="0" w:color="000000"/>
            </w:tcBorders>
            <w:vAlign w:val="center"/>
            <w:hideMark/>
          </w:tcPr>
          <w:p w14:paraId="232E0D25" w14:textId="77777777" w:rsidR="00BA054C" w:rsidRPr="00F85732" w:rsidRDefault="00BA054C" w:rsidP="00BA054C">
            <w:pPr>
              <w:jc w:val="center"/>
              <w:rPr>
                <w:rFonts w:eastAsia="Times New Roman" w:cs="Times New Roman"/>
                <w:color w:val="000000"/>
                <w:sz w:val="18"/>
                <w:szCs w:val="18"/>
                <w:lang w:eastAsia="es-GT"/>
                <w14:ligatures w14:val="none"/>
              </w:rPr>
            </w:pPr>
            <w:r w:rsidRPr="00F85732">
              <w:rPr>
                <w:rFonts w:eastAsia="Times New Roman" w:cs="Times New Roman"/>
                <w:color w:val="000000"/>
                <w:sz w:val="18"/>
                <w:szCs w:val="18"/>
                <w:lang w:eastAsia="es-GT"/>
                <w14:ligatures w14:val="none"/>
              </w:rPr>
              <w:t> </w:t>
            </w:r>
          </w:p>
        </w:tc>
        <w:tc>
          <w:tcPr>
            <w:tcW w:w="300" w:type="dxa"/>
            <w:tcBorders>
              <w:top w:val="nil"/>
              <w:left w:val="nil"/>
              <w:bottom w:val="single" w:sz="4" w:space="0" w:color="000000"/>
              <w:right w:val="single" w:sz="4" w:space="0" w:color="000000"/>
            </w:tcBorders>
            <w:vAlign w:val="center"/>
            <w:hideMark/>
          </w:tcPr>
          <w:p w14:paraId="38BB1883" w14:textId="77777777" w:rsidR="00BA054C" w:rsidRPr="00F85732" w:rsidRDefault="00BA054C" w:rsidP="00BA054C">
            <w:pPr>
              <w:jc w:val="center"/>
              <w:rPr>
                <w:rFonts w:eastAsia="Times New Roman" w:cs="Times New Roman"/>
                <w:color w:val="000000"/>
                <w:sz w:val="18"/>
                <w:szCs w:val="18"/>
                <w:lang w:eastAsia="es-GT"/>
                <w14:ligatures w14:val="none"/>
              </w:rPr>
            </w:pPr>
            <w:r w:rsidRPr="00F85732">
              <w:rPr>
                <w:rFonts w:eastAsia="Times New Roman" w:cs="Times New Roman"/>
                <w:color w:val="000000"/>
                <w:sz w:val="18"/>
                <w:szCs w:val="18"/>
                <w:lang w:eastAsia="es-GT"/>
                <w14:ligatures w14:val="none"/>
              </w:rPr>
              <w:t> </w:t>
            </w:r>
          </w:p>
        </w:tc>
        <w:tc>
          <w:tcPr>
            <w:tcW w:w="300" w:type="dxa"/>
            <w:tcBorders>
              <w:top w:val="nil"/>
              <w:left w:val="nil"/>
              <w:bottom w:val="single" w:sz="4" w:space="0" w:color="000000"/>
              <w:right w:val="single" w:sz="4" w:space="0" w:color="000000"/>
            </w:tcBorders>
            <w:vAlign w:val="center"/>
            <w:hideMark/>
          </w:tcPr>
          <w:p w14:paraId="7CA82BC8" w14:textId="77777777" w:rsidR="00BA054C" w:rsidRPr="00F85732" w:rsidRDefault="00BA054C" w:rsidP="00BA054C">
            <w:pPr>
              <w:jc w:val="center"/>
              <w:rPr>
                <w:rFonts w:eastAsia="Times New Roman" w:cs="Times New Roman"/>
                <w:color w:val="000000"/>
                <w:sz w:val="18"/>
                <w:szCs w:val="18"/>
                <w:lang w:eastAsia="es-GT"/>
                <w14:ligatures w14:val="none"/>
              </w:rPr>
            </w:pPr>
            <w:r w:rsidRPr="00F85732">
              <w:rPr>
                <w:rFonts w:eastAsia="Times New Roman" w:cs="Times New Roman"/>
                <w:color w:val="000000"/>
                <w:sz w:val="18"/>
                <w:szCs w:val="18"/>
                <w:lang w:eastAsia="es-GT"/>
                <w14:ligatures w14:val="none"/>
              </w:rPr>
              <w:t> </w:t>
            </w:r>
          </w:p>
        </w:tc>
      </w:tr>
      <w:tr w:rsidR="00BA054C" w:rsidRPr="00BA054C" w14:paraId="1894D74F" w14:textId="77777777" w:rsidTr="005F6298">
        <w:trPr>
          <w:trHeight w:val="480"/>
          <w:jc w:val="center"/>
        </w:trPr>
        <w:tc>
          <w:tcPr>
            <w:tcW w:w="2020" w:type="dxa"/>
            <w:tcBorders>
              <w:top w:val="nil"/>
              <w:left w:val="single" w:sz="4" w:space="0" w:color="000000"/>
              <w:bottom w:val="single" w:sz="4" w:space="0" w:color="000000"/>
              <w:right w:val="single" w:sz="4" w:space="0" w:color="000000"/>
            </w:tcBorders>
            <w:vAlign w:val="center"/>
            <w:hideMark/>
          </w:tcPr>
          <w:p w14:paraId="78E0F364" w14:textId="77777777" w:rsidR="00BA054C" w:rsidRPr="00F85732" w:rsidRDefault="00BA054C" w:rsidP="00BA054C">
            <w:pPr>
              <w:jc w:val="left"/>
              <w:rPr>
                <w:rFonts w:eastAsia="Times New Roman" w:cs="Times New Roman"/>
                <w:sz w:val="18"/>
                <w:szCs w:val="18"/>
                <w:lang w:eastAsia="es-GT"/>
                <w14:ligatures w14:val="none"/>
              </w:rPr>
            </w:pPr>
            <w:r w:rsidRPr="00F85732">
              <w:rPr>
                <w:rFonts w:eastAsia="Times New Roman" w:cs="Times New Roman"/>
                <w:sz w:val="18"/>
                <w:szCs w:val="18"/>
                <w:lang w:eastAsia="es-GT"/>
                <w14:ligatures w14:val="none"/>
              </w:rPr>
              <w:t>m) Desarrollo del módulo de biblioteca de componentes</w:t>
            </w:r>
          </w:p>
        </w:tc>
        <w:tc>
          <w:tcPr>
            <w:tcW w:w="300" w:type="dxa"/>
            <w:tcBorders>
              <w:top w:val="nil"/>
              <w:left w:val="nil"/>
              <w:bottom w:val="single" w:sz="4" w:space="0" w:color="000000"/>
              <w:right w:val="single" w:sz="4" w:space="0" w:color="000000"/>
            </w:tcBorders>
            <w:vAlign w:val="center"/>
            <w:hideMark/>
          </w:tcPr>
          <w:p w14:paraId="68E63810" w14:textId="77777777" w:rsidR="00BA054C" w:rsidRPr="00F85732" w:rsidRDefault="00BA054C" w:rsidP="00BA054C">
            <w:pPr>
              <w:jc w:val="center"/>
              <w:rPr>
                <w:rFonts w:eastAsia="Times New Roman" w:cs="Times New Roman"/>
                <w:color w:val="000000"/>
                <w:sz w:val="18"/>
                <w:szCs w:val="18"/>
                <w:lang w:eastAsia="es-GT"/>
                <w14:ligatures w14:val="none"/>
              </w:rPr>
            </w:pPr>
            <w:r w:rsidRPr="00F85732">
              <w:rPr>
                <w:rFonts w:eastAsia="Times New Roman" w:cs="Times New Roman"/>
                <w:color w:val="000000"/>
                <w:sz w:val="18"/>
                <w:szCs w:val="18"/>
                <w:lang w:eastAsia="es-GT"/>
                <w14:ligatures w14:val="none"/>
              </w:rPr>
              <w:t> </w:t>
            </w:r>
          </w:p>
        </w:tc>
        <w:tc>
          <w:tcPr>
            <w:tcW w:w="300" w:type="dxa"/>
            <w:tcBorders>
              <w:top w:val="nil"/>
              <w:left w:val="nil"/>
              <w:bottom w:val="single" w:sz="4" w:space="0" w:color="000000"/>
              <w:right w:val="single" w:sz="4" w:space="0" w:color="000000"/>
            </w:tcBorders>
            <w:vAlign w:val="center"/>
            <w:hideMark/>
          </w:tcPr>
          <w:p w14:paraId="6301BE03" w14:textId="77777777" w:rsidR="00BA054C" w:rsidRPr="00F85732" w:rsidRDefault="00BA054C" w:rsidP="00BA054C">
            <w:pPr>
              <w:jc w:val="center"/>
              <w:rPr>
                <w:rFonts w:eastAsia="Times New Roman" w:cs="Times New Roman"/>
                <w:color w:val="000000"/>
                <w:sz w:val="18"/>
                <w:szCs w:val="18"/>
                <w:lang w:eastAsia="es-GT"/>
                <w14:ligatures w14:val="none"/>
              </w:rPr>
            </w:pPr>
            <w:r w:rsidRPr="00F85732">
              <w:rPr>
                <w:rFonts w:eastAsia="Times New Roman" w:cs="Times New Roman"/>
                <w:color w:val="000000"/>
                <w:sz w:val="18"/>
                <w:szCs w:val="18"/>
                <w:lang w:eastAsia="es-GT"/>
                <w14:ligatures w14:val="none"/>
              </w:rPr>
              <w:t> </w:t>
            </w:r>
          </w:p>
        </w:tc>
        <w:tc>
          <w:tcPr>
            <w:tcW w:w="300" w:type="dxa"/>
            <w:tcBorders>
              <w:top w:val="nil"/>
              <w:left w:val="nil"/>
              <w:bottom w:val="single" w:sz="4" w:space="0" w:color="000000"/>
              <w:right w:val="single" w:sz="4" w:space="0" w:color="000000"/>
            </w:tcBorders>
            <w:vAlign w:val="center"/>
            <w:hideMark/>
          </w:tcPr>
          <w:p w14:paraId="54E37120" w14:textId="77777777" w:rsidR="00BA054C" w:rsidRPr="00F85732" w:rsidRDefault="00BA054C" w:rsidP="00BA054C">
            <w:pPr>
              <w:jc w:val="center"/>
              <w:rPr>
                <w:rFonts w:eastAsia="Times New Roman" w:cs="Times New Roman"/>
                <w:color w:val="000000"/>
                <w:sz w:val="18"/>
                <w:szCs w:val="18"/>
                <w:lang w:eastAsia="es-GT"/>
                <w14:ligatures w14:val="none"/>
              </w:rPr>
            </w:pPr>
            <w:r w:rsidRPr="00F85732">
              <w:rPr>
                <w:rFonts w:eastAsia="Times New Roman" w:cs="Times New Roman"/>
                <w:color w:val="000000"/>
                <w:sz w:val="18"/>
                <w:szCs w:val="18"/>
                <w:lang w:eastAsia="es-GT"/>
                <w14:ligatures w14:val="none"/>
              </w:rPr>
              <w:t> </w:t>
            </w:r>
          </w:p>
        </w:tc>
        <w:tc>
          <w:tcPr>
            <w:tcW w:w="300" w:type="dxa"/>
            <w:tcBorders>
              <w:top w:val="nil"/>
              <w:left w:val="nil"/>
              <w:bottom w:val="single" w:sz="4" w:space="0" w:color="000000"/>
              <w:right w:val="single" w:sz="4" w:space="0" w:color="000000"/>
            </w:tcBorders>
            <w:vAlign w:val="center"/>
            <w:hideMark/>
          </w:tcPr>
          <w:p w14:paraId="3477B204" w14:textId="77777777" w:rsidR="00BA054C" w:rsidRPr="00F85732" w:rsidRDefault="00BA054C" w:rsidP="00BA054C">
            <w:pPr>
              <w:jc w:val="center"/>
              <w:rPr>
                <w:rFonts w:eastAsia="Times New Roman" w:cs="Times New Roman"/>
                <w:color w:val="000000"/>
                <w:sz w:val="18"/>
                <w:szCs w:val="18"/>
                <w:lang w:eastAsia="es-GT"/>
                <w14:ligatures w14:val="none"/>
              </w:rPr>
            </w:pPr>
            <w:r w:rsidRPr="00F85732">
              <w:rPr>
                <w:rFonts w:eastAsia="Times New Roman" w:cs="Times New Roman"/>
                <w:color w:val="000000"/>
                <w:sz w:val="18"/>
                <w:szCs w:val="18"/>
                <w:lang w:eastAsia="es-GT"/>
                <w14:ligatures w14:val="none"/>
              </w:rPr>
              <w:t> </w:t>
            </w:r>
          </w:p>
        </w:tc>
        <w:tc>
          <w:tcPr>
            <w:tcW w:w="300" w:type="dxa"/>
            <w:tcBorders>
              <w:top w:val="nil"/>
              <w:left w:val="nil"/>
              <w:bottom w:val="single" w:sz="4" w:space="0" w:color="000000"/>
              <w:right w:val="single" w:sz="4" w:space="0" w:color="000000"/>
            </w:tcBorders>
            <w:vAlign w:val="center"/>
            <w:hideMark/>
          </w:tcPr>
          <w:p w14:paraId="6EF511AD" w14:textId="77777777" w:rsidR="00BA054C" w:rsidRPr="00F85732" w:rsidRDefault="00BA054C" w:rsidP="00BA054C">
            <w:pPr>
              <w:jc w:val="center"/>
              <w:rPr>
                <w:rFonts w:eastAsia="Times New Roman" w:cs="Times New Roman"/>
                <w:color w:val="000000"/>
                <w:sz w:val="18"/>
                <w:szCs w:val="18"/>
                <w:lang w:eastAsia="es-GT"/>
                <w14:ligatures w14:val="none"/>
              </w:rPr>
            </w:pPr>
            <w:r w:rsidRPr="00F85732">
              <w:rPr>
                <w:rFonts w:eastAsia="Times New Roman" w:cs="Times New Roman"/>
                <w:color w:val="000000"/>
                <w:sz w:val="18"/>
                <w:szCs w:val="18"/>
                <w:lang w:eastAsia="es-GT"/>
                <w14:ligatures w14:val="none"/>
              </w:rPr>
              <w:t> </w:t>
            </w:r>
          </w:p>
        </w:tc>
        <w:tc>
          <w:tcPr>
            <w:tcW w:w="300" w:type="dxa"/>
            <w:tcBorders>
              <w:top w:val="nil"/>
              <w:left w:val="nil"/>
              <w:bottom w:val="single" w:sz="4" w:space="0" w:color="000000"/>
              <w:right w:val="single" w:sz="4" w:space="0" w:color="000000"/>
            </w:tcBorders>
            <w:vAlign w:val="center"/>
            <w:hideMark/>
          </w:tcPr>
          <w:p w14:paraId="4AB40BF7" w14:textId="77777777" w:rsidR="00BA054C" w:rsidRPr="00F85732" w:rsidRDefault="00BA054C" w:rsidP="00BA054C">
            <w:pPr>
              <w:jc w:val="center"/>
              <w:rPr>
                <w:rFonts w:eastAsia="Times New Roman" w:cs="Times New Roman"/>
                <w:color w:val="000000"/>
                <w:sz w:val="18"/>
                <w:szCs w:val="18"/>
                <w:lang w:eastAsia="es-GT"/>
                <w14:ligatures w14:val="none"/>
              </w:rPr>
            </w:pPr>
            <w:r w:rsidRPr="00F85732">
              <w:rPr>
                <w:rFonts w:eastAsia="Times New Roman" w:cs="Times New Roman"/>
                <w:color w:val="000000"/>
                <w:sz w:val="18"/>
                <w:szCs w:val="18"/>
                <w:lang w:eastAsia="es-GT"/>
                <w14:ligatures w14:val="none"/>
              </w:rPr>
              <w:t> </w:t>
            </w:r>
          </w:p>
        </w:tc>
        <w:tc>
          <w:tcPr>
            <w:tcW w:w="300" w:type="dxa"/>
            <w:tcBorders>
              <w:top w:val="nil"/>
              <w:left w:val="nil"/>
              <w:bottom w:val="single" w:sz="4" w:space="0" w:color="000000"/>
              <w:right w:val="single" w:sz="4" w:space="0" w:color="000000"/>
            </w:tcBorders>
            <w:shd w:val="clear" w:color="000000" w:fill="808080"/>
            <w:vAlign w:val="center"/>
            <w:hideMark/>
          </w:tcPr>
          <w:p w14:paraId="783BCEC8" w14:textId="77777777" w:rsidR="00BA054C" w:rsidRPr="00F85732" w:rsidRDefault="00BA054C" w:rsidP="00BA054C">
            <w:pPr>
              <w:jc w:val="center"/>
              <w:rPr>
                <w:rFonts w:eastAsia="Times New Roman" w:cs="Times New Roman"/>
                <w:color w:val="000000"/>
                <w:sz w:val="18"/>
                <w:szCs w:val="18"/>
                <w:lang w:eastAsia="es-GT"/>
                <w14:ligatures w14:val="none"/>
              </w:rPr>
            </w:pPr>
            <w:r w:rsidRPr="00F85732">
              <w:rPr>
                <w:rFonts w:eastAsia="Times New Roman" w:cs="Times New Roman"/>
                <w:color w:val="000000"/>
                <w:sz w:val="18"/>
                <w:szCs w:val="18"/>
                <w:lang w:eastAsia="es-GT"/>
                <w14:ligatures w14:val="none"/>
              </w:rPr>
              <w:t> </w:t>
            </w:r>
          </w:p>
        </w:tc>
        <w:tc>
          <w:tcPr>
            <w:tcW w:w="300" w:type="dxa"/>
            <w:tcBorders>
              <w:top w:val="nil"/>
              <w:left w:val="nil"/>
              <w:bottom w:val="single" w:sz="4" w:space="0" w:color="000000"/>
              <w:right w:val="single" w:sz="4" w:space="0" w:color="000000"/>
            </w:tcBorders>
            <w:shd w:val="clear" w:color="000000" w:fill="808080"/>
            <w:vAlign w:val="center"/>
            <w:hideMark/>
          </w:tcPr>
          <w:p w14:paraId="2978B682" w14:textId="77777777" w:rsidR="00BA054C" w:rsidRPr="00F85732" w:rsidRDefault="00BA054C" w:rsidP="00BA054C">
            <w:pPr>
              <w:jc w:val="center"/>
              <w:rPr>
                <w:rFonts w:eastAsia="Times New Roman" w:cs="Times New Roman"/>
                <w:color w:val="000000"/>
                <w:sz w:val="18"/>
                <w:szCs w:val="18"/>
                <w:lang w:eastAsia="es-GT"/>
                <w14:ligatures w14:val="none"/>
              </w:rPr>
            </w:pPr>
            <w:r w:rsidRPr="00F85732">
              <w:rPr>
                <w:rFonts w:eastAsia="Times New Roman" w:cs="Times New Roman"/>
                <w:color w:val="000000"/>
                <w:sz w:val="18"/>
                <w:szCs w:val="18"/>
                <w:lang w:eastAsia="es-GT"/>
                <w14:ligatures w14:val="none"/>
              </w:rPr>
              <w:t> </w:t>
            </w:r>
          </w:p>
        </w:tc>
        <w:tc>
          <w:tcPr>
            <w:tcW w:w="300" w:type="dxa"/>
            <w:tcBorders>
              <w:top w:val="nil"/>
              <w:left w:val="nil"/>
              <w:bottom w:val="single" w:sz="4" w:space="0" w:color="000000"/>
              <w:right w:val="single" w:sz="4" w:space="0" w:color="000000"/>
            </w:tcBorders>
            <w:shd w:val="clear" w:color="000000" w:fill="808080"/>
            <w:vAlign w:val="center"/>
            <w:hideMark/>
          </w:tcPr>
          <w:p w14:paraId="16FE69C7" w14:textId="77777777" w:rsidR="00BA054C" w:rsidRPr="00F85732" w:rsidRDefault="00BA054C" w:rsidP="00BA054C">
            <w:pPr>
              <w:jc w:val="center"/>
              <w:rPr>
                <w:rFonts w:eastAsia="Times New Roman" w:cs="Times New Roman"/>
                <w:color w:val="000000"/>
                <w:sz w:val="18"/>
                <w:szCs w:val="18"/>
                <w:lang w:eastAsia="es-GT"/>
                <w14:ligatures w14:val="none"/>
              </w:rPr>
            </w:pPr>
            <w:r w:rsidRPr="00F85732">
              <w:rPr>
                <w:rFonts w:eastAsia="Times New Roman" w:cs="Times New Roman"/>
                <w:color w:val="000000"/>
                <w:sz w:val="18"/>
                <w:szCs w:val="18"/>
                <w:lang w:eastAsia="es-GT"/>
                <w14:ligatures w14:val="none"/>
              </w:rPr>
              <w:t> </w:t>
            </w:r>
          </w:p>
        </w:tc>
        <w:tc>
          <w:tcPr>
            <w:tcW w:w="300" w:type="dxa"/>
            <w:tcBorders>
              <w:top w:val="nil"/>
              <w:left w:val="nil"/>
              <w:bottom w:val="single" w:sz="4" w:space="0" w:color="000000"/>
              <w:right w:val="single" w:sz="4" w:space="0" w:color="000000"/>
            </w:tcBorders>
            <w:vAlign w:val="center"/>
            <w:hideMark/>
          </w:tcPr>
          <w:p w14:paraId="392CB4E3" w14:textId="77777777" w:rsidR="00BA054C" w:rsidRPr="00F85732" w:rsidRDefault="00BA054C" w:rsidP="00BA054C">
            <w:pPr>
              <w:jc w:val="center"/>
              <w:rPr>
                <w:rFonts w:eastAsia="Times New Roman" w:cs="Times New Roman"/>
                <w:color w:val="000000"/>
                <w:sz w:val="18"/>
                <w:szCs w:val="18"/>
                <w:lang w:eastAsia="es-GT"/>
                <w14:ligatures w14:val="none"/>
              </w:rPr>
            </w:pPr>
            <w:r w:rsidRPr="00F85732">
              <w:rPr>
                <w:rFonts w:eastAsia="Times New Roman" w:cs="Times New Roman"/>
                <w:color w:val="000000"/>
                <w:sz w:val="18"/>
                <w:szCs w:val="18"/>
                <w:lang w:eastAsia="es-GT"/>
                <w14:ligatures w14:val="none"/>
              </w:rPr>
              <w:t> </w:t>
            </w:r>
          </w:p>
        </w:tc>
        <w:tc>
          <w:tcPr>
            <w:tcW w:w="300" w:type="dxa"/>
            <w:tcBorders>
              <w:top w:val="nil"/>
              <w:left w:val="nil"/>
              <w:bottom w:val="single" w:sz="4" w:space="0" w:color="000000"/>
              <w:right w:val="single" w:sz="4" w:space="0" w:color="000000"/>
            </w:tcBorders>
            <w:vAlign w:val="center"/>
            <w:hideMark/>
          </w:tcPr>
          <w:p w14:paraId="032427C9" w14:textId="77777777" w:rsidR="00BA054C" w:rsidRPr="00F85732" w:rsidRDefault="00BA054C" w:rsidP="00BA054C">
            <w:pPr>
              <w:jc w:val="center"/>
              <w:rPr>
                <w:rFonts w:eastAsia="Times New Roman" w:cs="Times New Roman"/>
                <w:color w:val="000000"/>
                <w:sz w:val="18"/>
                <w:szCs w:val="18"/>
                <w:lang w:eastAsia="es-GT"/>
                <w14:ligatures w14:val="none"/>
              </w:rPr>
            </w:pPr>
            <w:r w:rsidRPr="00F85732">
              <w:rPr>
                <w:rFonts w:eastAsia="Times New Roman" w:cs="Times New Roman"/>
                <w:color w:val="000000"/>
                <w:sz w:val="18"/>
                <w:szCs w:val="18"/>
                <w:lang w:eastAsia="es-GT"/>
                <w14:ligatures w14:val="none"/>
              </w:rPr>
              <w:t> </w:t>
            </w:r>
          </w:p>
        </w:tc>
        <w:tc>
          <w:tcPr>
            <w:tcW w:w="300" w:type="dxa"/>
            <w:tcBorders>
              <w:top w:val="nil"/>
              <w:left w:val="nil"/>
              <w:bottom w:val="single" w:sz="4" w:space="0" w:color="000000"/>
              <w:right w:val="single" w:sz="4" w:space="0" w:color="000000"/>
            </w:tcBorders>
            <w:vAlign w:val="center"/>
            <w:hideMark/>
          </w:tcPr>
          <w:p w14:paraId="1D16E9CB" w14:textId="77777777" w:rsidR="00BA054C" w:rsidRPr="00F85732" w:rsidRDefault="00BA054C" w:rsidP="00BA054C">
            <w:pPr>
              <w:jc w:val="center"/>
              <w:rPr>
                <w:rFonts w:eastAsia="Times New Roman" w:cs="Times New Roman"/>
                <w:color w:val="000000"/>
                <w:sz w:val="18"/>
                <w:szCs w:val="18"/>
                <w:lang w:eastAsia="es-GT"/>
                <w14:ligatures w14:val="none"/>
              </w:rPr>
            </w:pPr>
            <w:r w:rsidRPr="00F85732">
              <w:rPr>
                <w:rFonts w:eastAsia="Times New Roman" w:cs="Times New Roman"/>
                <w:color w:val="000000"/>
                <w:sz w:val="18"/>
                <w:szCs w:val="18"/>
                <w:lang w:eastAsia="es-GT"/>
                <w14:ligatures w14:val="none"/>
              </w:rPr>
              <w:t> </w:t>
            </w:r>
          </w:p>
        </w:tc>
        <w:tc>
          <w:tcPr>
            <w:tcW w:w="300" w:type="dxa"/>
            <w:tcBorders>
              <w:top w:val="nil"/>
              <w:left w:val="nil"/>
              <w:bottom w:val="single" w:sz="4" w:space="0" w:color="000000"/>
              <w:right w:val="single" w:sz="4" w:space="0" w:color="000000"/>
            </w:tcBorders>
            <w:vAlign w:val="center"/>
            <w:hideMark/>
          </w:tcPr>
          <w:p w14:paraId="1313C4D4" w14:textId="77777777" w:rsidR="00BA054C" w:rsidRPr="00F85732" w:rsidRDefault="00BA054C" w:rsidP="00BA054C">
            <w:pPr>
              <w:jc w:val="center"/>
              <w:rPr>
                <w:rFonts w:eastAsia="Times New Roman" w:cs="Times New Roman"/>
                <w:color w:val="000000"/>
                <w:sz w:val="18"/>
                <w:szCs w:val="18"/>
                <w:lang w:eastAsia="es-GT"/>
                <w14:ligatures w14:val="none"/>
              </w:rPr>
            </w:pPr>
            <w:r w:rsidRPr="00F85732">
              <w:rPr>
                <w:rFonts w:eastAsia="Times New Roman" w:cs="Times New Roman"/>
                <w:color w:val="000000"/>
                <w:sz w:val="18"/>
                <w:szCs w:val="18"/>
                <w:lang w:eastAsia="es-GT"/>
                <w14:ligatures w14:val="none"/>
              </w:rPr>
              <w:t> </w:t>
            </w:r>
          </w:p>
        </w:tc>
        <w:tc>
          <w:tcPr>
            <w:tcW w:w="300" w:type="dxa"/>
            <w:tcBorders>
              <w:top w:val="nil"/>
              <w:left w:val="nil"/>
              <w:bottom w:val="single" w:sz="4" w:space="0" w:color="000000"/>
              <w:right w:val="single" w:sz="4" w:space="0" w:color="000000"/>
            </w:tcBorders>
            <w:vAlign w:val="center"/>
            <w:hideMark/>
          </w:tcPr>
          <w:p w14:paraId="7872A658" w14:textId="77777777" w:rsidR="00BA054C" w:rsidRPr="00F85732" w:rsidRDefault="00BA054C" w:rsidP="00BA054C">
            <w:pPr>
              <w:jc w:val="center"/>
              <w:rPr>
                <w:rFonts w:eastAsia="Times New Roman" w:cs="Times New Roman"/>
                <w:color w:val="000000"/>
                <w:sz w:val="18"/>
                <w:szCs w:val="18"/>
                <w:lang w:eastAsia="es-GT"/>
                <w14:ligatures w14:val="none"/>
              </w:rPr>
            </w:pPr>
            <w:r w:rsidRPr="00F85732">
              <w:rPr>
                <w:rFonts w:eastAsia="Times New Roman" w:cs="Times New Roman"/>
                <w:color w:val="000000"/>
                <w:sz w:val="18"/>
                <w:szCs w:val="18"/>
                <w:lang w:eastAsia="es-GT"/>
                <w14:ligatures w14:val="none"/>
              </w:rPr>
              <w:t> </w:t>
            </w:r>
          </w:p>
        </w:tc>
        <w:tc>
          <w:tcPr>
            <w:tcW w:w="300" w:type="dxa"/>
            <w:tcBorders>
              <w:top w:val="nil"/>
              <w:left w:val="nil"/>
              <w:bottom w:val="single" w:sz="4" w:space="0" w:color="000000"/>
              <w:right w:val="single" w:sz="4" w:space="0" w:color="000000"/>
            </w:tcBorders>
            <w:vAlign w:val="center"/>
            <w:hideMark/>
          </w:tcPr>
          <w:p w14:paraId="61647A0C" w14:textId="77777777" w:rsidR="00BA054C" w:rsidRPr="00F85732" w:rsidRDefault="00BA054C" w:rsidP="00BA054C">
            <w:pPr>
              <w:jc w:val="center"/>
              <w:rPr>
                <w:rFonts w:eastAsia="Times New Roman" w:cs="Times New Roman"/>
                <w:color w:val="000000"/>
                <w:sz w:val="18"/>
                <w:szCs w:val="18"/>
                <w:lang w:eastAsia="es-GT"/>
                <w14:ligatures w14:val="none"/>
              </w:rPr>
            </w:pPr>
            <w:r w:rsidRPr="00F85732">
              <w:rPr>
                <w:rFonts w:eastAsia="Times New Roman" w:cs="Times New Roman"/>
                <w:color w:val="000000"/>
                <w:sz w:val="18"/>
                <w:szCs w:val="18"/>
                <w:lang w:eastAsia="es-GT"/>
                <w14:ligatures w14:val="none"/>
              </w:rPr>
              <w:t> </w:t>
            </w:r>
          </w:p>
        </w:tc>
        <w:tc>
          <w:tcPr>
            <w:tcW w:w="300" w:type="dxa"/>
            <w:tcBorders>
              <w:top w:val="nil"/>
              <w:left w:val="nil"/>
              <w:bottom w:val="single" w:sz="4" w:space="0" w:color="000000"/>
              <w:right w:val="single" w:sz="4" w:space="0" w:color="000000"/>
            </w:tcBorders>
            <w:vAlign w:val="center"/>
            <w:hideMark/>
          </w:tcPr>
          <w:p w14:paraId="66AB16C4" w14:textId="77777777" w:rsidR="00BA054C" w:rsidRPr="00F85732" w:rsidRDefault="00BA054C" w:rsidP="00BA054C">
            <w:pPr>
              <w:jc w:val="center"/>
              <w:rPr>
                <w:rFonts w:eastAsia="Times New Roman" w:cs="Times New Roman"/>
                <w:color w:val="000000"/>
                <w:sz w:val="18"/>
                <w:szCs w:val="18"/>
                <w:lang w:eastAsia="es-GT"/>
                <w14:ligatures w14:val="none"/>
              </w:rPr>
            </w:pPr>
            <w:r w:rsidRPr="00F85732">
              <w:rPr>
                <w:rFonts w:eastAsia="Times New Roman" w:cs="Times New Roman"/>
                <w:color w:val="000000"/>
                <w:sz w:val="18"/>
                <w:szCs w:val="18"/>
                <w:lang w:eastAsia="es-GT"/>
                <w14:ligatures w14:val="none"/>
              </w:rPr>
              <w:t> </w:t>
            </w:r>
          </w:p>
        </w:tc>
        <w:tc>
          <w:tcPr>
            <w:tcW w:w="300" w:type="dxa"/>
            <w:tcBorders>
              <w:top w:val="nil"/>
              <w:left w:val="nil"/>
              <w:bottom w:val="single" w:sz="4" w:space="0" w:color="000000"/>
              <w:right w:val="single" w:sz="4" w:space="0" w:color="000000"/>
            </w:tcBorders>
            <w:vAlign w:val="center"/>
            <w:hideMark/>
          </w:tcPr>
          <w:p w14:paraId="4C95596F" w14:textId="77777777" w:rsidR="00BA054C" w:rsidRPr="00F85732" w:rsidRDefault="00BA054C" w:rsidP="00BA054C">
            <w:pPr>
              <w:jc w:val="center"/>
              <w:rPr>
                <w:rFonts w:eastAsia="Times New Roman" w:cs="Times New Roman"/>
                <w:color w:val="000000"/>
                <w:sz w:val="18"/>
                <w:szCs w:val="18"/>
                <w:lang w:eastAsia="es-GT"/>
                <w14:ligatures w14:val="none"/>
              </w:rPr>
            </w:pPr>
            <w:r w:rsidRPr="00F85732">
              <w:rPr>
                <w:rFonts w:eastAsia="Times New Roman" w:cs="Times New Roman"/>
                <w:color w:val="000000"/>
                <w:sz w:val="18"/>
                <w:szCs w:val="18"/>
                <w:lang w:eastAsia="es-GT"/>
                <w14:ligatures w14:val="none"/>
              </w:rPr>
              <w:t> </w:t>
            </w:r>
          </w:p>
        </w:tc>
      </w:tr>
      <w:tr w:rsidR="00BA054C" w:rsidRPr="00BA054C" w14:paraId="74A377A8" w14:textId="77777777" w:rsidTr="005F6298">
        <w:trPr>
          <w:trHeight w:val="480"/>
          <w:jc w:val="center"/>
        </w:trPr>
        <w:tc>
          <w:tcPr>
            <w:tcW w:w="2020" w:type="dxa"/>
            <w:tcBorders>
              <w:top w:val="nil"/>
              <w:left w:val="single" w:sz="4" w:space="0" w:color="000000"/>
              <w:bottom w:val="single" w:sz="4" w:space="0" w:color="000000"/>
              <w:right w:val="single" w:sz="4" w:space="0" w:color="000000"/>
            </w:tcBorders>
            <w:vAlign w:val="center"/>
            <w:hideMark/>
          </w:tcPr>
          <w:p w14:paraId="2114BF54" w14:textId="77777777" w:rsidR="00BA054C" w:rsidRPr="00F85732" w:rsidRDefault="00BA054C" w:rsidP="00BA054C">
            <w:pPr>
              <w:jc w:val="left"/>
              <w:rPr>
                <w:rFonts w:eastAsia="Times New Roman" w:cs="Times New Roman"/>
                <w:sz w:val="18"/>
                <w:szCs w:val="18"/>
                <w:lang w:eastAsia="es-GT"/>
                <w14:ligatures w14:val="none"/>
              </w:rPr>
            </w:pPr>
            <w:r w:rsidRPr="00F85732">
              <w:rPr>
                <w:rFonts w:eastAsia="Times New Roman" w:cs="Times New Roman"/>
                <w:sz w:val="18"/>
                <w:szCs w:val="18"/>
                <w:lang w:eastAsia="es-GT"/>
                <w14:ligatures w14:val="none"/>
              </w:rPr>
              <w:t>n) Desarrollo del módulo de historial</w:t>
            </w:r>
          </w:p>
        </w:tc>
        <w:tc>
          <w:tcPr>
            <w:tcW w:w="300" w:type="dxa"/>
            <w:tcBorders>
              <w:top w:val="nil"/>
              <w:left w:val="nil"/>
              <w:bottom w:val="single" w:sz="4" w:space="0" w:color="000000"/>
              <w:right w:val="single" w:sz="4" w:space="0" w:color="000000"/>
            </w:tcBorders>
            <w:vAlign w:val="center"/>
            <w:hideMark/>
          </w:tcPr>
          <w:p w14:paraId="33FCB3E3" w14:textId="77777777" w:rsidR="00BA054C" w:rsidRPr="00F85732" w:rsidRDefault="00BA054C" w:rsidP="00BA054C">
            <w:pPr>
              <w:jc w:val="center"/>
              <w:rPr>
                <w:rFonts w:eastAsia="Times New Roman" w:cs="Times New Roman"/>
                <w:color w:val="000000"/>
                <w:sz w:val="18"/>
                <w:szCs w:val="18"/>
                <w:lang w:eastAsia="es-GT"/>
                <w14:ligatures w14:val="none"/>
              </w:rPr>
            </w:pPr>
            <w:r w:rsidRPr="00F85732">
              <w:rPr>
                <w:rFonts w:eastAsia="Times New Roman" w:cs="Times New Roman"/>
                <w:color w:val="000000"/>
                <w:sz w:val="18"/>
                <w:szCs w:val="18"/>
                <w:lang w:eastAsia="es-GT"/>
                <w14:ligatures w14:val="none"/>
              </w:rPr>
              <w:t> </w:t>
            </w:r>
          </w:p>
        </w:tc>
        <w:tc>
          <w:tcPr>
            <w:tcW w:w="300" w:type="dxa"/>
            <w:tcBorders>
              <w:top w:val="nil"/>
              <w:left w:val="nil"/>
              <w:bottom w:val="single" w:sz="4" w:space="0" w:color="000000"/>
              <w:right w:val="single" w:sz="4" w:space="0" w:color="000000"/>
            </w:tcBorders>
            <w:vAlign w:val="center"/>
            <w:hideMark/>
          </w:tcPr>
          <w:p w14:paraId="008DD20D" w14:textId="77777777" w:rsidR="00BA054C" w:rsidRPr="00F85732" w:rsidRDefault="00BA054C" w:rsidP="00BA054C">
            <w:pPr>
              <w:jc w:val="center"/>
              <w:rPr>
                <w:rFonts w:eastAsia="Times New Roman" w:cs="Times New Roman"/>
                <w:color w:val="000000"/>
                <w:sz w:val="18"/>
                <w:szCs w:val="18"/>
                <w:lang w:eastAsia="es-GT"/>
                <w14:ligatures w14:val="none"/>
              </w:rPr>
            </w:pPr>
            <w:r w:rsidRPr="00F85732">
              <w:rPr>
                <w:rFonts w:eastAsia="Times New Roman" w:cs="Times New Roman"/>
                <w:color w:val="000000"/>
                <w:sz w:val="18"/>
                <w:szCs w:val="18"/>
                <w:lang w:eastAsia="es-GT"/>
                <w14:ligatures w14:val="none"/>
              </w:rPr>
              <w:t> </w:t>
            </w:r>
          </w:p>
        </w:tc>
        <w:tc>
          <w:tcPr>
            <w:tcW w:w="300" w:type="dxa"/>
            <w:tcBorders>
              <w:top w:val="nil"/>
              <w:left w:val="nil"/>
              <w:bottom w:val="single" w:sz="4" w:space="0" w:color="000000"/>
              <w:right w:val="single" w:sz="4" w:space="0" w:color="000000"/>
            </w:tcBorders>
            <w:vAlign w:val="center"/>
            <w:hideMark/>
          </w:tcPr>
          <w:p w14:paraId="5BBFF43E" w14:textId="77777777" w:rsidR="00BA054C" w:rsidRPr="00F85732" w:rsidRDefault="00BA054C" w:rsidP="00BA054C">
            <w:pPr>
              <w:jc w:val="center"/>
              <w:rPr>
                <w:rFonts w:eastAsia="Times New Roman" w:cs="Times New Roman"/>
                <w:color w:val="000000"/>
                <w:sz w:val="18"/>
                <w:szCs w:val="18"/>
                <w:lang w:eastAsia="es-GT"/>
                <w14:ligatures w14:val="none"/>
              </w:rPr>
            </w:pPr>
            <w:r w:rsidRPr="00F85732">
              <w:rPr>
                <w:rFonts w:eastAsia="Times New Roman" w:cs="Times New Roman"/>
                <w:color w:val="000000"/>
                <w:sz w:val="18"/>
                <w:szCs w:val="18"/>
                <w:lang w:eastAsia="es-GT"/>
                <w14:ligatures w14:val="none"/>
              </w:rPr>
              <w:t> </w:t>
            </w:r>
          </w:p>
        </w:tc>
        <w:tc>
          <w:tcPr>
            <w:tcW w:w="300" w:type="dxa"/>
            <w:tcBorders>
              <w:top w:val="nil"/>
              <w:left w:val="nil"/>
              <w:bottom w:val="single" w:sz="4" w:space="0" w:color="000000"/>
              <w:right w:val="single" w:sz="4" w:space="0" w:color="000000"/>
            </w:tcBorders>
            <w:vAlign w:val="center"/>
            <w:hideMark/>
          </w:tcPr>
          <w:p w14:paraId="6E09DF37" w14:textId="77777777" w:rsidR="00BA054C" w:rsidRPr="00F85732" w:rsidRDefault="00BA054C" w:rsidP="00BA054C">
            <w:pPr>
              <w:jc w:val="center"/>
              <w:rPr>
                <w:rFonts w:eastAsia="Times New Roman" w:cs="Times New Roman"/>
                <w:color w:val="000000"/>
                <w:sz w:val="18"/>
                <w:szCs w:val="18"/>
                <w:lang w:eastAsia="es-GT"/>
                <w14:ligatures w14:val="none"/>
              </w:rPr>
            </w:pPr>
            <w:r w:rsidRPr="00F85732">
              <w:rPr>
                <w:rFonts w:eastAsia="Times New Roman" w:cs="Times New Roman"/>
                <w:color w:val="000000"/>
                <w:sz w:val="18"/>
                <w:szCs w:val="18"/>
                <w:lang w:eastAsia="es-GT"/>
                <w14:ligatures w14:val="none"/>
              </w:rPr>
              <w:t> </w:t>
            </w:r>
          </w:p>
        </w:tc>
        <w:tc>
          <w:tcPr>
            <w:tcW w:w="300" w:type="dxa"/>
            <w:tcBorders>
              <w:top w:val="nil"/>
              <w:left w:val="nil"/>
              <w:bottom w:val="single" w:sz="4" w:space="0" w:color="000000"/>
              <w:right w:val="single" w:sz="4" w:space="0" w:color="000000"/>
            </w:tcBorders>
            <w:vAlign w:val="center"/>
            <w:hideMark/>
          </w:tcPr>
          <w:p w14:paraId="0BC52D7B" w14:textId="77777777" w:rsidR="00BA054C" w:rsidRPr="00F85732" w:rsidRDefault="00BA054C" w:rsidP="00BA054C">
            <w:pPr>
              <w:jc w:val="center"/>
              <w:rPr>
                <w:rFonts w:eastAsia="Times New Roman" w:cs="Times New Roman"/>
                <w:color w:val="000000"/>
                <w:sz w:val="18"/>
                <w:szCs w:val="18"/>
                <w:lang w:eastAsia="es-GT"/>
                <w14:ligatures w14:val="none"/>
              </w:rPr>
            </w:pPr>
            <w:r w:rsidRPr="00F85732">
              <w:rPr>
                <w:rFonts w:eastAsia="Times New Roman" w:cs="Times New Roman"/>
                <w:color w:val="000000"/>
                <w:sz w:val="18"/>
                <w:szCs w:val="18"/>
                <w:lang w:eastAsia="es-GT"/>
                <w14:ligatures w14:val="none"/>
              </w:rPr>
              <w:t> </w:t>
            </w:r>
          </w:p>
        </w:tc>
        <w:tc>
          <w:tcPr>
            <w:tcW w:w="300" w:type="dxa"/>
            <w:tcBorders>
              <w:top w:val="nil"/>
              <w:left w:val="nil"/>
              <w:bottom w:val="single" w:sz="4" w:space="0" w:color="000000"/>
              <w:right w:val="single" w:sz="4" w:space="0" w:color="000000"/>
            </w:tcBorders>
            <w:vAlign w:val="center"/>
            <w:hideMark/>
          </w:tcPr>
          <w:p w14:paraId="266E7BC3" w14:textId="77777777" w:rsidR="00BA054C" w:rsidRPr="00F85732" w:rsidRDefault="00BA054C" w:rsidP="00BA054C">
            <w:pPr>
              <w:jc w:val="center"/>
              <w:rPr>
                <w:rFonts w:eastAsia="Times New Roman" w:cs="Times New Roman"/>
                <w:color w:val="000000"/>
                <w:sz w:val="18"/>
                <w:szCs w:val="18"/>
                <w:lang w:eastAsia="es-GT"/>
                <w14:ligatures w14:val="none"/>
              </w:rPr>
            </w:pPr>
            <w:r w:rsidRPr="00F85732">
              <w:rPr>
                <w:rFonts w:eastAsia="Times New Roman" w:cs="Times New Roman"/>
                <w:color w:val="000000"/>
                <w:sz w:val="18"/>
                <w:szCs w:val="18"/>
                <w:lang w:eastAsia="es-GT"/>
                <w14:ligatures w14:val="none"/>
              </w:rPr>
              <w:t> </w:t>
            </w:r>
          </w:p>
        </w:tc>
        <w:tc>
          <w:tcPr>
            <w:tcW w:w="300" w:type="dxa"/>
            <w:tcBorders>
              <w:top w:val="nil"/>
              <w:left w:val="nil"/>
              <w:bottom w:val="single" w:sz="4" w:space="0" w:color="000000"/>
              <w:right w:val="single" w:sz="4" w:space="0" w:color="000000"/>
            </w:tcBorders>
            <w:vAlign w:val="center"/>
            <w:hideMark/>
          </w:tcPr>
          <w:p w14:paraId="778EA487" w14:textId="77777777" w:rsidR="00BA054C" w:rsidRPr="00F85732" w:rsidRDefault="00BA054C" w:rsidP="00BA054C">
            <w:pPr>
              <w:jc w:val="center"/>
              <w:rPr>
                <w:rFonts w:eastAsia="Times New Roman" w:cs="Times New Roman"/>
                <w:color w:val="000000"/>
                <w:sz w:val="18"/>
                <w:szCs w:val="18"/>
                <w:lang w:eastAsia="es-GT"/>
                <w14:ligatures w14:val="none"/>
              </w:rPr>
            </w:pPr>
            <w:r w:rsidRPr="00F85732">
              <w:rPr>
                <w:rFonts w:eastAsia="Times New Roman" w:cs="Times New Roman"/>
                <w:color w:val="000000"/>
                <w:sz w:val="18"/>
                <w:szCs w:val="18"/>
                <w:lang w:eastAsia="es-GT"/>
                <w14:ligatures w14:val="none"/>
              </w:rPr>
              <w:t> </w:t>
            </w:r>
          </w:p>
        </w:tc>
        <w:tc>
          <w:tcPr>
            <w:tcW w:w="300" w:type="dxa"/>
            <w:tcBorders>
              <w:top w:val="nil"/>
              <w:left w:val="nil"/>
              <w:bottom w:val="single" w:sz="4" w:space="0" w:color="000000"/>
              <w:right w:val="single" w:sz="4" w:space="0" w:color="000000"/>
            </w:tcBorders>
            <w:vAlign w:val="center"/>
            <w:hideMark/>
          </w:tcPr>
          <w:p w14:paraId="364AD431" w14:textId="77777777" w:rsidR="00BA054C" w:rsidRPr="00F85732" w:rsidRDefault="00BA054C" w:rsidP="00BA054C">
            <w:pPr>
              <w:jc w:val="center"/>
              <w:rPr>
                <w:rFonts w:eastAsia="Times New Roman" w:cs="Times New Roman"/>
                <w:color w:val="000000"/>
                <w:sz w:val="18"/>
                <w:szCs w:val="18"/>
                <w:lang w:eastAsia="es-GT"/>
                <w14:ligatures w14:val="none"/>
              </w:rPr>
            </w:pPr>
            <w:r w:rsidRPr="00F85732">
              <w:rPr>
                <w:rFonts w:eastAsia="Times New Roman" w:cs="Times New Roman"/>
                <w:color w:val="000000"/>
                <w:sz w:val="18"/>
                <w:szCs w:val="18"/>
                <w:lang w:eastAsia="es-GT"/>
                <w14:ligatures w14:val="none"/>
              </w:rPr>
              <w:t> </w:t>
            </w:r>
          </w:p>
        </w:tc>
        <w:tc>
          <w:tcPr>
            <w:tcW w:w="300" w:type="dxa"/>
            <w:tcBorders>
              <w:top w:val="nil"/>
              <w:left w:val="nil"/>
              <w:bottom w:val="single" w:sz="4" w:space="0" w:color="000000"/>
              <w:right w:val="single" w:sz="4" w:space="0" w:color="000000"/>
            </w:tcBorders>
            <w:vAlign w:val="center"/>
            <w:hideMark/>
          </w:tcPr>
          <w:p w14:paraId="6FBB2D18" w14:textId="77777777" w:rsidR="00BA054C" w:rsidRPr="00F85732" w:rsidRDefault="00BA054C" w:rsidP="00BA054C">
            <w:pPr>
              <w:jc w:val="center"/>
              <w:rPr>
                <w:rFonts w:eastAsia="Times New Roman" w:cs="Times New Roman"/>
                <w:color w:val="000000"/>
                <w:sz w:val="18"/>
                <w:szCs w:val="18"/>
                <w:lang w:eastAsia="es-GT"/>
                <w14:ligatures w14:val="none"/>
              </w:rPr>
            </w:pPr>
            <w:r w:rsidRPr="00F85732">
              <w:rPr>
                <w:rFonts w:eastAsia="Times New Roman" w:cs="Times New Roman"/>
                <w:color w:val="000000"/>
                <w:sz w:val="18"/>
                <w:szCs w:val="18"/>
                <w:lang w:eastAsia="es-GT"/>
                <w14:ligatures w14:val="none"/>
              </w:rPr>
              <w:t> </w:t>
            </w:r>
          </w:p>
        </w:tc>
        <w:tc>
          <w:tcPr>
            <w:tcW w:w="300" w:type="dxa"/>
            <w:tcBorders>
              <w:top w:val="nil"/>
              <w:left w:val="nil"/>
              <w:bottom w:val="single" w:sz="4" w:space="0" w:color="000000"/>
              <w:right w:val="single" w:sz="4" w:space="0" w:color="000000"/>
            </w:tcBorders>
            <w:shd w:val="clear" w:color="000000" w:fill="808080"/>
            <w:vAlign w:val="center"/>
            <w:hideMark/>
          </w:tcPr>
          <w:p w14:paraId="7ABDF4FD" w14:textId="77777777" w:rsidR="00BA054C" w:rsidRPr="00F85732" w:rsidRDefault="00BA054C" w:rsidP="00BA054C">
            <w:pPr>
              <w:jc w:val="center"/>
              <w:rPr>
                <w:rFonts w:eastAsia="Times New Roman" w:cs="Times New Roman"/>
                <w:color w:val="000000"/>
                <w:sz w:val="18"/>
                <w:szCs w:val="18"/>
                <w:lang w:eastAsia="es-GT"/>
                <w14:ligatures w14:val="none"/>
              </w:rPr>
            </w:pPr>
            <w:r w:rsidRPr="00F85732">
              <w:rPr>
                <w:rFonts w:eastAsia="Times New Roman" w:cs="Times New Roman"/>
                <w:color w:val="000000"/>
                <w:sz w:val="18"/>
                <w:szCs w:val="18"/>
                <w:lang w:eastAsia="es-GT"/>
                <w14:ligatures w14:val="none"/>
              </w:rPr>
              <w:t> </w:t>
            </w:r>
          </w:p>
        </w:tc>
        <w:tc>
          <w:tcPr>
            <w:tcW w:w="300" w:type="dxa"/>
            <w:tcBorders>
              <w:top w:val="nil"/>
              <w:left w:val="nil"/>
              <w:bottom w:val="single" w:sz="4" w:space="0" w:color="000000"/>
              <w:right w:val="single" w:sz="4" w:space="0" w:color="000000"/>
            </w:tcBorders>
            <w:shd w:val="clear" w:color="000000" w:fill="808080"/>
            <w:vAlign w:val="center"/>
            <w:hideMark/>
          </w:tcPr>
          <w:p w14:paraId="646C971A" w14:textId="77777777" w:rsidR="00BA054C" w:rsidRPr="00F85732" w:rsidRDefault="00BA054C" w:rsidP="00BA054C">
            <w:pPr>
              <w:jc w:val="center"/>
              <w:rPr>
                <w:rFonts w:eastAsia="Times New Roman" w:cs="Times New Roman"/>
                <w:color w:val="000000"/>
                <w:sz w:val="18"/>
                <w:szCs w:val="18"/>
                <w:lang w:eastAsia="es-GT"/>
                <w14:ligatures w14:val="none"/>
              </w:rPr>
            </w:pPr>
            <w:r w:rsidRPr="00F85732">
              <w:rPr>
                <w:rFonts w:eastAsia="Times New Roman" w:cs="Times New Roman"/>
                <w:color w:val="000000"/>
                <w:sz w:val="18"/>
                <w:szCs w:val="18"/>
                <w:lang w:eastAsia="es-GT"/>
                <w14:ligatures w14:val="none"/>
              </w:rPr>
              <w:t> </w:t>
            </w:r>
          </w:p>
        </w:tc>
        <w:tc>
          <w:tcPr>
            <w:tcW w:w="300" w:type="dxa"/>
            <w:tcBorders>
              <w:top w:val="nil"/>
              <w:left w:val="nil"/>
              <w:bottom w:val="single" w:sz="4" w:space="0" w:color="000000"/>
              <w:right w:val="single" w:sz="4" w:space="0" w:color="000000"/>
            </w:tcBorders>
            <w:vAlign w:val="center"/>
            <w:hideMark/>
          </w:tcPr>
          <w:p w14:paraId="34EDB0C4" w14:textId="77777777" w:rsidR="00BA054C" w:rsidRPr="00F85732" w:rsidRDefault="00BA054C" w:rsidP="00BA054C">
            <w:pPr>
              <w:jc w:val="center"/>
              <w:rPr>
                <w:rFonts w:eastAsia="Times New Roman" w:cs="Times New Roman"/>
                <w:color w:val="000000"/>
                <w:sz w:val="18"/>
                <w:szCs w:val="18"/>
                <w:lang w:eastAsia="es-GT"/>
                <w14:ligatures w14:val="none"/>
              </w:rPr>
            </w:pPr>
            <w:r w:rsidRPr="00F85732">
              <w:rPr>
                <w:rFonts w:eastAsia="Times New Roman" w:cs="Times New Roman"/>
                <w:color w:val="000000"/>
                <w:sz w:val="18"/>
                <w:szCs w:val="18"/>
                <w:lang w:eastAsia="es-GT"/>
                <w14:ligatures w14:val="none"/>
              </w:rPr>
              <w:t> </w:t>
            </w:r>
          </w:p>
        </w:tc>
        <w:tc>
          <w:tcPr>
            <w:tcW w:w="300" w:type="dxa"/>
            <w:tcBorders>
              <w:top w:val="nil"/>
              <w:left w:val="nil"/>
              <w:bottom w:val="single" w:sz="4" w:space="0" w:color="000000"/>
              <w:right w:val="single" w:sz="4" w:space="0" w:color="000000"/>
            </w:tcBorders>
            <w:vAlign w:val="center"/>
            <w:hideMark/>
          </w:tcPr>
          <w:p w14:paraId="1DA30D65" w14:textId="77777777" w:rsidR="00BA054C" w:rsidRPr="00F85732" w:rsidRDefault="00BA054C" w:rsidP="00BA054C">
            <w:pPr>
              <w:jc w:val="center"/>
              <w:rPr>
                <w:rFonts w:eastAsia="Times New Roman" w:cs="Times New Roman"/>
                <w:color w:val="000000"/>
                <w:sz w:val="18"/>
                <w:szCs w:val="18"/>
                <w:lang w:eastAsia="es-GT"/>
                <w14:ligatures w14:val="none"/>
              </w:rPr>
            </w:pPr>
            <w:r w:rsidRPr="00F85732">
              <w:rPr>
                <w:rFonts w:eastAsia="Times New Roman" w:cs="Times New Roman"/>
                <w:color w:val="000000"/>
                <w:sz w:val="18"/>
                <w:szCs w:val="18"/>
                <w:lang w:eastAsia="es-GT"/>
                <w14:ligatures w14:val="none"/>
              </w:rPr>
              <w:t> </w:t>
            </w:r>
          </w:p>
        </w:tc>
        <w:tc>
          <w:tcPr>
            <w:tcW w:w="300" w:type="dxa"/>
            <w:tcBorders>
              <w:top w:val="nil"/>
              <w:left w:val="nil"/>
              <w:bottom w:val="single" w:sz="4" w:space="0" w:color="000000"/>
              <w:right w:val="single" w:sz="4" w:space="0" w:color="000000"/>
            </w:tcBorders>
            <w:vAlign w:val="center"/>
            <w:hideMark/>
          </w:tcPr>
          <w:p w14:paraId="1345AC64" w14:textId="77777777" w:rsidR="00BA054C" w:rsidRPr="00F85732" w:rsidRDefault="00BA054C" w:rsidP="00BA054C">
            <w:pPr>
              <w:jc w:val="center"/>
              <w:rPr>
                <w:rFonts w:eastAsia="Times New Roman" w:cs="Times New Roman"/>
                <w:color w:val="000000"/>
                <w:sz w:val="18"/>
                <w:szCs w:val="18"/>
                <w:lang w:eastAsia="es-GT"/>
                <w14:ligatures w14:val="none"/>
              </w:rPr>
            </w:pPr>
            <w:r w:rsidRPr="00F85732">
              <w:rPr>
                <w:rFonts w:eastAsia="Times New Roman" w:cs="Times New Roman"/>
                <w:color w:val="000000"/>
                <w:sz w:val="18"/>
                <w:szCs w:val="18"/>
                <w:lang w:eastAsia="es-GT"/>
                <w14:ligatures w14:val="none"/>
              </w:rPr>
              <w:t> </w:t>
            </w:r>
          </w:p>
        </w:tc>
        <w:tc>
          <w:tcPr>
            <w:tcW w:w="300" w:type="dxa"/>
            <w:tcBorders>
              <w:top w:val="nil"/>
              <w:left w:val="nil"/>
              <w:bottom w:val="single" w:sz="4" w:space="0" w:color="000000"/>
              <w:right w:val="single" w:sz="4" w:space="0" w:color="000000"/>
            </w:tcBorders>
            <w:vAlign w:val="center"/>
            <w:hideMark/>
          </w:tcPr>
          <w:p w14:paraId="72F343DA" w14:textId="77777777" w:rsidR="00BA054C" w:rsidRPr="00F85732" w:rsidRDefault="00BA054C" w:rsidP="00BA054C">
            <w:pPr>
              <w:jc w:val="center"/>
              <w:rPr>
                <w:rFonts w:eastAsia="Times New Roman" w:cs="Times New Roman"/>
                <w:color w:val="000000"/>
                <w:sz w:val="18"/>
                <w:szCs w:val="18"/>
                <w:lang w:eastAsia="es-GT"/>
                <w14:ligatures w14:val="none"/>
              </w:rPr>
            </w:pPr>
            <w:r w:rsidRPr="00F85732">
              <w:rPr>
                <w:rFonts w:eastAsia="Times New Roman" w:cs="Times New Roman"/>
                <w:color w:val="000000"/>
                <w:sz w:val="18"/>
                <w:szCs w:val="18"/>
                <w:lang w:eastAsia="es-GT"/>
                <w14:ligatures w14:val="none"/>
              </w:rPr>
              <w:t> </w:t>
            </w:r>
          </w:p>
        </w:tc>
        <w:tc>
          <w:tcPr>
            <w:tcW w:w="300" w:type="dxa"/>
            <w:tcBorders>
              <w:top w:val="nil"/>
              <w:left w:val="nil"/>
              <w:bottom w:val="single" w:sz="4" w:space="0" w:color="000000"/>
              <w:right w:val="single" w:sz="4" w:space="0" w:color="000000"/>
            </w:tcBorders>
            <w:vAlign w:val="center"/>
            <w:hideMark/>
          </w:tcPr>
          <w:p w14:paraId="797F05FE" w14:textId="77777777" w:rsidR="00BA054C" w:rsidRPr="00F85732" w:rsidRDefault="00BA054C" w:rsidP="00BA054C">
            <w:pPr>
              <w:jc w:val="center"/>
              <w:rPr>
                <w:rFonts w:eastAsia="Times New Roman" w:cs="Times New Roman"/>
                <w:color w:val="000000"/>
                <w:sz w:val="18"/>
                <w:szCs w:val="18"/>
                <w:lang w:eastAsia="es-GT"/>
                <w14:ligatures w14:val="none"/>
              </w:rPr>
            </w:pPr>
            <w:r w:rsidRPr="00F85732">
              <w:rPr>
                <w:rFonts w:eastAsia="Times New Roman" w:cs="Times New Roman"/>
                <w:color w:val="000000"/>
                <w:sz w:val="18"/>
                <w:szCs w:val="18"/>
                <w:lang w:eastAsia="es-GT"/>
                <w14:ligatures w14:val="none"/>
              </w:rPr>
              <w:t> </w:t>
            </w:r>
          </w:p>
        </w:tc>
        <w:tc>
          <w:tcPr>
            <w:tcW w:w="300" w:type="dxa"/>
            <w:tcBorders>
              <w:top w:val="nil"/>
              <w:left w:val="nil"/>
              <w:bottom w:val="single" w:sz="4" w:space="0" w:color="000000"/>
              <w:right w:val="single" w:sz="4" w:space="0" w:color="000000"/>
            </w:tcBorders>
            <w:vAlign w:val="center"/>
            <w:hideMark/>
          </w:tcPr>
          <w:p w14:paraId="1915CE99" w14:textId="77777777" w:rsidR="00BA054C" w:rsidRPr="00F85732" w:rsidRDefault="00BA054C" w:rsidP="00BA054C">
            <w:pPr>
              <w:jc w:val="center"/>
              <w:rPr>
                <w:rFonts w:eastAsia="Times New Roman" w:cs="Times New Roman"/>
                <w:color w:val="000000"/>
                <w:sz w:val="18"/>
                <w:szCs w:val="18"/>
                <w:lang w:eastAsia="es-GT"/>
                <w14:ligatures w14:val="none"/>
              </w:rPr>
            </w:pPr>
            <w:r w:rsidRPr="00F85732">
              <w:rPr>
                <w:rFonts w:eastAsia="Times New Roman" w:cs="Times New Roman"/>
                <w:color w:val="000000"/>
                <w:sz w:val="18"/>
                <w:szCs w:val="18"/>
                <w:lang w:eastAsia="es-GT"/>
                <w14:ligatures w14:val="none"/>
              </w:rPr>
              <w:t> </w:t>
            </w:r>
          </w:p>
        </w:tc>
      </w:tr>
      <w:tr w:rsidR="00BA054C" w:rsidRPr="00BA054C" w14:paraId="3646DB15" w14:textId="77777777" w:rsidTr="005F6298">
        <w:trPr>
          <w:trHeight w:val="480"/>
          <w:jc w:val="center"/>
        </w:trPr>
        <w:tc>
          <w:tcPr>
            <w:tcW w:w="2020" w:type="dxa"/>
            <w:tcBorders>
              <w:top w:val="nil"/>
              <w:left w:val="single" w:sz="4" w:space="0" w:color="000000"/>
              <w:bottom w:val="single" w:sz="4" w:space="0" w:color="000000"/>
              <w:right w:val="single" w:sz="4" w:space="0" w:color="000000"/>
            </w:tcBorders>
            <w:vAlign w:val="center"/>
            <w:hideMark/>
          </w:tcPr>
          <w:p w14:paraId="3E324B16" w14:textId="77777777" w:rsidR="00BA054C" w:rsidRPr="00F85732" w:rsidRDefault="00BA054C" w:rsidP="00BA054C">
            <w:pPr>
              <w:jc w:val="left"/>
              <w:rPr>
                <w:rFonts w:eastAsia="Times New Roman" w:cs="Times New Roman"/>
                <w:sz w:val="18"/>
                <w:szCs w:val="18"/>
                <w:lang w:eastAsia="es-GT"/>
                <w14:ligatures w14:val="none"/>
              </w:rPr>
            </w:pPr>
            <w:r w:rsidRPr="00F85732">
              <w:rPr>
                <w:rFonts w:eastAsia="Times New Roman" w:cs="Times New Roman"/>
                <w:sz w:val="18"/>
                <w:szCs w:val="18"/>
                <w:lang w:eastAsia="es-GT"/>
                <w14:ligatures w14:val="none"/>
              </w:rPr>
              <w:t>o) Validación de los módulos de la aplicación</w:t>
            </w:r>
          </w:p>
        </w:tc>
        <w:tc>
          <w:tcPr>
            <w:tcW w:w="300" w:type="dxa"/>
            <w:tcBorders>
              <w:top w:val="nil"/>
              <w:left w:val="nil"/>
              <w:bottom w:val="single" w:sz="4" w:space="0" w:color="000000"/>
              <w:right w:val="single" w:sz="4" w:space="0" w:color="000000"/>
            </w:tcBorders>
            <w:vAlign w:val="center"/>
            <w:hideMark/>
          </w:tcPr>
          <w:p w14:paraId="2A7769EE" w14:textId="77777777" w:rsidR="00BA054C" w:rsidRPr="00F85732" w:rsidRDefault="00BA054C" w:rsidP="00BA054C">
            <w:pPr>
              <w:jc w:val="center"/>
              <w:rPr>
                <w:rFonts w:eastAsia="Times New Roman" w:cs="Times New Roman"/>
                <w:color w:val="000000"/>
                <w:sz w:val="18"/>
                <w:szCs w:val="18"/>
                <w:lang w:eastAsia="es-GT"/>
                <w14:ligatures w14:val="none"/>
              </w:rPr>
            </w:pPr>
            <w:r w:rsidRPr="00F85732">
              <w:rPr>
                <w:rFonts w:eastAsia="Times New Roman" w:cs="Times New Roman"/>
                <w:color w:val="000000"/>
                <w:sz w:val="18"/>
                <w:szCs w:val="18"/>
                <w:lang w:eastAsia="es-GT"/>
                <w14:ligatures w14:val="none"/>
              </w:rPr>
              <w:t> </w:t>
            </w:r>
          </w:p>
        </w:tc>
        <w:tc>
          <w:tcPr>
            <w:tcW w:w="300" w:type="dxa"/>
            <w:tcBorders>
              <w:top w:val="nil"/>
              <w:left w:val="nil"/>
              <w:bottom w:val="single" w:sz="4" w:space="0" w:color="000000"/>
              <w:right w:val="single" w:sz="4" w:space="0" w:color="000000"/>
            </w:tcBorders>
            <w:vAlign w:val="center"/>
            <w:hideMark/>
          </w:tcPr>
          <w:p w14:paraId="42278842" w14:textId="77777777" w:rsidR="00BA054C" w:rsidRPr="00F85732" w:rsidRDefault="00BA054C" w:rsidP="00BA054C">
            <w:pPr>
              <w:jc w:val="center"/>
              <w:rPr>
                <w:rFonts w:eastAsia="Times New Roman" w:cs="Times New Roman"/>
                <w:color w:val="000000"/>
                <w:sz w:val="18"/>
                <w:szCs w:val="18"/>
                <w:lang w:eastAsia="es-GT"/>
                <w14:ligatures w14:val="none"/>
              </w:rPr>
            </w:pPr>
            <w:r w:rsidRPr="00F85732">
              <w:rPr>
                <w:rFonts w:eastAsia="Times New Roman" w:cs="Times New Roman"/>
                <w:color w:val="000000"/>
                <w:sz w:val="18"/>
                <w:szCs w:val="18"/>
                <w:lang w:eastAsia="es-GT"/>
                <w14:ligatures w14:val="none"/>
              </w:rPr>
              <w:t> </w:t>
            </w:r>
          </w:p>
        </w:tc>
        <w:tc>
          <w:tcPr>
            <w:tcW w:w="300" w:type="dxa"/>
            <w:tcBorders>
              <w:top w:val="nil"/>
              <w:left w:val="nil"/>
              <w:bottom w:val="single" w:sz="4" w:space="0" w:color="000000"/>
              <w:right w:val="single" w:sz="4" w:space="0" w:color="000000"/>
            </w:tcBorders>
            <w:vAlign w:val="center"/>
            <w:hideMark/>
          </w:tcPr>
          <w:p w14:paraId="01A319AE" w14:textId="77777777" w:rsidR="00BA054C" w:rsidRPr="00F85732" w:rsidRDefault="00BA054C" w:rsidP="00BA054C">
            <w:pPr>
              <w:jc w:val="center"/>
              <w:rPr>
                <w:rFonts w:eastAsia="Times New Roman" w:cs="Times New Roman"/>
                <w:color w:val="000000"/>
                <w:sz w:val="18"/>
                <w:szCs w:val="18"/>
                <w:lang w:eastAsia="es-GT"/>
                <w14:ligatures w14:val="none"/>
              </w:rPr>
            </w:pPr>
            <w:r w:rsidRPr="00F85732">
              <w:rPr>
                <w:rFonts w:eastAsia="Times New Roman" w:cs="Times New Roman"/>
                <w:color w:val="000000"/>
                <w:sz w:val="18"/>
                <w:szCs w:val="18"/>
                <w:lang w:eastAsia="es-GT"/>
                <w14:ligatures w14:val="none"/>
              </w:rPr>
              <w:t> </w:t>
            </w:r>
          </w:p>
        </w:tc>
        <w:tc>
          <w:tcPr>
            <w:tcW w:w="300" w:type="dxa"/>
            <w:tcBorders>
              <w:top w:val="nil"/>
              <w:left w:val="nil"/>
              <w:bottom w:val="single" w:sz="4" w:space="0" w:color="000000"/>
              <w:right w:val="single" w:sz="4" w:space="0" w:color="000000"/>
            </w:tcBorders>
            <w:vAlign w:val="center"/>
            <w:hideMark/>
          </w:tcPr>
          <w:p w14:paraId="691CE98C" w14:textId="77777777" w:rsidR="00BA054C" w:rsidRPr="00F85732" w:rsidRDefault="00BA054C" w:rsidP="00BA054C">
            <w:pPr>
              <w:jc w:val="center"/>
              <w:rPr>
                <w:rFonts w:eastAsia="Times New Roman" w:cs="Times New Roman"/>
                <w:color w:val="000000"/>
                <w:sz w:val="18"/>
                <w:szCs w:val="18"/>
                <w:lang w:eastAsia="es-GT"/>
                <w14:ligatures w14:val="none"/>
              </w:rPr>
            </w:pPr>
            <w:r w:rsidRPr="00F85732">
              <w:rPr>
                <w:rFonts w:eastAsia="Times New Roman" w:cs="Times New Roman"/>
                <w:color w:val="000000"/>
                <w:sz w:val="18"/>
                <w:szCs w:val="18"/>
                <w:lang w:eastAsia="es-GT"/>
                <w14:ligatures w14:val="none"/>
              </w:rPr>
              <w:t> </w:t>
            </w:r>
          </w:p>
        </w:tc>
        <w:tc>
          <w:tcPr>
            <w:tcW w:w="300" w:type="dxa"/>
            <w:tcBorders>
              <w:top w:val="nil"/>
              <w:left w:val="nil"/>
              <w:bottom w:val="single" w:sz="4" w:space="0" w:color="000000"/>
              <w:right w:val="single" w:sz="4" w:space="0" w:color="000000"/>
            </w:tcBorders>
            <w:vAlign w:val="center"/>
            <w:hideMark/>
          </w:tcPr>
          <w:p w14:paraId="153888B0" w14:textId="77777777" w:rsidR="00BA054C" w:rsidRPr="00F85732" w:rsidRDefault="00BA054C" w:rsidP="00BA054C">
            <w:pPr>
              <w:jc w:val="center"/>
              <w:rPr>
                <w:rFonts w:eastAsia="Times New Roman" w:cs="Times New Roman"/>
                <w:color w:val="000000"/>
                <w:sz w:val="18"/>
                <w:szCs w:val="18"/>
                <w:lang w:eastAsia="es-GT"/>
                <w14:ligatures w14:val="none"/>
              </w:rPr>
            </w:pPr>
            <w:r w:rsidRPr="00F85732">
              <w:rPr>
                <w:rFonts w:eastAsia="Times New Roman" w:cs="Times New Roman"/>
                <w:color w:val="000000"/>
                <w:sz w:val="18"/>
                <w:szCs w:val="18"/>
                <w:lang w:eastAsia="es-GT"/>
                <w14:ligatures w14:val="none"/>
              </w:rPr>
              <w:t> </w:t>
            </w:r>
          </w:p>
        </w:tc>
        <w:tc>
          <w:tcPr>
            <w:tcW w:w="300" w:type="dxa"/>
            <w:tcBorders>
              <w:top w:val="nil"/>
              <w:left w:val="nil"/>
              <w:bottom w:val="single" w:sz="4" w:space="0" w:color="000000"/>
              <w:right w:val="single" w:sz="4" w:space="0" w:color="000000"/>
            </w:tcBorders>
            <w:vAlign w:val="center"/>
            <w:hideMark/>
          </w:tcPr>
          <w:p w14:paraId="34E08B4D" w14:textId="77777777" w:rsidR="00BA054C" w:rsidRPr="00F85732" w:rsidRDefault="00BA054C" w:rsidP="00BA054C">
            <w:pPr>
              <w:jc w:val="center"/>
              <w:rPr>
                <w:rFonts w:eastAsia="Times New Roman" w:cs="Times New Roman"/>
                <w:color w:val="000000"/>
                <w:sz w:val="18"/>
                <w:szCs w:val="18"/>
                <w:lang w:eastAsia="es-GT"/>
                <w14:ligatures w14:val="none"/>
              </w:rPr>
            </w:pPr>
            <w:r w:rsidRPr="00F85732">
              <w:rPr>
                <w:rFonts w:eastAsia="Times New Roman" w:cs="Times New Roman"/>
                <w:color w:val="000000"/>
                <w:sz w:val="18"/>
                <w:szCs w:val="18"/>
                <w:lang w:eastAsia="es-GT"/>
                <w14:ligatures w14:val="none"/>
              </w:rPr>
              <w:t> </w:t>
            </w:r>
          </w:p>
        </w:tc>
        <w:tc>
          <w:tcPr>
            <w:tcW w:w="300" w:type="dxa"/>
            <w:tcBorders>
              <w:top w:val="nil"/>
              <w:left w:val="nil"/>
              <w:bottom w:val="single" w:sz="4" w:space="0" w:color="000000"/>
              <w:right w:val="single" w:sz="4" w:space="0" w:color="000000"/>
            </w:tcBorders>
            <w:vAlign w:val="center"/>
            <w:hideMark/>
          </w:tcPr>
          <w:p w14:paraId="254CC7C4" w14:textId="77777777" w:rsidR="00BA054C" w:rsidRPr="00F85732" w:rsidRDefault="00BA054C" w:rsidP="00BA054C">
            <w:pPr>
              <w:jc w:val="center"/>
              <w:rPr>
                <w:rFonts w:eastAsia="Times New Roman" w:cs="Times New Roman"/>
                <w:color w:val="000000"/>
                <w:sz w:val="18"/>
                <w:szCs w:val="18"/>
                <w:lang w:eastAsia="es-GT"/>
                <w14:ligatures w14:val="none"/>
              </w:rPr>
            </w:pPr>
            <w:r w:rsidRPr="00F85732">
              <w:rPr>
                <w:rFonts w:eastAsia="Times New Roman" w:cs="Times New Roman"/>
                <w:color w:val="000000"/>
                <w:sz w:val="18"/>
                <w:szCs w:val="18"/>
                <w:lang w:eastAsia="es-GT"/>
                <w14:ligatures w14:val="none"/>
              </w:rPr>
              <w:t> </w:t>
            </w:r>
          </w:p>
        </w:tc>
        <w:tc>
          <w:tcPr>
            <w:tcW w:w="300" w:type="dxa"/>
            <w:tcBorders>
              <w:top w:val="nil"/>
              <w:left w:val="nil"/>
              <w:bottom w:val="single" w:sz="4" w:space="0" w:color="000000"/>
              <w:right w:val="single" w:sz="4" w:space="0" w:color="000000"/>
            </w:tcBorders>
            <w:vAlign w:val="center"/>
            <w:hideMark/>
          </w:tcPr>
          <w:p w14:paraId="0D9865ED" w14:textId="77777777" w:rsidR="00BA054C" w:rsidRPr="00F85732" w:rsidRDefault="00BA054C" w:rsidP="00BA054C">
            <w:pPr>
              <w:jc w:val="center"/>
              <w:rPr>
                <w:rFonts w:eastAsia="Times New Roman" w:cs="Times New Roman"/>
                <w:color w:val="000000"/>
                <w:sz w:val="18"/>
                <w:szCs w:val="18"/>
                <w:lang w:eastAsia="es-GT"/>
                <w14:ligatures w14:val="none"/>
              </w:rPr>
            </w:pPr>
            <w:r w:rsidRPr="00F85732">
              <w:rPr>
                <w:rFonts w:eastAsia="Times New Roman" w:cs="Times New Roman"/>
                <w:color w:val="000000"/>
                <w:sz w:val="18"/>
                <w:szCs w:val="18"/>
                <w:lang w:eastAsia="es-GT"/>
                <w14:ligatures w14:val="none"/>
              </w:rPr>
              <w:t> </w:t>
            </w:r>
          </w:p>
        </w:tc>
        <w:tc>
          <w:tcPr>
            <w:tcW w:w="300" w:type="dxa"/>
            <w:tcBorders>
              <w:top w:val="nil"/>
              <w:left w:val="nil"/>
              <w:bottom w:val="single" w:sz="4" w:space="0" w:color="000000"/>
              <w:right w:val="single" w:sz="4" w:space="0" w:color="000000"/>
            </w:tcBorders>
            <w:vAlign w:val="center"/>
            <w:hideMark/>
          </w:tcPr>
          <w:p w14:paraId="2A8ADFA9" w14:textId="77777777" w:rsidR="00BA054C" w:rsidRPr="00F85732" w:rsidRDefault="00BA054C" w:rsidP="00BA054C">
            <w:pPr>
              <w:jc w:val="center"/>
              <w:rPr>
                <w:rFonts w:eastAsia="Times New Roman" w:cs="Times New Roman"/>
                <w:color w:val="000000"/>
                <w:sz w:val="18"/>
                <w:szCs w:val="18"/>
                <w:lang w:eastAsia="es-GT"/>
                <w14:ligatures w14:val="none"/>
              </w:rPr>
            </w:pPr>
            <w:r w:rsidRPr="00F85732">
              <w:rPr>
                <w:rFonts w:eastAsia="Times New Roman" w:cs="Times New Roman"/>
                <w:color w:val="000000"/>
                <w:sz w:val="18"/>
                <w:szCs w:val="18"/>
                <w:lang w:eastAsia="es-GT"/>
                <w14:ligatures w14:val="none"/>
              </w:rPr>
              <w:t> </w:t>
            </w:r>
          </w:p>
        </w:tc>
        <w:tc>
          <w:tcPr>
            <w:tcW w:w="300" w:type="dxa"/>
            <w:tcBorders>
              <w:top w:val="nil"/>
              <w:left w:val="nil"/>
              <w:bottom w:val="single" w:sz="4" w:space="0" w:color="000000"/>
              <w:right w:val="single" w:sz="4" w:space="0" w:color="000000"/>
            </w:tcBorders>
            <w:vAlign w:val="center"/>
            <w:hideMark/>
          </w:tcPr>
          <w:p w14:paraId="2CB31077" w14:textId="77777777" w:rsidR="00BA054C" w:rsidRPr="00F85732" w:rsidRDefault="00BA054C" w:rsidP="00BA054C">
            <w:pPr>
              <w:jc w:val="center"/>
              <w:rPr>
                <w:rFonts w:eastAsia="Times New Roman" w:cs="Times New Roman"/>
                <w:color w:val="000000"/>
                <w:sz w:val="18"/>
                <w:szCs w:val="18"/>
                <w:lang w:eastAsia="es-GT"/>
                <w14:ligatures w14:val="none"/>
              </w:rPr>
            </w:pPr>
            <w:r w:rsidRPr="00F85732">
              <w:rPr>
                <w:rFonts w:eastAsia="Times New Roman" w:cs="Times New Roman"/>
                <w:color w:val="000000"/>
                <w:sz w:val="18"/>
                <w:szCs w:val="18"/>
                <w:lang w:eastAsia="es-GT"/>
                <w14:ligatures w14:val="none"/>
              </w:rPr>
              <w:t> </w:t>
            </w:r>
          </w:p>
        </w:tc>
        <w:tc>
          <w:tcPr>
            <w:tcW w:w="300" w:type="dxa"/>
            <w:tcBorders>
              <w:top w:val="nil"/>
              <w:left w:val="nil"/>
              <w:bottom w:val="single" w:sz="4" w:space="0" w:color="000000"/>
              <w:right w:val="single" w:sz="4" w:space="0" w:color="000000"/>
            </w:tcBorders>
            <w:shd w:val="clear" w:color="000000" w:fill="808080"/>
            <w:vAlign w:val="center"/>
            <w:hideMark/>
          </w:tcPr>
          <w:p w14:paraId="6C8B764D" w14:textId="77777777" w:rsidR="00BA054C" w:rsidRPr="00F85732" w:rsidRDefault="00BA054C" w:rsidP="00BA054C">
            <w:pPr>
              <w:jc w:val="center"/>
              <w:rPr>
                <w:rFonts w:eastAsia="Times New Roman" w:cs="Times New Roman"/>
                <w:color w:val="000000"/>
                <w:sz w:val="18"/>
                <w:szCs w:val="18"/>
                <w:lang w:eastAsia="es-GT"/>
                <w14:ligatures w14:val="none"/>
              </w:rPr>
            </w:pPr>
            <w:r w:rsidRPr="00F85732">
              <w:rPr>
                <w:rFonts w:eastAsia="Times New Roman" w:cs="Times New Roman"/>
                <w:color w:val="000000"/>
                <w:sz w:val="18"/>
                <w:szCs w:val="18"/>
                <w:lang w:eastAsia="es-GT"/>
                <w14:ligatures w14:val="none"/>
              </w:rPr>
              <w:t> </w:t>
            </w:r>
          </w:p>
        </w:tc>
        <w:tc>
          <w:tcPr>
            <w:tcW w:w="300" w:type="dxa"/>
            <w:tcBorders>
              <w:top w:val="nil"/>
              <w:left w:val="nil"/>
              <w:bottom w:val="single" w:sz="4" w:space="0" w:color="000000"/>
              <w:right w:val="single" w:sz="4" w:space="0" w:color="000000"/>
            </w:tcBorders>
            <w:shd w:val="clear" w:color="000000" w:fill="808080"/>
            <w:vAlign w:val="center"/>
            <w:hideMark/>
          </w:tcPr>
          <w:p w14:paraId="3D465658" w14:textId="77777777" w:rsidR="00BA054C" w:rsidRPr="00F85732" w:rsidRDefault="00BA054C" w:rsidP="00BA054C">
            <w:pPr>
              <w:jc w:val="center"/>
              <w:rPr>
                <w:rFonts w:eastAsia="Times New Roman" w:cs="Times New Roman"/>
                <w:color w:val="000000"/>
                <w:sz w:val="18"/>
                <w:szCs w:val="18"/>
                <w:lang w:eastAsia="es-GT"/>
                <w14:ligatures w14:val="none"/>
              </w:rPr>
            </w:pPr>
            <w:r w:rsidRPr="00F85732">
              <w:rPr>
                <w:rFonts w:eastAsia="Times New Roman" w:cs="Times New Roman"/>
                <w:color w:val="000000"/>
                <w:sz w:val="18"/>
                <w:szCs w:val="18"/>
                <w:lang w:eastAsia="es-GT"/>
                <w14:ligatures w14:val="none"/>
              </w:rPr>
              <w:t> </w:t>
            </w:r>
          </w:p>
        </w:tc>
        <w:tc>
          <w:tcPr>
            <w:tcW w:w="300" w:type="dxa"/>
            <w:tcBorders>
              <w:top w:val="nil"/>
              <w:left w:val="nil"/>
              <w:bottom w:val="single" w:sz="4" w:space="0" w:color="000000"/>
              <w:right w:val="single" w:sz="4" w:space="0" w:color="000000"/>
            </w:tcBorders>
            <w:shd w:val="clear" w:color="000000" w:fill="808080"/>
            <w:vAlign w:val="center"/>
            <w:hideMark/>
          </w:tcPr>
          <w:p w14:paraId="4E6B36E0" w14:textId="77777777" w:rsidR="00BA054C" w:rsidRPr="00F85732" w:rsidRDefault="00BA054C" w:rsidP="00BA054C">
            <w:pPr>
              <w:jc w:val="center"/>
              <w:rPr>
                <w:rFonts w:eastAsia="Times New Roman" w:cs="Times New Roman"/>
                <w:color w:val="000000"/>
                <w:sz w:val="18"/>
                <w:szCs w:val="18"/>
                <w:lang w:eastAsia="es-GT"/>
                <w14:ligatures w14:val="none"/>
              </w:rPr>
            </w:pPr>
            <w:r w:rsidRPr="00F85732">
              <w:rPr>
                <w:rFonts w:eastAsia="Times New Roman" w:cs="Times New Roman"/>
                <w:color w:val="000000"/>
                <w:sz w:val="18"/>
                <w:szCs w:val="18"/>
                <w:lang w:eastAsia="es-GT"/>
                <w14:ligatures w14:val="none"/>
              </w:rPr>
              <w:t> </w:t>
            </w:r>
          </w:p>
        </w:tc>
        <w:tc>
          <w:tcPr>
            <w:tcW w:w="300" w:type="dxa"/>
            <w:tcBorders>
              <w:top w:val="nil"/>
              <w:left w:val="nil"/>
              <w:bottom w:val="single" w:sz="4" w:space="0" w:color="000000"/>
              <w:right w:val="single" w:sz="4" w:space="0" w:color="000000"/>
            </w:tcBorders>
            <w:shd w:val="clear" w:color="000000" w:fill="808080"/>
            <w:vAlign w:val="center"/>
            <w:hideMark/>
          </w:tcPr>
          <w:p w14:paraId="0224FF1A" w14:textId="77777777" w:rsidR="00BA054C" w:rsidRPr="00F85732" w:rsidRDefault="00BA054C" w:rsidP="00BA054C">
            <w:pPr>
              <w:jc w:val="center"/>
              <w:rPr>
                <w:rFonts w:eastAsia="Times New Roman" w:cs="Times New Roman"/>
                <w:color w:val="000000"/>
                <w:sz w:val="18"/>
                <w:szCs w:val="18"/>
                <w:lang w:eastAsia="es-GT"/>
                <w14:ligatures w14:val="none"/>
              </w:rPr>
            </w:pPr>
            <w:r w:rsidRPr="00F85732">
              <w:rPr>
                <w:rFonts w:eastAsia="Times New Roman" w:cs="Times New Roman"/>
                <w:color w:val="000000"/>
                <w:sz w:val="18"/>
                <w:szCs w:val="18"/>
                <w:lang w:eastAsia="es-GT"/>
                <w14:ligatures w14:val="none"/>
              </w:rPr>
              <w:t> </w:t>
            </w:r>
          </w:p>
        </w:tc>
        <w:tc>
          <w:tcPr>
            <w:tcW w:w="300" w:type="dxa"/>
            <w:tcBorders>
              <w:top w:val="nil"/>
              <w:left w:val="nil"/>
              <w:bottom w:val="single" w:sz="4" w:space="0" w:color="000000"/>
              <w:right w:val="single" w:sz="4" w:space="0" w:color="000000"/>
            </w:tcBorders>
            <w:shd w:val="clear" w:color="000000" w:fill="808080"/>
            <w:vAlign w:val="center"/>
            <w:hideMark/>
          </w:tcPr>
          <w:p w14:paraId="605B461C" w14:textId="77777777" w:rsidR="00BA054C" w:rsidRPr="00F85732" w:rsidRDefault="00BA054C" w:rsidP="00BA054C">
            <w:pPr>
              <w:jc w:val="center"/>
              <w:rPr>
                <w:rFonts w:eastAsia="Times New Roman" w:cs="Times New Roman"/>
                <w:color w:val="000000"/>
                <w:sz w:val="18"/>
                <w:szCs w:val="18"/>
                <w:lang w:eastAsia="es-GT"/>
                <w14:ligatures w14:val="none"/>
              </w:rPr>
            </w:pPr>
            <w:r w:rsidRPr="00F85732">
              <w:rPr>
                <w:rFonts w:eastAsia="Times New Roman" w:cs="Times New Roman"/>
                <w:color w:val="000000"/>
                <w:sz w:val="18"/>
                <w:szCs w:val="18"/>
                <w:lang w:eastAsia="es-GT"/>
                <w14:ligatures w14:val="none"/>
              </w:rPr>
              <w:t> </w:t>
            </w:r>
          </w:p>
        </w:tc>
        <w:tc>
          <w:tcPr>
            <w:tcW w:w="300" w:type="dxa"/>
            <w:tcBorders>
              <w:top w:val="nil"/>
              <w:left w:val="nil"/>
              <w:bottom w:val="single" w:sz="4" w:space="0" w:color="000000"/>
              <w:right w:val="single" w:sz="4" w:space="0" w:color="000000"/>
            </w:tcBorders>
            <w:vAlign w:val="center"/>
            <w:hideMark/>
          </w:tcPr>
          <w:p w14:paraId="289D8CD2" w14:textId="77777777" w:rsidR="00BA054C" w:rsidRPr="00F85732" w:rsidRDefault="00BA054C" w:rsidP="00BA054C">
            <w:pPr>
              <w:jc w:val="center"/>
              <w:rPr>
                <w:rFonts w:eastAsia="Times New Roman" w:cs="Times New Roman"/>
                <w:color w:val="000000"/>
                <w:sz w:val="18"/>
                <w:szCs w:val="18"/>
                <w:lang w:eastAsia="es-GT"/>
                <w14:ligatures w14:val="none"/>
              </w:rPr>
            </w:pPr>
            <w:r w:rsidRPr="00F85732">
              <w:rPr>
                <w:rFonts w:eastAsia="Times New Roman" w:cs="Times New Roman"/>
                <w:color w:val="000000"/>
                <w:sz w:val="18"/>
                <w:szCs w:val="18"/>
                <w:lang w:eastAsia="es-GT"/>
                <w14:ligatures w14:val="none"/>
              </w:rPr>
              <w:t> </w:t>
            </w:r>
          </w:p>
        </w:tc>
        <w:tc>
          <w:tcPr>
            <w:tcW w:w="300" w:type="dxa"/>
            <w:tcBorders>
              <w:top w:val="nil"/>
              <w:left w:val="nil"/>
              <w:bottom w:val="single" w:sz="4" w:space="0" w:color="000000"/>
              <w:right w:val="single" w:sz="4" w:space="0" w:color="000000"/>
            </w:tcBorders>
            <w:vAlign w:val="center"/>
            <w:hideMark/>
          </w:tcPr>
          <w:p w14:paraId="3F302D4E" w14:textId="77777777" w:rsidR="00BA054C" w:rsidRPr="00F85732" w:rsidRDefault="00BA054C" w:rsidP="00BA054C">
            <w:pPr>
              <w:jc w:val="center"/>
              <w:rPr>
                <w:rFonts w:eastAsia="Times New Roman" w:cs="Times New Roman"/>
                <w:color w:val="000000"/>
                <w:sz w:val="18"/>
                <w:szCs w:val="18"/>
                <w:lang w:eastAsia="es-GT"/>
                <w14:ligatures w14:val="none"/>
              </w:rPr>
            </w:pPr>
            <w:r w:rsidRPr="00F85732">
              <w:rPr>
                <w:rFonts w:eastAsia="Times New Roman" w:cs="Times New Roman"/>
                <w:color w:val="000000"/>
                <w:sz w:val="18"/>
                <w:szCs w:val="18"/>
                <w:lang w:eastAsia="es-GT"/>
                <w14:ligatures w14:val="none"/>
              </w:rPr>
              <w:t> </w:t>
            </w:r>
          </w:p>
        </w:tc>
      </w:tr>
      <w:tr w:rsidR="00BA054C" w:rsidRPr="00BA054C" w14:paraId="0F864070" w14:textId="77777777" w:rsidTr="005F6298">
        <w:trPr>
          <w:trHeight w:val="480"/>
          <w:jc w:val="center"/>
        </w:trPr>
        <w:tc>
          <w:tcPr>
            <w:tcW w:w="2020" w:type="dxa"/>
            <w:tcBorders>
              <w:top w:val="nil"/>
              <w:left w:val="single" w:sz="4" w:space="0" w:color="000000"/>
              <w:bottom w:val="single" w:sz="4" w:space="0" w:color="000000"/>
              <w:right w:val="single" w:sz="4" w:space="0" w:color="000000"/>
            </w:tcBorders>
            <w:vAlign w:val="center"/>
            <w:hideMark/>
          </w:tcPr>
          <w:p w14:paraId="574F94FC" w14:textId="77777777" w:rsidR="00BA054C" w:rsidRPr="00F85732" w:rsidRDefault="00BA054C" w:rsidP="00BA054C">
            <w:pPr>
              <w:jc w:val="left"/>
              <w:rPr>
                <w:rFonts w:eastAsia="Times New Roman" w:cs="Times New Roman"/>
                <w:sz w:val="18"/>
                <w:szCs w:val="18"/>
                <w:lang w:eastAsia="es-GT"/>
                <w14:ligatures w14:val="none"/>
              </w:rPr>
            </w:pPr>
            <w:r w:rsidRPr="00F85732">
              <w:rPr>
                <w:rFonts w:eastAsia="Times New Roman" w:cs="Times New Roman"/>
                <w:sz w:val="18"/>
                <w:szCs w:val="18"/>
                <w:lang w:eastAsia="es-GT"/>
                <w14:ligatures w14:val="none"/>
              </w:rPr>
              <w:t>p) Redacción del informe final</w:t>
            </w:r>
          </w:p>
        </w:tc>
        <w:tc>
          <w:tcPr>
            <w:tcW w:w="300" w:type="dxa"/>
            <w:tcBorders>
              <w:top w:val="nil"/>
              <w:left w:val="nil"/>
              <w:bottom w:val="single" w:sz="4" w:space="0" w:color="000000"/>
              <w:right w:val="single" w:sz="4" w:space="0" w:color="000000"/>
            </w:tcBorders>
            <w:vAlign w:val="center"/>
            <w:hideMark/>
          </w:tcPr>
          <w:p w14:paraId="23137804" w14:textId="77777777" w:rsidR="00BA054C" w:rsidRPr="00F85732" w:rsidRDefault="00BA054C" w:rsidP="00BA054C">
            <w:pPr>
              <w:jc w:val="center"/>
              <w:rPr>
                <w:rFonts w:eastAsia="Times New Roman" w:cs="Times New Roman"/>
                <w:color w:val="000000"/>
                <w:sz w:val="18"/>
                <w:szCs w:val="18"/>
                <w:lang w:eastAsia="es-GT"/>
                <w14:ligatures w14:val="none"/>
              </w:rPr>
            </w:pPr>
            <w:r w:rsidRPr="00F85732">
              <w:rPr>
                <w:rFonts w:eastAsia="Times New Roman" w:cs="Times New Roman"/>
                <w:color w:val="000000"/>
                <w:sz w:val="18"/>
                <w:szCs w:val="18"/>
                <w:lang w:eastAsia="es-GT"/>
                <w14:ligatures w14:val="none"/>
              </w:rPr>
              <w:t> </w:t>
            </w:r>
          </w:p>
        </w:tc>
        <w:tc>
          <w:tcPr>
            <w:tcW w:w="300" w:type="dxa"/>
            <w:tcBorders>
              <w:top w:val="nil"/>
              <w:left w:val="nil"/>
              <w:bottom w:val="single" w:sz="4" w:space="0" w:color="000000"/>
              <w:right w:val="single" w:sz="4" w:space="0" w:color="000000"/>
            </w:tcBorders>
            <w:vAlign w:val="center"/>
            <w:hideMark/>
          </w:tcPr>
          <w:p w14:paraId="3CEFFD95" w14:textId="77777777" w:rsidR="00BA054C" w:rsidRPr="00F85732" w:rsidRDefault="00BA054C" w:rsidP="00BA054C">
            <w:pPr>
              <w:jc w:val="center"/>
              <w:rPr>
                <w:rFonts w:eastAsia="Times New Roman" w:cs="Times New Roman"/>
                <w:color w:val="000000"/>
                <w:sz w:val="18"/>
                <w:szCs w:val="18"/>
                <w:lang w:eastAsia="es-GT"/>
                <w14:ligatures w14:val="none"/>
              </w:rPr>
            </w:pPr>
            <w:r w:rsidRPr="00F85732">
              <w:rPr>
                <w:rFonts w:eastAsia="Times New Roman" w:cs="Times New Roman"/>
                <w:color w:val="000000"/>
                <w:sz w:val="18"/>
                <w:szCs w:val="18"/>
                <w:lang w:eastAsia="es-GT"/>
                <w14:ligatures w14:val="none"/>
              </w:rPr>
              <w:t> </w:t>
            </w:r>
          </w:p>
        </w:tc>
        <w:tc>
          <w:tcPr>
            <w:tcW w:w="300" w:type="dxa"/>
            <w:tcBorders>
              <w:top w:val="nil"/>
              <w:left w:val="nil"/>
              <w:bottom w:val="single" w:sz="4" w:space="0" w:color="000000"/>
              <w:right w:val="single" w:sz="4" w:space="0" w:color="000000"/>
            </w:tcBorders>
            <w:vAlign w:val="center"/>
            <w:hideMark/>
          </w:tcPr>
          <w:p w14:paraId="5DE00595" w14:textId="77777777" w:rsidR="00BA054C" w:rsidRPr="00F85732" w:rsidRDefault="00BA054C" w:rsidP="00BA054C">
            <w:pPr>
              <w:jc w:val="center"/>
              <w:rPr>
                <w:rFonts w:eastAsia="Times New Roman" w:cs="Times New Roman"/>
                <w:color w:val="000000"/>
                <w:sz w:val="18"/>
                <w:szCs w:val="18"/>
                <w:lang w:eastAsia="es-GT"/>
                <w14:ligatures w14:val="none"/>
              </w:rPr>
            </w:pPr>
            <w:r w:rsidRPr="00F85732">
              <w:rPr>
                <w:rFonts w:eastAsia="Times New Roman" w:cs="Times New Roman"/>
                <w:color w:val="000000"/>
                <w:sz w:val="18"/>
                <w:szCs w:val="18"/>
                <w:lang w:eastAsia="es-GT"/>
                <w14:ligatures w14:val="none"/>
              </w:rPr>
              <w:t> </w:t>
            </w:r>
          </w:p>
        </w:tc>
        <w:tc>
          <w:tcPr>
            <w:tcW w:w="300" w:type="dxa"/>
            <w:tcBorders>
              <w:top w:val="nil"/>
              <w:left w:val="nil"/>
              <w:bottom w:val="single" w:sz="4" w:space="0" w:color="000000"/>
              <w:right w:val="single" w:sz="4" w:space="0" w:color="000000"/>
            </w:tcBorders>
            <w:vAlign w:val="center"/>
            <w:hideMark/>
          </w:tcPr>
          <w:p w14:paraId="764317C4" w14:textId="77777777" w:rsidR="00BA054C" w:rsidRPr="00F85732" w:rsidRDefault="00BA054C" w:rsidP="00BA054C">
            <w:pPr>
              <w:jc w:val="center"/>
              <w:rPr>
                <w:rFonts w:eastAsia="Times New Roman" w:cs="Times New Roman"/>
                <w:color w:val="000000"/>
                <w:sz w:val="18"/>
                <w:szCs w:val="18"/>
                <w:lang w:eastAsia="es-GT"/>
                <w14:ligatures w14:val="none"/>
              </w:rPr>
            </w:pPr>
            <w:r w:rsidRPr="00F85732">
              <w:rPr>
                <w:rFonts w:eastAsia="Times New Roman" w:cs="Times New Roman"/>
                <w:color w:val="000000"/>
                <w:sz w:val="18"/>
                <w:szCs w:val="18"/>
                <w:lang w:eastAsia="es-GT"/>
                <w14:ligatures w14:val="none"/>
              </w:rPr>
              <w:t> </w:t>
            </w:r>
          </w:p>
        </w:tc>
        <w:tc>
          <w:tcPr>
            <w:tcW w:w="300" w:type="dxa"/>
            <w:tcBorders>
              <w:top w:val="nil"/>
              <w:left w:val="nil"/>
              <w:bottom w:val="single" w:sz="4" w:space="0" w:color="000000"/>
              <w:right w:val="single" w:sz="4" w:space="0" w:color="000000"/>
            </w:tcBorders>
            <w:vAlign w:val="center"/>
            <w:hideMark/>
          </w:tcPr>
          <w:p w14:paraId="06F3B6F6" w14:textId="77777777" w:rsidR="00BA054C" w:rsidRPr="00F85732" w:rsidRDefault="00BA054C" w:rsidP="00BA054C">
            <w:pPr>
              <w:jc w:val="center"/>
              <w:rPr>
                <w:rFonts w:eastAsia="Times New Roman" w:cs="Times New Roman"/>
                <w:color w:val="000000"/>
                <w:sz w:val="18"/>
                <w:szCs w:val="18"/>
                <w:lang w:eastAsia="es-GT"/>
                <w14:ligatures w14:val="none"/>
              </w:rPr>
            </w:pPr>
            <w:r w:rsidRPr="00F85732">
              <w:rPr>
                <w:rFonts w:eastAsia="Times New Roman" w:cs="Times New Roman"/>
                <w:color w:val="000000"/>
                <w:sz w:val="18"/>
                <w:szCs w:val="18"/>
                <w:lang w:eastAsia="es-GT"/>
                <w14:ligatures w14:val="none"/>
              </w:rPr>
              <w:t> </w:t>
            </w:r>
          </w:p>
        </w:tc>
        <w:tc>
          <w:tcPr>
            <w:tcW w:w="300" w:type="dxa"/>
            <w:tcBorders>
              <w:top w:val="nil"/>
              <w:left w:val="nil"/>
              <w:bottom w:val="single" w:sz="4" w:space="0" w:color="000000"/>
              <w:right w:val="single" w:sz="4" w:space="0" w:color="000000"/>
            </w:tcBorders>
            <w:vAlign w:val="center"/>
            <w:hideMark/>
          </w:tcPr>
          <w:p w14:paraId="4EBEBF7A" w14:textId="77777777" w:rsidR="00BA054C" w:rsidRPr="00F85732" w:rsidRDefault="00BA054C" w:rsidP="00BA054C">
            <w:pPr>
              <w:jc w:val="center"/>
              <w:rPr>
                <w:rFonts w:eastAsia="Times New Roman" w:cs="Times New Roman"/>
                <w:color w:val="000000"/>
                <w:sz w:val="18"/>
                <w:szCs w:val="18"/>
                <w:lang w:eastAsia="es-GT"/>
                <w14:ligatures w14:val="none"/>
              </w:rPr>
            </w:pPr>
            <w:r w:rsidRPr="00F85732">
              <w:rPr>
                <w:rFonts w:eastAsia="Times New Roman" w:cs="Times New Roman"/>
                <w:color w:val="000000"/>
                <w:sz w:val="18"/>
                <w:szCs w:val="18"/>
                <w:lang w:eastAsia="es-GT"/>
                <w14:ligatures w14:val="none"/>
              </w:rPr>
              <w:t> </w:t>
            </w:r>
          </w:p>
        </w:tc>
        <w:tc>
          <w:tcPr>
            <w:tcW w:w="300" w:type="dxa"/>
            <w:tcBorders>
              <w:top w:val="nil"/>
              <w:left w:val="nil"/>
              <w:bottom w:val="single" w:sz="4" w:space="0" w:color="000000"/>
              <w:right w:val="single" w:sz="4" w:space="0" w:color="000000"/>
            </w:tcBorders>
            <w:vAlign w:val="center"/>
            <w:hideMark/>
          </w:tcPr>
          <w:p w14:paraId="06C4896F" w14:textId="77777777" w:rsidR="00BA054C" w:rsidRPr="00F85732" w:rsidRDefault="00BA054C" w:rsidP="00BA054C">
            <w:pPr>
              <w:jc w:val="center"/>
              <w:rPr>
                <w:rFonts w:eastAsia="Times New Roman" w:cs="Times New Roman"/>
                <w:color w:val="000000"/>
                <w:sz w:val="18"/>
                <w:szCs w:val="18"/>
                <w:lang w:eastAsia="es-GT"/>
                <w14:ligatures w14:val="none"/>
              </w:rPr>
            </w:pPr>
            <w:r w:rsidRPr="00F85732">
              <w:rPr>
                <w:rFonts w:eastAsia="Times New Roman" w:cs="Times New Roman"/>
                <w:color w:val="000000"/>
                <w:sz w:val="18"/>
                <w:szCs w:val="18"/>
                <w:lang w:eastAsia="es-GT"/>
                <w14:ligatures w14:val="none"/>
              </w:rPr>
              <w:t> </w:t>
            </w:r>
          </w:p>
        </w:tc>
        <w:tc>
          <w:tcPr>
            <w:tcW w:w="300" w:type="dxa"/>
            <w:tcBorders>
              <w:top w:val="nil"/>
              <w:left w:val="nil"/>
              <w:bottom w:val="single" w:sz="4" w:space="0" w:color="000000"/>
              <w:right w:val="single" w:sz="4" w:space="0" w:color="000000"/>
            </w:tcBorders>
            <w:vAlign w:val="center"/>
            <w:hideMark/>
          </w:tcPr>
          <w:p w14:paraId="3CD92032" w14:textId="77777777" w:rsidR="00BA054C" w:rsidRPr="00F85732" w:rsidRDefault="00BA054C" w:rsidP="00BA054C">
            <w:pPr>
              <w:jc w:val="center"/>
              <w:rPr>
                <w:rFonts w:eastAsia="Times New Roman" w:cs="Times New Roman"/>
                <w:color w:val="000000"/>
                <w:sz w:val="18"/>
                <w:szCs w:val="18"/>
                <w:lang w:eastAsia="es-GT"/>
                <w14:ligatures w14:val="none"/>
              </w:rPr>
            </w:pPr>
            <w:r w:rsidRPr="00F85732">
              <w:rPr>
                <w:rFonts w:eastAsia="Times New Roman" w:cs="Times New Roman"/>
                <w:color w:val="000000"/>
                <w:sz w:val="18"/>
                <w:szCs w:val="18"/>
                <w:lang w:eastAsia="es-GT"/>
                <w14:ligatures w14:val="none"/>
              </w:rPr>
              <w:t> </w:t>
            </w:r>
          </w:p>
        </w:tc>
        <w:tc>
          <w:tcPr>
            <w:tcW w:w="300" w:type="dxa"/>
            <w:tcBorders>
              <w:top w:val="nil"/>
              <w:left w:val="nil"/>
              <w:bottom w:val="single" w:sz="4" w:space="0" w:color="000000"/>
              <w:right w:val="single" w:sz="4" w:space="0" w:color="000000"/>
            </w:tcBorders>
            <w:vAlign w:val="center"/>
            <w:hideMark/>
          </w:tcPr>
          <w:p w14:paraId="70B4F2D5" w14:textId="77777777" w:rsidR="00BA054C" w:rsidRPr="00F85732" w:rsidRDefault="00BA054C" w:rsidP="00BA054C">
            <w:pPr>
              <w:jc w:val="center"/>
              <w:rPr>
                <w:rFonts w:eastAsia="Times New Roman" w:cs="Times New Roman"/>
                <w:color w:val="000000"/>
                <w:sz w:val="18"/>
                <w:szCs w:val="18"/>
                <w:lang w:eastAsia="es-GT"/>
                <w14:ligatures w14:val="none"/>
              </w:rPr>
            </w:pPr>
            <w:r w:rsidRPr="00F85732">
              <w:rPr>
                <w:rFonts w:eastAsia="Times New Roman" w:cs="Times New Roman"/>
                <w:color w:val="000000"/>
                <w:sz w:val="18"/>
                <w:szCs w:val="18"/>
                <w:lang w:eastAsia="es-GT"/>
                <w14:ligatures w14:val="none"/>
              </w:rPr>
              <w:t> </w:t>
            </w:r>
          </w:p>
        </w:tc>
        <w:tc>
          <w:tcPr>
            <w:tcW w:w="300" w:type="dxa"/>
            <w:tcBorders>
              <w:top w:val="nil"/>
              <w:left w:val="nil"/>
              <w:bottom w:val="single" w:sz="4" w:space="0" w:color="000000"/>
              <w:right w:val="single" w:sz="4" w:space="0" w:color="000000"/>
            </w:tcBorders>
            <w:shd w:val="clear" w:color="000000" w:fill="808080"/>
            <w:vAlign w:val="center"/>
            <w:hideMark/>
          </w:tcPr>
          <w:p w14:paraId="68D4B8F5" w14:textId="77777777" w:rsidR="00BA054C" w:rsidRPr="00F85732" w:rsidRDefault="00BA054C" w:rsidP="00BA054C">
            <w:pPr>
              <w:jc w:val="center"/>
              <w:rPr>
                <w:rFonts w:eastAsia="Times New Roman" w:cs="Times New Roman"/>
                <w:color w:val="000000"/>
                <w:sz w:val="18"/>
                <w:szCs w:val="18"/>
                <w:lang w:eastAsia="es-GT"/>
                <w14:ligatures w14:val="none"/>
              </w:rPr>
            </w:pPr>
            <w:r w:rsidRPr="00F85732">
              <w:rPr>
                <w:rFonts w:eastAsia="Times New Roman" w:cs="Times New Roman"/>
                <w:color w:val="000000"/>
                <w:sz w:val="18"/>
                <w:szCs w:val="18"/>
                <w:lang w:eastAsia="es-GT"/>
                <w14:ligatures w14:val="none"/>
              </w:rPr>
              <w:t> </w:t>
            </w:r>
          </w:p>
        </w:tc>
        <w:tc>
          <w:tcPr>
            <w:tcW w:w="300" w:type="dxa"/>
            <w:tcBorders>
              <w:top w:val="nil"/>
              <w:left w:val="nil"/>
              <w:bottom w:val="single" w:sz="4" w:space="0" w:color="000000"/>
              <w:right w:val="single" w:sz="4" w:space="0" w:color="000000"/>
            </w:tcBorders>
            <w:shd w:val="clear" w:color="000000" w:fill="808080"/>
            <w:vAlign w:val="center"/>
            <w:hideMark/>
          </w:tcPr>
          <w:p w14:paraId="43C87847" w14:textId="77777777" w:rsidR="00BA054C" w:rsidRPr="00F85732" w:rsidRDefault="00BA054C" w:rsidP="00BA054C">
            <w:pPr>
              <w:jc w:val="center"/>
              <w:rPr>
                <w:rFonts w:eastAsia="Times New Roman" w:cs="Times New Roman"/>
                <w:color w:val="000000"/>
                <w:sz w:val="18"/>
                <w:szCs w:val="18"/>
                <w:lang w:eastAsia="es-GT"/>
                <w14:ligatures w14:val="none"/>
              </w:rPr>
            </w:pPr>
            <w:r w:rsidRPr="00F85732">
              <w:rPr>
                <w:rFonts w:eastAsia="Times New Roman" w:cs="Times New Roman"/>
                <w:color w:val="000000"/>
                <w:sz w:val="18"/>
                <w:szCs w:val="18"/>
                <w:lang w:eastAsia="es-GT"/>
                <w14:ligatures w14:val="none"/>
              </w:rPr>
              <w:t> </w:t>
            </w:r>
          </w:p>
        </w:tc>
        <w:tc>
          <w:tcPr>
            <w:tcW w:w="300" w:type="dxa"/>
            <w:tcBorders>
              <w:top w:val="nil"/>
              <w:left w:val="nil"/>
              <w:bottom w:val="single" w:sz="4" w:space="0" w:color="000000"/>
              <w:right w:val="single" w:sz="4" w:space="0" w:color="000000"/>
            </w:tcBorders>
            <w:shd w:val="clear" w:color="000000" w:fill="808080"/>
            <w:vAlign w:val="center"/>
            <w:hideMark/>
          </w:tcPr>
          <w:p w14:paraId="7CBB1D7F" w14:textId="77777777" w:rsidR="00BA054C" w:rsidRPr="00F85732" w:rsidRDefault="00BA054C" w:rsidP="00BA054C">
            <w:pPr>
              <w:jc w:val="center"/>
              <w:rPr>
                <w:rFonts w:eastAsia="Times New Roman" w:cs="Times New Roman"/>
                <w:color w:val="000000"/>
                <w:sz w:val="18"/>
                <w:szCs w:val="18"/>
                <w:lang w:eastAsia="es-GT"/>
                <w14:ligatures w14:val="none"/>
              </w:rPr>
            </w:pPr>
            <w:r w:rsidRPr="00F85732">
              <w:rPr>
                <w:rFonts w:eastAsia="Times New Roman" w:cs="Times New Roman"/>
                <w:color w:val="000000"/>
                <w:sz w:val="18"/>
                <w:szCs w:val="18"/>
                <w:lang w:eastAsia="es-GT"/>
                <w14:ligatures w14:val="none"/>
              </w:rPr>
              <w:t> </w:t>
            </w:r>
          </w:p>
        </w:tc>
        <w:tc>
          <w:tcPr>
            <w:tcW w:w="300" w:type="dxa"/>
            <w:tcBorders>
              <w:top w:val="nil"/>
              <w:left w:val="nil"/>
              <w:bottom w:val="single" w:sz="4" w:space="0" w:color="000000"/>
              <w:right w:val="single" w:sz="4" w:space="0" w:color="000000"/>
            </w:tcBorders>
            <w:shd w:val="clear" w:color="000000" w:fill="808080"/>
            <w:vAlign w:val="center"/>
            <w:hideMark/>
          </w:tcPr>
          <w:p w14:paraId="31678BF2" w14:textId="77777777" w:rsidR="00BA054C" w:rsidRPr="00F85732" w:rsidRDefault="00BA054C" w:rsidP="00BA054C">
            <w:pPr>
              <w:jc w:val="center"/>
              <w:rPr>
                <w:rFonts w:eastAsia="Times New Roman" w:cs="Times New Roman"/>
                <w:color w:val="000000"/>
                <w:sz w:val="18"/>
                <w:szCs w:val="18"/>
                <w:lang w:eastAsia="es-GT"/>
                <w14:ligatures w14:val="none"/>
              </w:rPr>
            </w:pPr>
            <w:r w:rsidRPr="00F85732">
              <w:rPr>
                <w:rFonts w:eastAsia="Times New Roman" w:cs="Times New Roman"/>
                <w:color w:val="000000"/>
                <w:sz w:val="18"/>
                <w:szCs w:val="18"/>
                <w:lang w:eastAsia="es-GT"/>
                <w14:ligatures w14:val="none"/>
              </w:rPr>
              <w:t> </w:t>
            </w:r>
          </w:p>
        </w:tc>
        <w:tc>
          <w:tcPr>
            <w:tcW w:w="300" w:type="dxa"/>
            <w:tcBorders>
              <w:top w:val="nil"/>
              <w:left w:val="nil"/>
              <w:bottom w:val="single" w:sz="4" w:space="0" w:color="000000"/>
              <w:right w:val="single" w:sz="4" w:space="0" w:color="000000"/>
            </w:tcBorders>
            <w:shd w:val="clear" w:color="000000" w:fill="808080"/>
            <w:vAlign w:val="center"/>
            <w:hideMark/>
          </w:tcPr>
          <w:p w14:paraId="6C7091A9" w14:textId="77777777" w:rsidR="00BA054C" w:rsidRPr="00F85732" w:rsidRDefault="00BA054C" w:rsidP="00BA054C">
            <w:pPr>
              <w:jc w:val="center"/>
              <w:rPr>
                <w:rFonts w:eastAsia="Times New Roman" w:cs="Times New Roman"/>
                <w:color w:val="000000"/>
                <w:sz w:val="18"/>
                <w:szCs w:val="18"/>
                <w:lang w:eastAsia="es-GT"/>
                <w14:ligatures w14:val="none"/>
              </w:rPr>
            </w:pPr>
            <w:r w:rsidRPr="00F85732">
              <w:rPr>
                <w:rFonts w:eastAsia="Times New Roman" w:cs="Times New Roman"/>
                <w:color w:val="000000"/>
                <w:sz w:val="18"/>
                <w:szCs w:val="18"/>
                <w:lang w:eastAsia="es-GT"/>
                <w14:ligatures w14:val="none"/>
              </w:rPr>
              <w:t> </w:t>
            </w:r>
          </w:p>
        </w:tc>
        <w:tc>
          <w:tcPr>
            <w:tcW w:w="300" w:type="dxa"/>
            <w:tcBorders>
              <w:top w:val="nil"/>
              <w:left w:val="nil"/>
              <w:bottom w:val="single" w:sz="4" w:space="0" w:color="000000"/>
              <w:right w:val="single" w:sz="4" w:space="0" w:color="000000"/>
            </w:tcBorders>
            <w:shd w:val="clear" w:color="000000" w:fill="808080"/>
            <w:vAlign w:val="center"/>
            <w:hideMark/>
          </w:tcPr>
          <w:p w14:paraId="3590FCED" w14:textId="77777777" w:rsidR="00BA054C" w:rsidRPr="00F85732" w:rsidRDefault="00BA054C" w:rsidP="00BA054C">
            <w:pPr>
              <w:jc w:val="center"/>
              <w:rPr>
                <w:rFonts w:eastAsia="Times New Roman" w:cs="Times New Roman"/>
                <w:color w:val="000000"/>
                <w:sz w:val="18"/>
                <w:szCs w:val="18"/>
                <w:lang w:eastAsia="es-GT"/>
                <w14:ligatures w14:val="none"/>
              </w:rPr>
            </w:pPr>
            <w:r w:rsidRPr="00F85732">
              <w:rPr>
                <w:rFonts w:eastAsia="Times New Roman" w:cs="Times New Roman"/>
                <w:color w:val="000000"/>
                <w:sz w:val="18"/>
                <w:szCs w:val="18"/>
                <w:lang w:eastAsia="es-GT"/>
                <w14:ligatures w14:val="none"/>
              </w:rPr>
              <w:t> </w:t>
            </w:r>
          </w:p>
        </w:tc>
        <w:tc>
          <w:tcPr>
            <w:tcW w:w="300" w:type="dxa"/>
            <w:tcBorders>
              <w:top w:val="nil"/>
              <w:left w:val="nil"/>
              <w:bottom w:val="single" w:sz="4" w:space="0" w:color="000000"/>
              <w:right w:val="single" w:sz="4" w:space="0" w:color="000000"/>
            </w:tcBorders>
            <w:shd w:val="clear" w:color="000000" w:fill="808080"/>
            <w:vAlign w:val="center"/>
            <w:hideMark/>
          </w:tcPr>
          <w:p w14:paraId="1643E5BE" w14:textId="77777777" w:rsidR="00BA054C" w:rsidRPr="00F85732" w:rsidRDefault="00BA054C" w:rsidP="00BA054C">
            <w:pPr>
              <w:jc w:val="center"/>
              <w:rPr>
                <w:rFonts w:eastAsia="Times New Roman" w:cs="Times New Roman"/>
                <w:color w:val="000000"/>
                <w:sz w:val="18"/>
                <w:szCs w:val="18"/>
                <w:lang w:eastAsia="es-GT"/>
                <w14:ligatures w14:val="none"/>
              </w:rPr>
            </w:pPr>
            <w:r w:rsidRPr="00F85732">
              <w:rPr>
                <w:rFonts w:eastAsia="Times New Roman" w:cs="Times New Roman"/>
                <w:color w:val="000000"/>
                <w:sz w:val="18"/>
                <w:szCs w:val="18"/>
                <w:lang w:eastAsia="es-GT"/>
                <w14:ligatures w14:val="none"/>
              </w:rPr>
              <w:t> </w:t>
            </w:r>
          </w:p>
        </w:tc>
        <w:tc>
          <w:tcPr>
            <w:tcW w:w="300" w:type="dxa"/>
            <w:tcBorders>
              <w:top w:val="nil"/>
              <w:left w:val="nil"/>
              <w:bottom w:val="single" w:sz="4" w:space="0" w:color="000000"/>
              <w:right w:val="single" w:sz="4" w:space="0" w:color="000000"/>
            </w:tcBorders>
            <w:shd w:val="clear" w:color="000000" w:fill="808080"/>
            <w:vAlign w:val="center"/>
            <w:hideMark/>
          </w:tcPr>
          <w:p w14:paraId="45D1751A" w14:textId="77777777" w:rsidR="00BA054C" w:rsidRPr="00F85732" w:rsidRDefault="00BA054C" w:rsidP="00BA054C">
            <w:pPr>
              <w:jc w:val="center"/>
              <w:rPr>
                <w:rFonts w:eastAsia="Times New Roman" w:cs="Times New Roman"/>
                <w:color w:val="000000"/>
                <w:sz w:val="18"/>
                <w:szCs w:val="18"/>
                <w:lang w:eastAsia="es-GT"/>
                <w14:ligatures w14:val="none"/>
              </w:rPr>
            </w:pPr>
            <w:r w:rsidRPr="00F85732">
              <w:rPr>
                <w:rFonts w:eastAsia="Times New Roman" w:cs="Times New Roman"/>
                <w:color w:val="000000"/>
                <w:sz w:val="18"/>
                <w:szCs w:val="18"/>
                <w:lang w:eastAsia="es-GT"/>
                <w14:ligatures w14:val="none"/>
              </w:rPr>
              <w:t> </w:t>
            </w:r>
          </w:p>
        </w:tc>
      </w:tr>
    </w:tbl>
    <w:p w14:paraId="3D945DDD" w14:textId="53A808E0" w:rsidR="00E04938" w:rsidRDefault="005F6298" w:rsidP="00956A4E">
      <w:pPr>
        <w:spacing w:before="240" w:line="360" w:lineRule="auto"/>
        <w:jc w:val="center"/>
      </w:pPr>
      <w:r w:rsidRPr="00167920">
        <w:rPr>
          <w:b/>
          <w:bCs/>
        </w:rPr>
        <w:t xml:space="preserve">Tabla </w:t>
      </w:r>
      <w:r w:rsidR="00167920" w:rsidRPr="00167920">
        <w:rPr>
          <w:b/>
          <w:bCs/>
        </w:rPr>
        <w:t>3</w:t>
      </w:r>
      <w:r w:rsidR="0069146B">
        <w:t xml:space="preserve">. </w:t>
      </w:r>
      <w:r w:rsidRPr="00167920">
        <w:rPr>
          <w:i/>
          <w:iCs/>
        </w:rPr>
        <w:t>Cronograma de actividades</w:t>
      </w:r>
      <w:r>
        <w:t>. Fuente: Elaboración propia.</w:t>
      </w:r>
    </w:p>
    <w:p w14:paraId="70F78072" w14:textId="77777777" w:rsidR="00E04938" w:rsidRDefault="00E04938" w:rsidP="007A733F">
      <w:pPr>
        <w:spacing w:line="360" w:lineRule="auto"/>
      </w:pPr>
    </w:p>
    <w:p w14:paraId="2F285933" w14:textId="77777777" w:rsidR="00E04938" w:rsidRDefault="00E04938">
      <w:pPr>
        <w:spacing w:after="160" w:line="259" w:lineRule="auto"/>
        <w:jc w:val="left"/>
        <w:rPr>
          <w:b/>
          <w:bCs/>
        </w:rPr>
      </w:pPr>
      <w:r>
        <w:rPr>
          <w:b/>
          <w:bCs/>
        </w:rPr>
        <w:br w:type="page"/>
      </w:r>
    </w:p>
    <w:p w14:paraId="2B327A4C" w14:textId="16B06CE8" w:rsidR="004654DC" w:rsidRDefault="007A733F" w:rsidP="0081212E">
      <w:pPr>
        <w:pStyle w:val="Heading2"/>
      </w:pPr>
      <w:bookmarkStart w:id="116" w:name="_Toc230375085"/>
      <w:bookmarkStart w:id="117" w:name="_Toc232237041"/>
      <w:bookmarkStart w:id="118" w:name="_Toc232237175"/>
      <w:r w:rsidRPr="007A733F">
        <w:lastRenderedPageBreak/>
        <w:t>1.1</w:t>
      </w:r>
      <w:r w:rsidR="005270AD">
        <w:t>3</w:t>
      </w:r>
      <w:r w:rsidRPr="007A733F">
        <w:t>.5 Resultados de la encuesta</w:t>
      </w:r>
      <w:bookmarkEnd w:id="116"/>
      <w:bookmarkEnd w:id="117"/>
      <w:bookmarkEnd w:id="118"/>
    </w:p>
    <w:p w14:paraId="0B5FEFC7" w14:textId="77777777" w:rsidR="00AD5600" w:rsidRDefault="00AD5600" w:rsidP="00AD5600">
      <w:pPr>
        <w:pStyle w:val="Tesis"/>
      </w:pPr>
    </w:p>
    <w:p w14:paraId="67A1E363" w14:textId="1D5BF746" w:rsidR="00AD5600" w:rsidRDefault="00AD5600" w:rsidP="00AD5600">
      <w:pPr>
        <w:pStyle w:val="Tesis"/>
        <w:ind w:firstLine="709"/>
        <w:rPr>
          <w:rFonts w:eastAsia="Times New Roman" w:cs="Times New Roman"/>
          <w:szCs w:val="24"/>
        </w:rPr>
      </w:pPr>
      <w:r>
        <w:rPr>
          <w:rFonts w:eastAsia="Times New Roman" w:cs="Times New Roman"/>
          <w:szCs w:val="24"/>
        </w:rPr>
        <w:t xml:space="preserve">A </w:t>
      </w:r>
      <w:r w:rsidR="00960707">
        <w:rPr>
          <w:rFonts w:eastAsia="Times New Roman" w:cs="Times New Roman"/>
          <w:szCs w:val="24"/>
        </w:rPr>
        <w:t xml:space="preserve">continuación, </w:t>
      </w:r>
      <w:r>
        <w:rPr>
          <w:rFonts w:eastAsia="Times New Roman" w:cs="Times New Roman"/>
          <w:szCs w:val="24"/>
        </w:rPr>
        <w:t>se presentan los resultados obtenidos tras la aplicación del instrumento de recolección de datos a la muestra seleccionada. La muestra encuestada está conformada por 102 estudiantes del municipio de Jutiapa.</w:t>
      </w:r>
    </w:p>
    <w:p w14:paraId="218FA904" w14:textId="77777777" w:rsidR="005E5E0A" w:rsidRDefault="005E5E0A" w:rsidP="00AD5600">
      <w:pPr>
        <w:pStyle w:val="Tesis"/>
        <w:ind w:firstLine="709"/>
        <w:rPr>
          <w:rFonts w:eastAsia="Times New Roman" w:cs="Times New Roman"/>
          <w:szCs w:val="24"/>
        </w:rPr>
      </w:pPr>
    </w:p>
    <w:p w14:paraId="653D3A97" w14:textId="5CC2D66D" w:rsidR="00AD5600" w:rsidRPr="005E5E0A" w:rsidRDefault="005E5E0A" w:rsidP="005E5E0A">
      <w:pPr>
        <w:pStyle w:val="Heading3"/>
      </w:pPr>
      <w:bookmarkStart w:id="119" w:name="_Toc232237042"/>
      <w:bookmarkStart w:id="120" w:name="_Toc232237176"/>
      <w:r w:rsidRPr="005E5E0A">
        <w:t>1.13.5.1 Datos demográficos</w:t>
      </w:r>
      <w:bookmarkEnd w:id="119"/>
      <w:bookmarkEnd w:id="120"/>
    </w:p>
    <w:p w14:paraId="6B226F02" w14:textId="77777777" w:rsidR="005E5E0A" w:rsidRPr="005E5E0A" w:rsidRDefault="005E5E0A" w:rsidP="005E5E0A">
      <w:pPr>
        <w:pStyle w:val="Tesis"/>
        <w:rPr>
          <w:rFonts w:eastAsia="Times New Roman" w:cs="Times New Roman"/>
          <w:b/>
          <w:bCs/>
          <w:szCs w:val="24"/>
        </w:rPr>
      </w:pPr>
    </w:p>
    <w:p w14:paraId="726FFD56" w14:textId="1C493BCB" w:rsidR="00845CD1" w:rsidRPr="005E5E0A" w:rsidRDefault="005E5E0A" w:rsidP="005E5E0A">
      <w:pPr>
        <w:pStyle w:val="Heading4"/>
      </w:pPr>
      <w:bookmarkStart w:id="121" w:name="_Toc232237043"/>
      <w:bookmarkStart w:id="122" w:name="_Toc232237177"/>
      <w:r w:rsidRPr="005E5E0A">
        <w:t xml:space="preserve">1.13.5.1.1 </w:t>
      </w:r>
      <w:r w:rsidR="00845CD1" w:rsidRPr="005E5E0A">
        <w:t>Género</w:t>
      </w:r>
      <w:bookmarkEnd w:id="121"/>
      <w:bookmarkEnd w:id="122"/>
    </w:p>
    <w:p w14:paraId="2DE5B5A9" w14:textId="77777777" w:rsidR="00CD7B28" w:rsidRPr="00A15015" w:rsidRDefault="00CD7B28" w:rsidP="00845CD1">
      <w:pPr>
        <w:pStyle w:val="Tesis"/>
        <w:rPr>
          <w:rFonts w:eastAsia="Times New Roman" w:cs="Times New Roman"/>
          <w:b/>
          <w:bCs/>
          <w:szCs w:val="24"/>
        </w:rPr>
      </w:pPr>
    </w:p>
    <w:p w14:paraId="08F354CB" w14:textId="6FAE5686" w:rsidR="005576E6" w:rsidRDefault="004C0E31" w:rsidP="00097FFB">
      <w:pPr>
        <w:pStyle w:val="Tesis"/>
        <w:jc w:val="center"/>
        <w:rPr>
          <w:rFonts w:eastAsia="Times New Roman" w:cs="Times New Roman"/>
          <w:szCs w:val="24"/>
        </w:rPr>
      </w:pPr>
      <w:r>
        <w:rPr>
          <w:noProof/>
        </w:rPr>
        <w:drawing>
          <wp:inline distT="0" distB="0" distL="0" distR="0" wp14:anchorId="0E3A43AD" wp14:editId="431D3529">
            <wp:extent cx="3701143" cy="1763485"/>
            <wp:effectExtent l="0" t="0" r="13970" b="8255"/>
            <wp:docPr id="2132000795" name="Chart 1">
              <a:extLst xmlns:a="http://schemas.openxmlformats.org/drawingml/2006/main">
                <a:ext uri="{FF2B5EF4-FFF2-40B4-BE49-F238E27FC236}">
                  <a16:creationId xmlns:a16="http://schemas.microsoft.com/office/drawing/2014/main" id="{2F5FAC22-AB99-A1DF-DDFC-F02C4BB01BC0}"/>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4"/>
              </a:graphicData>
            </a:graphic>
          </wp:inline>
        </w:drawing>
      </w:r>
    </w:p>
    <w:p w14:paraId="3619515B" w14:textId="348F57F8" w:rsidR="00097FFB" w:rsidRDefault="00C646C4" w:rsidP="00097FFB">
      <w:pPr>
        <w:pStyle w:val="Tesis"/>
        <w:jc w:val="center"/>
        <w:rPr>
          <w:rFonts w:eastAsia="Times New Roman" w:cs="Times New Roman"/>
          <w:szCs w:val="24"/>
        </w:rPr>
      </w:pPr>
      <w:r w:rsidRPr="00355FA8">
        <w:rPr>
          <w:b/>
          <w:bCs/>
        </w:rPr>
        <w:t xml:space="preserve">Figura </w:t>
      </w:r>
      <w:r>
        <w:rPr>
          <w:b/>
          <w:bCs/>
        </w:rPr>
        <w:t>2</w:t>
      </w:r>
      <w:r w:rsidRPr="00A424F9">
        <w:t xml:space="preserve">. </w:t>
      </w:r>
      <w:r w:rsidR="00DC379D" w:rsidRPr="00DC379D">
        <w:rPr>
          <w:i/>
          <w:iCs/>
        </w:rPr>
        <w:t>Composición de la muestra por género</w:t>
      </w:r>
      <w:r w:rsidRPr="00355FA8">
        <w:rPr>
          <w:i/>
          <w:iCs/>
        </w:rPr>
        <w:t>.</w:t>
      </w:r>
      <w:r w:rsidRPr="00A424F9">
        <w:t xml:space="preserve"> </w:t>
      </w:r>
      <w:r>
        <w:t>Fuente: Elaboración propia.</w:t>
      </w:r>
    </w:p>
    <w:tbl>
      <w:tblPr>
        <w:tblW w:w="4420" w:type="dxa"/>
        <w:jc w:val="center"/>
        <w:tblCellMar>
          <w:left w:w="70" w:type="dxa"/>
          <w:right w:w="70" w:type="dxa"/>
        </w:tblCellMar>
        <w:tblLook w:val="04A0" w:firstRow="1" w:lastRow="0" w:firstColumn="1" w:lastColumn="0" w:noHBand="0" w:noVBand="1"/>
      </w:tblPr>
      <w:tblGrid>
        <w:gridCol w:w="3476"/>
        <w:gridCol w:w="944"/>
      </w:tblGrid>
      <w:tr w:rsidR="00097FFB" w:rsidRPr="00097FFB" w14:paraId="0CB00871" w14:textId="77777777" w:rsidTr="00CF53A5">
        <w:trPr>
          <w:trHeight w:val="255"/>
          <w:jc w:val="center"/>
        </w:trPr>
        <w:tc>
          <w:tcPr>
            <w:tcW w:w="4420" w:type="dxa"/>
            <w:gridSpan w:val="2"/>
            <w:tcBorders>
              <w:top w:val="single" w:sz="4" w:space="0" w:color="auto"/>
              <w:left w:val="single" w:sz="4" w:space="0" w:color="auto"/>
              <w:bottom w:val="single" w:sz="4" w:space="0" w:color="auto"/>
              <w:right w:val="single" w:sz="4" w:space="0" w:color="auto"/>
            </w:tcBorders>
            <w:shd w:val="clear" w:color="auto" w:fill="DAE9F7" w:themeFill="text2" w:themeFillTint="1A"/>
            <w:noWrap/>
            <w:vAlign w:val="center"/>
            <w:hideMark/>
          </w:tcPr>
          <w:p w14:paraId="0E0FBC1B" w14:textId="77777777" w:rsidR="00097FFB" w:rsidRPr="000C68B2" w:rsidRDefault="00097FFB" w:rsidP="00097FFB">
            <w:pPr>
              <w:jc w:val="center"/>
              <w:rPr>
                <w:rFonts w:eastAsia="Times New Roman" w:cs="Times New Roman"/>
                <w:b/>
                <w:bCs/>
                <w:color w:val="000000"/>
                <w:sz w:val="20"/>
                <w:szCs w:val="20"/>
                <w:lang w:eastAsia="es-GT"/>
                <w14:ligatures w14:val="none"/>
              </w:rPr>
            </w:pPr>
            <w:r w:rsidRPr="000C68B2">
              <w:rPr>
                <w:rFonts w:eastAsia="Times New Roman" w:cs="Times New Roman"/>
                <w:b/>
                <w:bCs/>
                <w:color w:val="000000"/>
                <w:sz w:val="20"/>
                <w:szCs w:val="20"/>
                <w:lang w:eastAsia="es-GT"/>
                <w14:ligatures w14:val="none"/>
              </w:rPr>
              <w:t>Género</w:t>
            </w:r>
          </w:p>
        </w:tc>
      </w:tr>
      <w:tr w:rsidR="00097FFB" w:rsidRPr="00097FFB" w14:paraId="5A459452" w14:textId="77777777" w:rsidTr="00097FFB">
        <w:trPr>
          <w:trHeight w:val="255"/>
          <w:jc w:val="center"/>
        </w:trPr>
        <w:tc>
          <w:tcPr>
            <w:tcW w:w="3476" w:type="dxa"/>
            <w:tcBorders>
              <w:top w:val="nil"/>
              <w:left w:val="single" w:sz="4" w:space="0" w:color="auto"/>
              <w:bottom w:val="single" w:sz="4" w:space="0" w:color="auto"/>
              <w:right w:val="single" w:sz="4" w:space="0" w:color="auto"/>
            </w:tcBorders>
            <w:noWrap/>
            <w:vAlign w:val="center"/>
            <w:hideMark/>
          </w:tcPr>
          <w:p w14:paraId="5840861B" w14:textId="77777777" w:rsidR="00097FFB" w:rsidRPr="000C68B2" w:rsidRDefault="00097FFB" w:rsidP="00097FFB">
            <w:pPr>
              <w:jc w:val="center"/>
              <w:rPr>
                <w:rFonts w:eastAsia="Times New Roman" w:cs="Times New Roman"/>
                <w:color w:val="000000"/>
                <w:sz w:val="20"/>
                <w:szCs w:val="20"/>
                <w:lang w:eastAsia="es-GT"/>
                <w14:ligatures w14:val="none"/>
              </w:rPr>
            </w:pPr>
            <w:r w:rsidRPr="000C68B2">
              <w:rPr>
                <w:rFonts w:eastAsia="Times New Roman" w:cs="Times New Roman"/>
                <w:color w:val="000000"/>
                <w:sz w:val="20"/>
                <w:szCs w:val="20"/>
                <w:lang w:eastAsia="es-GT"/>
                <w14:ligatures w14:val="none"/>
              </w:rPr>
              <w:t>Masculino</w:t>
            </w:r>
          </w:p>
        </w:tc>
        <w:tc>
          <w:tcPr>
            <w:tcW w:w="944" w:type="dxa"/>
            <w:tcBorders>
              <w:top w:val="nil"/>
              <w:left w:val="nil"/>
              <w:bottom w:val="single" w:sz="4" w:space="0" w:color="auto"/>
              <w:right w:val="single" w:sz="4" w:space="0" w:color="auto"/>
            </w:tcBorders>
            <w:noWrap/>
            <w:vAlign w:val="center"/>
            <w:hideMark/>
          </w:tcPr>
          <w:p w14:paraId="3E659658" w14:textId="77777777" w:rsidR="00097FFB" w:rsidRPr="000C68B2" w:rsidRDefault="00097FFB" w:rsidP="00097FFB">
            <w:pPr>
              <w:jc w:val="center"/>
              <w:rPr>
                <w:rFonts w:eastAsia="Times New Roman" w:cs="Times New Roman"/>
                <w:color w:val="000000"/>
                <w:sz w:val="20"/>
                <w:szCs w:val="20"/>
                <w:lang w:eastAsia="es-GT"/>
                <w14:ligatures w14:val="none"/>
              </w:rPr>
            </w:pPr>
            <w:r w:rsidRPr="000C68B2">
              <w:rPr>
                <w:rFonts w:eastAsia="Times New Roman" w:cs="Times New Roman"/>
                <w:color w:val="000000"/>
                <w:sz w:val="20"/>
                <w:szCs w:val="20"/>
                <w:lang w:eastAsia="es-GT"/>
                <w14:ligatures w14:val="none"/>
              </w:rPr>
              <w:t>90</w:t>
            </w:r>
          </w:p>
        </w:tc>
      </w:tr>
      <w:tr w:rsidR="00097FFB" w:rsidRPr="00097FFB" w14:paraId="3607EC82" w14:textId="77777777" w:rsidTr="00097FFB">
        <w:trPr>
          <w:trHeight w:val="255"/>
          <w:jc w:val="center"/>
        </w:trPr>
        <w:tc>
          <w:tcPr>
            <w:tcW w:w="3476" w:type="dxa"/>
            <w:tcBorders>
              <w:top w:val="nil"/>
              <w:left w:val="single" w:sz="4" w:space="0" w:color="auto"/>
              <w:bottom w:val="single" w:sz="4" w:space="0" w:color="auto"/>
              <w:right w:val="single" w:sz="4" w:space="0" w:color="auto"/>
            </w:tcBorders>
            <w:noWrap/>
            <w:vAlign w:val="center"/>
            <w:hideMark/>
          </w:tcPr>
          <w:p w14:paraId="3A57EC46" w14:textId="77777777" w:rsidR="00097FFB" w:rsidRPr="000C68B2" w:rsidRDefault="00097FFB" w:rsidP="00097FFB">
            <w:pPr>
              <w:jc w:val="center"/>
              <w:rPr>
                <w:rFonts w:eastAsia="Times New Roman" w:cs="Times New Roman"/>
                <w:color w:val="000000"/>
                <w:sz w:val="20"/>
                <w:szCs w:val="20"/>
                <w:lang w:eastAsia="es-GT"/>
                <w14:ligatures w14:val="none"/>
              </w:rPr>
            </w:pPr>
            <w:r w:rsidRPr="000C68B2">
              <w:rPr>
                <w:rFonts w:eastAsia="Times New Roman" w:cs="Times New Roman"/>
                <w:color w:val="000000"/>
                <w:sz w:val="20"/>
                <w:szCs w:val="20"/>
                <w:lang w:eastAsia="es-GT"/>
                <w14:ligatures w14:val="none"/>
              </w:rPr>
              <w:t>Femenino</w:t>
            </w:r>
          </w:p>
        </w:tc>
        <w:tc>
          <w:tcPr>
            <w:tcW w:w="944" w:type="dxa"/>
            <w:tcBorders>
              <w:top w:val="nil"/>
              <w:left w:val="nil"/>
              <w:bottom w:val="single" w:sz="4" w:space="0" w:color="auto"/>
              <w:right w:val="single" w:sz="4" w:space="0" w:color="auto"/>
            </w:tcBorders>
            <w:noWrap/>
            <w:vAlign w:val="center"/>
            <w:hideMark/>
          </w:tcPr>
          <w:p w14:paraId="5A101524" w14:textId="77777777" w:rsidR="00097FFB" w:rsidRPr="000C68B2" w:rsidRDefault="00097FFB" w:rsidP="00097FFB">
            <w:pPr>
              <w:jc w:val="center"/>
              <w:rPr>
                <w:rFonts w:eastAsia="Times New Roman" w:cs="Times New Roman"/>
                <w:color w:val="000000"/>
                <w:sz w:val="20"/>
                <w:szCs w:val="20"/>
                <w:lang w:eastAsia="es-GT"/>
                <w14:ligatures w14:val="none"/>
              </w:rPr>
            </w:pPr>
            <w:r w:rsidRPr="000C68B2">
              <w:rPr>
                <w:rFonts w:eastAsia="Times New Roman" w:cs="Times New Roman"/>
                <w:color w:val="000000"/>
                <w:sz w:val="20"/>
                <w:szCs w:val="20"/>
                <w:lang w:eastAsia="es-GT"/>
                <w14:ligatures w14:val="none"/>
              </w:rPr>
              <w:t>12</w:t>
            </w:r>
          </w:p>
        </w:tc>
      </w:tr>
    </w:tbl>
    <w:p w14:paraId="4297F5E3" w14:textId="0B982E69" w:rsidR="00C646C4" w:rsidRDefault="00C646C4" w:rsidP="00C646C4">
      <w:pPr>
        <w:pStyle w:val="Tesis"/>
        <w:jc w:val="center"/>
        <w:rPr>
          <w:rFonts w:eastAsia="Times New Roman" w:cs="Times New Roman"/>
          <w:szCs w:val="24"/>
        </w:rPr>
      </w:pPr>
      <w:r>
        <w:rPr>
          <w:b/>
          <w:bCs/>
        </w:rPr>
        <w:t>Tabla</w:t>
      </w:r>
      <w:r w:rsidRPr="00355FA8">
        <w:rPr>
          <w:b/>
          <w:bCs/>
        </w:rPr>
        <w:t xml:space="preserve"> </w:t>
      </w:r>
      <w:r>
        <w:rPr>
          <w:b/>
          <w:bCs/>
        </w:rPr>
        <w:t>4</w:t>
      </w:r>
      <w:r w:rsidRPr="00A424F9">
        <w:t xml:space="preserve">. </w:t>
      </w:r>
      <w:r w:rsidR="00DC379D" w:rsidRPr="00DC379D">
        <w:rPr>
          <w:i/>
          <w:iCs/>
        </w:rPr>
        <w:t>Distribución de la muestra según género</w:t>
      </w:r>
      <w:r w:rsidRPr="00355FA8">
        <w:rPr>
          <w:i/>
          <w:iCs/>
        </w:rPr>
        <w:t>.</w:t>
      </w:r>
      <w:r w:rsidRPr="00A424F9">
        <w:t xml:space="preserve"> </w:t>
      </w:r>
      <w:r>
        <w:t>Fuente: Elaboración propia.</w:t>
      </w:r>
    </w:p>
    <w:p w14:paraId="719495CB" w14:textId="77777777" w:rsidR="00A15015" w:rsidRDefault="00A15015" w:rsidP="00A15015">
      <w:pPr>
        <w:pStyle w:val="Tesis"/>
        <w:ind w:firstLine="709"/>
      </w:pPr>
    </w:p>
    <w:p w14:paraId="5CD0CAE1" w14:textId="24307210" w:rsidR="00A15015" w:rsidRDefault="00A15015" w:rsidP="00A15015">
      <w:pPr>
        <w:pStyle w:val="Tesis"/>
        <w:ind w:firstLine="709"/>
      </w:pPr>
      <w:r>
        <w:t>De las 102 personas que conformaron la muestra, 90 corresponden al género masculino, equivalente al 88.2%, mientras que 12 corresponden al género femenino, lo que representa el 11.8% restante.</w:t>
      </w:r>
    </w:p>
    <w:p w14:paraId="74836F0B" w14:textId="77777777" w:rsidR="00A15015" w:rsidRDefault="00A15015" w:rsidP="00A15015">
      <w:pPr>
        <w:pStyle w:val="Tesis"/>
        <w:ind w:firstLine="709"/>
      </w:pPr>
    </w:p>
    <w:p w14:paraId="770089FF" w14:textId="77777777" w:rsidR="00180F15" w:rsidRDefault="00180F15" w:rsidP="00180F15">
      <w:pPr>
        <w:pStyle w:val="Tesis"/>
        <w:ind w:firstLine="709"/>
      </w:pPr>
      <w:r w:rsidRPr="00180F15">
        <w:t>La diferencia entre ambos géneros refleja la limitada participación femenina que históricamente ha caracterizado a las áreas técnicas y de ingeniería. Más que un dato aislado, esta desproporción evidencia una brecha de género en la formación electrónica de la región, donde las mujeres representan apenas poco más de una de cada diez personas inscritas.</w:t>
      </w:r>
    </w:p>
    <w:p w14:paraId="515D3F0B" w14:textId="489639DB" w:rsidR="005E17B6" w:rsidRDefault="005E5E0A" w:rsidP="005E5E0A">
      <w:pPr>
        <w:pStyle w:val="Heading4"/>
      </w:pPr>
      <w:bookmarkStart w:id="123" w:name="_Toc232237044"/>
      <w:bookmarkStart w:id="124" w:name="_Toc232237178"/>
      <w:r w:rsidRPr="005E5E0A">
        <w:lastRenderedPageBreak/>
        <w:t>1.13.5.1.</w:t>
      </w:r>
      <w:r>
        <w:t xml:space="preserve">2 </w:t>
      </w:r>
      <w:r w:rsidR="005E17B6" w:rsidRPr="00A15015">
        <w:t>Edad</w:t>
      </w:r>
      <w:bookmarkEnd w:id="123"/>
      <w:bookmarkEnd w:id="124"/>
    </w:p>
    <w:p w14:paraId="25D7E85F" w14:textId="77777777" w:rsidR="00CD7B28" w:rsidRPr="00A15015" w:rsidRDefault="00CD7B28" w:rsidP="005E17B6">
      <w:pPr>
        <w:pStyle w:val="Tesis"/>
        <w:rPr>
          <w:b/>
          <w:bCs/>
        </w:rPr>
      </w:pPr>
    </w:p>
    <w:p w14:paraId="3DF08A84" w14:textId="55CF1F72" w:rsidR="005E17B6" w:rsidRDefault="004C0E31" w:rsidP="00483E76">
      <w:pPr>
        <w:pStyle w:val="Tesis"/>
        <w:jc w:val="center"/>
      </w:pPr>
      <w:r>
        <w:rPr>
          <w:noProof/>
        </w:rPr>
        <w:drawing>
          <wp:inline distT="0" distB="0" distL="0" distR="0" wp14:anchorId="05F64E5B" wp14:editId="5DABC97E">
            <wp:extent cx="3710940" cy="2243667"/>
            <wp:effectExtent l="0" t="0" r="3810" b="4445"/>
            <wp:docPr id="1117876722" name="Chart 1">
              <a:extLst xmlns:a="http://schemas.openxmlformats.org/drawingml/2006/main">
                <a:ext uri="{FF2B5EF4-FFF2-40B4-BE49-F238E27FC236}">
                  <a16:creationId xmlns:a16="http://schemas.microsoft.com/office/drawing/2014/main" id="{A157B2CB-1FE9-DBF0-D073-88A8F6315D4E}"/>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5"/>
              </a:graphicData>
            </a:graphic>
          </wp:inline>
        </w:drawing>
      </w:r>
    </w:p>
    <w:p w14:paraId="17432EAF" w14:textId="6B6DC999" w:rsidR="00740023" w:rsidRDefault="00740023" w:rsidP="00740023">
      <w:pPr>
        <w:pStyle w:val="Tesis"/>
        <w:jc w:val="center"/>
        <w:rPr>
          <w:rFonts w:eastAsia="Times New Roman" w:cs="Times New Roman"/>
          <w:szCs w:val="24"/>
        </w:rPr>
      </w:pPr>
      <w:r w:rsidRPr="00355FA8">
        <w:rPr>
          <w:b/>
          <w:bCs/>
        </w:rPr>
        <w:t xml:space="preserve">Figura </w:t>
      </w:r>
      <w:r>
        <w:rPr>
          <w:b/>
          <w:bCs/>
        </w:rPr>
        <w:t>3</w:t>
      </w:r>
      <w:r w:rsidRPr="00A424F9">
        <w:t xml:space="preserve">. </w:t>
      </w:r>
      <w:r w:rsidR="00DC379D" w:rsidRPr="00DC379D">
        <w:rPr>
          <w:i/>
          <w:iCs/>
        </w:rPr>
        <w:t>Proporción de estudiantes por rango de edad</w:t>
      </w:r>
      <w:r w:rsidRPr="00355FA8">
        <w:rPr>
          <w:i/>
          <w:iCs/>
        </w:rPr>
        <w:t>.</w:t>
      </w:r>
      <w:r w:rsidRPr="00A424F9">
        <w:t xml:space="preserve"> </w:t>
      </w:r>
      <w:r>
        <w:t>Fuente: Elaboración propia.</w:t>
      </w:r>
    </w:p>
    <w:tbl>
      <w:tblPr>
        <w:tblW w:w="2780" w:type="dxa"/>
        <w:jc w:val="center"/>
        <w:tblCellMar>
          <w:left w:w="70" w:type="dxa"/>
          <w:right w:w="70" w:type="dxa"/>
        </w:tblCellMar>
        <w:tblLook w:val="04A0" w:firstRow="1" w:lastRow="0" w:firstColumn="1" w:lastColumn="0" w:noHBand="0" w:noVBand="1"/>
      </w:tblPr>
      <w:tblGrid>
        <w:gridCol w:w="2339"/>
        <w:gridCol w:w="441"/>
      </w:tblGrid>
      <w:tr w:rsidR="00483E76" w:rsidRPr="00483E76" w14:paraId="4491AFA0" w14:textId="77777777" w:rsidTr="00CF53A5">
        <w:trPr>
          <w:trHeight w:val="264"/>
          <w:jc w:val="center"/>
        </w:trPr>
        <w:tc>
          <w:tcPr>
            <w:tcW w:w="2780" w:type="dxa"/>
            <w:gridSpan w:val="2"/>
            <w:tcBorders>
              <w:top w:val="single" w:sz="4" w:space="0" w:color="auto"/>
              <w:left w:val="single" w:sz="4" w:space="0" w:color="auto"/>
              <w:bottom w:val="single" w:sz="4" w:space="0" w:color="auto"/>
              <w:right w:val="single" w:sz="4" w:space="0" w:color="auto"/>
            </w:tcBorders>
            <w:shd w:val="clear" w:color="auto" w:fill="DAE9F7" w:themeFill="text2" w:themeFillTint="1A"/>
            <w:noWrap/>
            <w:vAlign w:val="center"/>
            <w:hideMark/>
          </w:tcPr>
          <w:p w14:paraId="1575001A" w14:textId="77777777" w:rsidR="00483E76" w:rsidRPr="000C68B2" w:rsidRDefault="00483E76" w:rsidP="00483E76">
            <w:pPr>
              <w:jc w:val="center"/>
              <w:rPr>
                <w:rFonts w:eastAsia="Times New Roman" w:cs="Times New Roman"/>
                <w:b/>
                <w:bCs/>
                <w:color w:val="000000"/>
                <w:sz w:val="20"/>
                <w:szCs w:val="20"/>
                <w:lang w:eastAsia="es-GT"/>
                <w14:ligatures w14:val="none"/>
              </w:rPr>
            </w:pPr>
            <w:r w:rsidRPr="000C68B2">
              <w:rPr>
                <w:rFonts w:eastAsia="Times New Roman" w:cs="Times New Roman"/>
                <w:b/>
                <w:bCs/>
                <w:color w:val="000000"/>
                <w:sz w:val="20"/>
                <w:szCs w:val="20"/>
                <w:lang w:eastAsia="es-GT"/>
                <w14:ligatures w14:val="none"/>
              </w:rPr>
              <w:t>Edad</w:t>
            </w:r>
          </w:p>
        </w:tc>
      </w:tr>
      <w:tr w:rsidR="00483E76" w:rsidRPr="00483E76" w14:paraId="6E5485A5" w14:textId="77777777" w:rsidTr="00483E76">
        <w:trPr>
          <w:trHeight w:val="264"/>
          <w:jc w:val="center"/>
        </w:trPr>
        <w:tc>
          <w:tcPr>
            <w:tcW w:w="2339" w:type="dxa"/>
            <w:tcBorders>
              <w:top w:val="nil"/>
              <w:left w:val="single" w:sz="4" w:space="0" w:color="auto"/>
              <w:bottom w:val="single" w:sz="4" w:space="0" w:color="auto"/>
              <w:right w:val="single" w:sz="4" w:space="0" w:color="auto"/>
            </w:tcBorders>
            <w:noWrap/>
            <w:vAlign w:val="center"/>
            <w:hideMark/>
          </w:tcPr>
          <w:p w14:paraId="240B6039" w14:textId="77777777" w:rsidR="00483E76" w:rsidRPr="000C68B2" w:rsidRDefault="00483E76" w:rsidP="00483E76">
            <w:pPr>
              <w:jc w:val="center"/>
              <w:rPr>
                <w:rFonts w:eastAsia="Times New Roman" w:cs="Times New Roman"/>
                <w:color w:val="000000"/>
                <w:sz w:val="20"/>
                <w:szCs w:val="20"/>
                <w:lang w:eastAsia="es-GT"/>
                <w14:ligatures w14:val="none"/>
              </w:rPr>
            </w:pPr>
            <w:r w:rsidRPr="000C68B2">
              <w:rPr>
                <w:rFonts w:eastAsia="Times New Roman" w:cs="Times New Roman"/>
                <w:color w:val="000000"/>
                <w:sz w:val="20"/>
                <w:szCs w:val="20"/>
                <w:lang w:eastAsia="es-GT"/>
                <w14:ligatures w14:val="none"/>
              </w:rPr>
              <w:t>18 a 22 años</w:t>
            </w:r>
          </w:p>
        </w:tc>
        <w:tc>
          <w:tcPr>
            <w:tcW w:w="441" w:type="dxa"/>
            <w:tcBorders>
              <w:top w:val="nil"/>
              <w:left w:val="nil"/>
              <w:bottom w:val="single" w:sz="4" w:space="0" w:color="auto"/>
              <w:right w:val="single" w:sz="4" w:space="0" w:color="auto"/>
            </w:tcBorders>
            <w:noWrap/>
            <w:vAlign w:val="center"/>
            <w:hideMark/>
          </w:tcPr>
          <w:p w14:paraId="63772F0A" w14:textId="77777777" w:rsidR="00483E76" w:rsidRPr="000C68B2" w:rsidRDefault="00483E76" w:rsidP="00483E76">
            <w:pPr>
              <w:jc w:val="center"/>
              <w:rPr>
                <w:rFonts w:eastAsia="Times New Roman" w:cs="Times New Roman"/>
                <w:color w:val="000000"/>
                <w:sz w:val="20"/>
                <w:szCs w:val="20"/>
                <w:lang w:eastAsia="es-GT"/>
                <w14:ligatures w14:val="none"/>
              </w:rPr>
            </w:pPr>
            <w:r w:rsidRPr="000C68B2">
              <w:rPr>
                <w:rFonts w:eastAsia="Times New Roman" w:cs="Times New Roman"/>
                <w:color w:val="000000"/>
                <w:sz w:val="20"/>
                <w:szCs w:val="20"/>
                <w:lang w:eastAsia="es-GT"/>
                <w14:ligatures w14:val="none"/>
              </w:rPr>
              <w:t>79</w:t>
            </w:r>
          </w:p>
        </w:tc>
      </w:tr>
      <w:tr w:rsidR="00483E76" w:rsidRPr="00483E76" w14:paraId="5A7BE5D5" w14:textId="77777777" w:rsidTr="00483E76">
        <w:trPr>
          <w:trHeight w:val="264"/>
          <w:jc w:val="center"/>
        </w:trPr>
        <w:tc>
          <w:tcPr>
            <w:tcW w:w="2339" w:type="dxa"/>
            <w:tcBorders>
              <w:top w:val="nil"/>
              <w:left w:val="single" w:sz="4" w:space="0" w:color="auto"/>
              <w:bottom w:val="single" w:sz="4" w:space="0" w:color="auto"/>
              <w:right w:val="single" w:sz="4" w:space="0" w:color="auto"/>
            </w:tcBorders>
            <w:noWrap/>
            <w:vAlign w:val="center"/>
            <w:hideMark/>
          </w:tcPr>
          <w:p w14:paraId="3B98042D" w14:textId="77777777" w:rsidR="00483E76" w:rsidRPr="000C68B2" w:rsidRDefault="00483E76" w:rsidP="00483E76">
            <w:pPr>
              <w:jc w:val="center"/>
              <w:rPr>
                <w:rFonts w:eastAsia="Times New Roman" w:cs="Times New Roman"/>
                <w:color w:val="000000"/>
                <w:sz w:val="20"/>
                <w:szCs w:val="20"/>
                <w:lang w:eastAsia="es-GT"/>
                <w14:ligatures w14:val="none"/>
              </w:rPr>
            </w:pPr>
            <w:r w:rsidRPr="000C68B2">
              <w:rPr>
                <w:rFonts w:eastAsia="Times New Roman" w:cs="Times New Roman"/>
                <w:color w:val="000000"/>
                <w:sz w:val="20"/>
                <w:szCs w:val="20"/>
                <w:lang w:eastAsia="es-GT"/>
                <w14:ligatures w14:val="none"/>
              </w:rPr>
              <w:t>23 a 27 años</w:t>
            </w:r>
          </w:p>
        </w:tc>
        <w:tc>
          <w:tcPr>
            <w:tcW w:w="441" w:type="dxa"/>
            <w:tcBorders>
              <w:top w:val="nil"/>
              <w:left w:val="nil"/>
              <w:bottom w:val="single" w:sz="4" w:space="0" w:color="auto"/>
              <w:right w:val="single" w:sz="4" w:space="0" w:color="auto"/>
            </w:tcBorders>
            <w:noWrap/>
            <w:vAlign w:val="center"/>
            <w:hideMark/>
          </w:tcPr>
          <w:p w14:paraId="51E5084A" w14:textId="77777777" w:rsidR="00483E76" w:rsidRPr="000C68B2" w:rsidRDefault="00483E76" w:rsidP="00483E76">
            <w:pPr>
              <w:jc w:val="center"/>
              <w:rPr>
                <w:rFonts w:eastAsia="Times New Roman" w:cs="Times New Roman"/>
                <w:color w:val="000000"/>
                <w:sz w:val="20"/>
                <w:szCs w:val="20"/>
                <w:lang w:eastAsia="es-GT"/>
                <w14:ligatures w14:val="none"/>
              </w:rPr>
            </w:pPr>
            <w:r w:rsidRPr="000C68B2">
              <w:rPr>
                <w:rFonts w:eastAsia="Times New Roman" w:cs="Times New Roman"/>
                <w:color w:val="000000"/>
                <w:sz w:val="20"/>
                <w:szCs w:val="20"/>
                <w:lang w:eastAsia="es-GT"/>
                <w14:ligatures w14:val="none"/>
              </w:rPr>
              <w:t>19</w:t>
            </w:r>
          </w:p>
        </w:tc>
      </w:tr>
      <w:tr w:rsidR="00483E76" w:rsidRPr="00483E76" w14:paraId="698ED2B2" w14:textId="77777777" w:rsidTr="00483E76">
        <w:trPr>
          <w:trHeight w:val="264"/>
          <w:jc w:val="center"/>
        </w:trPr>
        <w:tc>
          <w:tcPr>
            <w:tcW w:w="2339" w:type="dxa"/>
            <w:tcBorders>
              <w:top w:val="nil"/>
              <w:left w:val="single" w:sz="4" w:space="0" w:color="auto"/>
              <w:bottom w:val="single" w:sz="4" w:space="0" w:color="auto"/>
              <w:right w:val="single" w:sz="4" w:space="0" w:color="auto"/>
            </w:tcBorders>
            <w:noWrap/>
            <w:vAlign w:val="center"/>
            <w:hideMark/>
          </w:tcPr>
          <w:p w14:paraId="5E2D0C3F" w14:textId="77777777" w:rsidR="00483E76" w:rsidRPr="000C68B2" w:rsidRDefault="00483E76" w:rsidP="00483E76">
            <w:pPr>
              <w:jc w:val="center"/>
              <w:rPr>
                <w:rFonts w:eastAsia="Times New Roman" w:cs="Times New Roman"/>
                <w:color w:val="000000"/>
                <w:sz w:val="20"/>
                <w:szCs w:val="20"/>
                <w:lang w:eastAsia="es-GT"/>
                <w14:ligatures w14:val="none"/>
              </w:rPr>
            </w:pPr>
            <w:r w:rsidRPr="000C68B2">
              <w:rPr>
                <w:rFonts w:eastAsia="Times New Roman" w:cs="Times New Roman"/>
                <w:color w:val="000000"/>
                <w:sz w:val="20"/>
                <w:szCs w:val="20"/>
                <w:lang w:eastAsia="es-GT"/>
                <w14:ligatures w14:val="none"/>
              </w:rPr>
              <w:t>28 años o más</w:t>
            </w:r>
          </w:p>
        </w:tc>
        <w:tc>
          <w:tcPr>
            <w:tcW w:w="441" w:type="dxa"/>
            <w:tcBorders>
              <w:top w:val="nil"/>
              <w:left w:val="nil"/>
              <w:bottom w:val="single" w:sz="4" w:space="0" w:color="auto"/>
              <w:right w:val="single" w:sz="4" w:space="0" w:color="auto"/>
            </w:tcBorders>
            <w:noWrap/>
            <w:vAlign w:val="center"/>
            <w:hideMark/>
          </w:tcPr>
          <w:p w14:paraId="013BADFF" w14:textId="77777777" w:rsidR="00483E76" w:rsidRPr="000C68B2" w:rsidRDefault="00483E76" w:rsidP="00483E76">
            <w:pPr>
              <w:jc w:val="center"/>
              <w:rPr>
                <w:rFonts w:eastAsia="Times New Roman" w:cs="Times New Roman"/>
                <w:color w:val="000000"/>
                <w:sz w:val="20"/>
                <w:szCs w:val="20"/>
                <w:lang w:eastAsia="es-GT"/>
                <w14:ligatures w14:val="none"/>
              </w:rPr>
            </w:pPr>
            <w:r w:rsidRPr="000C68B2">
              <w:rPr>
                <w:rFonts w:eastAsia="Times New Roman" w:cs="Times New Roman"/>
                <w:color w:val="000000"/>
                <w:sz w:val="20"/>
                <w:szCs w:val="20"/>
                <w:lang w:eastAsia="es-GT"/>
                <w14:ligatures w14:val="none"/>
              </w:rPr>
              <w:t>4</w:t>
            </w:r>
          </w:p>
        </w:tc>
      </w:tr>
    </w:tbl>
    <w:p w14:paraId="79B55D3D" w14:textId="52745BC4" w:rsidR="00740023" w:rsidRDefault="00740023" w:rsidP="00740023">
      <w:pPr>
        <w:pStyle w:val="Tesis"/>
        <w:jc w:val="center"/>
        <w:rPr>
          <w:rFonts w:eastAsia="Times New Roman" w:cs="Times New Roman"/>
          <w:szCs w:val="24"/>
        </w:rPr>
      </w:pPr>
      <w:r>
        <w:rPr>
          <w:b/>
          <w:bCs/>
        </w:rPr>
        <w:t>Tabla</w:t>
      </w:r>
      <w:r w:rsidRPr="00355FA8">
        <w:rPr>
          <w:b/>
          <w:bCs/>
        </w:rPr>
        <w:t xml:space="preserve"> </w:t>
      </w:r>
      <w:r>
        <w:rPr>
          <w:b/>
          <w:bCs/>
        </w:rPr>
        <w:t>5</w:t>
      </w:r>
      <w:r w:rsidRPr="00A424F9">
        <w:t xml:space="preserve">. </w:t>
      </w:r>
      <w:r w:rsidR="00DC379D" w:rsidRPr="00DC379D">
        <w:rPr>
          <w:i/>
          <w:iCs/>
        </w:rPr>
        <w:t>Distribución de la muestra según rango de edad</w:t>
      </w:r>
      <w:r w:rsidRPr="00355FA8">
        <w:rPr>
          <w:i/>
          <w:iCs/>
        </w:rPr>
        <w:t>.</w:t>
      </w:r>
      <w:r w:rsidRPr="00A424F9">
        <w:t xml:space="preserve"> </w:t>
      </w:r>
      <w:r>
        <w:t>Fuente: Elaboración propia.</w:t>
      </w:r>
    </w:p>
    <w:p w14:paraId="391D1AAE" w14:textId="77777777" w:rsidR="004C0E31" w:rsidRDefault="004C0E31" w:rsidP="004C0E31">
      <w:pPr>
        <w:pStyle w:val="Tesis"/>
      </w:pPr>
    </w:p>
    <w:p w14:paraId="298C56AB" w14:textId="09A7A009" w:rsidR="00740023" w:rsidRDefault="00740023" w:rsidP="00740023">
      <w:pPr>
        <w:pStyle w:val="Tesis"/>
        <w:ind w:firstLine="709"/>
      </w:pPr>
      <w:r>
        <w:t>De los 102 estudiantes que participaron, 79 se ubican en el rango de 18 a 22 años (77.5%), 19 en el rango de 23 a 27 años (18.6%) y únicamente 4 declaran tener 28 años o más (3.9%).</w:t>
      </w:r>
    </w:p>
    <w:p w14:paraId="38E2A2EA" w14:textId="77777777" w:rsidR="00740023" w:rsidRDefault="00740023" w:rsidP="00740023">
      <w:pPr>
        <w:pStyle w:val="Tesis"/>
        <w:ind w:firstLine="709"/>
      </w:pPr>
    </w:p>
    <w:p w14:paraId="2745F41D" w14:textId="0864AC4F" w:rsidR="00740023" w:rsidRDefault="00740023" w:rsidP="00740023">
      <w:pPr>
        <w:pStyle w:val="Tesis"/>
        <w:ind w:firstLine="709"/>
      </w:pPr>
      <w:r>
        <w:t xml:space="preserve">La concentración en el rango de 18 a 22 años indica que la mayoría de los encuestados se encuentra </w:t>
      </w:r>
      <w:r w:rsidR="00180F15" w:rsidRPr="00180F15">
        <w:t>en las primeras etapas de su formación técnica. En esta etapa, muchos aún están desarrollando sus métodos de trabajo y aprendizaje. Esto representa una oportunidad importante para el proyecto, ya que la aplicación puede ayudar a los estudiantes a adquirir buenas prácticas de montaje desde el inicio, evitando que adopten errores que luego sean más difíciles de corregir.</w:t>
      </w:r>
    </w:p>
    <w:p w14:paraId="01DF58D9" w14:textId="77777777" w:rsidR="00740023" w:rsidRDefault="00740023">
      <w:pPr>
        <w:spacing w:after="160" w:line="259" w:lineRule="auto"/>
        <w:jc w:val="left"/>
      </w:pPr>
      <w:r>
        <w:br w:type="page"/>
      </w:r>
    </w:p>
    <w:p w14:paraId="4864FDA3" w14:textId="6B9126E5" w:rsidR="004C0E31" w:rsidRDefault="005E5E0A" w:rsidP="005E5E0A">
      <w:pPr>
        <w:pStyle w:val="Heading4"/>
      </w:pPr>
      <w:bookmarkStart w:id="125" w:name="_Toc232237045"/>
      <w:bookmarkStart w:id="126" w:name="_Toc232237179"/>
      <w:r>
        <w:lastRenderedPageBreak/>
        <w:t xml:space="preserve">1.13.5.1.3 </w:t>
      </w:r>
      <w:r w:rsidR="004C0E31" w:rsidRPr="00CD7B28">
        <w:t>Experiencia previa en electrónica</w:t>
      </w:r>
      <w:bookmarkEnd w:id="125"/>
      <w:bookmarkEnd w:id="126"/>
    </w:p>
    <w:p w14:paraId="3E3872FF" w14:textId="77777777" w:rsidR="00CD7B28" w:rsidRPr="00CD7B28" w:rsidRDefault="00CD7B28" w:rsidP="004C0E31">
      <w:pPr>
        <w:pStyle w:val="Tesis"/>
        <w:rPr>
          <w:b/>
          <w:bCs/>
        </w:rPr>
      </w:pPr>
    </w:p>
    <w:p w14:paraId="2FC8DAC6" w14:textId="728493DC" w:rsidR="004C0E31" w:rsidRDefault="004C0E31" w:rsidP="004C0E31">
      <w:pPr>
        <w:pStyle w:val="Tesis"/>
        <w:jc w:val="center"/>
      </w:pPr>
      <w:r>
        <w:rPr>
          <w:noProof/>
        </w:rPr>
        <w:drawing>
          <wp:inline distT="0" distB="0" distL="0" distR="0" wp14:anchorId="632940ED" wp14:editId="56AC782C">
            <wp:extent cx="4233333" cy="2235200"/>
            <wp:effectExtent l="0" t="0" r="15240" b="12700"/>
            <wp:docPr id="1093119356" name="Chart 1">
              <a:extLst xmlns:a="http://schemas.openxmlformats.org/drawingml/2006/main">
                <a:ext uri="{FF2B5EF4-FFF2-40B4-BE49-F238E27FC236}">
                  <a16:creationId xmlns:a16="http://schemas.microsoft.com/office/drawing/2014/main" id="{1BBFC0F3-B771-8595-F820-DD87E607EAD5}"/>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6"/>
              </a:graphicData>
            </a:graphic>
          </wp:inline>
        </w:drawing>
      </w:r>
    </w:p>
    <w:p w14:paraId="08166884" w14:textId="62E9735C" w:rsidR="00397D3E" w:rsidRDefault="00397D3E" w:rsidP="001B619D">
      <w:pPr>
        <w:pStyle w:val="Tesis"/>
        <w:spacing w:line="276" w:lineRule="auto"/>
        <w:jc w:val="center"/>
        <w:rPr>
          <w:rFonts w:eastAsia="Times New Roman" w:cs="Times New Roman"/>
          <w:szCs w:val="24"/>
        </w:rPr>
      </w:pPr>
      <w:r w:rsidRPr="00355FA8">
        <w:rPr>
          <w:b/>
          <w:bCs/>
        </w:rPr>
        <w:t xml:space="preserve">Figura </w:t>
      </w:r>
      <w:r>
        <w:rPr>
          <w:b/>
          <w:bCs/>
        </w:rPr>
        <w:t>4</w:t>
      </w:r>
      <w:r w:rsidRPr="00A424F9">
        <w:t xml:space="preserve">. </w:t>
      </w:r>
      <w:r w:rsidR="00DC379D" w:rsidRPr="00DC379D">
        <w:rPr>
          <w:i/>
          <w:iCs/>
        </w:rPr>
        <w:t>Proporción de estudiantes según experiencia previa en electrónica</w:t>
      </w:r>
      <w:r w:rsidRPr="00355FA8">
        <w:rPr>
          <w:i/>
          <w:iCs/>
        </w:rPr>
        <w:t>.</w:t>
      </w:r>
      <w:r w:rsidRPr="00A424F9">
        <w:t xml:space="preserve"> </w:t>
      </w:r>
      <w:r w:rsidR="00FB30D2">
        <w:br/>
      </w:r>
      <w:r>
        <w:t xml:space="preserve">Fuente: </w:t>
      </w:r>
      <w:r w:rsidR="00FB30D2">
        <w:t>E</w:t>
      </w:r>
      <w:r>
        <w:t>laboración propia.</w:t>
      </w:r>
    </w:p>
    <w:tbl>
      <w:tblPr>
        <w:tblW w:w="6760" w:type="dxa"/>
        <w:jc w:val="center"/>
        <w:tblCellMar>
          <w:left w:w="70" w:type="dxa"/>
          <w:right w:w="70" w:type="dxa"/>
        </w:tblCellMar>
        <w:tblLook w:val="04A0" w:firstRow="1" w:lastRow="0" w:firstColumn="1" w:lastColumn="0" w:noHBand="0" w:noVBand="1"/>
      </w:tblPr>
      <w:tblGrid>
        <w:gridCol w:w="6397"/>
        <w:gridCol w:w="363"/>
      </w:tblGrid>
      <w:tr w:rsidR="004C0E31" w:rsidRPr="004C0E31" w14:paraId="31C8A349" w14:textId="77777777" w:rsidTr="00CF53A5">
        <w:trPr>
          <w:trHeight w:val="264"/>
          <w:jc w:val="center"/>
        </w:trPr>
        <w:tc>
          <w:tcPr>
            <w:tcW w:w="6760" w:type="dxa"/>
            <w:gridSpan w:val="2"/>
            <w:tcBorders>
              <w:top w:val="single" w:sz="4" w:space="0" w:color="auto"/>
              <w:left w:val="single" w:sz="4" w:space="0" w:color="auto"/>
              <w:bottom w:val="single" w:sz="4" w:space="0" w:color="auto"/>
              <w:right w:val="single" w:sz="4" w:space="0" w:color="auto"/>
            </w:tcBorders>
            <w:shd w:val="clear" w:color="auto" w:fill="DAE9F7" w:themeFill="text2" w:themeFillTint="1A"/>
            <w:noWrap/>
            <w:vAlign w:val="center"/>
            <w:hideMark/>
          </w:tcPr>
          <w:p w14:paraId="6B944284" w14:textId="77777777" w:rsidR="004C0E31" w:rsidRPr="000C68B2" w:rsidRDefault="004C0E31" w:rsidP="004C0E31">
            <w:pPr>
              <w:jc w:val="center"/>
              <w:rPr>
                <w:rFonts w:eastAsia="Times New Roman" w:cs="Times New Roman"/>
                <w:b/>
                <w:bCs/>
                <w:color w:val="000000"/>
                <w:sz w:val="20"/>
                <w:szCs w:val="20"/>
                <w:lang w:eastAsia="es-GT"/>
                <w14:ligatures w14:val="none"/>
              </w:rPr>
            </w:pPr>
            <w:r w:rsidRPr="000C68B2">
              <w:rPr>
                <w:rFonts w:eastAsia="Times New Roman" w:cs="Times New Roman"/>
                <w:b/>
                <w:bCs/>
                <w:color w:val="000000"/>
                <w:sz w:val="20"/>
                <w:szCs w:val="20"/>
                <w:lang w:eastAsia="es-GT"/>
                <w14:ligatures w14:val="none"/>
              </w:rPr>
              <w:t>Experiencia previa en electrónica</w:t>
            </w:r>
          </w:p>
        </w:tc>
      </w:tr>
      <w:tr w:rsidR="004C0E31" w:rsidRPr="004C0E31" w14:paraId="2D359CE2" w14:textId="77777777" w:rsidTr="00397D3E">
        <w:trPr>
          <w:trHeight w:val="264"/>
          <w:jc w:val="center"/>
        </w:trPr>
        <w:tc>
          <w:tcPr>
            <w:tcW w:w="6397" w:type="dxa"/>
            <w:tcBorders>
              <w:top w:val="nil"/>
              <w:left w:val="single" w:sz="4" w:space="0" w:color="auto"/>
              <w:bottom w:val="single" w:sz="4" w:space="0" w:color="auto"/>
              <w:right w:val="single" w:sz="4" w:space="0" w:color="auto"/>
            </w:tcBorders>
            <w:noWrap/>
            <w:vAlign w:val="center"/>
            <w:hideMark/>
          </w:tcPr>
          <w:p w14:paraId="792CFF8F" w14:textId="77777777" w:rsidR="004C0E31" w:rsidRPr="000C68B2" w:rsidRDefault="004C0E31" w:rsidP="004C0E31">
            <w:pPr>
              <w:jc w:val="center"/>
              <w:rPr>
                <w:rFonts w:eastAsia="Times New Roman" w:cs="Times New Roman"/>
                <w:color w:val="000000"/>
                <w:sz w:val="20"/>
                <w:szCs w:val="20"/>
                <w:lang w:eastAsia="es-GT"/>
                <w14:ligatures w14:val="none"/>
              </w:rPr>
            </w:pPr>
            <w:r w:rsidRPr="000C68B2">
              <w:rPr>
                <w:rFonts w:eastAsia="Times New Roman" w:cs="Times New Roman"/>
                <w:color w:val="000000"/>
                <w:sz w:val="20"/>
                <w:szCs w:val="20"/>
                <w:lang w:eastAsia="es-GT"/>
                <w14:ligatures w14:val="none"/>
              </w:rPr>
              <w:t>Formación formal (técnica, diversificado o cursos estructurados)</w:t>
            </w:r>
          </w:p>
        </w:tc>
        <w:tc>
          <w:tcPr>
            <w:tcW w:w="363" w:type="dxa"/>
            <w:tcBorders>
              <w:top w:val="nil"/>
              <w:left w:val="nil"/>
              <w:bottom w:val="single" w:sz="4" w:space="0" w:color="auto"/>
              <w:right w:val="single" w:sz="4" w:space="0" w:color="auto"/>
            </w:tcBorders>
            <w:noWrap/>
            <w:vAlign w:val="center"/>
            <w:hideMark/>
          </w:tcPr>
          <w:p w14:paraId="4E54FB32" w14:textId="77777777" w:rsidR="004C0E31" w:rsidRPr="000C68B2" w:rsidRDefault="004C0E31" w:rsidP="004C0E31">
            <w:pPr>
              <w:jc w:val="center"/>
              <w:rPr>
                <w:rFonts w:eastAsia="Times New Roman" w:cs="Times New Roman"/>
                <w:color w:val="000000"/>
                <w:sz w:val="20"/>
                <w:szCs w:val="20"/>
                <w:lang w:eastAsia="es-GT"/>
                <w14:ligatures w14:val="none"/>
              </w:rPr>
            </w:pPr>
            <w:r w:rsidRPr="000C68B2">
              <w:rPr>
                <w:rFonts w:eastAsia="Times New Roman" w:cs="Times New Roman"/>
                <w:color w:val="000000"/>
                <w:sz w:val="20"/>
                <w:szCs w:val="20"/>
                <w:lang w:eastAsia="es-GT"/>
                <w14:ligatures w14:val="none"/>
              </w:rPr>
              <w:t>5</w:t>
            </w:r>
          </w:p>
        </w:tc>
      </w:tr>
      <w:tr w:rsidR="004C0E31" w:rsidRPr="004C0E31" w14:paraId="1E9021E8" w14:textId="77777777" w:rsidTr="00397D3E">
        <w:trPr>
          <w:trHeight w:val="264"/>
          <w:jc w:val="center"/>
        </w:trPr>
        <w:tc>
          <w:tcPr>
            <w:tcW w:w="6397" w:type="dxa"/>
            <w:tcBorders>
              <w:top w:val="nil"/>
              <w:left w:val="single" w:sz="4" w:space="0" w:color="auto"/>
              <w:bottom w:val="single" w:sz="4" w:space="0" w:color="auto"/>
              <w:right w:val="single" w:sz="4" w:space="0" w:color="auto"/>
            </w:tcBorders>
            <w:noWrap/>
            <w:vAlign w:val="center"/>
            <w:hideMark/>
          </w:tcPr>
          <w:p w14:paraId="7CD05D45" w14:textId="77777777" w:rsidR="004C0E31" w:rsidRPr="000C68B2" w:rsidRDefault="004C0E31" w:rsidP="004C0E31">
            <w:pPr>
              <w:jc w:val="center"/>
              <w:rPr>
                <w:rFonts w:eastAsia="Times New Roman" w:cs="Times New Roman"/>
                <w:color w:val="000000"/>
                <w:sz w:val="20"/>
                <w:szCs w:val="20"/>
                <w:lang w:eastAsia="es-GT"/>
                <w14:ligatures w14:val="none"/>
              </w:rPr>
            </w:pPr>
            <w:r w:rsidRPr="000C68B2">
              <w:rPr>
                <w:rFonts w:eastAsia="Times New Roman" w:cs="Times New Roman"/>
                <w:color w:val="000000"/>
                <w:sz w:val="20"/>
                <w:szCs w:val="20"/>
                <w:lang w:eastAsia="es-GT"/>
                <w14:ligatures w14:val="none"/>
              </w:rPr>
              <w:t>Formación informal o autoaprendizaje</w:t>
            </w:r>
          </w:p>
        </w:tc>
        <w:tc>
          <w:tcPr>
            <w:tcW w:w="363" w:type="dxa"/>
            <w:tcBorders>
              <w:top w:val="nil"/>
              <w:left w:val="nil"/>
              <w:bottom w:val="single" w:sz="4" w:space="0" w:color="auto"/>
              <w:right w:val="single" w:sz="4" w:space="0" w:color="auto"/>
            </w:tcBorders>
            <w:noWrap/>
            <w:vAlign w:val="center"/>
            <w:hideMark/>
          </w:tcPr>
          <w:p w14:paraId="609711BB" w14:textId="77777777" w:rsidR="004C0E31" w:rsidRPr="000C68B2" w:rsidRDefault="004C0E31" w:rsidP="004C0E31">
            <w:pPr>
              <w:jc w:val="center"/>
              <w:rPr>
                <w:rFonts w:eastAsia="Times New Roman" w:cs="Times New Roman"/>
                <w:color w:val="000000"/>
                <w:sz w:val="20"/>
                <w:szCs w:val="20"/>
                <w:lang w:eastAsia="es-GT"/>
                <w14:ligatures w14:val="none"/>
              </w:rPr>
            </w:pPr>
            <w:r w:rsidRPr="000C68B2">
              <w:rPr>
                <w:rFonts w:eastAsia="Times New Roman" w:cs="Times New Roman"/>
                <w:color w:val="000000"/>
                <w:sz w:val="20"/>
                <w:szCs w:val="20"/>
                <w:lang w:eastAsia="es-GT"/>
                <w14:ligatures w14:val="none"/>
              </w:rPr>
              <w:t>13</w:t>
            </w:r>
          </w:p>
        </w:tc>
      </w:tr>
      <w:tr w:rsidR="004C0E31" w:rsidRPr="004C0E31" w14:paraId="6A3A84A5" w14:textId="77777777" w:rsidTr="00397D3E">
        <w:trPr>
          <w:trHeight w:val="264"/>
          <w:jc w:val="center"/>
        </w:trPr>
        <w:tc>
          <w:tcPr>
            <w:tcW w:w="6397" w:type="dxa"/>
            <w:tcBorders>
              <w:top w:val="nil"/>
              <w:left w:val="single" w:sz="4" w:space="0" w:color="auto"/>
              <w:bottom w:val="single" w:sz="4" w:space="0" w:color="auto"/>
              <w:right w:val="single" w:sz="4" w:space="0" w:color="auto"/>
            </w:tcBorders>
            <w:noWrap/>
            <w:vAlign w:val="center"/>
            <w:hideMark/>
          </w:tcPr>
          <w:p w14:paraId="1A717522" w14:textId="77777777" w:rsidR="004C0E31" w:rsidRPr="000C68B2" w:rsidRDefault="004C0E31" w:rsidP="004C0E31">
            <w:pPr>
              <w:jc w:val="center"/>
              <w:rPr>
                <w:rFonts w:eastAsia="Times New Roman" w:cs="Times New Roman"/>
                <w:color w:val="000000"/>
                <w:sz w:val="20"/>
                <w:szCs w:val="20"/>
                <w:lang w:eastAsia="es-GT"/>
                <w14:ligatures w14:val="none"/>
              </w:rPr>
            </w:pPr>
            <w:r w:rsidRPr="000C68B2">
              <w:rPr>
                <w:rFonts w:eastAsia="Times New Roman" w:cs="Times New Roman"/>
                <w:color w:val="000000"/>
                <w:sz w:val="20"/>
                <w:szCs w:val="20"/>
                <w:lang w:eastAsia="es-GT"/>
                <w14:ligatures w14:val="none"/>
              </w:rPr>
              <w:t>Ninguna</w:t>
            </w:r>
          </w:p>
        </w:tc>
        <w:tc>
          <w:tcPr>
            <w:tcW w:w="363" w:type="dxa"/>
            <w:tcBorders>
              <w:top w:val="nil"/>
              <w:left w:val="nil"/>
              <w:bottom w:val="single" w:sz="4" w:space="0" w:color="auto"/>
              <w:right w:val="single" w:sz="4" w:space="0" w:color="auto"/>
            </w:tcBorders>
            <w:noWrap/>
            <w:vAlign w:val="center"/>
            <w:hideMark/>
          </w:tcPr>
          <w:p w14:paraId="0DA76781" w14:textId="77777777" w:rsidR="004C0E31" w:rsidRPr="000C68B2" w:rsidRDefault="004C0E31" w:rsidP="004C0E31">
            <w:pPr>
              <w:jc w:val="center"/>
              <w:rPr>
                <w:rFonts w:eastAsia="Times New Roman" w:cs="Times New Roman"/>
                <w:color w:val="000000"/>
                <w:sz w:val="20"/>
                <w:szCs w:val="20"/>
                <w:lang w:eastAsia="es-GT"/>
                <w14:ligatures w14:val="none"/>
              </w:rPr>
            </w:pPr>
            <w:r w:rsidRPr="000C68B2">
              <w:rPr>
                <w:rFonts w:eastAsia="Times New Roman" w:cs="Times New Roman"/>
                <w:color w:val="000000"/>
                <w:sz w:val="20"/>
                <w:szCs w:val="20"/>
                <w:lang w:eastAsia="es-GT"/>
                <w14:ligatures w14:val="none"/>
              </w:rPr>
              <w:t>84</w:t>
            </w:r>
          </w:p>
        </w:tc>
      </w:tr>
    </w:tbl>
    <w:p w14:paraId="4972D757" w14:textId="381CDE88" w:rsidR="00397D3E" w:rsidRDefault="00397D3E" w:rsidP="001B619D">
      <w:pPr>
        <w:pStyle w:val="Tesis"/>
        <w:spacing w:line="276" w:lineRule="auto"/>
        <w:jc w:val="center"/>
        <w:rPr>
          <w:rFonts w:eastAsia="Times New Roman" w:cs="Times New Roman"/>
          <w:szCs w:val="24"/>
        </w:rPr>
      </w:pPr>
      <w:r>
        <w:rPr>
          <w:b/>
          <w:bCs/>
        </w:rPr>
        <w:t>Tabla</w:t>
      </w:r>
      <w:r w:rsidRPr="00355FA8">
        <w:rPr>
          <w:b/>
          <w:bCs/>
        </w:rPr>
        <w:t xml:space="preserve"> </w:t>
      </w:r>
      <w:r>
        <w:rPr>
          <w:b/>
          <w:bCs/>
        </w:rPr>
        <w:t>6</w:t>
      </w:r>
      <w:r w:rsidRPr="00A424F9">
        <w:t xml:space="preserve">. </w:t>
      </w:r>
      <w:r w:rsidR="00DC379D" w:rsidRPr="00DC379D">
        <w:rPr>
          <w:i/>
          <w:iCs/>
        </w:rPr>
        <w:t>Distribución de la muestra según experiencia previa en electrónica</w:t>
      </w:r>
      <w:r w:rsidRPr="00355FA8">
        <w:rPr>
          <w:i/>
          <w:iCs/>
        </w:rPr>
        <w:t>.</w:t>
      </w:r>
      <w:r w:rsidR="00FB30D2">
        <w:br/>
      </w:r>
      <w:r>
        <w:t>Fuente: Elaboración propia.</w:t>
      </w:r>
    </w:p>
    <w:p w14:paraId="514F3A0D" w14:textId="77777777" w:rsidR="005E17B6" w:rsidRDefault="005E17B6" w:rsidP="004C0E31">
      <w:pPr>
        <w:pStyle w:val="Tesis"/>
      </w:pPr>
    </w:p>
    <w:p w14:paraId="6695685A" w14:textId="77777777" w:rsidR="00CD7B28" w:rsidRDefault="00CD7B28" w:rsidP="00CD7B28">
      <w:pPr>
        <w:pStyle w:val="Tesis"/>
        <w:ind w:firstLine="709"/>
      </w:pPr>
      <w:r>
        <w:t>Respecto a la experiencia previa en electrónica, 84 estudiantes manifestaron no contar con ninguna (82.4%), 13 indicaron poseer formación informal o adquirida por autoaprendizaje (12.7%) y 5 declararon contar con formación formal de carácter técnico, de diversificado o mediante cursos estructurados (4.9%).</w:t>
      </w:r>
    </w:p>
    <w:p w14:paraId="1FDB409C" w14:textId="77777777" w:rsidR="00CD7B28" w:rsidRDefault="00CD7B28" w:rsidP="00CD7B28">
      <w:pPr>
        <w:pStyle w:val="Tesis"/>
        <w:ind w:firstLine="709"/>
      </w:pPr>
    </w:p>
    <w:p w14:paraId="16ACEB59" w14:textId="6DF29801" w:rsidR="00CD7B28" w:rsidRDefault="00665DA5" w:rsidP="00665DA5">
      <w:pPr>
        <w:pStyle w:val="Tesis"/>
        <w:ind w:firstLine="709"/>
      </w:pPr>
      <w:r w:rsidRPr="00665DA5">
        <w:t>El hecho de que más de cuatro de cada cinco encuestados no tengan conocimientos previos muestra una situación importante para el desarrollo del proyecto: la aplicación no puede asumir que quienes la utilicen ya saben del tema. Por el contrario, debe brindar una experiencia sencilla y guiada, capaz de acompañar al estudiante desde los conceptos más básicos. Esto apoya directamente el enfoque accesible y educativo de la solución, y demuestra que responde a las necesidades de una población que está comenzando prácticamente desde cero.</w:t>
      </w:r>
    </w:p>
    <w:p w14:paraId="6CC2C81D" w14:textId="77777777" w:rsidR="005E5E0A" w:rsidRDefault="005E5E0A" w:rsidP="0062109F">
      <w:pPr>
        <w:pStyle w:val="Tesis"/>
        <w:rPr>
          <w:rFonts w:eastAsia="Times New Roman" w:cs="Times New Roman"/>
          <w:b/>
          <w:bCs/>
          <w:color w:val="000000"/>
          <w:szCs w:val="24"/>
          <w:lang w:eastAsia="es-GT"/>
          <w14:ligatures w14:val="none"/>
        </w:rPr>
      </w:pPr>
    </w:p>
    <w:p w14:paraId="6AB90B76" w14:textId="751E1F30" w:rsidR="005E5E0A" w:rsidRDefault="005E5E0A" w:rsidP="005E5E0A">
      <w:pPr>
        <w:pStyle w:val="Heading3"/>
        <w:rPr>
          <w:lang w:eastAsia="es-GT"/>
        </w:rPr>
      </w:pPr>
      <w:bookmarkStart w:id="127" w:name="_Toc232237046"/>
      <w:bookmarkStart w:id="128" w:name="_Toc232237180"/>
      <w:r>
        <w:rPr>
          <w:lang w:eastAsia="es-GT"/>
        </w:rPr>
        <w:lastRenderedPageBreak/>
        <w:t>1.13.5.2 Preguntas del cuestionario</w:t>
      </w:r>
      <w:bookmarkEnd w:id="127"/>
      <w:bookmarkEnd w:id="128"/>
    </w:p>
    <w:p w14:paraId="1E5BB3F3" w14:textId="77777777" w:rsidR="005E5E0A" w:rsidRDefault="005E5E0A" w:rsidP="0062109F">
      <w:pPr>
        <w:pStyle w:val="Tesis"/>
        <w:rPr>
          <w:rFonts w:eastAsia="Times New Roman" w:cs="Times New Roman"/>
          <w:b/>
          <w:bCs/>
          <w:color w:val="000000"/>
          <w:szCs w:val="24"/>
          <w:lang w:eastAsia="es-GT"/>
          <w14:ligatures w14:val="none"/>
        </w:rPr>
      </w:pPr>
    </w:p>
    <w:p w14:paraId="4B520E4D" w14:textId="56D91FDB" w:rsidR="0062109F" w:rsidRDefault="005E5E0A" w:rsidP="0062109F">
      <w:pPr>
        <w:pStyle w:val="Tesis"/>
        <w:rPr>
          <w:rFonts w:eastAsia="Times New Roman" w:cs="Times New Roman"/>
          <w:b/>
          <w:bCs/>
          <w:color w:val="000000"/>
          <w:szCs w:val="24"/>
          <w:lang w:eastAsia="es-GT"/>
          <w14:ligatures w14:val="none"/>
        </w:rPr>
      </w:pPr>
      <w:bookmarkStart w:id="129" w:name="_Toc232237047"/>
      <w:bookmarkStart w:id="130" w:name="_Toc232237181"/>
      <w:r w:rsidRPr="005E5E0A">
        <w:rPr>
          <w:rStyle w:val="Heading4Char"/>
          <w:rFonts w:eastAsiaTheme="minorHAnsi"/>
          <w:lang w:eastAsia="es-GT"/>
        </w:rPr>
        <w:t xml:space="preserve">1.13.5.2.1 </w:t>
      </w:r>
      <w:r w:rsidR="0062109F" w:rsidRPr="005E5E0A">
        <w:rPr>
          <w:rStyle w:val="Heading4Char"/>
          <w:rFonts w:eastAsiaTheme="minorHAnsi"/>
          <w:lang w:eastAsia="es-GT"/>
        </w:rPr>
        <w:t>Pregunta 1</w:t>
      </w:r>
      <w:bookmarkEnd w:id="129"/>
      <w:bookmarkEnd w:id="130"/>
      <w:r w:rsidR="0062109F" w:rsidRPr="008B6A07">
        <w:rPr>
          <w:rFonts w:eastAsia="Times New Roman" w:cs="Times New Roman"/>
          <w:b/>
          <w:bCs/>
          <w:color w:val="000000"/>
          <w:szCs w:val="24"/>
          <w:lang w:eastAsia="es-GT"/>
          <w14:ligatures w14:val="none"/>
        </w:rPr>
        <w:t xml:space="preserve">. ¿Con qué frecuencia realiza prácticas de montaje de circuitos en </w:t>
      </w:r>
      <w:proofErr w:type="spellStart"/>
      <w:r w:rsidR="0062109F" w:rsidRPr="008B6A07">
        <w:rPr>
          <w:rFonts w:eastAsia="Times New Roman" w:cs="Times New Roman"/>
          <w:b/>
          <w:bCs/>
          <w:color w:val="000000"/>
          <w:szCs w:val="24"/>
          <w:lang w:eastAsia="es-GT"/>
          <w14:ligatures w14:val="none"/>
        </w:rPr>
        <w:t>protoboard</w:t>
      </w:r>
      <w:proofErr w:type="spellEnd"/>
      <w:r w:rsidR="0062109F" w:rsidRPr="008B6A07">
        <w:rPr>
          <w:rFonts w:eastAsia="Times New Roman" w:cs="Times New Roman"/>
          <w:b/>
          <w:bCs/>
          <w:color w:val="000000"/>
          <w:szCs w:val="24"/>
          <w:lang w:eastAsia="es-GT"/>
          <w14:ligatures w14:val="none"/>
        </w:rPr>
        <w:t xml:space="preserve"> dentro de sus clases?</w:t>
      </w:r>
    </w:p>
    <w:p w14:paraId="3CA9E303" w14:textId="77777777" w:rsidR="008B6A07" w:rsidRPr="008B6A07" w:rsidRDefault="008B6A07" w:rsidP="0062109F">
      <w:pPr>
        <w:pStyle w:val="Tesis"/>
        <w:rPr>
          <w:rFonts w:eastAsia="Times New Roman" w:cs="Times New Roman"/>
          <w:b/>
          <w:bCs/>
          <w:color w:val="000000"/>
          <w:szCs w:val="24"/>
          <w:lang w:eastAsia="es-GT"/>
          <w14:ligatures w14:val="none"/>
        </w:rPr>
      </w:pPr>
    </w:p>
    <w:p w14:paraId="4BA308EA" w14:textId="4E3B12EE" w:rsidR="0062109F" w:rsidRDefault="0062109F" w:rsidP="0062109F">
      <w:pPr>
        <w:pStyle w:val="Tesis"/>
        <w:jc w:val="center"/>
      </w:pPr>
      <w:r w:rsidRPr="0062109F">
        <w:rPr>
          <w:rFonts w:ascii="Arial" w:eastAsia="Times New Roman" w:hAnsi="Arial" w:cs="Arial"/>
          <w:color w:val="000000"/>
          <w:sz w:val="20"/>
          <w:szCs w:val="20"/>
          <w:lang w:eastAsia="es-GT"/>
          <w14:ligatures w14:val="none"/>
        </w:rPr>
        <w:t xml:space="preserve"> </w:t>
      </w:r>
      <w:r>
        <w:rPr>
          <w:noProof/>
        </w:rPr>
        <w:drawing>
          <wp:inline distT="0" distB="0" distL="0" distR="0" wp14:anchorId="058DEFDC" wp14:editId="688A80CB">
            <wp:extent cx="4770120" cy="1844040"/>
            <wp:effectExtent l="0" t="0" r="11430" b="3810"/>
            <wp:docPr id="671476772" name="Chart 1">
              <a:extLst xmlns:a="http://schemas.openxmlformats.org/drawingml/2006/main">
                <a:ext uri="{FF2B5EF4-FFF2-40B4-BE49-F238E27FC236}">
                  <a16:creationId xmlns:a16="http://schemas.microsoft.com/office/drawing/2014/main" id="{06010096-2E00-84EA-884D-5E68EDD68499}"/>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7"/>
              </a:graphicData>
            </a:graphic>
          </wp:inline>
        </w:drawing>
      </w:r>
    </w:p>
    <w:p w14:paraId="2284228B" w14:textId="7804CACF" w:rsidR="00CF53A5" w:rsidRDefault="00CF53A5" w:rsidP="001B619D">
      <w:pPr>
        <w:pStyle w:val="Tesis"/>
        <w:spacing w:line="276" w:lineRule="auto"/>
        <w:jc w:val="center"/>
        <w:rPr>
          <w:rFonts w:eastAsia="Times New Roman" w:cs="Times New Roman"/>
          <w:szCs w:val="24"/>
        </w:rPr>
      </w:pPr>
      <w:r w:rsidRPr="00355FA8">
        <w:rPr>
          <w:b/>
          <w:bCs/>
        </w:rPr>
        <w:t xml:space="preserve">Figura </w:t>
      </w:r>
      <w:r>
        <w:rPr>
          <w:b/>
          <w:bCs/>
        </w:rPr>
        <w:t>5</w:t>
      </w:r>
      <w:r w:rsidRPr="00A424F9">
        <w:t xml:space="preserve">. </w:t>
      </w:r>
      <w:r w:rsidR="00F32BA7" w:rsidRPr="00F32BA7">
        <w:rPr>
          <w:i/>
          <w:iCs/>
        </w:rPr>
        <w:t>Distribución de la frecuencia de prácticas de montaje</w:t>
      </w:r>
      <w:r w:rsidRPr="00355FA8">
        <w:rPr>
          <w:i/>
          <w:iCs/>
        </w:rPr>
        <w:t>.</w:t>
      </w:r>
      <w:r w:rsidRPr="00A424F9">
        <w:t xml:space="preserve"> </w:t>
      </w:r>
      <w:r>
        <w:t>Fuente: Elaboración propia.</w:t>
      </w:r>
    </w:p>
    <w:tbl>
      <w:tblPr>
        <w:tblW w:w="6680" w:type="dxa"/>
        <w:jc w:val="center"/>
        <w:tblCellMar>
          <w:left w:w="70" w:type="dxa"/>
          <w:right w:w="70" w:type="dxa"/>
        </w:tblCellMar>
        <w:tblLook w:val="04A0" w:firstRow="1" w:lastRow="0" w:firstColumn="1" w:lastColumn="0" w:noHBand="0" w:noVBand="1"/>
      </w:tblPr>
      <w:tblGrid>
        <w:gridCol w:w="6015"/>
        <w:gridCol w:w="665"/>
      </w:tblGrid>
      <w:tr w:rsidR="0062109F" w:rsidRPr="0062109F" w14:paraId="443C36E8" w14:textId="77777777" w:rsidTr="00CF53A5">
        <w:trPr>
          <w:trHeight w:val="264"/>
          <w:jc w:val="center"/>
        </w:trPr>
        <w:tc>
          <w:tcPr>
            <w:tcW w:w="6680" w:type="dxa"/>
            <w:gridSpan w:val="2"/>
            <w:tcBorders>
              <w:top w:val="single" w:sz="4" w:space="0" w:color="auto"/>
              <w:left w:val="single" w:sz="4" w:space="0" w:color="auto"/>
              <w:bottom w:val="single" w:sz="4" w:space="0" w:color="auto"/>
              <w:right w:val="single" w:sz="4" w:space="0" w:color="000000"/>
            </w:tcBorders>
            <w:shd w:val="clear" w:color="auto" w:fill="DAE9F7" w:themeFill="text2" w:themeFillTint="1A"/>
            <w:noWrap/>
            <w:vAlign w:val="center"/>
            <w:hideMark/>
          </w:tcPr>
          <w:p w14:paraId="3A149F9E" w14:textId="77777777" w:rsidR="0062109F" w:rsidRPr="000C68B2" w:rsidRDefault="0062109F" w:rsidP="0062109F">
            <w:pPr>
              <w:jc w:val="center"/>
              <w:rPr>
                <w:rFonts w:eastAsia="Times New Roman" w:cs="Times New Roman"/>
                <w:b/>
                <w:bCs/>
                <w:color w:val="000000"/>
                <w:sz w:val="20"/>
                <w:szCs w:val="20"/>
                <w:lang w:eastAsia="es-GT"/>
                <w14:ligatures w14:val="none"/>
              </w:rPr>
            </w:pPr>
            <w:r w:rsidRPr="000C68B2">
              <w:rPr>
                <w:rFonts w:eastAsia="Times New Roman" w:cs="Times New Roman"/>
                <w:b/>
                <w:bCs/>
                <w:color w:val="000000"/>
                <w:sz w:val="20"/>
                <w:szCs w:val="20"/>
                <w:lang w:eastAsia="es-GT"/>
                <w14:ligatures w14:val="none"/>
              </w:rPr>
              <w:t>P1. Frecuencia de prácticas de montaje</w:t>
            </w:r>
          </w:p>
        </w:tc>
      </w:tr>
      <w:tr w:rsidR="0062109F" w:rsidRPr="0062109F" w14:paraId="7EB88279" w14:textId="77777777" w:rsidTr="00AF611A">
        <w:trPr>
          <w:trHeight w:val="264"/>
          <w:jc w:val="center"/>
        </w:trPr>
        <w:tc>
          <w:tcPr>
            <w:tcW w:w="6015" w:type="dxa"/>
            <w:tcBorders>
              <w:top w:val="nil"/>
              <w:left w:val="single" w:sz="4" w:space="0" w:color="auto"/>
              <w:bottom w:val="single" w:sz="4" w:space="0" w:color="auto"/>
              <w:right w:val="single" w:sz="4" w:space="0" w:color="auto"/>
            </w:tcBorders>
            <w:noWrap/>
            <w:vAlign w:val="center"/>
            <w:hideMark/>
          </w:tcPr>
          <w:p w14:paraId="55133932" w14:textId="77777777" w:rsidR="0062109F" w:rsidRPr="000C68B2" w:rsidRDefault="0062109F" w:rsidP="0062109F">
            <w:pPr>
              <w:jc w:val="center"/>
              <w:rPr>
                <w:rFonts w:eastAsia="Times New Roman" w:cs="Times New Roman"/>
                <w:color w:val="000000"/>
                <w:sz w:val="20"/>
                <w:szCs w:val="20"/>
                <w:lang w:eastAsia="es-GT"/>
                <w14:ligatures w14:val="none"/>
              </w:rPr>
            </w:pPr>
            <w:r w:rsidRPr="000C68B2">
              <w:rPr>
                <w:rFonts w:eastAsia="Times New Roman" w:cs="Times New Roman"/>
                <w:color w:val="000000"/>
                <w:sz w:val="20"/>
                <w:szCs w:val="20"/>
                <w:lang w:eastAsia="es-GT"/>
                <w14:ligatures w14:val="none"/>
              </w:rPr>
              <w:t>Varias veces por semana</w:t>
            </w:r>
          </w:p>
        </w:tc>
        <w:tc>
          <w:tcPr>
            <w:tcW w:w="665" w:type="dxa"/>
            <w:tcBorders>
              <w:top w:val="nil"/>
              <w:left w:val="nil"/>
              <w:bottom w:val="single" w:sz="4" w:space="0" w:color="auto"/>
              <w:right w:val="single" w:sz="4" w:space="0" w:color="auto"/>
            </w:tcBorders>
            <w:noWrap/>
            <w:vAlign w:val="center"/>
            <w:hideMark/>
          </w:tcPr>
          <w:p w14:paraId="5D8627FA" w14:textId="77777777" w:rsidR="0062109F" w:rsidRPr="000C68B2" w:rsidRDefault="0062109F" w:rsidP="0062109F">
            <w:pPr>
              <w:jc w:val="center"/>
              <w:rPr>
                <w:rFonts w:eastAsia="Times New Roman" w:cs="Times New Roman"/>
                <w:color w:val="000000"/>
                <w:sz w:val="20"/>
                <w:szCs w:val="20"/>
                <w:lang w:eastAsia="es-GT"/>
                <w14:ligatures w14:val="none"/>
              </w:rPr>
            </w:pPr>
            <w:r w:rsidRPr="000C68B2">
              <w:rPr>
                <w:rFonts w:eastAsia="Times New Roman" w:cs="Times New Roman"/>
                <w:color w:val="000000"/>
                <w:sz w:val="20"/>
                <w:szCs w:val="20"/>
                <w:lang w:eastAsia="es-GT"/>
                <w14:ligatures w14:val="none"/>
              </w:rPr>
              <w:t>15</w:t>
            </w:r>
          </w:p>
        </w:tc>
      </w:tr>
      <w:tr w:rsidR="0062109F" w:rsidRPr="0062109F" w14:paraId="74D21038" w14:textId="77777777" w:rsidTr="00AF611A">
        <w:trPr>
          <w:trHeight w:val="264"/>
          <w:jc w:val="center"/>
        </w:trPr>
        <w:tc>
          <w:tcPr>
            <w:tcW w:w="6015" w:type="dxa"/>
            <w:tcBorders>
              <w:top w:val="nil"/>
              <w:left w:val="single" w:sz="4" w:space="0" w:color="auto"/>
              <w:bottom w:val="single" w:sz="4" w:space="0" w:color="auto"/>
              <w:right w:val="single" w:sz="4" w:space="0" w:color="auto"/>
            </w:tcBorders>
            <w:noWrap/>
            <w:vAlign w:val="center"/>
            <w:hideMark/>
          </w:tcPr>
          <w:p w14:paraId="0772684D" w14:textId="77777777" w:rsidR="0062109F" w:rsidRPr="000C68B2" w:rsidRDefault="0062109F" w:rsidP="0062109F">
            <w:pPr>
              <w:jc w:val="center"/>
              <w:rPr>
                <w:rFonts w:eastAsia="Times New Roman" w:cs="Times New Roman"/>
                <w:color w:val="000000"/>
                <w:sz w:val="20"/>
                <w:szCs w:val="20"/>
                <w:lang w:eastAsia="es-GT"/>
                <w14:ligatures w14:val="none"/>
              </w:rPr>
            </w:pPr>
            <w:r w:rsidRPr="000C68B2">
              <w:rPr>
                <w:rFonts w:eastAsia="Times New Roman" w:cs="Times New Roman"/>
                <w:color w:val="000000"/>
                <w:sz w:val="20"/>
                <w:szCs w:val="20"/>
                <w:lang w:eastAsia="es-GT"/>
                <w14:ligatures w14:val="none"/>
              </w:rPr>
              <w:t>Una vez por semana</w:t>
            </w:r>
          </w:p>
        </w:tc>
        <w:tc>
          <w:tcPr>
            <w:tcW w:w="665" w:type="dxa"/>
            <w:tcBorders>
              <w:top w:val="nil"/>
              <w:left w:val="nil"/>
              <w:bottom w:val="single" w:sz="4" w:space="0" w:color="auto"/>
              <w:right w:val="single" w:sz="4" w:space="0" w:color="auto"/>
            </w:tcBorders>
            <w:noWrap/>
            <w:vAlign w:val="center"/>
            <w:hideMark/>
          </w:tcPr>
          <w:p w14:paraId="4B180DB1" w14:textId="77777777" w:rsidR="0062109F" w:rsidRPr="000C68B2" w:rsidRDefault="0062109F" w:rsidP="0062109F">
            <w:pPr>
              <w:jc w:val="center"/>
              <w:rPr>
                <w:rFonts w:eastAsia="Times New Roman" w:cs="Times New Roman"/>
                <w:color w:val="000000"/>
                <w:sz w:val="20"/>
                <w:szCs w:val="20"/>
                <w:lang w:eastAsia="es-GT"/>
                <w14:ligatures w14:val="none"/>
              </w:rPr>
            </w:pPr>
            <w:r w:rsidRPr="000C68B2">
              <w:rPr>
                <w:rFonts w:eastAsia="Times New Roman" w:cs="Times New Roman"/>
                <w:color w:val="000000"/>
                <w:sz w:val="20"/>
                <w:szCs w:val="20"/>
                <w:lang w:eastAsia="es-GT"/>
                <w14:ligatures w14:val="none"/>
              </w:rPr>
              <w:t>36</w:t>
            </w:r>
          </w:p>
        </w:tc>
      </w:tr>
      <w:tr w:rsidR="0062109F" w:rsidRPr="0062109F" w14:paraId="2221710C" w14:textId="77777777" w:rsidTr="00AF611A">
        <w:trPr>
          <w:trHeight w:val="264"/>
          <w:jc w:val="center"/>
        </w:trPr>
        <w:tc>
          <w:tcPr>
            <w:tcW w:w="6015" w:type="dxa"/>
            <w:tcBorders>
              <w:top w:val="nil"/>
              <w:left w:val="single" w:sz="4" w:space="0" w:color="auto"/>
              <w:bottom w:val="single" w:sz="4" w:space="0" w:color="auto"/>
              <w:right w:val="single" w:sz="4" w:space="0" w:color="auto"/>
            </w:tcBorders>
            <w:noWrap/>
            <w:vAlign w:val="center"/>
            <w:hideMark/>
          </w:tcPr>
          <w:p w14:paraId="39C53B24" w14:textId="77777777" w:rsidR="0062109F" w:rsidRPr="000C68B2" w:rsidRDefault="0062109F" w:rsidP="0062109F">
            <w:pPr>
              <w:jc w:val="center"/>
              <w:rPr>
                <w:rFonts w:eastAsia="Times New Roman" w:cs="Times New Roman"/>
                <w:color w:val="000000"/>
                <w:sz w:val="20"/>
                <w:szCs w:val="20"/>
                <w:lang w:eastAsia="es-GT"/>
                <w14:ligatures w14:val="none"/>
              </w:rPr>
            </w:pPr>
            <w:r w:rsidRPr="000C68B2">
              <w:rPr>
                <w:rFonts w:eastAsia="Times New Roman" w:cs="Times New Roman"/>
                <w:color w:val="000000"/>
                <w:sz w:val="20"/>
                <w:szCs w:val="20"/>
                <w:lang w:eastAsia="es-GT"/>
                <w14:ligatures w14:val="none"/>
              </w:rPr>
              <w:t>Una o dos veces al mes</w:t>
            </w:r>
          </w:p>
        </w:tc>
        <w:tc>
          <w:tcPr>
            <w:tcW w:w="665" w:type="dxa"/>
            <w:tcBorders>
              <w:top w:val="nil"/>
              <w:left w:val="nil"/>
              <w:bottom w:val="single" w:sz="4" w:space="0" w:color="auto"/>
              <w:right w:val="single" w:sz="4" w:space="0" w:color="auto"/>
            </w:tcBorders>
            <w:noWrap/>
            <w:vAlign w:val="center"/>
            <w:hideMark/>
          </w:tcPr>
          <w:p w14:paraId="5E7AA539" w14:textId="77777777" w:rsidR="0062109F" w:rsidRPr="000C68B2" w:rsidRDefault="0062109F" w:rsidP="0062109F">
            <w:pPr>
              <w:jc w:val="center"/>
              <w:rPr>
                <w:rFonts w:eastAsia="Times New Roman" w:cs="Times New Roman"/>
                <w:color w:val="000000"/>
                <w:sz w:val="20"/>
                <w:szCs w:val="20"/>
                <w:lang w:eastAsia="es-GT"/>
                <w14:ligatures w14:val="none"/>
              </w:rPr>
            </w:pPr>
            <w:r w:rsidRPr="000C68B2">
              <w:rPr>
                <w:rFonts w:eastAsia="Times New Roman" w:cs="Times New Roman"/>
                <w:color w:val="000000"/>
                <w:sz w:val="20"/>
                <w:szCs w:val="20"/>
                <w:lang w:eastAsia="es-GT"/>
                <w14:ligatures w14:val="none"/>
              </w:rPr>
              <w:t>36</w:t>
            </w:r>
          </w:p>
        </w:tc>
      </w:tr>
      <w:tr w:rsidR="0062109F" w:rsidRPr="0062109F" w14:paraId="587441C0" w14:textId="77777777" w:rsidTr="00AF611A">
        <w:trPr>
          <w:trHeight w:val="264"/>
          <w:jc w:val="center"/>
        </w:trPr>
        <w:tc>
          <w:tcPr>
            <w:tcW w:w="6015" w:type="dxa"/>
            <w:tcBorders>
              <w:top w:val="nil"/>
              <w:left w:val="single" w:sz="4" w:space="0" w:color="auto"/>
              <w:bottom w:val="single" w:sz="4" w:space="0" w:color="auto"/>
              <w:right w:val="single" w:sz="4" w:space="0" w:color="auto"/>
            </w:tcBorders>
            <w:noWrap/>
            <w:vAlign w:val="center"/>
            <w:hideMark/>
          </w:tcPr>
          <w:p w14:paraId="77FA9E11" w14:textId="77777777" w:rsidR="0062109F" w:rsidRPr="000C68B2" w:rsidRDefault="0062109F" w:rsidP="0062109F">
            <w:pPr>
              <w:jc w:val="center"/>
              <w:rPr>
                <w:rFonts w:eastAsia="Times New Roman" w:cs="Times New Roman"/>
                <w:color w:val="000000"/>
                <w:sz w:val="20"/>
                <w:szCs w:val="20"/>
                <w:lang w:eastAsia="es-GT"/>
                <w14:ligatures w14:val="none"/>
              </w:rPr>
            </w:pPr>
            <w:r w:rsidRPr="000C68B2">
              <w:rPr>
                <w:rFonts w:eastAsia="Times New Roman" w:cs="Times New Roman"/>
                <w:color w:val="000000"/>
                <w:sz w:val="20"/>
                <w:szCs w:val="20"/>
                <w:lang w:eastAsia="es-GT"/>
                <w14:ligatures w14:val="none"/>
              </w:rPr>
              <w:t>Rara vez o nunca</w:t>
            </w:r>
          </w:p>
        </w:tc>
        <w:tc>
          <w:tcPr>
            <w:tcW w:w="665" w:type="dxa"/>
            <w:tcBorders>
              <w:top w:val="nil"/>
              <w:left w:val="nil"/>
              <w:bottom w:val="single" w:sz="4" w:space="0" w:color="auto"/>
              <w:right w:val="single" w:sz="4" w:space="0" w:color="auto"/>
            </w:tcBorders>
            <w:noWrap/>
            <w:vAlign w:val="center"/>
            <w:hideMark/>
          </w:tcPr>
          <w:p w14:paraId="648EE1AB" w14:textId="77777777" w:rsidR="0062109F" w:rsidRPr="000C68B2" w:rsidRDefault="0062109F" w:rsidP="0062109F">
            <w:pPr>
              <w:jc w:val="center"/>
              <w:rPr>
                <w:rFonts w:eastAsia="Times New Roman" w:cs="Times New Roman"/>
                <w:color w:val="000000"/>
                <w:sz w:val="20"/>
                <w:szCs w:val="20"/>
                <w:lang w:eastAsia="es-GT"/>
                <w14:ligatures w14:val="none"/>
              </w:rPr>
            </w:pPr>
            <w:r w:rsidRPr="000C68B2">
              <w:rPr>
                <w:rFonts w:eastAsia="Times New Roman" w:cs="Times New Roman"/>
                <w:color w:val="000000"/>
                <w:sz w:val="20"/>
                <w:szCs w:val="20"/>
                <w:lang w:eastAsia="es-GT"/>
                <w14:ligatures w14:val="none"/>
              </w:rPr>
              <w:t>15</w:t>
            </w:r>
          </w:p>
        </w:tc>
      </w:tr>
    </w:tbl>
    <w:p w14:paraId="39E498E1" w14:textId="4E93C69B" w:rsidR="00CF53A5" w:rsidRDefault="00CF53A5" w:rsidP="001B619D">
      <w:pPr>
        <w:pStyle w:val="Tesis"/>
        <w:spacing w:line="276" w:lineRule="auto"/>
        <w:jc w:val="center"/>
        <w:rPr>
          <w:rFonts w:eastAsia="Times New Roman" w:cs="Times New Roman"/>
          <w:szCs w:val="24"/>
        </w:rPr>
      </w:pPr>
      <w:r>
        <w:rPr>
          <w:b/>
          <w:bCs/>
        </w:rPr>
        <w:t>Tabla</w:t>
      </w:r>
      <w:r w:rsidRPr="00355FA8">
        <w:rPr>
          <w:b/>
          <w:bCs/>
        </w:rPr>
        <w:t xml:space="preserve"> </w:t>
      </w:r>
      <w:r>
        <w:rPr>
          <w:b/>
          <w:bCs/>
        </w:rPr>
        <w:t>7</w:t>
      </w:r>
      <w:r w:rsidRPr="00A424F9">
        <w:t xml:space="preserve">. </w:t>
      </w:r>
      <w:r w:rsidR="00F32BA7" w:rsidRPr="00F32BA7">
        <w:rPr>
          <w:i/>
          <w:iCs/>
        </w:rPr>
        <w:t xml:space="preserve">Frecuencia con que los estudiantes realizan prácticas de montaje en </w:t>
      </w:r>
      <w:proofErr w:type="spellStart"/>
      <w:r w:rsidR="00F32BA7" w:rsidRPr="00F32BA7">
        <w:rPr>
          <w:i/>
          <w:iCs/>
        </w:rPr>
        <w:t>protoboard</w:t>
      </w:r>
      <w:proofErr w:type="spellEnd"/>
      <w:r w:rsidRPr="00355FA8">
        <w:rPr>
          <w:i/>
          <w:iCs/>
        </w:rPr>
        <w:t>.</w:t>
      </w:r>
      <w:r w:rsidRPr="00A424F9">
        <w:t xml:space="preserve"> </w:t>
      </w:r>
      <w:r w:rsidR="00676B2C">
        <w:br/>
        <w:t>F</w:t>
      </w:r>
      <w:r>
        <w:t>uente: Elaboración propia.</w:t>
      </w:r>
    </w:p>
    <w:p w14:paraId="3A43A055" w14:textId="77777777" w:rsidR="0062109F" w:rsidRDefault="0062109F" w:rsidP="004C0E31">
      <w:pPr>
        <w:pStyle w:val="Tesis"/>
      </w:pPr>
    </w:p>
    <w:p w14:paraId="011878D2" w14:textId="77777777" w:rsidR="00180F15" w:rsidRDefault="00180F15" w:rsidP="00180F15">
      <w:pPr>
        <w:pStyle w:val="Tesis"/>
        <w:ind w:firstLine="709"/>
      </w:pPr>
      <w:r>
        <w:t xml:space="preserve">Sobre la frecuencia con la que se realizan prácticas de montaje en </w:t>
      </w:r>
      <w:proofErr w:type="spellStart"/>
      <w:r>
        <w:t>protoboard</w:t>
      </w:r>
      <w:proofErr w:type="spellEnd"/>
      <w:r>
        <w:t>, 36 estudiantes señalaron hacerlo una o dos veces al mes (35.3%) y otros 36 una vez por semana (35.3%); por su parte, 15 indicaron practicar varias veces por semana (14.7%) y 15 más rara vez o nunca (14.7%).</w:t>
      </w:r>
    </w:p>
    <w:p w14:paraId="5E790AA1" w14:textId="77777777" w:rsidR="00180F15" w:rsidRDefault="00180F15" w:rsidP="00180F15">
      <w:pPr>
        <w:pStyle w:val="Tesis"/>
        <w:ind w:firstLine="709"/>
      </w:pPr>
    </w:p>
    <w:p w14:paraId="4D1AFD53" w14:textId="3E608C50" w:rsidR="00180F15" w:rsidRDefault="000B5443" w:rsidP="000B5443">
      <w:pPr>
        <w:pStyle w:val="Tesis"/>
        <w:ind w:firstLine="709"/>
      </w:pPr>
      <w:r w:rsidRPr="000B5443">
        <w:t xml:space="preserve">Al analizar los datos en conjunto, se observa que la mitad de los estudiantes practica solo algunas veces al mes. Esto indica que la frecuencia de práctica es baja para una habilidad que requiere repetición constante para desarrollarse correctamente. Debido a que estas actividades suelen depender del tiempo y los recursos disponibles en el aula, la aplicación puede ser de gran ayuda al facilitar la comprensión </w:t>
      </w:r>
      <w:r w:rsidR="000C3462">
        <w:t>m</w:t>
      </w:r>
      <w:r w:rsidRPr="000B5443">
        <w:t>ediante la visualización de cómo deben colocarse físicamente los componentes a partir de un diagrama electrónico</w:t>
      </w:r>
      <w:r w:rsidR="000C3462">
        <w:t xml:space="preserve">, lo que puede </w:t>
      </w:r>
      <w:r w:rsidRPr="000B5443">
        <w:t>reducir errores durante las prácticas.</w:t>
      </w:r>
    </w:p>
    <w:p w14:paraId="4A32F690" w14:textId="0AEF196A" w:rsidR="0062109F" w:rsidRDefault="005E5E0A" w:rsidP="004C0E31">
      <w:pPr>
        <w:pStyle w:val="Tesis"/>
        <w:rPr>
          <w:b/>
          <w:bCs/>
        </w:rPr>
      </w:pPr>
      <w:bookmarkStart w:id="131" w:name="_Toc232237048"/>
      <w:bookmarkStart w:id="132" w:name="_Toc232237182"/>
      <w:r w:rsidRPr="005E5E0A">
        <w:rPr>
          <w:rStyle w:val="Heading4Char"/>
          <w:rFonts w:eastAsiaTheme="minorHAnsi"/>
        </w:rPr>
        <w:lastRenderedPageBreak/>
        <w:t>1.13.5.2.</w:t>
      </w:r>
      <w:r>
        <w:rPr>
          <w:rStyle w:val="Heading4Char"/>
          <w:rFonts w:eastAsiaTheme="minorHAnsi"/>
        </w:rPr>
        <w:t>2</w:t>
      </w:r>
      <w:r w:rsidRPr="005E5E0A">
        <w:rPr>
          <w:rStyle w:val="Heading4Char"/>
          <w:rFonts w:eastAsiaTheme="minorHAnsi"/>
        </w:rPr>
        <w:t xml:space="preserve"> </w:t>
      </w:r>
      <w:r w:rsidR="0062109F" w:rsidRPr="005E5E0A">
        <w:rPr>
          <w:rStyle w:val="Heading4Char"/>
          <w:rFonts w:eastAsiaTheme="minorHAnsi"/>
        </w:rPr>
        <w:t>Pregunta 2</w:t>
      </w:r>
      <w:bookmarkEnd w:id="131"/>
      <w:bookmarkEnd w:id="132"/>
      <w:r w:rsidR="0062109F" w:rsidRPr="000C3462">
        <w:rPr>
          <w:b/>
          <w:bCs/>
        </w:rPr>
        <w:t xml:space="preserve">. Cuando recibe un diagrama esquemático de un circuito, ¿qué tan difícil le resulta identificar en qué orificios de la </w:t>
      </w:r>
      <w:proofErr w:type="spellStart"/>
      <w:r w:rsidR="0062109F" w:rsidRPr="000C3462">
        <w:rPr>
          <w:b/>
          <w:bCs/>
        </w:rPr>
        <w:t>protoboard</w:t>
      </w:r>
      <w:proofErr w:type="spellEnd"/>
      <w:r w:rsidR="0062109F" w:rsidRPr="000C3462">
        <w:rPr>
          <w:b/>
          <w:bCs/>
        </w:rPr>
        <w:t xml:space="preserve"> debe insertar cada componente?</w:t>
      </w:r>
    </w:p>
    <w:p w14:paraId="571205E0" w14:textId="77777777" w:rsidR="000C3462" w:rsidRPr="000C3462" w:rsidRDefault="000C3462" w:rsidP="004C0E31">
      <w:pPr>
        <w:pStyle w:val="Tesis"/>
        <w:rPr>
          <w:b/>
          <w:bCs/>
        </w:rPr>
      </w:pPr>
    </w:p>
    <w:p w14:paraId="195B1802" w14:textId="357B1FC3" w:rsidR="00D10FB1" w:rsidRDefault="00B251E0" w:rsidP="00AF611A">
      <w:pPr>
        <w:pStyle w:val="Tesis"/>
        <w:jc w:val="center"/>
      </w:pPr>
      <w:r>
        <w:rPr>
          <w:noProof/>
        </w:rPr>
        <w:drawing>
          <wp:inline distT="0" distB="0" distL="0" distR="0" wp14:anchorId="04A7CE2A" wp14:editId="6E1603E6">
            <wp:extent cx="3783435" cy="1912690"/>
            <wp:effectExtent l="0" t="0" r="7620" b="11430"/>
            <wp:docPr id="873750029" name="Chart 1">
              <a:extLst xmlns:a="http://schemas.openxmlformats.org/drawingml/2006/main">
                <a:ext uri="{FF2B5EF4-FFF2-40B4-BE49-F238E27FC236}">
                  <a16:creationId xmlns:a16="http://schemas.microsoft.com/office/drawing/2014/main" id="{340C6487-061C-9875-984A-0527ABC4F354}"/>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8"/>
              </a:graphicData>
            </a:graphic>
          </wp:inline>
        </w:drawing>
      </w:r>
    </w:p>
    <w:p w14:paraId="1CE0A049" w14:textId="5193A42C" w:rsidR="00A04246" w:rsidRDefault="00A04246" w:rsidP="001B619D">
      <w:pPr>
        <w:pStyle w:val="Tesis"/>
        <w:spacing w:line="276" w:lineRule="auto"/>
        <w:jc w:val="center"/>
        <w:rPr>
          <w:rFonts w:eastAsia="Times New Roman" w:cs="Times New Roman"/>
          <w:szCs w:val="24"/>
        </w:rPr>
      </w:pPr>
      <w:r w:rsidRPr="00355FA8">
        <w:rPr>
          <w:b/>
          <w:bCs/>
        </w:rPr>
        <w:t xml:space="preserve">Figura </w:t>
      </w:r>
      <w:r>
        <w:rPr>
          <w:b/>
          <w:bCs/>
        </w:rPr>
        <w:t>6</w:t>
      </w:r>
      <w:r w:rsidRPr="00A424F9">
        <w:t xml:space="preserve">. </w:t>
      </w:r>
      <w:r w:rsidR="00CF0506" w:rsidRPr="00CF0506">
        <w:rPr>
          <w:i/>
          <w:iCs/>
        </w:rPr>
        <w:t>Distribución del nivel de dificultad percibido</w:t>
      </w:r>
      <w:r w:rsidRPr="00355FA8">
        <w:rPr>
          <w:i/>
          <w:iCs/>
        </w:rPr>
        <w:t>.</w:t>
      </w:r>
      <w:r w:rsidRPr="00A424F9">
        <w:t xml:space="preserve"> </w:t>
      </w:r>
      <w:r>
        <w:t>Fuente: Elaboración propia.</w:t>
      </w:r>
    </w:p>
    <w:tbl>
      <w:tblPr>
        <w:tblW w:w="4700" w:type="dxa"/>
        <w:jc w:val="center"/>
        <w:tblCellMar>
          <w:left w:w="0" w:type="dxa"/>
          <w:right w:w="0" w:type="dxa"/>
        </w:tblCellMar>
        <w:tblLook w:val="04A0" w:firstRow="1" w:lastRow="0" w:firstColumn="1" w:lastColumn="0" w:noHBand="0" w:noVBand="1"/>
      </w:tblPr>
      <w:tblGrid>
        <w:gridCol w:w="1697"/>
        <w:gridCol w:w="3003"/>
      </w:tblGrid>
      <w:tr w:rsidR="00D10FB1" w14:paraId="1ACD66F3" w14:textId="77777777" w:rsidTr="0053457E">
        <w:trPr>
          <w:trHeight w:val="264"/>
          <w:jc w:val="center"/>
        </w:trPr>
        <w:tc>
          <w:tcPr>
            <w:tcW w:w="4700" w:type="dxa"/>
            <w:gridSpan w:val="2"/>
            <w:tcBorders>
              <w:top w:val="single" w:sz="4" w:space="0" w:color="auto"/>
              <w:left w:val="single" w:sz="4" w:space="0" w:color="auto"/>
              <w:bottom w:val="single" w:sz="4" w:space="0" w:color="auto"/>
              <w:right w:val="single" w:sz="4" w:space="0" w:color="000000"/>
            </w:tcBorders>
            <w:shd w:val="clear" w:color="auto" w:fill="DAE9F7" w:themeFill="text2" w:themeFillTint="1A"/>
            <w:noWrap/>
            <w:tcMar>
              <w:top w:w="15" w:type="dxa"/>
              <w:left w:w="15" w:type="dxa"/>
              <w:bottom w:w="0" w:type="dxa"/>
              <w:right w:w="15" w:type="dxa"/>
            </w:tcMar>
            <w:vAlign w:val="center"/>
            <w:hideMark/>
          </w:tcPr>
          <w:p w14:paraId="0A23CF1E" w14:textId="796817FA" w:rsidR="00D10FB1" w:rsidRPr="000C68B2" w:rsidRDefault="00D10FB1">
            <w:pPr>
              <w:jc w:val="center"/>
              <w:rPr>
                <w:rFonts w:cs="Times New Roman"/>
                <w:b/>
                <w:bCs/>
                <w:color w:val="000000"/>
                <w:sz w:val="20"/>
                <w:szCs w:val="20"/>
              </w:rPr>
            </w:pPr>
            <w:r w:rsidRPr="000C68B2">
              <w:rPr>
                <w:rFonts w:cs="Times New Roman"/>
                <w:b/>
                <w:bCs/>
                <w:color w:val="000000"/>
                <w:sz w:val="20"/>
                <w:szCs w:val="20"/>
              </w:rPr>
              <w:t xml:space="preserve">P2. </w:t>
            </w:r>
            <w:r w:rsidR="00A04246" w:rsidRPr="000C68B2">
              <w:rPr>
                <w:rFonts w:cs="Times New Roman"/>
                <w:b/>
                <w:bCs/>
                <w:color w:val="000000"/>
                <w:sz w:val="20"/>
                <w:szCs w:val="20"/>
              </w:rPr>
              <w:t xml:space="preserve">Dificultad para identificar cómo conectar componentes </w:t>
            </w:r>
            <w:r w:rsidRPr="000C68B2">
              <w:rPr>
                <w:rFonts w:cs="Times New Roman"/>
                <w:b/>
                <w:bCs/>
                <w:color w:val="000000"/>
                <w:sz w:val="20"/>
                <w:szCs w:val="20"/>
              </w:rPr>
              <w:t>(1-5)</w:t>
            </w:r>
          </w:p>
        </w:tc>
      </w:tr>
      <w:tr w:rsidR="00D10FB1" w14:paraId="26C5CABC" w14:textId="77777777" w:rsidTr="00A74218">
        <w:trPr>
          <w:trHeight w:val="264"/>
          <w:jc w:val="center"/>
        </w:trPr>
        <w:tc>
          <w:tcPr>
            <w:tcW w:w="0" w:type="auto"/>
            <w:tcBorders>
              <w:top w:val="nil"/>
              <w:left w:val="single" w:sz="4" w:space="0" w:color="auto"/>
              <w:bottom w:val="single" w:sz="4" w:space="0" w:color="auto"/>
              <w:right w:val="single" w:sz="4" w:space="0" w:color="auto"/>
            </w:tcBorders>
            <w:noWrap/>
            <w:tcMar>
              <w:top w:w="15" w:type="dxa"/>
              <w:left w:w="15" w:type="dxa"/>
              <w:bottom w:w="0" w:type="dxa"/>
              <w:right w:w="15" w:type="dxa"/>
            </w:tcMar>
            <w:vAlign w:val="center"/>
            <w:hideMark/>
          </w:tcPr>
          <w:p w14:paraId="54F342D4" w14:textId="77777777" w:rsidR="00D10FB1" w:rsidRPr="000C68B2" w:rsidRDefault="00D10FB1">
            <w:pPr>
              <w:jc w:val="center"/>
              <w:rPr>
                <w:rFonts w:cs="Times New Roman"/>
                <w:color w:val="000000"/>
                <w:sz w:val="20"/>
                <w:szCs w:val="20"/>
              </w:rPr>
            </w:pPr>
            <w:r w:rsidRPr="000C68B2">
              <w:rPr>
                <w:rFonts w:cs="Times New Roman"/>
                <w:color w:val="000000"/>
                <w:sz w:val="20"/>
                <w:szCs w:val="20"/>
              </w:rPr>
              <w:t>1</w:t>
            </w:r>
          </w:p>
        </w:tc>
        <w:tc>
          <w:tcPr>
            <w:tcW w:w="0" w:type="auto"/>
            <w:tcBorders>
              <w:top w:val="nil"/>
              <w:left w:val="nil"/>
              <w:bottom w:val="single" w:sz="4" w:space="0" w:color="auto"/>
              <w:right w:val="single" w:sz="4" w:space="0" w:color="auto"/>
            </w:tcBorders>
            <w:noWrap/>
            <w:tcMar>
              <w:top w:w="15" w:type="dxa"/>
              <w:left w:w="15" w:type="dxa"/>
              <w:bottom w:w="0" w:type="dxa"/>
              <w:right w:w="15" w:type="dxa"/>
            </w:tcMar>
            <w:vAlign w:val="center"/>
            <w:hideMark/>
          </w:tcPr>
          <w:p w14:paraId="1357B4F5" w14:textId="77777777" w:rsidR="00D10FB1" w:rsidRPr="000C68B2" w:rsidRDefault="00D10FB1">
            <w:pPr>
              <w:jc w:val="center"/>
              <w:rPr>
                <w:rFonts w:cs="Times New Roman"/>
                <w:color w:val="000000"/>
                <w:sz w:val="20"/>
                <w:szCs w:val="20"/>
              </w:rPr>
            </w:pPr>
            <w:r w:rsidRPr="000C68B2">
              <w:rPr>
                <w:rFonts w:cs="Times New Roman"/>
                <w:color w:val="000000"/>
                <w:sz w:val="20"/>
                <w:szCs w:val="20"/>
              </w:rPr>
              <w:t>10</w:t>
            </w:r>
          </w:p>
        </w:tc>
      </w:tr>
      <w:tr w:rsidR="00D10FB1" w14:paraId="6FD3B1DD" w14:textId="77777777" w:rsidTr="00A74218">
        <w:trPr>
          <w:trHeight w:val="264"/>
          <w:jc w:val="center"/>
        </w:trPr>
        <w:tc>
          <w:tcPr>
            <w:tcW w:w="0" w:type="auto"/>
            <w:tcBorders>
              <w:top w:val="nil"/>
              <w:left w:val="single" w:sz="4" w:space="0" w:color="auto"/>
              <w:bottom w:val="single" w:sz="4" w:space="0" w:color="auto"/>
              <w:right w:val="single" w:sz="4" w:space="0" w:color="auto"/>
            </w:tcBorders>
            <w:noWrap/>
            <w:tcMar>
              <w:top w:w="15" w:type="dxa"/>
              <w:left w:w="15" w:type="dxa"/>
              <w:bottom w:w="0" w:type="dxa"/>
              <w:right w:w="15" w:type="dxa"/>
            </w:tcMar>
            <w:vAlign w:val="center"/>
            <w:hideMark/>
          </w:tcPr>
          <w:p w14:paraId="0CFF5CD3" w14:textId="77777777" w:rsidR="00D10FB1" w:rsidRPr="000C68B2" w:rsidRDefault="00D10FB1">
            <w:pPr>
              <w:jc w:val="center"/>
              <w:rPr>
                <w:rFonts w:cs="Times New Roman"/>
                <w:color w:val="000000"/>
                <w:sz w:val="20"/>
                <w:szCs w:val="20"/>
              </w:rPr>
            </w:pPr>
            <w:r w:rsidRPr="000C68B2">
              <w:rPr>
                <w:rFonts w:cs="Times New Roman"/>
                <w:color w:val="000000"/>
                <w:sz w:val="20"/>
                <w:szCs w:val="20"/>
              </w:rPr>
              <w:t>2</w:t>
            </w:r>
          </w:p>
        </w:tc>
        <w:tc>
          <w:tcPr>
            <w:tcW w:w="0" w:type="auto"/>
            <w:tcBorders>
              <w:top w:val="nil"/>
              <w:left w:val="nil"/>
              <w:bottom w:val="single" w:sz="4" w:space="0" w:color="auto"/>
              <w:right w:val="single" w:sz="4" w:space="0" w:color="auto"/>
            </w:tcBorders>
            <w:noWrap/>
            <w:tcMar>
              <w:top w:w="15" w:type="dxa"/>
              <w:left w:w="15" w:type="dxa"/>
              <w:bottom w:w="0" w:type="dxa"/>
              <w:right w:w="15" w:type="dxa"/>
            </w:tcMar>
            <w:vAlign w:val="center"/>
            <w:hideMark/>
          </w:tcPr>
          <w:p w14:paraId="3B98CBEA" w14:textId="77777777" w:rsidR="00D10FB1" w:rsidRPr="000C68B2" w:rsidRDefault="00D10FB1">
            <w:pPr>
              <w:jc w:val="center"/>
              <w:rPr>
                <w:rFonts w:cs="Times New Roman"/>
                <w:color w:val="000000"/>
                <w:sz w:val="20"/>
                <w:szCs w:val="20"/>
              </w:rPr>
            </w:pPr>
            <w:r w:rsidRPr="000C68B2">
              <w:rPr>
                <w:rFonts w:cs="Times New Roman"/>
                <w:color w:val="000000"/>
                <w:sz w:val="20"/>
                <w:szCs w:val="20"/>
              </w:rPr>
              <w:t>15</w:t>
            </w:r>
          </w:p>
        </w:tc>
      </w:tr>
      <w:tr w:rsidR="00D10FB1" w14:paraId="6CC47A67" w14:textId="77777777" w:rsidTr="00A74218">
        <w:trPr>
          <w:trHeight w:val="264"/>
          <w:jc w:val="center"/>
        </w:trPr>
        <w:tc>
          <w:tcPr>
            <w:tcW w:w="0" w:type="auto"/>
            <w:tcBorders>
              <w:top w:val="nil"/>
              <w:left w:val="single" w:sz="4" w:space="0" w:color="auto"/>
              <w:bottom w:val="single" w:sz="4" w:space="0" w:color="auto"/>
              <w:right w:val="single" w:sz="4" w:space="0" w:color="auto"/>
            </w:tcBorders>
            <w:noWrap/>
            <w:tcMar>
              <w:top w:w="15" w:type="dxa"/>
              <w:left w:w="15" w:type="dxa"/>
              <w:bottom w:w="0" w:type="dxa"/>
              <w:right w:w="15" w:type="dxa"/>
            </w:tcMar>
            <w:vAlign w:val="center"/>
            <w:hideMark/>
          </w:tcPr>
          <w:p w14:paraId="275B4DAB" w14:textId="77777777" w:rsidR="00D10FB1" w:rsidRPr="000C68B2" w:rsidRDefault="00D10FB1">
            <w:pPr>
              <w:jc w:val="center"/>
              <w:rPr>
                <w:rFonts w:cs="Times New Roman"/>
                <w:color w:val="000000"/>
                <w:sz w:val="20"/>
                <w:szCs w:val="20"/>
              </w:rPr>
            </w:pPr>
            <w:r w:rsidRPr="000C68B2">
              <w:rPr>
                <w:rFonts w:cs="Times New Roman"/>
                <w:color w:val="000000"/>
                <w:sz w:val="20"/>
                <w:szCs w:val="20"/>
              </w:rPr>
              <w:t>3</w:t>
            </w:r>
          </w:p>
        </w:tc>
        <w:tc>
          <w:tcPr>
            <w:tcW w:w="0" w:type="auto"/>
            <w:tcBorders>
              <w:top w:val="nil"/>
              <w:left w:val="nil"/>
              <w:bottom w:val="single" w:sz="4" w:space="0" w:color="auto"/>
              <w:right w:val="single" w:sz="4" w:space="0" w:color="auto"/>
            </w:tcBorders>
            <w:noWrap/>
            <w:tcMar>
              <w:top w:w="15" w:type="dxa"/>
              <w:left w:w="15" w:type="dxa"/>
              <w:bottom w:w="0" w:type="dxa"/>
              <w:right w:w="15" w:type="dxa"/>
            </w:tcMar>
            <w:vAlign w:val="center"/>
            <w:hideMark/>
          </w:tcPr>
          <w:p w14:paraId="74BF5FA0" w14:textId="77777777" w:rsidR="00D10FB1" w:rsidRPr="000C68B2" w:rsidRDefault="00D10FB1">
            <w:pPr>
              <w:jc w:val="center"/>
              <w:rPr>
                <w:rFonts w:cs="Times New Roman"/>
                <w:color w:val="000000"/>
                <w:sz w:val="20"/>
                <w:szCs w:val="20"/>
              </w:rPr>
            </w:pPr>
            <w:r w:rsidRPr="000C68B2">
              <w:rPr>
                <w:rFonts w:cs="Times New Roman"/>
                <w:color w:val="000000"/>
                <w:sz w:val="20"/>
                <w:szCs w:val="20"/>
              </w:rPr>
              <w:t>47</w:t>
            </w:r>
          </w:p>
        </w:tc>
      </w:tr>
      <w:tr w:rsidR="00D10FB1" w14:paraId="338BF634" w14:textId="77777777" w:rsidTr="00A74218">
        <w:trPr>
          <w:trHeight w:val="264"/>
          <w:jc w:val="center"/>
        </w:trPr>
        <w:tc>
          <w:tcPr>
            <w:tcW w:w="0" w:type="auto"/>
            <w:tcBorders>
              <w:top w:val="nil"/>
              <w:left w:val="single" w:sz="4" w:space="0" w:color="auto"/>
              <w:bottom w:val="single" w:sz="4" w:space="0" w:color="auto"/>
              <w:right w:val="single" w:sz="4" w:space="0" w:color="auto"/>
            </w:tcBorders>
            <w:noWrap/>
            <w:tcMar>
              <w:top w:w="15" w:type="dxa"/>
              <w:left w:w="15" w:type="dxa"/>
              <w:bottom w:w="0" w:type="dxa"/>
              <w:right w:w="15" w:type="dxa"/>
            </w:tcMar>
            <w:vAlign w:val="center"/>
            <w:hideMark/>
          </w:tcPr>
          <w:p w14:paraId="4898B63B" w14:textId="77777777" w:rsidR="00D10FB1" w:rsidRPr="000C68B2" w:rsidRDefault="00D10FB1">
            <w:pPr>
              <w:jc w:val="center"/>
              <w:rPr>
                <w:rFonts w:cs="Times New Roman"/>
                <w:color w:val="000000"/>
                <w:sz w:val="20"/>
                <w:szCs w:val="20"/>
              </w:rPr>
            </w:pPr>
            <w:r w:rsidRPr="000C68B2">
              <w:rPr>
                <w:rFonts w:cs="Times New Roman"/>
                <w:color w:val="000000"/>
                <w:sz w:val="20"/>
                <w:szCs w:val="20"/>
              </w:rPr>
              <w:t>4</w:t>
            </w:r>
          </w:p>
        </w:tc>
        <w:tc>
          <w:tcPr>
            <w:tcW w:w="0" w:type="auto"/>
            <w:tcBorders>
              <w:top w:val="nil"/>
              <w:left w:val="nil"/>
              <w:bottom w:val="single" w:sz="4" w:space="0" w:color="auto"/>
              <w:right w:val="single" w:sz="4" w:space="0" w:color="auto"/>
            </w:tcBorders>
            <w:noWrap/>
            <w:tcMar>
              <w:top w:w="15" w:type="dxa"/>
              <w:left w:w="15" w:type="dxa"/>
              <w:bottom w:w="0" w:type="dxa"/>
              <w:right w:w="15" w:type="dxa"/>
            </w:tcMar>
            <w:vAlign w:val="center"/>
            <w:hideMark/>
          </w:tcPr>
          <w:p w14:paraId="2593D62B" w14:textId="77777777" w:rsidR="00D10FB1" w:rsidRPr="000C68B2" w:rsidRDefault="00D10FB1">
            <w:pPr>
              <w:jc w:val="center"/>
              <w:rPr>
                <w:rFonts w:cs="Times New Roman"/>
                <w:color w:val="000000"/>
                <w:sz w:val="20"/>
                <w:szCs w:val="20"/>
              </w:rPr>
            </w:pPr>
            <w:r w:rsidRPr="000C68B2">
              <w:rPr>
                <w:rFonts w:cs="Times New Roman"/>
                <w:color w:val="000000"/>
                <w:sz w:val="20"/>
                <w:szCs w:val="20"/>
              </w:rPr>
              <w:t>20</w:t>
            </w:r>
          </w:p>
        </w:tc>
      </w:tr>
      <w:tr w:rsidR="00D10FB1" w14:paraId="43F316CB" w14:textId="77777777" w:rsidTr="00A74218">
        <w:trPr>
          <w:trHeight w:val="264"/>
          <w:jc w:val="center"/>
        </w:trPr>
        <w:tc>
          <w:tcPr>
            <w:tcW w:w="0" w:type="auto"/>
            <w:tcBorders>
              <w:top w:val="nil"/>
              <w:left w:val="single" w:sz="4" w:space="0" w:color="auto"/>
              <w:bottom w:val="single" w:sz="4" w:space="0" w:color="auto"/>
              <w:right w:val="single" w:sz="4" w:space="0" w:color="auto"/>
            </w:tcBorders>
            <w:noWrap/>
            <w:tcMar>
              <w:top w:w="15" w:type="dxa"/>
              <w:left w:w="15" w:type="dxa"/>
              <w:bottom w:w="0" w:type="dxa"/>
              <w:right w:w="15" w:type="dxa"/>
            </w:tcMar>
            <w:vAlign w:val="center"/>
            <w:hideMark/>
          </w:tcPr>
          <w:p w14:paraId="1B7106C7" w14:textId="77777777" w:rsidR="00D10FB1" w:rsidRPr="000C68B2" w:rsidRDefault="00D10FB1">
            <w:pPr>
              <w:jc w:val="center"/>
              <w:rPr>
                <w:rFonts w:cs="Times New Roman"/>
                <w:color w:val="000000"/>
                <w:sz w:val="20"/>
                <w:szCs w:val="20"/>
              </w:rPr>
            </w:pPr>
            <w:r w:rsidRPr="000C68B2">
              <w:rPr>
                <w:rFonts w:cs="Times New Roman"/>
                <w:color w:val="000000"/>
                <w:sz w:val="20"/>
                <w:szCs w:val="20"/>
              </w:rPr>
              <w:t>5</w:t>
            </w:r>
          </w:p>
        </w:tc>
        <w:tc>
          <w:tcPr>
            <w:tcW w:w="0" w:type="auto"/>
            <w:tcBorders>
              <w:top w:val="nil"/>
              <w:left w:val="nil"/>
              <w:bottom w:val="single" w:sz="4" w:space="0" w:color="auto"/>
              <w:right w:val="single" w:sz="4" w:space="0" w:color="auto"/>
            </w:tcBorders>
            <w:noWrap/>
            <w:tcMar>
              <w:top w:w="15" w:type="dxa"/>
              <w:left w:w="15" w:type="dxa"/>
              <w:bottom w:w="0" w:type="dxa"/>
              <w:right w:w="15" w:type="dxa"/>
            </w:tcMar>
            <w:vAlign w:val="center"/>
            <w:hideMark/>
          </w:tcPr>
          <w:p w14:paraId="5A1DCA9F" w14:textId="77777777" w:rsidR="00D10FB1" w:rsidRPr="000C68B2" w:rsidRDefault="00D10FB1">
            <w:pPr>
              <w:jc w:val="center"/>
              <w:rPr>
                <w:rFonts w:cs="Times New Roman"/>
                <w:color w:val="000000"/>
                <w:sz w:val="20"/>
                <w:szCs w:val="20"/>
              </w:rPr>
            </w:pPr>
            <w:r w:rsidRPr="000C68B2">
              <w:rPr>
                <w:rFonts w:cs="Times New Roman"/>
                <w:color w:val="000000"/>
                <w:sz w:val="20"/>
                <w:szCs w:val="20"/>
              </w:rPr>
              <w:t>10</w:t>
            </w:r>
          </w:p>
        </w:tc>
      </w:tr>
    </w:tbl>
    <w:p w14:paraId="18C0EC6E" w14:textId="6C1656AA" w:rsidR="00A04246" w:rsidRDefault="00D10FB1" w:rsidP="001B619D">
      <w:pPr>
        <w:pStyle w:val="Tesis"/>
        <w:spacing w:line="276" w:lineRule="auto"/>
        <w:jc w:val="center"/>
        <w:rPr>
          <w:rFonts w:eastAsia="Times New Roman" w:cs="Times New Roman"/>
          <w:szCs w:val="24"/>
        </w:rPr>
      </w:pPr>
      <w:r>
        <w:t xml:space="preserve"> </w:t>
      </w:r>
      <w:r w:rsidR="00A04246">
        <w:rPr>
          <w:b/>
          <w:bCs/>
        </w:rPr>
        <w:t>Tabla</w:t>
      </w:r>
      <w:r w:rsidR="00A04246" w:rsidRPr="00355FA8">
        <w:rPr>
          <w:b/>
          <w:bCs/>
        </w:rPr>
        <w:t xml:space="preserve"> </w:t>
      </w:r>
      <w:r w:rsidR="00A04246">
        <w:rPr>
          <w:b/>
          <w:bCs/>
        </w:rPr>
        <w:t>8</w:t>
      </w:r>
      <w:r w:rsidR="00A04246" w:rsidRPr="00A424F9">
        <w:t xml:space="preserve">. </w:t>
      </w:r>
      <w:r w:rsidR="00F32BA7" w:rsidRPr="00F32BA7">
        <w:rPr>
          <w:i/>
          <w:iCs/>
        </w:rPr>
        <w:t xml:space="preserve">Nivel de dificultad percibido para ubicar los componentes en la </w:t>
      </w:r>
      <w:proofErr w:type="spellStart"/>
      <w:r w:rsidR="00F32BA7" w:rsidRPr="00F32BA7">
        <w:rPr>
          <w:i/>
          <w:iCs/>
        </w:rPr>
        <w:t>protoboard</w:t>
      </w:r>
      <w:proofErr w:type="spellEnd"/>
      <w:r w:rsidR="00FB3DF2">
        <w:rPr>
          <w:i/>
          <w:iCs/>
        </w:rPr>
        <w:t>.</w:t>
      </w:r>
      <w:r w:rsidR="00104DAE">
        <w:rPr>
          <w:i/>
          <w:iCs/>
        </w:rPr>
        <w:br/>
      </w:r>
      <w:r w:rsidR="00A04246">
        <w:t>Fuente: Elaboración propia.</w:t>
      </w:r>
    </w:p>
    <w:p w14:paraId="3F53E356" w14:textId="77777777" w:rsidR="00D10FB1" w:rsidRDefault="00D10FB1" w:rsidP="00AD5600">
      <w:pPr>
        <w:pStyle w:val="Tesis"/>
      </w:pPr>
    </w:p>
    <w:p w14:paraId="085184CA" w14:textId="77777777" w:rsidR="00FC7455" w:rsidRDefault="00FC7455" w:rsidP="00FC7455">
      <w:pPr>
        <w:pStyle w:val="Tesis"/>
        <w:ind w:firstLine="709"/>
      </w:pPr>
      <w:r>
        <w:t>En una escala del 1 al 5, donde 1 representa muy fácil y 5 muy difícil, 47 estudiantes ubicaron su percepción en el nivel 3 (46.1%), 20 en el nivel 4 (19.6%), 15 en el nivel 2 (14.7%), 10 en el nivel 5 (9.8%) y 10 en el nivel 1 (9.8%).</w:t>
      </w:r>
    </w:p>
    <w:p w14:paraId="5D95A848" w14:textId="77777777" w:rsidR="00FC7455" w:rsidRDefault="00FC7455" w:rsidP="00FC7455">
      <w:pPr>
        <w:pStyle w:val="Tesis"/>
        <w:ind w:firstLine="709"/>
      </w:pPr>
    </w:p>
    <w:p w14:paraId="16A48C7C" w14:textId="28483377" w:rsidR="00985D00" w:rsidRDefault="00FC7455" w:rsidP="00FC7455">
      <w:pPr>
        <w:pStyle w:val="Tesis"/>
        <w:ind w:firstLine="709"/>
      </w:pPr>
      <w:r w:rsidRPr="00FC7455">
        <w:t xml:space="preserve">Si se agrupan las respuestas de los niveles 3, 4 y 5, cerca del 75% de los encuestados considera que ubicar correctamente los componentes en la </w:t>
      </w:r>
      <w:proofErr w:type="spellStart"/>
      <w:r w:rsidRPr="00FC7455">
        <w:t>protoboard</w:t>
      </w:r>
      <w:proofErr w:type="spellEnd"/>
      <w:r w:rsidRPr="00FC7455">
        <w:t xml:space="preserve"> tiene una dificultad media o alta. Además, casi todos reconocen que existe algún nivel de dificultad en esta tarea. Esto confirma que pasar del diagrama esquemático al montaje físico es un obstáculo real en el aprendizaje. Justamente ese es el problema que la aplicación busca resolver mediante una visualización tridimensional que muestra de forma clara y precisa dónde debe colocarse cada componente.</w:t>
      </w:r>
    </w:p>
    <w:p w14:paraId="371F02E5" w14:textId="67DE10F3" w:rsidR="001C2F99" w:rsidRDefault="00466382" w:rsidP="00AD5600">
      <w:pPr>
        <w:pStyle w:val="Tesis"/>
        <w:rPr>
          <w:b/>
          <w:bCs/>
        </w:rPr>
      </w:pPr>
      <w:bookmarkStart w:id="133" w:name="_Toc232237049"/>
      <w:bookmarkStart w:id="134" w:name="_Toc232237183"/>
      <w:r w:rsidRPr="00466382">
        <w:rPr>
          <w:rStyle w:val="Heading4Char"/>
          <w:rFonts w:eastAsiaTheme="minorHAnsi"/>
        </w:rPr>
        <w:lastRenderedPageBreak/>
        <w:t xml:space="preserve">1.13.5.2.3 </w:t>
      </w:r>
      <w:r w:rsidR="001C2F99" w:rsidRPr="00466382">
        <w:rPr>
          <w:rStyle w:val="Heading4Char"/>
          <w:rFonts w:eastAsiaTheme="minorHAnsi"/>
        </w:rPr>
        <w:t>Pregunta 3</w:t>
      </w:r>
      <w:bookmarkEnd w:id="133"/>
      <w:bookmarkEnd w:id="134"/>
      <w:r w:rsidR="001C2F99" w:rsidRPr="00FC7455">
        <w:rPr>
          <w:b/>
          <w:bCs/>
        </w:rPr>
        <w:t xml:space="preserve">. ¿Cuál de los siguientes componentes le ha resultado más difícil de ubicar correctamente en la </w:t>
      </w:r>
      <w:proofErr w:type="spellStart"/>
      <w:r w:rsidR="001C2F99" w:rsidRPr="00FC7455">
        <w:rPr>
          <w:b/>
          <w:bCs/>
        </w:rPr>
        <w:t>protoboard</w:t>
      </w:r>
      <w:proofErr w:type="spellEnd"/>
      <w:r w:rsidR="001C2F99" w:rsidRPr="00FC7455">
        <w:rPr>
          <w:b/>
          <w:bCs/>
        </w:rPr>
        <w:t>?</w:t>
      </w:r>
    </w:p>
    <w:p w14:paraId="42FD831D" w14:textId="77777777" w:rsidR="00FC7455" w:rsidRPr="00FC7455" w:rsidRDefault="00FC7455" w:rsidP="00AD5600">
      <w:pPr>
        <w:pStyle w:val="Tesis"/>
        <w:rPr>
          <w:b/>
          <w:bCs/>
        </w:rPr>
      </w:pPr>
    </w:p>
    <w:p w14:paraId="2F9046C8" w14:textId="754F6A20" w:rsidR="001C2F99" w:rsidRDefault="001C2F99" w:rsidP="00A74218">
      <w:pPr>
        <w:pStyle w:val="Tesis"/>
        <w:jc w:val="center"/>
      </w:pPr>
      <w:r>
        <w:rPr>
          <w:noProof/>
        </w:rPr>
        <w:drawing>
          <wp:inline distT="0" distB="0" distL="0" distR="0" wp14:anchorId="1BD521C5" wp14:editId="652B43AF">
            <wp:extent cx="4068660" cy="1929468"/>
            <wp:effectExtent l="0" t="0" r="8255" b="13970"/>
            <wp:docPr id="1368314934" name="Chart 1">
              <a:extLst xmlns:a="http://schemas.openxmlformats.org/drawingml/2006/main">
                <a:ext uri="{FF2B5EF4-FFF2-40B4-BE49-F238E27FC236}">
                  <a16:creationId xmlns:a16="http://schemas.microsoft.com/office/drawing/2014/main" id="{45AFB934-AF1E-C1C0-7210-65A41698F8C0}"/>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9"/>
              </a:graphicData>
            </a:graphic>
          </wp:inline>
        </w:drawing>
      </w:r>
    </w:p>
    <w:p w14:paraId="468F8EA1" w14:textId="7E3066C4" w:rsidR="00CB735E" w:rsidRDefault="00CB735E" w:rsidP="001B619D">
      <w:pPr>
        <w:pStyle w:val="Tesis"/>
        <w:spacing w:line="276" w:lineRule="auto"/>
        <w:jc w:val="center"/>
        <w:rPr>
          <w:rFonts w:eastAsia="Times New Roman" w:cs="Times New Roman"/>
          <w:szCs w:val="24"/>
        </w:rPr>
      </w:pPr>
      <w:r w:rsidRPr="00355FA8">
        <w:rPr>
          <w:b/>
          <w:bCs/>
        </w:rPr>
        <w:t xml:space="preserve">Figura </w:t>
      </w:r>
      <w:r>
        <w:rPr>
          <w:b/>
          <w:bCs/>
        </w:rPr>
        <w:t>7</w:t>
      </w:r>
      <w:r w:rsidRPr="00A424F9">
        <w:t xml:space="preserve">. </w:t>
      </w:r>
      <w:r w:rsidR="00CF0506" w:rsidRPr="00CF0506">
        <w:rPr>
          <w:i/>
          <w:iCs/>
        </w:rPr>
        <w:t>Proporción de estudiantes según el componente más difícil de ubicar</w:t>
      </w:r>
      <w:r w:rsidR="002B3CFB">
        <w:rPr>
          <w:i/>
          <w:iCs/>
        </w:rPr>
        <w:t>.</w:t>
      </w:r>
      <w:r w:rsidR="002B3CFB">
        <w:rPr>
          <w:i/>
          <w:iCs/>
        </w:rPr>
        <w:br/>
      </w:r>
      <w:r>
        <w:t>Fuente: Elaboración propia.</w:t>
      </w:r>
    </w:p>
    <w:tbl>
      <w:tblPr>
        <w:tblW w:w="5180" w:type="dxa"/>
        <w:jc w:val="center"/>
        <w:tblCellMar>
          <w:left w:w="0" w:type="dxa"/>
          <w:right w:w="0" w:type="dxa"/>
        </w:tblCellMar>
        <w:tblLook w:val="04A0" w:firstRow="1" w:lastRow="0" w:firstColumn="1" w:lastColumn="0" w:noHBand="0" w:noVBand="1"/>
      </w:tblPr>
      <w:tblGrid>
        <w:gridCol w:w="4827"/>
        <w:gridCol w:w="353"/>
      </w:tblGrid>
      <w:tr w:rsidR="001C2F99" w14:paraId="58ECEF15" w14:textId="77777777" w:rsidTr="00CB735E">
        <w:trPr>
          <w:trHeight w:val="264"/>
          <w:jc w:val="center"/>
        </w:trPr>
        <w:tc>
          <w:tcPr>
            <w:tcW w:w="5180" w:type="dxa"/>
            <w:gridSpan w:val="2"/>
            <w:tcBorders>
              <w:top w:val="single" w:sz="4" w:space="0" w:color="auto"/>
              <w:left w:val="single" w:sz="4" w:space="0" w:color="auto"/>
              <w:bottom w:val="single" w:sz="4" w:space="0" w:color="auto"/>
              <w:right w:val="single" w:sz="4" w:space="0" w:color="000000"/>
            </w:tcBorders>
            <w:shd w:val="clear" w:color="auto" w:fill="DAE9F7" w:themeFill="text2" w:themeFillTint="1A"/>
            <w:noWrap/>
            <w:tcMar>
              <w:top w:w="15" w:type="dxa"/>
              <w:left w:w="15" w:type="dxa"/>
              <w:bottom w:w="0" w:type="dxa"/>
              <w:right w:w="15" w:type="dxa"/>
            </w:tcMar>
            <w:vAlign w:val="center"/>
            <w:hideMark/>
          </w:tcPr>
          <w:p w14:paraId="39ADBB08" w14:textId="77777777" w:rsidR="001C2F99" w:rsidRPr="000C68B2" w:rsidRDefault="001C2F99">
            <w:pPr>
              <w:jc w:val="center"/>
              <w:rPr>
                <w:rFonts w:cs="Times New Roman"/>
                <w:b/>
                <w:bCs/>
                <w:color w:val="000000"/>
                <w:sz w:val="20"/>
                <w:szCs w:val="20"/>
              </w:rPr>
            </w:pPr>
            <w:r w:rsidRPr="000C68B2">
              <w:rPr>
                <w:rFonts w:cs="Times New Roman"/>
                <w:b/>
                <w:bCs/>
                <w:color w:val="000000"/>
                <w:sz w:val="20"/>
                <w:szCs w:val="20"/>
              </w:rPr>
              <w:t>P3. Componente más difícil de ubicar</w:t>
            </w:r>
          </w:p>
        </w:tc>
      </w:tr>
      <w:tr w:rsidR="001C2F99" w14:paraId="7C876C0F" w14:textId="77777777" w:rsidTr="00A74218">
        <w:trPr>
          <w:trHeight w:val="264"/>
          <w:jc w:val="center"/>
        </w:trPr>
        <w:tc>
          <w:tcPr>
            <w:tcW w:w="0" w:type="auto"/>
            <w:tcBorders>
              <w:top w:val="nil"/>
              <w:left w:val="single" w:sz="4" w:space="0" w:color="auto"/>
              <w:bottom w:val="single" w:sz="4" w:space="0" w:color="auto"/>
              <w:right w:val="single" w:sz="4" w:space="0" w:color="auto"/>
            </w:tcBorders>
            <w:noWrap/>
            <w:tcMar>
              <w:top w:w="15" w:type="dxa"/>
              <w:left w:w="15" w:type="dxa"/>
              <w:bottom w:w="0" w:type="dxa"/>
              <w:right w:w="15" w:type="dxa"/>
            </w:tcMar>
            <w:vAlign w:val="center"/>
            <w:hideMark/>
          </w:tcPr>
          <w:p w14:paraId="149CD5EB" w14:textId="77777777" w:rsidR="001C2F99" w:rsidRPr="000C68B2" w:rsidRDefault="001C2F99">
            <w:pPr>
              <w:jc w:val="center"/>
              <w:rPr>
                <w:rFonts w:cs="Times New Roman"/>
                <w:color w:val="000000"/>
                <w:sz w:val="20"/>
                <w:szCs w:val="20"/>
              </w:rPr>
            </w:pPr>
            <w:r w:rsidRPr="000C68B2">
              <w:rPr>
                <w:rFonts w:cs="Times New Roman"/>
                <w:color w:val="000000"/>
                <w:sz w:val="20"/>
                <w:szCs w:val="20"/>
              </w:rPr>
              <w:t>Resistencias</w:t>
            </w:r>
          </w:p>
        </w:tc>
        <w:tc>
          <w:tcPr>
            <w:tcW w:w="0" w:type="auto"/>
            <w:tcBorders>
              <w:top w:val="nil"/>
              <w:left w:val="nil"/>
              <w:bottom w:val="single" w:sz="4" w:space="0" w:color="auto"/>
              <w:right w:val="single" w:sz="4" w:space="0" w:color="auto"/>
            </w:tcBorders>
            <w:noWrap/>
            <w:tcMar>
              <w:top w:w="15" w:type="dxa"/>
              <w:left w:w="15" w:type="dxa"/>
              <w:bottom w:w="0" w:type="dxa"/>
              <w:right w:w="15" w:type="dxa"/>
            </w:tcMar>
            <w:vAlign w:val="center"/>
            <w:hideMark/>
          </w:tcPr>
          <w:p w14:paraId="5FC75151" w14:textId="77777777" w:rsidR="001C2F99" w:rsidRPr="000C68B2" w:rsidRDefault="001C2F99">
            <w:pPr>
              <w:jc w:val="center"/>
              <w:rPr>
                <w:rFonts w:cs="Times New Roman"/>
                <w:color w:val="000000"/>
                <w:sz w:val="20"/>
                <w:szCs w:val="20"/>
              </w:rPr>
            </w:pPr>
            <w:r w:rsidRPr="000C68B2">
              <w:rPr>
                <w:rFonts w:cs="Times New Roman"/>
                <w:color w:val="000000"/>
                <w:sz w:val="20"/>
                <w:szCs w:val="20"/>
              </w:rPr>
              <w:t>5</w:t>
            </w:r>
          </w:p>
        </w:tc>
      </w:tr>
      <w:tr w:rsidR="001C2F99" w14:paraId="2510B39D" w14:textId="77777777" w:rsidTr="00A74218">
        <w:trPr>
          <w:trHeight w:val="264"/>
          <w:jc w:val="center"/>
        </w:trPr>
        <w:tc>
          <w:tcPr>
            <w:tcW w:w="0" w:type="auto"/>
            <w:tcBorders>
              <w:top w:val="nil"/>
              <w:left w:val="single" w:sz="4" w:space="0" w:color="auto"/>
              <w:bottom w:val="single" w:sz="4" w:space="0" w:color="auto"/>
              <w:right w:val="single" w:sz="4" w:space="0" w:color="auto"/>
            </w:tcBorders>
            <w:noWrap/>
            <w:tcMar>
              <w:top w:w="15" w:type="dxa"/>
              <w:left w:w="15" w:type="dxa"/>
              <w:bottom w:w="0" w:type="dxa"/>
              <w:right w:w="15" w:type="dxa"/>
            </w:tcMar>
            <w:vAlign w:val="center"/>
            <w:hideMark/>
          </w:tcPr>
          <w:p w14:paraId="72498145" w14:textId="77777777" w:rsidR="001C2F99" w:rsidRPr="000C68B2" w:rsidRDefault="001C2F99">
            <w:pPr>
              <w:jc w:val="center"/>
              <w:rPr>
                <w:rFonts w:cs="Times New Roman"/>
                <w:color w:val="000000"/>
                <w:sz w:val="20"/>
                <w:szCs w:val="20"/>
              </w:rPr>
            </w:pPr>
            <w:r w:rsidRPr="000C68B2">
              <w:rPr>
                <w:rFonts w:cs="Times New Roman"/>
                <w:color w:val="000000"/>
                <w:sz w:val="20"/>
                <w:szCs w:val="20"/>
              </w:rPr>
              <w:t>Capacitores</w:t>
            </w:r>
          </w:p>
        </w:tc>
        <w:tc>
          <w:tcPr>
            <w:tcW w:w="0" w:type="auto"/>
            <w:tcBorders>
              <w:top w:val="nil"/>
              <w:left w:val="nil"/>
              <w:bottom w:val="single" w:sz="4" w:space="0" w:color="auto"/>
              <w:right w:val="single" w:sz="4" w:space="0" w:color="auto"/>
            </w:tcBorders>
            <w:noWrap/>
            <w:tcMar>
              <w:top w:w="15" w:type="dxa"/>
              <w:left w:w="15" w:type="dxa"/>
              <w:bottom w:w="0" w:type="dxa"/>
              <w:right w:w="15" w:type="dxa"/>
            </w:tcMar>
            <w:vAlign w:val="center"/>
            <w:hideMark/>
          </w:tcPr>
          <w:p w14:paraId="08F11DCB" w14:textId="77777777" w:rsidR="001C2F99" w:rsidRPr="000C68B2" w:rsidRDefault="001C2F99">
            <w:pPr>
              <w:jc w:val="center"/>
              <w:rPr>
                <w:rFonts w:cs="Times New Roman"/>
                <w:color w:val="000000"/>
                <w:sz w:val="20"/>
                <w:szCs w:val="20"/>
              </w:rPr>
            </w:pPr>
            <w:r w:rsidRPr="000C68B2">
              <w:rPr>
                <w:rFonts w:cs="Times New Roman"/>
                <w:color w:val="000000"/>
                <w:sz w:val="20"/>
                <w:szCs w:val="20"/>
              </w:rPr>
              <w:t>15</w:t>
            </w:r>
          </w:p>
        </w:tc>
      </w:tr>
      <w:tr w:rsidR="001C2F99" w14:paraId="5B37AB88" w14:textId="77777777" w:rsidTr="00A74218">
        <w:trPr>
          <w:trHeight w:val="264"/>
          <w:jc w:val="center"/>
        </w:trPr>
        <w:tc>
          <w:tcPr>
            <w:tcW w:w="0" w:type="auto"/>
            <w:tcBorders>
              <w:top w:val="nil"/>
              <w:left w:val="single" w:sz="4" w:space="0" w:color="auto"/>
              <w:bottom w:val="single" w:sz="4" w:space="0" w:color="auto"/>
              <w:right w:val="single" w:sz="4" w:space="0" w:color="auto"/>
            </w:tcBorders>
            <w:noWrap/>
            <w:tcMar>
              <w:top w:w="15" w:type="dxa"/>
              <w:left w:w="15" w:type="dxa"/>
              <w:bottom w:w="0" w:type="dxa"/>
              <w:right w:w="15" w:type="dxa"/>
            </w:tcMar>
            <w:vAlign w:val="center"/>
            <w:hideMark/>
          </w:tcPr>
          <w:p w14:paraId="0CC750BA" w14:textId="77777777" w:rsidR="001C2F99" w:rsidRPr="000C68B2" w:rsidRDefault="001C2F99">
            <w:pPr>
              <w:jc w:val="center"/>
              <w:rPr>
                <w:rFonts w:cs="Times New Roman"/>
                <w:color w:val="000000"/>
                <w:sz w:val="20"/>
                <w:szCs w:val="20"/>
              </w:rPr>
            </w:pPr>
            <w:r w:rsidRPr="000C68B2">
              <w:rPr>
                <w:rFonts w:cs="Times New Roman"/>
                <w:color w:val="000000"/>
                <w:sz w:val="20"/>
                <w:szCs w:val="20"/>
              </w:rPr>
              <w:t xml:space="preserve">Diodos o </w:t>
            </w:r>
            <w:proofErr w:type="spellStart"/>
            <w:r w:rsidRPr="000C68B2">
              <w:rPr>
                <w:rFonts w:cs="Times New Roman"/>
                <w:color w:val="000000"/>
                <w:sz w:val="20"/>
                <w:szCs w:val="20"/>
              </w:rPr>
              <w:t>LEDs</w:t>
            </w:r>
            <w:proofErr w:type="spellEnd"/>
          </w:p>
        </w:tc>
        <w:tc>
          <w:tcPr>
            <w:tcW w:w="0" w:type="auto"/>
            <w:tcBorders>
              <w:top w:val="nil"/>
              <w:left w:val="nil"/>
              <w:bottom w:val="single" w:sz="4" w:space="0" w:color="auto"/>
              <w:right w:val="single" w:sz="4" w:space="0" w:color="auto"/>
            </w:tcBorders>
            <w:noWrap/>
            <w:tcMar>
              <w:top w:w="15" w:type="dxa"/>
              <w:left w:w="15" w:type="dxa"/>
              <w:bottom w:w="0" w:type="dxa"/>
              <w:right w:w="15" w:type="dxa"/>
            </w:tcMar>
            <w:vAlign w:val="center"/>
            <w:hideMark/>
          </w:tcPr>
          <w:p w14:paraId="55709602" w14:textId="77777777" w:rsidR="001C2F99" w:rsidRPr="000C68B2" w:rsidRDefault="001C2F99">
            <w:pPr>
              <w:jc w:val="center"/>
              <w:rPr>
                <w:rFonts w:cs="Times New Roman"/>
                <w:color w:val="000000"/>
                <w:sz w:val="20"/>
                <w:szCs w:val="20"/>
              </w:rPr>
            </w:pPr>
            <w:r w:rsidRPr="000C68B2">
              <w:rPr>
                <w:rFonts w:cs="Times New Roman"/>
                <w:color w:val="000000"/>
                <w:sz w:val="20"/>
                <w:szCs w:val="20"/>
              </w:rPr>
              <w:t>5</w:t>
            </w:r>
          </w:p>
        </w:tc>
      </w:tr>
      <w:tr w:rsidR="001C2F99" w14:paraId="3910DD4B" w14:textId="77777777" w:rsidTr="00A74218">
        <w:trPr>
          <w:trHeight w:val="264"/>
          <w:jc w:val="center"/>
        </w:trPr>
        <w:tc>
          <w:tcPr>
            <w:tcW w:w="0" w:type="auto"/>
            <w:tcBorders>
              <w:top w:val="nil"/>
              <w:left w:val="single" w:sz="4" w:space="0" w:color="auto"/>
              <w:bottom w:val="single" w:sz="4" w:space="0" w:color="auto"/>
              <w:right w:val="single" w:sz="4" w:space="0" w:color="auto"/>
            </w:tcBorders>
            <w:noWrap/>
            <w:tcMar>
              <w:top w:w="15" w:type="dxa"/>
              <w:left w:w="15" w:type="dxa"/>
              <w:bottom w:w="0" w:type="dxa"/>
              <w:right w:w="15" w:type="dxa"/>
            </w:tcMar>
            <w:vAlign w:val="center"/>
            <w:hideMark/>
          </w:tcPr>
          <w:p w14:paraId="01BC7453" w14:textId="77777777" w:rsidR="001C2F99" w:rsidRPr="000C68B2" w:rsidRDefault="001C2F99">
            <w:pPr>
              <w:jc w:val="center"/>
              <w:rPr>
                <w:rFonts w:cs="Times New Roman"/>
                <w:color w:val="000000"/>
                <w:sz w:val="20"/>
                <w:szCs w:val="20"/>
              </w:rPr>
            </w:pPr>
            <w:r w:rsidRPr="000C68B2">
              <w:rPr>
                <w:rFonts w:cs="Times New Roman"/>
                <w:color w:val="000000"/>
                <w:sz w:val="20"/>
                <w:szCs w:val="20"/>
              </w:rPr>
              <w:t>Transistores</w:t>
            </w:r>
          </w:p>
        </w:tc>
        <w:tc>
          <w:tcPr>
            <w:tcW w:w="0" w:type="auto"/>
            <w:tcBorders>
              <w:top w:val="nil"/>
              <w:left w:val="nil"/>
              <w:bottom w:val="single" w:sz="4" w:space="0" w:color="auto"/>
              <w:right w:val="single" w:sz="4" w:space="0" w:color="auto"/>
            </w:tcBorders>
            <w:noWrap/>
            <w:tcMar>
              <w:top w:w="15" w:type="dxa"/>
              <w:left w:w="15" w:type="dxa"/>
              <w:bottom w:w="0" w:type="dxa"/>
              <w:right w:w="15" w:type="dxa"/>
            </w:tcMar>
            <w:vAlign w:val="center"/>
            <w:hideMark/>
          </w:tcPr>
          <w:p w14:paraId="35C7478E" w14:textId="77777777" w:rsidR="001C2F99" w:rsidRPr="000C68B2" w:rsidRDefault="001C2F99">
            <w:pPr>
              <w:jc w:val="center"/>
              <w:rPr>
                <w:rFonts w:cs="Times New Roman"/>
                <w:color w:val="000000"/>
                <w:sz w:val="20"/>
                <w:szCs w:val="20"/>
              </w:rPr>
            </w:pPr>
            <w:r w:rsidRPr="000C68B2">
              <w:rPr>
                <w:rFonts w:cs="Times New Roman"/>
                <w:color w:val="000000"/>
                <w:sz w:val="20"/>
                <w:szCs w:val="20"/>
              </w:rPr>
              <w:t>52</w:t>
            </w:r>
          </w:p>
        </w:tc>
      </w:tr>
      <w:tr w:rsidR="001C2F99" w14:paraId="4A47B534" w14:textId="77777777" w:rsidTr="00A74218">
        <w:trPr>
          <w:trHeight w:val="264"/>
          <w:jc w:val="center"/>
        </w:trPr>
        <w:tc>
          <w:tcPr>
            <w:tcW w:w="0" w:type="auto"/>
            <w:tcBorders>
              <w:top w:val="nil"/>
              <w:left w:val="single" w:sz="4" w:space="0" w:color="auto"/>
              <w:bottom w:val="single" w:sz="4" w:space="0" w:color="auto"/>
              <w:right w:val="single" w:sz="4" w:space="0" w:color="auto"/>
            </w:tcBorders>
            <w:noWrap/>
            <w:tcMar>
              <w:top w:w="15" w:type="dxa"/>
              <w:left w:w="15" w:type="dxa"/>
              <w:bottom w:w="0" w:type="dxa"/>
              <w:right w:w="15" w:type="dxa"/>
            </w:tcMar>
            <w:vAlign w:val="center"/>
            <w:hideMark/>
          </w:tcPr>
          <w:p w14:paraId="57065465" w14:textId="77777777" w:rsidR="001C2F99" w:rsidRPr="000C68B2" w:rsidRDefault="001C2F99">
            <w:pPr>
              <w:jc w:val="center"/>
              <w:rPr>
                <w:rFonts w:cs="Times New Roman"/>
                <w:color w:val="000000"/>
                <w:sz w:val="20"/>
                <w:szCs w:val="20"/>
              </w:rPr>
            </w:pPr>
            <w:r w:rsidRPr="000C68B2">
              <w:rPr>
                <w:rFonts w:cs="Times New Roman"/>
                <w:color w:val="000000"/>
                <w:sz w:val="20"/>
                <w:szCs w:val="20"/>
              </w:rPr>
              <w:t>Todos me resultan igualmente difíciles</w:t>
            </w:r>
          </w:p>
        </w:tc>
        <w:tc>
          <w:tcPr>
            <w:tcW w:w="0" w:type="auto"/>
            <w:tcBorders>
              <w:top w:val="nil"/>
              <w:left w:val="nil"/>
              <w:bottom w:val="single" w:sz="4" w:space="0" w:color="auto"/>
              <w:right w:val="single" w:sz="4" w:space="0" w:color="auto"/>
            </w:tcBorders>
            <w:noWrap/>
            <w:tcMar>
              <w:top w:w="15" w:type="dxa"/>
              <w:left w:w="15" w:type="dxa"/>
              <w:bottom w:w="0" w:type="dxa"/>
              <w:right w:w="15" w:type="dxa"/>
            </w:tcMar>
            <w:vAlign w:val="center"/>
            <w:hideMark/>
          </w:tcPr>
          <w:p w14:paraId="28E091D7" w14:textId="77777777" w:rsidR="001C2F99" w:rsidRPr="000C68B2" w:rsidRDefault="001C2F99">
            <w:pPr>
              <w:jc w:val="center"/>
              <w:rPr>
                <w:rFonts w:cs="Times New Roman"/>
                <w:color w:val="000000"/>
                <w:sz w:val="20"/>
                <w:szCs w:val="20"/>
              </w:rPr>
            </w:pPr>
            <w:r w:rsidRPr="000C68B2">
              <w:rPr>
                <w:rFonts w:cs="Times New Roman"/>
                <w:color w:val="000000"/>
                <w:sz w:val="20"/>
                <w:szCs w:val="20"/>
              </w:rPr>
              <w:t>25</w:t>
            </w:r>
          </w:p>
        </w:tc>
      </w:tr>
    </w:tbl>
    <w:p w14:paraId="786CB6E3" w14:textId="776C122C" w:rsidR="00CB735E" w:rsidRDefault="001C2F99" w:rsidP="001B619D">
      <w:pPr>
        <w:pStyle w:val="Tesis"/>
        <w:spacing w:line="276" w:lineRule="auto"/>
        <w:jc w:val="center"/>
        <w:rPr>
          <w:rFonts w:eastAsia="Times New Roman" w:cs="Times New Roman"/>
          <w:szCs w:val="24"/>
        </w:rPr>
      </w:pPr>
      <w:r>
        <w:t xml:space="preserve"> </w:t>
      </w:r>
      <w:r w:rsidR="00CB735E">
        <w:rPr>
          <w:b/>
          <w:bCs/>
        </w:rPr>
        <w:t>Tabla</w:t>
      </w:r>
      <w:r w:rsidR="00CB735E" w:rsidRPr="00355FA8">
        <w:rPr>
          <w:b/>
          <w:bCs/>
        </w:rPr>
        <w:t xml:space="preserve"> </w:t>
      </w:r>
      <w:r w:rsidR="00CB735E">
        <w:rPr>
          <w:b/>
          <w:bCs/>
        </w:rPr>
        <w:t>9</w:t>
      </w:r>
      <w:r w:rsidR="00CB735E" w:rsidRPr="00A424F9">
        <w:t xml:space="preserve">. </w:t>
      </w:r>
      <w:r w:rsidR="00CF0506" w:rsidRPr="00CF0506">
        <w:rPr>
          <w:i/>
          <w:iCs/>
        </w:rPr>
        <w:t xml:space="preserve">Componente señalado como más difícil de ubicar en la </w:t>
      </w:r>
      <w:proofErr w:type="spellStart"/>
      <w:r w:rsidR="00CF0506" w:rsidRPr="00CF0506">
        <w:rPr>
          <w:i/>
          <w:iCs/>
        </w:rPr>
        <w:t>protoboard</w:t>
      </w:r>
      <w:proofErr w:type="spellEnd"/>
      <w:r w:rsidR="00CB735E" w:rsidRPr="00355FA8">
        <w:rPr>
          <w:i/>
          <w:iCs/>
        </w:rPr>
        <w:t>.</w:t>
      </w:r>
      <w:r w:rsidR="0097690A">
        <w:rPr>
          <w:i/>
          <w:iCs/>
        </w:rPr>
        <w:br/>
      </w:r>
      <w:r w:rsidR="00CB735E">
        <w:t>Fuente: Elaboración propia.</w:t>
      </w:r>
    </w:p>
    <w:p w14:paraId="356FD101" w14:textId="77777777" w:rsidR="00B251E0" w:rsidRDefault="00B251E0" w:rsidP="00AD5600">
      <w:pPr>
        <w:pStyle w:val="Tesis"/>
      </w:pPr>
    </w:p>
    <w:p w14:paraId="2AB1C40B" w14:textId="77777777" w:rsidR="0053457E" w:rsidRDefault="0053457E" w:rsidP="0053457E">
      <w:pPr>
        <w:pStyle w:val="Tesis"/>
        <w:ind w:firstLine="709"/>
      </w:pPr>
      <w:r>
        <w:t xml:space="preserve">Al consultar por el componente más difícil de ubicar, 52 estudiantes mencionaron los transistores (51.0%), 25 afirmaron que todos les resultan igualmente difíciles (24.5%), 15 señalaron los capacitores (14.7%), 5 las resistencias (4.9%) y 5 los diodos o </w:t>
      </w:r>
      <w:proofErr w:type="spellStart"/>
      <w:r>
        <w:t>LEDs</w:t>
      </w:r>
      <w:proofErr w:type="spellEnd"/>
      <w:r>
        <w:t xml:space="preserve"> (4.9%).</w:t>
      </w:r>
    </w:p>
    <w:p w14:paraId="71103CCE" w14:textId="77777777" w:rsidR="0053457E" w:rsidRDefault="0053457E" w:rsidP="0053457E">
      <w:pPr>
        <w:pStyle w:val="Tesis"/>
        <w:ind w:firstLine="709"/>
      </w:pPr>
    </w:p>
    <w:p w14:paraId="72680A24" w14:textId="4308EDCF" w:rsidR="0053457E" w:rsidRDefault="00CB735E" w:rsidP="0053457E">
      <w:pPr>
        <w:pStyle w:val="Tesis"/>
        <w:ind w:firstLine="709"/>
      </w:pPr>
      <w:r>
        <w:t>Los resultados muestran q</w:t>
      </w:r>
      <w:r w:rsidRPr="00CB735E">
        <w:t>ue los transistores s</w:t>
      </w:r>
      <w:r>
        <w:t>on</w:t>
      </w:r>
      <w:r w:rsidRPr="00CB735E">
        <w:t xml:space="preserve"> considerados el componente más difícil de colocar </w:t>
      </w:r>
      <w:r>
        <w:t xml:space="preserve">y </w:t>
      </w:r>
      <w:r w:rsidRPr="00CB735E">
        <w:t>no es una coincidencia, ya que para instalarlos correctamente es necesario identificar sus terminales y colocarlos en la orientación adecuada. Estos detalles suelen ser difíciles de comprender únicamente con diagramas bidimensionales. Por ello, este resultado sugiere que la aplicación debe mostrar con mayor detalle los componentes más complejos, permitiendo que los estudiantes identifiquen claramente la posición y orientación correctas de cada terminal.</w:t>
      </w:r>
    </w:p>
    <w:p w14:paraId="24A3529A" w14:textId="4582A459" w:rsidR="005B2C1D" w:rsidRDefault="00466382" w:rsidP="00AD5600">
      <w:pPr>
        <w:pStyle w:val="Tesis"/>
        <w:rPr>
          <w:b/>
          <w:bCs/>
        </w:rPr>
      </w:pPr>
      <w:bookmarkStart w:id="135" w:name="_Toc232237050"/>
      <w:bookmarkStart w:id="136" w:name="_Toc232237184"/>
      <w:r w:rsidRPr="00466382">
        <w:rPr>
          <w:rStyle w:val="Heading4Char"/>
          <w:rFonts w:eastAsiaTheme="minorHAnsi"/>
        </w:rPr>
        <w:lastRenderedPageBreak/>
        <w:t xml:space="preserve">1.13.5.2.4 </w:t>
      </w:r>
      <w:r w:rsidR="005B2C1D" w:rsidRPr="00466382">
        <w:rPr>
          <w:rStyle w:val="Heading4Char"/>
          <w:rFonts w:eastAsiaTheme="minorHAnsi"/>
        </w:rPr>
        <w:t>Pregunta 4</w:t>
      </w:r>
      <w:bookmarkEnd w:id="135"/>
      <w:bookmarkEnd w:id="136"/>
      <w:r w:rsidR="005B2C1D" w:rsidRPr="00920C7D">
        <w:rPr>
          <w:b/>
          <w:bCs/>
        </w:rPr>
        <w:t xml:space="preserve">. ¿Cuánto tiempo, en promedio, le toma trasladar correctamente un diagrama esquemático a un montaje físico en </w:t>
      </w:r>
      <w:proofErr w:type="spellStart"/>
      <w:r w:rsidR="005B2C1D" w:rsidRPr="00920C7D">
        <w:rPr>
          <w:b/>
          <w:bCs/>
        </w:rPr>
        <w:t>protoboard</w:t>
      </w:r>
      <w:proofErr w:type="spellEnd"/>
      <w:r w:rsidR="005B2C1D" w:rsidRPr="00920C7D">
        <w:rPr>
          <w:b/>
          <w:bCs/>
        </w:rPr>
        <w:t xml:space="preserve"> sin cometer errores?</w:t>
      </w:r>
    </w:p>
    <w:p w14:paraId="0B768E10" w14:textId="77777777" w:rsidR="00920C7D" w:rsidRPr="00920C7D" w:rsidRDefault="00920C7D" w:rsidP="00AD5600">
      <w:pPr>
        <w:pStyle w:val="Tesis"/>
        <w:rPr>
          <w:b/>
          <w:bCs/>
        </w:rPr>
      </w:pPr>
    </w:p>
    <w:p w14:paraId="48655B01" w14:textId="6AD7CABC" w:rsidR="005B2C1D" w:rsidRDefault="005B2C1D" w:rsidP="00A74218">
      <w:pPr>
        <w:pStyle w:val="Tesis"/>
        <w:jc w:val="center"/>
      </w:pPr>
      <w:r>
        <w:rPr>
          <w:noProof/>
        </w:rPr>
        <w:drawing>
          <wp:inline distT="0" distB="0" distL="0" distR="0" wp14:anchorId="738984E8" wp14:editId="5BF84A76">
            <wp:extent cx="4462943" cy="2063692"/>
            <wp:effectExtent l="0" t="0" r="13970" b="13335"/>
            <wp:docPr id="327911896" name="Chart 1">
              <a:extLst xmlns:a="http://schemas.openxmlformats.org/drawingml/2006/main">
                <a:ext uri="{FF2B5EF4-FFF2-40B4-BE49-F238E27FC236}">
                  <a16:creationId xmlns:a16="http://schemas.microsoft.com/office/drawing/2014/main" id="{DE9FF5BE-99AA-E8A1-A36C-3B5CF59ADAF6}"/>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20"/>
              </a:graphicData>
            </a:graphic>
          </wp:inline>
        </w:drawing>
      </w:r>
    </w:p>
    <w:p w14:paraId="7FA38CE5" w14:textId="35F8AA72" w:rsidR="0099736A" w:rsidRDefault="0099736A" w:rsidP="001B619D">
      <w:pPr>
        <w:pStyle w:val="Tesis"/>
        <w:spacing w:line="276" w:lineRule="auto"/>
        <w:jc w:val="center"/>
        <w:rPr>
          <w:rFonts w:eastAsia="Times New Roman" w:cs="Times New Roman"/>
          <w:szCs w:val="24"/>
        </w:rPr>
      </w:pPr>
      <w:r w:rsidRPr="00355FA8">
        <w:rPr>
          <w:b/>
          <w:bCs/>
        </w:rPr>
        <w:t xml:space="preserve">Figura </w:t>
      </w:r>
      <w:r>
        <w:rPr>
          <w:b/>
          <w:bCs/>
        </w:rPr>
        <w:t>8</w:t>
      </w:r>
      <w:r w:rsidRPr="00A424F9">
        <w:t xml:space="preserve">. </w:t>
      </w:r>
      <w:r w:rsidR="0054016F" w:rsidRPr="0054016F">
        <w:rPr>
          <w:i/>
          <w:iCs/>
        </w:rPr>
        <w:t>Tiempo promedio para trasladar un diagrama esquemático al montaje físico</w:t>
      </w:r>
      <w:r w:rsidRPr="00355FA8">
        <w:rPr>
          <w:i/>
          <w:iCs/>
        </w:rPr>
        <w:t>.</w:t>
      </w:r>
      <w:r w:rsidR="0054016F">
        <w:br/>
      </w:r>
      <w:r>
        <w:t>Fuente: Elaboración propia.</w:t>
      </w:r>
    </w:p>
    <w:tbl>
      <w:tblPr>
        <w:tblW w:w="5183" w:type="dxa"/>
        <w:jc w:val="center"/>
        <w:tblCellMar>
          <w:left w:w="70" w:type="dxa"/>
          <w:right w:w="70" w:type="dxa"/>
        </w:tblCellMar>
        <w:tblLook w:val="04A0" w:firstRow="1" w:lastRow="0" w:firstColumn="1" w:lastColumn="0" w:noHBand="0" w:noVBand="1"/>
      </w:tblPr>
      <w:tblGrid>
        <w:gridCol w:w="4820"/>
        <w:gridCol w:w="363"/>
      </w:tblGrid>
      <w:tr w:rsidR="005B2C1D" w:rsidRPr="005B2C1D" w14:paraId="582F05B1" w14:textId="77777777" w:rsidTr="0099736A">
        <w:trPr>
          <w:trHeight w:val="264"/>
          <w:jc w:val="center"/>
        </w:trPr>
        <w:tc>
          <w:tcPr>
            <w:tcW w:w="5183" w:type="dxa"/>
            <w:gridSpan w:val="2"/>
            <w:tcBorders>
              <w:top w:val="single" w:sz="4" w:space="0" w:color="auto"/>
              <w:left w:val="single" w:sz="4" w:space="0" w:color="auto"/>
              <w:bottom w:val="single" w:sz="4" w:space="0" w:color="auto"/>
              <w:right w:val="single" w:sz="4" w:space="0" w:color="auto"/>
            </w:tcBorders>
            <w:shd w:val="clear" w:color="auto" w:fill="DAE9F7" w:themeFill="text2" w:themeFillTint="1A"/>
            <w:noWrap/>
            <w:vAlign w:val="center"/>
            <w:hideMark/>
          </w:tcPr>
          <w:p w14:paraId="2D3B54C0" w14:textId="77777777" w:rsidR="005B2C1D" w:rsidRPr="000C68B2" w:rsidRDefault="005B2C1D" w:rsidP="005B2C1D">
            <w:pPr>
              <w:jc w:val="center"/>
              <w:rPr>
                <w:rFonts w:eastAsia="Times New Roman" w:cs="Times New Roman"/>
                <w:b/>
                <w:bCs/>
                <w:color w:val="000000"/>
                <w:sz w:val="20"/>
                <w:szCs w:val="20"/>
                <w:lang w:eastAsia="es-GT"/>
                <w14:ligatures w14:val="none"/>
              </w:rPr>
            </w:pPr>
            <w:r w:rsidRPr="000C68B2">
              <w:rPr>
                <w:rFonts w:eastAsia="Times New Roman" w:cs="Times New Roman"/>
                <w:b/>
                <w:bCs/>
                <w:color w:val="000000"/>
                <w:sz w:val="20"/>
                <w:szCs w:val="20"/>
                <w:lang w:eastAsia="es-GT"/>
                <w14:ligatures w14:val="none"/>
              </w:rPr>
              <w:t>P4. Tiempo para trasladar el diagrama</w:t>
            </w:r>
          </w:p>
        </w:tc>
      </w:tr>
      <w:tr w:rsidR="005B2C1D" w:rsidRPr="005B2C1D" w14:paraId="286AE4A6" w14:textId="77777777" w:rsidTr="0099736A">
        <w:trPr>
          <w:trHeight w:val="264"/>
          <w:jc w:val="center"/>
        </w:trPr>
        <w:tc>
          <w:tcPr>
            <w:tcW w:w="4820" w:type="dxa"/>
            <w:tcBorders>
              <w:top w:val="nil"/>
              <w:left w:val="single" w:sz="4" w:space="0" w:color="auto"/>
              <w:bottom w:val="single" w:sz="4" w:space="0" w:color="auto"/>
              <w:right w:val="single" w:sz="4" w:space="0" w:color="auto"/>
            </w:tcBorders>
            <w:noWrap/>
            <w:vAlign w:val="center"/>
            <w:hideMark/>
          </w:tcPr>
          <w:p w14:paraId="1EFA3D21" w14:textId="77777777" w:rsidR="005B2C1D" w:rsidRPr="000C68B2" w:rsidRDefault="005B2C1D" w:rsidP="005B2C1D">
            <w:pPr>
              <w:jc w:val="center"/>
              <w:rPr>
                <w:rFonts w:eastAsia="Times New Roman" w:cs="Times New Roman"/>
                <w:color w:val="000000"/>
                <w:sz w:val="20"/>
                <w:szCs w:val="20"/>
                <w:lang w:eastAsia="es-GT"/>
                <w14:ligatures w14:val="none"/>
              </w:rPr>
            </w:pPr>
            <w:r w:rsidRPr="000C68B2">
              <w:rPr>
                <w:rFonts w:eastAsia="Times New Roman" w:cs="Times New Roman"/>
                <w:color w:val="000000"/>
                <w:sz w:val="20"/>
                <w:szCs w:val="20"/>
                <w:lang w:eastAsia="es-GT"/>
                <w14:ligatures w14:val="none"/>
              </w:rPr>
              <w:t>Menos de 10 minutos</w:t>
            </w:r>
          </w:p>
        </w:tc>
        <w:tc>
          <w:tcPr>
            <w:tcW w:w="363" w:type="dxa"/>
            <w:tcBorders>
              <w:top w:val="nil"/>
              <w:left w:val="nil"/>
              <w:bottom w:val="single" w:sz="4" w:space="0" w:color="auto"/>
              <w:right w:val="single" w:sz="4" w:space="0" w:color="auto"/>
            </w:tcBorders>
            <w:noWrap/>
            <w:vAlign w:val="center"/>
            <w:hideMark/>
          </w:tcPr>
          <w:p w14:paraId="0107EF10" w14:textId="77777777" w:rsidR="005B2C1D" w:rsidRPr="000C68B2" w:rsidRDefault="005B2C1D" w:rsidP="005B2C1D">
            <w:pPr>
              <w:jc w:val="center"/>
              <w:rPr>
                <w:rFonts w:eastAsia="Times New Roman" w:cs="Times New Roman"/>
                <w:color w:val="000000"/>
                <w:sz w:val="20"/>
                <w:szCs w:val="20"/>
                <w:lang w:eastAsia="es-GT"/>
                <w14:ligatures w14:val="none"/>
              </w:rPr>
            </w:pPr>
            <w:r w:rsidRPr="000C68B2">
              <w:rPr>
                <w:rFonts w:eastAsia="Times New Roman" w:cs="Times New Roman"/>
                <w:color w:val="000000"/>
                <w:sz w:val="20"/>
                <w:szCs w:val="20"/>
                <w:lang w:eastAsia="es-GT"/>
                <w14:ligatures w14:val="none"/>
              </w:rPr>
              <w:t>15</w:t>
            </w:r>
          </w:p>
        </w:tc>
      </w:tr>
      <w:tr w:rsidR="005B2C1D" w:rsidRPr="005B2C1D" w14:paraId="132CF084" w14:textId="77777777" w:rsidTr="0099736A">
        <w:trPr>
          <w:trHeight w:val="264"/>
          <w:jc w:val="center"/>
        </w:trPr>
        <w:tc>
          <w:tcPr>
            <w:tcW w:w="4820" w:type="dxa"/>
            <w:tcBorders>
              <w:top w:val="nil"/>
              <w:left w:val="single" w:sz="4" w:space="0" w:color="auto"/>
              <w:bottom w:val="single" w:sz="4" w:space="0" w:color="auto"/>
              <w:right w:val="single" w:sz="4" w:space="0" w:color="auto"/>
            </w:tcBorders>
            <w:noWrap/>
            <w:vAlign w:val="center"/>
            <w:hideMark/>
          </w:tcPr>
          <w:p w14:paraId="27D271C0" w14:textId="77777777" w:rsidR="005B2C1D" w:rsidRPr="000C68B2" w:rsidRDefault="005B2C1D" w:rsidP="005B2C1D">
            <w:pPr>
              <w:jc w:val="center"/>
              <w:rPr>
                <w:rFonts w:eastAsia="Times New Roman" w:cs="Times New Roman"/>
                <w:color w:val="000000"/>
                <w:sz w:val="20"/>
                <w:szCs w:val="20"/>
                <w:lang w:eastAsia="es-GT"/>
                <w14:ligatures w14:val="none"/>
              </w:rPr>
            </w:pPr>
            <w:r w:rsidRPr="000C68B2">
              <w:rPr>
                <w:rFonts w:eastAsia="Times New Roman" w:cs="Times New Roman"/>
                <w:color w:val="000000"/>
                <w:sz w:val="20"/>
                <w:szCs w:val="20"/>
                <w:lang w:eastAsia="es-GT"/>
                <w14:ligatures w14:val="none"/>
              </w:rPr>
              <w:t>Entre 10 y 30 minutos</w:t>
            </w:r>
          </w:p>
        </w:tc>
        <w:tc>
          <w:tcPr>
            <w:tcW w:w="363" w:type="dxa"/>
            <w:tcBorders>
              <w:top w:val="nil"/>
              <w:left w:val="nil"/>
              <w:bottom w:val="single" w:sz="4" w:space="0" w:color="auto"/>
              <w:right w:val="single" w:sz="4" w:space="0" w:color="auto"/>
            </w:tcBorders>
            <w:noWrap/>
            <w:vAlign w:val="center"/>
            <w:hideMark/>
          </w:tcPr>
          <w:p w14:paraId="4F628FA1" w14:textId="77777777" w:rsidR="005B2C1D" w:rsidRPr="000C68B2" w:rsidRDefault="005B2C1D" w:rsidP="005B2C1D">
            <w:pPr>
              <w:jc w:val="center"/>
              <w:rPr>
                <w:rFonts w:eastAsia="Times New Roman" w:cs="Times New Roman"/>
                <w:color w:val="000000"/>
                <w:sz w:val="20"/>
                <w:szCs w:val="20"/>
                <w:lang w:eastAsia="es-GT"/>
                <w14:ligatures w14:val="none"/>
              </w:rPr>
            </w:pPr>
            <w:r w:rsidRPr="000C68B2">
              <w:rPr>
                <w:rFonts w:eastAsia="Times New Roman" w:cs="Times New Roman"/>
                <w:color w:val="000000"/>
                <w:sz w:val="20"/>
                <w:szCs w:val="20"/>
                <w:lang w:eastAsia="es-GT"/>
                <w14:ligatures w14:val="none"/>
              </w:rPr>
              <w:t>31</w:t>
            </w:r>
          </w:p>
        </w:tc>
      </w:tr>
      <w:tr w:rsidR="005B2C1D" w:rsidRPr="005B2C1D" w14:paraId="70BB99E9" w14:textId="77777777" w:rsidTr="0099736A">
        <w:trPr>
          <w:trHeight w:val="264"/>
          <w:jc w:val="center"/>
        </w:trPr>
        <w:tc>
          <w:tcPr>
            <w:tcW w:w="4820" w:type="dxa"/>
            <w:tcBorders>
              <w:top w:val="nil"/>
              <w:left w:val="single" w:sz="4" w:space="0" w:color="auto"/>
              <w:bottom w:val="single" w:sz="4" w:space="0" w:color="auto"/>
              <w:right w:val="single" w:sz="4" w:space="0" w:color="auto"/>
            </w:tcBorders>
            <w:noWrap/>
            <w:vAlign w:val="center"/>
            <w:hideMark/>
          </w:tcPr>
          <w:p w14:paraId="3E13ABA7" w14:textId="77777777" w:rsidR="005B2C1D" w:rsidRPr="000C68B2" w:rsidRDefault="005B2C1D" w:rsidP="005B2C1D">
            <w:pPr>
              <w:jc w:val="center"/>
              <w:rPr>
                <w:rFonts w:eastAsia="Times New Roman" w:cs="Times New Roman"/>
                <w:color w:val="000000"/>
                <w:sz w:val="20"/>
                <w:szCs w:val="20"/>
                <w:lang w:eastAsia="es-GT"/>
                <w14:ligatures w14:val="none"/>
              </w:rPr>
            </w:pPr>
            <w:r w:rsidRPr="000C68B2">
              <w:rPr>
                <w:rFonts w:eastAsia="Times New Roman" w:cs="Times New Roman"/>
                <w:color w:val="000000"/>
                <w:sz w:val="20"/>
                <w:szCs w:val="20"/>
                <w:lang w:eastAsia="es-GT"/>
                <w14:ligatures w14:val="none"/>
              </w:rPr>
              <w:t>Más de 30 minutos</w:t>
            </w:r>
          </w:p>
        </w:tc>
        <w:tc>
          <w:tcPr>
            <w:tcW w:w="363" w:type="dxa"/>
            <w:tcBorders>
              <w:top w:val="nil"/>
              <w:left w:val="nil"/>
              <w:bottom w:val="single" w:sz="4" w:space="0" w:color="auto"/>
              <w:right w:val="single" w:sz="4" w:space="0" w:color="auto"/>
            </w:tcBorders>
            <w:noWrap/>
            <w:vAlign w:val="center"/>
            <w:hideMark/>
          </w:tcPr>
          <w:p w14:paraId="13AD0C3F" w14:textId="77777777" w:rsidR="005B2C1D" w:rsidRPr="000C68B2" w:rsidRDefault="005B2C1D" w:rsidP="005B2C1D">
            <w:pPr>
              <w:jc w:val="center"/>
              <w:rPr>
                <w:rFonts w:eastAsia="Times New Roman" w:cs="Times New Roman"/>
                <w:color w:val="000000"/>
                <w:sz w:val="20"/>
                <w:szCs w:val="20"/>
                <w:lang w:eastAsia="es-GT"/>
                <w14:ligatures w14:val="none"/>
              </w:rPr>
            </w:pPr>
            <w:r w:rsidRPr="000C68B2">
              <w:rPr>
                <w:rFonts w:eastAsia="Times New Roman" w:cs="Times New Roman"/>
                <w:color w:val="000000"/>
                <w:sz w:val="20"/>
                <w:szCs w:val="20"/>
                <w:lang w:eastAsia="es-GT"/>
                <w14:ligatures w14:val="none"/>
              </w:rPr>
              <w:t>46</w:t>
            </w:r>
          </w:p>
        </w:tc>
      </w:tr>
      <w:tr w:rsidR="005B2C1D" w:rsidRPr="005B2C1D" w14:paraId="13701A6F" w14:textId="77777777" w:rsidTr="0099736A">
        <w:trPr>
          <w:trHeight w:val="264"/>
          <w:jc w:val="center"/>
        </w:trPr>
        <w:tc>
          <w:tcPr>
            <w:tcW w:w="4820" w:type="dxa"/>
            <w:tcBorders>
              <w:top w:val="nil"/>
              <w:left w:val="single" w:sz="4" w:space="0" w:color="auto"/>
              <w:bottom w:val="single" w:sz="4" w:space="0" w:color="auto"/>
              <w:right w:val="single" w:sz="4" w:space="0" w:color="auto"/>
            </w:tcBorders>
            <w:noWrap/>
            <w:vAlign w:val="center"/>
            <w:hideMark/>
          </w:tcPr>
          <w:p w14:paraId="680C755B" w14:textId="77777777" w:rsidR="005B2C1D" w:rsidRPr="000C68B2" w:rsidRDefault="005B2C1D" w:rsidP="005B2C1D">
            <w:pPr>
              <w:jc w:val="center"/>
              <w:rPr>
                <w:rFonts w:eastAsia="Times New Roman" w:cs="Times New Roman"/>
                <w:color w:val="000000"/>
                <w:sz w:val="20"/>
                <w:szCs w:val="20"/>
                <w:lang w:eastAsia="es-GT"/>
                <w14:ligatures w14:val="none"/>
              </w:rPr>
            </w:pPr>
            <w:r w:rsidRPr="000C68B2">
              <w:rPr>
                <w:rFonts w:eastAsia="Times New Roman" w:cs="Times New Roman"/>
                <w:color w:val="000000"/>
                <w:sz w:val="20"/>
                <w:szCs w:val="20"/>
                <w:lang w:eastAsia="es-GT"/>
                <w14:ligatures w14:val="none"/>
              </w:rPr>
              <w:t>No logro hacerlo sin ayuda de alguien</w:t>
            </w:r>
          </w:p>
        </w:tc>
        <w:tc>
          <w:tcPr>
            <w:tcW w:w="363" w:type="dxa"/>
            <w:tcBorders>
              <w:top w:val="nil"/>
              <w:left w:val="nil"/>
              <w:bottom w:val="single" w:sz="4" w:space="0" w:color="auto"/>
              <w:right w:val="single" w:sz="4" w:space="0" w:color="auto"/>
            </w:tcBorders>
            <w:noWrap/>
            <w:vAlign w:val="center"/>
            <w:hideMark/>
          </w:tcPr>
          <w:p w14:paraId="40FF0BAF" w14:textId="77777777" w:rsidR="005B2C1D" w:rsidRPr="000C68B2" w:rsidRDefault="005B2C1D" w:rsidP="005B2C1D">
            <w:pPr>
              <w:jc w:val="center"/>
              <w:rPr>
                <w:rFonts w:eastAsia="Times New Roman" w:cs="Times New Roman"/>
                <w:color w:val="000000"/>
                <w:sz w:val="20"/>
                <w:szCs w:val="20"/>
                <w:lang w:eastAsia="es-GT"/>
                <w14:ligatures w14:val="none"/>
              </w:rPr>
            </w:pPr>
            <w:r w:rsidRPr="000C68B2">
              <w:rPr>
                <w:rFonts w:eastAsia="Times New Roman" w:cs="Times New Roman"/>
                <w:color w:val="000000"/>
                <w:sz w:val="20"/>
                <w:szCs w:val="20"/>
                <w:lang w:eastAsia="es-GT"/>
                <w14:ligatures w14:val="none"/>
              </w:rPr>
              <w:t>10</w:t>
            </w:r>
          </w:p>
        </w:tc>
      </w:tr>
    </w:tbl>
    <w:p w14:paraId="4C3358BE" w14:textId="37C39517" w:rsidR="0099736A" w:rsidRDefault="0099736A" w:rsidP="001B619D">
      <w:pPr>
        <w:pStyle w:val="Tesis"/>
        <w:spacing w:line="276" w:lineRule="auto"/>
        <w:jc w:val="center"/>
        <w:rPr>
          <w:rFonts w:eastAsia="Times New Roman" w:cs="Times New Roman"/>
          <w:szCs w:val="24"/>
        </w:rPr>
      </w:pPr>
      <w:r>
        <w:rPr>
          <w:b/>
          <w:bCs/>
        </w:rPr>
        <w:t>Tabla</w:t>
      </w:r>
      <w:r w:rsidRPr="00355FA8">
        <w:rPr>
          <w:b/>
          <w:bCs/>
        </w:rPr>
        <w:t xml:space="preserve"> </w:t>
      </w:r>
      <w:r>
        <w:rPr>
          <w:b/>
          <w:bCs/>
        </w:rPr>
        <w:t>10</w:t>
      </w:r>
      <w:r w:rsidRPr="00A424F9">
        <w:t xml:space="preserve">. </w:t>
      </w:r>
      <w:r w:rsidR="00FA7AB6" w:rsidRPr="00FA7AB6">
        <w:rPr>
          <w:i/>
          <w:iCs/>
        </w:rPr>
        <w:t>Distribución del tiempo requerido para completar el montaje</w:t>
      </w:r>
      <w:r w:rsidRPr="00355FA8">
        <w:rPr>
          <w:i/>
          <w:iCs/>
        </w:rPr>
        <w:t>.</w:t>
      </w:r>
      <w:r w:rsidRPr="00A424F9">
        <w:t xml:space="preserve"> </w:t>
      </w:r>
      <w:r w:rsidR="00FA7AB6">
        <w:br/>
      </w:r>
      <w:r>
        <w:t>Fuente: Elaboración propia.</w:t>
      </w:r>
    </w:p>
    <w:p w14:paraId="07B0BBB5" w14:textId="77777777" w:rsidR="005B2C1D" w:rsidRDefault="005B2C1D" w:rsidP="00AD5600">
      <w:pPr>
        <w:pStyle w:val="Tesis"/>
      </w:pPr>
    </w:p>
    <w:p w14:paraId="71EA7E70" w14:textId="77777777" w:rsidR="00DA2A2C" w:rsidRDefault="00DA2A2C" w:rsidP="00DA2A2C">
      <w:pPr>
        <w:pStyle w:val="Tesis"/>
        <w:ind w:firstLine="709"/>
      </w:pPr>
      <w:r>
        <w:t>En relación con el tiempo invertido para trasladar correctamente un diagrama al montaje físico, 46 estudiantes indicaron tardar más de 30 minutos (45.1%), 31 entre 10 y 30 minutos (30.4%), 15 menos de 10 minutos (14.7%) y 10 reconocieron no lograrlo sin ayuda de otra persona (9.8%).</w:t>
      </w:r>
    </w:p>
    <w:p w14:paraId="5138512B" w14:textId="77777777" w:rsidR="00DA2A2C" w:rsidRDefault="00DA2A2C" w:rsidP="00DA2A2C">
      <w:pPr>
        <w:pStyle w:val="Tesis"/>
        <w:ind w:firstLine="709"/>
      </w:pPr>
    </w:p>
    <w:p w14:paraId="29FB960F" w14:textId="1B4334CA" w:rsidR="00DA2A2C" w:rsidRDefault="00DA2A2C" w:rsidP="00DA2A2C">
      <w:pPr>
        <w:pStyle w:val="Tesis"/>
        <w:ind w:firstLine="709"/>
      </w:pPr>
      <w:r w:rsidRPr="00DA2A2C">
        <w:t>La mayoría de los encuestados necesita bastante tiempo para completar el montaje de un circuito y, en algunos casos, no logra hacerlo sin ayuda. Esto puede desmotivar la práctica y hacer que el proceso de aprendizaje sea más lento. Ante esta situación, la aplicación puede ser de gran utilidad, ya que permite visualizar previamente cómo debe quedar el circuito. Esto facilita el montaje, reduce el tiempo necesario para realizarlo y ayuda a que los estudiantes trabajen con mayor autonomía, sin depender constantemente de la ayuda de otras personas.</w:t>
      </w:r>
    </w:p>
    <w:p w14:paraId="6D602432" w14:textId="4731CE3B" w:rsidR="005B2C1D" w:rsidRDefault="00466382" w:rsidP="00AD5600">
      <w:pPr>
        <w:pStyle w:val="Tesis"/>
        <w:rPr>
          <w:b/>
          <w:bCs/>
        </w:rPr>
      </w:pPr>
      <w:bookmarkStart w:id="137" w:name="_Toc232237051"/>
      <w:bookmarkStart w:id="138" w:name="_Toc232237185"/>
      <w:r w:rsidRPr="00466382">
        <w:rPr>
          <w:rStyle w:val="Heading4Char"/>
          <w:rFonts w:eastAsiaTheme="minorHAnsi"/>
        </w:rPr>
        <w:lastRenderedPageBreak/>
        <w:t xml:space="preserve">1.13.5.2.5 </w:t>
      </w:r>
      <w:r w:rsidR="00514D11" w:rsidRPr="00466382">
        <w:rPr>
          <w:rStyle w:val="Heading4Char"/>
          <w:rFonts w:eastAsiaTheme="minorHAnsi"/>
        </w:rPr>
        <w:t>Pregunta 5</w:t>
      </w:r>
      <w:bookmarkEnd w:id="137"/>
      <w:bookmarkEnd w:id="138"/>
      <w:r w:rsidR="00514D11" w:rsidRPr="0055557D">
        <w:rPr>
          <w:b/>
          <w:bCs/>
        </w:rPr>
        <w:t>. ¿Con qué frecuencia comete errores de conexión (cables o pines en orificios incorrectos) la primera vez que monta un circuito nuevo?</w:t>
      </w:r>
    </w:p>
    <w:p w14:paraId="44E1A5C7" w14:textId="77777777" w:rsidR="0055557D" w:rsidRPr="0055557D" w:rsidRDefault="0055557D" w:rsidP="00AD5600">
      <w:pPr>
        <w:pStyle w:val="Tesis"/>
        <w:rPr>
          <w:b/>
          <w:bCs/>
        </w:rPr>
      </w:pPr>
    </w:p>
    <w:p w14:paraId="151B49E7" w14:textId="0A55F49D" w:rsidR="00514D11" w:rsidRDefault="00514D11" w:rsidP="00A74218">
      <w:pPr>
        <w:pStyle w:val="Tesis"/>
        <w:jc w:val="center"/>
      </w:pPr>
      <w:r>
        <w:rPr>
          <w:noProof/>
        </w:rPr>
        <w:drawing>
          <wp:inline distT="0" distB="0" distL="0" distR="0" wp14:anchorId="1E95EC4D" wp14:editId="257D0778">
            <wp:extent cx="4191000" cy="2171700"/>
            <wp:effectExtent l="0" t="0" r="0" b="0"/>
            <wp:docPr id="1899732807" name="Chart 1">
              <a:extLst xmlns:a="http://schemas.openxmlformats.org/drawingml/2006/main">
                <a:ext uri="{FF2B5EF4-FFF2-40B4-BE49-F238E27FC236}">
                  <a16:creationId xmlns:a16="http://schemas.microsoft.com/office/drawing/2014/main" id="{164FA3B8-6A88-7578-D169-C221D8F22482}"/>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21"/>
              </a:graphicData>
            </a:graphic>
          </wp:inline>
        </w:drawing>
      </w:r>
    </w:p>
    <w:p w14:paraId="296DC0A2" w14:textId="4FD9A5EA" w:rsidR="005F0942" w:rsidRDefault="005F0942" w:rsidP="00E46539">
      <w:pPr>
        <w:pStyle w:val="Tesis"/>
        <w:spacing w:line="276" w:lineRule="auto"/>
        <w:jc w:val="center"/>
        <w:rPr>
          <w:rFonts w:eastAsia="Times New Roman" w:cs="Times New Roman"/>
          <w:szCs w:val="24"/>
        </w:rPr>
      </w:pPr>
      <w:r w:rsidRPr="00355FA8">
        <w:rPr>
          <w:b/>
          <w:bCs/>
        </w:rPr>
        <w:t xml:space="preserve">Figura </w:t>
      </w:r>
      <w:r>
        <w:rPr>
          <w:b/>
          <w:bCs/>
        </w:rPr>
        <w:t>9</w:t>
      </w:r>
      <w:r w:rsidRPr="00A424F9">
        <w:t xml:space="preserve">. </w:t>
      </w:r>
      <w:r w:rsidR="005636A9" w:rsidRPr="005636A9">
        <w:rPr>
          <w:i/>
          <w:iCs/>
        </w:rPr>
        <w:t>Distribución de la frecuencia de errores de conexión</w:t>
      </w:r>
      <w:r w:rsidRPr="00355FA8">
        <w:rPr>
          <w:i/>
          <w:iCs/>
        </w:rPr>
        <w:t>.</w:t>
      </w:r>
      <w:r w:rsidRPr="00A424F9">
        <w:t xml:space="preserve"> </w:t>
      </w:r>
      <w:r>
        <w:t>Fuente: Elaboración propia.</w:t>
      </w:r>
    </w:p>
    <w:tbl>
      <w:tblPr>
        <w:tblW w:w="5233" w:type="dxa"/>
        <w:jc w:val="center"/>
        <w:tblCellMar>
          <w:left w:w="70" w:type="dxa"/>
          <w:right w:w="70" w:type="dxa"/>
        </w:tblCellMar>
        <w:tblLook w:val="04A0" w:firstRow="1" w:lastRow="0" w:firstColumn="1" w:lastColumn="0" w:noHBand="0" w:noVBand="1"/>
      </w:tblPr>
      <w:tblGrid>
        <w:gridCol w:w="4870"/>
        <w:gridCol w:w="363"/>
      </w:tblGrid>
      <w:tr w:rsidR="00514D11" w:rsidRPr="00514D11" w14:paraId="1EF9AFFC" w14:textId="77777777" w:rsidTr="006A2978">
        <w:trPr>
          <w:trHeight w:val="264"/>
          <w:jc w:val="center"/>
        </w:trPr>
        <w:tc>
          <w:tcPr>
            <w:tcW w:w="5233" w:type="dxa"/>
            <w:gridSpan w:val="2"/>
            <w:tcBorders>
              <w:top w:val="single" w:sz="4" w:space="0" w:color="auto"/>
              <w:left w:val="single" w:sz="4" w:space="0" w:color="auto"/>
              <w:bottom w:val="single" w:sz="4" w:space="0" w:color="auto"/>
              <w:right w:val="single" w:sz="4" w:space="0" w:color="000000"/>
            </w:tcBorders>
            <w:shd w:val="clear" w:color="auto" w:fill="DAE9F7" w:themeFill="text2" w:themeFillTint="1A"/>
            <w:noWrap/>
            <w:vAlign w:val="center"/>
            <w:hideMark/>
          </w:tcPr>
          <w:p w14:paraId="6248D3FE" w14:textId="77777777" w:rsidR="00514D11" w:rsidRPr="00FF1FE4" w:rsidRDefault="00514D11" w:rsidP="00514D11">
            <w:pPr>
              <w:jc w:val="center"/>
              <w:rPr>
                <w:rFonts w:eastAsia="Times New Roman" w:cs="Times New Roman"/>
                <w:b/>
                <w:bCs/>
                <w:color w:val="000000"/>
                <w:sz w:val="20"/>
                <w:szCs w:val="20"/>
                <w:lang w:eastAsia="es-GT"/>
                <w14:ligatures w14:val="none"/>
              </w:rPr>
            </w:pPr>
            <w:r w:rsidRPr="00FF1FE4">
              <w:rPr>
                <w:rFonts w:eastAsia="Times New Roman" w:cs="Times New Roman"/>
                <w:b/>
                <w:bCs/>
                <w:color w:val="000000"/>
                <w:sz w:val="20"/>
                <w:szCs w:val="20"/>
                <w:lang w:eastAsia="es-GT"/>
                <w14:ligatures w14:val="none"/>
              </w:rPr>
              <w:t>P5. Frecuencia de errores de conexión</w:t>
            </w:r>
          </w:p>
        </w:tc>
      </w:tr>
      <w:tr w:rsidR="00514D11" w:rsidRPr="00514D11" w14:paraId="3023CCC8" w14:textId="77777777" w:rsidTr="006A2978">
        <w:trPr>
          <w:trHeight w:val="264"/>
          <w:jc w:val="center"/>
        </w:trPr>
        <w:tc>
          <w:tcPr>
            <w:tcW w:w="4870" w:type="dxa"/>
            <w:tcBorders>
              <w:top w:val="nil"/>
              <w:left w:val="single" w:sz="4" w:space="0" w:color="auto"/>
              <w:bottom w:val="single" w:sz="4" w:space="0" w:color="auto"/>
              <w:right w:val="single" w:sz="4" w:space="0" w:color="auto"/>
            </w:tcBorders>
            <w:noWrap/>
            <w:vAlign w:val="center"/>
            <w:hideMark/>
          </w:tcPr>
          <w:p w14:paraId="6BE121EC" w14:textId="77777777" w:rsidR="00514D11" w:rsidRPr="00FF1FE4" w:rsidRDefault="00514D11" w:rsidP="00514D11">
            <w:pPr>
              <w:jc w:val="center"/>
              <w:rPr>
                <w:rFonts w:eastAsia="Times New Roman" w:cs="Times New Roman"/>
                <w:color w:val="000000"/>
                <w:sz w:val="20"/>
                <w:szCs w:val="20"/>
                <w:lang w:eastAsia="es-GT"/>
                <w14:ligatures w14:val="none"/>
              </w:rPr>
            </w:pPr>
            <w:r w:rsidRPr="00FF1FE4">
              <w:rPr>
                <w:rFonts w:eastAsia="Times New Roman" w:cs="Times New Roman"/>
                <w:color w:val="000000"/>
                <w:sz w:val="20"/>
                <w:szCs w:val="20"/>
                <w:lang w:eastAsia="es-GT"/>
                <w14:ligatures w14:val="none"/>
              </w:rPr>
              <w:t>Casi siempre (en la mayoría de los circuitos)</w:t>
            </w:r>
          </w:p>
        </w:tc>
        <w:tc>
          <w:tcPr>
            <w:tcW w:w="363" w:type="dxa"/>
            <w:tcBorders>
              <w:top w:val="nil"/>
              <w:left w:val="nil"/>
              <w:bottom w:val="single" w:sz="4" w:space="0" w:color="auto"/>
              <w:right w:val="single" w:sz="4" w:space="0" w:color="auto"/>
            </w:tcBorders>
            <w:noWrap/>
            <w:vAlign w:val="center"/>
            <w:hideMark/>
          </w:tcPr>
          <w:p w14:paraId="36DF5099" w14:textId="77777777" w:rsidR="00514D11" w:rsidRPr="00FF1FE4" w:rsidRDefault="00514D11" w:rsidP="00514D11">
            <w:pPr>
              <w:jc w:val="center"/>
              <w:rPr>
                <w:rFonts w:eastAsia="Times New Roman" w:cs="Times New Roman"/>
                <w:color w:val="000000"/>
                <w:sz w:val="20"/>
                <w:szCs w:val="20"/>
                <w:lang w:eastAsia="es-GT"/>
                <w14:ligatures w14:val="none"/>
              </w:rPr>
            </w:pPr>
            <w:r w:rsidRPr="00FF1FE4">
              <w:rPr>
                <w:rFonts w:eastAsia="Times New Roman" w:cs="Times New Roman"/>
                <w:color w:val="000000"/>
                <w:sz w:val="20"/>
                <w:szCs w:val="20"/>
                <w:lang w:eastAsia="es-GT"/>
                <w14:ligatures w14:val="none"/>
              </w:rPr>
              <w:t>15</w:t>
            </w:r>
          </w:p>
        </w:tc>
      </w:tr>
      <w:tr w:rsidR="00514D11" w:rsidRPr="00514D11" w14:paraId="10DC53EB" w14:textId="77777777" w:rsidTr="006A2978">
        <w:trPr>
          <w:trHeight w:val="264"/>
          <w:jc w:val="center"/>
        </w:trPr>
        <w:tc>
          <w:tcPr>
            <w:tcW w:w="4870" w:type="dxa"/>
            <w:tcBorders>
              <w:top w:val="nil"/>
              <w:left w:val="single" w:sz="4" w:space="0" w:color="auto"/>
              <w:bottom w:val="single" w:sz="4" w:space="0" w:color="auto"/>
              <w:right w:val="single" w:sz="4" w:space="0" w:color="auto"/>
            </w:tcBorders>
            <w:noWrap/>
            <w:vAlign w:val="center"/>
            <w:hideMark/>
          </w:tcPr>
          <w:p w14:paraId="6873EE45" w14:textId="77777777" w:rsidR="00514D11" w:rsidRPr="00FF1FE4" w:rsidRDefault="00514D11" w:rsidP="00514D11">
            <w:pPr>
              <w:jc w:val="center"/>
              <w:rPr>
                <w:rFonts w:eastAsia="Times New Roman" w:cs="Times New Roman"/>
                <w:color w:val="000000"/>
                <w:sz w:val="20"/>
                <w:szCs w:val="20"/>
                <w:lang w:eastAsia="es-GT"/>
                <w14:ligatures w14:val="none"/>
              </w:rPr>
            </w:pPr>
            <w:r w:rsidRPr="00FF1FE4">
              <w:rPr>
                <w:rFonts w:eastAsia="Times New Roman" w:cs="Times New Roman"/>
                <w:color w:val="000000"/>
                <w:sz w:val="20"/>
                <w:szCs w:val="20"/>
                <w:lang w:eastAsia="es-GT"/>
                <w14:ligatures w14:val="none"/>
              </w:rPr>
              <w:t>Frecuentemente (en más de la mitad)</w:t>
            </w:r>
          </w:p>
        </w:tc>
        <w:tc>
          <w:tcPr>
            <w:tcW w:w="363" w:type="dxa"/>
            <w:tcBorders>
              <w:top w:val="nil"/>
              <w:left w:val="nil"/>
              <w:bottom w:val="single" w:sz="4" w:space="0" w:color="auto"/>
              <w:right w:val="single" w:sz="4" w:space="0" w:color="auto"/>
            </w:tcBorders>
            <w:noWrap/>
            <w:vAlign w:val="center"/>
            <w:hideMark/>
          </w:tcPr>
          <w:p w14:paraId="4288B032" w14:textId="77777777" w:rsidR="00514D11" w:rsidRPr="00FF1FE4" w:rsidRDefault="00514D11" w:rsidP="00514D11">
            <w:pPr>
              <w:jc w:val="center"/>
              <w:rPr>
                <w:rFonts w:eastAsia="Times New Roman" w:cs="Times New Roman"/>
                <w:color w:val="000000"/>
                <w:sz w:val="20"/>
                <w:szCs w:val="20"/>
                <w:lang w:eastAsia="es-GT"/>
                <w14:ligatures w14:val="none"/>
              </w:rPr>
            </w:pPr>
            <w:r w:rsidRPr="00FF1FE4">
              <w:rPr>
                <w:rFonts w:eastAsia="Times New Roman" w:cs="Times New Roman"/>
                <w:color w:val="000000"/>
                <w:sz w:val="20"/>
                <w:szCs w:val="20"/>
                <w:lang w:eastAsia="es-GT"/>
                <w14:ligatures w14:val="none"/>
              </w:rPr>
              <w:t>52</w:t>
            </w:r>
          </w:p>
        </w:tc>
      </w:tr>
      <w:tr w:rsidR="00514D11" w:rsidRPr="00514D11" w14:paraId="33F43BDC" w14:textId="77777777" w:rsidTr="006A2978">
        <w:trPr>
          <w:trHeight w:val="264"/>
          <w:jc w:val="center"/>
        </w:trPr>
        <w:tc>
          <w:tcPr>
            <w:tcW w:w="4870" w:type="dxa"/>
            <w:tcBorders>
              <w:top w:val="nil"/>
              <w:left w:val="single" w:sz="4" w:space="0" w:color="auto"/>
              <w:bottom w:val="single" w:sz="4" w:space="0" w:color="auto"/>
              <w:right w:val="single" w:sz="4" w:space="0" w:color="auto"/>
            </w:tcBorders>
            <w:noWrap/>
            <w:vAlign w:val="center"/>
            <w:hideMark/>
          </w:tcPr>
          <w:p w14:paraId="6F8C2B78" w14:textId="77777777" w:rsidR="00514D11" w:rsidRPr="00FF1FE4" w:rsidRDefault="00514D11" w:rsidP="00514D11">
            <w:pPr>
              <w:jc w:val="center"/>
              <w:rPr>
                <w:rFonts w:eastAsia="Times New Roman" w:cs="Times New Roman"/>
                <w:color w:val="000000"/>
                <w:sz w:val="20"/>
                <w:szCs w:val="20"/>
                <w:lang w:eastAsia="es-GT"/>
                <w14:ligatures w14:val="none"/>
              </w:rPr>
            </w:pPr>
            <w:r w:rsidRPr="00FF1FE4">
              <w:rPr>
                <w:rFonts w:eastAsia="Times New Roman" w:cs="Times New Roman"/>
                <w:color w:val="000000"/>
                <w:sz w:val="20"/>
                <w:szCs w:val="20"/>
                <w:lang w:eastAsia="es-GT"/>
                <w14:ligatures w14:val="none"/>
              </w:rPr>
              <w:t>Ocasionalmente (en menos de la mitad)</w:t>
            </w:r>
          </w:p>
        </w:tc>
        <w:tc>
          <w:tcPr>
            <w:tcW w:w="363" w:type="dxa"/>
            <w:tcBorders>
              <w:top w:val="nil"/>
              <w:left w:val="nil"/>
              <w:bottom w:val="single" w:sz="4" w:space="0" w:color="auto"/>
              <w:right w:val="single" w:sz="4" w:space="0" w:color="auto"/>
            </w:tcBorders>
            <w:noWrap/>
            <w:vAlign w:val="center"/>
            <w:hideMark/>
          </w:tcPr>
          <w:p w14:paraId="6F6C9746" w14:textId="77777777" w:rsidR="00514D11" w:rsidRPr="00FF1FE4" w:rsidRDefault="00514D11" w:rsidP="00514D11">
            <w:pPr>
              <w:jc w:val="center"/>
              <w:rPr>
                <w:rFonts w:eastAsia="Times New Roman" w:cs="Times New Roman"/>
                <w:color w:val="000000"/>
                <w:sz w:val="20"/>
                <w:szCs w:val="20"/>
                <w:lang w:eastAsia="es-GT"/>
                <w14:ligatures w14:val="none"/>
              </w:rPr>
            </w:pPr>
            <w:r w:rsidRPr="00FF1FE4">
              <w:rPr>
                <w:rFonts w:eastAsia="Times New Roman" w:cs="Times New Roman"/>
                <w:color w:val="000000"/>
                <w:sz w:val="20"/>
                <w:szCs w:val="20"/>
                <w:lang w:eastAsia="es-GT"/>
                <w14:ligatures w14:val="none"/>
              </w:rPr>
              <w:t>20</w:t>
            </w:r>
          </w:p>
        </w:tc>
      </w:tr>
      <w:tr w:rsidR="00514D11" w:rsidRPr="00514D11" w14:paraId="6085A2CA" w14:textId="77777777" w:rsidTr="006A2978">
        <w:trPr>
          <w:trHeight w:val="264"/>
          <w:jc w:val="center"/>
        </w:trPr>
        <w:tc>
          <w:tcPr>
            <w:tcW w:w="4870" w:type="dxa"/>
            <w:tcBorders>
              <w:top w:val="nil"/>
              <w:left w:val="single" w:sz="4" w:space="0" w:color="auto"/>
              <w:bottom w:val="single" w:sz="4" w:space="0" w:color="auto"/>
              <w:right w:val="single" w:sz="4" w:space="0" w:color="auto"/>
            </w:tcBorders>
            <w:noWrap/>
            <w:vAlign w:val="center"/>
            <w:hideMark/>
          </w:tcPr>
          <w:p w14:paraId="3BA94243" w14:textId="77777777" w:rsidR="00514D11" w:rsidRPr="00FF1FE4" w:rsidRDefault="00514D11" w:rsidP="00514D11">
            <w:pPr>
              <w:jc w:val="center"/>
              <w:rPr>
                <w:rFonts w:eastAsia="Times New Roman" w:cs="Times New Roman"/>
                <w:color w:val="000000"/>
                <w:sz w:val="20"/>
                <w:szCs w:val="20"/>
                <w:lang w:eastAsia="es-GT"/>
                <w14:ligatures w14:val="none"/>
              </w:rPr>
            </w:pPr>
            <w:r w:rsidRPr="00FF1FE4">
              <w:rPr>
                <w:rFonts w:eastAsia="Times New Roman" w:cs="Times New Roman"/>
                <w:color w:val="000000"/>
                <w:sz w:val="20"/>
                <w:szCs w:val="20"/>
                <w:lang w:eastAsia="es-GT"/>
                <w14:ligatures w14:val="none"/>
              </w:rPr>
              <w:t>Rara vez o nunca</w:t>
            </w:r>
          </w:p>
        </w:tc>
        <w:tc>
          <w:tcPr>
            <w:tcW w:w="363" w:type="dxa"/>
            <w:tcBorders>
              <w:top w:val="nil"/>
              <w:left w:val="nil"/>
              <w:bottom w:val="single" w:sz="4" w:space="0" w:color="auto"/>
              <w:right w:val="single" w:sz="4" w:space="0" w:color="auto"/>
            </w:tcBorders>
            <w:noWrap/>
            <w:vAlign w:val="center"/>
            <w:hideMark/>
          </w:tcPr>
          <w:p w14:paraId="675FC7EC" w14:textId="77777777" w:rsidR="00514D11" w:rsidRPr="00FF1FE4" w:rsidRDefault="00514D11" w:rsidP="00514D11">
            <w:pPr>
              <w:jc w:val="center"/>
              <w:rPr>
                <w:rFonts w:eastAsia="Times New Roman" w:cs="Times New Roman"/>
                <w:color w:val="000000"/>
                <w:sz w:val="20"/>
                <w:szCs w:val="20"/>
                <w:lang w:eastAsia="es-GT"/>
                <w14:ligatures w14:val="none"/>
              </w:rPr>
            </w:pPr>
            <w:r w:rsidRPr="00FF1FE4">
              <w:rPr>
                <w:rFonts w:eastAsia="Times New Roman" w:cs="Times New Roman"/>
                <w:color w:val="000000"/>
                <w:sz w:val="20"/>
                <w:szCs w:val="20"/>
                <w:lang w:eastAsia="es-GT"/>
                <w14:ligatures w14:val="none"/>
              </w:rPr>
              <w:t>15</w:t>
            </w:r>
          </w:p>
        </w:tc>
      </w:tr>
    </w:tbl>
    <w:p w14:paraId="082C1625" w14:textId="715C6CEA" w:rsidR="006A2978" w:rsidRDefault="006A2978" w:rsidP="005636A9">
      <w:pPr>
        <w:pStyle w:val="Tesis"/>
        <w:spacing w:line="276" w:lineRule="auto"/>
        <w:jc w:val="center"/>
        <w:rPr>
          <w:rFonts w:eastAsia="Times New Roman" w:cs="Times New Roman"/>
          <w:szCs w:val="24"/>
        </w:rPr>
      </w:pPr>
      <w:r>
        <w:rPr>
          <w:b/>
          <w:bCs/>
        </w:rPr>
        <w:t>Tabla</w:t>
      </w:r>
      <w:r w:rsidRPr="00355FA8">
        <w:rPr>
          <w:b/>
          <w:bCs/>
        </w:rPr>
        <w:t xml:space="preserve"> </w:t>
      </w:r>
      <w:r>
        <w:rPr>
          <w:b/>
          <w:bCs/>
        </w:rPr>
        <w:t>11</w:t>
      </w:r>
      <w:r w:rsidRPr="00A424F9">
        <w:t xml:space="preserve">. </w:t>
      </w:r>
      <w:r w:rsidR="005636A9" w:rsidRPr="005636A9">
        <w:rPr>
          <w:i/>
          <w:iCs/>
        </w:rPr>
        <w:t>Frecuencia de errores de conexión al montar un circuito nuevo</w:t>
      </w:r>
      <w:r w:rsidRPr="00355FA8">
        <w:rPr>
          <w:i/>
          <w:iCs/>
        </w:rPr>
        <w:t>.</w:t>
      </w:r>
      <w:r w:rsidRPr="00A424F9">
        <w:t xml:space="preserve"> </w:t>
      </w:r>
      <w:r w:rsidR="005636A9">
        <w:br/>
      </w:r>
      <w:r>
        <w:t>Fuente: Elaboración propia.</w:t>
      </w:r>
    </w:p>
    <w:p w14:paraId="7CCEF74D" w14:textId="77777777" w:rsidR="00514D11" w:rsidRDefault="00514D11" w:rsidP="00AD5600">
      <w:pPr>
        <w:pStyle w:val="Tesis"/>
      </w:pPr>
    </w:p>
    <w:p w14:paraId="5F84E8F7" w14:textId="77777777" w:rsidR="006A2978" w:rsidRDefault="006A2978" w:rsidP="006A2978">
      <w:pPr>
        <w:pStyle w:val="Tesis"/>
        <w:ind w:firstLine="709"/>
      </w:pPr>
      <w:r>
        <w:t>Acerca de la frecuencia con la que se cometen errores de conexión al montar un circuito nuevo, 52 estudiantes respondieron que ocurre frecuentemente, en más de la mitad de los casos (51.0%); 20 que sucede ocasionalmente, en menos de la mitad (19.6%); 15 que casi siempre, en la mayoría de los circuitos (14.7%); y 15 que rara vez o nunca (14.7%).</w:t>
      </w:r>
    </w:p>
    <w:p w14:paraId="521F2917" w14:textId="77777777" w:rsidR="006A2978" w:rsidRDefault="006A2978" w:rsidP="006A2978">
      <w:pPr>
        <w:pStyle w:val="Tesis"/>
        <w:ind w:firstLine="709"/>
      </w:pPr>
    </w:p>
    <w:p w14:paraId="3FE4A5E2" w14:textId="3F0834B5" w:rsidR="005F0942" w:rsidRDefault="006A2978" w:rsidP="006A2978">
      <w:pPr>
        <w:pStyle w:val="Tesis"/>
        <w:ind w:firstLine="709"/>
      </w:pPr>
      <w:r w:rsidRPr="006A2978">
        <w:t xml:space="preserve">Si se consideran juntos los estudiantes que se equivocan con frecuencia y los que casi siempre cometen errores, se observa que representan más del 65% de los encuestados. Esto demuestra que los errores de conexión son muy comunes al momento de realizar un montaje. Además de hacer que el proceso tome más tiempo, estos errores pueden dañar componentes y afectar la motivación de los estudiantes. </w:t>
      </w:r>
      <w:r>
        <w:t>L</w:t>
      </w:r>
      <w:r w:rsidRPr="006A2978">
        <w:t>a aplicación</w:t>
      </w:r>
      <w:r>
        <w:t xml:space="preserve"> propuesta</w:t>
      </w:r>
      <w:r w:rsidRPr="006A2978">
        <w:t xml:space="preserve"> facilita la detección y corrección de posibles errores con anticipación.</w:t>
      </w:r>
    </w:p>
    <w:p w14:paraId="2BADBD29" w14:textId="38627896" w:rsidR="00514D11" w:rsidRDefault="00466382" w:rsidP="00AD5600">
      <w:pPr>
        <w:pStyle w:val="Tesis"/>
        <w:rPr>
          <w:b/>
          <w:bCs/>
        </w:rPr>
      </w:pPr>
      <w:bookmarkStart w:id="139" w:name="_Toc232237052"/>
      <w:bookmarkStart w:id="140" w:name="_Toc232237186"/>
      <w:r w:rsidRPr="00466382">
        <w:rPr>
          <w:rStyle w:val="Heading4Char"/>
          <w:rFonts w:eastAsiaTheme="minorHAnsi"/>
        </w:rPr>
        <w:lastRenderedPageBreak/>
        <w:t xml:space="preserve">1.13.5.2.6 </w:t>
      </w:r>
      <w:r w:rsidR="0066218C" w:rsidRPr="00466382">
        <w:rPr>
          <w:rStyle w:val="Heading4Char"/>
          <w:rFonts w:eastAsiaTheme="minorHAnsi"/>
        </w:rPr>
        <w:t>Pregunta 6</w:t>
      </w:r>
      <w:bookmarkEnd w:id="139"/>
      <w:bookmarkEnd w:id="140"/>
      <w:r w:rsidR="0066218C" w:rsidRPr="00D30420">
        <w:rPr>
          <w:b/>
          <w:bCs/>
        </w:rPr>
        <w:t xml:space="preserve">. ¿Qué hace principalmente cuando no entiende cómo trasladar un diagrama esquemático al montaje físico en </w:t>
      </w:r>
      <w:proofErr w:type="spellStart"/>
      <w:r w:rsidR="0066218C" w:rsidRPr="00D30420">
        <w:rPr>
          <w:b/>
          <w:bCs/>
        </w:rPr>
        <w:t>protoboard</w:t>
      </w:r>
      <w:proofErr w:type="spellEnd"/>
      <w:r w:rsidR="0066218C" w:rsidRPr="00D30420">
        <w:rPr>
          <w:b/>
          <w:bCs/>
        </w:rPr>
        <w:t>?</w:t>
      </w:r>
    </w:p>
    <w:p w14:paraId="1B1E5BE6" w14:textId="77777777" w:rsidR="00D30420" w:rsidRPr="00D30420" w:rsidRDefault="00D30420" w:rsidP="00AD5600">
      <w:pPr>
        <w:pStyle w:val="Tesis"/>
        <w:rPr>
          <w:b/>
          <w:bCs/>
        </w:rPr>
      </w:pPr>
    </w:p>
    <w:p w14:paraId="47461A07" w14:textId="79E9CB4E" w:rsidR="0066218C" w:rsidRDefault="0066218C" w:rsidP="00A74218">
      <w:pPr>
        <w:pStyle w:val="Tesis"/>
        <w:jc w:val="center"/>
      </w:pPr>
      <w:r>
        <w:rPr>
          <w:noProof/>
        </w:rPr>
        <w:drawing>
          <wp:inline distT="0" distB="0" distL="0" distR="0" wp14:anchorId="19297A68" wp14:editId="6525CE93">
            <wp:extent cx="4152900" cy="2343150"/>
            <wp:effectExtent l="0" t="0" r="0" b="0"/>
            <wp:docPr id="912233423" name="Chart 1">
              <a:extLst xmlns:a="http://schemas.openxmlformats.org/drawingml/2006/main">
                <a:ext uri="{FF2B5EF4-FFF2-40B4-BE49-F238E27FC236}">
                  <a16:creationId xmlns:a16="http://schemas.microsoft.com/office/drawing/2014/main" id="{E56A13BF-BF27-4C2C-7D5D-A170CF84F850}"/>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22"/>
              </a:graphicData>
            </a:graphic>
          </wp:inline>
        </w:drawing>
      </w:r>
    </w:p>
    <w:p w14:paraId="09FCA6F2" w14:textId="1C49566E" w:rsidR="00D30420" w:rsidRDefault="00D30420" w:rsidP="004A3587">
      <w:pPr>
        <w:pStyle w:val="Tesis"/>
        <w:spacing w:line="276" w:lineRule="auto"/>
        <w:jc w:val="center"/>
        <w:rPr>
          <w:rFonts w:eastAsia="Times New Roman" w:cs="Times New Roman"/>
          <w:szCs w:val="24"/>
        </w:rPr>
      </w:pPr>
      <w:r w:rsidRPr="00355FA8">
        <w:rPr>
          <w:b/>
          <w:bCs/>
        </w:rPr>
        <w:t xml:space="preserve">Figura </w:t>
      </w:r>
      <w:r>
        <w:rPr>
          <w:b/>
          <w:bCs/>
        </w:rPr>
        <w:t>10</w:t>
      </w:r>
      <w:r w:rsidRPr="00A424F9">
        <w:t xml:space="preserve">. </w:t>
      </w:r>
      <w:r w:rsidR="00D34F9E" w:rsidRPr="00D34F9E">
        <w:rPr>
          <w:i/>
          <w:iCs/>
        </w:rPr>
        <w:t>Proporción de estudiantes según la estrategia utilizada</w:t>
      </w:r>
      <w:r w:rsidRPr="00355FA8">
        <w:rPr>
          <w:i/>
          <w:iCs/>
        </w:rPr>
        <w:t>.</w:t>
      </w:r>
      <w:r w:rsidRPr="00A424F9">
        <w:t xml:space="preserve"> </w:t>
      </w:r>
      <w:r>
        <w:t>Fuente: Elaboración propia.</w:t>
      </w:r>
    </w:p>
    <w:tbl>
      <w:tblPr>
        <w:tblW w:w="5180" w:type="dxa"/>
        <w:jc w:val="center"/>
        <w:tblCellMar>
          <w:left w:w="70" w:type="dxa"/>
          <w:right w:w="70" w:type="dxa"/>
        </w:tblCellMar>
        <w:tblLook w:val="04A0" w:firstRow="1" w:lastRow="0" w:firstColumn="1" w:lastColumn="0" w:noHBand="0" w:noVBand="1"/>
      </w:tblPr>
      <w:tblGrid>
        <w:gridCol w:w="4812"/>
        <w:gridCol w:w="368"/>
      </w:tblGrid>
      <w:tr w:rsidR="00A33126" w:rsidRPr="00A33126" w14:paraId="3C015E0B" w14:textId="77777777" w:rsidTr="0091040F">
        <w:trPr>
          <w:trHeight w:val="264"/>
          <w:jc w:val="center"/>
        </w:trPr>
        <w:tc>
          <w:tcPr>
            <w:tcW w:w="5180" w:type="dxa"/>
            <w:gridSpan w:val="2"/>
            <w:tcBorders>
              <w:top w:val="single" w:sz="4" w:space="0" w:color="auto"/>
              <w:left w:val="single" w:sz="4" w:space="0" w:color="auto"/>
              <w:bottom w:val="single" w:sz="4" w:space="0" w:color="auto"/>
              <w:right w:val="single" w:sz="4" w:space="0" w:color="000000"/>
            </w:tcBorders>
            <w:shd w:val="clear" w:color="auto" w:fill="DAE9F7" w:themeFill="text2" w:themeFillTint="1A"/>
            <w:noWrap/>
            <w:vAlign w:val="center"/>
            <w:hideMark/>
          </w:tcPr>
          <w:p w14:paraId="38DE1CBD" w14:textId="7174897A" w:rsidR="00A33126" w:rsidRPr="00FF1FE4" w:rsidRDefault="00A33126" w:rsidP="00A33126">
            <w:pPr>
              <w:jc w:val="center"/>
              <w:rPr>
                <w:rFonts w:eastAsia="Times New Roman" w:cs="Times New Roman"/>
                <w:b/>
                <w:bCs/>
                <w:color w:val="000000"/>
                <w:sz w:val="20"/>
                <w:szCs w:val="20"/>
                <w:lang w:eastAsia="es-GT"/>
                <w14:ligatures w14:val="none"/>
              </w:rPr>
            </w:pPr>
            <w:r w:rsidRPr="00FF1FE4">
              <w:rPr>
                <w:rFonts w:eastAsia="Times New Roman" w:cs="Times New Roman"/>
                <w:b/>
                <w:bCs/>
                <w:color w:val="000000"/>
                <w:sz w:val="20"/>
                <w:szCs w:val="20"/>
                <w:lang w:eastAsia="es-GT"/>
                <w14:ligatures w14:val="none"/>
              </w:rPr>
              <w:t xml:space="preserve">P6. </w:t>
            </w:r>
            <w:r w:rsidR="00D30420" w:rsidRPr="00FF1FE4">
              <w:rPr>
                <w:rFonts w:eastAsia="Times New Roman" w:cs="Times New Roman"/>
                <w:b/>
                <w:bCs/>
                <w:color w:val="000000"/>
                <w:sz w:val="20"/>
                <w:szCs w:val="20"/>
                <w:lang w:eastAsia="es-GT"/>
                <w14:ligatures w14:val="none"/>
              </w:rPr>
              <w:t>Acción al desconocer como realizar el montaje</w:t>
            </w:r>
          </w:p>
        </w:tc>
      </w:tr>
      <w:tr w:rsidR="00A33126" w:rsidRPr="00A33126" w14:paraId="74E7251A" w14:textId="77777777" w:rsidTr="00A74218">
        <w:trPr>
          <w:trHeight w:val="264"/>
          <w:jc w:val="center"/>
        </w:trPr>
        <w:tc>
          <w:tcPr>
            <w:tcW w:w="4812" w:type="dxa"/>
            <w:tcBorders>
              <w:top w:val="nil"/>
              <w:left w:val="single" w:sz="4" w:space="0" w:color="auto"/>
              <w:bottom w:val="single" w:sz="4" w:space="0" w:color="auto"/>
              <w:right w:val="single" w:sz="4" w:space="0" w:color="auto"/>
            </w:tcBorders>
            <w:noWrap/>
            <w:vAlign w:val="center"/>
            <w:hideMark/>
          </w:tcPr>
          <w:p w14:paraId="1B81AE9B" w14:textId="77777777" w:rsidR="00A33126" w:rsidRPr="00FF1FE4" w:rsidRDefault="00A33126" w:rsidP="00A33126">
            <w:pPr>
              <w:jc w:val="center"/>
              <w:rPr>
                <w:rFonts w:eastAsia="Times New Roman" w:cs="Times New Roman"/>
                <w:color w:val="000000"/>
                <w:sz w:val="20"/>
                <w:szCs w:val="20"/>
                <w:lang w:eastAsia="es-GT"/>
                <w14:ligatures w14:val="none"/>
              </w:rPr>
            </w:pPr>
            <w:r w:rsidRPr="00FF1FE4">
              <w:rPr>
                <w:rFonts w:eastAsia="Times New Roman" w:cs="Times New Roman"/>
                <w:color w:val="000000"/>
                <w:sz w:val="20"/>
                <w:szCs w:val="20"/>
                <w:lang w:eastAsia="es-GT"/>
                <w14:ligatures w14:val="none"/>
              </w:rPr>
              <w:t>Consulto al docente directamente</w:t>
            </w:r>
          </w:p>
        </w:tc>
        <w:tc>
          <w:tcPr>
            <w:tcW w:w="368" w:type="dxa"/>
            <w:tcBorders>
              <w:top w:val="nil"/>
              <w:left w:val="nil"/>
              <w:bottom w:val="single" w:sz="4" w:space="0" w:color="auto"/>
              <w:right w:val="single" w:sz="4" w:space="0" w:color="auto"/>
            </w:tcBorders>
            <w:noWrap/>
            <w:vAlign w:val="center"/>
            <w:hideMark/>
          </w:tcPr>
          <w:p w14:paraId="59142548" w14:textId="77777777" w:rsidR="00A33126" w:rsidRPr="00FF1FE4" w:rsidRDefault="00A33126" w:rsidP="00A33126">
            <w:pPr>
              <w:jc w:val="center"/>
              <w:rPr>
                <w:rFonts w:eastAsia="Times New Roman" w:cs="Times New Roman"/>
                <w:color w:val="000000"/>
                <w:sz w:val="20"/>
                <w:szCs w:val="20"/>
                <w:lang w:eastAsia="es-GT"/>
                <w14:ligatures w14:val="none"/>
              </w:rPr>
            </w:pPr>
            <w:r w:rsidRPr="00FF1FE4">
              <w:rPr>
                <w:rFonts w:eastAsia="Times New Roman" w:cs="Times New Roman"/>
                <w:color w:val="000000"/>
                <w:sz w:val="20"/>
                <w:szCs w:val="20"/>
                <w:lang w:eastAsia="es-GT"/>
                <w14:ligatures w14:val="none"/>
              </w:rPr>
              <w:t>26</w:t>
            </w:r>
          </w:p>
        </w:tc>
      </w:tr>
      <w:tr w:rsidR="00A33126" w:rsidRPr="00A33126" w14:paraId="2E5F180C" w14:textId="77777777" w:rsidTr="00A74218">
        <w:trPr>
          <w:trHeight w:val="264"/>
          <w:jc w:val="center"/>
        </w:trPr>
        <w:tc>
          <w:tcPr>
            <w:tcW w:w="4812" w:type="dxa"/>
            <w:tcBorders>
              <w:top w:val="nil"/>
              <w:left w:val="single" w:sz="4" w:space="0" w:color="auto"/>
              <w:bottom w:val="single" w:sz="4" w:space="0" w:color="auto"/>
              <w:right w:val="single" w:sz="4" w:space="0" w:color="auto"/>
            </w:tcBorders>
            <w:noWrap/>
            <w:vAlign w:val="center"/>
            <w:hideMark/>
          </w:tcPr>
          <w:p w14:paraId="62875080" w14:textId="77777777" w:rsidR="00A33126" w:rsidRPr="00FF1FE4" w:rsidRDefault="00A33126" w:rsidP="00A33126">
            <w:pPr>
              <w:jc w:val="center"/>
              <w:rPr>
                <w:rFonts w:eastAsia="Times New Roman" w:cs="Times New Roman"/>
                <w:color w:val="000000"/>
                <w:sz w:val="20"/>
                <w:szCs w:val="20"/>
                <w:lang w:eastAsia="es-GT"/>
                <w14:ligatures w14:val="none"/>
              </w:rPr>
            </w:pPr>
            <w:r w:rsidRPr="00FF1FE4">
              <w:rPr>
                <w:rFonts w:eastAsia="Times New Roman" w:cs="Times New Roman"/>
                <w:color w:val="000000"/>
                <w:sz w:val="20"/>
                <w:szCs w:val="20"/>
                <w:lang w:eastAsia="es-GT"/>
                <w14:ligatures w14:val="none"/>
              </w:rPr>
              <w:t>Busco videos o imágenes en internet</w:t>
            </w:r>
          </w:p>
        </w:tc>
        <w:tc>
          <w:tcPr>
            <w:tcW w:w="368" w:type="dxa"/>
            <w:tcBorders>
              <w:top w:val="nil"/>
              <w:left w:val="nil"/>
              <w:bottom w:val="single" w:sz="4" w:space="0" w:color="auto"/>
              <w:right w:val="single" w:sz="4" w:space="0" w:color="auto"/>
            </w:tcBorders>
            <w:noWrap/>
            <w:vAlign w:val="center"/>
            <w:hideMark/>
          </w:tcPr>
          <w:p w14:paraId="7C283AA7" w14:textId="77777777" w:rsidR="00A33126" w:rsidRPr="00FF1FE4" w:rsidRDefault="00A33126" w:rsidP="00A33126">
            <w:pPr>
              <w:jc w:val="center"/>
              <w:rPr>
                <w:rFonts w:eastAsia="Times New Roman" w:cs="Times New Roman"/>
                <w:color w:val="000000"/>
                <w:sz w:val="20"/>
                <w:szCs w:val="20"/>
                <w:lang w:eastAsia="es-GT"/>
                <w14:ligatures w14:val="none"/>
              </w:rPr>
            </w:pPr>
            <w:r w:rsidRPr="00FF1FE4">
              <w:rPr>
                <w:rFonts w:eastAsia="Times New Roman" w:cs="Times New Roman"/>
                <w:color w:val="000000"/>
                <w:sz w:val="20"/>
                <w:szCs w:val="20"/>
                <w:lang w:eastAsia="es-GT"/>
                <w14:ligatures w14:val="none"/>
              </w:rPr>
              <w:t>51</w:t>
            </w:r>
          </w:p>
        </w:tc>
      </w:tr>
      <w:tr w:rsidR="00A33126" w:rsidRPr="00A33126" w14:paraId="58FC7DB9" w14:textId="77777777" w:rsidTr="00A74218">
        <w:trPr>
          <w:trHeight w:val="264"/>
          <w:jc w:val="center"/>
        </w:trPr>
        <w:tc>
          <w:tcPr>
            <w:tcW w:w="4812" w:type="dxa"/>
            <w:tcBorders>
              <w:top w:val="nil"/>
              <w:left w:val="single" w:sz="4" w:space="0" w:color="auto"/>
              <w:bottom w:val="single" w:sz="4" w:space="0" w:color="auto"/>
              <w:right w:val="single" w:sz="4" w:space="0" w:color="auto"/>
            </w:tcBorders>
            <w:noWrap/>
            <w:vAlign w:val="center"/>
            <w:hideMark/>
          </w:tcPr>
          <w:p w14:paraId="112A561C" w14:textId="77777777" w:rsidR="00A33126" w:rsidRPr="00FF1FE4" w:rsidRDefault="00A33126" w:rsidP="00A33126">
            <w:pPr>
              <w:jc w:val="center"/>
              <w:rPr>
                <w:rFonts w:eastAsia="Times New Roman" w:cs="Times New Roman"/>
                <w:color w:val="000000"/>
                <w:sz w:val="20"/>
                <w:szCs w:val="20"/>
                <w:lang w:eastAsia="es-GT"/>
                <w14:ligatures w14:val="none"/>
              </w:rPr>
            </w:pPr>
            <w:r w:rsidRPr="00FF1FE4">
              <w:rPr>
                <w:rFonts w:eastAsia="Times New Roman" w:cs="Times New Roman"/>
                <w:color w:val="000000"/>
                <w:sz w:val="20"/>
                <w:szCs w:val="20"/>
                <w:lang w:eastAsia="es-GT"/>
                <w14:ligatures w14:val="none"/>
              </w:rPr>
              <w:t>Le pregunto a un compañero</w:t>
            </w:r>
          </w:p>
        </w:tc>
        <w:tc>
          <w:tcPr>
            <w:tcW w:w="368" w:type="dxa"/>
            <w:tcBorders>
              <w:top w:val="nil"/>
              <w:left w:val="nil"/>
              <w:bottom w:val="single" w:sz="4" w:space="0" w:color="auto"/>
              <w:right w:val="single" w:sz="4" w:space="0" w:color="auto"/>
            </w:tcBorders>
            <w:noWrap/>
            <w:vAlign w:val="center"/>
            <w:hideMark/>
          </w:tcPr>
          <w:p w14:paraId="20362A2B" w14:textId="77777777" w:rsidR="00A33126" w:rsidRPr="00FF1FE4" w:rsidRDefault="00A33126" w:rsidP="00A33126">
            <w:pPr>
              <w:jc w:val="center"/>
              <w:rPr>
                <w:rFonts w:eastAsia="Times New Roman" w:cs="Times New Roman"/>
                <w:color w:val="000000"/>
                <w:sz w:val="20"/>
                <w:szCs w:val="20"/>
                <w:lang w:eastAsia="es-GT"/>
                <w14:ligatures w14:val="none"/>
              </w:rPr>
            </w:pPr>
            <w:r w:rsidRPr="00FF1FE4">
              <w:rPr>
                <w:rFonts w:eastAsia="Times New Roman" w:cs="Times New Roman"/>
                <w:color w:val="000000"/>
                <w:sz w:val="20"/>
                <w:szCs w:val="20"/>
                <w:lang w:eastAsia="es-GT"/>
                <w14:ligatures w14:val="none"/>
              </w:rPr>
              <w:t>15</w:t>
            </w:r>
          </w:p>
        </w:tc>
      </w:tr>
      <w:tr w:rsidR="00A33126" w:rsidRPr="00A33126" w14:paraId="4D486453" w14:textId="77777777" w:rsidTr="00A74218">
        <w:trPr>
          <w:trHeight w:val="264"/>
          <w:jc w:val="center"/>
        </w:trPr>
        <w:tc>
          <w:tcPr>
            <w:tcW w:w="4812" w:type="dxa"/>
            <w:tcBorders>
              <w:top w:val="nil"/>
              <w:left w:val="single" w:sz="4" w:space="0" w:color="auto"/>
              <w:bottom w:val="single" w:sz="4" w:space="0" w:color="auto"/>
              <w:right w:val="single" w:sz="4" w:space="0" w:color="auto"/>
            </w:tcBorders>
            <w:noWrap/>
            <w:vAlign w:val="center"/>
            <w:hideMark/>
          </w:tcPr>
          <w:p w14:paraId="697014B2" w14:textId="77777777" w:rsidR="00A33126" w:rsidRPr="00FF1FE4" w:rsidRDefault="00A33126" w:rsidP="00A33126">
            <w:pPr>
              <w:jc w:val="center"/>
              <w:rPr>
                <w:rFonts w:eastAsia="Times New Roman" w:cs="Times New Roman"/>
                <w:color w:val="000000"/>
                <w:sz w:val="20"/>
                <w:szCs w:val="20"/>
                <w:lang w:eastAsia="es-GT"/>
                <w14:ligatures w14:val="none"/>
              </w:rPr>
            </w:pPr>
            <w:r w:rsidRPr="00FF1FE4">
              <w:rPr>
                <w:rFonts w:eastAsia="Times New Roman" w:cs="Times New Roman"/>
                <w:color w:val="000000"/>
                <w:sz w:val="20"/>
                <w:szCs w:val="20"/>
                <w:lang w:eastAsia="es-GT"/>
                <w14:ligatures w14:val="none"/>
              </w:rPr>
              <w:t>Intento por prueba y error sin ayuda</w:t>
            </w:r>
          </w:p>
        </w:tc>
        <w:tc>
          <w:tcPr>
            <w:tcW w:w="368" w:type="dxa"/>
            <w:tcBorders>
              <w:top w:val="nil"/>
              <w:left w:val="nil"/>
              <w:bottom w:val="single" w:sz="4" w:space="0" w:color="auto"/>
              <w:right w:val="single" w:sz="4" w:space="0" w:color="auto"/>
            </w:tcBorders>
            <w:noWrap/>
            <w:vAlign w:val="center"/>
            <w:hideMark/>
          </w:tcPr>
          <w:p w14:paraId="0BD6DF7D" w14:textId="77777777" w:rsidR="00A33126" w:rsidRPr="00FF1FE4" w:rsidRDefault="00A33126" w:rsidP="00A33126">
            <w:pPr>
              <w:jc w:val="center"/>
              <w:rPr>
                <w:rFonts w:eastAsia="Times New Roman" w:cs="Times New Roman"/>
                <w:color w:val="000000"/>
                <w:sz w:val="20"/>
                <w:szCs w:val="20"/>
                <w:lang w:eastAsia="es-GT"/>
                <w14:ligatures w14:val="none"/>
              </w:rPr>
            </w:pPr>
            <w:r w:rsidRPr="00FF1FE4">
              <w:rPr>
                <w:rFonts w:eastAsia="Times New Roman" w:cs="Times New Roman"/>
                <w:color w:val="000000"/>
                <w:sz w:val="20"/>
                <w:szCs w:val="20"/>
                <w:lang w:eastAsia="es-GT"/>
                <w14:ligatures w14:val="none"/>
              </w:rPr>
              <w:t>10</w:t>
            </w:r>
          </w:p>
        </w:tc>
      </w:tr>
    </w:tbl>
    <w:p w14:paraId="354533F8" w14:textId="4A1621D3" w:rsidR="00C8346D" w:rsidRDefault="00C8346D" w:rsidP="004A3587">
      <w:pPr>
        <w:pStyle w:val="Tesis"/>
        <w:spacing w:line="276" w:lineRule="auto"/>
        <w:jc w:val="center"/>
        <w:rPr>
          <w:rFonts w:eastAsia="Times New Roman" w:cs="Times New Roman"/>
          <w:szCs w:val="24"/>
        </w:rPr>
      </w:pPr>
      <w:r>
        <w:rPr>
          <w:b/>
          <w:bCs/>
        </w:rPr>
        <w:t>Tabla</w:t>
      </w:r>
      <w:r w:rsidRPr="00355FA8">
        <w:rPr>
          <w:b/>
          <w:bCs/>
        </w:rPr>
        <w:t xml:space="preserve"> </w:t>
      </w:r>
      <w:r>
        <w:rPr>
          <w:b/>
          <w:bCs/>
        </w:rPr>
        <w:t>12</w:t>
      </w:r>
      <w:r w:rsidRPr="00A424F9">
        <w:t xml:space="preserve">. </w:t>
      </w:r>
      <w:r w:rsidR="004A3587" w:rsidRPr="004A3587">
        <w:rPr>
          <w:i/>
          <w:iCs/>
        </w:rPr>
        <w:t>Acción principal ante la dificultad para trasladar un diagrama al montaje</w:t>
      </w:r>
      <w:r w:rsidRPr="00355FA8">
        <w:rPr>
          <w:i/>
          <w:iCs/>
        </w:rPr>
        <w:t>.</w:t>
      </w:r>
      <w:r w:rsidR="004A3587">
        <w:br/>
      </w:r>
      <w:r>
        <w:t>Fuente: Elaboración propia.</w:t>
      </w:r>
    </w:p>
    <w:p w14:paraId="6B2BB3BD" w14:textId="77777777" w:rsidR="00A33126" w:rsidRDefault="00A33126" w:rsidP="00AD5600">
      <w:pPr>
        <w:pStyle w:val="Tesis"/>
      </w:pPr>
    </w:p>
    <w:p w14:paraId="42496017" w14:textId="77777777" w:rsidR="00355AC5" w:rsidRDefault="00355AC5" w:rsidP="00355AC5">
      <w:pPr>
        <w:pStyle w:val="Tesis"/>
        <w:ind w:firstLine="709"/>
      </w:pPr>
      <w:r>
        <w:t>Ante la dificultad para trasladar un diagrama al montaje, 51 estudiantes afirmaron buscar videos o imágenes en internet (50.0%), 26 consultar directamente al docente (25.5%), 15 preguntar a un compañero (14.7%) y 10 intentar resolverlo por prueba y error sin ayuda (9.8%).</w:t>
      </w:r>
    </w:p>
    <w:p w14:paraId="45C119E7" w14:textId="77777777" w:rsidR="00355AC5" w:rsidRDefault="00355AC5" w:rsidP="00355AC5">
      <w:pPr>
        <w:pStyle w:val="Tesis"/>
        <w:ind w:firstLine="709"/>
      </w:pPr>
    </w:p>
    <w:p w14:paraId="1DC92BE2" w14:textId="7B0F99B3" w:rsidR="00D30420" w:rsidRDefault="00355AC5" w:rsidP="00355AC5">
      <w:pPr>
        <w:pStyle w:val="Tesis"/>
        <w:ind w:firstLine="709"/>
      </w:pPr>
      <w:r w:rsidRPr="00355AC5">
        <w:t>Que la mitad de los encuestados utilice recursos visuales en internet para aprender demuestra que prefieren comprender los conceptos observando ejemplos e imágenes. Sin embargo, estos recursos suelen ser generales y no siempre coinciden con el circuito específico que necesitan montar. La aplicación busca solucionar este problema al reunir en una sola herramienta el apoyo visual e interactivo que los estudiantes suelen buscar en distintos lugares, ofreciéndoles una guía adaptada al circuito que están trabajando en cada momento.</w:t>
      </w:r>
    </w:p>
    <w:p w14:paraId="0C49F948" w14:textId="1DBB9C27" w:rsidR="00A33126" w:rsidRDefault="00466382" w:rsidP="00AD5600">
      <w:pPr>
        <w:pStyle w:val="Tesis"/>
        <w:rPr>
          <w:b/>
          <w:bCs/>
        </w:rPr>
      </w:pPr>
      <w:bookmarkStart w:id="141" w:name="_Toc232237053"/>
      <w:bookmarkStart w:id="142" w:name="_Toc232237187"/>
      <w:r w:rsidRPr="00466382">
        <w:rPr>
          <w:rStyle w:val="Heading4Char"/>
          <w:rFonts w:eastAsiaTheme="minorHAnsi"/>
        </w:rPr>
        <w:lastRenderedPageBreak/>
        <w:t xml:space="preserve">1.13.5.2.7 Pregunta </w:t>
      </w:r>
      <w:r w:rsidR="00F41294" w:rsidRPr="00466382">
        <w:rPr>
          <w:rStyle w:val="Heading4Char"/>
          <w:rFonts w:eastAsiaTheme="minorHAnsi"/>
        </w:rPr>
        <w:t>7</w:t>
      </w:r>
      <w:bookmarkEnd w:id="141"/>
      <w:bookmarkEnd w:id="142"/>
      <w:r w:rsidR="00F41294" w:rsidRPr="00E7738B">
        <w:rPr>
          <w:b/>
          <w:bCs/>
        </w:rPr>
        <w:t>. ¿Cuenta con materiales propios (</w:t>
      </w:r>
      <w:proofErr w:type="spellStart"/>
      <w:r w:rsidR="00F41294" w:rsidRPr="00E7738B">
        <w:rPr>
          <w:b/>
          <w:bCs/>
        </w:rPr>
        <w:t>protoboard</w:t>
      </w:r>
      <w:proofErr w:type="spellEnd"/>
      <w:r w:rsidR="00F41294" w:rsidRPr="00E7738B">
        <w:rPr>
          <w:b/>
          <w:bCs/>
        </w:rPr>
        <w:t>, componentes electrónicos, cables) para practicar el montaje de circuitos fuera del horario de clases?</w:t>
      </w:r>
    </w:p>
    <w:p w14:paraId="654E95B7" w14:textId="77777777" w:rsidR="00E7738B" w:rsidRPr="00E7738B" w:rsidRDefault="00E7738B" w:rsidP="00AD5600">
      <w:pPr>
        <w:pStyle w:val="Tesis"/>
        <w:rPr>
          <w:b/>
          <w:bCs/>
        </w:rPr>
      </w:pPr>
    </w:p>
    <w:p w14:paraId="13A1BAF6" w14:textId="44E685F9" w:rsidR="00F41294" w:rsidRDefault="00F41294" w:rsidP="00A74218">
      <w:pPr>
        <w:pStyle w:val="Tesis"/>
        <w:jc w:val="center"/>
      </w:pPr>
      <w:r>
        <w:rPr>
          <w:noProof/>
        </w:rPr>
        <w:drawing>
          <wp:inline distT="0" distB="0" distL="0" distR="0" wp14:anchorId="5AAE88C8" wp14:editId="71A1809F">
            <wp:extent cx="5523452" cy="2072081"/>
            <wp:effectExtent l="0" t="0" r="1270" b="4445"/>
            <wp:docPr id="32107863" name="Chart 1">
              <a:extLst xmlns:a="http://schemas.openxmlformats.org/drawingml/2006/main">
                <a:ext uri="{FF2B5EF4-FFF2-40B4-BE49-F238E27FC236}">
                  <a16:creationId xmlns:a16="http://schemas.microsoft.com/office/drawing/2014/main" id="{5446C11E-D5CB-D2FD-A30F-95849112ED40}"/>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23"/>
              </a:graphicData>
            </a:graphic>
          </wp:inline>
        </w:drawing>
      </w:r>
    </w:p>
    <w:p w14:paraId="32DCCFEE" w14:textId="2C7CA7B8" w:rsidR="002E614E" w:rsidRDefault="002E614E" w:rsidP="0012227E">
      <w:pPr>
        <w:pStyle w:val="Tesis"/>
        <w:spacing w:line="276" w:lineRule="auto"/>
        <w:jc w:val="center"/>
        <w:rPr>
          <w:rFonts w:eastAsia="Times New Roman" w:cs="Times New Roman"/>
          <w:szCs w:val="24"/>
        </w:rPr>
      </w:pPr>
      <w:r w:rsidRPr="00355FA8">
        <w:rPr>
          <w:b/>
          <w:bCs/>
        </w:rPr>
        <w:t xml:space="preserve">Figura </w:t>
      </w:r>
      <w:r>
        <w:rPr>
          <w:b/>
          <w:bCs/>
        </w:rPr>
        <w:t>11</w:t>
      </w:r>
      <w:r w:rsidRPr="00A424F9">
        <w:t xml:space="preserve">. </w:t>
      </w:r>
      <w:r w:rsidR="0012227E" w:rsidRPr="0012227E">
        <w:rPr>
          <w:i/>
          <w:iCs/>
        </w:rPr>
        <w:t>Proporción de estudiantes según el acceso a materiales</w:t>
      </w:r>
      <w:r w:rsidRPr="00355FA8">
        <w:rPr>
          <w:i/>
          <w:iCs/>
        </w:rPr>
        <w:t>.</w:t>
      </w:r>
      <w:r w:rsidRPr="00A424F9">
        <w:t xml:space="preserve"> </w:t>
      </w:r>
      <w:r>
        <w:t>Fuente: Elaboración propia.</w:t>
      </w:r>
    </w:p>
    <w:tbl>
      <w:tblPr>
        <w:tblW w:w="8735" w:type="dxa"/>
        <w:jc w:val="center"/>
        <w:tblCellMar>
          <w:left w:w="70" w:type="dxa"/>
          <w:right w:w="70" w:type="dxa"/>
        </w:tblCellMar>
        <w:tblLook w:val="04A0" w:firstRow="1" w:lastRow="0" w:firstColumn="1" w:lastColumn="0" w:noHBand="0" w:noVBand="1"/>
      </w:tblPr>
      <w:tblGrid>
        <w:gridCol w:w="8372"/>
        <w:gridCol w:w="363"/>
      </w:tblGrid>
      <w:tr w:rsidR="00F41294" w:rsidRPr="00F41294" w14:paraId="6D369273" w14:textId="77777777" w:rsidTr="00D42A0F">
        <w:trPr>
          <w:trHeight w:val="264"/>
          <w:jc w:val="center"/>
        </w:trPr>
        <w:tc>
          <w:tcPr>
            <w:tcW w:w="8735" w:type="dxa"/>
            <w:gridSpan w:val="2"/>
            <w:tcBorders>
              <w:top w:val="single" w:sz="4" w:space="0" w:color="auto"/>
              <w:left w:val="single" w:sz="4" w:space="0" w:color="auto"/>
              <w:bottom w:val="single" w:sz="4" w:space="0" w:color="auto"/>
              <w:right w:val="single" w:sz="4" w:space="0" w:color="000000"/>
            </w:tcBorders>
            <w:shd w:val="clear" w:color="auto" w:fill="DAE9F7" w:themeFill="text2" w:themeFillTint="1A"/>
            <w:noWrap/>
            <w:vAlign w:val="center"/>
            <w:hideMark/>
          </w:tcPr>
          <w:p w14:paraId="2C37A15F" w14:textId="45B6B108" w:rsidR="00F41294" w:rsidRPr="00FF1FE4" w:rsidRDefault="00F41294" w:rsidP="00F41294">
            <w:pPr>
              <w:jc w:val="center"/>
              <w:rPr>
                <w:rFonts w:eastAsia="Times New Roman" w:cs="Times New Roman"/>
                <w:b/>
                <w:bCs/>
                <w:color w:val="000000"/>
                <w:sz w:val="20"/>
                <w:szCs w:val="20"/>
                <w:lang w:eastAsia="es-GT"/>
                <w14:ligatures w14:val="none"/>
              </w:rPr>
            </w:pPr>
            <w:r w:rsidRPr="00FF1FE4">
              <w:rPr>
                <w:rFonts w:eastAsia="Times New Roman" w:cs="Times New Roman"/>
                <w:b/>
                <w:bCs/>
                <w:color w:val="000000"/>
                <w:sz w:val="20"/>
                <w:szCs w:val="20"/>
                <w:lang w:eastAsia="es-GT"/>
                <w14:ligatures w14:val="none"/>
              </w:rPr>
              <w:t xml:space="preserve">P7. </w:t>
            </w:r>
            <w:r w:rsidR="0091040F" w:rsidRPr="00FF1FE4">
              <w:rPr>
                <w:rFonts w:eastAsia="Times New Roman" w:cs="Times New Roman"/>
                <w:b/>
                <w:bCs/>
                <w:color w:val="000000"/>
                <w:sz w:val="20"/>
                <w:szCs w:val="20"/>
                <w:lang w:eastAsia="es-GT"/>
                <w14:ligatures w14:val="none"/>
              </w:rPr>
              <w:t>Acceso a m</w:t>
            </w:r>
            <w:r w:rsidRPr="00FF1FE4">
              <w:rPr>
                <w:rFonts w:eastAsia="Times New Roman" w:cs="Times New Roman"/>
                <w:b/>
                <w:bCs/>
                <w:color w:val="000000"/>
                <w:sz w:val="20"/>
                <w:szCs w:val="20"/>
                <w:lang w:eastAsia="es-GT"/>
                <w14:ligatures w14:val="none"/>
              </w:rPr>
              <w:t>ateriales propios para practic</w:t>
            </w:r>
            <w:r w:rsidR="002E614E" w:rsidRPr="00FF1FE4">
              <w:rPr>
                <w:rFonts w:eastAsia="Times New Roman" w:cs="Times New Roman"/>
                <w:b/>
                <w:bCs/>
                <w:color w:val="000000"/>
                <w:sz w:val="20"/>
                <w:szCs w:val="20"/>
                <w:lang w:eastAsia="es-GT"/>
                <w14:ligatures w14:val="none"/>
              </w:rPr>
              <w:t>ar</w:t>
            </w:r>
          </w:p>
        </w:tc>
      </w:tr>
      <w:tr w:rsidR="00F41294" w:rsidRPr="00F41294" w14:paraId="1EFC69AB" w14:textId="77777777" w:rsidTr="00D42A0F">
        <w:trPr>
          <w:trHeight w:val="264"/>
          <w:jc w:val="center"/>
        </w:trPr>
        <w:tc>
          <w:tcPr>
            <w:tcW w:w="8372" w:type="dxa"/>
            <w:tcBorders>
              <w:top w:val="nil"/>
              <w:left w:val="single" w:sz="4" w:space="0" w:color="auto"/>
              <w:bottom w:val="single" w:sz="4" w:space="0" w:color="auto"/>
              <w:right w:val="single" w:sz="4" w:space="0" w:color="auto"/>
            </w:tcBorders>
            <w:noWrap/>
            <w:vAlign w:val="center"/>
            <w:hideMark/>
          </w:tcPr>
          <w:p w14:paraId="619D36EB" w14:textId="77777777" w:rsidR="00F41294" w:rsidRPr="00FF1FE4" w:rsidRDefault="00F41294" w:rsidP="00F41294">
            <w:pPr>
              <w:jc w:val="center"/>
              <w:rPr>
                <w:rFonts w:eastAsia="Times New Roman" w:cs="Times New Roman"/>
                <w:color w:val="000000"/>
                <w:sz w:val="20"/>
                <w:szCs w:val="20"/>
                <w:lang w:eastAsia="es-GT"/>
                <w14:ligatures w14:val="none"/>
              </w:rPr>
            </w:pPr>
            <w:r w:rsidRPr="00FF1FE4">
              <w:rPr>
                <w:rFonts w:eastAsia="Times New Roman" w:cs="Times New Roman"/>
                <w:color w:val="000000"/>
                <w:sz w:val="20"/>
                <w:szCs w:val="20"/>
                <w:lang w:eastAsia="es-GT"/>
                <w14:ligatures w14:val="none"/>
              </w:rPr>
              <w:t>Sí, tengo todo el material necesario</w:t>
            </w:r>
          </w:p>
        </w:tc>
        <w:tc>
          <w:tcPr>
            <w:tcW w:w="363" w:type="dxa"/>
            <w:tcBorders>
              <w:top w:val="nil"/>
              <w:left w:val="nil"/>
              <w:bottom w:val="single" w:sz="4" w:space="0" w:color="auto"/>
              <w:right w:val="single" w:sz="4" w:space="0" w:color="auto"/>
            </w:tcBorders>
            <w:noWrap/>
            <w:vAlign w:val="center"/>
            <w:hideMark/>
          </w:tcPr>
          <w:p w14:paraId="6750B9FF" w14:textId="77777777" w:rsidR="00F41294" w:rsidRPr="00FF1FE4" w:rsidRDefault="00F41294" w:rsidP="00F41294">
            <w:pPr>
              <w:jc w:val="center"/>
              <w:rPr>
                <w:rFonts w:eastAsia="Times New Roman" w:cs="Times New Roman"/>
                <w:color w:val="000000"/>
                <w:sz w:val="20"/>
                <w:szCs w:val="20"/>
                <w:lang w:eastAsia="es-GT"/>
                <w14:ligatures w14:val="none"/>
              </w:rPr>
            </w:pPr>
            <w:r w:rsidRPr="00FF1FE4">
              <w:rPr>
                <w:rFonts w:eastAsia="Times New Roman" w:cs="Times New Roman"/>
                <w:color w:val="000000"/>
                <w:sz w:val="20"/>
                <w:szCs w:val="20"/>
                <w:lang w:eastAsia="es-GT"/>
                <w14:ligatures w14:val="none"/>
              </w:rPr>
              <w:t>25</w:t>
            </w:r>
          </w:p>
        </w:tc>
      </w:tr>
      <w:tr w:rsidR="00F41294" w:rsidRPr="00F41294" w14:paraId="3BEB38EB" w14:textId="77777777" w:rsidTr="00D42A0F">
        <w:trPr>
          <w:trHeight w:val="264"/>
          <w:jc w:val="center"/>
        </w:trPr>
        <w:tc>
          <w:tcPr>
            <w:tcW w:w="8372" w:type="dxa"/>
            <w:tcBorders>
              <w:top w:val="nil"/>
              <w:left w:val="single" w:sz="4" w:space="0" w:color="auto"/>
              <w:bottom w:val="single" w:sz="4" w:space="0" w:color="auto"/>
              <w:right w:val="single" w:sz="4" w:space="0" w:color="auto"/>
            </w:tcBorders>
            <w:noWrap/>
            <w:vAlign w:val="center"/>
            <w:hideMark/>
          </w:tcPr>
          <w:p w14:paraId="546E8C87" w14:textId="77777777" w:rsidR="00F41294" w:rsidRPr="00FF1FE4" w:rsidRDefault="00F41294" w:rsidP="00F41294">
            <w:pPr>
              <w:jc w:val="center"/>
              <w:rPr>
                <w:rFonts w:eastAsia="Times New Roman" w:cs="Times New Roman"/>
                <w:color w:val="000000"/>
                <w:sz w:val="20"/>
                <w:szCs w:val="20"/>
                <w:lang w:eastAsia="es-GT"/>
                <w14:ligatures w14:val="none"/>
              </w:rPr>
            </w:pPr>
            <w:r w:rsidRPr="00FF1FE4">
              <w:rPr>
                <w:rFonts w:eastAsia="Times New Roman" w:cs="Times New Roman"/>
                <w:color w:val="000000"/>
                <w:sz w:val="20"/>
                <w:szCs w:val="20"/>
                <w:lang w:eastAsia="es-GT"/>
                <w14:ligatures w14:val="none"/>
              </w:rPr>
              <w:t>Sí, pero solo cuento con materiales básicos</w:t>
            </w:r>
          </w:p>
        </w:tc>
        <w:tc>
          <w:tcPr>
            <w:tcW w:w="363" w:type="dxa"/>
            <w:tcBorders>
              <w:top w:val="nil"/>
              <w:left w:val="nil"/>
              <w:bottom w:val="single" w:sz="4" w:space="0" w:color="auto"/>
              <w:right w:val="single" w:sz="4" w:space="0" w:color="auto"/>
            </w:tcBorders>
            <w:noWrap/>
            <w:vAlign w:val="center"/>
            <w:hideMark/>
          </w:tcPr>
          <w:p w14:paraId="3011F4DB" w14:textId="77777777" w:rsidR="00F41294" w:rsidRPr="00FF1FE4" w:rsidRDefault="00F41294" w:rsidP="00F41294">
            <w:pPr>
              <w:jc w:val="center"/>
              <w:rPr>
                <w:rFonts w:eastAsia="Times New Roman" w:cs="Times New Roman"/>
                <w:color w:val="000000"/>
                <w:sz w:val="20"/>
                <w:szCs w:val="20"/>
                <w:lang w:eastAsia="es-GT"/>
                <w14:ligatures w14:val="none"/>
              </w:rPr>
            </w:pPr>
            <w:r w:rsidRPr="00FF1FE4">
              <w:rPr>
                <w:rFonts w:eastAsia="Times New Roman" w:cs="Times New Roman"/>
                <w:color w:val="000000"/>
                <w:sz w:val="20"/>
                <w:szCs w:val="20"/>
                <w:lang w:eastAsia="es-GT"/>
                <w14:ligatures w14:val="none"/>
              </w:rPr>
              <w:t>46</w:t>
            </w:r>
          </w:p>
        </w:tc>
      </w:tr>
      <w:tr w:rsidR="00F41294" w:rsidRPr="00F41294" w14:paraId="33717BC3" w14:textId="77777777" w:rsidTr="00D42A0F">
        <w:trPr>
          <w:trHeight w:val="264"/>
          <w:jc w:val="center"/>
        </w:trPr>
        <w:tc>
          <w:tcPr>
            <w:tcW w:w="8372" w:type="dxa"/>
            <w:tcBorders>
              <w:top w:val="nil"/>
              <w:left w:val="single" w:sz="4" w:space="0" w:color="auto"/>
              <w:bottom w:val="single" w:sz="4" w:space="0" w:color="auto"/>
              <w:right w:val="single" w:sz="4" w:space="0" w:color="auto"/>
            </w:tcBorders>
            <w:noWrap/>
            <w:vAlign w:val="center"/>
            <w:hideMark/>
          </w:tcPr>
          <w:p w14:paraId="49F37486" w14:textId="77777777" w:rsidR="00F41294" w:rsidRPr="00FF1FE4" w:rsidRDefault="00F41294" w:rsidP="00F41294">
            <w:pPr>
              <w:jc w:val="center"/>
              <w:rPr>
                <w:rFonts w:eastAsia="Times New Roman" w:cs="Times New Roman"/>
                <w:color w:val="000000"/>
                <w:sz w:val="20"/>
                <w:szCs w:val="20"/>
                <w:lang w:eastAsia="es-GT"/>
                <w14:ligatures w14:val="none"/>
              </w:rPr>
            </w:pPr>
            <w:r w:rsidRPr="00FF1FE4">
              <w:rPr>
                <w:rFonts w:eastAsia="Times New Roman" w:cs="Times New Roman"/>
                <w:color w:val="000000"/>
                <w:sz w:val="20"/>
                <w:szCs w:val="20"/>
                <w:lang w:eastAsia="es-GT"/>
                <w14:ligatures w14:val="none"/>
              </w:rPr>
              <w:t>No, solo practico cuando el docente o compañeros facilitan los materiales en clase</w:t>
            </w:r>
          </w:p>
        </w:tc>
        <w:tc>
          <w:tcPr>
            <w:tcW w:w="363" w:type="dxa"/>
            <w:tcBorders>
              <w:top w:val="nil"/>
              <w:left w:val="nil"/>
              <w:bottom w:val="single" w:sz="4" w:space="0" w:color="auto"/>
              <w:right w:val="single" w:sz="4" w:space="0" w:color="auto"/>
            </w:tcBorders>
            <w:noWrap/>
            <w:vAlign w:val="center"/>
            <w:hideMark/>
          </w:tcPr>
          <w:p w14:paraId="1BCA1AC3" w14:textId="77777777" w:rsidR="00F41294" w:rsidRPr="00FF1FE4" w:rsidRDefault="00F41294" w:rsidP="00F41294">
            <w:pPr>
              <w:jc w:val="center"/>
              <w:rPr>
                <w:rFonts w:eastAsia="Times New Roman" w:cs="Times New Roman"/>
                <w:color w:val="000000"/>
                <w:sz w:val="20"/>
                <w:szCs w:val="20"/>
                <w:lang w:eastAsia="es-GT"/>
                <w14:ligatures w14:val="none"/>
              </w:rPr>
            </w:pPr>
            <w:r w:rsidRPr="00FF1FE4">
              <w:rPr>
                <w:rFonts w:eastAsia="Times New Roman" w:cs="Times New Roman"/>
                <w:color w:val="000000"/>
                <w:sz w:val="20"/>
                <w:szCs w:val="20"/>
                <w:lang w:eastAsia="es-GT"/>
                <w14:ligatures w14:val="none"/>
              </w:rPr>
              <w:t>26</w:t>
            </w:r>
          </w:p>
        </w:tc>
      </w:tr>
      <w:tr w:rsidR="00F41294" w:rsidRPr="00F41294" w14:paraId="01FD7AE0" w14:textId="77777777" w:rsidTr="00D42A0F">
        <w:trPr>
          <w:trHeight w:val="264"/>
          <w:jc w:val="center"/>
        </w:trPr>
        <w:tc>
          <w:tcPr>
            <w:tcW w:w="8372" w:type="dxa"/>
            <w:tcBorders>
              <w:top w:val="nil"/>
              <w:left w:val="single" w:sz="4" w:space="0" w:color="auto"/>
              <w:bottom w:val="single" w:sz="4" w:space="0" w:color="auto"/>
              <w:right w:val="single" w:sz="4" w:space="0" w:color="auto"/>
            </w:tcBorders>
            <w:noWrap/>
            <w:vAlign w:val="center"/>
            <w:hideMark/>
          </w:tcPr>
          <w:p w14:paraId="23A5C846" w14:textId="77777777" w:rsidR="00F41294" w:rsidRPr="00FF1FE4" w:rsidRDefault="00F41294" w:rsidP="00F41294">
            <w:pPr>
              <w:jc w:val="center"/>
              <w:rPr>
                <w:rFonts w:eastAsia="Times New Roman" w:cs="Times New Roman"/>
                <w:color w:val="000000"/>
                <w:sz w:val="20"/>
                <w:szCs w:val="20"/>
                <w:lang w:eastAsia="es-GT"/>
                <w14:ligatures w14:val="none"/>
              </w:rPr>
            </w:pPr>
            <w:r w:rsidRPr="00FF1FE4">
              <w:rPr>
                <w:rFonts w:eastAsia="Times New Roman" w:cs="Times New Roman"/>
                <w:color w:val="000000"/>
                <w:sz w:val="20"/>
                <w:szCs w:val="20"/>
                <w:lang w:eastAsia="es-GT"/>
                <w14:ligatures w14:val="none"/>
              </w:rPr>
              <w:t>No cuento con materiales para practicar</w:t>
            </w:r>
          </w:p>
        </w:tc>
        <w:tc>
          <w:tcPr>
            <w:tcW w:w="363" w:type="dxa"/>
            <w:tcBorders>
              <w:top w:val="nil"/>
              <w:left w:val="nil"/>
              <w:bottom w:val="single" w:sz="4" w:space="0" w:color="auto"/>
              <w:right w:val="single" w:sz="4" w:space="0" w:color="auto"/>
            </w:tcBorders>
            <w:noWrap/>
            <w:vAlign w:val="center"/>
            <w:hideMark/>
          </w:tcPr>
          <w:p w14:paraId="2A00F681" w14:textId="77777777" w:rsidR="00F41294" w:rsidRPr="00FF1FE4" w:rsidRDefault="00F41294" w:rsidP="00F41294">
            <w:pPr>
              <w:jc w:val="center"/>
              <w:rPr>
                <w:rFonts w:eastAsia="Times New Roman" w:cs="Times New Roman"/>
                <w:color w:val="000000"/>
                <w:sz w:val="20"/>
                <w:szCs w:val="20"/>
                <w:lang w:eastAsia="es-GT"/>
                <w14:ligatures w14:val="none"/>
              </w:rPr>
            </w:pPr>
            <w:r w:rsidRPr="00FF1FE4">
              <w:rPr>
                <w:rFonts w:eastAsia="Times New Roman" w:cs="Times New Roman"/>
                <w:color w:val="000000"/>
                <w:sz w:val="20"/>
                <w:szCs w:val="20"/>
                <w:lang w:eastAsia="es-GT"/>
                <w14:ligatures w14:val="none"/>
              </w:rPr>
              <w:t>5</w:t>
            </w:r>
          </w:p>
        </w:tc>
      </w:tr>
    </w:tbl>
    <w:p w14:paraId="422C1EB3" w14:textId="797E644E" w:rsidR="00D42A0F" w:rsidRDefault="00D42A0F" w:rsidP="0012227E">
      <w:pPr>
        <w:pStyle w:val="Tesis"/>
        <w:spacing w:line="276" w:lineRule="auto"/>
        <w:jc w:val="center"/>
        <w:rPr>
          <w:rFonts w:eastAsia="Times New Roman" w:cs="Times New Roman"/>
          <w:szCs w:val="24"/>
        </w:rPr>
      </w:pPr>
      <w:r>
        <w:rPr>
          <w:b/>
          <w:bCs/>
        </w:rPr>
        <w:t>Tabla</w:t>
      </w:r>
      <w:r w:rsidRPr="00355FA8">
        <w:rPr>
          <w:b/>
          <w:bCs/>
        </w:rPr>
        <w:t xml:space="preserve"> </w:t>
      </w:r>
      <w:r>
        <w:rPr>
          <w:b/>
          <w:bCs/>
        </w:rPr>
        <w:t>13</w:t>
      </w:r>
      <w:r w:rsidRPr="00A424F9">
        <w:t xml:space="preserve">. </w:t>
      </w:r>
      <w:r w:rsidR="0012227E" w:rsidRPr="0012227E">
        <w:rPr>
          <w:i/>
          <w:iCs/>
        </w:rPr>
        <w:t>Disponibilidad de materiales propios para practicar fuera de clase</w:t>
      </w:r>
      <w:r w:rsidRPr="00355FA8">
        <w:rPr>
          <w:i/>
          <w:iCs/>
        </w:rPr>
        <w:t>.</w:t>
      </w:r>
      <w:r w:rsidRPr="00A424F9">
        <w:t xml:space="preserve"> </w:t>
      </w:r>
      <w:r w:rsidR="0012227E">
        <w:br/>
      </w:r>
      <w:r>
        <w:t>Fuente: Elaboración propia.</w:t>
      </w:r>
    </w:p>
    <w:p w14:paraId="2B444F52" w14:textId="77777777" w:rsidR="00F41294" w:rsidRDefault="00F41294" w:rsidP="00AD5600">
      <w:pPr>
        <w:pStyle w:val="Tesis"/>
      </w:pPr>
    </w:p>
    <w:p w14:paraId="220FE46E" w14:textId="77777777" w:rsidR="00016E48" w:rsidRDefault="00016E48" w:rsidP="00016E48">
      <w:pPr>
        <w:pStyle w:val="Tesis"/>
        <w:ind w:firstLine="709"/>
      </w:pPr>
      <w:r>
        <w:t>Sobre la disponibilidad de materiales propios para practicar fuera de clase, 46 estudiantes cuentan únicamente con materiales básicos (45.1%), 26 no poseen materiales propios y solo practican cuando el docente o sus compañeros se los facilitan (25.5%), 25 disponen de todo el material necesario (24.5%) y 5 no cuentan con ningún material para practicar (4.9%).</w:t>
      </w:r>
    </w:p>
    <w:p w14:paraId="1ADDDC96" w14:textId="77777777" w:rsidR="00016E48" w:rsidRDefault="00016E48" w:rsidP="00016E48">
      <w:pPr>
        <w:pStyle w:val="Tesis"/>
        <w:ind w:firstLine="709"/>
      </w:pPr>
    </w:p>
    <w:p w14:paraId="36E7D8C2" w14:textId="77777777" w:rsidR="00E0413C" w:rsidRDefault="00E0413C" w:rsidP="00E0413C">
      <w:pPr>
        <w:pStyle w:val="Tesis"/>
        <w:ind w:firstLine="709"/>
      </w:pPr>
      <w:r w:rsidRPr="00E0413C">
        <w:t>Si se excluye al grupo de estudiantes que cuenta con todos los materiales necesarios, se observa que aproximadamente tres de cada cuatro enfrentan alguna dificultad para acceder a los recursos que necesitan para practicar. Esta falta de materiales limita las oportunidades de aprendizaje fuera del aula y genera diferencias entre quienes pueden adquirir su propio equipo y quienes no. Ante esta situación, la aplicación ofrece apoyo visual mediante modelos tridimensionales que muestran cómo debe realizarse el montaje de un circuito, facilitando la comprensión del proceso incluso cuando no se dispone de todos los componentes físicos.</w:t>
      </w:r>
    </w:p>
    <w:p w14:paraId="034034C3" w14:textId="0D42F6A7" w:rsidR="00F41294" w:rsidRDefault="00466382" w:rsidP="00E0413C">
      <w:pPr>
        <w:pStyle w:val="Tesis"/>
        <w:rPr>
          <w:b/>
          <w:bCs/>
        </w:rPr>
      </w:pPr>
      <w:bookmarkStart w:id="143" w:name="_Toc232237054"/>
      <w:bookmarkStart w:id="144" w:name="_Toc232237188"/>
      <w:r w:rsidRPr="00466382">
        <w:rPr>
          <w:rStyle w:val="Heading4Char"/>
          <w:rFonts w:eastAsiaTheme="minorHAnsi"/>
        </w:rPr>
        <w:lastRenderedPageBreak/>
        <w:t xml:space="preserve">1.13.5.2.8 </w:t>
      </w:r>
      <w:r w:rsidR="00716FA8" w:rsidRPr="00466382">
        <w:rPr>
          <w:rStyle w:val="Heading4Char"/>
          <w:rFonts w:eastAsiaTheme="minorHAnsi"/>
        </w:rPr>
        <w:t>Pregunta 8</w:t>
      </w:r>
      <w:bookmarkEnd w:id="143"/>
      <w:bookmarkEnd w:id="144"/>
      <w:r w:rsidR="00716FA8" w:rsidRPr="00597B5D">
        <w:rPr>
          <w:b/>
          <w:bCs/>
        </w:rPr>
        <w:t>. ¿Qué característica consideraría más importante en una aplicación móvil de apoyo para el aprendizaje de circuitos eléctricos?</w:t>
      </w:r>
    </w:p>
    <w:p w14:paraId="4D5708B2" w14:textId="77777777" w:rsidR="00597B5D" w:rsidRPr="00597B5D" w:rsidRDefault="00597B5D" w:rsidP="00AD5600">
      <w:pPr>
        <w:pStyle w:val="Tesis"/>
        <w:rPr>
          <w:b/>
          <w:bCs/>
        </w:rPr>
      </w:pPr>
    </w:p>
    <w:p w14:paraId="36A21D5C" w14:textId="75541DD2" w:rsidR="00716FA8" w:rsidRDefault="00716FA8" w:rsidP="009E0728">
      <w:pPr>
        <w:pStyle w:val="Tesis"/>
        <w:jc w:val="center"/>
      </w:pPr>
      <w:r>
        <w:rPr>
          <w:noProof/>
        </w:rPr>
        <w:drawing>
          <wp:inline distT="0" distB="0" distL="0" distR="0" wp14:anchorId="3708F92D" wp14:editId="2C144029">
            <wp:extent cx="5503877" cy="1778466"/>
            <wp:effectExtent l="0" t="0" r="1905" b="12700"/>
            <wp:docPr id="868014676" name="Chart 1">
              <a:extLst xmlns:a="http://schemas.openxmlformats.org/drawingml/2006/main">
                <a:ext uri="{FF2B5EF4-FFF2-40B4-BE49-F238E27FC236}">
                  <a16:creationId xmlns:a16="http://schemas.microsoft.com/office/drawing/2014/main" id="{650CF065-252A-0273-525D-78F1DE20ADBB}"/>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24"/>
              </a:graphicData>
            </a:graphic>
          </wp:inline>
        </w:drawing>
      </w:r>
    </w:p>
    <w:p w14:paraId="4078A4A7" w14:textId="15ED1279" w:rsidR="0055470F" w:rsidRDefault="0055470F" w:rsidP="00243EA9">
      <w:pPr>
        <w:pStyle w:val="Tesis"/>
        <w:spacing w:line="276" w:lineRule="auto"/>
        <w:jc w:val="center"/>
        <w:rPr>
          <w:rFonts w:eastAsia="Times New Roman" w:cs="Times New Roman"/>
          <w:szCs w:val="24"/>
        </w:rPr>
      </w:pPr>
      <w:r w:rsidRPr="00355FA8">
        <w:rPr>
          <w:b/>
          <w:bCs/>
        </w:rPr>
        <w:t xml:space="preserve">Figura </w:t>
      </w:r>
      <w:r>
        <w:rPr>
          <w:b/>
          <w:bCs/>
        </w:rPr>
        <w:t>12</w:t>
      </w:r>
      <w:r w:rsidRPr="00A424F9">
        <w:t xml:space="preserve">. </w:t>
      </w:r>
      <w:r w:rsidR="00243EA9" w:rsidRPr="00243EA9">
        <w:rPr>
          <w:i/>
          <w:iCs/>
        </w:rPr>
        <w:t>Proporción de preferencias sobre la característica más importante</w:t>
      </w:r>
      <w:r w:rsidRPr="00355FA8">
        <w:rPr>
          <w:i/>
          <w:iCs/>
        </w:rPr>
        <w:t>.</w:t>
      </w:r>
      <w:r w:rsidRPr="00A424F9">
        <w:t xml:space="preserve"> </w:t>
      </w:r>
      <w:r w:rsidR="00243EA9">
        <w:br/>
      </w:r>
      <w:r>
        <w:t>Fuente: Elaboración propia.</w:t>
      </w:r>
    </w:p>
    <w:tbl>
      <w:tblPr>
        <w:tblW w:w="7068" w:type="dxa"/>
        <w:jc w:val="center"/>
        <w:tblCellMar>
          <w:left w:w="70" w:type="dxa"/>
          <w:right w:w="70" w:type="dxa"/>
        </w:tblCellMar>
        <w:tblLook w:val="04A0" w:firstRow="1" w:lastRow="0" w:firstColumn="1" w:lastColumn="0" w:noHBand="0" w:noVBand="1"/>
      </w:tblPr>
      <w:tblGrid>
        <w:gridCol w:w="6705"/>
        <w:gridCol w:w="363"/>
      </w:tblGrid>
      <w:tr w:rsidR="00716FA8" w:rsidRPr="00716FA8" w14:paraId="2B1BDC33" w14:textId="77777777" w:rsidTr="009320DE">
        <w:trPr>
          <w:trHeight w:val="264"/>
          <w:jc w:val="center"/>
        </w:trPr>
        <w:tc>
          <w:tcPr>
            <w:tcW w:w="7068" w:type="dxa"/>
            <w:gridSpan w:val="2"/>
            <w:tcBorders>
              <w:top w:val="single" w:sz="4" w:space="0" w:color="auto"/>
              <w:left w:val="single" w:sz="4" w:space="0" w:color="auto"/>
              <w:bottom w:val="single" w:sz="4" w:space="0" w:color="auto"/>
              <w:right w:val="single" w:sz="4" w:space="0" w:color="000000"/>
            </w:tcBorders>
            <w:shd w:val="clear" w:color="auto" w:fill="DAE9F7" w:themeFill="text2" w:themeFillTint="1A"/>
            <w:noWrap/>
            <w:vAlign w:val="center"/>
            <w:hideMark/>
          </w:tcPr>
          <w:p w14:paraId="06314474" w14:textId="13B95742" w:rsidR="00716FA8" w:rsidRPr="00FF1FE4" w:rsidRDefault="00716FA8" w:rsidP="00716FA8">
            <w:pPr>
              <w:jc w:val="center"/>
              <w:rPr>
                <w:rFonts w:eastAsia="Times New Roman" w:cs="Times New Roman"/>
                <w:b/>
                <w:bCs/>
                <w:color w:val="000000"/>
                <w:sz w:val="20"/>
                <w:szCs w:val="20"/>
                <w:lang w:eastAsia="es-GT"/>
                <w14:ligatures w14:val="none"/>
              </w:rPr>
            </w:pPr>
            <w:r w:rsidRPr="00FF1FE4">
              <w:rPr>
                <w:rFonts w:eastAsia="Times New Roman" w:cs="Times New Roman"/>
                <w:b/>
                <w:bCs/>
                <w:color w:val="000000"/>
                <w:sz w:val="20"/>
                <w:szCs w:val="20"/>
                <w:lang w:eastAsia="es-GT"/>
                <w14:ligatures w14:val="none"/>
              </w:rPr>
              <w:t>P8. Característica más importante de la ap</w:t>
            </w:r>
            <w:r w:rsidR="0055470F" w:rsidRPr="00FF1FE4">
              <w:rPr>
                <w:rFonts w:eastAsia="Times New Roman" w:cs="Times New Roman"/>
                <w:b/>
                <w:bCs/>
                <w:color w:val="000000"/>
                <w:sz w:val="20"/>
                <w:szCs w:val="20"/>
                <w:lang w:eastAsia="es-GT"/>
                <w14:ligatures w14:val="none"/>
              </w:rPr>
              <w:t>licación</w:t>
            </w:r>
          </w:p>
        </w:tc>
      </w:tr>
      <w:tr w:rsidR="00716FA8" w:rsidRPr="00716FA8" w14:paraId="2A634DF9" w14:textId="77777777" w:rsidTr="00AF3521">
        <w:trPr>
          <w:trHeight w:val="264"/>
          <w:jc w:val="center"/>
        </w:trPr>
        <w:tc>
          <w:tcPr>
            <w:tcW w:w="6705" w:type="dxa"/>
            <w:tcBorders>
              <w:top w:val="nil"/>
              <w:left w:val="single" w:sz="4" w:space="0" w:color="auto"/>
              <w:bottom w:val="single" w:sz="4" w:space="0" w:color="auto"/>
              <w:right w:val="single" w:sz="4" w:space="0" w:color="auto"/>
            </w:tcBorders>
            <w:noWrap/>
            <w:vAlign w:val="center"/>
            <w:hideMark/>
          </w:tcPr>
          <w:p w14:paraId="66DB63FF" w14:textId="77777777" w:rsidR="00716FA8" w:rsidRPr="00FF1FE4" w:rsidRDefault="00716FA8" w:rsidP="00716FA8">
            <w:pPr>
              <w:jc w:val="center"/>
              <w:rPr>
                <w:rFonts w:eastAsia="Times New Roman" w:cs="Times New Roman"/>
                <w:color w:val="000000"/>
                <w:sz w:val="20"/>
                <w:szCs w:val="20"/>
                <w:lang w:eastAsia="es-GT"/>
                <w14:ligatures w14:val="none"/>
              </w:rPr>
            </w:pPr>
            <w:r w:rsidRPr="00FF1FE4">
              <w:rPr>
                <w:rFonts w:eastAsia="Times New Roman" w:cs="Times New Roman"/>
                <w:color w:val="000000"/>
                <w:sz w:val="20"/>
                <w:szCs w:val="20"/>
                <w:lang w:eastAsia="es-GT"/>
                <w14:ligatures w14:val="none"/>
              </w:rPr>
              <w:t xml:space="preserve">Que muestre el montaje en 3D sobre la </w:t>
            </w:r>
            <w:proofErr w:type="spellStart"/>
            <w:r w:rsidRPr="00FF1FE4">
              <w:rPr>
                <w:rFonts w:eastAsia="Times New Roman" w:cs="Times New Roman"/>
                <w:color w:val="000000"/>
                <w:sz w:val="20"/>
                <w:szCs w:val="20"/>
                <w:lang w:eastAsia="es-GT"/>
                <w14:ligatures w14:val="none"/>
              </w:rPr>
              <w:t>protoboard</w:t>
            </w:r>
            <w:proofErr w:type="spellEnd"/>
          </w:p>
        </w:tc>
        <w:tc>
          <w:tcPr>
            <w:tcW w:w="363" w:type="dxa"/>
            <w:tcBorders>
              <w:top w:val="nil"/>
              <w:left w:val="nil"/>
              <w:bottom w:val="single" w:sz="4" w:space="0" w:color="auto"/>
              <w:right w:val="single" w:sz="4" w:space="0" w:color="auto"/>
            </w:tcBorders>
            <w:noWrap/>
            <w:vAlign w:val="center"/>
            <w:hideMark/>
          </w:tcPr>
          <w:p w14:paraId="099814D1" w14:textId="77777777" w:rsidR="00716FA8" w:rsidRPr="00FF1FE4" w:rsidRDefault="00716FA8" w:rsidP="00716FA8">
            <w:pPr>
              <w:jc w:val="center"/>
              <w:rPr>
                <w:rFonts w:eastAsia="Times New Roman" w:cs="Times New Roman"/>
                <w:color w:val="000000"/>
                <w:sz w:val="20"/>
                <w:szCs w:val="20"/>
                <w:lang w:eastAsia="es-GT"/>
                <w14:ligatures w14:val="none"/>
              </w:rPr>
            </w:pPr>
            <w:r w:rsidRPr="00FF1FE4">
              <w:rPr>
                <w:rFonts w:eastAsia="Times New Roman" w:cs="Times New Roman"/>
                <w:color w:val="000000"/>
                <w:sz w:val="20"/>
                <w:szCs w:val="20"/>
                <w:lang w:eastAsia="es-GT"/>
                <w14:ligatures w14:val="none"/>
              </w:rPr>
              <w:t>56</w:t>
            </w:r>
          </w:p>
        </w:tc>
      </w:tr>
      <w:tr w:rsidR="00716FA8" w:rsidRPr="00716FA8" w14:paraId="588A3EFB" w14:textId="77777777" w:rsidTr="00AF3521">
        <w:trPr>
          <w:trHeight w:val="264"/>
          <w:jc w:val="center"/>
        </w:trPr>
        <w:tc>
          <w:tcPr>
            <w:tcW w:w="6705" w:type="dxa"/>
            <w:tcBorders>
              <w:top w:val="nil"/>
              <w:left w:val="single" w:sz="4" w:space="0" w:color="auto"/>
              <w:bottom w:val="single" w:sz="4" w:space="0" w:color="auto"/>
              <w:right w:val="single" w:sz="4" w:space="0" w:color="auto"/>
            </w:tcBorders>
            <w:noWrap/>
            <w:vAlign w:val="center"/>
            <w:hideMark/>
          </w:tcPr>
          <w:p w14:paraId="3EB31E34" w14:textId="77777777" w:rsidR="00716FA8" w:rsidRPr="00FF1FE4" w:rsidRDefault="00716FA8" w:rsidP="00716FA8">
            <w:pPr>
              <w:jc w:val="center"/>
              <w:rPr>
                <w:rFonts w:eastAsia="Times New Roman" w:cs="Times New Roman"/>
                <w:color w:val="000000"/>
                <w:sz w:val="20"/>
                <w:szCs w:val="20"/>
                <w:lang w:eastAsia="es-GT"/>
                <w14:ligatures w14:val="none"/>
              </w:rPr>
            </w:pPr>
            <w:r w:rsidRPr="00FF1FE4">
              <w:rPr>
                <w:rFonts w:eastAsia="Times New Roman" w:cs="Times New Roman"/>
                <w:color w:val="000000"/>
                <w:sz w:val="20"/>
                <w:szCs w:val="20"/>
                <w:lang w:eastAsia="es-GT"/>
                <w14:ligatures w14:val="none"/>
              </w:rPr>
              <w:t>Que reconozca automáticamente los componentes del diagrama</w:t>
            </w:r>
          </w:p>
        </w:tc>
        <w:tc>
          <w:tcPr>
            <w:tcW w:w="363" w:type="dxa"/>
            <w:tcBorders>
              <w:top w:val="nil"/>
              <w:left w:val="nil"/>
              <w:bottom w:val="single" w:sz="4" w:space="0" w:color="auto"/>
              <w:right w:val="single" w:sz="4" w:space="0" w:color="auto"/>
            </w:tcBorders>
            <w:noWrap/>
            <w:vAlign w:val="center"/>
            <w:hideMark/>
          </w:tcPr>
          <w:p w14:paraId="789A7512" w14:textId="77777777" w:rsidR="00716FA8" w:rsidRPr="00FF1FE4" w:rsidRDefault="00716FA8" w:rsidP="00716FA8">
            <w:pPr>
              <w:jc w:val="center"/>
              <w:rPr>
                <w:rFonts w:eastAsia="Times New Roman" w:cs="Times New Roman"/>
                <w:color w:val="000000"/>
                <w:sz w:val="20"/>
                <w:szCs w:val="20"/>
                <w:lang w:eastAsia="es-GT"/>
                <w14:ligatures w14:val="none"/>
              </w:rPr>
            </w:pPr>
            <w:r w:rsidRPr="00FF1FE4">
              <w:rPr>
                <w:rFonts w:eastAsia="Times New Roman" w:cs="Times New Roman"/>
                <w:color w:val="000000"/>
                <w:sz w:val="20"/>
                <w:szCs w:val="20"/>
                <w:lang w:eastAsia="es-GT"/>
                <w14:ligatures w14:val="none"/>
              </w:rPr>
              <w:t>31</w:t>
            </w:r>
          </w:p>
        </w:tc>
      </w:tr>
      <w:tr w:rsidR="00716FA8" w:rsidRPr="00716FA8" w14:paraId="73E4169D" w14:textId="77777777" w:rsidTr="00AF3521">
        <w:trPr>
          <w:trHeight w:val="264"/>
          <w:jc w:val="center"/>
        </w:trPr>
        <w:tc>
          <w:tcPr>
            <w:tcW w:w="6705" w:type="dxa"/>
            <w:tcBorders>
              <w:top w:val="nil"/>
              <w:left w:val="single" w:sz="4" w:space="0" w:color="auto"/>
              <w:bottom w:val="single" w:sz="4" w:space="0" w:color="auto"/>
              <w:right w:val="single" w:sz="4" w:space="0" w:color="auto"/>
            </w:tcBorders>
            <w:noWrap/>
            <w:vAlign w:val="center"/>
            <w:hideMark/>
          </w:tcPr>
          <w:p w14:paraId="4A9EFE5F" w14:textId="77777777" w:rsidR="00716FA8" w:rsidRPr="00FF1FE4" w:rsidRDefault="00716FA8" w:rsidP="00716FA8">
            <w:pPr>
              <w:jc w:val="center"/>
              <w:rPr>
                <w:rFonts w:eastAsia="Times New Roman" w:cs="Times New Roman"/>
                <w:color w:val="000000"/>
                <w:sz w:val="20"/>
                <w:szCs w:val="20"/>
                <w:lang w:eastAsia="es-GT"/>
                <w14:ligatures w14:val="none"/>
              </w:rPr>
            </w:pPr>
            <w:r w:rsidRPr="00FF1FE4">
              <w:rPr>
                <w:rFonts w:eastAsia="Times New Roman" w:cs="Times New Roman"/>
                <w:color w:val="000000"/>
                <w:sz w:val="20"/>
                <w:szCs w:val="20"/>
                <w:lang w:eastAsia="es-GT"/>
                <w14:ligatures w14:val="none"/>
              </w:rPr>
              <w:t>Que incluya información técnica de cada componente</w:t>
            </w:r>
          </w:p>
        </w:tc>
        <w:tc>
          <w:tcPr>
            <w:tcW w:w="363" w:type="dxa"/>
            <w:tcBorders>
              <w:top w:val="nil"/>
              <w:left w:val="nil"/>
              <w:bottom w:val="single" w:sz="4" w:space="0" w:color="auto"/>
              <w:right w:val="single" w:sz="4" w:space="0" w:color="auto"/>
            </w:tcBorders>
            <w:noWrap/>
            <w:vAlign w:val="center"/>
            <w:hideMark/>
          </w:tcPr>
          <w:p w14:paraId="50915E86" w14:textId="77777777" w:rsidR="00716FA8" w:rsidRPr="00FF1FE4" w:rsidRDefault="00716FA8" w:rsidP="00716FA8">
            <w:pPr>
              <w:jc w:val="center"/>
              <w:rPr>
                <w:rFonts w:eastAsia="Times New Roman" w:cs="Times New Roman"/>
                <w:color w:val="000000"/>
                <w:sz w:val="20"/>
                <w:szCs w:val="20"/>
                <w:lang w:eastAsia="es-GT"/>
                <w14:ligatures w14:val="none"/>
              </w:rPr>
            </w:pPr>
            <w:r w:rsidRPr="00FF1FE4">
              <w:rPr>
                <w:rFonts w:eastAsia="Times New Roman" w:cs="Times New Roman"/>
                <w:color w:val="000000"/>
                <w:sz w:val="20"/>
                <w:szCs w:val="20"/>
                <w:lang w:eastAsia="es-GT"/>
                <w14:ligatures w14:val="none"/>
              </w:rPr>
              <w:t>5</w:t>
            </w:r>
          </w:p>
        </w:tc>
      </w:tr>
      <w:tr w:rsidR="00716FA8" w:rsidRPr="00716FA8" w14:paraId="4BA70F9E" w14:textId="77777777" w:rsidTr="00AF3521">
        <w:trPr>
          <w:trHeight w:val="264"/>
          <w:jc w:val="center"/>
        </w:trPr>
        <w:tc>
          <w:tcPr>
            <w:tcW w:w="6705" w:type="dxa"/>
            <w:tcBorders>
              <w:top w:val="nil"/>
              <w:left w:val="single" w:sz="4" w:space="0" w:color="auto"/>
              <w:bottom w:val="single" w:sz="4" w:space="0" w:color="auto"/>
              <w:right w:val="single" w:sz="4" w:space="0" w:color="auto"/>
            </w:tcBorders>
            <w:noWrap/>
            <w:vAlign w:val="center"/>
            <w:hideMark/>
          </w:tcPr>
          <w:p w14:paraId="1044805F" w14:textId="77777777" w:rsidR="00716FA8" w:rsidRPr="00FF1FE4" w:rsidRDefault="00716FA8" w:rsidP="00716FA8">
            <w:pPr>
              <w:jc w:val="center"/>
              <w:rPr>
                <w:rFonts w:eastAsia="Times New Roman" w:cs="Times New Roman"/>
                <w:color w:val="000000"/>
                <w:sz w:val="20"/>
                <w:szCs w:val="20"/>
                <w:lang w:eastAsia="es-GT"/>
                <w14:ligatures w14:val="none"/>
              </w:rPr>
            </w:pPr>
            <w:r w:rsidRPr="00FF1FE4">
              <w:rPr>
                <w:rFonts w:eastAsia="Times New Roman" w:cs="Times New Roman"/>
                <w:color w:val="000000"/>
                <w:sz w:val="20"/>
                <w:szCs w:val="20"/>
                <w:lang w:eastAsia="es-GT"/>
                <w14:ligatures w14:val="none"/>
              </w:rPr>
              <w:t>Que guarde un historial de los circuitos analizados</w:t>
            </w:r>
          </w:p>
        </w:tc>
        <w:tc>
          <w:tcPr>
            <w:tcW w:w="363" w:type="dxa"/>
            <w:tcBorders>
              <w:top w:val="nil"/>
              <w:left w:val="nil"/>
              <w:bottom w:val="single" w:sz="4" w:space="0" w:color="auto"/>
              <w:right w:val="single" w:sz="4" w:space="0" w:color="auto"/>
            </w:tcBorders>
            <w:noWrap/>
            <w:vAlign w:val="center"/>
            <w:hideMark/>
          </w:tcPr>
          <w:p w14:paraId="2EFD6F64" w14:textId="77777777" w:rsidR="00716FA8" w:rsidRPr="00FF1FE4" w:rsidRDefault="00716FA8" w:rsidP="00716FA8">
            <w:pPr>
              <w:jc w:val="center"/>
              <w:rPr>
                <w:rFonts w:eastAsia="Times New Roman" w:cs="Times New Roman"/>
                <w:color w:val="000000"/>
                <w:sz w:val="20"/>
                <w:szCs w:val="20"/>
                <w:lang w:eastAsia="es-GT"/>
                <w14:ligatures w14:val="none"/>
              </w:rPr>
            </w:pPr>
            <w:r w:rsidRPr="00FF1FE4">
              <w:rPr>
                <w:rFonts w:eastAsia="Times New Roman" w:cs="Times New Roman"/>
                <w:color w:val="000000"/>
                <w:sz w:val="20"/>
                <w:szCs w:val="20"/>
                <w:lang w:eastAsia="es-GT"/>
                <w14:ligatures w14:val="none"/>
              </w:rPr>
              <w:t>10</w:t>
            </w:r>
          </w:p>
        </w:tc>
      </w:tr>
    </w:tbl>
    <w:p w14:paraId="4B818A7E" w14:textId="0565F1AF" w:rsidR="00AF3521" w:rsidRDefault="00AF3521" w:rsidP="00243EA9">
      <w:pPr>
        <w:pStyle w:val="Tesis"/>
        <w:spacing w:line="276" w:lineRule="auto"/>
        <w:jc w:val="center"/>
        <w:rPr>
          <w:rFonts w:eastAsia="Times New Roman" w:cs="Times New Roman"/>
          <w:szCs w:val="24"/>
        </w:rPr>
      </w:pPr>
      <w:r>
        <w:rPr>
          <w:b/>
          <w:bCs/>
        </w:rPr>
        <w:t>Tabla</w:t>
      </w:r>
      <w:r w:rsidRPr="00355FA8">
        <w:rPr>
          <w:b/>
          <w:bCs/>
        </w:rPr>
        <w:t xml:space="preserve"> </w:t>
      </w:r>
      <w:r>
        <w:rPr>
          <w:b/>
          <w:bCs/>
        </w:rPr>
        <w:t>14</w:t>
      </w:r>
      <w:r w:rsidRPr="00A424F9">
        <w:t xml:space="preserve">. </w:t>
      </w:r>
      <w:r w:rsidR="00243EA9" w:rsidRPr="00243EA9">
        <w:rPr>
          <w:i/>
          <w:iCs/>
        </w:rPr>
        <w:t>Característica considerada más importante en la aplicación de apoyo</w:t>
      </w:r>
      <w:r w:rsidRPr="00355FA8">
        <w:rPr>
          <w:i/>
          <w:iCs/>
        </w:rPr>
        <w:t>.</w:t>
      </w:r>
      <w:r w:rsidRPr="00A424F9">
        <w:t xml:space="preserve"> </w:t>
      </w:r>
      <w:r w:rsidR="00243EA9">
        <w:br/>
      </w:r>
      <w:r>
        <w:t>Fuente: Elaboración propia.</w:t>
      </w:r>
    </w:p>
    <w:p w14:paraId="64BAE4F7" w14:textId="77777777" w:rsidR="00716FA8" w:rsidRDefault="00716FA8" w:rsidP="00AD5600">
      <w:pPr>
        <w:pStyle w:val="Tesis"/>
      </w:pPr>
    </w:p>
    <w:p w14:paraId="1A3219EA" w14:textId="77777777" w:rsidR="00016B37" w:rsidRDefault="00016B37" w:rsidP="00016B37">
      <w:pPr>
        <w:pStyle w:val="Tesis"/>
        <w:ind w:firstLine="709"/>
      </w:pPr>
      <w:r>
        <w:t xml:space="preserve">Respecto a la característica considerada más importante en una aplicación de apoyo, 56 estudiantes priorizaron la visualización del montaje en 3D sobre la </w:t>
      </w:r>
      <w:proofErr w:type="spellStart"/>
      <w:r>
        <w:t>protoboard</w:t>
      </w:r>
      <w:proofErr w:type="spellEnd"/>
      <w:r>
        <w:t xml:space="preserve"> (54.9%), 31 el reconocimiento automático de los componentes del diagrama (30.4%), 10 el guardado de un historial de los circuitos analizados (9.8%) y 5 la inclusión de información técnica de cada componente (4.9%).</w:t>
      </w:r>
    </w:p>
    <w:p w14:paraId="3DE24D36" w14:textId="77777777" w:rsidR="00016B37" w:rsidRDefault="00016B37" w:rsidP="00016B37">
      <w:pPr>
        <w:pStyle w:val="Tesis"/>
        <w:ind w:firstLine="709"/>
      </w:pPr>
    </w:p>
    <w:p w14:paraId="39AFE5AC" w14:textId="306FD486" w:rsidR="0055470F" w:rsidRDefault="00016B37" w:rsidP="00016B37">
      <w:pPr>
        <w:pStyle w:val="Tesis"/>
        <w:ind w:firstLine="709"/>
      </w:pPr>
      <w:r w:rsidRPr="00016B37">
        <w:t xml:space="preserve">Las dos características más elegidas por los estudiantes fueron la visualización tridimensional y el reconocimiento automático de componentes, las cuales reúnen más del 85% de las preferencias. Esto coincide directamente con las funciones principales que ofrece el proyecto. Esta relación demuestra que la propuesta responde a necesidades reales de los estudiantes, por lo que resulta adecuado enfocar los esfuerzos de desarrollo en estas dos funcionalidades y </w:t>
      </w:r>
      <w:r>
        <w:t>darle menos prioridad a</w:t>
      </w:r>
      <w:r w:rsidRPr="00016B37">
        <w:t xml:space="preserve"> aquellas que generan menor interés.</w:t>
      </w:r>
    </w:p>
    <w:p w14:paraId="106F7C18" w14:textId="48A91DDA" w:rsidR="00716FA8" w:rsidRDefault="00466382" w:rsidP="00AD5600">
      <w:pPr>
        <w:pStyle w:val="Tesis"/>
        <w:rPr>
          <w:b/>
          <w:bCs/>
        </w:rPr>
      </w:pPr>
      <w:bookmarkStart w:id="145" w:name="_Toc232237055"/>
      <w:bookmarkStart w:id="146" w:name="_Toc232237189"/>
      <w:r w:rsidRPr="00466382">
        <w:rPr>
          <w:rStyle w:val="Heading4Char"/>
          <w:rFonts w:eastAsiaTheme="minorHAnsi"/>
        </w:rPr>
        <w:lastRenderedPageBreak/>
        <w:t xml:space="preserve">1.13.5.2.9 </w:t>
      </w:r>
      <w:r w:rsidR="00D1135A" w:rsidRPr="00466382">
        <w:rPr>
          <w:rStyle w:val="Heading4Char"/>
          <w:rFonts w:eastAsiaTheme="minorHAnsi"/>
        </w:rPr>
        <w:t>Pregunta 9</w:t>
      </w:r>
      <w:bookmarkEnd w:id="145"/>
      <w:bookmarkEnd w:id="146"/>
      <w:r w:rsidR="00D1135A" w:rsidRPr="00AF3521">
        <w:rPr>
          <w:b/>
          <w:bCs/>
        </w:rPr>
        <w:t xml:space="preserve">. Si pudiera ver en su teléfono un modelo tridimensional que muestre cómo quedaría un circuito montado en la </w:t>
      </w:r>
      <w:proofErr w:type="spellStart"/>
      <w:r w:rsidR="00D1135A" w:rsidRPr="00AF3521">
        <w:rPr>
          <w:b/>
          <w:bCs/>
        </w:rPr>
        <w:t>protoboard</w:t>
      </w:r>
      <w:proofErr w:type="spellEnd"/>
      <w:r w:rsidR="00D1135A" w:rsidRPr="00AF3521">
        <w:rPr>
          <w:b/>
          <w:bCs/>
        </w:rPr>
        <w:t xml:space="preserve"> antes de armarlo físicamente, ¿qué tan útil cree que sería para su aprendizaje?</w:t>
      </w:r>
    </w:p>
    <w:p w14:paraId="269C2DC7" w14:textId="77777777" w:rsidR="00AF3521" w:rsidRPr="00AF3521" w:rsidRDefault="00AF3521" w:rsidP="00AD5600">
      <w:pPr>
        <w:pStyle w:val="Tesis"/>
        <w:rPr>
          <w:b/>
          <w:bCs/>
        </w:rPr>
      </w:pPr>
    </w:p>
    <w:p w14:paraId="7168AA8D" w14:textId="28D0FC9F" w:rsidR="00D1135A" w:rsidRDefault="00D1135A" w:rsidP="00B60DFD">
      <w:pPr>
        <w:pStyle w:val="Tesis"/>
        <w:jc w:val="center"/>
      </w:pPr>
      <w:r>
        <w:rPr>
          <w:noProof/>
        </w:rPr>
        <w:drawing>
          <wp:inline distT="0" distB="0" distL="0" distR="0" wp14:anchorId="74782DD6" wp14:editId="49EAB6BE">
            <wp:extent cx="3886200" cy="2209800"/>
            <wp:effectExtent l="0" t="0" r="0" b="0"/>
            <wp:docPr id="1286186339" name="Chart 1">
              <a:extLst xmlns:a="http://schemas.openxmlformats.org/drawingml/2006/main">
                <a:ext uri="{FF2B5EF4-FFF2-40B4-BE49-F238E27FC236}">
                  <a16:creationId xmlns:a16="http://schemas.microsoft.com/office/drawing/2014/main" id="{F210947C-F364-6D09-C894-9CB005EB4DEF}"/>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25"/>
              </a:graphicData>
            </a:graphic>
          </wp:inline>
        </w:drawing>
      </w:r>
    </w:p>
    <w:p w14:paraId="58C51C22" w14:textId="2AF21D19" w:rsidR="00AF3521" w:rsidRDefault="00AF3521" w:rsidP="009D1A1D">
      <w:pPr>
        <w:pStyle w:val="Tesis"/>
        <w:spacing w:line="276" w:lineRule="auto"/>
        <w:jc w:val="center"/>
        <w:rPr>
          <w:rFonts w:eastAsia="Times New Roman" w:cs="Times New Roman"/>
          <w:szCs w:val="24"/>
        </w:rPr>
      </w:pPr>
      <w:r w:rsidRPr="00355FA8">
        <w:rPr>
          <w:b/>
          <w:bCs/>
        </w:rPr>
        <w:t xml:space="preserve">Figura </w:t>
      </w:r>
      <w:r>
        <w:rPr>
          <w:b/>
          <w:bCs/>
        </w:rPr>
        <w:t>13</w:t>
      </w:r>
      <w:r w:rsidRPr="00A424F9">
        <w:t xml:space="preserve">. </w:t>
      </w:r>
      <w:r w:rsidR="009D1A1D" w:rsidRPr="009D1A1D">
        <w:rPr>
          <w:i/>
          <w:iCs/>
        </w:rPr>
        <w:t>Distribución de la utilidad percibida del modelo tridimensional</w:t>
      </w:r>
      <w:r w:rsidRPr="00355FA8">
        <w:rPr>
          <w:i/>
          <w:iCs/>
        </w:rPr>
        <w:t>.</w:t>
      </w:r>
      <w:r w:rsidRPr="00A424F9">
        <w:t xml:space="preserve"> </w:t>
      </w:r>
      <w:r w:rsidR="009D1A1D">
        <w:br/>
      </w:r>
      <w:r>
        <w:t>Fuente: Elaboración propia.</w:t>
      </w:r>
    </w:p>
    <w:tbl>
      <w:tblPr>
        <w:tblW w:w="3780" w:type="dxa"/>
        <w:jc w:val="center"/>
        <w:tblCellMar>
          <w:left w:w="70" w:type="dxa"/>
          <w:right w:w="70" w:type="dxa"/>
        </w:tblCellMar>
        <w:tblLook w:val="04A0" w:firstRow="1" w:lastRow="0" w:firstColumn="1" w:lastColumn="0" w:noHBand="0" w:noVBand="1"/>
      </w:tblPr>
      <w:tblGrid>
        <w:gridCol w:w="1359"/>
        <w:gridCol w:w="2421"/>
      </w:tblGrid>
      <w:tr w:rsidR="00D1135A" w:rsidRPr="00D1135A" w14:paraId="55DF1DA4" w14:textId="77777777" w:rsidTr="009320DE">
        <w:trPr>
          <w:trHeight w:val="264"/>
          <w:jc w:val="center"/>
        </w:trPr>
        <w:tc>
          <w:tcPr>
            <w:tcW w:w="3780" w:type="dxa"/>
            <w:gridSpan w:val="2"/>
            <w:tcBorders>
              <w:top w:val="single" w:sz="4" w:space="0" w:color="auto"/>
              <w:left w:val="single" w:sz="4" w:space="0" w:color="auto"/>
              <w:bottom w:val="single" w:sz="4" w:space="0" w:color="auto"/>
              <w:right w:val="single" w:sz="4" w:space="0" w:color="000000"/>
            </w:tcBorders>
            <w:shd w:val="clear" w:color="auto" w:fill="DAE9F7" w:themeFill="text2" w:themeFillTint="1A"/>
            <w:noWrap/>
            <w:vAlign w:val="center"/>
            <w:hideMark/>
          </w:tcPr>
          <w:p w14:paraId="10603508" w14:textId="77777777" w:rsidR="00D1135A" w:rsidRPr="00FF1FE4" w:rsidRDefault="00D1135A" w:rsidP="00D1135A">
            <w:pPr>
              <w:jc w:val="center"/>
              <w:rPr>
                <w:rFonts w:eastAsia="Times New Roman" w:cs="Times New Roman"/>
                <w:b/>
                <w:bCs/>
                <w:color w:val="000000"/>
                <w:sz w:val="20"/>
                <w:szCs w:val="20"/>
                <w:lang w:eastAsia="es-GT"/>
                <w14:ligatures w14:val="none"/>
              </w:rPr>
            </w:pPr>
            <w:r w:rsidRPr="00FF1FE4">
              <w:rPr>
                <w:rFonts w:eastAsia="Times New Roman" w:cs="Times New Roman"/>
                <w:b/>
                <w:bCs/>
                <w:color w:val="000000"/>
                <w:sz w:val="20"/>
                <w:szCs w:val="20"/>
                <w:lang w:eastAsia="es-GT"/>
                <w14:ligatures w14:val="none"/>
              </w:rPr>
              <w:t>P9. Utilidad del modelo 3D (1-5)</w:t>
            </w:r>
          </w:p>
        </w:tc>
      </w:tr>
      <w:tr w:rsidR="00D1135A" w:rsidRPr="00D1135A" w14:paraId="3B52D63B" w14:textId="77777777" w:rsidTr="00B60DFD">
        <w:trPr>
          <w:trHeight w:val="264"/>
          <w:jc w:val="center"/>
        </w:trPr>
        <w:tc>
          <w:tcPr>
            <w:tcW w:w="1359" w:type="dxa"/>
            <w:tcBorders>
              <w:top w:val="nil"/>
              <w:left w:val="single" w:sz="4" w:space="0" w:color="auto"/>
              <w:bottom w:val="single" w:sz="4" w:space="0" w:color="auto"/>
              <w:right w:val="single" w:sz="4" w:space="0" w:color="auto"/>
            </w:tcBorders>
            <w:noWrap/>
            <w:vAlign w:val="center"/>
            <w:hideMark/>
          </w:tcPr>
          <w:p w14:paraId="6B80FD15" w14:textId="77777777" w:rsidR="00D1135A" w:rsidRPr="00FF1FE4" w:rsidRDefault="00D1135A" w:rsidP="00D1135A">
            <w:pPr>
              <w:jc w:val="center"/>
              <w:rPr>
                <w:rFonts w:eastAsia="Times New Roman" w:cs="Times New Roman"/>
                <w:color w:val="000000"/>
                <w:sz w:val="20"/>
                <w:szCs w:val="20"/>
                <w:lang w:eastAsia="es-GT"/>
                <w14:ligatures w14:val="none"/>
              </w:rPr>
            </w:pPr>
            <w:r w:rsidRPr="00FF1FE4">
              <w:rPr>
                <w:rFonts w:eastAsia="Times New Roman" w:cs="Times New Roman"/>
                <w:color w:val="000000"/>
                <w:sz w:val="20"/>
                <w:szCs w:val="20"/>
                <w:lang w:eastAsia="es-GT"/>
                <w14:ligatures w14:val="none"/>
              </w:rPr>
              <w:t>1</w:t>
            </w:r>
          </w:p>
        </w:tc>
        <w:tc>
          <w:tcPr>
            <w:tcW w:w="2421" w:type="dxa"/>
            <w:tcBorders>
              <w:top w:val="nil"/>
              <w:left w:val="nil"/>
              <w:bottom w:val="single" w:sz="4" w:space="0" w:color="auto"/>
              <w:right w:val="single" w:sz="4" w:space="0" w:color="auto"/>
            </w:tcBorders>
            <w:noWrap/>
            <w:vAlign w:val="center"/>
            <w:hideMark/>
          </w:tcPr>
          <w:p w14:paraId="4E7A0D08" w14:textId="77777777" w:rsidR="00D1135A" w:rsidRPr="00FF1FE4" w:rsidRDefault="00D1135A" w:rsidP="00D1135A">
            <w:pPr>
              <w:jc w:val="center"/>
              <w:rPr>
                <w:rFonts w:eastAsia="Times New Roman" w:cs="Times New Roman"/>
                <w:color w:val="000000"/>
                <w:sz w:val="20"/>
                <w:szCs w:val="20"/>
                <w:lang w:eastAsia="es-GT"/>
                <w14:ligatures w14:val="none"/>
              </w:rPr>
            </w:pPr>
            <w:r w:rsidRPr="00FF1FE4">
              <w:rPr>
                <w:rFonts w:eastAsia="Times New Roman" w:cs="Times New Roman"/>
                <w:color w:val="000000"/>
                <w:sz w:val="20"/>
                <w:szCs w:val="20"/>
                <w:lang w:eastAsia="es-GT"/>
                <w14:ligatures w14:val="none"/>
              </w:rPr>
              <w:t>0</w:t>
            </w:r>
          </w:p>
        </w:tc>
      </w:tr>
      <w:tr w:rsidR="00D1135A" w:rsidRPr="00D1135A" w14:paraId="6F4A3D03" w14:textId="77777777" w:rsidTr="00B60DFD">
        <w:trPr>
          <w:trHeight w:val="264"/>
          <w:jc w:val="center"/>
        </w:trPr>
        <w:tc>
          <w:tcPr>
            <w:tcW w:w="1359" w:type="dxa"/>
            <w:tcBorders>
              <w:top w:val="nil"/>
              <w:left w:val="single" w:sz="4" w:space="0" w:color="auto"/>
              <w:bottom w:val="single" w:sz="4" w:space="0" w:color="auto"/>
              <w:right w:val="single" w:sz="4" w:space="0" w:color="auto"/>
            </w:tcBorders>
            <w:noWrap/>
            <w:vAlign w:val="center"/>
            <w:hideMark/>
          </w:tcPr>
          <w:p w14:paraId="73F1659B" w14:textId="77777777" w:rsidR="00D1135A" w:rsidRPr="00FF1FE4" w:rsidRDefault="00D1135A" w:rsidP="00D1135A">
            <w:pPr>
              <w:jc w:val="center"/>
              <w:rPr>
                <w:rFonts w:eastAsia="Times New Roman" w:cs="Times New Roman"/>
                <w:color w:val="000000"/>
                <w:sz w:val="20"/>
                <w:szCs w:val="20"/>
                <w:lang w:eastAsia="es-GT"/>
                <w14:ligatures w14:val="none"/>
              </w:rPr>
            </w:pPr>
            <w:r w:rsidRPr="00FF1FE4">
              <w:rPr>
                <w:rFonts w:eastAsia="Times New Roman" w:cs="Times New Roman"/>
                <w:color w:val="000000"/>
                <w:sz w:val="20"/>
                <w:szCs w:val="20"/>
                <w:lang w:eastAsia="es-GT"/>
                <w14:ligatures w14:val="none"/>
              </w:rPr>
              <w:t>2</w:t>
            </w:r>
          </w:p>
        </w:tc>
        <w:tc>
          <w:tcPr>
            <w:tcW w:w="2421" w:type="dxa"/>
            <w:tcBorders>
              <w:top w:val="nil"/>
              <w:left w:val="nil"/>
              <w:bottom w:val="single" w:sz="4" w:space="0" w:color="auto"/>
              <w:right w:val="single" w:sz="4" w:space="0" w:color="auto"/>
            </w:tcBorders>
            <w:noWrap/>
            <w:vAlign w:val="center"/>
            <w:hideMark/>
          </w:tcPr>
          <w:p w14:paraId="0ED3D2CA" w14:textId="77777777" w:rsidR="00D1135A" w:rsidRPr="00FF1FE4" w:rsidRDefault="00D1135A" w:rsidP="00D1135A">
            <w:pPr>
              <w:jc w:val="center"/>
              <w:rPr>
                <w:rFonts w:eastAsia="Times New Roman" w:cs="Times New Roman"/>
                <w:color w:val="000000"/>
                <w:sz w:val="20"/>
                <w:szCs w:val="20"/>
                <w:lang w:eastAsia="es-GT"/>
                <w14:ligatures w14:val="none"/>
              </w:rPr>
            </w:pPr>
            <w:r w:rsidRPr="00FF1FE4">
              <w:rPr>
                <w:rFonts w:eastAsia="Times New Roman" w:cs="Times New Roman"/>
                <w:color w:val="000000"/>
                <w:sz w:val="20"/>
                <w:szCs w:val="20"/>
                <w:lang w:eastAsia="es-GT"/>
                <w14:ligatures w14:val="none"/>
              </w:rPr>
              <w:t>6</w:t>
            </w:r>
          </w:p>
        </w:tc>
      </w:tr>
      <w:tr w:rsidR="00D1135A" w:rsidRPr="00D1135A" w14:paraId="70EFFA14" w14:textId="77777777" w:rsidTr="00B60DFD">
        <w:trPr>
          <w:trHeight w:val="264"/>
          <w:jc w:val="center"/>
        </w:trPr>
        <w:tc>
          <w:tcPr>
            <w:tcW w:w="1359" w:type="dxa"/>
            <w:tcBorders>
              <w:top w:val="nil"/>
              <w:left w:val="single" w:sz="4" w:space="0" w:color="auto"/>
              <w:bottom w:val="single" w:sz="4" w:space="0" w:color="auto"/>
              <w:right w:val="single" w:sz="4" w:space="0" w:color="auto"/>
            </w:tcBorders>
            <w:noWrap/>
            <w:vAlign w:val="center"/>
            <w:hideMark/>
          </w:tcPr>
          <w:p w14:paraId="0E138DAF" w14:textId="77777777" w:rsidR="00D1135A" w:rsidRPr="00FF1FE4" w:rsidRDefault="00D1135A" w:rsidP="00D1135A">
            <w:pPr>
              <w:jc w:val="center"/>
              <w:rPr>
                <w:rFonts w:eastAsia="Times New Roman" w:cs="Times New Roman"/>
                <w:color w:val="000000"/>
                <w:sz w:val="20"/>
                <w:szCs w:val="20"/>
                <w:lang w:eastAsia="es-GT"/>
                <w14:ligatures w14:val="none"/>
              </w:rPr>
            </w:pPr>
            <w:r w:rsidRPr="00FF1FE4">
              <w:rPr>
                <w:rFonts w:eastAsia="Times New Roman" w:cs="Times New Roman"/>
                <w:color w:val="000000"/>
                <w:sz w:val="20"/>
                <w:szCs w:val="20"/>
                <w:lang w:eastAsia="es-GT"/>
                <w14:ligatures w14:val="none"/>
              </w:rPr>
              <w:t>3</w:t>
            </w:r>
          </w:p>
        </w:tc>
        <w:tc>
          <w:tcPr>
            <w:tcW w:w="2421" w:type="dxa"/>
            <w:tcBorders>
              <w:top w:val="nil"/>
              <w:left w:val="nil"/>
              <w:bottom w:val="single" w:sz="4" w:space="0" w:color="auto"/>
              <w:right w:val="single" w:sz="4" w:space="0" w:color="auto"/>
            </w:tcBorders>
            <w:noWrap/>
            <w:vAlign w:val="center"/>
            <w:hideMark/>
          </w:tcPr>
          <w:p w14:paraId="1F2F3424" w14:textId="77777777" w:rsidR="00D1135A" w:rsidRPr="00FF1FE4" w:rsidRDefault="00D1135A" w:rsidP="00D1135A">
            <w:pPr>
              <w:jc w:val="center"/>
              <w:rPr>
                <w:rFonts w:eastAsia="Times New Roman" w:cs="Times New Roman"/>
                <w:color w:val="000000"/>
                <w:sz w:val="20"/>
                <w:szCs w:val="20"/>
                <w:lang w:eastAsia="es-GT"/>
                <w14:ligatures w14:val="none"/>
              </w:rPr>
            </w:pPr>
            <w:r w:rsidRPr="00FF1FE4">
              <w:rPr>
                <w:rFonts w:eastAsia="Times New Roman" w:cs="Times New Roman"/>
                <w:color w:val="000000"/>
                <w:sz w:val="20"/>
                <w:szCs w:val="20"/>
                <w:lang w:eastAsia="es-GT"/>
                <w14:ligatures w14:val="none"/>
              </w:rPr>
              <w:t>20</w:t>
            </w:r>
          </w:p>
        </w:tc>
      </w:tr>
      <w:tr w:rsidR="00D1135A" w:rsidRPr="00D1135A" w14:paraId="6C62A38D" w14:textId="77777777" w:rsidTr="00B60DFD">
        <w:trPr>
          <w:trHeight w:val="264"/>
          <w:jc w:val="center"/>
        </w:trPr>
        <w:tc>
          <w:tcPr>
            <w:tcW w:w="1359" w:type="dxa"/>
            <w:tcBorders>
              <w:top w:val="nil"/>
              <w:left w:val="single" w:sz="4" w:space="0" w:color="auto"/>
              <w:bottom w:val="single" w:sz="4" w:space="0" w:color="auto"/>
              <w:right w:val="single" w:sz="4" w:space="0" w:color="auto"/>
            </w:tcBorders>
            <w:noWrap/>
            <w:vAlign w:val="center"/>
            <w:hideMark/>
          </w:tcPr>
          <w:p w14:paraId="4159C987" w14:textId="77777777" w:rsidR="00D1135A" w:rsidRPr="00FF1FE4" w:rsidRDefault="00D1135A" w:rsidP="00D1135A">
            <w:pPr>
              <w:jc w:val="center"/>
              <w:rPr>
                <w:rFonts w:eastAsia="Times New Roman" w:cs="Times New Roman"/>
                <w:color w:val="000000"/>
                <w:sz w:val="20"/>
                <w:szCs w:val="20"/>
                <w:lang w:eastAsia="es-GT"/>
                <w14:ligatures w14:val="none"/>
              </w:rPr>
            </w:pPr>
            <w:r w:rsidRPr="00FF1FE4">
              <w:rPr>
                <w:rFonts w:eastAsia="Times New Roman" w:cs="Times New Roman"/>
                <w:color w:val="000000"/>
                <w:sz w:val="20"/>
                <w:szCs w:val="20"/>
                <w:lang w:eastAsia="es-GT"/>
                <w14:ligatures w14:val="none"/>
              </w:rPr>
              <w:t>4</w:t>
            </w:r>
          </w:p>
        </w:tc>
        <w:tc>
          <w:tcPr>
            <w:tcW w:w="2421" w:type="dxa"/>
            <w:tcBorders>
              <w:top w:val="nil"/>
              <w:left w:val="nil"/>
              <w:bottom w:val="single" w:sz="4" w:space="0" w:color="auto"/>
              <w:right w:val="single" w:sz="4" w:space="0" w:color="auto"/>
            </w:tcBorders>
            <w:noWrap/>
            <w:vAlign w:val="center"/>
            <w:hideMark/>
          </w:tcPr>
          <w:p w14:paraId="2C95080D" w14:textId="77777777" w:rsidR="00D1135A" w:rsidRPr="00FF1FE4" w:rsidRDefault="00D1135A" w:rsidP="00D1135A">
            <w:pPr>
              <w:jc w:val="center"/>
              <w:rPr>
                <w:rFonts w:eastAsia="Times New Roman" w:cs="Times New Roman"/>
                <w:color w:val="000000"/>
                <w:sz w:val="20"/>
                <w:szCs w:val="20"/>
                <w:lang w:eastAsia="es-GT"/>
                <w14:ligatures w14:val="none"/>
              </w:rPr>
            </w:pPr>
            <w:r w:rsidRPr="00FF1FE4">
              <w:rPr>
                <w:rFonts w:eastAsia="Times New Roman" w:cs="Times New Roman"/>
                <w:color w:val="000000"/>
                <w:sz w:val="20"/>
                <w:szCs w:val="20"/>
                <w:lang w:eastAsia="es-GT"/>
                <w14:ligatures w14:val="none"/>
              </w:rPr>
              <w:t>15</w:t>
            </w:r>
          </w:p>
        </w:tc>
      </w:tr>
      <w:tr w:rsidR="00D1135A" w:rsidRPr="00D1135A" w14:paraId="37330442" w14:textId="77777777" w:rsidTr="00B60DFD">
        <w:trPr>
          <w:trHeight w:val="264"/>
          <w:jc w:val="center"/>
        </w:trPr>
        <w:tc>
          <w:tcPr>
            <w:tcW w:w="1359" w:type="dxa"/>
            <w:tcBorders>
              <w:top w:val="nil"/>
              <w:left w:val="single" w:sz="4" w:space="0" w:color="auto"/>
              <w:bottom w:val="single" w:sz="4" w:space="0" w:color="auto"/>
              <w:right w:val="single" w:sz="4" w:space="0" w:color="auto"/>
            </w:tcBorders>
            <w:noWrap/>
            <w:vAlign w:val="center"/>
            <w:hideMark/>
          </w:tcPr>
          <w:p w14:paraId="1F294758" w14:textId="77777777" w:rsidR="00D1135A" w:rsidRPr="00FF1FE4" w:rsidRDefault="00D1135A" w:rsidP="00D1135A">
            <w:pPr>
              <w:jc w:val="center"/>
              <w:rPr>
                <w:rFonts w:eastAsia="Times New Roman" w:cs="Times New Roman"/>
                <w:color w:val="000000"/>
                <w:sz w:val="20"/>
                <w:szCs w:val="20"/>
                <w:lang w:eastAsia="es-GT"/>
                <w14:ligatures w14:val="none"/>
              </w:rPr>
            </w:pPr>
            <w:r w:rsidRPr="00FF1FE4">
              <w:rPr>
                <w:rFonts w:eastAsia="Times New Roman" w:cs="Times New Roman"/>
                <w:color w:val="000000"/>
                <w:sz w:val="20"/>
                <w:szCs w:val="20"/>
                <w:lang w:eastAsia="es-GT"/>
                <w14:ligatures w14:val="none"/>
              </w:rPr>
              <w:t>5</w:t>
            </w:r>
          </w:p>
        </w:tc>
        <w:tc>
          <w:tcPr>
            <w:tcW w:w="2421" w:type="dxa"/>
            <w:tcBorders>
              <w:top w:val="nil"/>
              <w:left w:val="nil"/>
              <w:bottom w:val="single" w:sz="4" w:space="0" w:color="auto"/>
              <w:right w:val="single" w:sz="4" w:space="0" w:color="auto"/>
            </w:tcBorders>
            <w:noWrap/>
            <w:vAlign w:val="center"/>
            <w:hideMark/>
          </w:tcPr>
          <w:p w14:paraId="0DA2BCD6" w14:textId="77777777" w:rsidR="00D1135A" w:rsidRPr="00FF1FE4" w:rsidRDefault="00D1135A" w:rsidP="00D1135A">
            <w:pPr>
              <w:jc w:val="center"/>
              <w:rPr>
                <w:rFonts w:eastAsia="Times New Roman" w:cs="Times New Roman"/>
                <w:color w:val="000000"/>
                <w:sz w:val="20"/>
                <w:szCs w:val="20"/>
                <w:lang w:eastAsia="es-GT"/>
                <w14:ligatures w14:val="none"/>
              </w:rPr>
            </w:pPr>
            <w:r w:rsidRPr="00FF1FE4">
              <w:rPr>
                <w:rFonts w:eastAsia="Times New Roman" w:cs="Times New Roman"/>
                <w:color w:val="000000"/>
                <w:sz w:val="20"/>
                <w:szCs w:val="20"/>
                <w:lang w:eastAsia="es-GT"/>
                <w14:ligatures w14:val="none"/>
              </w:rPr>
              <w:t>61</w:t>
            </w:r>
          </w:p>
        </w:tc>
      </w:tr>
    </w:tbl>
    <w:p w14:paraId="21BDEF30" w14:textId="2553006E" w:rsidR="00A4789C" w:rsidRDefault="00A4789C" w:rsidP="009D1A1D">
      <w:pPr>
        <w:pStyle w:val="Tesis"/>
        <w:spacing w:line="276" w:lineRule="auto"/>
        <w:jc w:val="center"/>
        <w:rPr>
          <w:rFonts w:eastAsia="Times New Roman" w:cs="Times New Roman"/>
          <w:szCs w:val="24"/>
        </w:rPr>
      </w:pPr>
      <w:r>
        <w:rPr>
          <w:b/>
          <w:bCs/>
        </w:rPr>
        <w:t>Tabla</w:t>
      </w:r>
      <w:r w:rsidRPr="00355FA8">
        <w:rPr>
          <w:b/>
          <w:bCs/>
        </w:rPr>
        <w:t xml:space="preserve"> </w:t>
      </w:r>
      <w:r>
        <w:rPr>
          <w:b/>
          <w:bCs/>
        </w:rPr>
        <w:t>15</w:t>
      </w:r>
      <w:r w:rsidRPr="00A424F9">
        <w:t xml:space="preserve">. </w:t>
      </w:r>
      <w:r w:rsidR="009D1A1D" w:rsidRPr="009D1A1D">
        <w:rPr>
          <w:i/>
          <w:iCs/>
        </w:rPr>
        <w:t>Utilidad percibida de un modelo tridimensional del circuito</w:t>
      </w:r>
      <w:r w:rsidRPr="00355FA8">
        <w:rPr>
          <w:i/>
          <w:iCs/>
        </w:rPr>
        <w:t>.</w:t>
      </w:r>
      <w:r w:rsidRPr="00A424F9">
        <w:t xml:space="preserve"> </w:t>
      </w:r>
      <w:r w:rsidR="009D1A1D">
        <w:br/>
      </w:r>
      <w:r>
        <w:t>Fuente: Elaboración propia.</w:t>
      </w:r>
    </w:p>
    <w:p w14:paraId="1E4D4CF9" w14:textId="77777777" w:rsidR="00D1135A" w:rsidRDefault="00D1135A" w:rsidP="00AD5600">
      <w:pPr>
        <w:pStyle w:val="Tesis"/>
      </w:pPr>
    </w:p>
    <w:p w14:paraId="44CDD4F6" w14:textId="77777777" w:rsidR="003068D7" w:rsidRDefault="003068D7" w:rsidP="003068D7">
      <w:pPr>
        <w:pStyle w:val="Tesis"/>
        <w:ind w:firstLine="709"/>
      </w:pPr>
      <w:r>
        <w:t>Consultados sobre la utilidad de visualizar en su teléfono un modelo tridimensional del circuito antes de armarlo, mediante una escala del 1 al 5 en la que 5 corresponde a muy útil, 61 estudiantes seleccionaron el nivel 5 (59.8%), 20 el nivel 3 (19.6%), 15 el nivel 4 (14.7%) y 6 el nivel 2 (5.9%), sin registrarse respuestas en el nivel 1.</w:t>
      </w:r>
    </w:p>
    <w:p w14:paraId="24E7F4FC" w14:textId="77777777" w:rsidR="003068D7" w:rsidRDefault="003068D7" w:rsidP="003068D7">
      <w:pPr>
        <w:pStyle w:val="Tesis"/>
        <w:ind w:firstLine="709"/>
      </w:pPr>
    </w:p>
    <w:p w14:paraId="0B3B8417" w14:textId="0FBFA759" w:rsidR="00AF3521" w:rsidRDefault="003068D7" w:rsidP="003068D7">
      <w:pPr>
        <w:pStyle w:val="Tesis"/>
        <w:ind w:firstLine="709"/>
      </w:pPr>
      <w:r w:rsidRPr="003068D7">
        <w:t xml:space="preserve">El hecho de que nadie haya seleccionado el nivel más bajo de valoración y que casi tres cuartas partes de los encuestados hayan elegido los niveles 4 y 5 muestra una opinión muy positiva sobre la propuesta. Estos resultados no solo indican que la herramienta puede ser útil para el aprendizaje, sino también que existe un interés real por utilizarla. </w:t>
      </w:r>
    </w:p>
    <w:p w14:paraId="7C6319E9" w14:textId="3D8D8561" w:rsidR="00D1135A" w:rsidRDefault="00466382" w:rsidP="00AD5600">
      <w:pPr>
        <w:pStyle w:val="Tesis"/>
        <w:rPr>
          <w:b/>
          <w:bCs/>
        </w:rPr>
      </w:pPr>
      <w:bookmarkStart w:id="147" w:name="_Toc232237056"/>
      <w:bookmarkStart w:id="148" w:name="_Toc232237190"/>
      <w:r w:rsidRPr="00466382">
        <w:rPr>
          <w:rStyle w:val="Heading4Char"/>
          <w:rFonts w:eastAsiaTheme="minorHAnsi"/>
        </w:rPr>
        <w:lastRenderedPageBreak/>
        <w:t xml:space="preserve">1.13.5.2.10 </w:t>
      </w:r>
      <w:r w:rsidR="00A75830" w:rsidRPr="00466382">
        <w:rPr>
          <w:rStyle w:val="Heading4Char"/>
          <w:rFonts w:eastAsiaTheme="minorHAnsi"/>
        </w:rPr>
        <w:t>Pregunta 10</w:t>
      </w:r>
      <w:bookmarkEnd w:id="147"/>
      <w:bookmarkEnd w:id="148"/>
      <w:r w:rsidR="00A75830" w:rsidRPr="003068D7">
        <w:rPr>
          <w:b/>
          <w:bCs/>
        </w:rPr>
        <w:t xml:space="preserve">. ¿Ha utilizado alguna aplicación móvil o </w:t>
      </w:r>
      <w:r w:rsidR="00200A75">
        <w:rPr>
          <w:b/>
          <w:bCs/>
        </w:rPr>
        <w:t>programa</w:t>
      </w:r>
      <w:r w:rsidR="00A75830" w:rsidRPr="003068D7">
        <w:rPr>
          <w:b/>
          <w:bCs/>
        </w:rPr>
        <w:t xml:space="preserve"> para apoyar su aprendizaje de circuitos eléctricos?</w:t>
      </w:r>
    </w:p>
    <w:p w14:paraId="46CA6EB7" w14:textId="77777777" w:rsidR="003068D7" w:rsidRPr="003068D7" w:rsidRDefault="003068D7" w:rsidP="00AD5600">
      <w:pPr>
        <w:pStyle w:val="Tesis"/>
        <w:rPr>
          <w:b/>
          <w:bCs/>
        </w:rPr>
      </w:pPr>
    </w:p>
    <w:p w14:paraId="71F2C932" w14:textId="3600A218" w:rsidR="00A75830" w:rsidRDefault="001A6097" w:rsidP="00B60DFD">
      <w:pPr>
        <w:pStyle w:val="Tesis"/>
        <w:jc w:val="center"/>
      </w:pPr>
      <w:r>
        <w:rPr>
          <w:noProof/>
        </w:rPr>
        <w:drawing>
          <wp:inline distT="0" distB="0" distL="0" distR="0" wp14:anchorId="51575300" wp14:editId="36FF2D49">
            <wp:extent cx="4095750" cy="2095500"/>
            <wp:effectExtent l="0" t="0" r="0" b="0"/>
            <wp:docPr id="248641197" name="Chart 1">
              <a:extLst xmlns:a="http://schemas.openxmlformats.org/drawingml/2006/main">
                <a:ext uri="{FF2B5EF4-FFF2-40B4-BE49-F238E27FC236}">
                  <a16:creationId xmlns:a16="http://schemas.microsoft.com/office/drawing/2014/main" id="{E5D8CF6F-18A7-5A23-31F8-C2D0128F2DBE}"/>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26"/>
              </a:graphicData>
            </a:graphic>
          </wp:inline>
        </w:drawing>
      </w:r>
    </w:p>
    <w:p w14:paraId="4A9416FC" w14:textId="43AC97E2" w:rsidR="00A4789C" w:rsidRDefault="00A4789C" w:rsidP="00A14659">
      <w:pPr>
        <w:pStyle w:val="Tesis"/>
        <w:spacing w:line="276" w:lineRule="auto"/>
        <w:jc w:val="center"/>
        <w:rPr>
          <w:rFonts w:eastAsia="Times New Roman" w:cs="Times New Roman"/>
          <w:szCs w:val="24"/>
        </w:rPr>
      </w:pPr>
      <w:r w:rsidRPr="00355FA8">
        <w:rPr>
          <w:b/>
          <w:bCs/>
        </w:rPr>
        <w:t xml:space="preserve">Figura </w:t>
      </w:r>
      <w:r>
        <w:rPr>
          <w:b/>
          <w:bCs/>
        </w:rPr>
        <w:t>14</w:t>
      </w:r>
      <w:r w:rsidRPr="00A424F9">
        <w:t xml:space="preserve">. </w:t>
      </w:r>
      <w:r w:rsidR="00A14659" w:rsidRPr="00A14659">
        <w:rPr>
          <w:i/>
          <w:iCs/>
        </w:rPr>
        <w:t xml:space="preserve">Distribución del uso previo de </w:t>
      </w:r>
      <w:r w:rsidR="00200A75">
        <w:rPr>
          <w:i/>
          <w:iCs/>
        </w:rPr>
        <w:t>programas</w:t>
      </w:r>
      <w:r w:rsidR="00A14659" w:rsidRPr="00A14659">
        <w:rPr>
          <w:i/>
          <w:iCs/>
        </w:rPr>
        <w:t xml:space="preserve"> de apoyo</w:t>
      </w:r>
      <w:r w:rsidRPr="00355FA8">
        <w:rPr>
          <w:i/>
          <w:iCs/>
        </w:rPr>
        <w:t>.</w:t>
      </w:r>
      <w:r w:rsidRPr="00A424F9">
        <w:t xml:space="preserve"> </w:t>
      </w:r>
      <w:r>
        <w:t>Fuente: Elaboración propia.</w:t>
      </w:r>
    </w:p>
    <w:tbl>
      <w:tblPr>
        <w:tblW w:w="5023" w:type="dxa"/>
        <w:jc w:val="center"/>
        <w:tblCellMar>
          <w:left w:w="70" w:type="dxa"/>
          <w:right w:w="70" w:type="dxa"/>
        </w:tblCellMar>
        <w:tblLook w:val="04A0" w:firstRow="1" w:lastRow="0" w:firstColumn="1" w:lastColumn="0" w:noHBand="0" w:noVBand="1"/>
      </w:tblPr>
      <w:tblGrid>
        <w:gridCol w:w="4660"/>
        <w:gridCol w:w="363"/>
      </w:tblGrid>
      <w:tr w:rsidR="001A6097" w:rsidRPr="001A6097" w14:paraId="44D8F1E8" w14:textId="77777777" w:rsidTr="009320DE">
        <w:trPr>
          <w:trHeight w:val="264"/>
          <w:jc w:val="center"/>
        </w:trPr>
        <w:tc>
          <w:tcPr>
            <w:tcW w:w="5023" w:type="dxa"/>
            <w:gridSpan w:val="2"/>
            <w:tcBorders>
              <w:top w:val="single" w:sz="4" w:space="0" w:color="auto"/>
              <w:left w:val="single" w:sz="4" w:space="0" w:color="auto"/>
              <w:bottom w:val="single" w:sz="4" w:space="0" w:color="auto"/>
              <w:right w:val="single" w:sz="4" w:space="0" w:color="000000"/>
            </w:tcBorders>
            <w:shd w:val="clear" w:color="auto" w:fill="DAE9F7" w:themeFill="text2" w:themeFillTint="1A"/>
            <w:noWrap/>
            <w:vAlign w:val="center"/>
            <w:hideMark/>
          </w:tcPr>
          <w:p w14:paraId="37F81F63" w14:textId="2C1BDF23" w:rsidR="001A6097" w:rsidRPr="00FF1FE4" w:rsidRDefault="001A6097" w:rsidP="001A6097">
            <w:pPr>
              <w:jc w:val="center"/>
              <w:rPr>
                <w:rFonts w:eastAsia="Times New Roman" w:cs="Times New Roman"/>
                <w:b/>
                <w:bCs/>
                <w:color w:val="000000"/>
                <w:sz w:val="20"/>
                <w:szCs w:val="20"/>
                <w:lang w:eastAsia="es-GT"/>
                <w14:ligatures w14:val="none"/>
              </w:rPr>
            </w:pPr>
            <w:r w:rsidRPr="00FF1FE4">
              <w:rPr>
                <w:rFonts w:eastAsia="Times New Roman" w:cs="Times New Roman"/>
                <w:b/>
                <w:bCs/>
                <w:color w:val="000000"/>
                <w:sz w:val="20"/>
                <w:szCs w:val="20"/>
                <w:lang w:eastAsia="es-GT"/>
                <w14:ligatures w14:val="none"/>
              </w:rPr>
              <w:t xml:space="preserve">P10. </w:t>
            </w:r>
            <w:r w:rsidR="004D7FDD" w:rsidRPr="00FF1FE4">
              <w:rPr>
                <w:rFonts w:eastAsia="Times New Roman" w:cs="Times New Roman"/>
                <w:b/>
                <w:bCs/>
                <w:color w:val="000000"/>
                <w:sz w:val="20"/>
                <w:szCs w:val="20"/>
                <w:lang w:eastAsia="es-GT"/>
                <w14:ligatures w14:val="none"/>
              </w:rPr>
              <w:t xml:space="preserve">Uso de </w:t>
            </w:r>
            <w:r w:rsidR="00200A75">
              <w:rPr>
                <w:rFonts w:eastAsia="Times New Roman" w:cs="Times New Roman"/>
                <w:b/>
                <w:bCs/>
                <w:color w:val="000000"/>
                <w:sz w:val="20"/>
                <w:szCs w:val="20"/>
                <w:lang w:eastAsia="es-GT"/>
                <w14:ligatures w14:val="none"/>
              </w:rPr>
              <w:t>programas</w:t>
            </w:r>
            <w:r w:rsidR="004D7FDD" w:rsidRPr="00FF1FE4">
              <w:rPr>
                <w:rFonts w:eastAsia="Times New Roman" w:cs="Times New Roman"/>
                <w:b/>
                <w:bCs/>
                <w:color w:val="000000"/>
                <w:sz w:val="20"/>
                <w:szCs w:val="20"/>
                <w:lang w:eastAsia="es-GT"/>
                <w14:ligatures w14:val="none"/>
              </w:rPr>
              <w:t xml:space="preserve"> de apoyo para circuitos</w:t>
            </w:r>
          </w:p>
        </w:tc>
      </w:tr>
      <w:tr w:rsidR="001A6097" w:rsidRPr="001A6097" w14:paraId="4C512731" w14:textId="77777777" w:rsidTr="00A4789C">
        <w:trPr>
          <w:trHeight w:val="264"/>
          <w:jc w:val="center"/>
        </w:trPr>
        <w:tc>
          <w:tcPr>
            <w:tcW w:w="4660" w:type="dxa"/>
            <w:tcBorders>
              <w:top w:val="nil"/>
              <w:left w:val="single" w:sz="4" w:space="0" w:color="auto"/>
              <w:bottom w:val="single" w:sz="4" w:space="0" w:color="auto"/>
              <w:right w:val="single" w:sz="4" w:space="0" w:color="auto"/>
            </w:tcBorders>
            <w:noWrap/>
            <w:vAlign w:val="center"/>
            <w:hideMark/>
          </w:tcPr>
          <w:p w14:paraId="51C51C0F" w14:textId="77777777" w:rsidR="001A6097" w:rsidRPr="00FF1FE4" w:rsidRDefault="001A6097" w:rsidP="001A6097">
            <w:pPr>
              <w:jc w:val="center"/>
              <w:rPr>
                <w:rFonts w:eastAsia="Times New Roman" w:cs="Times New Roman"/>
                <w:color w:val="000000"/>
                <w:sz w:val="20"/>
                <w:szCs w:val="20"/>
                <w:lang w:eastAsia="es-GT"/>
                <w14:ligatures w14:val="none"/>
              </w:rPr>
            </w:pPr>
            <w:r w:rsidRPr="00FF1FE4">
              <w:rPr>
                <w:rFonts w:eastAsia="Times New Roman" w:cs="Times New Roman"/>
                <w:color w:val="000000"/>
                <w:sz w:val="20"/>
                <w:szCs w:val="20"/>
                <w:lang w:eastAsia="es-GT"/>
                <w14:ligatures w14:val="none"/>
              </w:rPr>
              <w:t>Sí, con frecuencia</w:t>
            </w:r>
          </w:p>
        </w:tc>
        <w:tc>
          <w:tcPr>
            <w:tcW w:w="363" w:type="dxa"/>
            <w:tcBorders>
              <w:top w:val="nil"/>
              <w:left w:val="nil"/>
              <w:bottom w:val="single" w:sz="4" w:space="0" w:color="auto"/>
              <w:right w:val="single" w:sz="4" w:space="0" w:color="auto"/>
            </w:tcBorders>
            <w:noWrap/>
            <w:vAlign w:val="center"/>
            <w:hideMark/>
          </w:tcPr>
          <w:p w14:paraId="11D24FEE" w14:textId="77777777" w:rsidR="001A6097" w:rsidRPr="00FF1FE4" w:rsidRDefault="001A6097" w:rsidP="001A6097">
            <w:pPr>
              <w:jc w:val="center"/>
              <w:rPr>
                <w:rFonts w:eastAsia="Times New Roman" w:cs="Times New Roman"/>
                <w:color w:val="000000"/>
                <w:sz w:val="20"/>
                <w:szCs w:val="20"/>
                <w:lang w:eastAsia="es-GT"/>
                <w14:ligatures w14:val="none"/>
              </w:rPr>
            </w:pPr>
            <w:r w:rsidRPr="00FF1FE4">
              <w:rPr>
                <w:rFonts w:eastAsia="Times New Roman" w:cs="Times New Roman"/>
                <w:color w:val="000000"/>
                <w:sz w:val="20"/>
                <w:szCs w:val="20"/>
                <w:lang w:eastAsia="es-GT"/>
                <w14:ligatures w14:val="none"/>
              </w:rPr>
              <w:t>20</w:t>
            </w:r>
          </w:p>
        </w:tc>
      </w:tr>
      <w:tr w:rsidR="001A6097" w:rsidRPr="001A6097" w14:paraId="32571C83" w14:textId="77777777" w:rsidTr="00A4789C">
        <w:trPr>
          <w:trHeight w:val="264"/>
          <w:jc w:val="center"/>
        </w:trPr>
        <w:tc>
          <w:tcPr>
            <w:tcW w:w="4660" w:type="dxa"/>
            <w:tcBorders>
              <w:top w:val="nil"/>
              <w:left w:val="single" w:sz="4" w:space="0" w:color="auto"/>
              <w:bottom w:val="single" w:sz="4" w:space="0" w:color="auto"/>
              <w:right w:val="single" w:sz="4" w:space="0" w:color="auto"/>
            </w:tcBorders>
            <w:noWrap/>
            <w:vAlign w:val="center"/>
            <w:hideMark/>
          </w:tcPr>
          <w:p w14:paraId="60595273" w14:textId="77777777" w:rsidR="001A6097" w:rsidRPr="00FF1FE4" w:rsidRDefault="001A6097" w:rsidP="001A6097">
            <w:pPr>
              <w:jc w:val="center"/>
              <w:rPr>
                <w:rFonts w:eastAsia="Times New Roman" w:cs="Times New Roman"/>
                <w:color w:val="000000"/>
                <w:sz w:val="20"/>
                <w:szCs w:val="20"/>
                <w:lang w:eastAsia="es-GT"/>
                <w14:ligatures w14:val="none"/>
              </w:rPr>
            </w:pPr>
            <w:r w:rsidRPr="00FF1FE4">
              <w:rPr>
                <w:rFonts w:eastAsia="Times New Roman" w:cs="Times New Roman"/>
                <w:color w:val="000000"/>
                <w:sz w:val="20"/>
                <w:szCs w:val="20"/>
                <w:lang w:eastAsia="es-GT"/>
                <w14:ligatures w14:val="none"/>
              </w:rPr>
              <w:t>Sí, pero pocas veces</w:t>
            </w:r>
          </w:p>
        </w:tc>
        <w:tc>
          <w:tcPr>
            <w:tcW w:w="363" w:type="dxa"/>
            <w:tcBorders>
              <w:top w:val="nil"/>
              <w:left w:val="nil"/>
              <w:bottom w:val="single" w:sz="4" w:space="0" w:color="auto"/>
              <w:right w:val="single" w:sz="4" w:space="0" w:color="auto"/>
            </w:tcBorders>
            <w:noWrap/>
            <w:vAlign w:val="center"/>
            <w:hideMark/>
          </w:tcPr>
          <w:p w14:paraId="5DBCE2D6" w14:textId="77777777" w:rsidR="001A6097" w:rsidRPr="00FF1FE4" w:rsidRDefault="001A6097" w:rsidP="001A6097">
            <w:pPr>
              <w:jc w:val="center"/>
              <w:rPr>
                <w:rFonts w:eastAsia="Times New Roman" w:cs="Times New Roman"/>
                <w:color w:val="000000"/>
                <w:sz w:val="20"/>
                <w:szCs w:val="20"/>
                <w:lang w:eastAsia="es-GT"/>
                <w14:ligatures w14:val="none"/>
              </w:rPr>
            </w:pPr>
            <w:r w:rsidRPr="00FF1FE4">
              <w:rPr>
                <w:rFonts w:eastAsia="Times New Roman" w:cs="Times New Roman"/>
                <w:color w:val="000000"/>
                <w:sz w:val="20"/>
                <w:szCs w:val="20"/>
                <w:lang w:eastAsia="es-GT"/>
                <w14:ligatures w14:val="none"/>
              </w:rPr>
              <w:t>20</w:t>
            </w:r>
          </w:p>
        </w:tc>
      </w:tr>
      <w:tr w:rsidR="001A6097" w:rsidRPr="001A6097" w14:paraId="55439D8E" w14:textId="77777777" w:rsidTr="00A4789C">
        <w:trPr>
          <w:trHeight w:val="264"/>
          <w:jc w:val="center"/>
        </w:trPr>
        <w:tc>
          <w:tcPr>
            <w:tcW w:w="4660" w:type="dxa"/>
            <w:tcBorders>
              <w:top w:val="nil"/>
              <w:left w:val="single" w:sz="4" w:space="0" w:color="auto"/>
              <w:bottom w:val="single" w:sz="4" w:space="0" w:color="auto"/>
              <w:right w:val="single" w:sz="4" w:space="0" w:color="auto"/>
            </w:tcBorders>
            <w:noWrap/>
            <w:vAlign w:val="center"/>
            <w:hideMark/>
          </w:tcPr>
          <w:p w14:paraId="52ED8F3A" w14:textId="77777777" w:rsidR="001A6097" w:rsidRPr="00FF1FE4" w:rsidRDefault="001A6097" w:rsidP="001A6097">
            <w:pPr>
              <w:jc w:val="center"/>
              <w:rPr>
                <w:rFonts w:eastAsia="Times New Roman" w:cs="Times New Roman"/>
                <w:color w:val="000000"/>
                <w:sz w:val="20"/>
                <w:szCs w:val="20"/>
                <w:lang w:eastAsia="es-GT"/>
                <w14:ligatures w14:val="none"/>
              </w:rPr>
            </w:pPr>
            <w:r w:rsidRPr="00FF1FE4">
              <w:rPr>
                <w:rFonts w:eastAsia="Times New Roman" w:cs="Times New Roman"/>
                <w:color w:val="000000"/>
                <w:sz w:val="20"/>
                <w:szCs w:val="20"/>
                <w:lang w:eastAsia="es-GT"/>
                <w14:ligatures w14:val="none"/>
              </w:rPr>
              <w:t xml:space="preserve">Lo </w:t>
            </w:r>
            <w:proofErr w:type="gramStart"/>
            <w:r w:rsidRPr="00FF1FE4">
              <w:rPr>
                <w:rFonts w:eastAsia="Times New Roman" w:cs="Times New Roman"/>
                <w:color w:val="000000"/>
                <w:sz w:val="20"/>
                <w:szCs w:val="20"/>
                <w:lang w:eastAsia="es-GT"/>
                <w14:ligatures w14:val="none"/>
              </w:rPr>
              <w:t>intenté</w:t>
            </w:r>
            <w:proofErr w:type="gramEnd"/>
            <w:r w:rsidRPr="00FF1FE4">
              <w:rPr>
                <w:rFonts w:eastAsia="Times New Roman" w:cs="Times New Roman"/>
                <w:color w:val="000000"/>
                <w:sz w:val="20"/>
                <w:szCs w:val="20"/>
                <w:lang w:eastAsia="es-GT"/>
                <w14:ligatures w14:val="none"/>
              </w:rPr>
              <w:t xml:space="preserve"> pero no me fue de utilidad</w:t>
            </w:r>
          </w:p>
        </w:tc>
        <w:tc>
          <w:tcPr>
            <w:tcW w:w="363" w:type="dxa"/>
            <w:tcBorders>
              <w:top w:val="nil"/>
              <w:left w:val="nil"/>
              <w:bottom w:val="single" w:sz="4" w:space="0" w:color="auto"/>
              <w:right w:val="single" w:sz="4" w:space="0" w:color="auto"/>
            </w:tcBorders>
            <w:noWrap/>
            <w:vAlign w:val="center"/>
            <w:hideMark/>
          </w:tcPr>
          <w:p w14:paraId="7E9C8267" w14:textId="77777777" w:rsidR="001A6097" w:rsidRPr="00FF1FE4" w:rsidRDefault="001A6097" w:rsidP="001A6097">
            <w:pPr>
              <w:jc w:val="center"/>
              <w:rPr>
                <w:rFonts w:eastAsia="Times New Roman" w:cs="Times New Roman"/>
                <w:color w:val="000000"/>
                <w:sz w:val="20"/>
                <w:szCs w:val="20"/>
                <w:lang w:eastAsia="es-GT"/>
                <w14:ligatures w14:val="none"/>
              </w:rPr>
            </w:pPr>
            <w:r w:rsidRPr="00FF1FE4">
              <w:rPr>
                <w:rFonts w:eastAsia="Times New Roman" w:cs="Times New Roman"/>
                <w:color w:val="000000"/>
                <w:sz w:val="20"/>
                <w:szCs w:val="20"/>
                <w:lang w:eastAsia="es-GT"/>
                <w14:ligatures w14:val="none"/>
              </w:rPr>
              <w:t>26</w:t>
            </w:r>
          </w:p>
        </w:tc>
      </w:tr>
      <w:tr w:rsidR="001A6097" w:rsidRPr="001A6097" w14:paraId="689F26D7" w14:textId="77777777" w:rsidTr="00A4789C">
        <w:trPr>
          <w:trHeight w:val="264"/>
          <w:jc w:val="center"/>
        </w:trPr>
        <w:tc>
          <w:tcPr>
            <w:tcW w:w="4660" w:type="dxa"/>
            <w:tcBorders>
              <w:top w:val="nil"/>
              <w:left w:val="single" w:sz="4" w:space="0" w:color="auto"/>
              <w:bottom w:val="single" w:sz="4" w:space="0" w:color="auto"/>
              <w:right w:val="single" w:sz="4" w:space="0" w:color="auto"/>
            </w:tcBorders>
            <w:noWrap/>
            <w:vAlign w:val="center"/>
            <w:hideMark/>
          </w:tcPr>
          <w:p w14:paraId="1E003F68" w14:textId="77777777" w:rsidR="001A6097" w:rsidRPr="00FF1FE4" w:rsidRDefault="001A6097" w:rsidP="001A6097">
            <w:pPr>
              <w:jc w:val="center"/>
              <w:rPr>
                <w:rFonts w:eastAsia="Times New Roman" w:cs="Times New Roman"/>
                <w:color w:val="000000"/>
                <w:sz w:val="20"/>
                <w:szCs w:val="20"/>
                <w:lang w:eastAsia="es-GT"/>
                <w14:ligatures w14:val="none"/>
              </w:rPr>
            </w:pPr>
            <w:r w:rsidRPr="00FF1FE4">
              <w:rPr>
                <w:rFonts w:eastAsia="Times New Roman" w:cs="Times New Roman"/>
                <w:color w:val="000000"/>
                <w:sz w:val="20"/>
                <w:szCs w:val="20"/>
                <w:lang w:eastAsia="es-GT"/>
                <w14:ligatures w14:val="none"/>
              </w:rPr>
              <w:t>No, nunca he usado ninguna</w:t>
            </w:r>
          </w:p>
        </w:tc>
        <w:tc>
          <w:tcPr>
            <w:tcW w:w="363" w:type="dxa"/>
            <w:tcBorders>
              <w:top w:val="nil"/>
              <w:left w:val="nil"/>
              <w:bottom w:val="single" w:sz="4" w:space="0" w:color="auto"/>
              <w:right w:val="single" w:sz="4" w:space="0" w:color="auto"/>
            </w:tcBorders>
            <w:noWrap/>
            <w:vAlign w:val="center"/>
            <w:hideMark/>
          </w:tcPr>
          <w:p w14:paraId="0A8D4510" w14:textId="77777777" w:rsidR="001A6097" w:rsidRPr="00FF1FE4" w:rsidRDefault="001A6097" w:rsidP="001A6097">
            <w:pPr>
              <w:jc w:val="center"/>
              <w:rPr>
                <w:rFonts w:eastAsia="Times New Roman" w:cs="Times New Roman"/>
                <w:color w:val="000000"/>
                <w:sz w:val="20"/>
                <w:szCs w:val="20"/>
                <w:lang w:eastAsia="es-GT"/>
                <w14:ligatures w14:val="none"/>
              </w:rPr>
            </w:pPr>
            <w:r w:rsidRPr="00FF1FE4">
              <w:rPr>
                <w:rFonts w:eastAsia="Times New Roman" w:cs="Times New Roman"/>
                <w:color w:val="000000"/>
                <w:sz w:val="20"/>
                <w:szCs w:val="20"/>
                <w:lang w:eastAsia="es-GT"/>
                <w14:ligatures w14:val="none"/>
              </w:rPr>
              <w:t>36</w:t>
            </w:r>
          </w:p>
        </w:tc>
      </w:tr>
    </w:tbl>
    <w:p w14:paraId="70D62FE0" w14:textId="7FF0FCB0" w:rsidR="00A4789C" w:rsidRDefault="00A4789C" w:rsidP="00A14659">
      <w:pPr>
        <w:pStyle w:val="Tesis"/>
        <w:spacing w:line="276" w:lineRule="auto"/>
        <w:jc w:val="center"/>
        <w:rPr>
          <w:rFonts w:eastAsia="Times New Roman" w:cs="Times New Roman"/>
          <w:szCs w:val="24"/>
        </w:rPr>
      </w:pPr>
      <w:r>
        <w:rPr>
          <w:b/>
          <w:bCs/>
        </w:rPr>
        <w:t>Tabla</w:t>
      </w:r>
      <w:r w:rsidRPr="00355FA8">
        <w:rPr>
          <w:b/>
          <w:bCs/>
        </w:rPr>
        <w:t xml:space="preserve"> </w:t>
      </w:r>
      <w:r>
        <w:rPr>
          <w:b/>
          <w:bCs/>
        </w:rPr>
        <w:t>1</w:t>
      </w:r>
      <w:r w:rsidR="00802DC9">
        <w:rPr>
          <w:b/>
          <w:bCs/>
        </w:rPr>
        <w:t>6</w:t>
      </w:r>
      <w:r w:rsidRPr="00A424F9">
        <w:t xml:space="preserve">. </w:t>
      </w:r>
      <w:r w:rsidR="00A14659" w:rsidRPr="00A14659">
        <w:rPr>
          <w:i/>
          <w:iCs/>
        </w:rPr>
        <w:t xml:space="preserve">Uso previo de aplicaciones o </w:t>
      </w:r>
      <w:r w:rsidR="00200A75">
        <w:rPr>
          <w:i/>
          <w:iCs/>
        </w:rPr>
        <w:t>programa</w:t>
      </w:r>
      <w:r w:rsidR="00A14659" w:rsidRPr="00A14659">
        <w:rPr>
          <w:i/>
          <w:iCs/>
        </w:rPr>
        <w:t xml:space="preserve"> de apoyo para el aprendizaje</w:t>
      </w:r>
      <w:r w:rsidRPr="00355FA8">
        <w:rPr>
          <w:i/>
          <w:iCs/>
        </w:rPr>
        <w:t>.</w:t>
      </w:r>
      <w:r w:rsidRPr="00A424F9">
        <w:t xml:space="preserve"> </w:t>
      </w:r>
      <w:r w:rsidR="00A14659">
        <w:br/>
      </w:r>
      <w:r>
        <w:t>Fuente: Elaboración propia.</w:t>
      </w:r>
    </w:p>
    <w:p w14:paraId="6CD3A483" w14:textId="77777777" w:rsidR="00A4789C" w:rsidRDefault="00A4789C" w:rsidP="00AD5600">
      <w:pPr>
        <w:pStyle w:val="Tesis"/>
      </w:pPr>
    </w:p>
    <w:p w14:paraId="1E185608" w14:textId="5C5AE85A" w:rsidR="001B130F" w:rsidRDefault="00031D0F" w:rsidP="001B130F">
      <w:pPr>
        <w:pStyle w:val="Tesis"/>
        <w:ind w:firstLine="709"/>
      </w:pPr>
      <w:r>
        <w:t>Al ser cuestionados</w:t>
      </w:r>
      <w:r w:rsidR="001B130F">
        <w:t xml:space="preserve"> sobre el uso previo de aplicaciones o </w:t>
      </w:r>
      <w:r w:rsidR="00B31B54">
        <w:t>programas</w:t>
      </w:r>
      <w:r w:rsidR="001B130F">
        <w:t xml:space="preserve"> de apoyo, 36 estudiantes indicaron no haber utilizado ninguno (35.3%), 26 haberlo intentado sin obtener utilidad (25.5%), 20 haberlo usado pocas veces (19.6%) y 20 utilizarlo con frecuencia (19.6%).</w:t>
      </w:r>
    </w:p>
    <w:p w14:paraId="21260491" w14:textId="77777777" w:rsidR="001B130F" w:rsidRDefault="001B130F" w:rsidP="001B130F">
      <w:pPr>
        <w:pStyle w:val="Tesis"/>
        <w:ind w:firstLine="709"/>
      </w:pPr>
    </w:p>
    <w:p w14:paraId="55ECCF54" w14:textId="77777777" w:rsidR="00FD72BA" w:rsidRDefault="00B534C4" w:rsidP="001B130F">
      <w:pPr>
        <w:pStyle w:val="Tesis"/>
        <w:ind w:firstLine="709"/>
      </w:pPr>
      <w:r w:rsidRPr="00B534C4">
        <w:t xml:space="preserve">Si se suman los estudiantes que nunca han utilizado este tipo de herramientas y aquellos que las </w:t>
      </w:r>
      <w:proofErr w:type="gramStart"/>
      <w:r w:rsidRPr="00B534C4">
        <w:t>probaron</w:t>
      </w:r>
      <w:proofErr w:type="gramEnd"/>
      <w:r w:rsidRPr="00B534C4">
        <w:t xml:space="preserve"> pero no obtuvieron buenos resultados, se observa que alrededor del 61% no ha encontrado una solución que responda a sus necesidades. Más que representar un problema para el proyecto, este dato muestra una oportunidad importante, ya que sugiere que las herramientas disponibles actualmente no se adaptan completamente al contexto de los estudiantes. Por ello, existe espacio para desarrollar una aplicación útil y adecuada a las necesidades de los estudiantes del municipio de Jutiapa.</w:t>
      </w:r>
    </w:p>
    <w:p w14:paraId="79462E5F" w14:textId="77777777" w:rsidR="00FD72BA" w:rsidRDefault="00FD72BA">
      <w:pPr>
        <w:spacing w:after="160" w:line="259" w:lineRule="auto"/>
        <w:jc w:val="left"/>
      </w:pPr>
      <w:r>
        <w:br w:type="page"/>
      </w:r>
    </w:p>
    <w:p w14:paraId="03EDCE7B" w14:textId="40081A8D" w:rsidR="00033FE3" w:rsidRPr="001134AB" w:rsidRDefault="00466382" w:rsidP="001134AB">
      <w:pPr>
        <w:pStyle w:val="Heading3"/>
      </w:pPr>
      <w:bookmarkStart w:id="149" w:name="_Toc232237057"/>
      <w:bookmarkStart w:id="150" w:name="_Toc232237191"/>
      <w:r w:rsidRPr="001134AB">
        <w:lastRenderedPageBreak/>
        <w:t xml:space="preserve">1.13.5.3 </w:t>
      </w:r>
      <w:r w:rsidR="00033FE3" w:rsidRPr="001134AB">
        <w:t>Análisis cruzados de los resultados</w:t>
      </w:r>
      <w:bookmarkEnd w:id="149"/>
      <w:bookmarkEnd w:id="150"/>
    </w:p>
    <w:p w14:paraId="6DFBA5E6" w14:textId="77777777" w:rsidR="00033FE3" w:rsidRDefault="00033FE3" w:rsidP="00033FE3">
      <w:pPr>
        <w:pStyle w:val="Tesis"/>
        <w:rPr>
          <w:b/>
          <w:bCs/>
        </w:rPr>
      </w:pPr>
    </w:p>
    <w:p w14:paraId="39F6C0EC" w14:textId="77777777" w:rsidR="00080D87" w:rsidRDefault="003E0BC4" w:rsidP="003E0BC4">
      <w:pPr>
        <w:pStyle w:val="Tesis"/>
        <w:ind w:firstLine="709"/>
      </w:pPr>
      <w:r w:rsidRPr="003E0BC4">
        <w:t>Con el propósito de profundizar en la interpretación de los datos, se realizaron dos análisis cruzados</w:t>
      </w:r>
      <w:r w:rsidR="00080D87">
        <w:t xml:space="preserve"> </w:t>
      </w:r>
      <w:r w:rsidRPr="003E0BC4">
        <w:t>que relacionan una variable de la sección demográfica con la respuesta de una de las preguntas del cuestionario. En ambos casos se seleccionó la variable experiencia previa en electrónica, por ser la característica demográfica más relevante para una herramienta de carácter educativo, y se cruzó con dos preguntas vinculadas al problema de investigación. Los porcentajes que se mencionan a continuación se calcularon dentro de cada grupo de experiencia (porcentaje por fila), de modo que las comparaciones sean válidas a pesar de que los grupos tengan distinto tamaño.</w:t>
      </w:r>
    </w:p>
    <w:p w14:paraId="0FC1116F" w14:textId="77777777" w:rsidR="00080D87" w:rsidRDefault="00080D87" w:rsidP="003E0BC4">
      <w:pPr>
        <w:pStyle w:val="Tesis"/>
        <w:ind w:firstLine="709"/>
      </w:pPr>
    </w:p>
    <w:p w14:paraId="482717A0" w14:textId="178E04EE" w:rsidR="00080D87" w:rsidRPr="008A1C79" w:rsidRDefault="00466382" w:rsidP="00080D87">
      <w:pPr>
        <w:pStyle w:val="Tesis"/>
        <w:rPr>
          <w:b/>
          <w:bCs/>
        </w:rPr>
      </w:pPr>
      <w:bookmarkStart w:id="151" w:name="_Toc232237058"/>
      <w:bookmarkStart w:id="152" w:name="_Toc232237192"/>
      <w:r w:rsidRPr="001134AB">
        <w:rPr>
          <w:rStyle w:val="Heading4Char"/>
          <w:rFonts w:eastAsiaTheme="minorHAnsi"/>
        </w:rPr>
        <w:t xml:space="preserve">1.13.5.3.1 </w:t>
      </w:r>
      <w:r w:rsidR="00080D87" w:rsidRPr="001134AB">
        <w:rPr>
          <w:rStyle w:val="Heading4Char"/>
          <w:rFonts w:eastAsiaTheme="minorHAnsi"/>
        </w:rPr>
        <w:t>Análisis cruzado 1</w:t>
      </w:r>
      <w:bookmarkEnd w:id="151"/>
      <w:bookmarkEnd w:id="152"/>
      <w:r w:rsidR="00080D87" w:rsidRPr="008A1C79">
        <w:rPr>
          <w:b/>
          <w:bCs/>
        </w:rPr>
        <w:t>. Experiencia previa en electrónica y dificultad para ubicar los componentes</w:t>
      </w:r>
    </w:p>
    <w:p w14:paraId="1A263031" w14:textId="77777777" w:rsidR="00080D87" w:rsidRDefault="00080D87" w:rsidP="00080D87">
      <w:pPr>
        <w:pStyle w:val="Tesis"/>
      </w:pPr>
    </w:p>
    <w:p w14:paraId="37C5B2F1" w14:textId="77777777" w:rsidR="00B60A46" w:rsidRDefault="00B60A46" w:rsidP="00B60A46">
      <w:pPr>
        <w:pStyle w:val="Tesis"/>
        <w:ind w:firstLine="709"/>
        <w:rPr>
          <w:rFonts w:eastAsia="Times New Roman" w:cs="Times New Roman"/>
          <w:szCs w:val="24"/>
        </w:rPr>
      </w:pPr>
      <w:r>
        <w:rPr>
          <w:rFonts w:eastAsia="Times New Roman" w:cs="Times New Roman"/>
          <w:szCs w:val="24"/>
        </w:rPr>
        <w:t xml:space="preserve">El primer análisis cruza el nivel de experiencia previa en electrónica con la dificultad percibida para identificar en qué orificios de la </w:t>
      </w:r>
      <w:proofErr w:type="spellStart"/>
      <w:r>
        <w:rPr>
          <w:rFonts w:eastAsia="Times New Roman" w:cs="Times New Roman"/>
          <w:szCs w:val="24"/>
        </w:rPr>
        <w:t>protoboard</w:t>
      </w:r>
      <w:proofErr w:type="spellEnd"/>
      <w:r>
        <w:rPr>
          <w:rFonts w:eastAsia="Times New Roman" w:cs="Times New Roman"/>
          <w:szCs w:val="24"/>
        </w:rPr>
        <w:t xml:space="preserve"> debe insertarse cada componente (pregunta 2), medida en una escala del 1 al 5. </w:t>
      </w:r>
    </w:p>
    <w:p w14:paraId="29D0BFCC" w14:textId="77777777" w:rsidR="00B60A46" w:rsidRDefault="00B60A46" w:rsidP="00B60A46">
      <w:pPr>
        <w:pStyle w:val="Tesis"/>
        <w:ind w:firstLine="709"/>
        <w:rPr>
          <w:rFonts w:eastAsia="Times New Roman" w:cs="Times New Roman"/>
          <w:szCs w:val="24"/>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360"/>
        <w:gridCol w:w="1000"/>
        <w:gridCol w:w="1000"/>
        <w:gridCol w:w="1000"/>
        <w:gridCol w:w="1000"/>
        <w:gridCol w:w="1000"/>
        <w:gridCol w:w="1000"/>
      </w:tblGrid>
      <w:tr w:rsidR="00B60A46" w14:paraId="331F5243" w14:textId="77777777" w:rsidTr="00DF6233">
        <w:trPr>
          <w:tblHeader/>
        </w:trPr>
        <w:tc>
          <w:tcPr>
            <w:tcW w:w="3360" w:type="dxa"/>
            <w:tcBorders>
              <w:top w:val="single" w:sz="4" w:space="0" w:color="000000"/>
              <w:left w:val="single" w:sz="4" w:space="0" w:color="000000"/>
              <w:bottom w:val="single" w:sz="4" w:space="0" w:color="000000"/>
              <w:right w:val="single" w:sz="4" w:space="0" w:color="000000"/>
            </w:tcBorders>
            <w:shd w:val="clear" w:color="auto" w:fill="D9D9D9"/>
            <w:tcMar>
              <w:top w:w="40" w:type="dxa"/>
              <w:left w:w="80" w:type="dxa"/>
              <w:bottom w:w="40" w:type="dxa"/>
              <w:right w:w="80" w:type="dxa"/>
            </w:tcMar>
            <w:vAlign w:val="center"/>
          </w:tcPr>
          <w:p w14:paraId="691B3ACC" w14:textId="77777777" w:rsidR="00B60A46" w:rsidRDefault="00B60A46" w:rsidP="00DF6233">
            <w:r>
              <w:rPr>
                <w:rFonts w:eastAsia="Times New Roman" w:cs="Times New Roman"/>
                <w:b/>
                <w:bCs/>
                <w:sz w:val="20"/>
                <w:szCs w:val="20"/>
              </w:rPr>
              <w:t>Experiencia previa</w:t>
            </w:r>
          </w:p>
        </w:tc>
        <w:tc>
          <w:tcPr>
            <w:tcW w:w="1000" w:type="dxa"/>
            <w:tcBorders>
              <w:top w:val="single" w:sz="4" w:space="0" w:color="000000"/>
              <w:left w:val="single" w:sz="4" w:space="0" w:color="000000"/>
              <w:bottom w:val="single" w:sz="4" w:space="0" w:color="000000"/>
              <w:right w:val="single" w:sz="4" w:space="0" w:color="000000"/>
            </w:tcBorders>
            <w:shd w:val="clear" w:color="auto" w:fill="D9D9D9"/>
            <w:tcMar>
              <w:top w:w="40" w:type="dxa"/>
              <w:left w:w="80" w:type="dxa"/>
              <w:bottom w:w="40" w:type="dxa"/>
              <w:right w:w="80" w:type="dxa"/>
            </w:tcMar>
            <w:vAlign w:val="center"/>
          </w:tcPr>
          <w:p w14:paraId="54AB8464" w14:textId="77777777" w:rsidR="00B60A46" w:rsidRDefault="00B60A46" w:rsidP="00DF6233">
            <w:pPr>
              <w:jc w:val="center"/>
            </w:pPr>
            <w:r>
              <w:rPr>
                <w:rFonts w:eastAsia="Times New Roman" w:cs="Times New Roman"/>
                <w:b/>
                <w:bCs/>
                <w:sz w:val="20"/>
                <w:szCs w:val="20"/>
              </w:rPr>
              <w:t>1</w:t>
            </w:r>
          </w:p>
        </w:tc>
        <w:tc>
          <w:tcPr>
            <w:tcW w:w="1000" w:type="dxa"/>
            <w:tcBorders>
              <w:top w:val="single" w:sz="4" w:space="0" w:color="000000"/>
              <w:left w:val="single" w:sz="4" w:space="0" w:color="000000"/>
              <w:bottom w:val="single" w:sz="4" w:space="0" w:color="000000"/>
              <w:right w:val="single" w:sz="4" w:space="0" w:color="000000"/>
            </w:tcBorders>
            <w:shd w:val="clear" w:color="auto" w:fill="D9D9D9"/>
            <w:tcMar>
              <w:top w:w="40" w:type="dxa"/>
              <w:left w:w="80" w:type="dxa"/>
              <w:bottom w:w="40" w:type="dxa"/>
              <w:right w:w="80" w:type="dxa"/>
            </w:tcMar>
            <w:vAlign w:val="center"/>
          </w:tcPr>
          <w:p w14:paraId="5302D9D4" w14:textId="77777777" w:rsidR="00B60A46" w:rsidRDefault="00B60A46" w:rsidP="00DF6233">
            <w:pPr>
              <w:jc w:val="center"/>
            </w:pPr>
            <w:r>
              <w:rPr>
                <w:rFonts w:eastAsia="Times New Roman" w:cs="Times New Roman"/>
                <w:b/>
                <w:bCs/>
                <w:sz w:val="20"/>
                <w:szCs w:val="20"/>
              </w:rPr>
              <w:t>2</w:t>
            </w:r>
          </w:p>
        </w:tc>
        <w:tc>
          <w:tcPr>
            <w:tcW w:w="1000" w:type="dxa"/>
            <w:tcBorders>
              <w:top w:val="single" w:sz="4" w:space="0" w:color="000000"/>
              <w:left w:val="single" w:sz="4" w:space="0" w:color="000000"/>
              <w:bottom w:val="single" w:sz="4" w:space="0" w:color="000000"/>
              <w:right w:val="single" w:sz="4" w:space="0" w:color="000000"/>
            </w:tcBorders>
            <w:shd w:val="clear" w:color="auto" w:fill="D9D9D9"/>
            <w:tcMar>
              <w:top w:w="40" w:type="dxa"/>
              <w:left w:w="80" w:type="dxa"/>
              <w:bottom w:w="40" w:type="dxa"/>
              <w:right w:w="80" w:type="dxa"/>
            </w:tcMar>
            <w:vAlign w:val="center"/>
          </w:tcPr>
          <w:p w14:paraId="2F6B6A44" w14:textId="77777777" w:rsidR="00B60A46" w:rsidRDefault="00B60A46" w:rsidP="00DF6233">
            <w:pPr>
              <w:jc w:val="center"/>
            </w:pPr>
            <w:r>
              <w:rPr>
                <w:rFonts w:eastAsia="Times New Roman" w:cs="Times New Roman"/>
                <w:b/>
                <w:bCs/>
                <w:sz w:val="20"/>
                <w:szCs w:val="20"/>
              </w:rPr>
              <w:t>3</w:t>
            </w:r>
          </w:p>
        </w:tc>
        <w:tc>
          <w:tcPr>
            <w:tcW w:w="1000" w:type="dxa"/>
            <w:tcBorders>
              <w:top w:val="single" w:sz="4" w:space="0" w:color="000000"/>
              <w:left w:val="single" w:sz="4" w:space="0" w:color="000000"/>
              <w:bottom w:val="single" w:sz="4" w:space="0" w:color="000000"/>
              <w:right w:val="single" w:sz="4" w:space="0" w:color="000000"/>
            </w:tcBorders>
            <w:shd w:val="clear" w:color="auto" w:fill="D9D9D9"/>
            <w:tcMar>
              <w:top w:w="40" w:type="dxa"/>
              <w:left w:w="80" w:type="dxa"/>
              <w:bottom w:w="40" w:type="dxa"/>
              <w:right w:w="80" w:type="dxa"/>
            </w:tcMar>
            <w:vAlign w:val="center"/>
          </w:tcPr>
          <w:p w14:paraId="46D87AC9" w14:textId="77777777" w:rsidR="00B60A46" w:rsidRDefault="00B60A46" w:rsidP="00DF6233">
            <w:pPr>
              <w:jc w:val="center"/>
            </w:pPr>
            <w:r>
              <w:rPr>
                <w:rFonts w:eastAsia="Times New Roman" w:cs="Times New Roman"/>
                <w:b/>
                <w:bCs/>
                <w:sz w:val="20"/>
                <w:szCs w:val="20"/>
              </w:rPr>
              <w:t>4</w:t>
            </w:r>
          </w:p>
        </w:tc>
        <w:tc>
          <w:tcPr>
            <w:tcW w:w="1000" w:type="dxa"/>
            <w:tcBorders>
              <w:top w:val="single" w:sz="4" w:space="0" w:color="000000"/>
              <w:left w:val="single" w:sz="4" w:space="0" w:color="000000"/>
              <w:bottom w:val="single" w:sz="4" w:space="0" w:color="000000"/>
              <w:right w:val="single" w:sz="4" w:space="0" w:color="000000"/>
            </w:tcBorders>
            <w:shd w:val="clear" w:color="auto" w:fill="D9D9D9"/>
            <w:tcMar>
              <w:top w:w="40" w:type="dxa"/>
              <w:left w:w="80" w:type="dxa"/>
              <w:bottom w:w="40" w:type="dxa"/>
              <w:right w:w="80" w:type="dxa"/>
            </w:tcMar>
            <w:vAlign w:val="center"/>
          </w:tcPr>
          <w:p w14:paraId="79EB40D1" w14:textId="77777777" w:rsidR="00B60A46" w:rsidRDefault="00B60A46" w:rsidP="00DF6233">
            <w:pPr>
              <w:jc w:val="center"/>
            </w:pPr>
            <w:r>
              <w:rPr>
                <w:rFonts w:eastAsia="Times New Roman" w:cs="Times New Roman"/>
                <w:b/>
                <w:bCs/>
                <w:sz w:val="20"/>
                <w:szCs w:val="20"/>
              </w:rPr>
              <w:t>5</w:t>
            </w:r>
          </w:p>
        </w:tc>
        <w:tc>
          <w:tcPr>
            <w:tcW w:w="1000" w:type="dxa"/>
            <w:tcBorders>
              <w:top w:val="single" w:sz="4" w:space="0" w:color="000000"/>
              <w:left w:val="single" w:sz="4" w:space="0" w:color="000000"/>
              <w:bottom w:val="single" w:sz="4" w:space="0" w:color="000000"/>
              <w:right w:val="single" w:sz="4" w:space="0" w:color="000000"/>
            </w:tcBorders>
            <w:shd w:val="clear" w:color="auto" w:fill="D9D9D9"/>
            <w:tcMar>
              <w:top w:w="40" w:type="dxa"/>
              <w:left w:w="80" w:type="dxa"/>
              <w:bottom w:w="40" w:type="dxa"/>
              <w:right w:w="80" w:type="dxa"/>
            </w:tcMar>
            <w:vAlign w:val="center"/>
          </w:tcPr>
          <w:p w14:paraId="51227CEC" w14:textId="77777777" w:rsidR="00B60A46" w:rsidRDefault="00B60A46" w:rsidP="00DF6233">
            <w:pPr>
              <w:jc w:val="center"/>
            </w:pPr>
            <w:r>
              <w:rPr>
                <w:rFonts w:eastAsia="Times New Roman" w:cs="Times New Roman"/>
                <w:b/>
                <w:bCs/>
                <w:sz w:val="20"/>
                <w:szCs w:val="20"/>
              </w:rPr>
              <w:t>Total</w:t>
            </w:r>
          </w:p>
        </w:tc>
      </w:tr>
      <w:tr w:rsidR="00B60A46" w14:paraId="67F33C3F" w14:textId="77777777" w:rsidTr="00DF6233">
        <w:tc>
          <w:tcPr>
            <w:tcW w:w="336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53A396BA" w14:textId="77777777" w:rsidR="00B60A46" w:rsidRDefault="00B60A46" w:rsidP="00DF6233">
            <w:r>
              <w:rPr>
                <w:rFonts w:eastAsia="Times New Roman" w:cs="Times New Roman"/>
                <w:sz w:val="20"/>
                <w:szCs w:val="20"/>
              </w:rPr>
              <w:t>Ninguna</w:t>
            </w:r>
          </w:p>
        </w:tc>
        <w:tc>
          <w:tcPr>
            <w:tcW w:w="10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45DA34DD" w14:textId="77777777" w:rsidR="00B60A46" w:rsidRDefault="00B60A46" w:rsidP="00DF6233">
            <w:pPr>
              <w:jc w:val="center"/>
            </w:pPr>
            <w:r>
              <w:rPr>
                <w:rFonts w:eastAsia="Times New Roman" w:cs="Times New Roman"/>
                <w:sz w:val="20"/>
                <w:szCs w:val="20"/>
              </w:rPr>
              <w:t>7</w:t>
            </w:r>
          </w:p>
        </w:tc>
        <w:tc>
          <w:tcPr>
            <w:tcW w:w="10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5F2ACD36" w14:textId="77777777" w:rsidR="00B60A46" w:rsidRDefault="00B60A46" w:rsidP="00DF6233">
            <w:pPr>
              <w:jc w:val="center"/>
            </w:pPr>
            <w:r>
              <w:rPr>
                <w:rFonts w:eastAsia="Times New Roman" w:cs="Times New Roman"/>
                <w:sz w:val="20"/>
                <w:szCs w:val="20"/>
              </w:rPr>
              <w:t>11</w:t>
            </w:r>
          </w:p>
        </w:tc>
        <w:tc>
          <w:tcPr>
            <w:tcW w:w="10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080F8309" w14:textId="77777777" w:rsidR="00B60A46" w:rsidRDefault="00B60A46" w:rsidP="00DF6233">
            <w:pPr>
              <w:jc w:val="center"/>
            </w:pPr>
            <w:r>
              <w:rPr>
                <w:rFonts w:eastAsia="Times New Roman" w:cs="Times New Roman"/>
                <w:sz w:val="20"/>
                <w:szCs w:val="20"/>
              </w:rPr>
              <w:t>42</w:t>
            </w:r>
          </w:p>
        </w:tc>
        <w:tc>
          <w:tcPr>
            <w:tcW w:w="10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5622B1C1" w14:textId="77777777" w:rsidR="00B60A46" w:rsidRDefault="00B60A46" w:rsidP="00DF6233">
            <w:pPr>
              <w:jc w:val="center"/>
            </w:pPr>
            <w:r>
              <w:rPr>
                <w:rFonts w:eastAsia="Times New Roman" w:cs="Times New Roman"/>
                <w:sz w:val="20"/>
                <w:szCs w:val="20"/>
              </w:rPr>
              <w:t>16</w:t>
            </w:r>
          </w:p>
        </w:tc>
        <w:tc>
          <w:tcPr>
            <w:tcW w:w="10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0C0A2FE1" w14:textId="77777777" w:rsidR="00B60A46" w:rsidRDefault="00B60A46" w:rsidP="00DF6233">
            <w:pPr>
              <w:jc w:val="center"/>
            </w:pPr>
            <w:r>
              <w:rPr>
                <w:rFonts w:eastAsia="Times New Roman" w:cs="Times New Roman"/>
                <w:sz w:val="20"/>
                <w:szCs w:val="20"/>
              </w:rPr>
              <w:t>8</w:t>
            </w:r>
          </w:p>
        </w:tc>
        <w:tc>
          <w:tcPr>
            <w:tcW w:w="10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7DDB7A64" w14:textId="77777777" w:rsidR="00B60A46" w:rsidRDefault="00B60A46" w:rsidP="00DF6233">
            <w:pPr>
              <w:jc w:val="center"/>
            </w:pPr>
            <w:r>
              <w:rPr>
                <w:rFonts w:eastAsia="Times New Roman" w:cs="Times New Roman"/>
                <w:b/>
                <w:bCs/>
                <w:sz w:val="20"/>
                <w:szCs w:val="20"/>
              </w:rPr>
              <w:t>84</w:t>
            </w:r>
          </w:p>
        </w:tc>
      </w:tr>
      <w:tr w:rsidR="00B60A46" w14:paraId="00EB1407" w14:textId="77777777" w:rsidTr="00DF6233">
        <w:tc>
          <w:tcPr>
            <w:tcW w:w="336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795B28B5" w14:textId="77777777" w:rsidR="00B60A46" w:rsidRDefault="00B60A46" w:rsidP="00DF6233">
            <w:r>
              <w:rPr>
                <w:rFonts w:eastAsia="Times New Roman" w:cs="Times New Roman"/>
                <w:sz w:val="20"/>
                <w:szCs w:val="20"/>
              </w:rPr>
              <w:t>Formación informal o autoaprendizaje</w:t>
            </w:r>
          </w:p>
        </w:tc>
        <w:tc>
          <w:tcPr>
            <w:tcW w:w="10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39359034" w14:textId="77777777" w:rsidR="00B60A46" w:rsidRDefault="00B60A46" w:rsidP="00DF6233">
            <w:pPr>
              <w:jc w:val="center"/>
            </w:pPr>
            <w:r>
              <w:rPr>
                <w:rFonts w:eastAsia="Times New Roman" w:cs="Times New Roman"/>
                <w:sz w:val="20"/>
                <w:szCs w:val="20"/>
              </w:rPr>
              <w:t>1</w:t>
            </w:r>
          </w:p>
        </w:tc>
        <w:tc>
          <w:tcPr>
            <w:tcW w:w="10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56E9FCD2" w14:textId="77777777" w:rsidR="00B60A46" w:rsidRDefault="00B60A46" w:rsidP="00DF6233">
            <w:pPr>
              <w:jc w:val="center"/>
            </w:pPr>
            <w:r>
              <w:rPr>
                <w:rFonts w:eastAsia="Times New Roman" w:cs="Times New Roman"/>
                <w:sz w:val="20"/>
                <w:szCs w:val="20"/>
              </w:rPr>
              <w:t>3</w:t>
            </w:r>
          </w:p>
        </w:tc>
        <w:tc>
          <w:tcPr>
            <w:tcW w:w="10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6994EDA3" w14:textId="77777777" w:rsidR="00B60A46" w:rsidRDefault="00B60A46" w:rsidP="00DF6233">
            <w:pPr>
              <w:jc w:val="center"/>
            </w:pPr>
            <w:r>
              <w:rPr>
                <w:rFonts w:eastAsia="Times New Roman" w:cs="Times New Roman"/>
                <w:sz w:val="20"/>
                <w:szCs w:val="20"/>
              </w:rPr>
              <w:t>4</w:t>
            </w:r>
          </w:p>
        </w:tc>
        <w:tc>
          <w:tcPr>
            <w:tcW w:w="10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116D6EE5" w14:textId="77777777" w:rsidR="00B60A46" w:rsidRDefault="00B60A46" w:rsidP="00DF6233">
            <w:pPr>
              <w:jc w:val="center"/>
            </w:pPr>
            <w:r>
              <w:rPr>
                <w:rFonts w:eastAsia="Times New Roman" w:cs="Times New Roman"/>
                <w:sz w:val="20"/>
                <w:szCs w:val="20"/>
              </w:rPr>
              <w:t>3</w:t>
            </w:r>
          </w:p>
        </w:tc>
        <w:tc>
          <w:tcPr>
            <w:tcW w:w="10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2E43F127" w14:textId="77777777" w:rsidR="00B60A46" w:rsidRDefault="00B60A46" w:rsidP="00DF6233">
            <w:pPr>
              <w:jc w:val="center"/>
            </w:pPr>
            <w:r>
              <w:rPr>
                <w:rFonts w:eastAsia="Times New Roman" w:cs="Times New Roman"/>
                <w:sz w:val="20"/>
                <w:szCs w:val="20"/>
              </w:rPr>
              <w:t>2</w:t>
            </w:r>
          </w:p>
        </w:tc>
        <w:tc>
          <w:tcPr>
            <w:tcW w:w="10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7F873437" w14:textId="77777777" w:rsidR="00B60A46" w:rsidRDefault="00B60A46" w:rsidP="00DF6233">
            <w:pPr>
              <w:jc w:val="center"/>
            </w:pPr>
            <w:r>
              <w:rPr>
                <w:rFonts w:eastAsia="Times New Roman" w:cs="Times New Roman"/>
                <w:b/>
                <w:bCs/>
                <w:sz w:val="20"/>
                <w:szCs w:val="20"/>
              </w:rPr>
              <w:t>13</w:t>
            </w:r>
          </w:p>
        </w:tc>
      </w:tr>
      <w:tr w:rsidR="00B60A46" w14:paraId="58C19AB9" w14:textId="77777777" w:rsidTr="00DF6233">
        <w:tc>
          <w:tcPr>
            <w:tcW w:w="336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556BEF56" w14:textId="77777777" w:rsidR="00B60A46" w:rsidRDefault="00B60A46" w:rsidP="00DF6233">
            <w:r>
              <w:rPr>
                <w:rFonts w:eastAsia="Times New Roman" w:cs="Times New Roman"/>
                <w:sz w:val="20"/>
                <w:szCs w:val="20"/>
              </w:rPr>
              <w:t>Formación formal (técnica, diversificado o cursos estructurados)</w:t>
            </w:r>
          </w:p>
        </w:tc>
        <w:tc>
          <w:tcPr>
            <w:tcW w:w="10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28C9A92F" w14:textId="77777777" w:rsidR="00B60A46" w:rsidRDefault="00B60A46" w:rsidP="00DF6233">
            <w:pPr>
              <w:jc w:val="center"/>
            </w:pPr>
            <w:r>
              <w:rPr>
                <w:rFonts w:eastAsia="Times New Roman" w:cs="Times New Roman"/>
                <w:sz w:val="20"/>
                <w:szCs w:val="20"/>
              </w:rPr>
              <w:t>2</w:t>
            </w:r>
          </w:p>
        </w:tc>
        <w:tc>
          <w:tcPr>
            <w:tcW w:w="10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5B6C4770" w14:textId="77777777" w:rsidR="00B60A46" w:rsidRDefault="00B60A46" w:rsidP="00DF6233">
            <w:pPr>
              <w:jc w:val="center"/>
            </w:pPr>
            <w:r>
              <w:rPr>
                <w:rFonts w:eastAsia="Times New Roman" w:cs="Times New Roman"/>
                <w:sz w:val="20"/>
                <w:szCs w:val="20"/>
              </w:rPr>
              <w:t>1</w:t>
            </w:r>
          </w:p>
        </w:tc>
        <w:tc>
          <w:tcPr>
            <w:tcW w:w="10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63FD8BF2" w14:textId="77777777" w:rsidR="00B60A46" w:rsidRDefault="00B60A46" w:rsidP="00DF6233">
            <w:pPr>
              <w:jc w:val="center"/>
            </w:pPr>
            <w:r>
              <w:rPr>
                <w:rFonts w:eastAsia="Times New Roman" w:cs="Times New Roman"/>
                <w:sz w:val="20"/>
                <w:szCs w:val="20"/>
              </w:rPr>
              <w:t>1</w:t>
            </w:r>
          </w:p>
        </w:tc>
        <w:tc>
          <w:tcPr>
            <w:tcW w:w="10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10EEB136" w14:textId="77777777" w:rsidR="00B60A46" w:rsidRDefault="00B60A46" w:rsidP="00DF6233">
            <w:pPr>
              <w:jc w:val="center"/>
            </w:pPr>
            <w:r>
              <w:rPr>
                <w:rFonts w:eastAsia="Times New Roman" w:cs="Times New Roman"/>
                <w:sz w:val="20"/>
                <w:szCs w:val="20"/>
              </w:rPr>
              <w:t>1</w:t>
            </w:r>
          </w:p>
        </w:tc>
        <w:tc>
          <w:tcPr>
            <w:tcW w:w="10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3011267B" w14:textId="77777777" w:rsidR="00B60A46" w:rsidRDefault="00B60A46" w:rsidP="00DF6233">
            <w:pPr>
              <w:jc w:val="center"/>
            </w:pPr>
            <w:r>
              <w:rPr>
                <w:rFonts w:eastAsia="Times New Roman" w:cs="Times New Roman"/>
                <w:sz w:val="20"/>
                <w:szCs w:val="20"/>
              </w:rPr>
              <w:t>0</w:t>
            </w:r>
          </w:p>
        </w:tc>
        <w:tc>
          <w:tcPr>
            <w:tcW w:w="10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1CFE0990" w14:textId="77777777" w:rsidR="00B60A46" w:rsidRDefault="00B60A46" w:rsidP="00DF6233">
            <w:pPr>
              <w:jc w:val="center"/>
            </w:pPr>
            <w:r>
              <w:rPr>
                <w:rFonts w:eastAsia="Times New Roman" w:cs="Times New Roman"/>
                <w:b/>
                <w:bCs/>
                <w:sz w:val="20"/>
                <w:szCs w:val="20"/>
              </w:rPr>
              <w:t>5</w:t>
            </w:r>
          </w:p>
        </w:tc>
      </w:tr>
      <w:tr w:rsidR="00B60A46" w14:paraId="2A47B5DC" w14:textId="77777777" w:rsidTr="00DF6233">
        <w:tc>
          <w:tcPr>
            <w:tcW w:w="3360" w:type="dxa"/>
            <w:tcBorders>
              <w:top w:val="single" w:sz="4" w:space="0" w:color="000000"/>
              <w:left w:val="single" w:sz="4" w:space="0" w:color="000000"/>
              <w:bottom w:val="single" w:sz="4" w:space="0" w:color="000000"/>
              <w:right w:val="single" w:sz="4" w:space="0" w:color="000000"/>
            </w:tcBorders>
            <w:shd w:val="clear" w:color="auto" w:fill="D9D9D9"/>
            <w:tcMar>
              <w:top w:w="40" w:type="dxa"/>
              <w:left w:w="80" w:type="dxa"/>
              <w:bottom w:w="40" w:type="dxa"/>
              <w:right w:w="80" w:type="dxa"/>
            </w:tcMar>
            <w:vAlign w:val="center"/>
          </w:tcPr>
          <w:p w14:paraId="16599B01" w14:textId="77777777" w:rsidR="00B60A46" w:rsidRDefault="00B60A46" w:rsidP="00DF6233">
            <w:r>
              <w:rPr>
                <w:rFonts w:eastAsia="Times New Roman" w:cs="Times New Roman"/>
                <w:b/>
                <w:bCs/>
                <w:sz w:val="20"/>
                <w:szCs w:val="20"/>
              </w:rPr>
              <w:t>Total</w:t>
            </w:r>
          </w:p>
        </w:tc>
        <w:tc>
          <w:tcPr>
            <w:tcW w:w="1000" w:type="dxa"/>
            <w:tcBorders>
              <w:top w:val="single" w:sz="4" w:space="0" w:color="000000"/>
              <w:left w:val="single" w:sz="4" w:space="0" w:color="000000"/>
              <w:bottom w:val="single" w:sz="4" w:space="0" w:color="000000"/>
              <w:right w:val="single" w:sz="4" w:space="0" w:color="000000"/>
            </w:tcBorders>
            <w:shd w:val="clear" w:color="auto" w:fill="D9D9D9"/>
            <w:tcMar>
              <w:top w:w="40" w:type="dxa"/>
              <w:left w:w="80" w:type="dxa"/>
              <w:bottom w:w="40" w:type="dxa"/>
              <w:right w:w="80" w:type="dxa"/>
            </w:tcMar>
            <w:vAlign w:val="center"/>
          </w:tcPr>
          <w:p w14:paraId="069C2924" w14:textId="77777777" w:rsidR="00B60A46" w:rsidRDefault="00B60A46" w:rsidP="00DF6233">
            <w:pPr>
              <w:jc w:val="center"/>
            </w:pPr>
            <w:r>
              <w:rPr>
                <w:rFonts w:eastAsia="Times New Roman" w:cs="Times New Roman"/>
                <w:b/>
                <w:bCs/>
                <w:sz w:val="20"/>
                <w:szCs w:val="20"/>
              </w:rPr>
              <w:t>10</w:t>
            </w:r>
          </w:p>
        </w:tc>
        <w:tc>
          <w:tcPr>
            <w:tcW w:w="1000" w:type="dxa"/>
            <w:tcBorders>
              <w:top w:val="single" w:sz="4" w:space="0" w:color="000000"/>
              <w:left w:val="single" w:sz="4" w:space="0" w:color="000000"/>
              <w:bottom w:val="single" w:sz="4" w:space="0" w:color="000000"/>
              <w:right w:val="single" w:sz="4" w:space="0" w:color="000000"/>
            </w:tcBorders>
            <w:shd w:val="clear" w:color="auto" w:fill="D9D9D9"/>
            <w:tcMar>
              <w:top w:w="40" w:type="dxa"/>
              <w:left w:w="80" w:type="dxa"/>
              <w:bottom w:w="40" w:type="dxa"/>
              <w:right w:w="80" w:type="dxa"/>
            </w:tcMar>
            <w:vAlign w:val="center"/>
          </w:tcPr>
          <w:p w14:paraId="2FE31143" w14:textId="77777777" w:rsidR="00B60A46" w:rsidRDefault="00B60A46" w:rsidP="00DF6233">
            <w:pPr>
              <w:jc w:val="center"/>
            </w:pPr>
            <w:r>
              <w:rPr>
                <w:rFonts w:eastAsia="Times New Roman" w:cs="Times New Roman"/>
                <w:b/>
                <w:bCs/>
                <w:sz w:val="20"/>
                <w:szCs w:val="20"/>
              </w:rPr>
              <w:t>15</w:t>
            </w:r>
          </w:p>
        </w:tc>
        <w:tc>
          <w:tcPr>
            <w:tcW w:w="1000" w:type="dxa"/>
            <w:tcBorders>
              <w:top w:val="single" w:sz="4" w:space="0" w:color="000000"/>
              <w:left w:val="single" w:sz="4" w:space="0" w:color="000000"/>
              <w:bottom w:val="single" w:sz="4" w:space="0" w:color="000000"/>
              <w:right w:val="single" w:sz="4" w:space="0" w:color="000000"/>
            </w:tcBorders>
            <w:shd w:val="clear" w:color="auto" w:fill="D9D9D9"/>
            <w:tcMar>
              <w:top w:w="40" w:type="dxa"/>
              <w:left w:w="80" w:type="dxa"/>
              <w:bottom w:w="40" w:type="dxa"/>
              <w:right w:w="80" w:type="dxa"/>
            </w:tcMar>
            <w:vAlign w:val="center"/>
          </w:tcPr>
          <w:p w14:paraId="351A003F" w14:textId="77777777" w:rsidR="00B60A46" w:rsidRDefault="00B60A46" w:rsidP="00DF6233">
            <w:pPr>
              <w:jc w:val="center"/>
            </w:pPr>
            <w:r>
              <w:rPr>
                <w:rFonts w:eastAsia="Times New Roman" w:cs="Times New Roman"/>
                <w:b/>
                <w:bCs/>
                <w:sz w:val="20"/>
                <w:szCs w:val="20"/>
              </w:rPr>
              <w:t>47</w:t>
            </w:r>
          </w:p>
        </w:tc>
        <w:tc>
          <w:tcPr>
            <w:tcW w:w="1000" w:type="dxa"/>
            <w:tcBorders>
              <w:top w:val="single" w:sz="4" w:space="0" w:color="000000"/>
              <w:left w:val="single" w:sz="4" w:space="0" w:color="000000"/>
              <w:bottom w:val="single" w:sz="4" w:space="0" w:color="000000"/>
              <w:right w:val="single" w:sz="4" w:space="0" w:color="000000"/>
            </w:tcBorders>
            <w:shd w:val="clear" w:color="auto" w:fill="D9D9D9"/>
            <w:tcMar>
              <w:top w:w="40" w:type="dxa"/>
              <w:left w:w="80" w:type="dxa"/>
              <w:bottom w:w="40" w:type="dxa"/>
              <w:right w:w="80" w:type="dxa"/>
            </w:tcMar>
            <w:vAlign w:val="center"/>
          </w:tcPr>
          <w:p w14:paraId="4188409C" w14:textId="77777777" w:rsidR="00B60A46" w:rsidRDefault="00B60A46" w:rsidP="00DF6233">
            <w:pPr>
              <w:jc w:val="center"/>
            </w:pPr>
            <w:r>
              <w:rPr>
                <w:rFonts w:eastAsia="Times New Roman" w:cs="Times New Roman"/>
                <w:b/>
                <w:bCs/>
                <w:sz w:val="20"/>
                <w:szCs w:val="20"/>
              </w:rPr>
              <w:t>20</w:t>
            </w:r>
          </w:p>
        </w:tc>
        <w:tc>
          <w:tcPr>
            <w:tcW w:w="1000" w:type="dxa"/>
            <w:tcBorders>
              <w:top w:val="single" w:sz="4" w:space="0" w:color="000000"/>
              <w:left w:val="single" w:sz="4" w:space="0" w:color="000000"/>
              <w:bottom w:val="single" w:sz="4" w:space="0" w:color="000000"/>
              <w:right w:val="single" w:sz="4" w:space="0" w:color="000000"/>
            </w:tcBorders>
            <w:shd w:val="clear" w:color="auto" w:fill="D9D9D9"/>
            <w:tcMar>
              <w:top w:w="40" w:type="dxa"/>
              <w:left w:w="80" w:type="dxa"/>
              <w:bottom w:w="40" w:type="dxa"/>
              <w:right w:w="80" w:type="dxa"/>
            </w:tcMar>
            <w:vAlign w:val="center"/>
          </w:tcPr>
          <w:p w14:paraId="232384B4" w14:textId="77777777" w:rsidR="00B60A46" w:rsidRDefault="00B60A46" w:rsidP="00DF6233">
            <w:pPr>
              <w:jc w:val="center"/>
            </w:pPr>
            <w:r>
              <w:rPr>
                <w:rFonts w:eastAsia="Times New Roman" w:cs="Times New Roman"/>
                <w:b/>
                <w:bCs/>
                <w:sz w:val="20"/>
                <w:szCs w:val="20"/>
              </w:rPr>
              <w:t>10</w:t>
            </w:r>
          </w:p>
        </w:tc>
        <w:tc>
          <w:tcPr>
            <w:tcW w:w="1000" w:type="dxa"/>
            <w:tcBorders>
              <w:top w:val="single" w:sz="4" w:space="0" w:color="000000"/>
              <w:left w:val="single" w:sz="4" w:space="0" w:color="000000"/>
              <w:bottom w:val="single" w:sz="4" w:space="0" w:color="000000"/>
              <w:right w:val="single" w:sz="4" w:space="0" w:color="000000"/>
            </w:tcBorders>
            <w:shd w:val="clear" w:color="auto" w:fill="D9D9D9"/>
            <w:tcMar>
              <w:top w:w="40" w:type="dxa"/>
              <w:left w:w="80" w:type="dxa"/>
              <w:bottom w:w="40" w:type="dxa"/>
              <w:right w:w="80" w:type="dxa"/>
            </w:tcMar>
            <w:vAlign w:val="center"/>
          </w:tcPr>
          <w:p w14:paraId="24A6B3AD" w14:textId="77777777" w:rsidR="00B60A46" w:rsidRDefault="00B60A46" w:rsidP="00DF6233">
            <w:pPr>
              <w:jc w:val="center"/>
            </w:pPr>
            <w:r>
              <w:rPr>
                <w:rFonts w:eastAsia="Times New Roman" w:cs="Times New Roman"/>
                <w:b/>
                <w:bCs/>
                <w:sz w:val="20"/>
                <w:szCs w:val="20"/>
              </w:rPr>
              <w:t>102</w:t>
            </w:r>
          </w:p>
        </w:tc>
      </w:tr>
    </w:tbl>
    <w:p w14:paraId="3F7CD34E" w14:textId="77777777" w:rsidR="00B60A46" w:rsidRDefault="00B60A46" w:rsidP="008A1C79">
      <w:pPr>
        <w:pStyle w:val="Tesis"/>
        <w:spacing w:line="276" w:lineRule="auto"/>
        <w:jc w:val="center"/>
        <w:rPr>
          <w:rFonts w:eastAsia="Times New Roman" w:cs="Times New Roman"/>
          <w:szCs w:val="24"/>
        </w:rPr>
      </w:pPr>
      <w:r w:rsidRPr="00B60A46">
        <w:rPr>
          <w:rFonts w:eastAsia="Times New Roman" w:cs="Times New Roman"/>
          <w:b/>
          <w:bCs/>
          <w:szCs w:val="24"/>
        </w:rPr>
        <w:t>Tabla 17.</w:t>
      </w:r>
      <w:r w:rsidRPr="00B60A46">
        <w:rPr>
          <w:rFonts w:eastAsia="Times New Roman" w:cs="Times New Roman"/>
          <w:szCs w:val="24"/>
        </w:rPr>
        <w:t xml:space="preserve"> </w:t>
      </w:r>
      <w:r w:rsidRPr="00B60A46">
        <w:rPr>
          <w:rFonts w:eastAsia="Times New Roman" w:cs="Times New Roman"/>
          <w:i/>
          <w:iCs/>
          <w:szCs w:val="24"/>
        </w:rPr>
        <w:t xml:space="preserve">Experiencia previa en electrónica según dificultad percibida. </w:t>
      </w:r>
      <w:r>
        <w:rPr>
          <w:rFonts w:eastAsia="Times New Roman" w:cs="Times New Roman"/>
          <w:i/>
          <w:iCs/>
          <w:szCs w:val="24"/>
        </w:rPr>
        <w:br/>
      </w:r>
      <w:r w:rsidRPr="00B60A46">
        <w:rPr>
          <w:rFonts w:eastAsia="Times New Roman" w:cs="Times New Roman"/>
          <w:szCs w:val="24"/>
        </w:rPr>
        <w:t>Fuente: Elaboración propia.</w:t>
      </w:r>
    </w:p>
    <w:p w14:paraId="05003FFF" w14:textId="77777777" w:rsidR="00B60A46" w:rsidRDefault="00B60A46" w:rsidP="00B60A46">
      <w:pPr>
        <w:pStyle w:val="Tesis"/>
        <w:rPr>
          <w:rFonts w:eastAsia="Times New Roman" w:cs="Times New Roman"/>
          <w:szCs w:val="24"/>
        </w:rPr>
      </w:pPr>
    </w:p>
    <w:p w14:paraId="179775DD" w14:textId="77777777" w:rsidR="00B60A46" w:rsidRDefault="00B60A46" w:rsidP="00B60A46">
      <w:pPr>
        <w:pStyle w:val="Tesis"/>
        <w:rPr>
          <w:szCs w:val="24"/>
        </w:rPr>
      </w:pPr>
      <w:r>
        <w:rPr>
          <w:noProof/>
        </w:rPr>
        <w:lastRenderedPageBreak/>
        <w:drawing>
          <wp:inline distT="0" distB="0" distL="0" distR="0" wp14:anchorId="19CE3DB3" wp14:editId="1821C5C2">
            <wp:extent cx="5486400" cy="214312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7"/>
                    <a:srcRect/>
                    <a:stretch>
                      <a:fillRect/>
                    </a:stretch>
                  </pic:blipFill>
                  <pic:spPr bwMode="auto">
                    <a:xfrm>
                      <a:off x="0" y="0"/>
                      <a:ext cx="5486400" cy="2143125"/>
                    </a:xfrm>
                    <a:prstGeom prst="rect">
                      <a:avLst/>
                    </a:prstGeom>
                  </pic:spPr>
                </pic:pic>
              </a:graphicData>
            </a:graphic>
          </wp:inline>
        </w:drawing>
      </w:r>
    </w:p>
    <w:p w14:paraId="08D3D204" w14:textId="3A88537C" w:rsidR="00B60A46" w:rsidRDefault="00B60A46" w:rsidP="007D6D85">
      <w:pPr>
        <w:spacing w:before="60" w:after="200" w:line="276" w:lineRule="auto"/>
        <w:jc w:val="center"/>
        <w:rPr>
          <w:rFonts w:eastAsia="Times New Roman" w:cs="Times New Roman"/>
          <w:szCs w:val="24"/>
        </w:rPr>
      </w:pPr>
      <w:r w:rsidRPr="00B60A46">
        <w:rPr>
          <w:rFonts w:eastAsia="Times New Roman" w:cs="Times New Roman"/>
          <w:b/>
          <w:bCs/>
          <w:szCs w:val="24"/>
        </w:rPr>
        <w:t>Figura 15.</w:t>
      </w:r>
      <w:r w:rsidRPr="00B60A46">
        <w:rPr>
          <w:rFonts w:eastAsia="Times New Roman" w:cs="Times New Roman"/>
          <w:szCs w:val="24"/>
        </w:rPr>
        <w:t xml:space="preserve"> </w:t>
      </w:r>
      <w:r w:rsidRPr="00B60A46">
        <w:rPr>
          <w:rFonts w:eastAsia="Times New Roman" w:cs="Times New Roman"/>
          <w:i/>
          <w:iCs/>
          <w:szCs w:val="24"/>
        </w:rPr>
        <w:t>Distribución de la dificultad percibida según experiencia previa.</w:t>
      </w:r>
      <w:r w:rsidRPr="00B60A46">
        <w:rPr>
          <w:rFonts w:eastAsia="Times New Roman" w:cs="Times New Roman"/>
          <w:szCs w:val="24"/>
        </w:rPr>
        <w:t xml:space="preserve"> </w:t>
      </w:r>
      <w:r>
        <w:rPr>
          <w:rFonts w:eastAsia="Times New Roman" w:cs="Times New Roman"/>
          <w:szCs w:val="24"/>
        </w:rPr>
        <w:br/>
      </w:r>
      <w:r w:rsidRPr="00B60A46">
        <w:rPr>
          <w:rFonts w:eastAsia="Times New Roman" w:cs="Times New Roman"/>
          <w:szCs w:val="24"/>
        </w:rPr>
        <w:t>Fuente: Elaboración propia.</w:t>
      </w:r>
    </w:p>
    <w:p w14:paraId="5745C028" w14:textId="77777777" w:rsidR="00B60A46" w:rsidRDefault="00B60A46" w:rsidP="00B60A46">
      <w:pPr>
        <w:spacing w:before="60" w:after="200" w:line="360" w:lineRule="auto"/>
        <w:rPr>
          <w:rFonts w:eastAsia="Times New Roman" w:cs="Times New Roman"/>
          <w:szCs w:val="24"/>
        </w:rPr>
      </w:pPr>
    </w:p>
    <w:p w14:paraId="2BBBAC8B" w14:textId="77777777" w:rsidR="008A1C79" w:rsidRPr="008A1C79" w:rsidRDefault="008A1C79" w:rsidP="00F12BC5">
      <w:pPr>
        <w:spacing w:before="60" w:after="200" w:line="360" w:lineRule="auto"/>
        <w:ind w:firstLine="709"/>
        <w:rPr>
          <w:szCs w:val="24"/>
        </w:rPr>
      </w:pPr>
      <w:r w:rsidRPr="008A1C79">
        <w:rPr>
          <w:szCs w:val="24"/>
        </w:rPr>
        <w:t>Al observar la distribución dentro de cada grupo se aprecian diferencias claras. Entre los 84 estudiantes que declararon no contar con ninguna experiencia previa, el 78.6% se ubicó en niveles de dificultad media o alta (niveles 3, 4 y 5), concentrándose exactamente la mitad (50.0%) en el nivel 3. En el grupo con formación informal o de autoaprendizaje (13 estudiantes), las valoraciones de dificultad alta (niveles 4 y 5) alcanzaron el 38.5%. En contraste, entre los 5 estudiantes con formación formal el 60.0% calificó la tarea como fácil (niveles 1 y 2) y ninguno la consideró muy difícil.</w:t>
      </w:r>
    </w:p>
    <w:p w14:paraId="00F4ACC9" w14:textId="2CA6B83B" w:rsidR="00B60A46" w:rsidRPr="00B60A46" w:rsidRDefault="008A1C79" w:rsidP="00F12BC5">
      <w:pPr>
        <w:spacing w:before="60" w:after="200" w:line="360" w:lineRule="auto"/>
        <w:ind w:firstLine="709"/>
        <w:rPr>
          <w:szCs w:val="24"/>
        </w:rPr>
      </w:pPr>
      <w:r w:rsidRPr="008A1C79">
        <w:rPr>
          <w:szCs w:val="24"/>
        </w:rPr>
        <w:t xml:space="preserve">Este cruce evidencia que la dificultad para trasladar el diagrama esquemático al montaje físico se concentra en quienes carecen de una base estructurada en electrónica, que constituyen el perfil mayoritario de la muestra. Dado que más del 95% de los encuestados no posee formación formal, la aplicación no puede asumir conocimientos previos, sino que debe acompañar al estudiante mediante una guía visual clara desde los conceptos más básicos. Conviene señalar que el grupo con formación formal está integrado por únicamente cinco estudiantes, por lo que sus porcentajes deben interpretarse con </w:t>
      </w:r>
      <w:r w:rsidR="00266262">
        <w:rPr>
          <w:szCs w:val="24"/>
        </w:rPr>
        <w:t>cuidado. Aun</w:t>
      </w:r>
      <w:r w:rsidRPr="008A1C79">
        <w:rPr>
          <w:szCs w:val="24"/>
        </w:rPr>
        <w:t xml:space="preserve"> así, la tendencia observada refuerza la pertinencia de una herramienta de visualización tridimensional orientada principalmente a usuarios principiantes.</w:t>
      </w:r>
    </w:p>
    <w:p w14:paraId="171AA0C3" w14:textId="77777777" w:rsidR="007D6D85" w:rsidRDefault="007D6D85">
      <w:pPr>
        <w:spacing w:after="160" w:line="259" w:lineRule="auto"/>
        <w:jc w:val="left"/>
        <w:rPr>
          <w:szCs w:val="24"/>
        </w:rPr>
      </w:pPr>
      <w:r>
        <w:rPr>
          <w:szCs w:val="24"/>
        </w:rPr>
        <w:br w:type="page"/>
      </w:r>
    </w:p>
    <w:p w14:paraId="13FAB6C4" w14:textId="30069ACB" w:rsidR="00266262" w:rsidRPr="001134AB" w:rsidRDefault="001134AB" w:rsidP="00B60A46">
      <w:pPr>
        <w:pStyle w:val="Tesis"/>
        <w:rPr>
          <w:b/>
          <w:bCs/>
          <w:szCs w:val="24"/>
        </w:rPr>
      </w:pPr>
      <w:bookmarkStart w:id="153" w:name="_Toc232237059"/>
      <w:bookmarkStart w:id="154" w:name="_Toc232237193"/>
      <w:r w:rsidRPr="001134AB">
        <w:rPr>
          <w:rStyle w:val="Heading4Char"/>
          <w:rFonts w:eastAsiaTheme="minorHAnsi"/>
        </w:rPr>
        <w:lastRenderedPageBreak/>
        <w:t xml:space="preserve">1.13.5.3.2 </w:t>
      </w:r>
      <w:r w:rsidR="00266262" w:rsidRPr="001134AB">
        <w:rPr>
          <w:rStyle w:val="Heading4Char"/>
          <w:rFonts w:eastAsiaTheme="minorHAnsi"/>
        </w:rPr>
        <w:t>Análisis cruzado 2</w:t>
      </w:r>
      <w:bookmarkEnd w:id="153"/>
      <w:bookmarkEnd w:id="154"/>
      <w:r w:rsidR="00266262" w:rsidRPr="001134AB">
        <w:rPr>
          <w:b/>
          <w:bCs/>
          <w:szCs w:val="24"/>
        </w:rPr>
        <w:t xml:space="preserve">. Experiencia previa en electrónica y uso previo de </w:t>
      </w:r>
      <w:r w:rsidR="00B31B54">
        <w:rPr>
          <w:b/>
          <w:bCs/>
          <w:szCs w:val="24"/>
        </w:rPr>
        <w:t>programas</w:t>
      </w:r>
      <w:r w:rsidR="00266262" w:rsidRPr="001134AB">
        <w:rPr>
          <w:b/>
          <w:bCs/>
          <w:szCs w:val="24"/>
        </w:rPr>
        <w:t xml:space="preserve"> de apoyo</w:t>
      </w:r>
    </w:p>
    <w:p w14:paraId="490AA3A0" w14:textId="77777777" w:rsidR="00266262" w:rsidRDefault="00266262" w:rsidP="00B60A46">
      <w:pPr>
        <w:pStyle w:val="Tesis"/>
        <w:rPr>
          <w:szCs w:val="24"/>
        </w:rPr>
      </w:pPr>
    </w:p>
    <w:p w14:paraId="4980BC0B" w14:textId="48B618C1" w:rsidR="00203EBE" w:rsidRDefault="00203EBE" w:rsidP="00203EBE">
      <w:pPr>
        <w:pStyle w:val="Tesis"/>
        <w:ind w:firstLine="709"/>
        <w:rPr>
          <w:szCs w:val="24"/>
        </w:rPr>
      </w:pPr>
      <w:r w:rsidRPr="00203EBE">
        <w:rPr>
          <w:szCs w:val="24"/>
        </w:rPr>
        <w:t xml:space="preserve">El segundo análisis relaciona la experiencia previa en electrónica con el uso anterior de aplicaciones o </w:t>
      </w:r>
      <w:r w:rsidR="00B31B54">
        <w:rPr>
          <w:szCs w:val="24"/>
        </w:rPr>
        <w:t>programas</w:t>
      </w:r>
      <w:r w:rsidRPr="00203EBE">
        <w:rPr>
          <w:szCs w:val="24"/>
        </w:rPr>
        <w:t xml:space="preserve"> de apoyo para el aprendizaje de circuitos eléctricos (pregunta 10).</w:t>
      </w:r>
    </w:p>
    <w:p w14:paraId="1BD15AEA" w14:textId="77777777" w:rsidR="00203EBE" w:rsidRDefault="00203EBE" w:rsidP="00203EBE">
      <w:pPr>
        <w:pStyle w:val="Tesis"/>
        <w:rPr>
          <w:szCs w:val="24"/>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60"/>
        <w:gridCol w:w="1320"/>
        <w:gridCol w:w="1320"/>
        <w:gridCol w:w="1320"/>
        <w:gridCol w:w="1320"/>
        <w:gridCol w:w="1320"/>
      </w:tblGrid>
      <w:tr w:rsidR="008947F3" w14:paraId="64E645AC" w14:textId="77777777" w:rsidTr="00DF6233">
        <w:trPr>
          <w:tblHeader/>
        </w:trPr>
        <w:tc>
          <w:tcPr>
            <w:tcW w:w="2760" w:type="dxa"/>
            <w:tcBorders>
              <w:top w:val="single" w:sz="4" w:space="0" w:color="000000"/>
              <w:left w:val="single" w:sz="4" w:space="0" w:color="000000"/>
              <w:bottom w:val="single" w:sz="4" w:space="0" w:color="000000"/>
              <w:right w:val="single" w:sz="4" w:space="0" w:color="000000"/>
            </w:tcBorders>
            <w:shd w:val="clear" w:color="auto" w:fill="D9D9D9"/>
            <w:tcMar>
              <w:top w:w="40" w:type="dxa"/>
              <w:left w:w="80" w:type="dxa"/>
              <w:bottom w:w="40" w:type="dxa"/>
              <w:right w:w="80" w:type="dxa"/>
            </w:tcMar>
            <w:vAlign w:val="center"/>
          </w:tcPr>
          <w:p w14:paraId="3F9166A9" w14:textId="69BB5020" w:rsidR="008947F3" w:rsidRDefault="00203EBE" w:rsidP="00DF6233">
            <w:r w:rsidRPr="00B60A46">
              <w:rPr>
                <w:szCs w:val="24"/>
              </w:rPr>
              <w:t xml:space="preserve"> </w:t>
            </w:r>
            <w:r w:rsidR="008947F3">
              <w:rPr>
                <w:rFonts w:eastAsia="Times New Roman" w:cs="Times New Roman"/>
                <w:b/>
                <w:bCs/>
                <w:sz w:val="20"/>
                <w:szCs w:val="20"/>
              </w:rPr>
              <w:t>Experiencia previa</w:t>
            </w:r>
          </w:p>
        </w:tc>
        <w:tc>
          <w:tcPr>
            <w:tcW w:w="1320" w:type="dxa"/>
            <w:tcBorders>
              <w:top w:val="single" w:sz="4" w:space="0" w:color="000000"/>
              <w:left w:val="single" w:sz="4" w:space="0" w:color="000000"/>
              <w:bottom w:val="single" w:sz="4" w:space="0" w:color="000000"/>
              <w:right w:val="single" w:sz="4" w:space="0" w:color="000000"/>
            </w:tcBorders>
            <w:shd w:val="clear" w:color="auto" w:fill="D9D9D9"/>
            <w:tcMar>
              <w:top w:w="40" w:type="dxa"/>
              <w:left w:w="80" w:type="dxa"/>
              <w:bottom w:w="40" w:type="dxa"/>
              <w:right w:w="80" w:type="dxa"/>
            </w:tcMar>
            <w:vAlign w:val="center"/>
          </w:tcPr>
          <w:p w14:paraId="481C34A4" w14:textId="77777777" w:rsidR="008947F3" w:rsidRDefault="008947F3" w:rsidP="00DF6233">
            <w:pPr>
              <w:jc w:val="center"/>
            </w:pPr>
            <w:r>
              <w:rPr>
                <w:rFonts w:eastAsia="Times New Roman" w:cs="Times New Roman"/>
                <w:b/>
                <w:bCs/>
                <w:sz w:val="20"/>
                <w:szCs w:val="20"/>
              </w:rPr>
              <w:t>Sí, con frecuencia</w:t>
            </w:r>
          </w:p>
        </w:tc>
        <w:tc>
          <w:tcPr>
            <w:tcW w:w="1320" w:type="dxa"/>
            <w:tcBorders>
              <w:top w:val="single" w:sz="4" w:space="0" w:color="000000"/>
              <w:left w:val="single" w:sz="4" w:space="0" w:color="000000"/>
              <w:bottom w:val="single" w:sz="4" w:space="0" w:color="000000"/>
              <w:right w:val="single" w:sz="4" w:space="0" w:color="000000"/>
            </w:tcBorders>
            <w:shd w:val="clear" w:color="auto" w:fill="D9D9D9"/>
            <w:tcMar>
              <w:top w:w="40" w:type="dxa"/>
              <w:left w:w="80" w:type="dxa"/>
              <w:bottom w:w="40" w:type="dxa"/>
              <w:right w:w="80" w:type="dxa"/>
            </w:tcMar>
            <w:vAlign w:val="center"/>
          </w:tcPr>
          <w:p w14:paraId="7D1C49D9" w14:textId="77777777" w:rsidR="008947F3" w:rsidRDefault="008947F3" w:rsidP="00DF6233">
            <w:pPr>
              <w:jc w:val="center"/>
            </w:pPr>
            <w:r>
              <w:rPr>
                <w:rFonts w:eastAsia="Times New Roman" w:cs="Times New Roman"/>
                <w:b/>
                <w:bCs/>
                <w:sz w:val="20"/>
                <w:szCs w:val="20"/>
              </w:rPr>
              <w:t>Sí, pero pocas veces</w:t>
            </w:r>
          </w:p>
        </w:tc>
        <w:tc>
          <w:tcPr>
            <w:tcW w:w="1320" w:type="dxa"/>
            <w:tcBorders>
              <w:top w:val="single" w:sz="4" w:space="0" w:color="000000"/>
              <w:left w:val="single" w:sz="4" w:space="0" w:color="000000"/>
              <w:bottom w:val="single" w:sz="4" w:space="0" w:color="000000"/>
              <w:right w:val="single" w:sz="4" w:space="0" w:color="000000"/>
            </w:tcBorders>
            <w:shd w:val="clear" w:color="auto" w:fill="D9D9D9"/>
            <w:tcMar>
              <w:top w:w="40" w:type="dxa"/>
              <w:left w:w="80" w:type="dxa"/>
              <w:bottom w:w="40" w:type="dxa"/>
              <w:right w:w="80" w:type="dxa"/>
            </w:tcMar>
            <w:vAlign w:val="center"/>
          </w:tcPr>
          <w:p w14:paraId="4149F49B" w14:textId="77777777" w:rsidR="008947F3" w:rsidRDefault="008947F3" w:rsidP="00DF6233">
            <w:pPr>
              <w:jc w:val="center"/>
            </w:pPr>
            <w:r>
              <w:rPr>
                <w:rFonts w:eastAsia="Times New Roman" w:cs="Times New Roman"/>
                <w:b/>
                <w:bCs/>
                <w:sz w:val="20"/>
                <w:szCs w:val="20"/>
              </w:rPr>
              <w:t>Lo intenté, sin utilidad</w:t>
            </w:r>
          </w:p>
        </w:tc>
        <w:tc>
          <w:tcPr>
            <w:tcW w:w="1320" w:type="dxa"/>
            <w:tcBorders>
              <w:top w:val="single" w:sz="4" w:space="0" w:color="000000"/>
              <w:left w:val="single" w:sz="4" w:space="0" w:color="000000"/>
              <w:bottom w:val="single" w:sz="4" w:space="0" w:color="000000"/>
              <w:right w:val="single" w:sz="4" w:space="0" w:color="000000"/>
            </w:tcBorders>
            <w:shd w:val="clear" w:color="auto" w:fill="D9D9D9"/>
            <w:tcMar>
              <w:top w:w="40" w:type="dxa"/>
              <w:left w:w="80" w:type="dxa"/>
              <w:bottom w:w="40" w:type="dxa"/>
              <w:right w:w="80" w:type="dxa"/>
            </w:tcMar>
            <w:vAlign w:val="center"/>
          </w:tcPr>
          <w:p w14:paraId="4D39B201" w14:textId="77777777" w:rsidR="008947F3" w:rsidRDefault="008947F3" w:rsidP="00DF6233">
            <w:pPr>
              <w:jc w:val="center"/>
            </w:pPr>
            <w:r>
              <w:rPr>
                <w:rFonts w:eastAsia="Times New Roman" w:cs="Times New Roman"/>
                <w:b/>
                <w:bCs/>
                <w:sz w:val="20"/>
                <w:szCs w:val="20"/>
              </w:rPr>
              <w:t>No, nunca</w:t>
            </w:r>
          </w:p>
        </w:tc>
        <w:tc>
          <w:tcPr>
            <w:tcW w:w="1320" w:type="dxa"/>
            <w:tcBorders>
              <w:top w:val="single" w:sz="4" w:space="0" w:color="000000"/>
              <w:left w:val="single" w:sz="4" w:space="0" w:color="000000"/>
              <w:bottom w:val="single" w:sz="4" w:space="0" w:color="000000"/>
              <w:right w:val="single" w:sz="4" w:space="0" w:color="000000"/>
            </w:tcBorders>
            <w:shd w:val="clear" w:color="auto" w:fill="D9D9D9"/>
            <w:tcMar>
              <w:top w:w="40" w:type="dxa"/>
              <w:left w:w="80" w:type="dxa"/>
              <w:bottom w:w="40" w:type="dxa"/>
              <w:right w:w="80" w:type="dxa"/>
            </w:tcMar>
            <w:vAlign w:val="center"/>
          </w:tcPr>
          <w:p w14:paraId="396EA615" w14:textId="77777777" w:rsidR="008947F3" w:rsidRDefault="008947F3" w:rsidP="00DF6233">
            <w:pPr>
              <w:jc w:val="center"/>
            </w:pPr>
            <w:r>
              <w:rPr>
                <w:rFonts w:eastAsia="Times New Roman" w:cs="Times New Roman"/>
                <w:b/>
                <w:bCs/>
                <w:sz w:val="20"/>
                <w:szCs w:val="20"/>
              </w:rPr>
              <w:t>Total</w:t>
            </w:r>
          </w:p>
        </w:tc>
      </w:tr>
      <w:tr w:rsidR="008947F3" w14:paraId="324B77D2" w14:textId="77777777" w:rsidTr="00DF6233">
        <w:tc>
          <w:tcPr>
            <w:tcW w:w="276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710BD3B6" w14:textId="77777777" w:rsidR="008947F3" w:rsidRDefault="008947F3" w:rsidP="00DF6233">
            <w:r>
              <w:rPr>
                <w:rFonts w:eastAsia="Times New Roman" w:cs="Times New Roman"/>
                <w:sz w:val="20"/>
                <w:szCs w:val="20"/>
              </w:rPr>
              <w:t>Ninguna</w:t>
            </w:r>
          </w:p>
        </w:tc>
        <w:tc>
          <w:tcPr>
            <w:tcW w:w="132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6DC5F376" w14:textId="77777777" w:rsidR="008947F3" w:rsidRDefault="008947F3" w:rsidP="00DF6233">
            <w:pPr>
              <w:jc w:val="center"/>
            </w:pPr>
            <w:r>
              <w:rPr>
                <w:rFonts w:eastAsia="Times New Roman" w:cs="Times New Roman"/>
                <w:sz w:val="20"/>
                <w:szCs w:val="20"/>
              </w:rPr>
              <w:t>17</w:t>
            </w:r>
          </w:p>
        </w:tc>
        <w:tc>
          <w:tcPr>
            <w:tcW w:w="132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5E19E9EE" w14:textId="77777777" w:rsidR="008947F3" w:rsidRDefault="008947F3" w:rsidP="00DF6233">
            <w:pPr>
              <w:jc w:val="center"/>
            </w:pPr>
            <w:r>
              <w:rPr>
                <w:rFonts w:eastAsia="Times New Roman" w:cs="Times New Roman"/>
                <w:sz w:val="20"/>
                <w:szCs w:val="20"/>
              </w:rPr>
              <w:t>17</w:t>
            </w:r>
          </w:p>
        </w:tc>
        <w:tc>
          <w:tcPr>
            <w:tcW w:w="132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2330373D" w14:textId="77777777" w:rsidR="008947F3" w:rsidRDefault="008947F3" w:rsidP="00DF6233">
            <w:pPr>
              <w:jc w:val="center"/>
            </w:pPr>
            <w:r>
              <w:rPr>
                <w:rFonts w:eastAsia="Times New Roman" w:cs="Times New Roman"/>
                <w:sz w:val="20"/>
                <w:szCs w:val="20"/>
              </w:rPr>
              <w:t>22</w:t>
            </w:r>
          </w:p>
        </w:tc>
        <w:tc>
          <w:tcPr>
            <w:tcW w:w="132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0BC3E898" w14:textId="77777777" w:rsidR="008947F3" w:rsidRDefault="008947F3" w:rsidP="00DF6233">
            <w:pPr>
              <w:jc w:val="center"/>
            </w:pPr>
            <w:r>
              <w:rPr>
                <w:rFonts w:eastAsia="Times New Roman" w:cs="Times New Roman"/>
                <w:sz w:val="20"/>
                <w:szCs w:val="20"/>
              </w:rPr>
              <w:t>28</w:t>
            </w:r>
          </w:p>
        </w:tc>
        <w:tc>
          <w:tcPr>
            <w:tcW w:w="132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75BEC2FE" w14:textId="77777777" w:rsidR="008947F3" w:rsidRDefault="008947F3" w:rsidP="00DF6233">
            <w:pPr>
              <w:jc w:val="center"/>
            </w:pPr>
            <w:r>
              <w:rPr>
                <w:rFonts w:eastAsia="Times New Roman" w:cs="Times New Roman"/>
                <w:b/>
                <w:bCs/>
                <w:sz w:val="20"/>
                <w:szCs w:val="20"/>
              </w:rPr>
              <w:t>84</w:t>
            </w:r>
          </w:p>
        </w:tc>
      </w:tr>
      <w:tr w:rsidR="008947F3" w14:paraId="04C87DE0" w14:textId="77777777" w:rsidTr="00DF6233">
        <w:tc>
          <w:tcPr>
            <w:tcW w:w="276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14407C59" w14:textId="77777777" w:rsidR="008947F3" w:rsidRDefault="008947F3" w:rsidP="00DF6233">
            <w:r>
              <w:rPr>
                <w:rFonts w:eastAsia="Times New Roman" w:cs="Times New Roman"/>
                <w:sz w:val="20"/>
                <w:szCs w:val="20"/>
              </w:rPr>
              <w:t>Formación informal o autoaprendizaje</w:t>
            </w:r>
          </w:p>
        </w:tc>
        <w:tc>
          <w:tcPr>
            <w:tcW w:w="132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08EF19A2" w14:textId="77777777" w:rsidR="008947F3" w:rsidRDefault="008947F3" w:rsidP="00DF6233">
            <w:pPr>
              <w:jc w:val="center"/>
            </w:pPr>
            <w:r>
              <w:rPr>
                <w:rFonts w:eastAsia="Times New Roman" w:cs="Times New Roman"/>
                <w:sz w:val="20"/>
                <w:szCs w:val="20"/>
              </w:rPr>
              <w:t>3</w:t>
            </w:r>
          </w:p>
        </w:tc>
        <w:tc>
          <w:tcPr>
            <w:tcW w:w="132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57B71146" w14:textId="77777777" w:rsidR="008947F3" w:rsidRDefault="008947F3" w:rsidP="00DF6233">
            <w:pPr>
              <w:jc w:val="center"/>
            </w:pPr>
            <w:r>
              <w:rPr>
                <w:rFonts w:eastAsia="Times New Roman" w:cs="Times New Roman"/>
                <w:sz w:val="20"/>
                <w:szCs w:val="20"/>
              </w:rPr>
              <w:t>1</w:t>
            </w:r>
          </w:p>
        </w:tc>
        <w:tc>
          <w:tcPr>
            <w:tcW w:w="132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251E97D4" w14:textId="77777777" w:rsidR="008947F3" w:rsidRDefault="008947F3" w:rsidP="00DF6233">
            <w:pPr>
              <w:jc w:val="center"/>
            </w:pPr>
            <w:r>
              <w:rPr>
                <w:rFonts w:eastAsia="Times New Roman" w:cs="Times New Roman"/>
                <w:sz w:val="20"/>
                <w:szCs w:val="20"/>
              </w:rPr>
              <w:t>2</w:t>
            </w:r>
          </w:p>
        </w:tc>
        <w:tc>
          <w:tcPr>
            <w:tcW w:w="132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21B35AFD" w14:textId="77777777" w:rsidR="008947F3" w:rsidRDefault="008947F3" w:rsidP="00DF6233">
            <w:pPr>
              <w:jc w:val="center"/>
            </w:pPr>
            <w:r>
              <w:rPr>
                <w:rFonts w:eastAsia="Times New Roman" w:cs="Times New Roman"/>
                <w:sz w:val="20"/>
                <w:szCs w:val="20"/>
              </w:rPr>
              <w:t>7</w:t>
            </w:r>
          </w:p>
        </w:tc>
        <w:tc>
          <w:tcPr>
            <w:tcW w:w="132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78B64D82" w14:textId="77777777" w:rsidR="008947F3" w:rsidRDefault="008947F3" w:rsidP="00DF6233">
            <w:pPr>
              <w:jc w:val="center"/>
            </w:pPr>
            <w:r>
              <w:rPr>
                <w:rFonts w:eastAsia="Times New Roman" w:cs="Times New Roman"/>
                <w:b/>
                <w:bCs/>
                <w:sz w:val="20"/>
                <w:szCs w:val="20"/>
              </w:rPr>
              <w:t>13</w:t>
            </w:r>
          </w:p>
        </w:tc>
      </w:tr>
      <w:tr w:rsidR="008947F3" w14:paraId="5C1B88E5" w14:textId="77777777" w:rsidTr="00DF6233">
        <w:tc>
          <w:tcPr>
            <w:tcW w:w="276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1A91A16A" w14:textId="77777777" w:rsidR="008947F3" w:rsidRDefault="008947F3" w:rsidP="00DF6233">
            <w:r>
              <w:rPr>
                <w:rFonts w:eastAsia="Times New Roman" w:cs="Times New Roman"/>
                <w:sz w:val="20"/>
                <w:szCs w:val="20"/>
              </w:rPr>
              <w:t>Formación formal (técnica, diversificado o cursos estructurados)</w:t>
            </w:r>
          </w:p>
        </w:tc>
        <w:tc>
          <w:tcPr>
            <w:tcW w:w="132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5FEA2B55" w14:textId="77777777" w:rsidR="008947F3" w:rsidRDefault="008947F3" w:rsidP="00DF6233">
            <w:pPr>
              <w:jc w:val="center"/>
            </w:pPr>
            <w:r>
              <w:rPr>
                <w:rFonts w:eastAsia="Times New Roman" w:cs="Times New Roman"/>
                <w:sz w:val="20"/>
                <w:szCs w:val="20"/>
              </w:rPr>
              <w:t>0</w:t>
            </w:r>
          </w:p>
        </w:tc>
        <w:tc>
          <w:tcPr>
            <w:tcW w:w="132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358D5530" w14:textId="77777777" w:rsidR="008947F3" w:rsidRDefault="008947F3" w:rsidP="00DF6233">
            <w:pPr>
              <w:jc w:val="center"/>
            </w:pPr>
            <w:r>
              <w:rPr>
                <w:rFonts w:eastAsia="Times New Roman" w:cs="Times New Roman"/>
                <w:sz w:val="20"/>
                <w:szCs w:val="20"/>
              </w:rPr>
              <w:t>2</w:t>
            </w:r>
          </w:p>
        </w:tc>
        <w:tc>
          <w:tcPr>
            <w:tcW w:w="132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0A09EF34" w14:textId="77777777" w:rsidR="008947F3" w:rsidRDefault="008947F3" w:rsidP="00DF6233">
            <w:pPr>
              <w:jc w:val="center"/>
            </w:pPr>
            <w:r>
              <w:rPr>
                <w:rFonts w:eastAsia="Times New Roman" w:cs="Times New Roman"/>
                <w:sz w:val="20"/>
                <w:szCs w:val="20"/>
              </w:rPr>
              <w:t>2</w:t>
            </w:r>
          </w:p>
        </w:tc>
        <w:tc>
          <w:tcPr>
            <w:tcW w:w="132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3A2A4C6C" w14:textId="77777777" w:rsidR="008947F3" w:rsidRDefault="008947F3" w:rsidP="00DF6233">
            <w:pPr>
              <w:jc w:val="center"/>
            </w:pPr>
            <w:r>
              <w:rPr>
                <w:rFonts w:eastAsia="Times New Roman" w:cs="Times New Roman"/>
                <w:sz w:val="20"/>
                <w:szCs w:val="20"/>
              </w:rPr>
              <w:t>1</w:t>
            </w:r>
          </w:p>
        </w:tc>
        <w:tc>
          <w:tcPr>
            <w:tcW w:w="132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03C29D5C" w14:textId="77777777" w:rsidR="008947F3" w:rsidRDefault="008947F3" w:rsidP="00DF6233">
            <w:pPr>
              <w:jc w:val="center"/>
            </w:pPr>
            <w:r>
              <w:rPr>
                <w:rFonts w:eastAsia="Times New Roman" w:cs="Times New Roman"/>
                <w:b/>
                <w:bCs/>
                <w:sz w:val="20"/>
                <w:szCs w:val="20"/>
              </w:rPr>
              <w:t>5</w:t>
            </w:r>
          </w:p>
        </w:tc>
      </w:tr>
      <w:tr w:rsidR="008947F3" w14:paraId="69F72832" w14:textId="77777777" w:rsidTr="00DF6233">
        <w:tc>
          <w:tcPr>
            <w:tcW w:w="2760" w:type="dxa"/>
            <w:tcBorders>
              <w:top w:val="single" w:sz="4" w:space="0" w:color="000000"/>
              <w:left w:val="single" w:sz="4" w:space="0" w:color="000000"/>
              <w:bottom w:val="single" w:sz="4" w:space="0" w:color="000000"/>
              <w:right w:val="single" w:sz="4" w:space="0" w:color="000000"/>
            </w:tcBorders>
            <w:shd w:val="clear" w:color="auto" w:fill="D9D9D9"/>
            <w:tcMar>
              <w:top w:w="40" w:type="dxa"/>
              <w:left w:w="80" w:type="dxa"/>
              <w:bottom w:w="40" w:type="dxa"/>
              <w:right w:w="80" w:type="dxa"/>
            </w:tcMar>
            <w:vAlign w:val="center"/>
          </w:tcPr>
          <w:p w14:paraId="275F950E" w14:textId="77777777" w:rsidR="008947F3" w:rsidRDefault="008947F3" w:rsidP="00DF6233">
            <w:r>
              <w:rPr>
                <w:rFonts w:eastAsia="Times New Roman" w:cs="Times New Roman"/>
                <w:b/>
                <w:bCs/>
                <w:sz w:val="20"/>
                <w:szCs w:val="20"/>
              </w:rPr>
              <w:t>Total</w:t>
            </w:r>
          </w:p>
        </w:tc>
        <w:tc>
          <w:tcPr>
            <w:tcW w:w="1320" w:type="dxa"/>
            <w:tcBorders>
              <w:top w:val="single" w:sz="4" w:space="0" w:color="000000"/>
              <w:left w:val="single" w:sz="4" w:space="0" w:color="000000"/>
              <w:bottom w:val="single" w:sz="4" w:space="0" w:color="000000"/>
              <w:right w:val="single" w:sz="4" w:space="0" w:color="000000"/>
            </w:tcBorders>
            <w:shd w:val="clear" w:color="auto" w:fill="D9D9D9"/>
            <w:tcMar>
              <w:top w:w="40" w:type="dxa"/>
              <w:left w:w="80" w:type="dxa"/>
              <w:bottom w:w="40" w:type="dxa"/>
              <w:right w:w="80" w:type="dxa"/>
            </w:tcMar>
            <w:vAlign w:val="center"/>
          </w:tcPr>
          <w:p w14:paraId="18E60817" w14:textId="77777777" w:rsidR="008947F3" w:rsidRDefault="008947F3" w:rsidP="00DF6233">
            <w:pPr>
              <w:jc w:val="center"/>
            </w:pPr>
            <w:r>
              <w:rPr>
                <w:rFonts w:eastAsia="Times New Roman" w:cs="Times New Roman"/>
                <w:b/>
                <w:bCs/>
                <w:sz w:val="20"/>
                <w:szCs w:val="20"/>
              </w:rPr>
              <w:t>20</w:t>
            </w:r>
          </w:p>
        </w:tc>
        <w:tc>
          <w:tcPr>
            <w:tcW w:w="1320" w:type="dxa"/>
            <w:tcBorders>
              <w:top w:val="single" w:sz="4" w:space="0" w:color="000000"/>
              <w:left w:val="single" w:sz="4" w:space="0" w:color="000000"/>
              <w:bottom w:val="single" w:sz="4" w:space="0" w:color="000000"/>
              <w:right w:val="single" w:sz="4" w:space="0" w:color="000000"/>
            </w:tcBorders>
            <w:shd w:val="clear" w:color="auto" w:fill="D9D9D9"/>
            <w:tcMar>
              <w:top w:w="40" w:type="dxa"/>
              <w:left w:w="80" w:type="dxa"/>
              <w:bottom w:w="40" w:type="dxa"/>
              <w:right w:w="80" w:type="dxa"/>
            </w:tcMar>
            <w:vAlign w:val="center"/>
          </w:tcPr>
          <w:p w14:paraId="4BD11134" w14:textId="77777777" w:rsidR="008947F3" w:rsidRDefault="008947F3" w:rsidP="00DF6233">
            <w:pPr>
              <w:jc w:val="center"/>
            </w:pPr>
            <w:r>
              <w:rPr>
                <w:rFonts w:eastAsia="Times New Roman" w:cs="Times New Roman"/>
                <w:b/>
                <w:bCs/>
                <w:sz w:val="20"/>
                <w:szCs w:val="20"/>
              </w:rPr>
              <w:t>20</w:t>
            </w:r>
          </w:p>
        </w:tc>
        <w:tc>
          <w:tcPr>
            <w:tcW w:w="1320" w:type="dxa"/>
            <w:tcBorders>
              <w:top w:val="single" w:sz="4" w:space="0" w:color="000000"/>
              <w:left w:val="single" w:sz="4" w:space="0" w:color="000000"/>
              <w:bottom w:val="single" w:sz="4" w:space="0" w:color="000000"/>
              <w:right w:val="single" w:sz="4" w:space="0" w:color="000000"/>
            </w:tcBorders>
            <w:shd w:val="clear" w:color="auto" w:fill="D9D9D9"/>
            <w:tcMar>
              <w:top w:w="40" w:type="dxa"/>
              <w:left w:w="80" w:type="dxa"/>
              <w:bottom w:w="40" w:type="dxa"/>
              <w:right w:w="80" w:type="dxa"/>
            </w:tcMar>
            <w:vAlign w:val="center"/>
          </w:tcPr>
          <w:p w14:paraId="2E8DD03C" w14:textId="77777777" w:rsidR="008947F3" w:rsidRDefault="008947F3" w:rsidP="00DF6233">
            <w:pPr>
              <w:jc w:val="center"/>
            </w:pPr>
            <w:r>
              <w:rPr>
                <w:rFonts w:eastAsia="Times New Roman" w:cs="Times New Roman"/>
                <w:b/>
                <w:bCs/>
                <w:sz w:val="20"/>
                <w:szCs w:val="20"/>
              </w:rPr>
              <w:t>26</w:t>
            </w:r>
          </w:p>
        </w:tc>
        <w:tc>
          <w:tcPr>
            <w:tcW w:w="1320" w:type="dxa"/>
            <w:tcBorders>
              <w:top w:val="single" w:sz="4" w:space="0" w:color="000000"/>
              <w:left w:val="single" w:sz="4" w:space="0" w:color="000000"/>
              <w:bottom w:val="single" w:sz="4" w:space="0" w:color="000000"/>
              <w:right w:val="single" w:sz="4" w:space="0" w:color="000000"/>
            </w:tcBorders>
            <w:shd w:val="clear" w:color="auto" w:fill="D9D9D9"/>
            <w:tcMar>
              <w:top w:w="40" w:type="dxa"/>
              <w:left w:w="80" w:type="dxa"/>
              <w:bottom w:w="40" w:type="dxa"/>
              <w:right w:w="80" w:type="dxa"/>
            </w:tcMar>
            <w:vAlign w:val="center"/>
          </w:tcPr>
          <w:p w14:paraId="117A4732" w14:textId="77777777" w:rsidR="008947F3" w:rsidRDefault="008947F3" w:rsidP="00DF6233">
            <w:pPr>
              <w:jc w:val="center"/>
            </w:pPr>
            <w:r>
              <w:rPr>
                <w:rFonts w:eastAsia="Times New Roman" w:cs="Times New Roman"/>
                <w:b/>
                <w:bCs/>
                <w:sz w:val="20"/>
                <w:szCs w:val="20"/>
              </w:rPr>
              <w:t>36</w:t>
            </w:r>
          </w:p>
        </w:tc>
        <w:tc>
          <w:tcPr>
            <w:tcW w:w="1320" w:type="dxa"/>
            <w:tcBorders>
              <w:top w:val="single" w:sz="4" w:space="0" w:color="000000"/>
              <w:left w:val="single" w:sz="4" w:space="0" w:color="000000"/>
              <w:bottom w:val="single" w:sz="4" w:space="0" w:color="000000"/>
              <w:right w:val="single" w:sz="4" w:space="0" w:color="000000"/>
            </w:tcBorders>
            <w:shd w:val="clear" w:color="auto" w:fill="D9D9D9"/>
            <w:tcMar>
              <w:top w:w="40" w:type="dxa"/>
              <w:left w:w="80" w:type="dxa"/>
              <w:bottom w:w="40" w:type="dxa"/>
              <w:right w:w="80" w:type="dxa"/>
            </w:tcMar>
            <w:vAlign w:val="center"/>
          </w:tcPr>
          <w:p w14:paraId="1B0A01E3" w14:textId="77777777" w:rsidR="008947F3" w:rsidRDefault="008947F3" w:rsidP="00DF6233">
            <w:pPr>
              <w:jc w:val="center"/>
            </w:pPr>
            <w:r>
              <w:rPr>
                <w:rFonts w:eastAsia="Times New Roman" w:cs="Times New Roman"/>
                <w:b/>
                <w:bCs/>
                <w:sz w:val="20"/>
                <w:szCs w:val="20"/>
              </w:rPr>
              <w:t>102</w:t>
            </w:r>
          </w:p>
        </w:tc>
      </w:tr>
    </w:tbl>
    <w:p w14:paraId="20AAB5EA" w14:textId="0E240D0E" w:rsidR="008947F3" w:rsidRDefault="008947F3" w:rsidP="00AC3419">
      <w:pPr>
        <w:spacing w:before="60" w:after="200" w:line="276" w:lineRule="auto"/>
        <w:jc w:val="center"/>
        <w:rPr>
          <w:rFonts w:eastAsia="Times New Roman" w:cs="Times New Roman"/>
          <w:szCs w:val="24"/>
        </w:rPr>
      </w:pPr>
      <w:r w:rsidRPr="008947F3">
        <w:rPr>
          <w:rFonts w:eastAsia="Times New Roman" w:cs="Times New Roman"/>
          <w:b/>
          <w:bCs/>
          <w:szCs w:val="24"/>
        </w:rPr>
        <w:t>Tabla 18.</w:t>
      </w:r>
      <w:r w:rsidRPr="008947F3">
        <w:rPr>
          <w:rFonts w:eastAsia="Times New Roman" w:cs="Times New Roman"/>
          <w:szCs w:val="24"/>
        </w:rPr>
        <w:t xml:space="preserve"> </w:t>
      </w:r>
      <w:r w:rsidRPr="008947F3">
        <w:rPr>
          <w:rFonts w:eastAsia="Times New Roman" w:cs="Times New Roman"/>
          <w:i/>
          <w:iCs/>
          <w:szCs w:val="24"/>
        </w:rPr>
        <w:t xml:space="preserve">Experiencia previa en electrónica según uso previo de </w:t>
      </w:r>
      <w:r w:rsidR="00B31B54">
        <w:rPr>
          <w:rFonts w:eastAsia="Times New Roman" w:cs="Times New Roman"/>
          <w:i/>
          <w:iCs/>
          <w:szCs w:val="24"/>
        </w:rPr>
        <w:t>programas</w:t>
      </w:r>
      <w:r w:rsidRPr="008947F3">
        <w:rPr>
          <w:rFonts w:eastAsia="Times New Roman" w:cs="Times New Roman"/>
          <w:i/>
          <w:iCs/>
          <w:szCs w:val="24"/>
        </w:rPr>
        <w:t xml:space="preserve"> de apoyo.</w:t>
      </w:r>
      <w:r w:rsidRPr="008947F3">
        <w:rPr>
          <w:rFonts w:eastAsia="Times New Roman" w:cs="Times New Roman"/>
          <w:szCs w:val="24"/>
        </w:rPr>
        <w:t xml:space="preserve"> </w:t>
      </w:r>
      <w:r>
        <w:rPr>
          <w:rFonts w:eastAsia="Times New Roman" w:cs="Times New Roman"/>
          <w:szCs w:val="24"/>
        </w:rPr>
        <w:br/>
      </w:r>
      <w:r w:rsidRPr="008947F3">
        <w:rPr>
          <w:rFonts w:eastAsia="Times New Roman" w:cs="Times New Roman"/>
          <w:szCs w:val="24"/>
        </w:rPr>
        <w:t>Fuente: Elaboración propia.</w:t>
      </w:r>
    </w:p>
    <w:p w14:paraId="50FA4ECC" w14:textId="0991FED1" w:rsidR="008947F3" w:rsidRDefault="00AC3419" w:rsidP="008947F3">
      <w:pPr>
        <w:spacing w:before="60" w:after="200" w:line="360" w:lineRule="auto"/>
        <w:rPr>
          <w:szCs w:val="24"/>
        </w:rPr>
      </w:pPr>
      <w:r>
        <w:rPr>
          <w:noProof/>
        </w:rPr>
        <w:drawing>
          <wp:inline distT="0" distB="0" distL="0" distR="0" wp14:anchorId="40E94615" wp14:editId="50326945">
            <wp:extent cx="5486400" cy="2143125"/>
            <wp:effectExtent l="0" t="0" r="0" b="0"/>
            <wp:docPr id="374224314" name="Picture 3742243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8"/>
                    <a:srcRect/>
                    <a:stretch>
                      <a:fillRect/>
                    </a:stretch>
                  </pic:blipFill>
                  <pic:spPr bwMode="auto">
                    <a:xfrm>
                      <a:off x="0" y="0"/>
                      <a:ext cx="5486400" cy="2143125"/>
                    </a:xfrm>
                    <a:prstGeom prst="rect">
                      <a:avLst/>
                    </a:prstGeom>
                  </pic:spPr>
                </pic:pic>
              </a:graphicData>
            </a:graphic>
          </wp:inline>
        </w:drawing>
      </w:r>
    </w:p>
    <w:p w14:paraId="152DB385" w14:textId="3B0B3390" w:rsidR="00AC3419" w:rsidRDefault="00AC3419" w:rsidP="00034A15">
      <w:pPr>
        <w:spacing w:before="60" w:after="200" w:line="276" w:lineRule="auto"/>
        <w:jc w:val="center"/>
        <w:rPr>
          <w:rFonts w:eastAsia="Times New Roman" w:cs="Times New Roman"/>
          <w:szCs w:val="24"/>
        </w:rPr>
      </w:pPr>
      <w:r w:rsidRPr="00AC3419">
        <w:rPr>
          <w:rFonts w:eastAsia="Times New Roman" w:cs="Times New Roman"/>
          <w:b/>
          <w:bCs/>
          <w:szCs w:val="24"/>
        </w:rPr>
        <w:t xml:space="preserve">Figura 16. </w:t>
      </w:r>
      <w:r w:rsidRPr="00AC3419">
        <w:rPr>
          <w:rFonts w:eastAsia="Times New Roman" w:cs="Times New Roman"/>
          <w:i/>
          <w:iCs/>
          <w:szCs w:val="24"/>
        </w:rPr>
        <w:t xml:space="preserve">Uso previo de </w:t>
      </w:r>
      <w:r w:rsidR="00B31B54">
        <w:rPr>
          <w:rFonts w:eastAsia="Times New Roman" w:cs="Times New Roman"/>
          <w:i/>
          <w:iCs/>
          <w:szCs w:val="24"/>
        </w:rPr>
        <w:t>programas</w:t>
      </w:r>
      <w:r w:rsidRPr="00AC3419">
        <w:rPr>
          <w:rFonts w:eastAsia="Times New Roman" w:cs="Times New Roman"/>
          <w:i/>
          <w:iCs/>
          <w:szCs w:val="24"/>
        </w:rPr>
        <w:t xml:space="preserve"> de apoyo según experiencia previa.</w:t>
      </w:r>
      <w:r w:rsidRPr="00AC3419">
        <w:rPr>
          <w:rFonts w:eastAsia="Times New Roman" w:cs="Times New Roman"/>
          <w:szCs w:val="24"/>
        </w:rPr>
        <w:t xml:space="preserve"> </w:t>
      </w:r>
      <w:r>
        <w:rPr>
          <w:rFonts w:eastAsia="Times New Roman" w:cs="Times New Roman"/>
          <w:szCs w:val="24"/>
        </w:rPr>
        <w:br/>
      </w:r>
      <w:r w:rsidRPr="00AC3419">
        <w:rPr>
          <w:rFonts w:eastAsia="Times New Roman" w:cs="Times New Roman"/>
          <w:szCs w:val="24"/>
        </w:rPr>
        <w:t>Fuente: Elaboración propia.</w:t>
      </w:r>
    </w:p>
    <w:p w14:paraId="0A7180D7" w14:textId="77777777" w:rsidR="001273CA" w:rsidRDefault="001273CA" w:rsidP="00034A15">
      <w:pPr>
        <w:spacing w:before="60" w:after="200" w:line="360" w:lineRule="auto"/>
        <w:ind w:firstLine="709"/>
        <w:rPr>
          <w:szCs w:val="24"/>
        </w:rPr>
      </w:pPr>
    </w:p>
    <w:p w14:paraId="4D13B785" w14:textId="7D88329B" w:rsidR="00034A15" w:rsidRDefault="00034A15" w:rsidP="00BF0965">
      <w:pPr>
        <w:pStyle w:val="Tesis"/>
        <w:ind w:firstLine="709"/>
      </w:pPr>
      <w:r w:rsidRPr="00034A15">
        <w:t xml:space="preserve">Los resultados muestran que la ausencia de una solución útil es </w:t>
      </w:r>
      <w:r w:rsidR="001273CA">
        <w:t>común</w:t>
      </w:r>
      <w:r w:rsidRPr="00034A15">
        <w:t xml:space="preserve"> </w:t>
      </w:r>
      <w:r w:rsidR="001273CA">
        <w:t>en</w:t>
      </w:r>
      <w:r w:rsidRPr="00034A15">
        <w:t xml:space="preserve"> todos los grupos. Entre quienes no tienen experiencia previa, el 59.5% nunca ha utilizado este tipo de herramientas o las probó sin obtener utilidad; esa proporción asciende al 69.2% en el grupo con formación </w:t>
      </w:r>
      <w:r w:rsidRPr="00034A15">
        <w:lastRenderedPageBreak/>
        <w:t xml:space="preserve">informal y se mantiene en el 60.0% entre quienes cuentan con formación formal. Asimismo, solo el 20.2% de los estudiantes sin experiencia declara utilizar </w:t>
      </w:r>
      <w:r w:rsidR="00D97A7D">
        <w:t>programas</w:t>
      </w:r>
      <w:r w:rsidRPr="00034A15">
        <w:t xml:space="preserve"> de apoyo con frecuencia.</w:t>
      </w:r>
    </w:p>
    <w:p w14:paraId="25339450" w14:textId="77777777" w:rsidR="00BF0965" w:rsidRPr="00034A15" w:rsidRDefault="00BF0965" w:rsidP="00BF0965">
      <w:pPr>
        <w:pStyle w:val="Tesis"/>
        <w:ind w:firstLine="709"/>
      </w:pPr>
    </w:p>
    <w:p w14:paraId="1614BD02" w14:textId="7BCBB7C6" w:rsidR="00AC3419" w:rsidRPr="00AC3419" w:rsidRDefault="0044576A" w:rsidP="0023219B">
      <w:pPr>
        <w:pStyle w:val="Tesis"/>
        <w:ind w:firstLine="709"/>
      </w:pPr>
      <w:r>
        <w:t>El hecho de que</w:t>
      </w:r>
      <w:r w:rsidR="00034A15" w:rsidRPr="00034A15">
        <w:t xml:space="preserve"> la falta de una herramienta satisfactoria se repita con independencia del nivel de formación indica que el problema no se explica únicamente por la inexperiencia del usuario, sino también por la escasez de soluciones adecuadas al contexto. Este hallazgo respalda la oportunidad identificada en el análisis de la pregunta 10: existe un espacio real para una aplicación que se ajuste a las necesidades de los estudiantes del municipio de Jutiapa, ya que las opciones disponibles actualmente no han logrado consolidarse como un apoyo efectivo ni siquiera entre quienes poseen algún tipo de formación previa.</w:t>
      </w:r>
    </w:p>
    <w:p w14:paraId="32C1A9D7" w14:textId="73C8D29E" w:rsidR="004654DC" w:rsidRPr="00B60A46" w:rsidRDefault="004654DC" w:rsidP="00203EBE">
      <w:pPr>
        <w:pStyle w:val="Tesis"/>
        <w:rPr>
          <w:szCs w:val="24"/>
        </w:rPr>
      </w:pPr>
      <w:r w:rsidRPr="00B60A46">
        <w:rPr>
          <w:szCs w:val="24"/>
        </w:rPr>
        <w:br w:type="page"/>
      </w:r>
    </w:p>
    <w:p w14:paraId="7A6DA552" w14:textId="497032E4" w:rsidR="003431F8" w:rsidRPr="00E57C63" w:rsidRDefault="003431F8" w:rsidP="003431F8">
      <w:pPr>
        <w:pStyle w:val="Heading1"/>
        <w:jc w:val="center"/>
      </w:pPr>
      <w:bookmarkStart w:id="155" w:name="_Toc228049443"/>
      <w:bookmarkStart w:id="156" w:name="_Toc230375086"/>
      <w:bookmarkStart w:id="157" w:name="_Toc232237060"/>
      <w:bookmarkStart w:id="158" w:name="_Toc232237194"/>
      <w:r w:rsidRPr="00E57C63">
        <w:lastRenderedPageBreak/>
        <w:t>CAP</w:t>
      </w:r>
      <w:r w:rsidR="005A4D32">
        <w:t>Í</w:t>
      </w:r>
      <w:r w:rsidRPr="00E57C63">
        <w:t>TULO II</w:t>
      </w:r>
      <w:bookmarkEnd w:id="155"/>
      <w:bookmarkEnd w:id="156"/>
      <w:bookmarkEnd w:id="157"/>
      <w:bookmarkEnd w:id="158"/>
    </w:p>
    <w:p w14:paraId="5B6C21D0" w14:textId="77777777" w:rsidR="003431F8" w:rsidRPr="00E57C63" w:rsidRDefault="003431F8" w:rsidP="003431F8">
      <w:pPr>
        <w:pStyle w:val="Heading1"/>
        <w:jc w:val="center"/>
      </w:pPr>
      <w:bookmarkStart w:id="159" w:name="_Toc228049444"/>
      <w:bookmarkStart w:id="160" w:name="_Toc230375087"/>
      <w:bookmarkStart w:id="161" w:name="_Toc232237061"/>
      <w:bookmarkStart w:id="162" w:name="_Toc232237195"/>
      <w:r w:rsidRPr="00E57C63">
        <w:t>Marco Teórico</w:t>
      </w:r>
      <w:bookmarkEnd w:id="159"/>
      <w:bookmarkEnd w:id="160"/>
      <w:bookmarkEnd w:id="161"/>
      <w:bookmarkEnd w:id="162"/>
    </w:p>
    <w:p w14:paraId="5E5A1F79" w14:textId="77777777" w:rsidR="003431F8" w:rsidRPr="00AA2B59" w:rsidRDefault="003431F8" w:rsidP="003431F8">
      <w:pPr>
        <w:pStyle w:val="Tesis"/>
      </w:pPr>
    </w:p>
    <w:p w14:paraId="427648E9" w14:textId="11D899D0" w:rsidR="003431F8" w:rsidRPr="006F31B2" w:rsidRDefault="003431F8" w:rsidP="003431F8">
      <w:pPr>
        <w:spacing w:line="360" w:lineRule="auto"/>
        <w:ind w:firstLine="708"/>
        <w:rPr>
          <w:rFonts w:cs="Times New Roman"/>
          <w:szCs w:val="24"/>
        </w:rPr>
      </w:pPr>
      <w:r w:rsidRPr="006F31B2">
        <w:rPr>
          <w:rFonts w:eastAsia="Times New Roman" w:cs="Times New Roman"/>
          <w:szCs w:val="24"/>
        </w:rPr>
        <w:t xml:space="preserve">El presente capítulo expone los fundamentos teóricos y conceptuales que sustentan el desarrollo de una aplicación móvil de visualización inteligente e interactiva de circuitos eléctricos. Se abordan los principios de los circuitos eléctricos y sus componentes, los enfoques de inteligencia artificial aplicados al reconocimiento de imágenes, las tecnologías de visualización tridimensional, las plataformas de desarrollo de </w:t>
      </w:r>
      <w:r w:rsidR="00D97A7D">
        <w:rPr>
          <w:rFonts w:eastAsia="Times New Roman" w:cs="Times New Roman"/>
          <w:szCs w:val="24"/>
        </w:rPr>
        <w:t>aplicaciones</w:t>
      </w:r>
      <w:r w:rsidRPr="006F31B2">
        <w:rPr>
          <w:rFonts w:eastAsia="Times New Roman" w:cs="Times New Roman"/>
          <w:szCs w:val="24"/>
        </w:rPr>
        <w:t xml:space="preserve"> </w:t>
      </w:r>
      <w:proofErr w:type="spellStart"/>
      <w:r w:rsidRPr="006F31B2">
        <w:rPr>
          <w:rFonts w:eastAsia="Times New Roman" w:cs="Times New Roman"/>
          <w:szCs w:val="24"/>
        </w:rPr>
        <w:t>m</w:t>
      </w:r>
      <w:r w:rsidR="00D97A7D">
        <w:rPr>
          <w:rFonts w:eastAsia="Times New Roman" w:cs="Times New Roman"/>
          <w:szCs w:val="24"/>
        </w:rPr>
        <w:t>o</w:t>
      </w:r>
      <w:r w:rsidRPr="006F31B2">
        <w:rPr>
          <w:rFonts w:eastAsia="Times New Roman" w:cs="Times New Roman"/>
          <w:szCs w:val="24"/>
        </w:rPr>
        <w:t>vil</w:t>
      </w:r>
      <w:r w:rsidR="00D97A7D">
        <w:rPr>
          <w:rFonts w:eastAsia="Times New Roman" w:cs="Times New Roman"/>
          <w:szCs w:val="24"/>
        </w:rPr>
        <w:t>es</w:t>
      </w:r>
      <w:proofErr w:type="spellEnd"/>
      <w:r w:rsidRPr="006F31B2">
        <w:rPr>
          <w:rFonts w:eastAsia="Times New Roman" w:cs="Times New Roman"/>
          <w:szCs w:val="24"/>
        </w:rPr>
        <w:t>, los métodos y herramientas de la educación en ciencias e ingeniería, y el contexto socioeducativo del municipio de Jutiapa. La revisión de estos temas proporciona el marco de referencia necesario para comprender el problema abordado y justificar las decisiones técnicas y pedagógicas que orientan la investigación.</w:t>
      </w:r>
    </w:p>
    <w:p w14:paraId="4ED7F852" w14:textId="77777777" w:rsidR="003431F8" w:rsidRPr="00AA2B59" w:rsidRDefault="003431F8" w:rsidP="003431F8">
      <w:pPr>
        <w:pStyle w:val="Tesis"/>
      </w:pPr>
    </w:p>
    <w:p w14:paraId="4E5E4E49" w14:textId="77777777" w:rsidR="003431F8" w:rsidRPr="00DD1EB0" w:rsidRDefault="003431F8" w:rsidP="003431F8">
      <w:pPr>
        <w:pStyle w:val="Heading1"/>
      </w:pPr>
      <w:bookmarkStart w:id="163" w:name="_Toc228049445"/>
      <w:bookmarkStart w:id="164" w:name="_Toc230375088"/>
      <w:bookmarkStart w:id="165" w:name="_Toc232237062"/>
      <w:bookmarkStart w:id="166" w:name="_Toc232237196"/>
      <w:r w:rsidRPr="00DD1EB0">
        <w:t>2.1 Circuitos eléctricos</w:t>
      </w:r>
      <w:bookmarkEnd w:id="163"/>
      <w:bookmarkEnd w:id="164"/>
      <w:bookmarkEnd w:id="165"/>
      <w:bookmarkEnd w:id="166"/>
    </w:p>
    <w:p w14:paraId="12EE20F6" w14:textId="77777777" w:rsidR="003431F8" w:rsidRPr="00AA2B59" w:rsidRDefault="003431F8" w:rsidP="003431F8">
      <w:pPr>
        <w:pStyle w:val="Tesis"/>
      </w:pPr>
    </w:p>
    <w:p w14:paraId="54733A0F" w14:textId="097BD418" w:rsidR="003431F8" w:rsidRPr="00AA2B59" w:rsidRDefault="003431F8" w:rsidP="003431F8">
      <w:pPr>
        <w:pStyle w:val="Tesis"/>
        <w:ind w:firstLine="708"/>
      </w:pPr>
      <w:r w:rsidRPr="00AA2B59">
        <w:t xml:space="preserve">Los circuitos eléctricos constituyen la base fundamental sobre la cual se sustenta el estudio de la electrónica y la ingeniería eléctrica. Su comprensión resulta indispensable para el análisis, diseño e implementación de sistemas electrónicos en distintos ámbitos tecnológicos. Un circuito eléctrico se conforma por un conjunto de dispositivos interconectados entre sí, a través de los cuales circula corriente eléctrica por trayectorias cerradas. Cada uno de los elementos que lo componen presenta dos terminales para su conexión y se asocia a un parámetro de operación específico, cuya representación matemática se determina mediante la relación entre el voltaje en sus terminales y la corriente que fluye a través de ellos </w:t>
      </w:r>
      <w:sdt>
        <w:sdtPr>
          <w:id w:val="-105662561"/>
          <w:citation/>
        </w:sdtPr>
        <w:sdtContent>
          <w:r w:rsidRPr="00AA2B59">
            <w:fldChar w:fldCharType="begin"/>
          </w:r>
          <w:r>
            <w:instrText xml:space="preserve">CITATION Tre25 \p 3 \l 1033 </w:instrText>
          </w:r>
          <w:r w:rsidRPr="00AA2B59">
            <w:fldChar w:fldCharType="separate"/>
          </w:r>
          <w:r w:rsidR="00CA6EF1">
            <w:rPr>
              <w:noProof/>
            </w:rPr>
            <w:t>(Trespalacios, 2025, pág. 3)</w:t>
          </w:r>
          <w:r w:rsidRPr="00AA2B59">
            <w:fldChar w:fldCharType="end"/>
          </w:r>
        </w:sdtContent>
      </w:sdt>
      <w:r w:rsidR="006A54B1">
        <w:t>.</w:t>
      </w:r>
    </w:p>
    <w:p w14:paraId="6387303B" w14:textId="77777777" w:rsidR="003431F8" w:rsidRPr="00AA2B59" w:rsidRDefault="003431F8" w:rsidP="003431F8">
      <w:pPr>
        <w:pStyle w:val="Tesis"/>
      </w:pPr>
    </w:p>
    <w:p w14:paraId="54523F05" w14:textId="77777777" w:rsidR="003431F8" w:rsidRPr="00AA2B59" w:rsidRDefault="003431F8" w:rsidP="003431F8">
      <w:pPr>
        <w:pStyle w:val="Tesis"/>
        <w:ind w:firstLine="708"/>
      </w:pPr>
      <w:r w:rsidRPr="00AA2B59">
        <w:t>La comprensión de los elementos básicos de un circuito eléctrico exige conocer la manera en que el voltaje y la corriente interactúan en cada componente. Por convención, la dirección de la corriente se indica con una flecha, mientras que los signos positivo y negativo identifican las terminales de mayor y menor potencial eléctrico, respectivamente. Este sistema de representación facilita el análisis del comportamiento eléctrico en cualquier configuración de circuito.</w:t>
      </w:r>
    </w:p>
    <w:p w14:paraId="724878C2" w14:textId="77777777" w:rsidR="003431F8" w:rsidRPr="00AA2B59" w:rsidRDefault="003431F8" w:rsidP="003431F8">
      <w:pPr>
        <w:pStyle w:val="Tesis"/>
      </w:pPr>
    </w:p>
    <w:p w14:paraId="614D916D" w14:textId="58EF67FA" w:rsidR="003431F8" w:rsidRPr="00AA2B59" w:rsidRDefault="003431F8" w:rsidP="003431F8">
      <w:pPr>
        <w:pStyle w:val="Tesis"/>
        <w:ind w:firstLine="708"/>
      </w:pPr>
      <w:r w:rsidRPr="00AA2B59">
        <w:lastRenderedPageBreak/>
        <w:t xml:space="preserve">Por otro lado, Das, Swaminathan, </w:t>
      </w:r>
      <w:proofErr w:type="spellStart"/>
      <w:r w:rsidRPr="00AA2B59">
        <w:t>Muthurajan</w:t>
      </w:r>
      <w:proofErr w:type="spellEnd"/>
      <w:r>
        <w:t>,</w:t>
      </w:r>
      <w:r w:rsidRPr="00AA2B59">
        <w:t xml:space="preserve"> </w:t>
      </w:r>
      <w:r>
        <w:t>y</w:t>
      </w:r>
      <w:r w:rsidRPr="00AA2B59">
        <w:t xml:space="preserve"> Prasad </w:t>
      </w:r>
      <w:sdt>
        <w:sdtPr>
          <w:id w:val="-1633935955"/>
          <w:citation/>
        </w:sdtPr>
        <w:sdtContent>
          <w:r>
            <w:fldChar w:fldCharType="begin"/>
          </w:r>
          <w:r>
            <w:instrText xml:space="preserve">CITATION Das26 \n  \t  \l 1033 </w:instrText>
          </w:r>
          <w:r>
            <w:fldChar w:fldCharType="separate"/>
          </w:r>
          <w:r w:rsidR="00CA6EF1">
            <w:rPr>
              <w:noProof/>
            </w:rPr>
            <w:t>(2026)</w:t>
          </w:r>
          <w:r>
            <w:fldChar w:fldCharType="end"/>
          </w:r>
        </w:sdtContent>
      </w:sdt>
      <w:r w:rsidRPr="00AA2B59">
        <w:t xml:space="preserve"> describen el circuito eléctrico como una configuración de componentes interconectados en un lazo cerrado que permite el paso continuo de corriente eléctrica. Desde esta perspectiva, la energía eléctrica posee la capacidad de transmitirse hacia distintos puntos mediante conductores y transformarse en otras formas de energía, tales como luz, calor o energía cinética, de acuerdo con las necesidades del usuario (pág. 3).</w:t>
      </w:r>
    </w:p>
    <w:p w14:paraId="77D0F29D" w14:textId="77777777" w:rsidR="003431F8" w:rsidRPr="00AA2B59" w:rsidRDefault="003431F8" w:rsidP="003431F8">
      <w:pPr>
        <w:pStyle w:val="Tesis"/>
      </w:pPr>
    </w:p>
    <w:p w14:paraId="25F86015" w14:textId="3F1660F3" w:rsidR="003431F8" w:rsidRPr="00AA2B59" w:rsidRDefault="003431F8" w:rsidP="003431F8">
      <w:pPr>
        <w:pStyle w:val="Tesis"/>
        <w:ind w:firstLine="708"/>
      </w:pPr>
      <w:r w:rsidRPr="00AA2B59">
        <w:t xml:space="preserve">Esta característica de versatilidad de la energía eléctrica la distingue de otras fuentes de energía y justifica su aplicación en una amplia variedad de sistemas tecnológicos. </w:t>
      </w:r>
      <w:r w:rsidRPr="002A6E46">
        <w:rPr>
          <w:rFonts w:eastAsia="Times New Roman" w:cs="Times New Roman"/>
          <w:szCs w:val="24"/>
        </w:rPr>
        <w:t>Desde un LE</w:t>
      </w:r>
      <w:r w:rsidR="001B16E6">
        <w:rPr>
          <w:rFonts w:eastAsia="Times New Roman" w:cs="Times New Roman"/>
          <w:szCs w:val="24"/>
        </w:rPr>
        <w:t>D</w:t>
      </w:r>
      <w:r w:rsidRPr="002A6E46">
        <w:rPr>
          <w:rFonts w:eastAsia="Times New Roman" w:cs="Times New Roman"/>
          <w:szCs w:val="24"/>
        </w:rPr>
        <w:t xml:space="preserve"> que convierte corriente en luz hasta un motor que produce movimiento, todos estos procesos parten del mismo principio de circuito cerrado</w:t>
      </w:r>
      <w:r>
        <w:t xml:space="preserve">. </w:t>
      </w:r>
      <w:r w:rsidRPr="00AA2B59">
        <w:t>La posibilidad de transformar la energía eléctrica en distintas formas según los requerimientos del sistema constituye uno de los principios fundamentales que sustenta el desarrollo de aplicaciones electrónicas modernas.</w:t>
      </w:r>
    </w:p>
    <w:p w14:paraId="448AC099" w14:textId="77777777" w:rsidR="003431F8" w:rsidRPr="00AA2B59" w:rsidRDefault="003431F8" w:rsidP="003431F8">
      <w:pPr>
        <w:pStyle w:val="Tesis"/>
      </w:pPr>
    </w:p>
    <w:p w14:paraId="1A0B858D" w14:textId="6EDD448F" w:rsidR="003431F8" w:rsidRPr="00AA2B59" w:rsidRDefault="003431F8" w:rsidP="003431F8">
      <w:pPr>
        <w:pStyle w:val="Tesis"/>
        <w:ind w:firstLine="708"/>
      </w:pPr>
      <w:r w:rsidRPr="00AA2B59">
        <w:t>En relación con la corriente eléctrica como fenómeno fundamental de los circuitos, Patrick, Fardo, Richardson</w:t>
      </w:r>
      <w:r>
        <w:t xml:space="preserve"> y</w:t>
      </w:r>
      <w:r w:rsidRPr="00AA2B59">
        <w:t xml:space="preserve"> </w:t>
      </w:r>
      <w:proofErr w:type="spellStart"/>
      <w:r w:rsidRPr="00AA2B59">
        <w:t>Vigyan</w:t>
      </w:r>
      <w:proofErr w:type="spellEnd"/>
      <w:r w:rsidRPr="00AA2B59">
        <w:t xml:space="preserve"> </w:t>
      </w:r>
      <w:sdt>
        <w:sdtPr>
          <w:id w:val="-630016501"/>
          <w:citation/>
        </w:sdtPr>
        <w:sdtContent>
          <w:r>
            <w:fldChar w:fldCharType="begin"/>
          </w:r>
          <w:r w:rsidRPr="00893D3D">
            <w:instrText xml:space="preserve">CITATION Pat22 \n  \t  \l 1033 </w:instrText>
          </w:r>
          <w:r>
            <w:fldChar w:fldCharType="separate"/>
          </w:r>
          <w:r w:rsidR="00CA6EF1" w:rsidRPr="00CA6EF1">
            <w:rPr>
              <w:noProof/>
            </w:rPr>
            <w:t>(2022)</w:t>
          </w:r>
          <w:r>
            <w:fldChar w:fldCharType="end"/>
          </w:r>
        </w:sdtContent>
      </w:sdt>
      <w:r>
        <w:t xml:space="preserve"> </w:t>
      </w:r>
      <w:r w:rsidRPr="00AA2B59">
        <w:t>señalan que la corriente eléctrica es el desplazamiento controlado de cargas eléctricas a través de un conductor, producido cuando los electrones son removidos de sus átomos por la aplicación de una fuerza externa. Este proceso se facilita en materiales conductores como el cobre, cuya estructura atómica permite que los electrones de valencia se desplacen con relativa facilidad de un átomo a otro, debido al solapamiento de sus órbitas externas</w:t>
      </w:r>
      <w:r w:rsidR="006A54B1">
        <w:t xml:space="preserve"> </w:t>
      </w:r>
      <w:r w:rsidRPr="00AA2B59">
        <w:t>(pág. 14).</w:t>
      </w:r>
    </w:p>
    <w:p w14:paraId="470F2F24" w14:textId="77777777" w:rsidR="003431F8" w:rsidRPr="00AA2B59" w:rsidRDefault="003431F8" w:rsidP="003431F8">
      <w:pPr>
        <w:pStyle w:val="Tesis"/>
      </w:pPr>
    </w:p>
    <w:p w14:paraId="2C904568" w14:textId="38524DAE" w:rsidR="003431F8" w:rsidRPr="00AA2B59" w:rsidRDefault="003431F8" w:rsidP="003431F8">
      <w:pPr>
        <w:pStyle w:val="Tesis"/>
        <w:ind w:firstLine="708"/>
      </w:pPr>
      <w:r w:rsidRPr="00AA2B59">
        <w:t xml:space="preserve">El entendimiento de la corriente eléctrica a nivel atómico permite comprender por qué determinados materiales funcionan como conductores eficientes en los circuitos eléctricos. La selección adecuada del material conductor incide directamente en el desempeño del circuito, </w:t>
      </w:r>
      <w:r w:rsidR="00541C5B">
        <w:t>particularmente en aplicaciones donde se requiere precisión en las mediciones o eficiencia energética</w:t>
      </w:r>
      <w:r w:rsidR="00C0102A">
        <w:t xml:space="preserve"> en la transmisión de corriente.</w:t>
      </w:r>
    </w:p>
    <w:p w14:paraId="35C36BA4" w14:textId="77777777" w:rsidR="003431F8" w:rsidRPr="00AA2B59" w:rsidRDefault="003431F8" w:rsidP="003431F8">
      <w:pPr>
        <w:pStyle w:val="Tesis"/>
      </w:pPr>
    </w:p>
    <w:p w14:paraId="250549A6" w14:textId="77777777" w:rsidR="003431F8" w:rsidRDefault="003431F8" w:rsidP="003431F8">
      <w:pPr>
        <w:spacing w:line="360" w:lineRule="auto"/>
        <w:jc w:val="left"/>
      </w:pPr>
      <w:r>
        <w:br w:type="page"/>
      </w:r>
    </w:p>
    <w:p w14:paraId="56E71B54" w14:textId="77777777" w:rsidR="003431F8" w:rsidRPr="00DD1EB0" w:rsidRDefault="003431F8" w:rsidP="003431F8">
      <w:pPr>
        <w:pStyle w:val="Heading2"/>
      </w:pPr>
      <w:bookmarkStart w:id="167" w:name="_Toc228049446"/>
      <w:bookmarkStart w:id="168" w:name="_Toc230375089"/>
      <w:bookmarkStart w:id="169" w:name="_Toc232237063"/>
      <w:bookmarkStart w:id="170" w:name="_Toc232237197"/>
      <w:r w:rsidRPr="00DD1EB0">
        <w:lastRenderedPageBreak/>
        <w:t>2.1.1 Corriente eléctrica</w:t>
      </w:r>
      <w:bookmarkEnd w:id="167"/>
      <w:bookmarkEnd w:id="168"/>
      <w:bookmarkEnd w:id="169"/>
      <w:bookmarkEnd w:id="170"/>
    </w:p>
    <w:p w14:paraId="7B103DED" w14:textId="77777777" w:rsidR="003431F8" w:rsidRDefault="003431F8" w:rsidP="003431F8">
      <w:pPr>
        <w:pStyle w:val="Tesis"/>
      </w:pPr>
    </w:p>
    <w:p w14:paraId="3924BA30" w14:textId="6DB7F70E" w:rsidR="003431F8" w:rsidRDefault="003431F8" w:rsidP="003431F8">
      <w:pPr>
        <w:spacing w:line="360" w:lineRule="auto"/>
        <w:ind w:firstLine="708"/>
        <w:rPr>
          <w:rFonts w:eastAsia="Times New Roman" w:cs="Times New Roman"/>
          <w:szCs w:val="24"/>
        </w:rPr>
      </w:pPr>
      <w:r w:rsidRPr="006F31B2">
        <w:rPr>
          <w:rFonts w:eastAsia="Times New Roman" w:cs="Times New Roman"/>
          <w:szCs w:val="24"/>
        </w:rPr>
        <w:t>Alexander y Sadiku</w:t>
      </w:r>
      <w:sdt>
        <w:sdtPr>
          <w:rPr>
            <w:rFonts w:eastAsia="Times New Roman" w:cs="Times New Roman"/>
            <w:szCs w:val="24"/>
          </w:rPr>
          <w:id w:val="787007593"/>
          <w:citation/>
        </w:sdtPr>
        <w:sdtContent>
          <w:r>
            <w:rPr>
              <w:rFonts w:eastAsia="Times New Roman" w:cs="Times New Roman"/>
              <w:szCs w:val="24"/>
            </w:rPr>
            <w:fldChar w:fldCharType="begin"/>
          </w:r>
          <w:r>
            <w:rPr>
              <w:rFonts w:eastAsia="Times New Roman" w:cs="Times New Roman"/>
              <w:szCs w:val="24"/>
            </w:rPr>
            <w:instrText xml:space="preserve">CITATION Ale22 \n  \t  \l 1033 </w:instrText>
          </w:r>
          <w:r>
            <w:rPr>
              <w:rFonts w:eastAsia="Times New Roman" w:cs="Times New Roman"/>
              <w:szCs w:val="24"/>
            </w:rPr>
            <w:fldChar w:fldCharType="separate"/>
          </w:r>
          <w:r w:rsidR="00CA6EF1">
            <w:rPr>
              <w:rFonts w:eastAsia="Times New Roman" w:cs="Times New Roman"/>
              <w:noProof/>
              <w:szCs w:val="24"/>
            </w:rPr>
            <w:t xml:space="preserve"> </w:t>
          </w:r>
          <w:r w:rsidR="00CA6EF1" w:rsidRPr="00CA6EF1">
            <w:rPr>
              <w:rFonts w:eastAsia="Times New Roman" w:cs="Times New Roman"/>
              <w:noProof/>
              <w:szCs w:val="24"/>
            </w:rPr>
            <w:t>(2022)</w:t>
          </w:r>
          <w:r>
            <w:rPr>
              <w:rFonts w:eastAsia="Times New Roman" w:cs="Times New Roman"/>
              <w:szCs w:val="24"/>
            </w:rPr>
            <w:fldChar w:fldCharType="end"/>
          </w:r>
        </w:sdtContent>
      </w:sdt>
      <w:r w:rsidRPr="006F31B2">
        <w:rPr>
          <w:rFonts w:eastAsia="Times New Roman" w:cs="Times New Roman"/>
          <w:szCs w:val="24"/>
        </w:rPr>
        <w:t xml:space="preserve"> establecen que toda la materia está compuesta por átomos, cada uno conformado por electrones, protones y neutrones. La corriente eléctrica surge cuando las cargas eléctricas se ponen en movimiento a través de un conductor: las cargas positivas avanzan en una dirección y las cargas negativas en la dirección contraria, fenómeno que se origina al conectar un conductor a una batería</w:t>
      </w:r>
      <w:r>
        <w:rPr>
          <w:rFonts w:eastAsia="Times New Roman" w:cs="Times New Roman"/>
          <w:szCs w:val="24"/>
        </w:rPr>
        <w:t xml:space="preserve"> (pág</w:t>
      </w:r>
      <w:r w:rsidR="00FB0654">
        <w:rPr>
          <w:rFonts w:eastAsia="Times New Roman" w:cs="Times New Roman"/>
          <w:szCs w:val="24"/>
        </w:rPr>
        <w:t>.</w:t>
      </w:r>
      <w:r>
        <w:rPr>
          <w:rFonts w:eastAsia="Times New Roman" w:cs="Times New Roman"/>
          <w:szCs w:val="24"/>
        </w:rPr>
        <w:t xml:space="preserve"> 6).</w:t>
      </w:r>
    </w:p>
    <w:p w14:paraId="51079E7A" w14:textId="77777777" w:rsidR="003431F8" w:rsidRDefault="003431F8" w:rsidP="003431F8">
      <w:pPr>
        <w:spacing w:line="360" w:lineRule="auto"/>
        <w:ind w:firstLine="708"/>
        <w:rPr>
          <w:rFonts w:eastAsia="Times New Roman" w:cs="Times New Roman"/>
          <w:szCs w:val="24"/>
        </w:rPr>
      </w:pPr>
    </w:p>
    <w:p w14:paraId="2C577C66" w14:textId="77777777" w:rsidR="003431F8" w:rsidRDefault="003431F8" w:rsidP="003431F8">
      <w:pPr>
        <w:spacing w:line="360" w:lineRule="auto"/>
        <w:ind w:firstLine="720"/>
      </w:pPr>
      <w:r>
        <w:rPr>
          <w:rFonts w:eastAsia="Times New Roman" w:cs="Times New Roman"/>
          <w:szCs w:val="24"/>
        </w:rPr>
        <w:t>Se destaca que la dirección convencional de la corriente fue establecida antes de que se descubriera que en los metales son los electrones quienes se mueven. Esta convención histórica persiste hoy en todos los esquemas de circuitos, lo que en ocasiones genera confusión entre estudiantes que se comienzan a familiarizar con electrónica. L</w:t>
      </w:r>
      <w:r w:rsidRPr="00071F98">
        <w:rPr>
          <w:rFonts w:eastAsia="Times New Roman" w:cs="Times New Roman"/>
          <w:szCs w:val="24"/>
        </w:rPr>
        <w:t>a corriente convencional sigue usándose en diagramas y cálculos</w:t>
      </w:r>
      <w:r>
        <w:rPr>
          <w:rFonts w:eastAsia="Times New Roman" w:cs="Times New Roman"/>
          <w:szCs w:val="24"/>
        </w:rPr>
        <w:t>, el</w:t>
      </w:r>
      <w:r w:rsidRPr="00071F98">
        <w:rPr>
          <w:rFonts w:eastAsia="Times New Roman" w:cs="Times New Roman"/>
          <w:szCs w:val="24"/>
        </w:rPr>
        <w:t xml:space="preserve"> flujo real de electrones va en dirección opuesta.</w:t>
      </w:r>
    </w:p>
    <w:p w14:paraId="334C12DF" w14:textId="77777777" w:rsidR="003431F8" w:rsidRPr="006F31B2" w:rsidRDefault="003431F8" w:rsidP="003431F8">
      <w:pPr>
        <w:spacing w:line="360" w:lineRule="auto"/>
        <w:rPr>
          <w:rFonts w:cs="Times New Roman"/>
          <w:szCs w:val="24"/>
        </w:rPr>
      </w:pPr>
    </w:p>
    <w:p w14:paraId="087CC93C" w14:textId="681905F6" w:rsidR="003431F8" w:rsidRPr="006F31B2" w:rsidRDefault="003431F8" w:rsidP="003431F8">
      <w:pPr>
        <w:spacing w:line="360" w:lineRule="auto"/>
        <w:ind w:firstLine="720"/>
        <w:rPr>
          <w:rFonts w:cs="Times New Roman"/>
          <w:szCs w:val="24"/>
        </w:rPr>
      </w:pPr>
      <w:r w:rsidRPr="006F31B2">
        <w:rPr>
          <w:rFonts w:eastAsia="Times New Roman" w:cs="Times New Roman"/>
          <w:szCs w:val="24"/>
        </w:rPr>
        <w:t xml:space="preserve">Galvez </w:t>
      </w:r>
      <w:sdt>
        <w:sdtPr>
          <w:rPr>
            <w:rFonts w:eastAsia="Times New Roman" w:cs="Times New Roman"/>
            <w:szCs w:val="24"/>
          </w:rPr>
          <w:id w:val="1209306588"/>
          <w:citation/>
        </w:sdtPr>
        <w:sdtContent>
          <w:r>
            <w:rPr>
              <w:rFonts w:eastAsia="Times New Roman" w:cs="Times New Roman"/>
              <w:szCs w:val="24"/>
            </w:rPr>
            <w:fldChar w:fldCharType="begin"/>
          </w:r>
          <w:r>
            <w:rPr>
              <w:rFonts w:eastAsia="Times New Roman" w:cs="Times New Roman"/>
              <w:szCs w:val="24"/>
            </w:rPr>
            <w:instrText xml:space="preserve">CITATION Gál25 \n  \t  \l 1033 </w:instrText>
          </w:r>
          <w:r>
            <w:rPr>
              <w:rFonts w:eastAsia="Times New Roman" w:cs="Times New Roman"/>
              <w:szCs w:val="24"/>
            </w:rPr>
            <w:fldChar w:fldCharType="separate"/>
          </w:r>
          <w:r w:rsidR="00CA6EF1" w:rsidRPr="00CA6EF1">
            <w:rPr>
              <w:rFonts w:eastAsia="Times New Roman" w:cs="Times New Roman"/>
              <w:noProof/>
              <w:szCs w:val="24"/>
            </w:rPr>
            <w:t>(2025)</w:t>
          </w:r>
          <w:r>
            <w:rPr>
              <w:rFonts w:eastAsia="Times New Roman" w:cs="Times New Roman"/>
              <w:szCs w:val="24"/>
            </w:rPr>
            <w:fldChar w:fldCharType="end"/>
          </w:r>
        </w:sdtContent>
      </w:sdt>
      <w:r>
        <w:rPr>
          <w:rFonts w:eastAsia="Times New Roman" w:cs="Times New Roman"/>
          <w:szCs w:val="24"/>
        </w:rPr>
        <w:t xml:space="preserve"> </w:t>
      </w:r>
      <w:r w:rsidRPr="006F31B2">
        <w:rPr>
          <w:rFonts w:eastAsia="Times New Roman" w:cs="Times New Roman"/>
          <w:szCs w:val="24"/>
        </w:rPr>
        <w:t>complementa esta definición con una expresión matemática precisa. Según el autor</w:t>
      </w:r>
      <w:r>
        <w:t xml:space="preserve"> la corriente eléctrica se define como el flojo de carga, o más específicamente, la cantidad de carga que cruza una superficie por unidad de tiempo</w:t>
      </w:r>
      <w:r w:rsidRPr="006F31B2">
        <w:rPr>
          <w:rFonts w:eastAsia="Times New Roman" w:cs="Times New Roman"/>
          <w:szCs w:val="24"/>
        </w:rPr>
        <w:t xml:space="preserve"> (pág. 8), es decir, la corriente representa la variación instantánea de la carga en el tiempo y se mide en amperios (A). </w:t>
      </w:r>
      <w:r>
        <w:t>La</w:t>
      </w:r>
      <w:r w:rsidRPr="006F31B2">
        <w:rPr>
          <w:rFonts w:eastAsia="Times New Roman" w:cs="Times New Roman"/>
          <w:szCs w:val="24"/>
        </w:rPr>
        <w:t xml:space="preserve"> dirección convencional de la corriente corresponde al sentido de movimiento de las cargas positivas</w:t>
      </w:r>
      <w:r>
        <w:t>. Cuando</w:t>
      </w:r>
      <w:r w:rsidRPr="006F31B2">
        <w:rPr>
          <w:rFonts w:eastAsia="Times New Roman" w:cs="Times New Roman"/>
          <w:szCs w:val="24"/>
        </w:rPr>
        <w:t xml:space="preserve"> las cargas son negativas, la dirección de la corriente es opuesta a su desplazamiento (pág. 9).</w:t>
      </w:r>
    </w:p>
    <w:p w14:paraId="3640BC91" w14:textId="77777777" w:rsidR="003431F8" w:rsidRPr="006F31B2" w:rsidRDefault="003431F8" w:rsidP="003431F8">
      <w:pPr>
        <w:spacing w:line="360" w:lineRule="auto"/>
        <w:rPr>
          <w:rFonts w:cs="Times New Roman"/>
          <w:szCs w:val="24"/>
        </w:rPr>
      </w:pPr>
    </w:p>
    <w:p w14:paraId="6C8EE23C" w14:textId="77777777" w:rsidR="003431F8" w:rsidRDefault="003431F8" w:rsidP="003431F8">
      <w:pPr>
        <w:spacing w:line="360" w:lineRule="auto"/>
        <w:ind w:firstLine="720"/>
      </w:pPr>
      <w:r w:rsidRPr="002A6E46">
        <w:rPr>
          <w:rFonts w:eastAsia="Times New Roman" w:cs="Times New Roman"/>
          <w:szCs w:val="24"/>
        </w:rPr>
        <w:t>La convención de dirección de la corriente es un ejemplo de cómo la electrónica opera sobre acuerdos históricos que</w:t>
      </w:r>
      <w:r w:rsidRPr="00DD1EB0">
        <w:rPr>
          <w:rFonts w:eastAsia="Times New Roman" w:cs="Times New Roman"/>
          <w:szCs w:val="24"/>
        </w:rPr>
        <w:t xml:space="preserve"> </w:t>
      </w:r>
      <w:r w:rsidRPr="002A6E46">
        <w:rPr>
          <w:rFonts w:eastAsia="Times New Roman" w:cs="Times New Roman"/>
          <w:szCs w:val="24"/>
        </w:rPr>
        <w:t xml:space="preserve">permiten que todos los profesionales del campo interpreten los diagramas de la misma manera. </w:t>
      </w:r>
      <w:r>
        <w:rPr>
          <w:rFonts w:eastAsia="Times New Roman" w:cs="Times New Roman"/>
          <w:szCs w:val="24"/>
        </w:rPr>
        <w:t>Conocer que la corriente es la tasa de cambio de la carga respecto al tiempo posibilita dimensionar correctamente los componentes de un circuito, calcular la vida útil de una batería o predecir el calor generado en una resistencia, tareas habituales en cualquier laboratorio de electrónica.</w:t>
      </w:r>
    </w:p>
    <w:p w14:paraId="408A16A7" w14:textId="77777777" w:rsidR="003431F8" w:rsidRPr="002A6E46" w:rsidRDefault="003431F8" w:rsidP="003431F8">
      <w:pPr>
        <w:spacing w:line="360" w:lineRule="auto"/>
        <w:ind w:firstLine="720"/>
        <w:rPr>
          <w:szCs w:val="24"/>
        </w:rPr>
      </w:pPr>
    </w:p>
    <w:p w14:paraId="0C93CC14" w14:textId="77777777" w:rsidR="003431F8" w:rsidRDefault="003431F8" w:rsidP="003431F8">
      <w:pPr>
        <w:spacing w:after="160" w:line="259" w:lineRule="auto"/>
        <w:jc w:val="left"/>
        <w:rPr>
          <w:b/>
          <w:bCs/>
        </w:rPr>
      </w:pPr>
      <w:r>
        <w:rPr>
          <w:b/>
          <w:bCs/>
        </w:rPr>
        <w:br w:type="page"/>
      </w:r>
    </w:p>
    <w:p w14:paraId="1D08D2B7" w14:textId="77777777" w:rsidR="003431F8" w:rsidRPr="004D15D1" w:rsidRDefault="003431F8" w:rsidP="005E5E0A">
      <w:pPr>
        <w:pStyle w:val="Heading3"/>
      </w:pPr>
      <w:bookmarkStart w:id="171" w:name="_Toc228049447"/>
      <w:bookmarkStart w:id="172" w:name="_Toc230375090"/>
      <w:bookmarkStart w:id="173" w:name="_Toc232237064"/>
      <w:bookmarkStart w:id="174" w:name="_Toc232237198"/>
      <w:r w:rsidRPr="004D15D1">
        <w:lastRenderedPageBreak/>
        <w:t>2.1.1.1 Corriente directa (DC)</w:t>
      </w:r>
      <w:bookmarkEnd w:id="171"/>
      <w:bookmarkEnd w:id="172"/>
      <w:bookmarkEnd w:id="173"/>
      <w:bookmarkEnd w:id="174"/>
    </w:p>
    <w:p w14:paraId="768879D7" w14:textId="77777777" w:rsidR="003431F8" w:rsidRDefault="003431F8" w:rsidP="003431F8">
      <w:pPr>
        <w:pStyle w:val="Tesis"/>
      </w:pPr>
    </w:p>
    <w:p w14:paraId="6CB71242" w14:textId="0BDDA92E" w:rsidR="003431F8" w:rsidRPr="006F31B2" w:rsidRDefault="003431F8" w:rsidP="003431F8">
      <w:pPr>
        <w:spacing w:line="360" w:lineRule="auto"/>
        <w:ind w:firstLine="720"/>
        <w:rPr>
          <w:rFonts w:cs="Times New Roman"/>
          <w:szCs w:val="24"/>
        </w:rPr>
      </w:pPr>
      <w:r w:rsidRPr="006F31B2">
        <w:rPr>
          <w:rFonts w:eastAsia="Times New Roman" w:cs="Times New Roman"/>
          <w:szCs w:val="24"/>
        </w:rPr>
        <w:t>Rivera y Ramos</w:t>
      </w:r>
      <w:r>
        <w:rPr>
          <w:rFonts w:eastAsia="Times New Roman" w:cs="Times New Roman"/>
          <w:szCs w:val="24"/>
        </w:rPr>
        <w:t xml:space="preserve"> </w:t>
      </w:r>
      <w:sdt>
        <w:sdtPr>
          <w:rPr>
            <w:rFonts w:eastAsia="Times New Roman" w:cs="Times New Roman"/>
            <w:szCs w:val="24"/>
          </w:rPr>
          <w:id w:val="-398989795"/>
          <w:citation/>
        </w:sdtPr>
        <w:sdtContent>
          <w:r>
            <w:rPr>
              <w:rFonts w:eastAsia="Times New Roman" w:cs="Times New Roman"/>
              <w:szCs w:val="24"/>
            </w:rPr>
            <w:fldChar w:fldCharType="begin"/>
          </w:r>
          <w:r>
            <w:rPr>
              <w:rFonts w:eastAsia="Times New Roman" w:cs="Times New Roman"/>
              <w:szCs w:val="24"/>
            </w:rPr>
            <w:instrText xml:space="preserve">CITATION Riv25 \n  \t  \l 1033 </w:instrText>
          </w:r>
          <w:r>
            <w:rPr>
              <w:rFonts w:eastAsia="Times New Roman" w:cs="Times New Roman"/>
              <w:szCs w:val="24"/>
            </w:rPr>
            <w:fldChar w:fldCharType="separate"/>
          </w:r>
          <w:r w:rsidR="00CA6EF1" w:rsidRPr="00CA6EF1">
            <w:rPr>
              <w:rFonts w:eastAsia="Times New Roman" w:cs="Times New Roman"/>
              <w:noProof/>
              <w:szCs w:val="24"/>
            </w:rPr>
            <w:t>(2025)</w:t>
          </w:r>
          <w:r>
            <w:rPr>
              <w:rFonts w:eastAsia="Times New Roman" w:cs="Times New Roman"/>
              <w:szCs w:val="24"/>
            </w:rPr>
            <w:fldChar w:fldCharType="end"/>
          </w:r>
        </w:sdtContent>
      </w:sdt>
      <w:r w:rsidRPr="006F31B2">
        <w:rPr>
          <w:rFonts w:eastAsia="Times New Roman" w:cs="Times New Roman"/>
          <w:szCs w:val="24"/>
        </w:rPr>
        <w:t xml:space="preserve"> explican que la corriente directa se caracteriza porque el flujo de electrones es unidireccional, es decir, circula en una única dirección desde el polo negativo al positivo de la fuente. Este tipo de corriente es suministrado por baterías, pilas y fuentes de energía de corriente continua (pág. 34).</w:t>
      </w:r>
    </w:p>
    <w:p w14:paraId="46445035" w14:textId="77777777" w:rsidR="003431F8" w:rsidRPr="006F31B2" w:rsidRDefault="003431F8" w:rsidP="003431F8">
      <w:pPr>
        <w:spacing w:line="360" w:lineRule="auto"/>
        <w:rPr>
          <w:rFonts w:cs="Times New Roman"/>
          <w:szCs w:val="24"/>
        </w:rPr>
      </w:pPr>
    </w:p>
    <w:p w14:paraId="45C5E030" w14:textId="489301C0" w:rsidR="003431F8" w:rsidRPr="006F31B2" w:rsidRDefault="003431F8" w:rsidP="003431F8">
      <w:pPr>
        <w:spacing w:line="360" w:lineRule="auto"/>
        <w:ind w:firstLine="720"/>
        <w:rPr>
          <w:rFonts w:cs="Times New Roman"/>
          <w:szCs w:val="24"/>
        </w:rPr>
      </w:pPr>
      <w:r w:rsidRPr="002A6E46">
        <w:rPr>
          <w:rFonts w:eastAsia="Times New Roman" w:cs="Times New Roman"/>
          <w:szCs w:val="24"/>
        </w:rPr>
        <w:t>La unidireccionalidad de la corriente directa</w:t>
      </w:r>
      <w:r w:rsidRPr="006F31B2">
        <w:rPr>
          <w:rFonts w:eastAsia="Times New Roman" w:cs="Times New Roman"/>
          <w:szCs w:val="24"/>
        </w:rPr>
        <w:t xml:space="preserve">, también denominada corriente continua </w:t>
      </w:r>
      <w:r>
        <w:t xml:space="preserve">en </w:t>
      </w:r>
      <w:proofErr w:type="gramStart"/>
      <w:r w:rsidR="00BB377E">
        <w:t>español,</w:t>
      </w:r>
      <w:proofErr w:type="gramEnd"/>
      <w:r w:rsidRPr="002A6E46">
        <w:rPr>
          <w:rFonts w:eastAsia="Times New Roman" w:cs="Times New Roman"/>
          <w:szCs w:val="24"/>
        </w:rPr>
        <w:t xml:space="preserve"> simplifica considerablemente el análisis de los circuitos básicos, dado que el comportamiento de cada componente puede calcularse con ecuaciones algebraicas simples</w:t>
      </w:r>
      <w:r>
        <w:rPr>
          <w:rFonts w:eastAsia="Times New Roman" w:cs="Times New Roman"/>
          <w:szCs w:val="24"/>
        </w:rPr>
        <w:t xml:space="preserve">. </w:t>
      </w:r>
      <w:r w:rsidRPr="002A6E46">
        <w:rPr>
          <w:rFonts w:eastAsia="Times New Roman" w:cs="Times New Roman"/>
          <w:szCs w:val="24"/>
        </w:rPr>
        <w:t xml:space="preserve">Esta característica hace de los circuitos DC el punto de partida natural en cualquier currículo de electrónica, y explica por qué los primeros experimentos en </w:t>
      </w:r>
      <w:proofErr w:type="spellStart"/>
      <w:r w:rsidRPr="002A6E46">
        <w:rPr>
          <w:rFonts w:eastAsia="Times New Roman" w:cs="Times New Roman"/>
          <w:szCs w:val="24"/>
        </w:rPr>
        <w:t>protoboard</w:t>
      </w:r>
      <w:proofErr w:type="spellEnd"/>
      <w:r>
        <w:rPr>
          <w:rFonts w:eastAsia="Times New Roman" w:cs="Times New Roman"/>
          <w:szCs w:val="24"/>
        </w:rPr>
        <w:t xml:space="preserve"> </w:t>
      </w:r>
      <w:r w:rsidRPr="002A6E46">
        <w:rPr>
          <w:rFonts w:eastAsia="Times New Roman" w:cs="Times New Roman"/>
          <w:szCs w:val="24"/>
        </w:rPr>
        <w:t>operan siempre bajo este principio.</w:t>
      </w:r>
    </w:p>
    <w:p w14:paraId="53367098" w14:textId="77777777" w:rsidR="003431F8" w:rsidRPr="00737F7E" w:rsidRDefault="003431F8" w:rsidP="003431F8">
      <w:pPr>
        <w:pStyle w:val="Tesis"/>
      </w:pPr>
    </w:p>
    <w:p w14:paraId="6A8A6B48" w14:textId="77777777" w:rsidR="003431F8" w:rsidRPr="00F459BD" w:rsidRDefault="003431F8" w:rsidP="005E5E0A">
      <w:pPr>
        <w:pStyle w:val="Heading3"/>
      </w:pPr>
      <w:bookmarkStart w:id="175" w:name="_Toc228049448"/>
      <w:bookmarkStart w:id="176" w:name="_Toc230375091"/>
      <w:bookmarkStart w:id="177" w:name="_Toc232237065"/>
      <w:bookmarkStart w:id="178" w:name="_Toc232237199"/>
      <w:r w:rsidRPr="00F459BD">
        <w:t>2.1.1.2 Corriente alterna (AC)</w:t>
      </w:r>
      <w:bookmarkEnd w:id="175"/>
      <w:bookmarkEnd w:id="176"/>
      <w:bookmarkEnd w:id="177"/>
      <w:bookmarkEnd w:id="178"/>
    </w:p>
    <w:p w14:paraId="5B4290DB" w14:textId="77777777" w:rsidR="003431F8" w:rsidRDefault="003431F8" w:rsidP="003431F8">
      <w:pPr>
        <w:pStyle w:val="Tesis"/>
      </w:pPr>
    </w:p>
    <w:p w14:paraId="23BC0A63" w14:textId="4C1C4EB5" w:rsidR="003431F8" w:rsidRPr="006F31B2" w:rsidRDefault="003431F8" w:rsidP="003431F8">
      <w:pPr>
        <w:spacing w:line="360" w:lineRule="auto"/>
        <w:ind w:firstLine="720"/>
        <w:rPr>
          <w:rFonts w:cs="Times New Roman"/>
          <w:szCs w:val="24"/>
        </w:rPr>
      </w:pPr>
      <w:r w:rsidRPr="006F31B2">
        <w:rPr>
          <w:rFonts w:eastAsia="Times New Roman" w:cs="Times New Roman"/>
          <w:szCs w:val="24"/>
        </w:rPr>
        <w:t>A diferencia de la corriente directa, la corriente alterna como aquella en la que el flujo de electrones cambia de dirección de manera periódica, de modo que tanto la polaridad del voltaje como la dirección de la corriente alternan de forma cíclica. Este tipo de corriente es el que alimenta los hogares y negocios a través de la red eléctrica convencional</w:t>
      </w:r>
      <w:r>
        <w:rPr>
          <w:rFonts w:eastAsia="Times New Roman" w:cs="Times New Roman"/>
          <w:szCs w:val="24"/>
        </w:rPr>
        <w:t xml:space="preserve"> </w:t>
      </w:r>
      <w:sdt>
        <w:sdtPr>
          <w:rPr>
            <w:rFonts w:eastAsia="Times New Roman" w:cs="Times New Roman"/>
            <w:szCs w:val="24"/>
          </w:rPr>
          <w:id w:val="-1321651892"/>
          <w:citation/>
        </w:sdtPr>
        <w:sdtContent>
          <w:r>
            <w:rPr>
              <w:rFonts w:eastAsia="Times New Roman" w:cs="Times New Roman"/>
              <w:szCs w:val="24"/>
            </w:rPr>
            <w:fldChar w:fldCharType="begin"/>
          </w:r>
          <w:r>
            <w:rPr>
              <w:rFonts w:eastAsia="Times New Roman" w:cs="Times New Roman"/>
              <w:szCs w:val="24"/>
            </w:rPr>
            <w:instrText xml:space="preserve">CITATION Riv25 \p 35 \l 1033 </w:instrText>
          </w:r>
          <w:r>
            <w:rPr>
              <w:rFonts w:eastAsia="Times New Roman" w:cs="Times New Roman"/>
              <w:szCs w:val="24"/>
            </w:rPr>
            <w:fldChar w:fldCharType="separate"/>
          </w:r>
          <w:r w:rsidR="00CA6EF1" w:rsidRPr="00CA6EF1">
            <w:rPr>
              <w:rFonts w:eastAsia="Times New Roman" w:cs="Times New Roman"/>
              <w:noProof/>
              <w:szCs w:val="24"/>
            </w:rPr>
            <w:t>(Rivera &amp; Ramos, 2025, pág. 35)</w:t>
          </w:r>
          <w:r>
            <w:rPr>
              <w:rFonts w:eastAsia="Times New Roman" w:cs="Times New Roman"/>
              <w:szCs w:val="24"/>
            </w:rPr>
            <w:fldChar w:fldCharType="end"/>
          </w:r>
        </w:sdtContent>
      </w:sdt>
      <w:r>
        <w:rPr>
          <w:rFonts w:eastAsia="Times New Roman" w:cs="Times New Roman"/>
          <w:szCs w:val="24"/>
        </w:rPr>
        <w:t>.</w:t>
      </w:r>
    </w:p>
    <w:p w14:paraId="7FE72FDC" w14:textId="77777777" w:rsidR="003431F8" w:rsidRPr="006F31B2" w:rsidRDefault="003431F8" w:rsidP="003431F8">
      <w:pPr>
        <w:spacing w:line="360" w:lineRule="auto"/>
        <w:rPr>
          <w:rFonts w:cs="Times New Roman"/>
          <w:szCs w:val="24"/>
        </w:rPr>
      </w:pPr>
    </w:p>
    <w:p w14:paraId="6323F817" w14:textId="77777777" w:rsidR="003431F8" w:rsidRPr="002A6E46" w:rsidRDefault="003431F8" w:rsidP="003431F8">
      <w:pPr>
        <w:spacing w:line="360" w:lineRule="auto"/>
        <w:ind w:firstLine="720"/>
        <w:rPr>
          <w:szCs w:val="24"/>
        </w:rPr>
      </w:pPr>
      <w:r w:rsidRPr="002A6E46">
        <w:rPr>
          <w:rFonts w:eastAsia="Times New Roman" w:cs="Times New Roman"/>
          <w:szCs w:val="24"/>
        </w:rPr>
        <w:t>La distinción entre corriente directa y corriente alterna</w:t>
      </w:r>
      <w:r>
        <w:rPr>
          <w:rFonts w:eastAsia="Times New Roman" w:cs="Times New Roman"/>
          <w:szCs w:val="24"/>
        </w:rPr>
        <w:t xml:space="preserve"> </w:t>
      </w:r>
      <w:r w:rsidRPr="002A6E46">
        <w:rPr>
          <w:rFonts w:eastAsia="Times New Roman" w:cs="Times New Roman"/>
          <w:szCs w:val="24"/>
        </w:rPr>
        <w:t>determina qué componentes son adecuados para cada tipo de circuito y qué precauciones deben tomarse al diseñarlos. Un componente polarizado como un capacitor electrolítico, por ejemplo, puede dañarse si se conecta en un circuito AC sin la debida protección. Establecer esta diferencia desde el inicio del aprendizaje de la electrónica permite al estudiante tomar decisiones informadas al seleccionar y conectar componentes.</w:t>
      </w:r>
    </w:p>
    <w:p w14:paraId="75F17D38" w14:textId="77777777" w:rsidR="003431F8" w:rsidRPr="00737F7E" w:rsidRDefault="003431F8" w:rsidP="003431F8">
      <w:pPr>
        <w:pStyle w:val="Tesis"/>
      </w:pPr>
    </w:p>
    <w:p w14:paraId="4C5DB8A4" w14:textId="77777777" w:rsidR="003431F8" w:rsidRDefault="003431F8" w:rsidP="003431F8">
      <w:pPr>
        <w:spacing w:after="160" w:line="259" w:lineRule="auto"/>
        <w:jc w:val="left"/>
        <w:rPr>
          <w:b/>
          <w:bCs/>
        </w:rPr>
      </w:pPr>
      <w:r>
        <w:rPr>
          <w:b/>
          <w:bCs/>
        </w:rPr>
        <w:br w:type="page"/>
      </w:r>
    </w:p>
    <w:p w14:paraId="4281499D" w14:textId="77777777" w:rsidR="003431F8" w:rsidRPr="00F459BD" w:rsidRDefault="003431F8" w:rsidP="003431F8">
      <w:pPr>
        <w:pStyle w:val="Heading2"/>
      </w:pPr>
      <w:bookmarkStart w:id="179" w:name="_Toc228049449"/>
      <w:bookmarkStart w:id="180" w:name="_Toc230375092"/>
      <w:bookmarkStart w:id="181" w:name="_Toc232237066"/>
      <w:bookmarkStart w:id="182" w:name="_Toc232237200"/>
      <w:r w:rsidRPr="00F459BD">
        <w:lastRenderedPageBreak/>
        <w:t>2.1.2 Componentes electrónicos básicos</w:t>
      </w:r>
      <w:bookmarkEnd w:id="179"/>
      <w:bookmarkEnd w:id="180"/>
      <w:bookmarkEnd w:id="181"/>
      <w:bookmarkEnd w:id="182"/>
    </w:p>
    <w:p w14:paraId="74F1E44C" w14:textId="77777777" w:rsidR="003431F8" w:rsidRDefault="003431F8" w:rsidP="003431F8">
      <w:pPr>
        <w:pStyle w:val="Tesis"/>
      </w:pPr>
    </w:p>
    <w:p w14:paraId="7ED036C2" w14:textId="175B769B" w:rsidR="003431F8" w:rsidRPr="006F31B2" w:rsidRDefault="003431F8" w:rsidP="003431F8">
      <w:pPr>
        <w:spacing w:line="360" w:lineRule="auto"/>
        <w:ind w:firstLine="720"/>
        <w:rPr>
          <w:rFonts w:cs="Times New Roman"/>
          <w:szCs w:val="24"/>
        </w:rPr>
      </w:pPr>
      <w:r w:rsidRPr="006F31B2">
        <w:rPr>
          <w:rFonts w:eastAsia="Times New Roman" w:cs="Times New Roman"/>
          <w:szCs w:val="24"/>
        </w:rPr>
        <w:t>Alexander y Sadiku</w:t>
      </w:r>
      <w:r>
        <w:rPr>
          <w:rFonts w:eastAsia="Times New Roman" w:cs="Times New Roman"/>
          <w:szCs w:val="24"/>
        </w:rPr>
        <w:t xml:space="preserve"> </w:t>
      </w:r>
      <w:sdt>
        <w:sdtPr>
          <w:rPr>
            <w:rFonts w:eastAsia="Times New Roman" w:cs="Times New Roman"/>
            <w:szCs w:val="24"/>
          </w:rPr>
          <w:id w:val="659582413"/>
          <w:citation/>
        </w:sdtPr>
        <w:sdtContent>
          <w:r>
            <w:rPr>
              <w:rFonts w:eastAsia="Times New Roman" w:cs="Times New Roman"/>
              <w:szCs w:val="24"/>
            </w:rPr>
            <w:fldChar w:fldCharType="begin"/>
          </w:r>
          <w:r>
            <w:rPr>
              <w:rFonts w:eastAsia="Times New Roman" w:cs="Times New Roman"/>
              <w:szCs w:val="24"/>
            </w:rPr>
            <w:instrText xml:space="preserve">CITATION Ale22 \n  \t  \l 1033 </w:instrText>
          </w:r>
          <w:r>
            <w:rPr>
              <w:rFonts w:eastAsia="Times New Roman" w:cs="Times New Roman"/>
              <w:szCs w:val="24"/>
            </w:rPr>
            <w:fldChar w:fldCharType="separate"/>
          </w:r>
          <w:r w:rsidR="00CA6EF1" w:rsidRPr="00CA6EF1">
            <w:rPr>
              <w:rFonts w:eastAsia="Times New Roman" w:cs="Times New Roman"/>
              <w:noProof/>
              <w:szCs w:val="24"/>
            </w:rPr>
            <w:t>(2022)</w:t>
          </w:r>
          <w:r>
            <w:rPr>
              <w:rFonts w:eastAsia="Times New Roman" w:cs="Times New Roman"/>
              <w:szCs w:val="24"/>
            </w:rPr>
            <w:fldChar w:fldCharType="end"/>
          </w:r>
        </w:sdtContent>
      </w:sdt>
      <w:r w:rsidRPr="006F31B2">
        <w:rPr>
          <w:rFonts w:eastAsia="Times New Roman" w:cs="Times New Roman"/>
          <w:szCs w:val="24"/>
        </w:rPr>
        <w:t xml:space="preserve"> establecen que en los circuitos eléctricos existen dos categorías de elementos. </w:t>
      </w:r>
      <w:r>
        <w:t xml:space="preserve">Los </w:t>
      </w:r>
      <w:r w:rsidRPr="006F31B2">
        <w:rPr>
          <w:rFonts w:eastAsia="Times New Roman" w:cs="Times New Roman"/>
          <w:szCs w:val="24"/>
        </w:rPr>
        <w:t xml:space="preserve">autores afirman: </w:t>
      </w:r>
      <w:r w:rsidRPr="00AC2B5C">
        <w:rPr>
          <w:rFonts w:eastAsia="Times New Roman" w:cs="Times New Roman"/>
          <w:szCs w:val="24"/>
        </w:rPr>
        <w:t>"Un elemento activo es capaz de generar energía mientras que un elemento pasivo no. Ejemplos de elementos pasivos son resistencias, capacitores e inductores. Los elementos activos típicos incluyen a los generadores, baterías y amplificadores operacionales"</w:t>
      </w:r>
      <w:r>
        <w:rPr>
          <w:rFonts w:eastAsia="Times New Roman" w:cs="Times New Roman"/>
          <w:szCs w:val="24"/>
        </w:rPr>
        <w:t>.</w:t>
      </w:r>
      <w:r w:rsidRPr="006F31B2">
        <w:rPr>
          <w:rFonts w:eastAsia="Times New Roman" w:cs="Times New Roman"/>
          <w:szCs w:val="24"/>
        </w:rPr>
        <w:t xml:space="preserve"> (pág. 14).</w:t>
      </w:r>
    </w:p>
    <w:p w14:paraId="14D1BA1F" w14:textId="77777777" w:rsidR="003431F8" w:rsidRPr="006F31B2" w:rsidRDefault="003431F8" w:rsidP="003431F8">
      <w:pPr>
        <w:spacing w:line="360" w:lineRule="auto"/>
        <w:rPr>
          <w:rFonts w:cs="Times New Roman"/>
          <w:szCs w:val="24"/>
        </w:rPr>
      </w:pPr>
    </w:p>
    <w:p w14:paraId="4CDE04AA" w14:textId="77777777" w:rsidR="003431F8" w:rsidRPr="002A6E46" w:rsidRDefault="003431F8" w:rsidP="003431F8">
      <w:pPr>
        <w:spacing w:line="360" w:lineRule="auto"/>
        <w:ind w:firstLine="720"/>
        <w:rPr>
          <w:szCs w:val="24"/>
        </w:rPr>
      </w:pPr>
      <w:r w:rsidRPr="002A6E46">
        <w:rPr>
          <w:rFonts w:eastAsia="Times New Roman" w:cs="Times New Roman"/>
          <w:szCs w:val="24"/>
        </w:rPr>
        <w:t>Esta clasificación tiene consecuencias prácticas inmediatas. Al armar un circuito, saber si un componente consume o entrega energía determina cómo debe conectarse y qué función cumple dentro del sistema. Un error frecuente en estudiantes principiantes es tratar todos los componentes como equivalentes y conectarlos sin considerar si son fuentes o cargas, lo que puede derivar en cortocircuitos o en un circuito que no funciona según lo esperado.</w:t>
      </w:r>
    </w:p>
    <w:p w14:paraId="7C65B995" w14:textId="77777777" w:rsidR="003431F8" w:rsidRDefault="003431F8" w:rsidP="003431F8">
      <w:pPr>
        <w:pStyle w:val="Tesis"/>
      </w:pPr>
    </w:p>
    <w:p w14:paraId="658D8270" w14:textId="77777777" w:rsidR="003431F8" w:rsidRPr="00F459BD" w:rsidRDefault="003431F8" w:rsidP="005E5E0A">
      <w:pPr>
        <w:pStyle w:val="Heading3"/>
      </w:pPr>
      <w:bookmarkStart w:id="183" w:name="_Toc228049450"/>
      <w:bookmarkStart w:id="184" w:name="_Toc230375093"/>
      <w:bookmarkStart w:id="185" w:name="_Toc232237067"/>
      <w:bookmarkStart w:id="186" w:name="_Toc232237201"/>
      <w:r w:rsidRPr="00F459BD">
        <w:t>2.1.2.1 Fuentes de alimentación</w:t>
      </w:r>
      <w:bookmarkEnd w:id="183"/>
      <w:bookmarkEnd w:id="184"/>
      <w:bookmarkEnd w:id="185"/>
      <w:bookmarkEnd w:id="186"/>
    </w:p>
    <w:p w14:paraId="00D1DF87" w14:textId="77777777" w:rsidR="003431F8" w:rsidRDefault="003431F8" w:rsidP="003431F8">
      <w:pPr>
        <w:pStyle w:val="Tesis"/>
      </w:pPr>
    </w:p>
    <w:p w14:paraId="0E78F38C" w14:textId="0C43D22D" w:rsidR="003431F8" w:rsidRPr="006F31B2" w:rsidRDefault="003431F8" w:rsidP="003431F8">
      <w:pPr>
        <w:spacing w:line="360" w:lineRule="auto"/>
        <w:ind w:firstLine="720"/>
        <w:rPr>
          <w:rFonts w:cs="Times New Roman"/>
          <w:szCs w:val="24"/>
        </w:rPr>
      </w:pPr>
      <w:r>
        <w:rPr>
          <w:rFonts w:eastAsia="Times New Roman" w:cs="Times New Roman"/>
          <w:szCs w:val="24"/>
        </w:rPr>
        <w:t>Las</w:t>
      </w:r>
      <w:r w:rsidRPr="006F31B2">
        <w:rPr>
          <w:rFonts w:eastAsia="Times New Roman" w:cs="Times New Roman"/>
          <w:szCs w:val="24"/>
        </w:rPr>
        <w:t xml:space="preserve"> fuentes de alimentación</w:t>
      </w:r>
      <w:r>
        <w:rPr>
          <w:rFonts w:eastAsia="Times New Roman" w:cs="Times New Roman"/>
          <w:szCs w:val="24"/>
        </w:rPr>
        <w:t xml:space="preserve"> se clasifican</w:t>
      </w:r>
      <w:r w:rsidRPr="006F31B2">
        <w:rPr>
          <w:rFonts w:eastAsia="Times New Roman" w:cs="Times New Roman"/>
          <w:szCs w:val="24"/>
        </w:rPr>
        <w:t xml:space="preserve"> en dos tipos. Por un lado, </w:t>
      </w:r>
      <w:r>
        <w:t xml:space="preserve">está </w:t>
      </w:r>
      <w:r w:rsidRPr="006F31B2">
        <w:rPr>
          <w:rFonts w:eastAsia="Times New Roman" w:cs="Times New Roman"/>
          <w:szCs w:val="24"/>
        </w:rPr>
        <w:t xml:space="preserve">una fuente independiente ideal </w:t>
      </w:r>
      <w:r>
        <w:t xml:space="preserve">que </w:t>
      </w:r>
      <w:r w:rsidRPr="006F31B2">
        <w:rPr>
          <w:rFonts w:eastAsia="Times New Roman" w:cs="Times New Roman"/>
          <w:szCs w:val="24"/>
        </w:rPr>
        <w:t xml:space="preserve">proporciona un voltaje o corriente especificado </w:t>
      </w:r>
      <w:r>
        <w:t>y</w:t>
      </w:r>
      <w:r w:rsidRPr="006F31B2">
        <w:rPr>
          <w:rFonts w:eastAsia="Times New Roman" w:cs="Times New Roman"/>
          <w:szCs w:val="24"/>
        </w:rPr>
        <w:t xml:space="preserve"> es completamente independiente de otros elementos del circuito. Por otro lado, una fuente dependiente ideal, también denominada controlada, es aquella en la que la cantidad suministrada se determina por el voltaje o corriente presente en otro punto del circuito </w:t>
      </w:r>
      <w:sdt>
        <w:sdtPr>
          <w:rPr>
            <w:rFonts w:eastAsia="Times New Roman" w:cs="Times New Roman"/>
            <w:szCs w:val="24"/>
          </w:rPr>
          <w:id w:val="-519392962"/>
          <w:citation/>
        </w:sdtPr>
        <w:sdtContent>
          <w:r>
            <w:rPr>
              <w:rFonts w:eastAsia="Times New Roman" w:cs="Times New Roman"/>
              <w:szCs w:val="24"/>
            </w:rPr>
            <w:fldChar w:fldCharType="begin"/>
          </w:r>
          <w:r w:rsidRPr="00DD1EB0">
            <w:rPr>
              <w:rFonts w:eastAsia="Times New Roman" w:cs="Times New Roman"/>
              <w:noProof/>
              <w:szCs w:val="24"/>
            </w:rPr>
            <w:instrText xml:space="preserve">CITATION Ale22 \p 14-15 \l 1033 </w:instrText>
          </w:r>
          <w:r>
            <w:rPr>
              <w:rFonts w:eastAsia="Times New Roman" w:cs="Times New Roman"/>
              <w:szCs w:val="24"/>
            </w:rPr>
            <w:fldChar w:fldCharType="separate"/>
          </w:r>
          <w:r w:rsidR="00CA6EF1" w:rsidRPr="00CA6EF1">
            <w:rPr>
              <w:rFonts w:eastAsia="Times New Roman" w:cs="Times New Roman"/>
              <w:noProof/>
              <w:szCs w:val="24"/>
            </w:rPr>
            <w:t>(Alexander &amp; Sadiku, 2022, págs. 14-15)</w:t>
          </w:r>
          <w:r>
            <w:rPr>
              <w:rFonts w:eastAsia="Times New Roman" w:cs="Times New Roman"/>
              <w:szCs w:val="24"/>
            </w:rPr>
            <w:fldChar w:fldCharType="end"/>
          </w:r>
        </w:sdtContent>
      </w:sdt>
      <w:r w:rsidRPr="00DD1EB0">
        <w:rPr>
          <w:rFonts w:eastAsia="Times New Roman" w:cs="Times New Roman"/>
          <w:noProof/>
          <w:szCs w:val="24"/>
        </w:rPr>
        <w:t>.</w:t>
      </w:r>
    </w:p>
    <w:p w14:paraId="5123E97F" w14:textId="77777777" w:rsidR="003431F8" w:rsidRPr="006F31B2" w:rsidRDefault="003431F8" w:rsidP="003431F8">
      <w:pPr>
        <w:spacing w:line="360" w:lineRule="auto"/>
        <w:rPr>
          <w:rFonts w:cs="Times New Roman"/>
          <w:szCs w:val="24"/>
        </w:rPr>
      </w:pPr>
    </w:p>
    <w:p w14:paraId="69C195D9" w14:textId="77777777" w:rsidR="003431F8" w:rsidRPr="006F31B2" w:rsidRDefault="003431F8" w:rsidP="003431F8">
      <w:pPr>
        <w:spacing w:line="360" w:lineRule="auto"/>
        <w:ind w:firstLine="720"/>
        <w:rPr>
          <w:rFonts w:cs="Times New Roman"/>
          <w:szCs w:val="24"/>
        </w:rPr>
      </w:pPr>
      <w:r w:rsidRPr="006F31B2">
        <w:rPr>
          <w:rFonts w:eastAsia="Times New Roman" w:cs="Times New Roman"/>
          <w:szCs w:val="24"/>
        </w:rPr>
        <w:t xml:space="preserve">Las fuentes de alimentación, en particular las baterías como fuentes independientes de voltaje, </w:t>
      </w:r>
      <w:r>
        <w:rPr>
          <w:rFonts w:eastAsia="Times New Roman" w:cs="Times New Roman"/>
          <w:szCs w:val="24"/>
        </w:rPr>
        <w:t>son</w:t>
      </w:r>
      <w:r w:rsidRPr="006F31B2">
        <w:rPr>
          <w:rFonts w:eastAsia="Times New Roman" w:cs="Times New Roman"/>
          <w:szCs w:val="24"/>
        </w:rPr>
        <w:t xml:space="preserve"> el componente activo más frecuente en los circuitos básicos de corriente directa. </w:t>
      </w:r>
      <w:r>
        <w:rPr>
          <w:rFonts w:eastAsia="Times New Roman" w:cs="Times New Roman"/>
          <w:szCs w:val="24"/>
        </w:rPr>
        <w:t xml:space="preserve">En circuitos básicos de </w:t>
      </w:r>
      <w:proofErr w:type="spellStart"/>
      <w:r>
        <w:rPr>
          <w:rFonts w:eastAsia="Times New Roman" w:cs="Times New Roman"/>
          <w:szCs w:val="24"/>
        </w:rPr>
        <w:t>protoboard</w:t>
      </w:r>
      <w:proofErr w:type="spellEnd"/>
      <w:r>
        <w:rPr>
          <w:rFonts w:eastAsia="Times New Roman" w:cs="Times New Roman"/>
          <w:szCs w:val="24"/>
        </w:rPr>
        <w:t>, la fuente de alimentación suele ser una batería de 9V o una fuente DC regulada, ambas de tipo independiente.</w:t>
      </w:r>
    </w:p>
    <w:p w14:paraId="429E8CC9" w14:textId="77777777" w:rsidR="003431F8" w:rsidRDefault="003431F8" w:rsidP="003431F8">
      <w:pPr>
        <w:pStyle w:val="Tesis"/>
      </w:pPr>
    </w:p>
    <w:p w14:paraId="578BC486" w14:textId="77777777" w:rsidR="003431F8" w:rsidRDefault="003431F8" w:rsidP="003431F8">
      <w:pPr>
        <w:spacing w:after="160" w:line="259" w:lineRule="auto"/>
        <w:jc w:val="left"/>
        <w:rPr>
          <w:b/>
          <w:bCs/>
        </w:rPr>
      </w:pPr>
      <w:r>
        <w:rPr>
          <w:b/>
          <w:bCs/>
        </w:rPr>
        <w:br w:type="page"/>
      </w:r>
    </w:p>
    <w:p w14:paraId="27FF29CA" w14:textId="77777777" w:rsidR="003431F8" w:rsidRPr="00F459BD" w:rsidRDefault="003431F8" w:rsidP="005E5E0A">
      <w:pPr>
        <w:pStyle w:val="Heading3"/>
      </w:pPr>
      <w:bookmarkStart w:id="187" w:name="_Toc228049451"/>
      <w:bookmarkStart w:id="188" w:name="_Toc230375094"/>
      <w:bookmarkStart w:id="189" w:name="_Toc232237068"/>
      <w:bookmarkStart w:id="190" w:name="_Toc232237202"/>
      <w:r w:rsidRPr="00F459BD">
        <w:lastRenderedPageBreak/>
        <w:t>2.1.2.2 Resistencias</w:t>
      </w:r>
      <w:bookmarkEnd w:id="187"/>
      <w:bookmarkEnd w:id="188"/>
      <w:bookmarkEnd w:id="189"/>
      <w:bookmarkEnd w:id="190"/>
    </w:p>
    <w:p w14:paraId="02F2ED73" w14:textId="77777777" w:rsidR="003431F8" w:rsidRDefault="003431F8" w:rsidP="003431F8">
      <w:pPr>
        <w:pStyle w:val="Tesis"/>
        <w:tabs>
          <w:tab w:val="left" w:pos="6210"/>
        </w:tabs>
      </w:pPr>
    </w:p>
    <w:p w14:paraId="3C8BF7B2" w14:textId="2A120105" w:rsidR="003431F8" w:rsidRPr="006F31B2" w:rsidRDefault="003431F8" w:rsidP="003431F8">
      <w:pPr>
        <w:spacing w:line="360" w:lineRule="auto"/>
        <w:ind w:firstLine="720"/>
        <w:rPr>
          <w:rFonts w:cs="Times New Roman"/>
          <w:szCs w:val="24"/>
        </w:rPr>
      </w:pPr>
      <w:r w:rsidRPr="006F31B2">
        <w:rPr>
          <w:rFonts w:eastAsia="Times New Roman" w:cs="Times New Roman"/>
          <w:szCs w:val="24"/>
        </w:rPr>
        <w:t xml:space="preserve">Trespalacios </w:t>
      </w:r>
      <w:sdt>
        <w:sdtPr>
          <w:rPr>
            <w:rFonts w:eastAsia="Times New Roman" w:cs="Times New Roman"/>
            <w:szCs w:val="24"/>
          </w:rPr>
          <w:id w:val="259573497"/>
          <w:citation/>
        </w:sdtPr>
        <w:sdtContent>
          <w:r>
            <w:rPr>
              <w:rFonts w:eastAsia="Times New Roman" w:cs="Times New Roman"/>
              <w:szCs w:val="24"/>
            </w:rPr>
            <w:fldChar w:fldCharType="begin"/>
          </w:r>
          <w:r>
            <w:rPr>
              <w:rFonts w:eastAsia="Times New Roman" w:cs="Times New Roman"/>
              <w:szCs w:val="24"/>
            </w:rPr>
            <w:instrText xml:space="preserve">CITATION Tre25 \n  \t  \l 1033 </w:instrText>
          </w:r>
          <w:r>
            <w:rPr>
              <w:rFonts w:eastAsia="Times New Roman" w:cs="Times New Roman"/>
              <w:szCs w:val="24"/>
            </w:rPr>
            <w:fldChar w:fldCharType="separate"/>
          </w:r>
          <w:r w:rsidR="00CA6EF1" w:rsidRPr="00CA6EF1">
            <w:rPr>
              <w:rFonts w:eastAsia="Times New Roman" w:cs="Times New Roman"/>
              <w:noProof/>
              <w:szCs w:val="24"/>
            </w:rPr>
            <w:t>(2025)</w:t>
          </w:r>
          <w:r>
            <w:rPr>
              <w:rFonts w:eastAsia="Times New Roman" w:cs="Times New Roman"/>
              <w:szCs w:val="24"/>
            </w:rPr>
            <w:fldChar w:fldCharType="end"/>
          </w:r>
        </w:sdtContent>
      </w:sdt>
      <w:r>
        <w:rPr>
          <w:rFonts w:eastAsia="Times New Roman" w:cs="Times New Roman"/>
          <w:szCs w:val="24"/>
        </w:rPr>
        <w:t xml:space="preserve"> </w:t>
      </w:r>
      <w:r w:rsidRPr="006F31B2">
        <w:rPr>
          <w:rFonts w:eastAsia="Times New Roman" w:cs="Times New Roman"/>
          <w:szCs w:val="24"/>
        </w:rPr>
        <w:t xml:space="preserve">describe </w:t>
      </w:r>
      <w:r>
        <w:rPr>
          <w:rFonts w:eastAsia="Times New Roman" w:cs="Times New Roman"/>
          <w:szCs w:val="24"/>
        </w:rPr>
        <w:t xml:space="preserve">a la </w:t>
      </w:r>
      <w:r w:rsidRPr="006F31B2">
        <w:rPr>
          <w:rFonts w:eastAsia="Times New Roman" w:cs="Times New Roman"/>
          <w:szCs w:val="24"/>
        </w:rPr>
        <w:t xml:space="preserve">resistencia como un elemento pasivo que se opone al paso del flujo de carga eléctrica en cumplimiento de la ley de Ohm, y cuya representación en los diagramas esquemáticos es una línea en zigzag. Sobre su funcionamiento matemático, el autor indica: </w:t>
      </w:r>
      <w:r w:rsidRPr="00AC2B5C">
        <w:rPr>
          <w:rFonts w:eastAsia="Times New Roman" w:cs="Times New Roman"/>
          <w:szCs w:val="24"/>
        </w:rPr>
        <w:t>"La ley de Ohm para un elemento conductor, que presenta oposición a la electricidad, al cual se le aplica un voltaje V entre sus terminales para que por él circule una corriente eléctrica I, se escribe: V=R</w:t>
      </w:r>
      <w:r w:rsidRPr="008E3B5C">
        <w:rPr>
          <w:rFonts w:ascii="Cambria Math" w:hAnsi="Cambria Math" w:cs="Cambria Math"/>
        </w:rPr>
        <w:t>⋅</w:t>
      </w:r>
      <w:r w:rsidRPr="00AC2B5C">
        <w:rPr>
          <w:rFonts w:eastAsia="Times New Roman" w:cs="Times New Roman"/>
          <w:szCs w:val="24"/>
        </w:rPr>
        <w:t>I"</w:t>
      </w:r>
      <w:r w:rsidRPr="006F31B2">
        <w:rPr>
          <w:rFonts w:eastAsia="Times New Roman" w:cs="Times New Roman"/>
          <w:szCs w:val="24"/>
        </w:rPr>
        <w:t xml:space="preserve"> (pág. 5).</w:t>
      </w:r>
    </w:p>
    <w:p w14:paraId="60AA33DE" w14:textId="77777777" w:rsidR="003431F8" w:rsidRPr="006F31B2" w:rsidRDefault="003431F8" w:rsidP="003431F8">
      <w:pPr>
        <w:spacing w:line="360" w:lineRule="auto"/>
        <w:rPr>
          <w:rFonts w:cs="Times New Roman"/>
          <w:szCs w:val="24"/>
        </w:rPr>
      </w:pPr>
    </w:p>
    <w:p w14:paraId="7C94B212" w14:textId="77777777" w:rsidR="003431F8" w:rsidRPr="002A6E46" w:rsidRDefault="003431F8" w:rsidP="003431F8">
      <w:pPr>
        <w:spacing w:line="360" w:lineRule="auto"/>
        <w:ind w:firstLine="720"/>
        <w:rPr>
          <w:szCs w:val="24"/>
        </w:rPr>
      </w:pPr>
      <w:r>
        <w:rPr>
          <w:rFonts w:eastAsia="Times New Roman" w:cs="Times New Roman"/>
          <w:szCs w:val="24"/>
        </w:rPr>
        <w:t xml:space="preserve">Esta </w:t>
      </w:r>
      <w:r w:rsidRPr="002A6E46">
        <w:rPr>
          <w:rFonts w:eastAsia="Times New Roman" w:cs="Times New Roman"/>
          <w:szCs w:val="24"/>
        </w:rPr>
        <w:t xml:space="preserve">ecuación V = R·I </w:t>
      </w:r>
      <w:r>
        <w:rPr>
          <w:rFonts w:eastAsia="Times New Roman" w:cs="Times New Roman"/>
          <w:szCs w:val="24"/>
        </w:rPr>
        <w:t>e</w:t>
      </w:r>
      <w:r w:rsidRPr="002A6E46">
        <w:rPr>
          <w:rFonts w:eastAsia="Times New Roman" w:cs="Times New Roman"/>
          <w:szCs w:val="24"/>
        </w:rPr>
        <w:t>s la herramienta con la que se calcula si el componente soportará la corriente del circuito sin quemarse, y con la que se determina el valor de resistencia necesario para limitar la corriente hacia un LED u otro componente sensible. El código de colores impreso en las bandas de cada resistencia codifica ese valor de R</w:t>
      </w:r>
      <w:r>
        <w:rPr>
          <w:rFonts w:eastAsia="Times New Roman" w:cs="Times New Roman"/>
          <w:szCs w:val="24"/>
        </w:rPr>
        <w:t>, y ayuda a</w:t>
      </w:r>
      <w:r w:rsidRPr="002A6E46">
        <w:rPr>
          <w:rFonts w:eastAsia="Times New Roman" w:cs="Times New Roman"/>
          <w:szCs w:val="24"/>
        </w:rPr>
        <w:t xml:space="preserve"> diseñar circuitos correctamente.</w:t>
      </w:r>
    </w:p>
    <w:p w14:paraId="6F80685A" w14:textId="77777777" w:rsidR="003431F8" w:rsidRDefault="003431F8" w:rsidP="003431F8">
      <w:pPr>
        <w:pStyle w:val="Tesis"/>
        <w:tabs>
          <w:tab w:val="left" w:pos="6210"/>
        </w:tabs>
      </w:pPr>
    </w:p>
    <w:p w14:paraId="2C3042CD" w14:textId="77777777" w:rsidR="003431F8" w:rsidRPr="00157137" w:rsidRDefault="003431F8" w:rsidP="005E5E0A">
      <w:pPr>
        <w:pStyle w:val="Heading3"/>
      </w:pPr>
      <w:bookmarkStart w:id="191" w:name="_Toc228049452"/>
      <w:bookmarkStart w:id="192" w:name="_Toc230375095"/>
      <w:bookmarkStart w:id="193" w:name="_Toc232237069"/>
      <w:bookmarkStart w:id="194" w:name="_Toc232237203"/>
      <w:r w:rsidRPr="00157137">
        <w:t>2.1.2.3 Inductores</w:t>
      </w:r>
      <w:bookmarkEnd w:id="191"/>
      <w:bookmarkEnd w:id="192"/>
      <w:bookmarkEnd w:id="193"/>
      <w:bookmarkEnd w:id="194"/>
    </w:p>
    <w:p w14:paraId="527F80EC" w14:textId="77777777" w:rsidR="003431F8" w:rsidRDefault="003431F8" w:rsidP="003431F8">
      <w:pPr>
        <w:pStyle w:val="Tesis"/>
      </w:pPr>
    </w:p>
    <w:p w14:paraId="0081BE65" w14:textId="1EA04E27" w:rsidR="003431F8" w:rsidRDefault="003431F8" w:rsidP="003431F8">
      <w:pPr>
        <w:spacing w:line="360" w:lineRule="auto"/>
        <w:ind w:firstLine="720"/>
        <w:rPr>
          <w:rFonts w:cs="Times New Roman"/>
          <w:szCs w:val="24"/>
        </w:rPr>
      </w:pPr>
      <w:r>
        <w:rPr>
          <w:rFonts w:eastAsia="Times New Roman" w:cs="Times New Roman"/>
          <w:szCs w:val="24"/>
        </w:rPr>
        <w:t>Un</w:t>
      </w:r>
      <w:r w:rsidRPr="006F31B2">
        <w:rPr>
          <w:rFonts w:eastAsia="Times New Roman" w:cs="Times New Roman"/>
          <w:szCs w:val="24"/>
        </w:rPr>
        <w:t xml:space="preserve"> inductor </w:t>
      </w:r>
      <w:r>
        <w:rPr>
          <w:rFonts w:eastAsia="Times New Roman" w:cs="Times New Roman"/>
          <w:szCs w:val="24"/>
        </w:rPr>
        <w:t xml:space="preserve">es </w:t>
      </w:r>
      <w:r w:rsidRPr="006F31B2">
        <w:rPr>
          <w:rFonts w:eastAsia="Times New Roman" w:cs="Times New Roman"/>
          <w:szCs w:val="24"/>
        </w:rPr>
        <w:t xml:space="preserve">un elemento pasivo del circuito eléctrico que almacena energía en forma de campo magnético cuando la corriente fluye a través de ella. Está conformada por un conductor enrollado en espiras alrededor de un núcleo de aire o materiales magnéticos, y su representación gráfica consiste en curvas helicoidales que asemejan el conductor enrollado alrededor del núcleo </w:t>
      </w:r>
      <w:sdt>
        <w:sdtPr>
          <w:rPr>
            <w:rFonts w:eastAsia="Times New Roman" w:cs="Times New Roman"/>
            <w:szCs w:val="24"/>
          </w:rPr>
          <w:id w:val="696427845"/>
          <w:citation/>
        </w:sdtPr>
        <w:sdtContent>
          <w:r>
            <w:rPr>
              <w:rFonts w:eastAsia="Times New Roman" w:cs="Times New Roman"/>
              <w:szCs w:val="24"/>
            </w:rPr>
            <w:fldChar w:fldCharType="begin"/>
          </w:r>
          <w:r w:rsidRPr="00DD1EB0">
            <w:rPr>
              <w:rFonts w:eastAsia="Times New Roman" w:cs="Times New Roman"/>
              <w:szCs w:val="24"/>
            </w:rPr>
            <w:instrText xml:space="preserve">CITATION Tre25 \p 7 \l 1033 </w:instrText>
          </w:r>
          <w:r>
            <w:rPr>
              <w:rFonts w:eastAsia="Times New Roman" w:cs="Times New Roman"/>
              <w:szCs w:val="24"/>
            </w:rPr>
            <w:fldChar w:fldCharType="separate"/>
          </w:r>
          <w:r w:rsidR="00CA6EF1" w:rsidRPr="00CA6EF1">
            <w:rPr>
              <w:rFonts w:eastAsia="Times New Roman" w:cs="Times New Roman"/>
              <w:noProof/>
              <w:szCs w:val="24"/>
            </w:rPr>
            <w:t>(Trespalacios, 2025, pág. 7)</w:t>
          </w:r>
          <w:r>
            <w:rPr>
              <w:rFonts w:eastAsia="Times New Roman" w:cs="Times New Roman"/>
              <w:szCs w:val="24"/>
            </w:rPr>
            <w:fldChar w:fldCharType="end"/>
          </w:r>
        </w:sdtContent>
      </w:sdt>
      <w:r w:rsidRPr="006F31B2">
        <w:rPr>
          <w:rFonts w:eastAsia="Times New Roman" w:cs="Times New Roman"/>
          <w:szCs w:val="24"/>
        </w:rPr>
        <w:t>.</w:t>
      </w:r>
    </w:p>
    <w:p w14:paraId="0C71E84F" w14:textId="77777777" w:rsidR="003431F8" w:rsidRPr="006F31B2" w:rsidRDefault="003431F8" w:rsidP="003431F8">
      <w:pPr>
        <w:spacing w:line="360" w:lineRule="auto"/>
        <w:ind w:firstLine="720"/>
        <w:rPr>
          <w:rFonts w:cs="Times New Roman"/>
          <w:szCs w:val="24"/>
        </w:rPr>
      </w:pPr>
    </w:p>
    <w:p w14:paraId="08E9DA59" w14:textId="77777777" w:rsidR="003431F8" w:rsidRDefault="003431F8" w:rsidP="003431F8">
      <w:pPr>
        <w:spacing w:line="360" w:lineRule="auto"/>
        <w:ind w:firstLine="720"/>
      </w:pPr>
      <w:r w:rsidRPr="002A6E46">
        <w:rPr>
          <w:rFonts w:eastAsia="Times New Roman" w:cs="Times New Roman"/>
          <w:szCs w:val="24"/>
        </w:rPr>
        <w:t>A diferencia de la resistencia, que disipa energía en forma de calor, el inductor la almacena temporalmente en un campo magnético y la devuelve al circuito</w:t>
      </w:r>
      <w:r>
        <w:rPr>
          <w:rFonts w:eastAsia="Times New Roman" w:cs="Times New Roman"/>
          <w:szCs w:val="24"/>
        </w:rPr>
        <w:t>, algo muy</w:t>
      </w:r>
      <w:r w:rsidRPr="002A6E46">
        <w:rPr>
          <w:rFonts w:eastAsia="Times New Roman" w:cs="Times New Roman"/>
          <w:szCs w:val="24"/>
        </w:rPr>
        <w:t xml:space="preserve"> útil en fuentes de alimentación conmutadas y filtros de señal.</w:t>
      </w:r>
      <w:r>
        <w:rPr>
          <w:rFonts w:eastAsia="Times New Roman" w:cs="Times New Roman"/>
          <w:szCs w:val="24"/>
        </w:rPr>
        <w:t xml:space="preserve"> A diferencia del capacitor, el inductor se opone a los cambios en la corriente, no en el voltaje. </w:t>
      </w:r>
    </w:p>
    <w:p w14:paraId="0E6A376E" w14:textId="77777777" w:rsidR="003431F8" w:rsidRPr="007D039D" w:rsidRDefault="003431F8" w:rsidP="003431F8">
      <w:pPr>
        <w:pStyle w:val="Tesis"/>
        <w:tabs>
          <w:tab w:val="left" w:pos="6210"/>
        </w:tabs>
      </w:pPr>
      <w:r w:rsidRPr="007D039D">
        <w:tab/>
      </w:r>
    </w:p>
    <w:p w14:paraId="1BDD1D70" w14:textId="77777777" w:rsidR="003431F8" w:rsidRDefault="003431F8" w:rsidP="003431F8">
      <w:pPr>
        <w:spacing w:after="160" w:line="259" w:lineRule="auto"/>
        <w:jc w:val="left"/>
        <w:rPr>
          <w:b/>
          <w:bCs/>
        </w:rPr>
      </w:pPr>
      <w:r>
        <w:rPr>
          <w:b/>
          <w:bCs/>
        </w:rPr>
        <w:br w:type="page"/>
      </w:r>
    </w:p>
    <w:p w14:paraId="0CBF22CD" w14:textId="77777777" w:rsidR="003431F8" w:rsidRPr="00157137" w:rsidRDefault="003431F8" w:rsidP="005E5E0A">
      <w:pPr>
        <w:pStyle w:val="Heading3"/>
      </w:pPr>
      <w:bookmarkStart w:id="195" w:name="_Toc228049453"/>
      <w:bookmarkStart w:id="196" w:name="_Toc230375096"/>
      <w:bookmarkStart w:id="197" w:name="_Toc232237070"/>
      <w:bookmarkStart w:id="198" w:name="_Toc232237204"/>
      <w:r w:rsidRPr="00157137">
        <w:lastRenderedPageBreak/>
        <w:t>2.1.2.4 Capacitores</w:t>
      </w:r>
      <w:bookmarkEnd w:id="195"/>
      <w:bookmarkEnd w:id="196"/>
      <w:bookmarkEnd w:id="197"/>
      <w:bookmarkEnd w:id="198"/>
    </w:p>
    <w:p w14:paraId="1BA6CAC9" w14:textId="77777777" w:rsidR="003431F8" w:rsidRPr="00DD1EB0" w:rsidRDefault="003431F8" w:rsidP="003431F8">
      <w:pPr>
        <w:pStyle w:val="Tesis"/>
      </w:pPr>
    </w:p>
    <w:p w14:paraId="68BE349B" w14:textId="6171D86F" w:rsidR="003431F8" w:rsidRDefault="003431F8" w:rsidP="003431F8">
      <w:pPr>
        <w:spacing w:line="360" w:lineRule="auto"/>
        <w:ind w:firstLine="720"/>
        <w:rPr>
          <w:rFonts w:cs="Times New Roman"/>
          <w:szCs w:val="24"/>
        </w:rPr>
      </w:pPr>
      <w:r>
        <w:rPr>
          <w:rFonts w:eastAsia="Times New Roman" w:cs="Times New Roman"/>
          <w:szCs w:val="24"/>
        </w:rPr>
        <w:t>El</w:t>
      </w:r>
      <w:r w:rsidRPr="006F31B2">
        <w:rPr>
          <w:rFonts w:eastAsia="Times New Roman" w:cs="Times New Roman"/>
          <w:szCs w:val="24"/>
        </w:rPr>
        <w:t xml:space="preserve"> capacitor </w:t>
      </w:r>
      <w:r>
        <w:rPr>
          <w:rFonts w:eastAsia="Times New Roman" w:cs="Times New Roman"/>
          <w:szCs w:val="24"/>
        </w:rPr>
        <w:t>es</w:t>
      </w:r>
      <w:r w:rsidRPr="006F31B2">
        <w:rPr>
          <w:rFonts w:eastAsia="Times New Roman" w:cs="Times New Roman"/>
          <w:szCs w:val="24"/>
        </w:rPr>
        <w:t xml:space="preserve"> un componente electrónico cuya forma más simple consiste en dos placas metálicas paralelas separadas por una distancia. La carga almacenada y el voltaje entre las placas guardan una relación proporcional expresada por la ecuación q = CV, donde q es la carga, C es la capacitancia en faradios (F) y V es el voltaje. El proceso de carga implica la transferencia de cargas de una placa a la otra, generando una diferencia de potencial entre ambas</w:t>
      </w:r>
      <w:sdt>
        <w:sdtPr>
          <w:rPr>
            <w:rFonts w:eastAsia="Times New Roman" w:cs="Times New Roman"/>
            <w:szCs w:val="24"/>
          </w:rPr>
          <w:id w:val="1716851137"/>
          <w:citation/>
        </w:sdtPr>
        <w:sdtContent>
          <w:r>
            <w:rPr>
              <w:rFonts w:eastAsia="Times New Roman" w:cs="Times New Roman"/>
              <w:szCs w:val="24"/>
            </w:rPr>
            <w:fldChar w:fldCharType="begin"/>
          </w:r>
          <w:r>
            <w:rPr>
              <w:rFonts w:eastAsia="Times New Roman" w:cs="Times New Roman"/>
              <w:szCs w:val="24"/>
            </w:rPr>
            <w:instrText xml:space="preserve">CITATION Gál25 \p 4 \l 1033 </w:instrText>
          </w:r>
          <w:r>
            <w:rPr>
              <w:rFonts w:eastAsia="Times New Roman" w:cs="Times New Roman"/>
              <w:szCs w:val="24"/>
            </w:rPr>
            <w:fldChar w:fldCharType="separate"/>
          </w:r>
          <w:r w:rsidR="00CA6EF1">
            <w:rPr>
              <w:rFonts w:eastAsia="Times New Roman" w:cs="Times New Roman"/>
              <w:noProof/>
              <w:szCs w:val="24"/>
            </w:rPr>
            <w:t xml:space="preserve"> </w:t>
          </w:r>
          <w:r w:rsidR="00CA6EF1" w:rsidRPr="00CA6EF1">
            <w:rPr>
              <w:rFonts w:eastAsia="Times New Roman" w:cs="Times New Roman"/>
              <w:noProof/>
              <w:szCs w:val="24"/>
            </w:rPr>
            <w:t>(Gálvez, 2025, pág. 4)</w:t>
          </w:r>
          <w:r>
            <w:rPr>
              <w:rFonts w:eastAsia="Times New Roman" w:cs="Times New Roman"/>
              <w:szCs w:val="24"/>
            </w:rPr>
            <w:fldChar w:fldCharType="end"/>
          </w:r>
        </w:sdtContent>
      </w:sdt>
      <w:r>
        <w:rPr>
          <w:rFonts w:eastAsia="Times New Roman" w:cs="Times New Roman"/>
          <w:szCs w:val="24"/>
        </w:rPr>
        <w:t>.</w:t>
      </w:r>
    </w:p>
    <w:p w14:paraId="63F50D9D" w14:textId="77777777" w:rsidR="003431F8" w:rsidRPr="006F31B2" w:rsidRDefault="003431F8" w:rsidP="003431F8">
      <w:pPr>
        <w:spacing w:line="360" w:lineRule="auto"/>
        <w:ind w:firstLine="720"/>
        <w:rPr>
          <w:rFonts w:cs="Times New Roman"/>
          <w:szCs w:val="24"/>
        </w:rPr>
      </w:pPr>
    </w:p>
    <w:p w14:paraId="4B182663" w14:textId="77777777" w:rsidR="003431F8" w:rsidRDefault="003431F8" w:rsidP="003431F8">
      <w:pPr>
        <w:spacing w:line="360" w:lineRule="auto"/>
        <w:ind w:firstLine="720"/>
        <w:rPr>
          <w:rFonts w:eastAsia="Times New Roman" w:cs="Times New Roman"/>
          <w:szCs w:val="24"/>
        </w:rPr>
      </w:pPr>
      <w:r w:rsidRPr="006F31B2">
        <w:rPr>
          <w:rFonts w:eastAsia="Times New Roman" w:cs="Times New Roman"/>
          <w:szCs w:val="24"/>
        </w:rPr>
        <w:t xml:space="preserve">Los capacitores son elementos pasivos ampliamente utilizados en circuitos de corriente directa para el filtrado, el almacenamiento temporal de energía y la estabilización del voltaje. </w:t>
      </w:r>
      <w:r w:rsidRPr="002A6E46">
        <w:rPr>
          <w:rFonts w:eastAsia="Times New Roman" w:cs="Times New Roman"/>
          <w:szCs w:val="24"/>
        </w:rPr>
        <w:t xml:space="preserve">Una de las confusiones más comunes es tratar el capacitor como si fuera una batería, dado que ambos almacenan energía. </w:t>
      </w:r>
      <w:r>
        <w:rPr>
          <w:rFonts w:eastAsia="Times New Roman" w:cs="Times New Roman"/>
          <w:szCs w:val="24"/>
        </w:rPr>
        <w:t>Existe una</w:t>
      </w:r>
      <w:r w:rsidRPr="002A6E46">
        <w:rPr>
          <w:rFonts w:eastAsia="Times New Roman" w:cs="Times New Roman"/>
          <w:szCs w:val="24"/>
        </w:rPr>
        <w:t xml:space="preserve"> diferencia </w:t>
      </w:r>
      <w:r>
        <w:rPr>
          <w:rFonts w:eastAsia="Times New Roman" w:cs="Times New Roman"/>
          <w:szCs w:val="24"/>
        </w:rPr>
        <w:t>en</w:t>
      </w:r>
      <w:r w:rsidRPr="002A6E46">
        <w:rPr>
          <w:rFonts w:eastAsia="Times New Roman" w:cs="Times New Roman"/>
          <w:szCs w:val="24"/>
        </w:rPr>
        <w:t xml:space="preserve"> la magnitud y la velocidad de descarga</w:t>
      </w:r>
      <w:r>
        <w:rPr>
          <w:rFonts w:eastAsia="Times New Roman" w:cs="Times New Roman"/>
          <w:szCs w:val="24"/>
        </w:rPr>
        <w:t>,</w:t>
      </w:r>
      <w:r w:rsidRPr="002A6E46">
        <w:rPr>
          <w:rFonts w:eastAsia="Times New Roman" w:cs="Times New Roman"/>
          <w:szCs w:val="24"/>
        </w:rPr>
        <w:t xml:space="preserve"> la batería entrega energía de forma sostenida durante horas, mientras que el capacitor la libera casi instantáneamente.</w:t>
      </w:r>
    </w:p>
    <w:p w14:paraId="78858272" w14:textId="77777777" w:rsidR="003431F8" w:rsidRPr="00F93FBC" w:rsidRDefault="003431F8" w:rsidP="003431F8">
      <w:pPr>
        <w:spacing w:line="360" w:lineRule="auto"/>
        <w:ind w:firstLine="720"/>
      </w:pPr>
    </w:p>
    <w:p w14:paraId="34EA517E" w14:textId="77777777" w:rsidR="003431F8" w:rsidRPr="00157137" w:rsidRDefault="003431F8" w:rsidP="005E5E0A">
      <w:pPr>
        <w:pStyle w:val="Heading3"/>
      </w:pPr>
      <w:bookmarkStart w:id="199" w:name="_Toc228049454"/>
      <w:bookmarkStart w:id="200" w:name="_Toc230375097"/>
      <w:bookmarkStart w:id="201" w:name="_Toc232237071"/>
      <w:bookmarkStart w:id="202" w:name="_Toc232237205"/>
      <w:r w:rsidRPr="00157137">
        <w:t>2.1.2.5 Diodos</w:t>
      </w:r>
      <w:bookmarkEnd w:id="199"/>
      <w:bookmarkEnd w:id="200"/>
      <w:bookmarkEnd w:id="201"/>
      <w:bookmarkEnd w:id="202"/>
    </w:p>
    <w:p w14:paraId="1C450ED7" w14:textId="77777777" w:rsidR="003431F8" w:rsidRPr="00A07282" w:rsidRDefault="003431F8" w:rsidP="003431F8">
      <w:pPr>
        <w:pStyle w:val="Tesis"/>
      </w:pPr>
    </w:p>
    <w:p w14:paraId="20570D33" w14:textId="31CF6541" w:rsidR="003431F8" w:rsidRPr="006F31B2" w:rsidRDefault="003431F8" w:rsidP="003431F8">
      <w:pPr>
        <w:spacing w:line="360" w:lineRule="auto"/>
        <w:ind w:firstLine="720"/>
        <w:rPr>
          <w:rFonts w:cs="Times New Roman"/>
          <w:szCs w:val="24"/>
        </w:rPr>
      </w:pPr>
      <w:r>
        <w:rPr>
          <w:rFonts w:eastAsia="Times New Roman" w:cs="Times New Roman"/>
          <w:szCs w:val="24"/>
        </w:rPr>
        <w:t>Los</w:t>
      </w:r>
      <w:r w:rsidRPr="006F31B2">
        <w:rPr>
          <w:rFonts w:eastAsia="Times New Roman" w:cs="Times New Roman"/>
          <w:szCs w:val="24"/>
        </w:rPr>
        <w:t xml:space="preserve"> diodos de unión P-N tienen aplicación extensa en la electrónica, con presencia en áreas como radio, televisión, control industrial y computadoras. Son los dispositivos electrónicos más simples, al contar únicamente con dos terminales. Su función principal es controlar la conducción de la corriente eléctrica de manera unidireccional, lo que permite emplearlos como interruptores o para convertir corriente alterna en corriente directa mediante un proceso denominado rectificación</w:t>
      </w:r>
      <w:r>
        <w:rPr>
          <w:rFonts w:eastAsia="Times New Roman" w:cs="Times New Roman"/>
          <w:szCs w:val="24"/>
        </w:rPr>
        <w:t xml:space="preserve"> </w:t>
      </w:r>
      <w:sdt>
        <w:sdtPr>
          <w:rPr>
            <w:rFonts w:eastAsia="Times New Roman" w:cs="Times New Roman"/>
            <w:szCs w:val="24"/>
          </w:rPr>
          <w:id w:val="-124775371"/>
          <w:citation/>
        </w:sdtPr>
        <w:sdtContent>
          <w:r>
            <w:rPr>
              <w:rFonts w:eastAsia="Times New Roman" w:cs="Times New Roman"/>
              <w:szCs w:val="24"/>
            </w:rPr>
            <w:fldChar w:fldCharType="begin"/>
          </w:r>
          <w:r w:rsidRPr="00696D15">
            <w:rPr>
              <w:rFonts w:eastAsia="Times New Roman" w:cs="Times New Roman"/>
              <w:szCs w:val="24"/>
            </w:rPr>
            <w:instrText xml:space="preserve">CITATION Pat23 \p 39 \t  \l 1033 </w:instrText>
          </w:r>
          <w:r>
            <w:rPr>
              <w:rFonts w:eastAsia="Times New Roman" w:cs="Times New Roman"/>
              <w:szCs w:val="24"/>
            </w:rPr>
            <w:fldChar w:fldCharType="separate"/>
          </w:r>
          <w:r w:rsidR="00CA6EF1" w:rsidRPr="00CA6EF1">
            <w:rPr>
              <w:rFonts w:eastAsia="Times New Roman" w:cs="Times New Roman"/>
              <w:noProof/>
              <w:szCs w:val="24"/>
            </w:rPr>
            <w:t>(Patrick, Fardo, Richardson, &amp; Vigyan, 2023, pág. 39)</w:t>
          </w:r>
          <w:r>
            <w:rPr>
              <w:rFonts w:eastAsia="Times New Roman" w:cs="Times New Roman"/>
              <w:szCs w:val="24"/>
            </w:rPr>
            <w:fldChar w:fldCharType="end"/>
          </w:r>
        </w:sdtContent>
      </w:sdt>
      <w:r>
        <w:rPr>
          <w:rFonts w:eastAsia="Times New Roman" w:cs="Times New Roman"/>
          <w:szCs w:val="24"/>
        </w:rPr>
        <w:t>.</w:t>
      </w:r>
    </w:p>
    <w:p w14:paraId="46A20EC1" w14:textId="77777777" w:rsidR="003431F8" w:rsidRPr="006F31B2" w:rsidRDefault="003431F8" w:rsidP="003431F8">
      <w:pPr>
        <w:spacing w:line="360" w:lineRule="auto"/>
        <w:rPr>
          <w:rFonts w:cs="Times New Roman"/>
          <w:szCs w:val="24"/>
        </w:rPr>
      </w:pPr>
    </w:p>
    <w:p w14:paraId="521CE8EA" w14:textId="1EBC6391" w:rsidR="003431F8" w:rsidRPr="00A07282" w:rsidRDefault="003431F8" w:rsidP="003431F8">
      <w:pPr>
        <w:spacing w:line="360" w:lineRule="auto"/>
        <w:ind w:firstLine="720"/>
      </w:pPr>
      <w:r w:rsidRPr="006F31B2">
        <w:rPr>
          <w:rFonts w:eastAsia="Times New Roman" w:cs="Times New Roman"/>
          <w:szCs w:val="24"/>
        </w:rPr>
        <w:t>Existen distintos tipos de diodos según su aplicación: el diodo rectificador, el diodo Zener empleado en regulación de voltaje, el diodo Schottky de alta velocidad de conmutación, y el diodo LED</w:t>
      </w:r>
      <w:r w:rsidR="00DB0F96">
        <w:rPr>
          <w:rFonts w:eastAsia="Times New Roman" w:cs="Times New Roman"/>
          <w:szCs w:val="24"/>
        </w:rPr>
        <w:t xml:space="preserve">, </w:t>
      </w:r>
      <w:r w:rsidRPr="006F31B2">
        <w:rPr>
          <w:rFonts w:eastAsia="Times New Roman" w:cs="Times New Roman"/>
          <w:szCs w:val="24"/>
        </w:rPr>
        <w:t xml:space="preserve">que emite luz al conducir corriente. El LED es uno de los componentes más utilizados en circuitos básicos de </w:t>
      </w:r>
      <w:proofErr w:type="spellStart"/>
      <w:r w:rsidRPr="006F31B2">
        <w:rPr>
          <w:rFonts w:eastAsia="Times New Roman" w:cs="Times New Roman"/>
          <w:szCs w:val="24"/>
        </w:rPr>
        <w:t>protoboard</w:t>
      </w:r>
      <w:proofErr w:type="spellEnd"/>
      <w:r w:rsidRPr="006F31B2">
        <w:rPr>
          <w:rFonts w:eastAsia="Times New Roman" w:cs="Times New Roman"/>
          <w:szCs w:val="24"/>
        </w:rPr>
        <w:t xml:space="preserve"> con fines educativos, </w:t>
      </w:r>
      <w:r w:rsidRPr="002A6E46">
        <w:rPr>
          <w:rFonts w:eastAsia="Times New Roman" w:cs="Times New Roman"/>
          <w:szCs w:val="24"/>
        </w:rPr>
        <w:t>permite verificar de manera inmediata y visual si el circuito está funcionando correctamente</w:t>
      </w:r>
      <w:r>
        <w:rPr>
          <w:rFonts w:eastAsia="Times New Roman" w:cs="Times New Roman"/>
          <w:szCs w:val="24"/>
        </w:rPr>
        <w:t>, y exige la comprensión de</w:t>
      </w:r>
      <w:r w:rsidRPr="002A6E46">
        <w:rPr>
          <w:rFonts w:eastAsia="Times New Roman" w:cs="Times New Roman"/>
          <w:szCs w:val="24"/>
        </w:rPr>
        <w:t xml:space="preserve"> la polaridad del componente</w:t>
      </w:r>
      <w:r>
        <w:rPr>
          <w:rFonts w:eastAsia="Times New Roman" w:cs="Times New Roman"/>
          <w:szCs w:val="24"/>
        </w:rPr>
        <w:t>.</w:t>
      </w:r>
    </w:p>
    <w:p w14:paraId="3A203AF1" w14:textId="77777777" w:rsidR="003431F8" w:rsidRPr="0047419D" w:rsidRDefault="003431F8" w:rsidP="005E5E0A">
      <w:pPr>
        <w:pStyle w:val="Heading3"/>
      </w:pPr>
      <w:bookmarkStart w:id="203" w:name="_Toc228049455"/>
      <w:bookmarkStart w:id="204" w:name="_Toc230375098"/>
      <w:bookmarkStart w:id="205" w:name="_Toc232237072"/>
      <w:bookmarkStart w:id="206" w:name="_Toc232237206"/>
      <w:r w:rsidRPr="0047419D">
        <w:lastRenderedPageBreak/>
        <w:t>2.1.2.6 Transistores</w:t>
      </w:r>
      <w:bookmarkEnd w:id="203"/>
      <w:bookmarkEnd w:id="204"/>
      <w:bookmarkEnd w:id="205"/>
      <w:bookmarkEnd w:id="206"/>
    </w:p>
    <w:p w14:paraId="0181F28A" w14:textId="77777777" w:rsidR="003431F8" w:rsidRPr="002B1D5B" w:rsidRDefault="003431F8" w:rsidP="003431F8">
      <w:pPr>
        <w:pStyle w:val="Tesis"/>
      </w:pPr>
    </w:p>
    <w:p w14:paraId="71425A71" w14:textId="43EC3C91" w:rsidR="003431F8" w:rsidRPr="006F31B2" w:rsidRDefault="003431F8" w:rsidP="003431F8">
      <w:pPr>
        <w:spacing w:line="360" w:lineRule="auto"/>
        <w:ind w:firstLine="720"/>
        <w:rPr>
          <w:rFonts w:cs="Times New Roman"/>
          <w:szCs w:val="24"/>
        </w:rPr>
      </w:pPr>
      <w:r w:rsidRPr="006F31B2">
        <w:rPr>
          <w:rFonts w:eastAsia="Times New Roman" w:cs="Times New Roman"/>
          <w:szCs w:val="24"/>
        </w:rPr>
        <w:t>Patrick</w:t>
      </w:r>
      <w:r>
        <w:rPr>
          <w:rFonts w:eastAsia="Times New Roman" w:cs="Times New Roman"/>
          <w:szCs w:val="24"/>
        </w:rPr>
        <w:t xml:space="preserve"> et al.</w:t>
      </w:r>
      <w:r w:rsidRPr="006F31B2">
        <w:rPr>
          <w:rFonts w:eastAsia="Times New Roman" w:cs="Times New Roman"/>
          <w:szCs w:val="24"/>
        </w:rPr>
        <w:t xml:space="preserve"> </w:t>
      </w:r>
      <w:sdt>
        <w:sdtPr>
          <w:rPr>
            <w:rFonts w:eastAsia="Times New Roman" w:cs="Times New Roman"/>
            <w:szCs w:val="24"/>
          </w:rPr>
          <w:id w:val="410973880"/>
          <w:citation/>
        </w:sdtPr>
        <w:sdtContent>
          <w:r>
            <w:rPr>
              <w:rFonts w:eastAsia="Times New Roman" w:cs="Times New Roman"/>
              <w:szCs w:val="24"/>
            </w:rPr>
            <w:fldChar w:fldCharType="begin"/>
          </w:r>
          <w:r>
            <w:rPr>
              <w:rFonts w:eastAsia="Times New Roman" w:cs="Times New Roman"/>
              <w:szCs w:val="24"/>
            </w:rPr>
            <w:instrText xml:space="preserve">CITATION Pat23 \n  \t  \l 1033 </w:instrText>
          </w:r>
          <w:r>
            <w:rPr>
              <w:rFonts w:eastAsia="Times New Roman" w:cs="Times New Roman"/>
              <w:szCs w:val="24"/>
            </w:rPr>
            <w:fldChar w:fldCharType="separate"/>
          </w:r>
          <w:r w:rsidR="00CA6EF1" w:rsidRPr="00CA6EF1">
            <w:rPr>
              <w:rFonts w:eastAsia="Times New Roman" w:cs="Times New Roman"/>
              <w:noProof/>
              <w:szCs w:val="24"/>
            </w:rPr>
            <w:t>(2023)</w:t>
          </w:r>
          <w:r>
            <w:rPr>
              <w:rFonts w:eastAsia="Times New Roman" w:cs="Times New Roman"/>
              <w:szCs w:val="24"/>
            </w:rPr>
            <w:fldChar w:fldCharType="end"/>
          </w:r>
        </w:sdtContent>
      </w:sdt>
      <w:r w:rsidRPr="006F31B2">
        <w:rPr>
          <w:rFonts w:eastAsia="Times New Roman" w:cs="Times New Roman"/>
          <w:szCs w:val="24"/>
        </w:rPr>
        <w:t xml:space="preserve"> describen al transistor como un dispositivo semiconductor que sirve para controlar el flujo de corriente, con aplicaciones en conmutación, amplificación y generación de señales. Existen dos tipos principales: el transistor </w:t>
      </w:r>
      <w:r w:rsidR="00136BB3">
        <w:rPr>
          <w:rFonts w:eastAsia="Times New Roman" w:cs="Times New Roman"/>
          <w:szCs w:val="24"/>
        </w:rPr>
        <w:t>de unión bipolar</w:t>
      </w:r>
      <w:r w:rsidRPr="006F31B2">
        <w:rPr>
          <w:rFonts w:eastAsia="Times New Roman" w:cs="Times New Roman"/>
          <w:szCs w:val="24"/>
        </w:rPr>
        <w:t xml:space="preserve"> (BJT) y el transistor de efecto de campo (FET). El BJT incluye dos variantes denominadas</w:t>
      </w:r>
      <w:r w:rsidR="00136BB3">
        <w:rPr>
          <w:rFonts w:eastAsia="Times New Roman" w:cs="Times New Roman"/>
          <w:szCs w:val="24"/>
        </w:rPr>
        <w:t xml:space="preserve"> negativo-positivo-negativo</w:t>
      </w:r>
      <w:r w:rsidRPr="006F31B2">
        <w:rPr>
          <w:rFonts w:eastAsia="Times New Roman" w:cs="Times New Roman"/>
          <w:szCs w:val="24"/>
        </w:rPr>
        <w:t xml:space="preserve"> </w:t>
      </w:r>
      <w:r w:rsidR="00136BB3">
        <w:rPr>
          <w:rFonts w:eastAsia="Times New Roman" w:cs="Times New Roman"/>
          <w:szCs w:val="24"/>
        </w:rPr>
        <w:t>(</w:t>
      </w:r>
      <w:r w:rsidRPr="006F31B2">
        <w:rPr>
          <w:rFonts w:eastAsia="Times New Roman" w:cs="Times New Roman"/>
          <w:szCs w:val="24"/>
        </w:rPr>
        <w:t>NPN</w:t>
      </w:r>
      <w:r w:rsidR="00136BB3">
        <w:rPr>
          <w:rFonts w:eastAsia="Times New Roman" w:cs="Times New Roman"/>
          <w:szCs w:val="24"/>
        </w:rPr>
        <w:t>)</w:t>
      </w:r>
      <w:r w:rsidRPr="006F31B2">
        <w:rPr>
          <w:rFonts w:eastAsia="Times New Roman" w:cs="Times New Roman"/>
          <w:szCs w:val="24"/>
        </w:rPr>
        <w:t xml:space="preserve"> y </w:t>
      </w:r>
      <w:r w:rsidR="00136BB3">
        <w:rPr>
          <w:rFonts w:eastAsia="Times New Roman" w:cs="Times New Roman"/>
          <w:szCs w:val="24"/>
        </w:rPr>
        <w:t>positivo-negativo-positivo (</w:t>
      </w:r>
      <w:r w:rsidRPr="006F31B2">
        <w:rPr>
          <w:rFonts w:eastAsia="Times New Roman" w:cs="Times New Roman"/>
          <w:szCs w:val="24"/>
        </w:rPr>
        <w:t>PNP</w:t>
      </w:r>
      <w:r w:rsidR="00136BB3">
        <w:rPr>
          <w:rFonts w:eastAsia="Times New Roman" w:cs="Times New Roman"/>
          <w:szCs w:val="24"/>
        </w:rPr>
        <w:t>)</w:t>
      </w:r>
      <w:r w:rsidRPr="006F31B2">
        <w:rPr>
          <w:rFonts w:eastAsia="Times New Roman" w:cs="Times New Roman"/>
          <w:szCs w:val="24"/>
        </w:rPr>
        <w:t xml:space="preserve">, que indican la disposición de los materiales </w:t>
      </w:r>
      <w:proofErr w:type="spellStart"/>
      <w:r w:rsidRPr="006F31B2">
        <w:rPr>
          <w:rFonts w:eastAsia="Times New Roman" w:cs="Times New Roman"/>
          <w:szCs w:val="24"/>
        </w:rPr>
        <w:t>semiconductivos</w:t>
      </w:r>
      <w:proofErr w:type="spellEnd"/>
      <w:r w:rsidRPr="006F31B2">
        <w:rPr>
          <w:rFonts w:eastAsia="Times New Roman" w:cs="Times New Roman"/>
          <w:szCs w:val="24"/>
        </w:rPr>
        <w:t xml:space="preserve"> en su construcción. Ambas variantes son dispositivos bipolares, pues la conducción involucra tanto electrones como huecos como portadores de carga (págs. 199-201).</w:t>
      </w:r>
    </w:p>
    <w:p w14:paraId="199497BE" w14:textId="77777777" w:rsidR="003431F8" w:rsidRPr="006F31B2" w:rsidRDefault="003431F8" w:rsidP="003431F8">
      <w:pPr>
        <w:spacing w:line="360" w:lineRule="auto"/>
        <w:rPr>
          <w:rFonts w:cs="Times New Roman"/>
          <w:szCs w:val="24"/>
        </w:rPr>
      </w:pPr>
    </w:p>
    <w:p w14:paraId="748E083F" w14:textId="35EC3851" w:rsidR="003431F8" w:rsidRPr="006F31B2" w:rsidRDefault="003431F8" w:rsidP="003431F8">
      <w:pPr>
        <w:spacing w:line="360" w:lineRule="auto"/>
        <w:ind w:firstLine="720"/>
        <w:rPr>
          <w:rFonts w:cs="Times New Roman"/>
          <w:szCs w:val="24"/>
        </w:rPr>
      </w:pPr>
      <w:r w:rsidRPr="006F31B2">
        <w:rPr>
          <w:rFonts w:eastAsia="Times New Roman" w:cs="Times New Roman"/>
          <w:szCs w:val="24"/>
        </w:rPr>
        <w:t xml:space="preserve">El transistor representó un hito en la historia de la electrónica al posibilitar la miniaturización de circuitos y el desarrollo de procesadores, calculadoras y equipos de comunicación. </w:t>
      </w:r>
      <w:r>
        <w:rPr>
          <w:rFonts w:eastAsia="Times New Roman" w:cs="Times New Roman"/>
          <w:szCs w:val="24"/>
        </w:rPr>
        <w:t>Es el componente que hizo posible la electrónica moderna, sin él no existirían los microprocesadores, las memorias</w:t>
      </w:r>
      <w:r w:rsidR="00136BB3">
        <w:rPr>
          <w:rFonts w:eastAsia="Times New Roman" w:cs="Times New Roman"/>
          <w:szCs w:val="24"/>
        </w:rPr>
        <w:t xml:space="preserve"> de acceso aleatorio</w:t>
      </w:r>
      <w:r>
        <w:rPr>
          <w:rFonts w:eastAsia="Times New Roman" w:cs="Times New Roman"/>
          <w:szCs w:val="24"/>
        </w:rPr>
        <w:t xml:space="preserve"> </w:t>
      </w:r>
      <w:r w:rsidR="00136BB3">
        <w:rPr>
          <w:rFonts w:eastAsia="Times New Roman" w:cs="Times New Roman"/>
          <w:szCs w:val="24"/>
        </w:rPr>
        <w:t>(</w:t>
      </w:r>
      <w:r>
        <w:rPr>
          <w:rFonts w:eastAsia="Times New Roman" w:cs="Times New Roman"/>
          <w:szCs w:val="24"/>
        </w:rPr>
        <w:t>RAM</w:t>
      </w:r>
      <w:r w:rsidR="00136BB3">
        <w:rPr>
          <w:rFonts w:eastAsia="Times New Roman" w:cs="Times New Roman"/>
          <w:szCs w:val="24"/>
        </w:rPr>
        <w:t>)</w:t>
      </w:r>
      <w:r>
        <w:rPr>
          <w:rFonts w:eastAsia="Times New Roman" w:cs="Times New Roman"/>
          <w:szCs w:val="24"/>
        </w:rPr>
        <w:t xml:space="preserve"> ni los dispositivos inteligentes. Este componente introduce el concepto de control, en el que una pequeña corriente en la base del BJT puede controlar una corriente mucho mayor entre el colector y el emisor.</w:t>
      </w:r>
    </w:p>
    <w:p w14:paraId="07DF49E2" w14:textId="77777777" w:rsidR="003431F8" w:rsidRPr="00846E07" w:rsidRDefault="003431F8" w:rsidP="003431F8">
      <w:pPr>
        <w:pStyle w:val="Tesis"/>
      </w:pPr>
    </w:p>
    <w:p w14:paraId="1C221348" w14:textId="77777777" w:rsidR="003431F8" w:rsidRPr="007A4C6D" w:rsidRDefault="003431F8" w:rsidP="003431F8">
      <w:pPr>
        <w:pStyle w:val="Heading2"/>
      </w:pPr>
      <w:bookmarkStart w:id="207" w:name="_Toc228049456"/>
      <w:bookmarkStart w:id="208" w:name="_Toc230375099"/>
      <w:bookmarkStart w:id="209" w:name="_Toc232237073"/>
      <w:bookmarkStart w:id="210" w:name="_Toc232237207"/>
      <w:r w:rsidRPr="007A4C6D">
        <w:t>2.1.3 Simbología normalizada de circuitos eléctricos</w:t>
      </w:r>
      <w:bookmarkEnd w:id="207"/>
      <w:bookmarkEnd w:id="208"/>
      <w:bookmarkEnd w:id="209"/>
      <w:bookmarkEnd w:id="210"/>
    </w:p>
    <w:p w14:paraId="624A8320" w14:textId="77777777" w:rsidR="003431F8" w:rsidRDefault="003431F8" w:rsidP="003431F8">
      <w:pPr>
        <w:pStyle w:val="Tesis"/>
      </w:pPr>
    </w:p>
    <w:p w14:paraId="5F9557E3" w14:textId="2D8000B3" w:rsidR="003431F8" w:rsidRDefault="003431F8" w:rsidP="003431F8">
      <w:pPr>
        <w:spacing w:line="360" w:lineRule="auto"/>
        <w:ind w:firstLine="720"/>
        <w:rPr>
          <w:rFonts w:eastAsia="Times New Roman" w:cs="Times New Roman"/>
          <w:szCs w:val="24"/>
        </w:rPr>
      </w:pPr>
      <w:r>
        <w:rPr>
          <w:rFonts w:eastAsia="Times New Roman" w:cs="Times New Roman"/>
          <w:szCs w:val="24"/>
        </w:rPr>
        <w:t xml:space="preserve">La normalización o estandarización consiste en la redacción y aprobación de normas orientadas a garantizar el acoplamiento de elementos fabricados de manera independiente, la disponibilidad de repuestos, la calidad de los componentes, la seguridad en el funcionamiento y la responsabilidad social. Según la Organización Internacional de Normalización (ISO), la normalización tiene por objeto establecer disposiciones destinadas a usos comunes y repetidos, con el fin de obtener un nivel de ordenamiento óptimo en contextos tecnológicos, políticos o económicos. Sus objetivos fundamentales son la simplificación, la unificación y la especificación </w:t>
      </w:r>
      <w:sdt>
        <w:sdtPr>
          <w:rPr>
            <w:rFonts w:eastAsia="Times New Roman" w:cs="Times New Roman"/>
            <w:szCs w:val="24"/>
          </w:rPr>
          <w:id w:val="1121105387"/>
          <w:citation/>
        </w:sdtPr>
        <w:sdtContent>
          <w:r>
            <w:rPr>
              <w:rFonts w:eastAsia="Times New Roman" w:cs="Times New Roman"/>
              <w:szCs w:val="24"/>
            </w:rPr>
            <w:fldChar w:fldCharType="begin"/>
          </w:r>
          <w:r w:rsidRPr="00DD1EB0">
            <w:rPr>
              <w:rFonts w:eastAsia="Times New Roman" w:cs="Times New Roman"/>
              <w:szCs w:val="24"/>
            </w:rPr>
            <w:instrText xml:space="preserve"> CITATION Gil23 \l 1033 </w:instrText>
          </w:r>
          <w:r>
            <w:rPr>
              <w:rFonts w:eastAsia="Times New Roman" w:cs="Times New Roman"/>
              <w:szCs w:val="24"/>
            </w:rPr>
            <w:fldChar w:fldCharType="separate"/>
          </w:r>
          <w:r w:rsidR="00CA6EF1" w:rsidRPr="00CA6EF1">
            <w:rPr>
              <w:rFonts w:eastAsia="Times New Roman" w:cs="Times New Roman"/>
              <w:noProof/>
              <w:szCs w:val="24"/>
            </w:rPr>
            <w:t>(Gil Ortego, 2023)</w:t>
          </w:r>
          <w:r>
            <w:rPr>
              <w:rFonts w:eastAsia="Times New Roman" w:cs="Times New Roman"/>
              <w:szCs w:val="24"/>
            </w:rPr>
            <w:fldChar w:fldCharType="end"/>
          </w:r>
        </w:sdtContent>
      </w:sdt>
      <w:r>
        <w:rPr>
          <w:rFonts w:eastAsia="Times New Roman" w:cs="Times New Roman"/>
          <w:szCs w:val="24"/>
        </w:rPr>
        <w:t>.</w:t>
      </w:r>
    </w:p>
    <w:p w14:paraId="7F598391" w14:textId="77777777" w:rsidR="003431F8" w:rsidRDefault="003431F8" w:rsidP="003431F8">
      <w:pPr>
        <w:spacing w:line="360" w:lineRule="auto"/>
        <w:ind w:firstLine="720"/>
        <w:rPr>
          <w:rFonts w:eastAsia="Times New Roman" w:cs="Times New Roman"/>
          <w:szCs w:val="24"/>
        </w:rPr>
      </w:pPr>
    </w:p>
    <w:p w14:paraId="2819454B" w14:textId="47E2BBEF" w:rsidR="003431F8" w:rsidRDefault="003431F8" w:rsidP="003431F8">
      <w:pPr>
        <w:spacing w:line="360" w:lineRule="auto"/>
        <w:ind w:firstLine="720"/>
        <w:rPr>
          <w:rFonts w:eastAsia="Times New Roman" w:cs="Times New Roman"/>
          <w:szCs w:val="24"/>
        </w:rPr>
      </w:pPr>
      <w:r>
        <w:rPr>
          <w:rFonts w:eastAsia="Times New Roman" w:cs="Times New Roman"/>
          <w:szCs w:val="24"/>
        </w:rPr>
        <w:t>Que una resistencia tenga el mismo símbolo en un manual publicado en Alemania, en un</w:t>
      </w:r>
      <w:r w:rsidR="00AB5737">
        <w:rPr>
          <w:rFonts w:eastAsia="Times New Roman" w:cs="Times New Roman"/>
          <w:szCs w:val="24"/>
        </w:rPr>
        <w:t xml:space="preserve">a hoja de datos </w:t>
      </w:r>
      <w:r>
        <w:rPr>
          <w:rFonts w:eastAsia="Times New Roman" w:cs="Times New Roman"/>
          <w:szCs w:val="24"/>
        </w:rPr>
        <w:t>descargad</w:t>
      </w:r>
      <w:r w:rsidR="00AB5737">
        <w:rPr>
          <w:rFonts w:eastAsia="Times New Roman" w:cs="Times New Roman"/>
          <w:szCs w:val="24"/>
        </w:rPr>
        <w:t>a</w:t>
      </w:r>
      <w:r>
        <w:rPr>
          <w:rFonts w:eastAsia="Times New Roman" w:cs="Times New Roman"/>
          <w:szCs w:val="24"/>
        </w:rPr>
        <w:t xml:space="preserve"> desde Japón y en el cuaderno de un estudiante de electrónica es el </w:t>
      </w:r>
      <w:r>
        <w:rPr>
          <w:rFonts w:eastAsia="Times New Roman" w:cs="Times New Roman"/>
          <w:szCs w:val="24"/>
        </w:rPr>
        <w:lastRenderedPageBreak/>
        <w:t>resultado de décadas de esfuerzo normativo. Dominar esa simbología significa poder leer cualquier esquema publicado en el mundo, sin importar su origen.</w:t>
      </w:r>
    </w:p>
    <w:p w14:paraId="6C840C36" w14:textId="77777777" w:rsidR="003431F8" w:rsidRDefault="003431F8" w:rsidP="003431F8">
      <w:pPr>
        <w:spacing w:line="360" w:lineRule="auto"/>
        <w:ind w:firstLine="720"/>
      </w:pPr>
    </w:p>
    <w:p w14:paraId="20D555C7" w14:textId="6F1B6C9B" w:rsidR="003431F8" w:rsidRDefault="003431F8" w:rsidP="003431F8">
      <w:pPr>
        <w:spacing w:line="360" w:lineRule="auto"/>
        <w:ind w:firstLine="720"/>
      </w:pPr>
      <w:r>
        <w:rPr>
          <w:rFonts w:eastAsia="Times New Roman" w:cs="Times New Roman"/>
          <w:szCs w:val="24"/>
        </w:rPr>
        <w:t xml:space="preserve">En el ámbito de los </w:t>
      </w:r>
      <w:r>
        <w:t>diagramas</w:t>
      </w:r>
      <w:r>
        <w:rPr>
          <w:rFonts w:eastAsia="Times New Roman" w:cs="Times New Roman"/>
          <w:szCs w:val="24"/>
        </w:rPr>
        <w:t xml:space="preserve"> eléctricos y electrónicos, la simbología ha evolucionado de forma continua. Entre los años 1995 y 2000, numerosos símbolos gráficos fueron modificados a nivel internacional bajo la norma IEC 60617, </w:t>
      </w:r>
      <w:r w:rsidR="009B7A09">
        <w:rPr>
          <w:rFonts w:eastAsia="Times New Roman" w:cs="Times New Roman"/>
          <w:szCs w:val="24"/>
        </w:rPr>
        <w:t xml:space="preserve">emitida por la Comisión Electrotécnica Internacional (IEC), </w:t>
      </w:r>
      <w:r>
        <w:rPr>
          <w:rFonts w:eastAsia="Times New Roman" w:cs="Times New Roman"/>
          <w:szCs w:val="24"/>
        </w:rPr>
        <w:t>actualmente disponible como base de datos digital</w:t>
      </w:r>
      <w:r>
        <w:t xml:space="preserve"> </w:t>
      </w:r>
      <w:r>
        <w:rPr>
          <w:rFonts w:eastAsia="Times New Roman" w:cs="Times New Roman"/>
          <w:szCs w:val="24"/>
        </w:rPr>
        <w:t xml:space="preserve">estructurada en varios bloques temáticos </w:t>
      </w:r>
      <w:sdt>
        <w:sdtPr>
          <w:rPr>
            <w:rFonts w:eastAsia="Times New Roman" w:cs="Times New Roman"/>
            <w:szCs w:val="24"/>
          </w:rPr>
          <w:id w:val="-1367051825"/>
          <w:citation/>
        </w:sdtPr>
        <w:sdtContent>
          <w:r>
            <w:rPr>
              <w:rFonts w:eastAsia="Times New Roman" w:cs="Times New Roman"/>
              <w:szCs w:val="24"/>
            </w:rPr>
            <w:fldChar w:fldCharType="begin"/>
          </w:r>
          <w:r w:rsidRPr="00DD1EB0">
            <w:rPr>
              <w:rFonts w:eastAsia="Times New Roman" w:cs="Times New Roman"/>
              <w:szCs w:val="24"/>
            </w:rPr>
            <w:instrText xml:space="preserve"> CITATION Gil23 \l 1033 </w:instrText>
          </w:r>
          <w:r>
            <w:rPr>
              <w:rFonts w:eastAsia="Times New Roman" w:cs="Times New Roman"/>
              <w:szCs w:val="24"/>
            </w:rPr>
            <w:fldChar w:fldCharType="separate"/>
          </w:r>
          <w:r w:rsidR="00CA6EF1" w:rsidRPr="00CA6EF1">
            <w:rPr>
              <w:rFonts w:eastAsia="Times New Roman" w:cs="Times New Roman"/>
              <w:noProof/>
              <w:szCs w:val="24"/>
            </w:rPr>
            <w:t>(Gil Ortego, 2023)</w:t>
          </w:r>
          <w:r>
            <w:rPr>
              <w:rFonts w:eastAsia="Times New Roman" w:cs="Times New Roman"/>
              <w:szCs w:val="24"/>
            </w:rPr>
            <w:fldChar w:fldCharType="end"/>
          </w:r>
        </w:sdtContent>
      </w:sdt>
      <w:r>
        <w:rPr>
          <w:rFonts w:eastAsia="Times New Roman" w:cs="Times New Roman"/>
          <w:szCs w:val="24"/>
        </w:rPr>
        <w:t>.</w:t>
      </w:r>
    </w:p>
    <w:p w14:paraId="334864F9" w14:textId="77777777" w:rsidR="003431F8" w:rsidRDefault="003431F8" w:rsidP="003431F8">
      <w:pPr>
        <w:spacing w:line="360" w:lineRule="auto"/>
        <w:ind w:firstLine="720"/>
      </w:pPr>
    </w:p>
    <w:p w14:paraId="7B566857" w14:textId="24AD3A59" w:rsidR="003431F8" w:rsidRDefault="003431F8" w:rsidP="003431F8">
      <w:pPr>
        <w:pStyle w:val="Tesis"/>
        <w:ind w:firstLine="708"/>
        <w:rPr>
          <w:rFonts w:eastAsia="Times New Roman" w:cs="Times New Roman"/>
          <w:szCs w:val="24"/>
        </w:rPr>
      </w:pPr>
      <w:r>
        <w:rPr>
          <w:rFonts w:eastAsia="Times New Roman" w:cs="Times New Roman"/>
          <w:szCs w:val="24"/>
        </w:rPr>
        <w:t>Lo</w:t>
      </w:r>
      <w:r w:rsidRPr="007876DC">
        <w:rPr>
          <w:rFonts w:eastAsia="Times New Roman" w:cs="Times New Roman"/>
          <w:szCs w:val="24"/>
        </w:rPr>
        <w:t>s símbolos en electrónica no son fijos</w:t>
      </w:r>
      <w:r>
        <w:rPr>
          <w:rFonts w:eastAsia="Times New Roman" w:cs="Times New Roman"/>
          <w:szCs w:val="24"/>
        </w:rPr>
        <w:t>,</w:t>
      </w:r>
      <w:r w:rsidRPr="007876DC">
        <w:rPr>
          <w:rFonts w:eastAsia="Times New Roman" w:cs="Times New Roman"/>
          <w:szCs w:val="24"/>
        </w:rPr>
        <w:t xml:space="preserve"> han ido cambiando con el tiempo para adaptarse y unificarse a nivel internacional</w:t>
      </w:r>
      <w:r>
        <w:rPr>
          <w:rFonts w:eastAsia="Times New Roman" w:cs="Times New Roman"/>
          <w:szCs w:val="24"/>
        </w:rPr>
        <w:t>.</w:t>
      </w:r>
      <w:r w:rsidR="00FA5006">
        <w:rPr>
          <w:rFonts w:eastAsia="Times New Roman" w:cs="Times New Roman"/>
          <w:szCs w:val="24"/>
        </w:rPr>
        <w:t xml:space="preserve"> </w:t>
      </w:r>
      <w:r w:rsidR="0047060F">
        <w:rPr>
          <w:rFonts w:eastAsia="Times New Roman" w:cs="Times New Roman"/>
          <w:szCs w:val="24"/>
        </w:rPr>
        <w:t>La existencia de un conjunto finito de símbolos estandarizados reduce la variabilidad en la interpretación de los diagramas y facilita la comunicación técnica entre ingenieros, fabricantes y estudiantes de distintas regiones del mundo.</w:t>
      </w:r>
      <w:r w:rsidR="00FA5006">
        <w:rPr>
          <w:rFonts w:eastAsia="Times New Roman" w:cs="Times New Roman"/>
          <w:szCs w:val="24"/>
        </w:rPr>
        <w:t xml:space="preserve"> </w:t>
      </w:r>
    </w:p>
    <w:p w14:paraId="10041658" w14:textId="77777777" w:rsidR="00AB5737" w:rsidRDefault="00AB5737" w:rsidP="003431F8">
      <w:pPr>
        <w:pStyle w:val="Tesis"/>
        <w:ind w:firstLine="708"/>
        <w:rPr>
          <w:rFonts w:eastAsia="Times New Roman" w:cs="Times New Roman"/>
          <w:szCs w:val="24"/>
        </w:rPr>
      </w:pPr>
    </w:p>
    <w:p w14:paraId="502B7BBC" w14:textId="6BF9627C" w:rsidR="00AB5737" w:rsidRDefault="00E925B7" w:rsidP="003431F8">
      <w:pPr>
        <w:pStyle w:val="Tesis"/>
        <w:ind w:firstLine="708"/>
        <w:rPr>
          <w:rFonts w:eastAsia="Times New Roman" w:cs="Times New Roman"/>
          <w:szCs w:val="24"/>
        </w:rPr>
      </w:pPr>
      <w:r w:rsidRPr="00E925B7">
        <w:rPr>
          <w:rFonts w:eastAsia="Times New Roman" w:cs="Times New Roman"/>
          <w:szCs w:val="24"/>
        </w:rPr>
        <w:t xml:space="preserve">Si bien la norma IEC 60617 constituye la referencia internacional predominante, </w:t>
      </w:r>
      <w:r>
        <w:rPr>
          <w:rFonts w:eastAsia="Times New Roman" w:cs="Times New Roman"/>
          <w:szCs w:val="24"/>
        </w:rPr>
        <w:t xml:space="preserve">también </w:t>
      </w:r>
      <w:r w:rsidRPr="00E925B7">
        <w:rPr>
          <w:rFonts w:eastAsia="Times New Roman" w:cs="Times New Roman"/>
          <w:szCs w:val="24"/>
        </w:rPr>
        <w:t xml:space="preserve">coexiste el estándar ANSI/IEEE 315, cuyos símbolos se emplean ampliamente en la literatura técnica, los manuales y </w:t>
      </w:r>
      <w:r w:rsidR="00D97A7D">
        <w:rPr>
          <w:rFonts w:eastAsia="Times New Roman" w:cs="Times New Roman"/>
          <w:szCs w:val="24"/>
        </w:rPr>
        <w:t xml:space="preserve">los programas </w:t>
      </w:r>
      <w:r w:rsidRPr="00E925B7">
        <w:rPr>
          <w:rFonts w:eastAsia="Times New Roman" w:cs="Times New Roman"/>
          <w:szCs w:val="24"/>
        </w:rPr>
        <w:t>de diseño de circuitos (IEEE, 1975). La diferencia más notoria entre ambas normas se observa en la resistencia</w:t>
      </w:r>
      <w:r>
        <w:rPr>
          <w:rFonts w:eastAsia="Times New Roman" w:cs="Times New Roman"/>
          <w:szCs w:val="24"/>
        </w:rPr>
        <w:t>,</w:t>
      </w:r>
      <w:r w:rsidRPr="00E925B7">
        <w:rPr>
          <w:rFonts w:eastAsia="Times New Roman" w:cs="Times New Roman"/>
          <w:szCs w:val="24"/>
        </w:rPr>
        <w:t xml:space="preserve"> la IEC la representa mediante un rectángulo, la ANSI/IEEE</w:t>
      </w:r>
      <w:r>
        <w:rPr>
          <w:rFonts w:eastAsia="Times New Roman" w:cs="Times New Roman"/>
          <w:szCs w:val="24"/>
        </w:rPr>
        <w:t xml:space="preserve"> (</w:t>
      </w:r>
      <w:r w:rsidRPr="00E925B7">
        <w:rPr>
          <w:rFonts w:eastAsia="Times New Roman" w:cs="Times New Roman"/>
          <w:szCs w:val="24"/>
        </w:rPr>
        <w:t xml:space="preserve">Instituto Nacional Estadounidense de Estándares </w:t>
      </w:r>
      <w:r>
        <w:rPr>
          <w:rFonts w:eastAsia="Times New Roman" w:cs="Times New Roman"/>
          <w:szCs w:val="24"/>
        </w:rPr>
        <w:t>/</w:t>
      </w:r>
      <w:r w:rsidRPr="00E925B7">
        <w:rPr>
          <w:rFonts w:eastAsia="Times New Roman" w:cs="Times New Roman"/>
          <w:szCs w:val="24"/>
        </w:rPr>
        <w:t>Instituto de Ingenieros Eléctricos y Electrónicos</w:t>
      </w:r>
      <w:r>
        <w:rPr>
          <w:rFonts w:eastAsia="Times New Roman" w:cs="Times New Roman"/>
          <w:szCs w:val="24"/>
        </w:rPr>
        <w:t>)</w:t>
      </w:r>
      <w:r w:rsidRPr="00E925B7">
        <w:rPr>
          <w:rFonts w:eastAsia="Times New Roman" w:cs="Times New Roman"/>
          <w:szCs w:val="24"/>
        </w:rPr>
        <w:t xml:space="preserve"> utiliza un trazo en zigzag, forma que predomina en los esquemas dibujados a mano.</w:t>
      </w:r>
      <w:r>
        <w:rPr>
          <w:rFonts w:eastAsia="Times New Roman" w:cs="Times New Roman"/>
          <w:szCs w:val="24"/>
        </w:rPr>
        <w:t xml:space="preserve"> </w:t>
      </w:r>
      <w:r w:rsidRPr="00E925B7">
        <w:rPr>
          <w:rFonts w:eastAsia="Times New Roman" w:cs="Times New Roman"/>
          <w:szCs w:val="24"/>
        </w:rPr>
        <w:t>En la Tabla 1</w:t>
      </w:r>
      <w:r w:rsidR="00CF2250">
        <w:rPr>
          <w:rFonts w:eastAsia="Times New Roman" w:cs="Times New Roman"/>
          <w:szCs w:val="24"/>
        </w:rPr>
        <w:t>9</w:t>
      </w:r>
      <w:r w:rsidRPr="00E925B7">
        <w:rPr>
          <w:rFonts w:eastAsia="Times New Roman" w:cs="Times New Roman"/>
          <w:szCs w:val="24"/>
        </w:rPr>
        <w:t xml:space="preserve"> se resume la simbología de los componentes electrónicos básicos, indicando para la resistencia las dos formas admitidas.</w:t>
      </w:r>
    </w:p>
    <w:p w14:paraId="1905AD3B" w14:textId="7CCA8DC7" w:rsidR="00CF2250" w:rsidRDefault="00CF2250">
      <w:pPr>
        <w:spacing w:after="160" w:line="259" w:lineRule="auto"/>
        <w:jc w:val="left"/>
        <w:rPr>
          <w:rFonts w:eastAsia="Times New Roman" w:cs="Times New Roman"/>
          <w:szCs w:val="24"/>
        </w:rPr>
      </w:pPr>
      <w:r>
        <w:rPr>
          <w:rFonts w:eastAsia="Times New Roman" w:cs="Times New Roman"/>
          <w:szCs w:val="24"/>
        </w:rP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00"/>
        <w:gridCol w:w="3200"/>
        <w:gridCol w:w="4260"/>
      </w:tblGrid>
      <w:tr w:rsidR="00CF2250" w14:paraId="52B97300" w14:textId="77777777" w:rsidTr="0021549B">
        <w:trPr>
          <w:tblHeader/>
        </w:trPr>
        <w:tc>
          <w:tcPr>
            <w:tcW w:w="1900" w:type="dxa"/>
            <w:tcBorders>
              <w:top w:val="single" w:sz="4" w:space="0" w:color="888888"/>
              <w:left w:val="single" w:sz="4" w:space="0" w:color="888888"/>
              <w:bottom w:val="single" w:sz="4" w:space="0" w:color="888888"/>
              <w:right w:val="single" w:sz="4" w:space="0" w:color="888888"/>
            </w:tcBorders>
            <w:shd w:val="clear" w:color="auto" w:fill="1F3864"/>
            <w:tcMar>
              <w:top w:w="80" w:type="dxa"/>
              <w:left w:w="120" w:type="dxa"/>
              <w:bottom w:w="80" w:type="dxa"/>
              <w:right w:w="120" w:type="dxa"/>
            </w:tcMar>
            <w:vAlign w:val="center"/>
          </w:tcPr>
          <w:p w14:paraId="2180DDE7" w14:textId="77777777" w:rsidR="00CF2250" w:rsidRPr="00BD594C" w:rsidRDefault="00CF2250" w:rsidP="0021549B">
            <w:pPr>
              <w:jc w:val="center"/>
              <w:rPr>
                <w:rFonts w:cs="Times New Roman"/>
              </w:rPr>
            </w:pPr>
            <w:r w:rsidRPr="00BD594C">
              <w:rPr>
                <w:rFonts w:eastAsia="Arial" w:cs="Times New Roman"/>
                <w:b/>
                <w:bCs/>
                <w:color w:val="FFFFFF"/>
                <w:sz w:val="22"/>
              </w:rPr>
              <w:lastRenderedPageBreak/>
              <w:t>Componente</w:t>
            </w:r>
          </w:p>
        </w:tc>
        <w:tc>
          <w:tcPr>
            <w:tcW w:w="3200" w:type="dxa"/>
            <w:tcBorders>
              <w:top w:val="single" w:sz="4" w:space="0" w:color="888888"/>
              <w:left w:val="single" w:sz="4" w:space="0" w:color="888888"/>
              <w:bottom w:val="single" w:sz="4" w:space="0" w:color="888888"/>
              <w:right w:val="single" w:sz="4" w:space="0" w:color="888888"/>
            </w:tcBorders>
            <w:shd w:val="clear" w:color="auto" w:fill="1F3864"/>
            <w:tcMar>
              <w:top w:w="80" w:type="dxa"/>
              <w:left w:w="120" w:type="dxa"/>
              <w:bottom w:w="80" w:type="dxa"/>
              <w:right w:w="120" w:type="dxa"/>
            </w:tcMar>
            <w:vAlign w:val="center"/>
          </w:tcPr>
          <w:p w14:paraId="67CDB8AA" w14:textId="77777777" w:rsidR="00CF2250" w:rsidRPr="00BD594C" w:rsidRDefault="00CF2250" w:rsidP="0021549B">
            <w:pPr>
              <w:jc w:val="center"/>
              <w:rPr>
                <w:rFonts w:cs="Times New Roman"/>
              </w:rPr>
            </w:pPr>
            <w:r w:rsidRPr="00BD594C">
              <w:rPr>
                <w:rFonts w:eastAsia="Arial" w:cs="Times New Roman"/>
                <w:b/>
                <w:bCs/>
                <w:color w:val="FFFFFF"/>
                <w:sz w:val="22"/>
              </w:rPr>
              <w:t>Símbolo</w:t>
            </w:r>
          </w:p>
        </w:tc>
        <w:tc>
          <w:tcPr>
            <w:tcW w:w="4260" w:type="dxa"/>
            <w:tcBorders>
              <w:top w:val="single" w:sz="4" w:space="0" w:color="888888"/>
              <w:left w:val="single" w:sz="4" w:space="0" w:color="888888"/>
              <w:bottom w:val="single" w:sz="4" w:space="0" w:color="888888"/>
              <w:right w:val="single" w:sz="4" w:space="0" w:color="888888"/>
            </w:tcBorders>
            <w:shd w:val="clear" w:color="auto" w:fill="1F3864"/>
            <w:tcMar>
              <w:top w:w="80" w:type="dxa"/>
              <w:left w:w="120" w:type="dxa"/>
              <w:bottom w:w="80" w:type="dxa"/>
              <w:right w:w="120" w:type="dxa"/>
            </w:tcMar>
            <w:vAlign w:val="center"/>
          </w:tcPr>
          <w:p w14:paraId="5A32321D" w14:textId="77777777" w:rsidR="00CF2250" w:rsidRPr="00BD594C" w:rsidRDefault="00CF2250" w:rsidP="0021549B">
            <w:pPr>
              <w:jc w:val="center"/>
              <w:rPr>
                <w:rFonts w:cs="Times New Roman"/>
              </w:rPr>
            </w:pPr>
            <w:r w:rsidRPr="00BD594C">
              <w:rPr>
                <w:rFonts w:eastAsia="Arial" w:cs="Times New Roman"/>
                <w:b/>
                <w:bCs/>
                <w:color w:val="FFFFFF"/>
                <w:sz w:val="22"/>
              </w:rPr>
              <w:t>Descripción</w:t>
            </w:r>
          </w:p>
        </w:tc>
      </w:tr>
      <w:tr w:rsidR="00CF2250" w14:paraId="4B916A82" w14:textId="77777777" w:rsidTr="0021549B">
        <w:tc>
          <w:tcPr>
            <w:tcW w:w="1900" w:type="dxa"/>
            <w:tcBorders>
              <w:top w:val="single" w:sz="4" w:space="0" w:color="888888"/>
              <w:left w:val="single" w:sz="4" w:space="0" w:color="888888"/>
              <w:bottom w:val="single" w:sz="4" w:space="0" w:color="888888"/>
              <w:right w:val="single" w:sz="4" w:space="0" w:color="888888"/>
            </w:tcBorders>
            <w:shd w:val="clear" w:color="auto" w:fill="EEF2F8"/>
            <w:tcMar>
              <w:top w:w="100" w:type="dxa"/>
              <w:left w:w="120" w:type="dxa"/>
              <w:bottom w:w="100" w:type="dxa"/>
              <w:right w:w="120" w:type="dxa"/>
            </w:tcMar>
            <w:vAlign w:val="center"/>
          </w:tcPr>
          <w:p w14:paraId="2F7DB97E" w14:textId="77777777" w:rsidR="00CF2250" w:rsidRPr="00BD594C" w:rsidRDefault="00CF2250" w:rsidP="0021549B">
            <w:pPr>
              <w:rPr>
                <w:rFonts w:cs="Times New Roman"/>
              </w:rPr>
            </w:pPr>
            <w:r w:rsidRPr="00BD594C">
              <w:rPr>
                <w:rFonts w:eastAsia="Arial" w:cs="Times New Roman"/>
                <w:b/>
                <w:bCs/>
                <w:sz w:val="22"/>
              </w:rPr>
              <w:t>Fuente de alimentación</w:t>
            </w:r>
          </w:p>
        </w:tc>
        <w:tc>
          <w:tcPr>
            <w:tcW w:w="3200" w:type="dxa"/>
            <w:tcBorders>
              <w:top w:val="single" w:sz="4" w:space="0" w:color="888888"/>
              <w:left w:val="single" w:sz="4" w:space="0" w:color="888888"/>
              <w:bottom w:val="single" w:sz="4" w:space="0" w:color="888888"/>
              <w:right w:val="single" w:sz="4" w:space="0" w:color="888888"/>
            </w:tcBorders>
            <w:tcMar>
              <w:top w:w="100" w:type="dxa"/>
              <w:left w:w="120" w:type="dxa"/>
              <w:bottom w:w="100" w:type="dxa"/>
              <w:right w:w="120" w:type="dxa"/>
            </w:tcMar>
            <w:vAlign w:val="center"/>
          </w:tcPr>
          <w:p w14:paraId="0541DF3C" w14:textId="77777777" w:rsidR="00CF2250" w:rsidRDefault="00CF2250" w:rsidP="0021549B">
            <w:pPr>
              <w:jc w:val="center"/>
            </w:pPr>
            <w:r>
              <w:rPr>
                <w:noProof/>
              </w:rPr>
              <w:drawing>
                <wp:inline distT="0" distB="0" distL="0" distR="0" wp14:anchorId="64529F10" wp14:editId="4AB39725">
                  <wp:extent cx="904373" cy="781050"/>
                  <wp:effectExtent l="0" t="0" r="0" b="0"/>
                  <wp:docPr id="1980387894" name="Picture 19803878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0387894" name="Picture 1980387894"/>
                          <pic:cNvPicPr>
                            <a:picLocks noChangeAspect="1" noChangeArrowheads="1"/>
                          </pic:cNvPicPr>
                        </pic:nvPicPr>
                        <pic:blipFill>
                          <a:blip r:embed="rId29">
                            <a:extLst>
                              <a:ext uri="{28A0092B-C50C-407E-A947-70E740481C1C}">
                                <a14:useLocalDpi xmlns:a14="http://schemas.microsoft.com/office/drawing/2010/main" val="0"/>
                              </a:ext>
                            </a:extLst>
                          </a:blip>
                          <a:stretch>
                            <a:fillRect/>
                          </a:stretch>
                        </pic:blipFill>
                        <pic:spPr bwMode="auto">
                          <a:xfrm>
                            <a:off x="0" y="0"/>
                            <a:ext cx="904373" cy="781050"/>
                          </a:xfrm>
                          <a:prstGeom prst="rect">
                            <a:avLst/>
                          </a:prstGeom>
                        </pic:spPr>
                      </pic:pic>
                    </a:graphicData>
                  </a:graphic>
                </wp:inline>
              </w:drawing>
            </w:r>
          </w:p>
        </w:tc>
        <w:tc>
          <w:tcPr>
            <w:tcW w:w="4260" w:type="dxa"/>
            <w:tcBorders>
              <w:top w:val="single" w:sz="4" w:space="0" w:color="888888"/>
              <w:left w:val="single" w:sz="4" w:space="0" w:color="888888"/>
              <w:bottom w:val="single" w:sz="4" w:space="0" w:color="888888"/>
              <w:right w:val="single" w:sz="4" w:space="0" w:color="888888"/>
            </w:tcBorders>
            <w:tcMar>
              <w:top w:w="100" w:type="dxa"/>
              <w:left w:w="120" w:type="dxa"/>
              <w:bottom w:w="100" w:type="dxa"/>
              <w:right w:w="120" w:type="dxa"/>
            </w:tcMar>
            <w:vAlign w:val="center"/>
          </w:tcPr>
          <w:p w14:paraId="4B1DA6B6" w14:textId="77777777" w:rsidR="00CF2250" w:rsidRPr="00BD594C" w:rsidRDefault="00CF2250" w:rsidP="0021549B">
            <w:pPr>
              <w:rPr>
                <w:rFonts w:cs="Times New Roman"/>
              </w:rPr>
            </w:pPr>
            <w:r w:rsidRPr="00BD594C">
              <w:rPr>
                <w:rFonts w:eastAsia="Arial" w:cs="Times New Roman"/>
                <w:sz w:val="20"/>
                <w:szCs w:val="20"/>
              </w:rPr>
              <w:t>Suministra energía al circuito. Se muestran la pila o batería (línea larga = positivo, corta = negativo) y la fuente de tensión alterna (círculo con onda senoidal); la fuente de tensión continua se representa con un círculo y los signos + / −.</w:t>
            </w:r>
          </w:p>
        </w:tc>
      </w:tr>
      <w:tr w:rsidR="00CF2250" w14:paraId="16C224EF" w14:textId="77777777" w:rsidTr="0021549B">
        <w:tc>
          <w:tcPr>
            <w:tcW w:w="1900" w:type="dxa"/>
            <w:tcBorders>
              <w:top w:val="single" w:sz="4" w:space="0" w:color="888888"/>
              <w:left w:val="single" w:sz="4" w:space="0" w:color="888888"/>
              <w:bottom w:val="single" w:sz="4" w:space="0" w:color="888888"/>
              <w:right w:val="single" w:sz="4" w:space="0" w:color="888888"/>
            </w:tcBorders>
            <w:shd w:val="clear" w:color="auto" w:fill="EEF2F8"/>
            <w:tcMar>
              <w:top w:w="100" w:type="dxa"/>
              <w:left w:w="120" w:type="dxa"/>
              <w:bottom w:w="100" w:type="dxa"/>
              <w:right w:w="120" w:type="dxa"/>
            </w:tcMar>
            <w:vAlign w:val="center"/>
          </w:tcPr>
          <w:p w14:paraId="24AFE7A0" w14:textId="77777777" w:rsidR="00CF2250" w:rsidRPr="00BD594C" w:rsidRDefault="00CF2250" w:rsidP="0021549B">
            <w:pPr>
              <w:rPr>
                <w:rFonts w:cs="Times New Roman"/>
              </w:rPr>
            </w:pPr>
            <w:r w:rsidRPr="00BD594C">
              <w:rPr>
                <w:rFonts w:eastAsia="Arial" w:cs="Times New Roman"/>
                <w:b/>
                <w:bCs/>
                <w:sz w:val="22"/>
              </w:rPr>
              <w:t>Resistencia</w:t>
            </w:r>
          </w:p>
        </w:tc>
        <w:tc>
          <w:tcPr>
            <w:tcW w:w="3200" w:type="dxa"/>
            <w:tcBorders>
              <w:top w:val="single" w:sz="4" w:space="0" w:color="888888"/>
              <w:left w:val="single" w:sz="4" w:space="0" w:color="888888"/>
              <w:bottom w:val="single" w:sz="4" w:space="0" w:color="888888"/>
              <w:right w:val="single" w:sz="4" w:space="0" w:color="888888"/>
            </w:tcBorders>
            <w:tcMar>
              <w:top w:w="100" w:type="dxa"/>
              <w:left w:w="120" w:type="dxa"/>
              <w:bottom w:w="100" w:type="dxa"/>
              <w:right w:w="120" w:type="dxa"/>
            </w:tcMar>
            <w:vAlign w:val="center"/>
          </w:tcPr>
          <w:p w14:paraId="0B55BC45" w14:textId="77777777" w:rsidR="00CF2250" w:rsidRDefault="00CF2250" w:rsidP="0021549B">
            <w:pPr>
              <w:jc w:val="center"/>
            </w:pPr>
            <w:r>
              <w:rPr>
                <w:noProof/>
              </w:rPr>
              <w:drawing>
                <wp:inline distT="0" distB="0" distL="0" distR="0" wp14:anchorId="1DAF5444" wp14:editId="6A407883">
                  <wp:extent cx="1123950" cy="542925"/>
                  <wp:effectExtent l="0" t="0" r="0" b="0"/>
                  <wp:docPr id="2128991692" name="Picture 21289916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0"/>
                          <a:srcRect/>
                          <a:stretch>
                            <a:fillRect/>
                          </a:stretch>
                        </pic:blipFill>
                        <pic:spPr bwMode="auto">
                          <a:xfrm>
                            <a:off x="0" y="0"/>
                            <a:ext cx="1123950" cy="542925"/>
                          </a:xfrm>
                          <a:prstGeom prst="rect">
                            <a:avLst/>
                          </a:prstGeom>
                        </pic:spPr>
                      </pic:pic>
                    </a:graphicData>
                  </a:graphic>
                </wp:inline>
              </w:drawing>
            </w:r>
          </w:p>
          <w:p w14:paraId="7324600E" w14:textId="77777777" w:rsidR="00CF2250" w:rsidRPr="00BD594C" w:rsidRDefault="00CF2250" w:rsidP="0021549B">
            <w:pPr>
              <w:spacing w:after="120"/>
              <w:jc w:val="center"/>
              <w:rPr>
                <w:rFonts w:cs="Times New Roman"/>
              </w:rPr>
            </w:pPr>
            <w:r w:rsidRPr="00BD594C">
              <w:rPr>
                <w:rFonts w:eastAsia="Arial" w:cs="Times New Roman"/>
                <w:i/>
                <w:iCs/>
                <w:sz w:val="18"/>
                <w:szCs w:val="18"/>
              </w:rPr>
              <w:t>(a) IEC 60617</w:t>
            </w:r>
          </w:p>
          <w:p w14:paraId="5585F3BE" w14:textId="77777777" w:rsidR="00CF2250" w:rsidRPr="00BD594C" w:rsidRDefault="00CF2250" w:rsidP="0021549B">
            <w:pPr>
              <w:jc w:val="center"/>
              <w:rPr>
                <w:rFonts w:cs="Times New Roman"/>
              </w:rPr>
            </w:pPr>
            <w:r w:rsidRPr="00BD594C">
              <w:rPr>
                <w:rFonts w:cs="Times New Roman"/>
                <w:noProof/>
              </w:rPr>
              <w:drawing>
                <wp:inline distT="0" distB="0" distL="0" distR="0" wp14:anchorId="465C2231" wp14:editId="57987B28">
                  <wp:extent cx="1123950" cy="542925"/>
                  <wp:effectExtent l="0" t="0" r="0" b="0"/>
                  <wp:docPr id="210237476" name="Picture 2102374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1"/>
                          <a:srcRect/>
                          <a:stretch>
                            <a:fillRect/>
                          </a:stretch>
                        </pic:blipFill>
                        <pic:spPr bwMode="auto">
                          <a:xfrm>
                            <a:off x="0" y="0"/>
                            <a:ext cx="1123950" cy="542925"/>
                          </a:xfrm>
                          <a:prstGeom prst="rect">
                            <a:avLst/>
                          </a:prstGeom>
                        </pic:spPr>
                      </pic:pic>
                    </a:graphicData>
                  </a:graphic>
                </wp:inline>
              </w:drawing>
            </w:r>
          </w:p>
          <w:p w14:paraId="0EE4A734" w14:textId="77777777" w:rsidR="00CF2250" w:rsidRDefault="00CF2250" w:rsidP="0021549B">
            <w:pPr>
              <w:spacing w:after="120"/>
              <w:jc w:val="center"/>
            </w:pPr>
            <w:r w:rsidRPr="00BD594C">
              <w:rPr>
                <w:rFonts w:eastAsia="Arial" w:cs="Times New Roman"/>
                <w:i/>
                <w:iCs/>
                <w:sz w:val="18"/>
                <w:szCs w:val="18"/>
              </w:rPr>
              <w:t>(b) ANSI/IEEE 315</w:t>
            </w:r>
          </w:p>
        </w:tc>
        <w:tc>
          <w:tcPr>
            <w:tcW w:w="4260" w:type="dxa"/>
            <w:tcBorders>
              <w:top w:val="single" w:sz="4" w:space="0" w:color="888888"/>
              <w:left w:val="single" w:sz="4" w:space="0" w:color="888888"/>
              <w:bottom w:val="single" w:sz="4" w:space="0" w:color="888888"/>
              <w:right w:val="single" w:sz="4" w:space="0" w:color="888888"/>
            </w:tcBorders>
            <w:tcMar>
              <w:top w:w="100" w:type="dxa"/>
              <w:left w:w="120" w:type="dxa"/>
              <w:bottom w:w="100" w:type="dxa"/>
              <w:right w:w="120" w:type="dxa"/>
            </w:tcMar>
            <w:vAlign w:val="center"/>
          </w:tcPr>
          <w:p w14:paraId="74EF2DEF" w14:textId="77777777" w:rsidR="00CF2250" w:rsidRPr="00BD594C" w:rsidRDefault="00CF2250" w:rsidP="0021549B">
            <w:pPr>
              <w:rPr>
                <w:rFonts w:cs="Times New Roman"/>
              </w:rPr>
            </w:pPr>
            <w:r w:rsidRPr="00BD594C">
              <w:rPr>
                <w:rFonts w:eastAsia="Arial" w:cs="Times New Roman"/>
                <w:sz w:val="20"/>
                <w:szCs w:val="20"/>
              </w:rPr>
              <w:t>Limita o regula el flujo de corriente. Admite dos representaciones equivalentes: (a) un rectángulo, según la norma IEC 60617, y (b) un trazo en zigzag, según la norma ANSI/IEEE 315. Esta última es la forma predominante en los esquemas dibujados a mano.</w:t>
            </w:r>
          </w:p>
        </w:tc>
      </w:tr>
      <w:tr w:rsidR="00CF2250" w14:paraId="00B48A87" w14:textId="77777777" w:rsidTr="0021549B">
        <w:tc>
          <w:tcPr>
            <w:tcW w:w="1900" w:type="dxa"/>
            <w:tcBorders>
              <w:top w:val="single" w:sz="4" w:space="0" w:color="888888"/>
              <w:left w:val="single" w:sz="4" w:space="0" w:color="888888"/>
              <w:bottom w:val="single" w:sz="4" w:space="0" w:color="888888"/>
              <w:right w:val="single" w:sz="4" w:space="0" w:color="888888"/>
            </w:tcBorders>
            <w:shd w:val="clear" w:color="auto" w:fill="EEF2F8"/>
            <w:tcMar>
              <w:top w:w="100" w:type="dxa"/>
              <w:left w:w="120" w:type="dxa"/>
              <w:bottom w:w="100" w:type="dxa"/>
              <w:right w:w="120" w:type="dxa"/>
            </w:tcMar>
            <w:vAlign w:val="center"/>
          </w:tcPr>
          <w:p w14:paraId="310FA916" w14:textId="77777777" w:rsidR="00CF2250" w:rsidRPr="00BD594C" w:rsidRDefault="00CF2250" w:rsidP="0021549B">
            <w:pPr>
              <w:rPr>
                <w:rFonts w:cs="Times New Roman"/>
              </w:rPr>
            </w:pPr>
            <w:r w:rsidRPr="00BD594C">
              <w:rPr>
                <w:rFonts w:eastAsia="Arial" w:cs="Times New Roman"/>
                <w:b/>
                <w:bCs/>
                <w:sz w:val="22"/>
              </w:rPr>
              <w:t>Inductor</w:t>
            </w:r>
          </w:p>
        </w:tc>
        <w:tc>
          <w:tcPr>
            <w:tcW w:w="3200" w:type="dxa"/>
            <w:tcBorders>
              <w:top w:val="single" w:sz="4" w:space="0" w:color="888888"/>
              <w:left w:val="single" w:sz="4" w:space="0" w:color="888888"/>
              <w:bottom w:val="single" w:sz="4" w:space="0" w:color="888888"/>
              <w:right w:val="single" w:sz="4" w:space="0" w:color="888888"/>
            </w:tcBorders>
            <w:tcMar>
              <w:top w:w="100" w:type="dxa"/>
              <w:left w:w="120" w:type="dxa"/>
              <w:bottom w:w="100" w:type="dxa"/>
              <w:right w:w="120" w:type="dxa"/>
            </w:tcMar>
            <w:vAlign w:val="center"/>
          </w:tcPr>
          <w:p w14:paraId="40D676AD" w14:textId="77777777" w:rsidR="00CF2250" w:rsidRDefault="00CF2250" w:rsidP="0021549B">
            <w:pPr>
              <w:jc w:val="center"/>
            </w:pPr>
            <w:r>
              <w:rPr>
                <w:noProof/>
              </w:rPr>
              <w:drawing>
                <wp:inline distT="0" distB="0" distL="0" distR="0" wp14:anchorId="0FB980B4" wp14:editId="5A8B44B1">
                  <wp:extent cx="1238250" cy="600075"/>
                  <wp:effectExtent l="0" t="0" r="0" b="0"/>
                  <wp:docPr id="872580314" name="Picture 8725803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2"/>
                          <a:srcRect/>
                          <a:stretch>
                            <a:fillRect/>
                          </a:stretch>
                        </pic:blipFill>
                        <pic:spPr bwMode="auto">
                          <a:xfrm>
                            <a:off x="0" y="0"/>
                            <a:ext cx="1238250" cy="600075"/>
                          </a:xfrm>
                          <a:prstGeom prst="rect">
                            <a:avLst/>
                          </a:prstGeom>
                        </pic:spPr>
                      </pic:pic>
                    </a:graphicData>
                  </a:graphic>
                </wp:inline>
              </w:drawing>
            </w:r>
          </w:p>
        </w:tc>
        <w:tc>
          <w:tcPr>
            <w:tcW w:w="4260" w:type="dxa"/>
            <w:tcBorders>
              <w:top w:val="single" w:sz="4" w:space="0" w:color="888888"/>
              <w:left w:val="single" w:sz="4" w:space="0" w:color="888888"/>
              <w:bottom w:val="single" w:sz="4" w:space="0" w:color="888888"/>
              <w:right w:val="single" w:sz="4" w:space="0" w:color="888888"/>
            </w:tcBorders>
            <w:tcMar>
              <w:top w:w="100" w:type="dxa"/>
              <w:left w:w="120" w:type="dxa"/>
              <w:bottom w:w="100" w:type="dxa"/>
              <w:right w:w="120" w:type="dxa"/>
            </w:tcMar>
            <w:vAlign w:val="center"/>
          </w:tcPr>
          <w:p w14:paraId="7E93A1D6" w14:textId="77777777" w:rsidR="00CF2250" w:rsidRPr="00BD594C" w:rsidRDefault="00CF2250" w:rsidP="0021549B">
            <w:pPr>
              <w:rPr>
                <w:rFonts w:cs="Times New Roman"/>
              </w:rPr>
            </w:pPr>
            <w:r w:rsidRPr="00BD594C">
              <w:rPr>
                <w:rFonts w:eastAsia="Arial" w:cs="Times New Roman"/>
                <w:sz w:val="20"/>
                <w:szCs w:val="20"/>
              </w:rPr>
              <w:t>Almacena energía en un campo magnético y se opone a los cambios de corriente. Se representa mediante una serie de semicírculos (bobinado); cuando posee núcleo se añaden una o dos líneas paralelas al bobinado.</w:t>
            </w:r>
          </w:p>
        </w:tc>
      </w:tr>
      <w:tr w:rsidR="00CF2250" w14:paraId="5B27F9A5" w14:textId="77777777" w:rsidTr="0021549B">
        <w:tc>
          <w:tcPr>
            <w:tcW w:w="1900" w:type="dxa"/>
            <w:tcBorders>
              <w:top w:val="single" w:sz="4" w:space="0" w:color="888888"/>
              <w:left w:val="single" w:sz="4" w:space="0" w:color="888888"/>
              <w:bottom w:val="single" w:sz="4" w:space="0" w:color="888888"/>
              <w:right w:val="single" w:sz="4" w:space="0" w:color="888888"/>
            </w:tcBorders>
            <w:shd w:val="clear" w:color="auto" w:fill="EEF2F8"/>
            <w:tcMar>
              <w:top w:w="100" w:type="dxa"/>
              <w:left w:w="120" w:type="dxa"/>
              <w:bottom w:w="100" w:type="dxa"/>
              <w:right w:w="120" w:type="dxa"/>
            </w:tcMar>
            <w:vAlign w:val="center"/>
          </w:tcPr>
          <w:p w14:paraId="29331338" w14:textId="77777777" w:rsidR="00CF2250" w:rsidRPr="00BD594C" w:rsidRDefault="00CF2250" w:rsidP="0021549B">
            <w:pPr>
              <w:rPr>
                <w:rFonts w:cs="Times New Roman"/>
              </w:rPr>
            </w:pPr>
            <w:r w:rsidRPr="00BD594C">
              <w:rPr>
                <w:rFonts w:eastAsia="Arial" w:cs="Times New Roman"/>
                <w:b/>
                <w:bCs/>
                <w:sz w:val="22"/>
              </w:rPr>
              <w:t>Capacitor</w:t>
            </w:r>
          </w:p>
        </w:tc>
        <w:tc>
          <w:tcPr>
            <w:tcW w:w="3200" w:type="dxa"/>
            <w:tcBorders>
              <w:top w:val="single" w:sz="4" w:space="0" w:color="888888"/>
              <w:left w:val="single" w:sz="4" w:space="0" w:color="888888"/>
              <w:bottom w:val="single" w:sz="4" w:space="0" w:color="888888"/>
              <w:right w:val="single" w:sz="4" w:space="0" w:color="888888"/>
            </w:tcBorders>
            <w:tcMar>
              <w:top w:w="100" w:type="dxa"/>
              <w:left w:w="120" w:type="dxa"/>
              <w:bottom w:w="100" w:type="dxa"/>
              <w:right w:w="120" w:type="dxa"/>
            </w:tcMar>
            <w:vAlign w:val="center"/>
          </w:tcPr>
          <w:p w14:paraId="27750B56" w14:textId="77777777" w:rsidR="00CF2250" w:rsidRDefault="00CF2250" w:rsidP="0021549B">
            <w:pPr>
              <w:jc w:val="center"/>
            </w:pPr>
            <w:r>
              <w:rPr>
                <w:noProof/>
              </w:rPr>
              <w:drawing>
                <wp:inline distT="0" distB="0" distL="0" distR="0" wp14:anchorId="2BD72932" wp14:editId="3373BA26">
                  <wp:extent cx="1009426" cy="781050"/>
                  <wp:effectExtent l="0" t="0" r="635" b="0"/>
                  <wp:docPr id="266760377" name="Picture 2667603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6760377" name="Picture 266760377"/>
                          <pic:cNvPicPr>
                            <a:picLocks noChangeAspect="1" noChangeArrowheads="1"/>
                          </pic:cNvPicPr>
                        </pic:nvPicPr>
                        <pic:blipFill>
                          <a:blip r:embed="rId33">
                            <a:extLst>
                              <a:ext uri="{28A0092B-C50C-407E-A947-70E740481C1C}">
                                <a14:useLocalDpi xmlns:a14="http://schemas.microsoft.com/office/drawing/2010/main" val="0"/>
                              </a:ext>
                            </a:extLst>
                          </a:blip>
                          <a:stretch>
                            <a:fillRect/>
                          </a:stretch>
                        </pic:blipFill>
                        <pic:spPr bwMode="auto">
                          <a:xfrm>
                            <a:off x="0" y="0"/>
                            <a:ext cx="1009426" cy="781050"/>
                          </a:xfrm>
                          <a:prstGeom prst="rect">
                            <a:avLst/>
                          </a:prstGeom>
                        </pic:spPr>
                      </pic:pic>
                    </a:graphicData>
                  </a:graphic>
                </wp:inline>
              </w:drawing>
            </w:r>
          </w:p>
        </w:tc>
        <w:tc>
          <w:tcPr>
            <w:tcW w:w="4260" w:type="dxa"/>
            <w:tcBorders>
              <w:top w:val="single" w:sz="4" w:space="0" w:color="888888"/>
              <w:left w:val="single" w:sz="4" w:space="0" w:color="888888"/>
              <w:bottom w:val="single" w:sz="4" w:space="0" w:color="888888"/>
              <w:right w:val="single" w:sz="4" w:space="0" w:color="888888"/>
            </w:tcBorders>
            <w:tcMar>
              <w:top w:w="100" w:type="dxa"/>
              <w:left w:w="120" w:type="dxa"/>
              <w:bottom w:w="100" w:type="dxa"/>
              <w:right w:w="120" w:type="dxa"/>
            </w:tcMar>
            <w:vAlign w:val="center"/>
          </w:tcPr>
          <w:p w14:paraId="5040A5DD" w14:textId="77777777" w:rsidR="00CF2250" w:rsidRPr="00BD594C" w:rsidRDefault="00CF2250" w:rsidP="0021549B">
            <w:pPr>
              <w:rPr>
                <w:rFonts w:cs="Times New Roman"/>
              </w:rPr>
            </w:pPr>
            <w:r w:rsidRPr="00BD594C">
              <w:rPr>
                <w:rFonts w:eastAsia="Arial" w:cs="Times New Roman"/>
                <w:sz w:val="20"/>
                <w:szCs w:val="20"/>
              </w:rPr>
              <w:t>Almacena energía en un campo eléctrico. Arriba: capacitor no polarizado (dos placas rectas). Abajo: capacitor polarizado o electrolítico (placa recta = positivo, placa curva = negativo, con el signo +).</w:t>
            </w:r>
          </w:p>
        </w:tc>
      </w:tr>
      <w:tr w:rsidR="00CF2250" w14:paraId="4298DA96" w14:textId="77777777" w:rsidTr="0021549B">
        <w:tc>
          <w:tcPr>
            <w:tcW w:w="1900" w:type="dxa"/>
            <w:tcBorders>
              <w:top w:val="single" w:sz="4" w:space="0" w:color="888888"/>
              <w:left w:val="single" w:sz="4" w:space="0" w:color="888888"/>
              <w:bottom w:val="single" w:sz="4" w:space="0" w:color="888888"/>
              <w:right w:val="single" w:sz="4" w:space="0" w:color="888888"/>
            </w:tcBorders>
            <w:shd w:val="clear" w:color="auto" w:fill="EEF2F8"/>
            <w:tcMar>
              <w:top w:w="100" w:type="dxa"/>
              <w:left w:w="120" w:type="dxa"/>
              <w:bottom w:w="100" w:type="dxa"/>
              <w:right w:w="120" w:type="dxa"/>
            </w:tcMar>
            <w:vAlign w:val="center"/>
          </w:tcPr>
          <w:p w14:paraId="27A115BF" w14:textId="77777777" w:rsidR="00CF2250" w:rsidRPr="00BD594C" w:rsidRDefault="00CF2250" w:rsidP="0021549B">
            <w:pPr>
              <w:rPr>
                <w:rFonts w:cs="Times New Roman"/>
              </w:rPr>
            </w:pPr>
            <w:r w:rsidRPr="00BD594C">
              <w:rPr>
                <w:rFonts w:eastAsia="Arial" w:cs="Times New Roman"/>
                <w:b/>
                <w:bCs/>
                <w:sz w:val="22"/>
              </w:rPr>
              <w:t>Diodo</w:t>
            </w:r>
          </w:p>
        </w:tc>
        <w:tc>
          <w:tcPr>
            <w:tcW w:w="3200" w:type="dxa"/>
            <w:tcBorders>
              <w:top w:val="single" w:sz="4" w:space="0" w:color="888888"/>
              <w:left w:val="single" w:sz="4" w:space="0" w:color="888888"/>
              <w:bottom w:val="single" w:sz="4" w:space="0" w:color="888888"/>
              <w:right w:val="single" w:sz="4" w:space="0" w:color="888888"/>
            </w:tcBorders>
            <w:tcMar>
              <w:top w:w="100" w:type="dxa"/>
              <w:left w:w="120" w:type="dxa"/>
              <w:bottom w:w="100" w:type="dxa"/>
              <w:right w:w="120" w:type="dxa"/>
            </w:tcMar>
            <w:vAlign w:val="center"/>
          </w:tcPr>
          <w:p w14:paraId="69CBFBF4" w14:textId="77777777" w:rsidR="00CF2250" w:rsidRDefault="00CF2250" w:rsidP="0021549B">
            <w:pPr>
              <w:jc w:val="center"/>
            </w:pPr>
            <w:r>
              <w:rPr>
                <w:noProof/>
              </w:rPr>
              <w:drawing>
                <wp:inline distT="0" distB="0" distL="0" distR="0" wp14:anchorId="51B82C6A" wp14:editId="218CC96F">
                  <wp:extent cx="1238250" cy="600075"/>
                  <wp:effectExtent l="0" t="0" r="0" b="0"/>
                  <wp:docPr id="549657496" name="Picture 5496574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4"/>
                          <a:srcRect/>
                          <a:stretch>
                            <a:fillRect/>
                          </a:stretch>
                        </pic:blipFill>
                        <pic:spPr bwMode="auto">
                          <a:xfrm>
                            <a:off x="0" y="0"/>
                            <a:ext cx="1238250" cy="600075"/>
                          </a:xfrm>
                          <a:prstGeom prst="rect">
                            <a:avLst/>
                          </a:prstGeom>
                        </pic:spPr>
                      </pic:pic>
                    </a:graphicData>
                  </a:graphic>
                </wp:inline>
              </w:drawing>
            </w:r>
          </w:p>
        </w:tc>
        <w:tc>
          <w:tcPr>
            <w:tcW w:w="4260" w:type="dxa"/>
            <w:tcBorders>
              <w:top w:val="single" w:sz="4" w:space="0" w:color="888888"/>
              <w:left w:val="single" w:sz="4" w:space="0" w:color="888888"/>
              <w:bottom w:val="single" w:sz="4" w:space="0" w:color="888888"/>
              <w:right w:val="single" w:sz="4" w:space="0" w:color="888888"/>
            </w:tcBorders>
            <w:tcMar>
              <w:top w:w="100" w:type="dxa"/>
              <w:left w:w="120" w:type="dxa"/>
              <w:bottom w:w="100" w:type="dxa"/>
              <w:right w:w="120" w:type="dxa"/>
            </w:tcMar>
            <w:vAlign w:val="center"/>
          </w:tcPr>
          <w:p w14:paraId="518DA8FD" w14:textId="77777777" w:rsidR="00CF2250" w:rsidRPr="00BD594C" w:rsidRDefault="00CF2250" w:rsidP="0021549B">
            <w:pPr>
              <w:rPr>
                <w:rFonts w:cs="Times New Roman"/>
              </w:rPr>
            </w:pPr>
            <w:r w:rsidRPr="00BD594C">
              <w:rPr>
                <w:rFonts w:eastAsia="Arial" w:cs="Times New Roman"/>
                <w:sz w:val="20"/>
                <w:szCs w:val="20"/>
              </w:rPr>
              <w:t>Permite el paso de corriente en un solo sentido. El triángulo (ánodo) apunta hacia la barra (cátodo), indicando el sentido de conducción.</w:t>
            </w:r>
          </w:p>
        </w:tc>
      </w:tr>
      <w:tr w:rsidR="00CF2250" w14:paraId="71765974" w14:textId="77777777" w:rsidTr="0021549B">
        <w:tc>
          <w:tcPr>
            <w:tcW w:w="1900" w:type="dxa"/>
            <w:tcBorders>
              <w:top w:val="single" w:sz="4" w:space="0" w:color="888888"/>
              <w:left w:val="single" w:sz="4" w:space="0" w:color="888888"/>
              <w:bottom w:val="single" w:sz="4" w:space="0" w:color="888888"/>
              <w:right w:val="single" w:sz="4" w:space="0" w:color="888888"/>
            </w:tcBorders>
            <w:shd w:val="clear" w:color="auto" w:fill="EEF2F8"/>
            <w:tcMar>
              <w:top w:w="100" w:type="dxa"/>
              <w:left w:w="120" w:type="dxa"/>
              <w:bottom w:w="100" w:type="dxa"/>
              <w:right w:w="120" w:type="dxa"/>
            </w:tcMar>
            <w:vAlign w:val="center"/>
          </w:tcPr>
          <w:p w14:paraId="7D067CD0" w14:textId="77777777" w:rsidR="00CF2250" w:rsidRPr="00BD594C" w:rsidRDefault="00CF2250" w:rsidP="0021549B">
            <w:pPr>
              <w:rPr>
                <w:rFonts w:cs="Times New Roman"/>
              </w:rPr>
            </w:pPr>
            <w:r w:rsidRPr="00BD594C">
              <w:rPr>
                <w:rFonts w:eastAsia="Arial" w:cs="Times New Roman"/>
                <w:b/>
                <w:bCs/>
                <w:sz w:val="22"/>
              </w:rPr>
              <w:t>Transistor</w:t>
            </w:r>
          </w:p>
        </w:tc>
        <w:tc>
          <w:tcPr>
            <w:tcW w:w="3200" w:type="dxa"/>
            <w:tcBorders>
              <w:top w:val="single" w:sz="4" w:space="0" w:color="888888"/>
              <w:left w:val="single" w:sz="4" w:space="0" w:color="888888"/>
              <w:bottom w:val="single" w:sz="4" w:space="0" w:color="888888"/>
              <w:right w:val="single" w:sz="4" w:space="0" w:color="888888"/>
            </w:tcBorders>
            <w:tcMar>
              <w:top w:w="100" w:type="dxa"/>
              <w:left w:w="120" w:type="dxa"/>
              <w:bottom w:w="100" w:type="dxa"/>
              <w:right w:w="120" w:type="dxa"/>
            </w:tcMar>
            <w:vAlign w:val="center"/>
          </w:tcPr>
          <w:p w14:paraId="7CEF2CF9" w14:textId="77777777" w:rsidR="00CF2250" w:rsidRDefault="00CF2250" w:rsidP="0021549B">
            <w:pPr>
              <w:jc w:val="center"/>
            </w:pPr>
            <w:r>
              <w:rPr>
                <w:noProof/>
              </w:rPr>
              <w:drawing>
                <wp:inline distT="0" distB="0" distL="0" distR="0" wp14:anchorId="31186285" wp14:editId="0F884ED4">
                  <wp:extent cx="781050" cy="742950"/>
                  <wp:effectExtent l="0" t="0" r="0" b="0"/>
                  <wp:docPr id="1808115192" name="Picture 18081151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5"/>
                          <a:srcRect/>
                          <a:stretch>
                            <a:fillRect/>
                          </a:stretch>
                        </pic:blipFill>
                        <pic:spPr bwMode="auto">
                          <a:xfrm>
                            <a:off x="0" y="0"/>
                            <a:ext cx="781050" cy="742950"/>
                          </a:xfrm>
                          <a:prstGeom prst="rect">
                            <a:avLst/>
                          </a:prstGeom>
                        </pic:spPr>
                      </pic:pic>
                    </a:graphicData>
                  </a:graphic>
                </wp:inline>
              </w:drawing>
            </w:r>
          </w:p>
        </w:tc>
        <w:tc>
          <w:tcPr>
            <w:tcW w:w="4260" w:type="dxa"/>
            <w:tcBorders>
              <w:top w:val="single" w:sz="4" w:space="0" w:color="888888"/>
              <w:left w:val="single" w:sz="4" w:space="0" w:color="888888"/>
              <w:bottom w:val="single" w:sz="4" w:space="0" w:color="888888"/>
              <w:right w:val="single" w:sz="4" w:space="0" w:color="888888"/>
            </w:tcBorders>
            <w:tcMar>
              <w:top w:w="100" w:type="dxa"/>
              <w:left w:w="120" w:type="dxa"/>
              <w:bottom w:w="100" w:type="dxa"/>
              <w:right w:w="120" w:type="dxa"/>
            </w:tcMar>
            <w:vAlign w:val="center"/>
          </w:tcPr>
          <w:p w14:paraId="7E9D3E92" w14:textId="77777777" w:rsidR="00CF2250" w:rsidRPr="00BD594C" w:rsidRDefault="00CF2250" w:rsidP="0021549B">
            <w:pPr>
              <w:rPr>
                <w:rFonts w:cs="Times New Roman"/>
              </w:rPr>
            </w:pPr>
            <w:r w:rsidRPr="00BD594C">
              <w:rPr>
                <w:rFonts w:eastAsia="Arial" w:cs="Times New Roman"/>
                <w:sz w:val="20"/>
                <w:szCs w:val="20"/>
              </w:rPr>
              <w:t>Dispositivo semiconductor de amplificación y conmutación. Se ilustra el transistor bipolar (BJT) tipo NPN, cuya flecha en el emisor apunta hacia afuera; en el tipo PNP la flecha apunta hacia la base.</w:t>
            </w:r>
          </w:p>
        </w:tc>
      </w:tr>
    </w:tbl>
    <w:p w14:paraId="0EBDC709" w14:textId="0A827105" w:rsidR="00E925B7" w:rsidRPr="00CF2250" w:rsidRDefault="00CF2250" w:rsidP="003A3DD0">
      <w:pPr>
        <w:pStyle w:val="Tesis"/>
        <w:rPr>
          <w:rFonts w:eastAsia="Times New Roman" w:cs="Times New Roman"/>
          <w:szCs w:val="24"/>
          <w:lang w:val="en-US"/>
        </w:rPr>
      </w:pPr>
      <w:r w:rsidRPr="004C11F2">
        <w:rPr>
          <w:rFonts w:eastAsia="Times New Roman" w:cs="Times New Roman"/>
          <w:b/>
          <w:bCs/>
          <w:szCs w:val="24"/>
        </w:rPr>
        <w:t>Tabla 19.</w:t>
      </w:r>
      <w:r>
        <w:rPr>
          <w:rFonts w:eastAsia="Times New Roman" w:cs="Times New Roman"/>
          <w:szCs w:val="24"/>
        </w:rPr>
        <w:t xml:space="preserve"> </w:t>
      </w:r>
      <w:r w:rsidRPr="004C11F2">
        <w:rPr>
          <w:rFonts w:eastAsia="Times New Roman" w:cs="Times New Roman"/>
          <w:i/>
          <w:iCs/>
          <w:szCs w:val="24"/>
        </w:rPr>
        <w:t>Simbología normalizada de los componentes electrónicos básicos.</w:t>
      </w:r>
      <w:r>
        <w:rPr>
          <w:rFonts w:eastAsia="Times New Roman" w:cs="Times New Roman"/>
          <w:szCs w:val="24"/>
        </w:rPr>
        <w:t xml:space="preserve"> </w:t>
      </w:r>
      <w:r w:rsidRPr="00CF2250">
        <w:rPr>
          <w:rFonts w:eastAsia="Times New Roman" w:cs="Times New Roman"/>
          <w:szCs w:val="24"/>
          <w:lang w:val="en-US"/>
        </w:rPr>
        <w:t xml:space="preserve">Fuente: </w:t>
      </w:r>
      <w:proofErr w:type="spellStart"/>
      <w:r w:rsidRPr="00CF2250">
        <w:rPr>
          <w:rFonts w:eastAsia="Times New Roman" w:cs="Times New Roman"/>
          <w:szCs w:val="24"/>
          <w:lang w:val="en-US"/>
        </w:rPr>
        <w:t>Elaboración</w:t>
      </w:r>
      <w:proofErr w:type="spellEnd"/>
      <w:r w:rsidRPr="00CF2250">
        <w:rPr>
          <w:rFonts w:eastAsia="Times New Roman" w:cs="Times New Roman"/>
          <w:szCs w:val="24"/>
          <w:lang w:val="en-US"/>
        </w:rPr>
        <w:t xml:space="preserve"> </w:t>
      </w:r>
      <w:proofErr w:type="spellStart"/>
      <w:r w:rsidRPr="00CF2250">
        <w:rPr>
          <w:rFonts w:eastAsia="Times New Roman" w:cs="Times New Roman"/>
          <w:szCs w:val="24"/>
          <w:lang w:val="en-US"/>
        </w:rPr>
        <w:t>propia</w:t>
      </w:r>
      <w:proofErr w:type="spellEnd"/>
      <w:r w:rsidR="002D4CA9">
        <w:rPr>
          <w:rFonts w:eastAsia="Times New Roman" w:cs="Times New Roman"/>
          <w:szCs w:val="24"/>
          <w:lang w:val="en-US"/>
        </w:rPr>
        <w:t>.</w:t>
      </w:r>
      <w:r w:rsidR="002D4CA9">
        <w:rPr>
          <w:rFonts w:eastAsia="Times New Roman" w:cs="Times New Roman"/>
          <w:szCs w:val="24"/>
          <w:lang w:val="en-US"/>
        </w:rPr>
        <w:br/>
      </w:r>
      <w:proofErr w:type="spellStart"/>
      <w:r w:rsidRPr="00CF2250">
        <w:rPr>
          <w:rFonts w:eastAsia="Times New Roman" w:cs="Times New Roman"/>
          <w:szCs w:val="24"/>
          <w:lang w:val="en-US"/>
        </w:rPr>
        <w:t>Adaptado</w:t>
      </w:r>
      <w:proofErr w:type="spellEnd"/>
      <w:r w:rsidRPr="00CF2250">
        <w:rPr>
          <w:rFonts w:eastAsia="Times New Roman" w:cs="Times New Roman"/>
          <w:szCs w:val="24"/>
          <w:lang w:val="en-US"/>
        </w:rPr>
        <w:t xml:space="preserve"> de </w:t>
      </w:r>
      <w:r w:rsidRPr="00CF2250">
        <w:rPr>
          <w:rFonts w:eastAsia="Times New Roman" w:cs="Times New Roman"/>
          <w:i/>
          <w:iCs/>
          <w:szCs w:val="24"/>
          <w:lang w:val="en-US"/>
        </w:rPr>
        <w:t>Graphical symbols for diagrams</w:t>
      </w:r>
      <w:r w:rsidRPr="00CF2250">
        <w:rPr>
          <w:rFonts w:eastAsia="Times New Roman" w:cs="Times New Roman"/>
          <w:szCs w:val="24"/>
          <w:lang w:val="en-US"/>
        </w:rPr>
        <w:t xml:space="preserve"> (IEC 60617</w:t>
      </w:r>
      <w:r>
        <w:rPr>
          <w:rFonts w:eastAsia="Times New Roman" w:cs="Times New Roman"/>
          <w:szCs w:val="24"/>
          <w:lang w:val="en-US"/>
        </w:rPr>
        <w:t xml:space="preserve">, </w:t>
      </w:r>
      <w:r w:rsidRPr="00CF2250">
        <w:rPr>
          <w:rFonts w:eastAsia="Times New Roman" w:cs="Times New Roman"/>
          <w:szCs w:val="24"/>
          <w:lang w:val="en-US"/>
        </w:rPr>
        <w:t xml:space="preserve">2012), </w:t>
      </w:r>
      <w:proofErr w:type="spellStart"/>
      <w:r w:rsidRPr="00CF2250">
        <w:rPr>
          <w:rFonts w:eastAsia="Times New Roman" w:cs="Times New Roman"/>
          <w:szCs w:val="24"/>
          <w:lang w:val="en-US"/>
        </w:rPr>
        <w:t>por</w:t>
      </w:r>
      <w:proofErr w:type="spellEnd"/>
      <w:r w:rsidRPr="00CF2250">
        <w:rPr>
          <w:rFonts w:eastAsia="Times New Roman" w:cs="Times New Roman"/>
          <w:szCs w:val="24"/>
          <w:lang w:val="en-US"/>
        </w:rPr>
        <w:t xml:space="preserve"> International Electrotechnical Commission, 2012, y de </w:t>
      </w:r>
      <w:r w:rsidRPr="00CF2250">
        <w:rPr>
          <w:rFonts w:eastAsia="Times New Roman" w:cs="Times New Roman"/>
          <w:i/>
          <w:iCs/>
          <w:szCs w:val="24"/>
          <w:lang w:val="en-US"/>
        </w:rPr>
        <w:t>Graphic symbols for electrical and electronics diagrams</w:t>
      </w:r>
      <w:r w:rsidRPr="00CF2250">
        <w:rPr>
          <w:rFonts w:eastAsia="Times New Roman" w:cs="Times New Roman"/>
          <w:szCs w:val="24"/>
          <w:lang w:val="en-US"/>
        </w:rPr>
        <w:t xml:space="preserve"> (IEEE Std 315</w:t>
      </w:r>
      <w:r>
        <w:rPr>
          <w:rFonts w:eastAsia="Times New Roman" w:cs="Times New Roman"/>
          <w:szCs w:val="24"/>
          <w:lang w:val="en-US"/>
        </w:rPr>
        <w:t xml:space="preserve">, </w:t>
      </w:r>
      <w:r w:rsidRPr="00CF2250">
        <w:rPr>
          <w:rFonts w:eastAsia="Times New Roman" w:cs="Times New Roman"/>
          <w:szCs w:val="24"/>
          <w:lang w:val="en-US"/>
        </w:rPr>
        <w:t xml:space="preserve">1975), </w:t>
      </w:r>
      <w:proofErr w:type="spellStart"/>
      <w:r w:rsidRPr="00CF2250">
        <w:rPr>
          <w:rFonts w:eastAsia="Times New Roman" w:cs="Times New Roman"/>
          <w:szCs w:val="24"/>
          <w:lang w:val="en-US"/>
        </w:rPr>
        <w:t>por</w:t>
      </w:r>
      <w:proofErr w:type="spellEnd"/>
      <w:r w:rsidRPr="00CF2250">
        <w:rPr>
          <w:rFonts w:eastAsia="Times New Roman" w:cs="Times New Roman"/>
          <w:szCs w:val="24"/>
          <w:lang w:val="en-US"/>
        </w:rPr>
        <w:t xml:space="preserve"> Institute of Electrical and Electronics Engineers, 1975</w:t>
      </w:r>
      <w:r>
        <w:rPr>
          <w:rFonts w:eastAsia="Times New Roman" w:cs="Times New Roman"/>
          <w:szCs w:val="24"/>
          <w:lang w:val="en-US"/>
        </w:rPr>
        <w:t>.</w:t>
      </w:r>
    </w:p>
    <w:p w14:paraId="79FFCA06" w14:textId="77777777" w:rsidR="005C7BF0" w:rsidRPr="00D94EC3" w:rsidRDefault="005C7BF0">
      <w:pPr>
        <w:spacing w:after="160" w:line="259" w:lineRule="auto"/>
        <w:jc w:val="left"/>
        <w:rPr>
          <w:b/>
          <w:bCs/>
          <w:lang w:val="en-US"/>
        </w:rPr>
      </w:pPr>
      <w:bookmarkStart w:id="211" w:name="_Toc228049457"/>
      <w:bookmarkStart w:id="212" w:name="_Toc230375100"/>
      <w:r w:rsidRPr="00D94EC3">
        <w:rPr>
          <w:lang w:val="en-US"/>
        </w:rPr>
        <w:br w:type="page"/>
      </w:r>
    </w:p>
    <w:p w14:paraId="0818A0A9" w14:textId="02F1315F" w:rsidR="003431F8" w:rsidRPr="007876DC" w:rsidRDefault="003431F8" w:rsidP="003431F8">
      <w:pPr>
        <w:pStyle w:val="Heading2"/>
      </w:pPr>
      <w:bookmarkStart w:id="213" w:name="_Toc232237074"/>
      <w:bookmarkStart w:id="214" w:name="_Toc232237208"/>
      <w:r w:rsidRPr="007876DC">
        <w:lastRenderedPageBreak/>
        <w:t xml:space="preserve">2.1.4 </w:t>
      </w:r>
      <w:proofErr w:type="spellStart"/>
      <w:r w:rsidRPr="007876DC">
        <w:t>Protoboards</w:t>
      </w:r>
      <w:bookmarkEnd w:id="211"/>
      <w:bookmarkEnd w:id="212"/>
      <w:bookmarkEnd w:id="213"/>
      <w:bookmarkEnd w:id="214"/>
      <w:proofErr w:type="spellEnd"/>
    </w:p>
    <w:p w14:paraId="33D8278C" w14:textId="77777777" w:rsidR="003431F8" w:rsidRPr="00655DB6" w:rsidRDefault="003431F8" w:rsidP="003431F8">
      <w:pPr>
        <w:pStyle w:val="Tesis"/>
      </w:pPr>
    </w:p>
    <w:p w14:paraId="0671E986" w14:textId="43FB2C03" w:rsidR="003431F8" w:rsidRDefault="003431F8" w:rsidP="003431F8">
      <w:pPr>
        <w:spacing w:line="360" w:lineRule="auto"/>
        <w:ind w:firstLine="720"/>
        <w:rPr>
          <w:rFonts w:eastAsia="Times New Roman" w:cs="Times New Roman"/>
          <w:szCs w:val="24"/>
        </w:rPr>
      </w:pPr>
      <w:r>
        <w:rPr>
          <w:rFonts w:eastAsia="Times New Roman" w:cs="Times New Roman"/>
          <w:szCs w:val="24"/>
        </w:rPr>
        <w:t xml:space="preserve">La </w:t>
      </w:r>
      <w:proofErr w:type="spellStart"/>
      <w:r>
        <w:rPr>
          <w:rFonts w:eastAsia="Times New Roman" w:cs="Times New Roman"/>
          <w:szCs w:val="24"/>
        </w:rPr>
        <w:t>protoboard</w:t>
      </w:r>
      <w:proofErr w:type="spellEnd"/>
      <w:r>
        <w:rPr>
          <w:rFonts w:eastAsia="Times New Roman" w:cs="Times New Roman"/>
          <w:szCs w:val="24"/>
        </w:rPr>
        <w:t xml:space="preserve">, también conocida como </w:t>
      </w:r>
      <w:proofErr w:type="spellStart"/>
      <w:r>
        <w:rPr>
          <w:rFonts w:eastAsia="Times New Roman" w:cs="Times New Roman"/>
          <w:szCs w:val="24"/>
        </w:rPr>
        <w:t>breadboard</w:t>
      </w:r>
      <w:proofErr w:type="spellEnd"/>
      <w:r>
        <w:rPr>
          <w:rFonts w:eastAsia="Times New Roman" w:cs="Times New Roman"/>
          <w:szCs w:val="24"/>
        </w:rPr>
        <w:t xml:space="preserve"> o placa de pruebas, como un tablero con orificios interconectados eléctricamente de forma interna. Los orificios ubicados en una misma fila se encuentran unidos entre sí, mientras que los pertenecientes a filas diferentes no presentan conductividad entre ellos, siguiendo un patrón interno definido por pequeñas láminas metálicas </w:t>
      </w:r>
      <w:sdt>
        <w:sdtPr>
          <w:rPr>
            <w:rFonts w:eastAsia="Times New Roman" w:cs="Times New Roman"/>
            <w:szCs w:val="24"/>
          </w:rPr>
          <w:id w:val="1071306120"/>
          <w:citation/>
        </w:sdtPr>
        <w:sdtContent>
          <w:r>
            <w:rPr>
              <w:rFonts w:eastAsia="Times New Roman" w:cs="Times New Roman"/>
              <w:szCs w:val="24"/>
            </w:rPr>
            <w:fldChar w:fldCharType="begin"/>
          </w:r>
          <w:r>
            <w:rPr>
              <w:rFonts w:eastAsia="Times New Roman" w:cs="Times New Roman"/>
              <w:szCs w:val="24"/>
            </w:rPr>
            <w:instrText xml:space="preserve">CITATION Fer23 \l 1033 </w:instrText>
          </w:r>
          <w:r>
            <w:rPr>
              <w:rFonts w:eastAsia="Times New Roman" w:cs="Times New Roman"/>
              <w:szCs w:val="24"/>
            </w:rPr>
            <w:fldChar w:fldCharType="separate"/>
          </w:r>
          <w:r w:rsidR="00CA6EF1" w:rsidRPr="00CA6EF1">
            <w:rPr>
              <w:rFonts w:eastAsia="Times New Roman" w:cs="Times New Roman"/>
              <w:noProof/>
              <w:szCs w:val="24"/>
            </w:rPr>
            <w:t>(Fernández &amp; Ruiz, 2023)</w:t>
          </w:r>
          <w:r>
            <w:rPr>
              <w:rFonts w:eastAsia="Times New Roman" w:cs="Times New Roman"/>
              <w:szCs w:val="24"/>
            </w:rPr>
            <w:fldChar w:fldCharType="end"/>
          </w:r>
        </w:sdtContent>
      </w:sdt>
      <w:r>
        <w:rPr>
          <w:rFonts w:eastAsia="Times New Roman" w:cs="Times New Roman"/>
          <w:szCs w:val="24"/>
        </w:rPr>
        <w:t>.</w:t>
      </w:r>
    </w:p>
    <w:p w14:paraId="5B186DFA" w14:textId="77777777" w:rsidR="003431F8" w:rsidRDefault="003431F8" w:rsidP="003431F8">
      <w:pPr>
        <w:spacing w:line="360" w:lineRule="auto"/>
        <w:ind w:firstLine="720"/>
        <w:rPr>
          <w:rFonts w:eastAsia="Times New Roman" w:cs="Times New Roman"/>
          <w:szCs w:val="24"/>
        </w:rPr>
      </w:pPr>
    </w:p>
    <w:p w14:paraId="534007C8" w14:textId="238E5C78" w:rsidR="003431F8" w:rsidRDefault="003431F8" w:rsidP="003431F8">
      <w:pPr>
        <w:spacing w:line="360" w:lineRule="auto"/>
        <w:ind w:firstLine="708"/>
        <w:rPr>
          <w:rFonts w:eastAsia="Times New Roman" w:cs="Times New Roman"/>
          <w:szCs w:val="24"/>
        </w:rPr>
      </w:pPr>
      <w:r>
        <w:rPr>
          <w:rFonts w:eastAsia="Times New Roman" w:cs="Times New Roman"/>
          <w:szCs w:val="24"/>
        </w:rPr>
        <w:t xml:space="preserve">La estructura </w:t>
      </w:r>
      <w:r w:rsidR="00A33DA2">
        <w:rPr>
          <w:rFonts w:eastAsia="Times New Roman" w:cs="Times New Roman"/>
          <w:szCs w:val="24"/>
        </w:rPr>
        <w:t>interna</w:t>
      </w:r>
      <w:r>
        <w:rPr>
          <w:rFonts w:eastAsia="Times New Roman" w:cs="Times New Roman"/>
          <w:szCs w:val="24"/>
        </w:rPr>
        <w:t xml:space="preserve"> de conexiones puede resultar difícil de visualizar, desde el exterior la </w:t>
      </w:r>
      <w:proofErr w:type="spellStart"/>
      <w:r>
        <w:rPr>
          <w:rFonts w:eastAsia="Times New Roman" w:cs="Times New Roman"/>
          <w:szCs w:val="24"/>
        </w:rPr>
        <w:t>protoboard</w:t>
      </w:r>
      <w:proofErr w:type="spellEnd"/>
      <w:r>
        <w:rPr>
          <w:rFonts w:eastAsia="Times New Roman" w:cs="Times New Roman"/>
          <w:szCs w:val="24"/>
        </w:rPr>
        <w:t xml:space="preserve"> parece una simple cuadrícula de agujeros sin distinción aparente. El no conocer qué orificios están eléctricamente conectados es una causa común de errores de montaje y tiende a causar cortocircuitos.</w:t>
      </w:r>
    </w:p>
    <w:p w14:paraId="5A775613" w14:textId="77777777" w:rsidR="003431F8" w:rsidRDefault="003431F8" w:rsidP="003431F8">
      <w:pPr>
        <w:spacing w:line="360" w:lineRule="auto"/>
        <w:rPr>
          <w:rFonts w:eastAsia="Times New Roman" w:cs="Times New Roman"/>
          <w:szCs w:val="24"/>
        </w:rPr>
      </w:pPr>
    </w:p>
    <w:p w14:paraId="2F2E0F9D" w14:textId="447A2BA0" w:rsidR="003431F8" w:rsidRDefault="003431F8" w:rsidP="003431F8">
      <w:pPr>
        <w:spacing w:line="360" w:lineRule="auto"/>
        <w:ind w:firstLine="720"/>
        <w:rPr>
          <w:rFonts w:eastAsia="Times New Roman" w:cs="Times New Roman"/>
          <w:szCs w:val="24"/>
        </w:rPr>
      </w:pPr>
      <w:r>
        <w:rPr>
          <w:rFonts w:eastAsia="Times New Roman" w:cs="Times New Roman"/>
          <w:szCs w:val="24"/>
        </w:rPr>
        <w:t xml:space="preserve">Fox </w:t>
      </w:r>
      <w:sdt>
        <w:sdtPr>
          <w:rPr>
            <w:rFonts w:eastAsia="Times New Roman" w:cs="Times New Roman"/>
            <w:szCs w:val="24"/>
          </w:rPr>
          <w:id w:val="-320283932"/>
          <w:citation/>
        </w:sdtPr>
        <w:sdtContent>
          <w:r>
            <w:rPr>
              <w:rFonts w:eastAsia="Times New Roman" w:cs="Times New Roman"/>
              <w:szCs w:val="24"/>
            </w:rPr>
            <w:fldChar w:fldCharType="begin"/>
          </w:r>
          <w:r w:rsidRPr="002270C7">
            <w:rPr>
              <w:rFonts w:eastAsia="Times New Roman" w:cs="Times New Roman"/>
              <w:szCs w:val="24"/>
            </w:rPr>
            <w:instrText xml:space="preserve">CITATION Fox23 \n  \t  \l 1033 </w:instrText>
          </w:r>
          <w:r>
            <w:rPr>
              <w:rFonts w:eastAsia="Times New Roman" w:cs="Times New Roman"/>
              <w:szCs w:val="24"/>
            </w:rPr>
            <w:fldChar w:fldCharType="separate"/>
          </w:r>
          <w:r w:rsidR="00CA6EF1" w:rsidRPr="00CA6EF1">
            <w:rPr>
              <w:rFonts w:eastAsia="Times New Roman" w:cs="Times New Roman"/>
              <w:noProof/>
              <w:szCs w:val="24"/>
            </w:rPr>
            <w:t>(2023)</w:t>
          </w:r>
          <w:r>
            <w:rPr>
              <w:rFonts w:eastAsia="Times New Roman" w:cs="Times New Roman"/>
              <w:szCs w:val="24"/>
            </w:rPr>
            <w:fldChar w:fldCharType="end"/>
          </w:r>
        </w:sdtContent>
      </w:sdt>
      <w:r>
        <w:rPr>
          <w:rFonts w:eastAsia="Times New Roman" w:cs="Times New Roman"/>
          <w:szCs w:val="24"/>
        </w:rPr>
        <w:t xml:space="preserve"> amplía esta descripción al indicar que las filas de la </w:t>
      </w:r>
      <w:proofErr w:type="spellStart"/>
      <w:r>
        <w:rPr>
          <w:rFonts w:eastAsia="Times New Roman" w:cs="Times New Roman"/>
          <w:szCs w:val="24"/>
        </w:rPr>
        <w:t>protoboard</w:t>
      </w:r>
      <w:proofErr w:type="spellEnd"/>
      <w:r>
        <w:rPr>
          <w:rFonts w:eastAsia="Times New Roman" w:cs="Times New Roman"/>
          <w:szCs w:val="24"/>
        </w:rPr>
        <w:t xml:space="preserve"> se identifican con números y cada una contiene cinco orificios para cables y componentes electrónicos. Adicionalmente, las columnas de los rieles de alimentación están conectadas de forma vertical: todos los orificios junto a la línea roja se encuentran interconectados, al igual que los ubicados junto a la línea azul, y ambas columnas son independientes entre sí. Esto permite disponer de dos fuentes de alimentación separadas en una misma </w:t>
      </w:r>
      <w:proofErr w:type="spellStart"/>
      <w:r>
        <w:rPr>
          <w:rFonts w:eastAsia="Times New Roman" w:cs="Times New Roman"/>
          <w:szCs w:val="24"/>
        </w:rPr>
        <w:t>protoboard</w:t>
      </w:r>
      <w:proofErr w:type="spellEnd"/>
      <w:r>
        <w:rPr>
          <w:rFonts w:eastAsia="Times New Roman" w:cs="Times New Roman"/>
          <w:szCs w:val="24"/>
        </w:rPr>
        <w:t xml:space="preserve"> (págs. 76, 80)</w:t>
      </w:r>
      <w:r w:rsidR="006A54B1">
        <w:rPr>
          <w:rFonts w:eastAsia="Times New Roman" w:cs="Times New Roman"/>
          <w:szCs w:val="24"/>
        </w:rPr>
        <w:t>.</w:t>
      </w:r>
    </w:p>
    <w:p w14:paraId="1519C56A" w14:textId="77777777" w:rsidR="003431F8" w:rsidRDefault="003431F8" w:rsidP="003431F8">
      <w:pPr>
        <w:spacing w:line="360" w:lineRule="auto"/>
        <w:ind w:firstLine="720"/>
      </w:pPr>
    </w:p>
    <w:p w14:paraId="18B74302" w14:textId="65CA6B99" w:rsidR="003431F8" w:rsidRDefault="003431F8" w:rsidP="003431F8">
      <w:pPr>
        <w:spacing w:line="360" w:lineRule="auto"/>
        <w:ind w:firstLine="720"/>
        <w:rPr>
          <w:rFonts w:eastAsia="Times New Roman" w:cs="Times New Roman"/>
          <w:szCs w:val="24"/>
        </w:rPr>
      </w:pPr>
      <w:r>
        <w:rPr>
          <w:rFonts w:eastAsia="Times New Roman" w:cs="Times New Roman"/>
          <w:szCs w:val="24"/>
        </w:rPr>
        <w:t xml:space="preserve">La </w:t>
      </w:r>
      <w:proofErr w:type="spellStart"/>
      <w:r>
        <w:rPr>
          <w:rFonts w:eastAsia="Times New Roman" w:cs="Times New Roman"/>
          <w:szCs w:val="24"/>
        </w:rPr>
        <w:t>protoboard</w:t>
      </w:r>
      <w:proofErr w:type="spellEnd"/>
      <w:r>
        <w:rPr>
          <w:rFonts w:eastAsia="Times New Roman" w:cs="Times New Roman"/>
          <w:szCs w:val="24"/>
        </w:rPr>
        <w:t xml:space="preserve"> es la herramienta de prototipado por excelencia en la enseñanza de la electrónica, ya que permit</w:t>
      </w:r>
      <w:r w:rsidR="00C80A6C">
        <w:rPr>
          <w:rFonts w:eastAsia="Times New Roman" w:cs="Times New Roman"/>
          <w:szCs w:val="24"/>
        </w:rPr>
        <w:t xml:space="preserve">e ensamblar y modificar circuitos sin necesidad de soldadura. La transición entre el diagrama esquemático y el montaje físico en </w:t>
      </w:r>
      <w:proofErr w:type="spellStart"/>
      <w:r w:rsidR="00C80A6C">
        <w:rPr>
          <w:rFonts w:eastAsia="Times New Roman" w:cs="Times New Roman"/>
          <w:szCs w:val="24"/>
        </w:rPr>
        <w:t>protoboard</w:t>
      </w:r>
      <w:proofErr w:type="spellEnd"/>
      <w:r w:rsidR="00C80A6C">
        <w:rPr>
          <w:rFonts w:eastAsia="Times New Roman" w:cs="Times New Roman"/>
          <w:szCs w:val="24"/>
        </w:rPr>
        <w:t xml:space="preserve"> constituye una de las dificultades centrales en el aprendizaje de electrónica, dado que requiere traducir representaciones abstractas y bidimensionales en disposiciones físicas concretas.</w:t>
      </w:r>
    </w:p>
    <w:p w14:paraId="499272DA" w14:textId="77777777" w:rsidR="003431F8" w:rsidRDefault="003431F8" w:rsidP="003431F8">
      <w:pPr>
        <w:spacing w:line="360" w:lineRule="auto"/>
        <w:ind w:firstLine="720"/>
        <w:rPr>
          <w:rFonts w:eastAsia="Times New Roman" w:cs="Times New Roman"/>
          <w:szCs w:val="24"/>
        </w:rPr>
      </w:pPr>
    </w:p>
    <w:p w14:paraId="124CE7D8" w14:textId="77777777" w:rsidR="003431F8" w:rsidRPr="009628C9" w:rsidRDefault="003431F8" w:rsidP="003431F8">
      <w:pPr>
        <w:pStyle w:val="Heading1"/>
      </w:pPr>
      <w:bookmarkStart w:id="215" w:name="_Toc228049458"/>
      <w:bookmarkStart w:id="216" w:name="_Toc230375101"/>
      <w:bookmarkStart w:id="217" w:name="_Toc232237075"/>
      <w:bookmarkStart w:id="218" w:name="_Toc232237209"/>
      <w:r w:rsidRPr="009628C9">
        <w:t>2.2 Inteligencia artificial</w:t>
      </w:r>
      <w:bookmarkEnd w:id="215"/>
      <w:bookmarkEnd w:id="216"/>
      <w:bookmarkEnd w:id="217"/>
      <w:bookmarkEnd w:id="218"/>
    </w:p>
    <w:p w14:paraId="2B670A5C" w14:textId="77777777" w:rsidR="003431F8" w:rsidRPr="00D56D0C" w:rsidRDefault="003431F8" w:rsidP="003431F8">
      <w:pPr>
        <w:pStyle w:val="Tesis"/>
      </w:pPr>
    </w:p>
    <w:p w14:paraId="2B052A70" w14:textId="3CB5C1E6" w:rsidR="003431F8" w:rsidRDefault="003431F8" w:rsidP="003431F8">
      <w:pPr>
        <w:spacing w:line="360" w:lineRule="auto"/>
        <w:ind w:firstLine="720"/>
        <w:rPr>
          <w:rFonts w:eastAsia="Times New Roman" w:cs="Times New Roman"/>
          <w:szCs w:val="24"/>
        </w:rPr>
      </w:pPr>
      <w:proofErr w:type="spellStart"/>
      <w:r>
        <w:rPr>
          <w:rFonts w:eastAsia="Times New Roman" w:cs="Times New Roman"/>
          <w:szCs w:val="24"/>
        </w:rPr>
        <w:t>Briva</w:t>
      </w:r>
      <w:proofErr w:type="spellEnd"/>
      <w:r>
        <w:rPr>
          <w:rFonts w:eastAsia="Times New Roman" w:cs="Times New Roman"/>
          <w:szCs w:val="24"/>
        </w:rPr>
        <w:t xml:space="preserve">-Iglesias </w:t>
      </w:r>
      <w:sdt>
        <w:sdtPr>
          <w:rPr>
            <w:rFonts w:eastAsia="Times New Roman" w:cs="Times New Roman"/>
            <w:szCs w:val="24"/>
          </w:rPr>
          <w:id w:val="-1226910527"/>
          <w:citation/>
        </w:sdtPr>
        <w:sdtContent>
          <w:r>
            <w:rPr>
              <w:rFonts w:eastAsia="Times New Roman" w:cs="Times New Roman"/>
              <w:szCs w:val="24"/>
            </w:rPr>
            <w:fldChar w:fldCharType="begin"/>
          </w:r>
          <w:r>
            <w:rPr>
              <w:rFonts w:eastAsia="Times New Roman" w:cs="Times New Roman"/>
              <w:szCs w:val="24"/>
            </w:rPr>
            <w:instrText xml:space="preserve">CITATION Bri23 \n  \t  \l 1033 </w:instrText>
          </w:r>
          <w:r>
            <w:rPr>
              <w:rFonts w:eastAsia="Times New Roman" w:cs="Times New Roman"/>
              <w:szCs w:val="24"/>
            </w:rPr>
            <w:fldChar w:fldCharType="separate"/>
          </w:r>
          <w:r w:rsidR="00CA6EF1" w:rsidRPr="00CA6EF1">
            <w:rPr>
              <w:rFonts w:eastAsia="Times New Roman" w:cs="Times New Roman"/>
              <w:noProof/>
              <w:szCs w:val="24"/>
            </w:rPr>
            <w:t>(2023)</w:t>
          </w:r>
          <w:r>
            <w:rPr>
              <w:rFonts w:eastAsia="Times New Roman" w:cs="Times New Roman"/>
              <w:szCs w:val="24"/>
            </w:rPr>
            <w:fldChar w:fldCharType="end"/>
          </w:r>
        </w:sdtContent>
      </w:sdt>
      <w:r>
        <w:rPr>
          <w:rFonts w:eastAsia="Times New Roman" w:cs="Times New Roman"/>
          <w:szCs w:val="24"/>
        </w:rPr>
        <w:t xml:space="preserve"> describe la inteligencia artificial (IA) como una serie de algoritmos y programas de computador diseñados para realizar tareas que normalmente requerirían inteligencia </w:t>
      </w:r>
      <w:r>
        <w:rPr>
          <w:rFonts w:eastAsia="Times New Roman" w:cs="Times New Roman"/>
          <w:szCs w:val="24"/>
        </w:rPr>
        <w:lastRenderedPageBreak/>
        <w:t xml:space="preserve">humana. Su funcionamiento básico comprende tres etapas: el desarrollo de algoritmos y </w:t>
      </w:r>
      <w:r w:rsidR="00D97A7D">
        <w:rPr>
          <w:rFonts w:eastAsia="Times New Roman" w:cs="Times New Roman"/>
          <w:szCs w:val="24"/>
        </w:rPr>
        <w:t>programas</w:t>
      </w:r>
      <w:r>
        <w:rPr>
          <w:rFonts w:eastAsia="Times New Roman" w:cs="Times New Roman"/>
          <w:szCs w:val="24"/>
        </w:rPr>
        <w:t xml:space="preserve"> para analizar y procesar datos; el uso de dichos algoritmos para identificar patrones mediante cálculos matemáticos y generar predicciones; y la aplicación de esas predicciones para tomar decisiones y ejecutar tareas, como la detección de imágenes (págs. 7-8)</w:t>
      </w:r>
      <w:r w:rsidR="006A54B1">
        <w:rPr>
          <w:rFonts w:eastAsia="Times New Roman" w:cs="Times New Roman"/>
          <w:szCs w:val="24"/>
        </w:rPr>
        <w:t>.</w:t>
      </w:r>
    </w:p>
    <w:p w14:paraId="0039DB51" w14:textId="77777777" w:rsidR="003431F8" w:rsidRDefault="003431F8" w:rsidP="003431F8">
      <w:pPr>
        <w:spacing w:line="360" w:lineRule="auto"/>
        <w:ind w:firstLine="720"/>
        <w:rPr>
          <w:rFonts w:eastAsia="Times New Roman" w:cs="Times New Roman"/>
          <w:szCs w:val="24"/>
        </w:rPr>
      </w:pPr>
    </w:p>
    <w:p w14:paraId="469F509F" w14:textId="77777777" w:rsidR="003431F8" w:rsidRPr="006F31B2" w:rsidRDefault="003431F8" w:rsidP="003431F8">
      <w:pPr>
        <w:spacing w:line="360" w:lineRule="auto"/>
        <w:ind w:firstLine="708"/>
        <w:rPr>
          <w:rFonts w:cs="Times New Roman"/>
          <w:szCs w:val="24"/>
        </w:rPr>
      </w:pPr>
      <w:r>
        <w:rPr>
          <w:rFonts w:eastAsia="Times New Roman" w:cs="Times New Roman"/>
          <w:szCs w:val="24"/>
        </w:rPr>
        <w:t>La utilidad de un sistema de IA en el contexto educativo no es su capacidad de remplazar al docente. La verdadera utilidad es su capacidad de procesar tareas repetitivas en fracciones de segundo, que le tomarían más tiempo a una persona, como lo sería comparar un símbolo dibujado a mano con cientos de referencias almacenadas.</w:t>
      </w:r>
    </w:p>
    <w:p w14:paraId="68E4C551" w14:textId="77777777" w:rsidR="003431F8" w:rsidRDefault="003431F8" w:rsidP="003431F8">
      <w:pPr>
        <w:spacing w:line="360" w:lineRule="auto"/>
        <w:ind w:firstLine="720"/>
      </w:pPr>
    </w:p>
    <w:p w14:paraId="2B72AFAF" w14:textId="7A041F94" w:rsidR="003431F8" w:rsidRDefault="003431F8" w:rsidP="003431F8">
      <w:pPr>
        <w:spacing w:line="360" w:lineRule="auto"/>
        <w:ind w:firstLine="720"/>
      </w:pPr>
      <w:r>
        <w:rPr>
          <w:rFonts w:eastAsia="Times New Roman" w:cs="Times New Roman"/>
          <w:szCs w:val="24"/>
        </w:rPr>
        <w:t>En la última década ha aumentado considerablemente el porcentaje de organizaciones privadas y públicas que adoptan sistemas de IA para apoyar sus procesos productivos, tendencia que se ha acentuado desde finales de 2022 con la proliferación de herramientas de IA generativa accesibles a través de aplicaciones móviles y plataformas web. Se destaca la emergencia del concepto de inteligencia artificial agente, que hace referencia a sistemas capaces de planear, razonar, tomar decisiones y ejecutar acciones de manera autónoma para alcanzar objetivos definidos</w:t>
      </w:r>
      <w:r w:rsidR="006A54B1">
        <w:rPr>
          <w:rFonts w:eastAsia="Times New Roman" w:cs="Times New Roman"/>
          <w:szCs w:val="24"/>
        </w:rPr>
        <w:t xml:space="preserve"> </w:t>
      </w:r>
      <w:sdt>
        <w:sdtPr>
          <w:rPr>
            <w:rFonts w:eastAsia="Times New Roman" w:cs="Times New Roman"/>
            <w:szCs w:val="24"/>
          </w:rPr>
          <w:id w:val="1305733270"/>
          <w:citation/>
        </w:sdtPr>
        <w:sdtContent>
          <w:r>
            <w:rPr>
              <w:rFonts w:eastAsia="Times New Roman" w:cs="Times New Roman"/>
              <w:szCs w:val="24"/>
            </w:rPr>
            <w:fldChar w:fldCharType="begin"/>
          </w:r>
          <w:r>
            <w:rPr>
              <w:rFonts w:eastAsia="Times New Roman" w:cs="Times New Roman"/>
              <w:szCs w:val="24"/>
            </w:rPr>
            <w:instrText xml:space="preserve">CITATION Gut25 \p 16 \l 1033 </w:instrText>
          </w:r>
          <w:r>
            <w:rPr>
              <w:rFonts w:eastAsia="Times New Roman" w:cs="Times New Roman"/>
              <w:szCs w:val="24"/>
            </w:rPr>
            <w:fldChar w:fldCharType="separate"/>
          </w:r>
          <w:r w:rsidR="00CA6EF1" w:rsidRPr="00CA6EF1">
            <w:rPr>
              <w:rFonts w:eastAsia="Times New Roman" w:cs="Times New Roman"/>
              <w:noProof/>
              <w:szCs w:val="24"/>
            </w:rPr>
            <w:t>(Gutiérrez &amp; Manrique, 2025, pág. 16)</w:t>
          </w:r>
          <w:r>
            <w:rPr>
              <w:rFonts w:eastAsia="Times New Roman" w:cs="Times New Roman"/>
              <w:szCs w:val="24"/>
            </w:rPr>
            <w:fldChar w:fldCharType="end"/>
          </w:r>
        </w:sdtContent>
      </w:sdt>
      <w:r>
        <w:rPr>
          <w:rFonts w:eastAsia="Times New Roman" w:cs="Times New Roman"/>
          <w:szCs w:val="24"/>
        </w:rPr>
        <w:t>.</w:t>
      </w:r>
    </w:p>
    <w:p w14:paraId="69CA9EB2" w14:textId="77777777" w:rsidR="003431F8" w:rsidRDefault="003431F8" w:rsidP="003431F8">
      <w:pPr>
        <w:spacing w:line="360" w:lineRule="auto"/>
        <w:ind w:firstLine="720"/>
      </w:pPr>
    </w:p>
    <w:p w14:paraId="1D36EF81" w14:textId="77777777" w:rsidR="003431F8" w:rsidRPr="002A6E46" w:rsidRDefault="003431F8" w:rsidP="003431F8">
      <w:pPr>
        <w:spacing w:line="360" w:lineRule="auto"/>
        <w:ind w:firstLine="708"/>
        <w:rPr>
          <w:szCs w:val="24"/>
        </w:rPr>
      </w:pPr>
      <w:r>
        <w:rPr>
          <w:rFonts w:eastAsia="Times New Roman" w:cs="Times New Roman"/>
          <w:szCs w:val="24"/>
        </w:rPr>
        <w:t>E</w:t>
      </w:r>
      <w:r w:rsidRPr="002A6E46">
        <w:rPr>
          <w:rFonts w:eastAsia="Times New Roman" w:cs="Times New Roman"/>
          <w:szCs w:val="24"/>
        </w:rPr>
        <w:t xml:space="preserve">l acceso a herramientas de inteligencia artificial abre una oportunidad para el desarrollo de aplicaciones educativas que antes habrían requerido infraestructura de cómputo </w:t>
      </w:r>
      <w:r>
        <w:rPr>
          <w:rFonts w:eastAsia="Times New Roman" w:cs="Times New Roman"/>
          <w:szCs w:val="24"/>
        </w:rPr>
        <w:t>impráctica</w:t>
      </w:r>
      <w:r w:rsidRPr="002A6E46">
        <w:rPr>
          <w:rFonts w:eastAsia="Times New Roman" w:cs="Times New Roman"/>
          <w:szCs w:val="24"/>
        </w:rPr>
        <w:t>. Modelos de reconocimiento de imágenes que hace una década demandaban servidores especializados hoy pueden ejecutarse directamente en un teléfono inteligente de gama media</w:t>
      </w:r>
      <w:r>
        <w:rPr>
          <w:rFonts w:eastAsia="Times New Roman" w:cs="Times New Roman"/>
          <w:szCs w:val="24"/>
        </w:rPr>
        <w:t>.</w:t>
      </w:r>
    </w:p>
    <w:p w14:paraId="5F8EDD5C" w14:textId="77777777" w:rsidR="003431F8" w:rsidRPr="00737F7E" w:rsidRDefault="003431F8" w:rsidP="003431F8">
      <w:pPr>
        <w:pStyle w:val="Tesis"/>
      </w:pPr>
    </w:p>
    <w:p w14:paraId="06CF06CA" w14:textId="77777777" w:rsidR="003431F8" w:rsidRPr="008575D7" w:rsidRDefault="003431F8" w:rsidP="003431F8">
      <w:pPr>
        <w:pStyle w:val="Heading2"/>
      </w:pPr>
      <w:bookmarkStart w:id="219" w:name="_Toc228049459"/>
      <w:bookmarkStart w:id="220" w:name="_Toc230375102"/>
      <w:bookmarkStart w:id="221" w:name="_Toc232237076"/>
      <w:bookmarkStart w:id="222" w:name="_Toc232237210"/>
      <w:r w:rsidRPr="008575D7">
        <w:t>2.2.1 Visión por computadora</w:t>
      </w:r>
      <w:bookmarkEnd w:id="219"/>
      <w:bookmarkEnd w:id="220"/>
      <w:bookmarkEnd w:id="221"/>
      <w:bookmarkEnd w:id="222"/>
    </w:p>
    <w:p w14:paraId="4F442A3B" w14:textId="77777777" w:rsidR="003431F8" w:rsidRDefault="003431F8" w:rsidP="003431F8">
      <w:pPr>
        <w:pStyle w:val="Tesis"/>
      </w:pPr>
    </w:p>
    <w:p w14:paraId="0514F1C7" w14:textId="6D2ADF7C" w:rsidR="003431F8" w:rsidRDefault="003431F8" w:rsidP="003431F8">
      <w:pPr>
        <w:spacing w:line="360" w:lineRule="auto"/>
        <w:ind w:firstLine="720"/>
        <w:rPr>
          <w:rFonts w:eastAsia="Times New Roman" w:cs="Times New Roman"/>
          <w:szCs w:val="24"/>
        </w:rPr>
      </w:pPr>
      <w:r>
        <w:rPr>
          <w:rFonts w:eastAsia="Times New Roman" w:cs="Times New Roman"/>
          <w:szCs w:val="24"/>
        </w:rPr>
        <w:t xml:space="preserve">La visión artificial es una disciplina cuyo objetivo principal es procesar y analizar imágenes del mundo real para que estas puedan ser comprendidas y tratadas por un ordenador. Esta disciplina emergió en la década de los sesenta y ha ganado importancia progresivamente hasta convertirse en uno de los métodos de identificación de imágenes más eficaces. Su principal aplicación es el </w:t>
      </w:r>
      <w:r>
        <w:rPr>
          <w:rFonts w:eastAsia="Times New Roman" w:cs="Times New Roman"/>
          <w:szCs w:val="24"/>
        </w:rPr>
        <w:lastRenderedPageBreak/>
        <w:t xml:space="preserve">reconocimiento de patrones, con uso en campos como la vigilancia, la seguridad, el reconocimiento facial y los sistemas robóticos </w:t>
      </w:r>
      <w:sdt>
        <w:sdtPr>
          <w:rPr>
            <w:rFonts w:eastAsia="Times New Roman" w:cs="Times New Roman"/>
            <w:szCs w:val="24"/>
          </w:rPr>
          <w:id w:val="-480319937"/>
          <w:citation/>
        </w:sdtPr>
        <w:sdtContent>
          <w:r>
            <w:rPr>
              <w:rFonts w:eastAsia="Times New Roman" w:cs="Times New Roman"/>
              <w:szCs w:val="24"/>
            </w:rPr>
            <w:fldChar w:fldCharType="begin"/>
          </w:r>
          <w:r>
            <w:rPr>
              <w:rFonts w:eastAsia="Times New Roman" w:cs="Times New Roman"/>
              <w:szCs w:val="24"/>
            </w:rPr>
            <w:instrText xml:space="preserve">CITATION Bor22 \l 1033 </w:instrText>
          </w:r>
          <w:r>
            <w:rPr>
              <w:rFonts w:eastAsia="Times New Roman" w:cs="Times New Roman"/>
              <w:szCs w:val="24"/>
            </w:rPr>
            <w:fldChar w:fldCharType="separate"/>
          </w:r>
          <w:r w:rsidR="00CA6EF1" w:rsidRPr="00CA6EF1">
            <w:rPr>
              <w:rFonts w:eastAsia="Times New Roman" w:cs="Times New Roman"/>
              <w:noProof/>
              <w:szCs w:val="24"/>
            </w:rPr>
            <w:t>(Borrella, 2022)</w:t>
          </w:r>
          <w:r>
            <w:rPr>
              <w:rFonts w:eastAsia="Times New Roman" w:cs="Times New Roman"/>
              <w:szCs w:val="24"/>
            </w:rPr>
            <w:fldChar w:fldCharType="end"/>
          </w:r>
        </w:sdtContent>
      </w:sdt>
    </w:p>
    <w:p w14:paraId="0F8C18B1" w14:textId="77777777" w:rsidR="003431F8" w:rsidRDefault="003431F8" w:rsidP="003431F8">
      <w:pPr>
        <w:spacing w:line="360" w:lineRule="auto"/>
        <w:ind w:firstLine="720"/>
        <w:rPr>
          <w:rFonts w:eastAsia="Times New Roman" w:cs="Times New Roman"/>
          <w:szCs w:val="24"/>
        </w:rPr>
      </w:pPr>
    </w:p>
    <w:p w14:paraId="0C9BF706" w14:textId="3A6EF94D" w:rsidR="003431F8" w:rsidRPr="006F31B2" w:rsidRDefault="003431F8" w:rsidP="003431F8">
      <w:pPr>
        <w:spacing w:line="360" w:lineRule="auto"/>
        <w:ind w:firstLine="708"/>
        <w:rPr>
          <w:rFonts w:cs="Times New Roman"/>
          <w:szCs w:val="24"/>
        </w:rPr>
      </w:pPr>
      <w:r>
        <w:rPr>
          <w:rFonts w:eastAsia="Times New Roman" w:cs="Times New Roman"/>
          <w:szCs w:val="24"/>
        </w:rPr>
        <w:t>El reconocimiento de patrones en imágenes es el proceso de encontrar regularidades visuales que permiten distinguir un objeto de otro. Una persona realiza esto de forma intuitiva, por ejemplo</w:t>
      </w:r>
      <w:r w:rsidR="001F76AE">
        <w:rPr>
          <w:rFonts w:eastAsia="Times New Roman" w:cs="Times New Roman"/>
          <w:szCs w:val="24"/>
        </w:rPr>
        <w:t>,</w:t>
      </w:r>
      <w:r>
        <w:rPr>
          <w:rFonts w:eastAsia="Times New Roman" w:cs="Times New Roman"/>
          <w:szCs w:val="24"/>
        </w:rPr>
        <w:t xml:space="preserve"> al visualizar un zigzag en un diagrama electrónico y reconocerlo como una resistencia. La visión por computadora busca automatizar este proceso, de modo que pueda ser replicado con la misma confiabilidad a velocidades que un ser humano no podría alcanzar.</w:t>
      </w:r>
    </w:p>
    <w:p w14:paraId="566067E9" w14:textId="77777777" w:rsidR="003431F8" w:rsidRDefault="003431F8" w:rsidP="003431F8">
      <w:pPr>
        <w:spacing w:line="360" w:lineRule="auto"/>
        <w:ind w:firstLine="720"/>
      </w:pPr>
    </w:p>
    <w:p w14:paraId="4B7F4177" w14:textId="41EA01E9" w:rsidR="003431F8" w:rsidRDefault="003431F8" w:rsidP="003431F8">
      <w:pPr>
        <w:spacing w:line="360" w:lineRule="auto"/>
        <w:ind w:firstLine="720"/>
      </w:pPr>
      <w:proofErr w:type="spellStart"/>
      <w:r>
        <w:rPr>
          <w:rFonts w:eastAsia="Times New Roman" w:cs="Times New Roman"/>
          <w:szCs w:val="24"/>
        </w:rPr>
        <w:t>Borrella</w:t>
      </w:r>
      <w:proofErr w:type="spellEnd"/>
      <w:sdt>
        <w:sdtPr>
          <w:rPr>
            <w:rFonts w:eastAsia="Times New Roman" w:cs="Times New Roman"/>
            <w:szCs w:val="24"/>
          </w:rPr>
          <w:id w:val="-1156074573"/>
          <w:citation/>
        </w:sdtPr>
        <w:sdtContent>
          <w:r>
            <w:rPr>
              <w:rFonts w:eastAsia="Times New Roman" w:cs="Times New Roman"/>
              <w:szCs w:val="24"/>
            </w:rPr>
            <w:fldChar w:fldCharType="begin"/>
          </w:r>
          <w:r>
            <w:rPr>
              <w:rFonts w:eastAsia="Times New Roman" w:cs="Times New Roman"/>
              <w:szCs w:val="24"/>
            </w:rPr>
            <w:instrText xml:space="preserve">CITATION Bor22 \n  \t  \l 1033 </w:instrText>
          </w:r>
          <w:r>
            <w:rPr>
              <w:rFonts w:eastAsia="Times New Roman" w:cs="Times New Roman"/>
              <w:szCs w:val="24"/>
            </w:rPr>
            <w:fldChar w:fldCharType="separate"/>
          </w:r>
          <w:r w:rsidR="00CA6EF1">
            <w:rPr>
              <w:rFonts w:eastAsia="Times New Roman" w:cs="Times New Roman"/>
              <w:noProof/>
              <w:szCs w:val="24"/>
            </w:rPr>
            <w:t xml:space="preserve"> </w:t>
          </w:r>
          <w:r w:rsidR="00CA6EF1" w:rsidRPr="00CA6EF1">
            <w:rPr>
              <w:rFonts w:eastAsia="Times New Roman" w:cs="Times New Roman"/>
              <w:noProof/>
              <w:szCs w:val="24"/>
            </w:rPr>
            <w:t>(2022)</w:t>
          </w:r>
          <w:r>
            <w:rPr>
              <w:rFonts w:eastAsia="Times New Roman" w:cs="Times New Roman"/>
              <w:szCs w:val="24"/>
            </w:rPr>
            <w:fldChar w:fldCharType="end"/>
          </w:r>
        </w:sdtContent>
      </w:sdt>
      <w:r>
        <w:rPr>
          <w:rFonts w:eastAsia="Times New Roman" w:cs="Times New Roman"/>
          <w:szCs w:val="24"/>
        </w:rPr>
        <w:t xml:space="preserve"> explica que, en términos generales, la visión artificial consiste en "una serie de operaciones matemáticas sobre los píxeles de la imagen, que varían dependiendo de lo que se quiera conseguir en cada momento"</w:t>
      </w:r>
      <w:r>
        <w:t>.</w:t>
      </w:r>
    </w:p>
    <w:p w14:paraId="6BFF5AAE" w14:textId="77777777" w:rsidR="003431F8" w:rsidRDefault="003431F8" w:rsidP="003431F8">
      <w:pPr>
        <w:spacing w:line="360" w:lineRule="auto"/>
        <w:ind w:firstLine="720"/>
      </w:pPr>
    </w:p>
    <w:p w14:paraId="3E46A6FE" w14:textId="295C6E75" w:rsidR="003431F8" w:rsidRPr="002A6E46" w:rsidRDefault="003431F8" w:rsidP="003431F8">
      <w:pPr>
        <w:spacing w:line="360" w:lineRule="auto"/>
        <w:ind w:firstLine="720"/>
        <w:rPr>
          <w:szCs w:val="24"/>
        </w:rPr>
      </w:pPr>
      <w:r w:rsidRPr="002A6E46">
        <w:rPr>
          <w:rFonts w:eastAsia="Times New Roman" w:cs="Times New Roman"/>
          <w:szCs w:val="24"/>
        </w:rPr>
        <w:t xml:space="preserve">Esta descripción a nivel de píxeles </w:t>
      </w:r>
      <w:r>
        <w:rPr>
          <w:rFonts w:eastAsia="Times New Roman" w:cs="Times New Roman"/>
          <w:szCs w:val="24"/>
        </w:rPr>
        <w:t>demuestra</w:t>
      </w:r>
      <w:r w:rsidRPr="002A6E46">
        <w:rPr>
          <w:rFonts w:eastAsia="Times New Roman" w:cs="Times New Roman"/>
          <w:szCs w:val="24"/>
        </w:rPr>
        <w:t xml:space="preserve"> por qué el reconocimiento de símbolos dibujados a mano representa un desafío mayor que el reconocimiento de componentes físicos fotografiados. Un símbolo dibujado a mano varía en grosor de trazo, inclinación, proporciones y limpieza según el estudiante que lo dibuja, lo que genera una alta variabilidad en los valores de los </w:t>
      </w:r>
      <w:proofErr w:type="gramStart"/>
      <w:r w:rsidRPr="002A6E46">
        <w:rPr>
          <w:rFonts w:eastAsia="Times New Roman" w:cs="Times New Roman"/>
          <w:szCs w:val="24"/>
        </w:rPr>
        <w:t>píxeles</w:t>
      </w:r>
      <w:proofErr w:type="gramEnd"/>
      <w:r w:rsidRPr="002A6E46">
        <w:rPr>
          <w:rFonts w:eastAsia="Times New Roman" w:cs="Times New Roman"/>
          <w:szCs w:val="24"/>
        </w:rPr>
        <w:t xml:space="preserve"> aunque el símbolo sea conceptualmente el mismo. </w:t>
      </w:r>
    </w:p>
    <w:p w14:paraId="378139C3" w14:textId="77777777" w:rsidR="003431F8" w:rsidRDefault="003431F8" w:rsidP="003431F8">
      <w:pPr>
        <w:pStyle w:val="Tesis"/>
      </w:pPr>
    </w:p>
    <w:p w14:paraId="7391BF5C" w14:textId="77777777" w:rsidR="003431F8" w:rsidRPr="00463208" w:rsidRDefault="003431F8" w:rsidP="003431F8">
      <w:pPr>
        <w:pStyle w:val="Heading2"/>
      </w:pPr>
      <w:bookmarkStart w:id="223" w:name="_Toc228049460"/>
      <w:bookmarkStart w:id="224" w:name="_Toc230375103"/>
      <w:bookmarkStart w:id="225" w:name="_Toc232237077"/>
      <w:bookmarkStart w:id="226" w:name="_Toc232237211"/>
      <w:r w:rsidRPr="00463208">
        <w:t>2.2.2 Redes neuronales convolucionales (CNN)</w:t>
      </w:r>
      <w:bookmarkEnd w:id="223"/>
      <w:bookmarkEnd w:id="224"/>
      <w:bookmarkEnd w:id="225"/>
      <w:bookmarkEnd w:id="226"/>
    </w:p>
    <w:p w14:paraId="39671E3D" w14:textId="77777777" w:rsidR="003431F8" w:rsidRPr="00222102" w:rsidRDefault="003431F8" w:rsidP="003431F8">
      <w:pPr>
        <w:pStyle w:val="Tesis"/>
      </w:pPr>
    </w:p>
    <w:p w14:paraId="43FFE0B4" w14:textId="0BA6A223" w:rsidR="003431F8" w:rsidRDefault="003431F8" w:rsidP="003431F8">
      <w:pPr>
        <w:spacing w:line="360" w:lineRule="auto"/>
        <w:ind w:firstLine="720"/>
      </w:pPr>
      <w:r>
        <w:rPr>
          <w:rFonts w:eastAsia="Times New Roman" w:cs="Times New Roman"/>
          <w:szCs w:val="24"/>
        </w:rPr>
        <w:t xml:space="preserve">Las redes neuronales convolucionales (CNN) son un tipo de red neuronal ampliamente utilizado en tareas de reconocimiento de imágenes. Se componen de una serie de capas convolucionales y de agrupación que extraen características relevantes de la imagen de entrada, seguidas de una o más capas completamente conectadas que emplean dichas características para generar una predicción. El entrenamiento de una CNN requiere un conjunto de datos de imágenes etiquetadas sobre el que la red aprende a asociar las características extraídas con las etiquetas correctas, mediante el proceso de </w:t>
      </w:r>
      <w:proofErr w:type="spellStart"/>
      <w:r>
        <w:rPr>
          <w:rFonts w:eastAsia="Times New Roman" w:cs="Times New Roman"/>
          <w:szCs w:val="24"/>
        </w:rPr>
        <w:t>retropropagación</w:t>
      </w:r>
      <w:proofErr w:type="spellEnd"/>
      <w:r>
        <w:rPr>
          <w:rFonts w:eastAsia="Times New Roman" w:cs="Times New Roman"/>
          <w:szCs w:val="24"/>
        </w:rPr>
        <w:t xml:space="preserve"> y optimización. Una vez entrenada, la red puede predecir la categoría de nuevas imágenes no vistas </w:t>
      </w:r>
      <w:sdt>
        <w:sdtPr>
          <w:rPr>
            <w:rFonts w:eastAsia="Times New Roman" w:cs="Times New Roman"/>
            <w:szCs w:val="24"/>
          </w:rPr>
          <w:id w:val="-1892953370"/>
          <w:citation/>
        </w:sdtPr>
        <w:sdtContent>
          <w:r>
            <w:rPr>
              <w:rFonts w:eastAsia="Times New Roman" w:cs="Times New Roman"/>
              <w:szCs w:val="24"/>
            </w:rPr>
            <w:fldChar w:fldCharType="begin"/>
          </w:r>
          <w:r>
            <w:rPr>
              <w:rFonts w:eastAsia="Times New Roman" w:cs="Times New Roman"/>
              <w:szCs w:val="24"/>
            </w:rPr>
            <w:instrText xml:space="preserve">CITATION Kri23 \p 4 \l 1033 </w:instrText>
          </w:r>
          <w:r>
            <w:rPr>
              <w:rFonts w:eastAsia="Times New Roman" w:cs="Times New Roman"/>
              <w:szCs w:val="24"/>
            </w:rPr>
            <w:fldChar w:fldCharType="separate"/>
          </w:r>
          <w:r w:rsidR="00CA6EF1" w:rsidRPr="00CA6EF1">
            <w:rPr>
              <w:rFonts w:eastAsia="Times New Roman" w:cs="Times New Roman"/>
              <w:noProof/>
              <w:szCs w:val="24"/>
            </w:rPr>
            <w:t>(Krichen, 2023, p. 4)</w:t>
          </w:r>
          <w:r>
            <w:rPr>
              <w:rFonts w:eastAsia="Times New Roman" w:cs="Times New Roman"/>
              <w:szCs w:val="24"/>
            </w:rPr>
            <w:fldChar w:fldCharType="end"/>
          </w:r>
        </w:sdtContent>
      </w:sdt>
      <w:r>
        <w:rPr>
          <w:rFonts w:eastAsia="Times New Roman" w:cs="Times New Roman"/>
          <w:szCs w:val="24"/>
        </w:rPr>
        <w:t>.</w:t>
      </w:r>
    </w:p>
    <w:p w14:paraId="4A5C2B5D" w14:textId="77777777" w:rsidR="003431F8" w:rsidRDefault="003431F8" w:rsidP="003431F8">
      <w:pPr>
        <w:spacing w:line="360" w:lineRule="auto"/>
        <w:ind w:firstLine="720"/>
      </w:pPr>
    </w:p>
    <w:p w14:paraId="4CF85DAF" w14:textId="77777777" w:rsidR="003431F8" w:rsidRPr="002A6E46" w:rsidRDefault="003431F8" w:rsidP="003431F8">
      <w:pPr>
        <w:spacing w:line="360" w:lineRule="auto"/>
        <w:ind w:firstLine="720"/>
        <w:rPr>
          <w:szCs w:val="24"/>
        </w:rPr>
      </w:pPr>
      <w:r w:rsidRPr="002A6E46">
        <w:rPr>
          <w:rFonts w:eastAsia="Times New Roman" w:cs="Times New Roman"/>
          <w:szCs w:val="24"/>
        </w:rPr>
        <w:lastRenderedPageBreak/>
        <w:t>Una ventaja clave de las CNN frente a otros enfoques de clasificación de imágenes está en que no requieren que el programador defina manualmente qué características de la imagen son relevantes para la clasificación. En cambio, la red aprende esas características de forma automática a partir de los ejemplos de entrenamiento</w:t>
      </w:r>
      <w:r>
        <w:rPr>
          <w:rFonts w:eastAsia="Times New Roman" w:cs="Times New Roman"/>
          <w:szCs w:val="24"/>
        </w:rPr>
        <w:t>, muy</w:t>
      </w:r>
      <w:r w:rsidRPr="002A6E46">
        <w:rPr>
          <w:rFonts w:eastAsia="Times New Roman" w:cs="Times New Roman"/>
          <w:szCs w:val="24"/>
        </w:rPr>
        <w:t xml:space="preserve"> valioso para el reconocimiento de símbolos electrónicos dibujados a mano, donde </w:t>
      </w:r>
      <w:r>
        <w:rPr>
          <w:rFonts w:eastAsia="Times New Roman" w:cs="Times New Roman"/>
          <w:szCs w:val="24"/>
        </w:rPr>
        <w:t>su</w:t>
      </w:r>
      <w:r w:rsidRPr="002A6E46">
        <w:rPr>
          <w:rFonts w:eastAsia="Times New Roman" w:cs="Times New Roman"/>
          <w:szCs w:val="24"/>
        </w:rPr>
        <w:t>s características son difíciles de describir con reglas explícitas pero fáciles de aprender a partir de suficientes ejemplos.</w:t>
      </w:r>
    </w:p>
    <w:p w14:paraId="6F2EE6AD" w14:textId="77777777" w:rsidR="003431F8" w:rsidRPr="00222102" w:rsidRDefault="003431F8" w:rsidP="003431F8">
      <w:pPr>
        <w:pStyle w:val="Tesis"/>
      </w:pPr>
    </w:p>
    <w:p w14:paraId="75546E76" w14:textId="77777777" w:rsidR="003431F8" w:rsidRPr="00F32BFF" w:rsidRDefault="003431F8" w:rsidP="005E5E0A">
      <w:pPr>
        <w:pStyle w:val="Heading3"/>
      </w:pPr>
      <w:bookmarkStart w:id="227" w:name="_Toc228049461"/>
      <w:bookmarkStart w:id="228" w:name="_Toc230375104"/>
      <w:bookmarkStart w:id="229" w:name="_Toc232237078"/>
      <w:bookmarkStart w:id="230" w:name="_Toc232237212"/>
      <w:r w:rsidRPr="00F32BFF">
        <w:t>2.2.3.1 Reconocimiento de componentes electrónicos</w:t>
      </w:r>
      <w:bookmarkEnd w:id="227"/>
      <w:bookmarkEnd w:id="228"/>
      <w:bookmarkEnd w:id="229"/>
      <w:bookmarkEnd w:id="230"/>
    </w:p>
    <w:p w14:paraId="431E8932" w14:textId="77777777" w:rsidR="003431F8" w:rsidRPr="00DD1EB0" w:rsidRDefault="003431F8" w:rsidP="003431F8">
      <w:pPr>
        <w:pStyle w:val="Tesis"/>
      </w:pPr>
    </w:p>
    <w:p w14:paraId="05822566" w14:textId="157006F0" w:rsidR="003431F8" w:rsidRDefault="003431F8" w:rsidP="003431F8">
      <w:pPr>
        <w:spacing w:line="360" w:lineRule="auto"/>
        <w:ind w:firstLine="720"/>
      </w:pPr>
      <w:r>
        <w:rPr>
          <w:rFonts w:eastAsia="Times New Roman" w:cs="Times New Roman"/>
          <w:szCs w:val="24"/>
        </w:rPr>
        <w:t xml:space="preserve">Panigrahi, </w:t>
      </w:r>
      <w:r w:rsidR="0080792A">
        <w:rPr>
          <w:rFonts w:eastAsia="Times New Roman" w:cs="Times New Roman"/>
          <w:szCs w:val="24"/>
        </w:rPr>
        <w:t>et al.</w:t>
      </w:r>
      <w:r>
        <w:rPr>
          <w:rFonts w:eastAsia="Times New Roman" w:cs="Times New Roman"/>
          <w:szCs w:val="24"/>
        </w:rPr>
        <w:t xml:space="preserve"> </w:t>
      </w:r>
      <w:sdt>
        <w:sdtPr>
          <w:rPr>
            <w:rFonts w:eastAsia="Times New Roman" w:cs="Times New Roman"/>
            <w:szCs w:val="24"/>
          </w:rPr>
          <w:id w:val="607092684"/>
          <w:citation/>
        </w:sdtPr>
        <w:sdtContent>
          <w:r>
            <w:rPr>
              <w:rFonts w:eastAsia="Times New Roman" w:cs="Times New Roman"/>
              <w:szCs w:val="24"/>
            </w:rPr>
            <w:fldChar w:fldCharType="begin"/>
          </w:r>
          <w:r>
            <w:rPr>
              <w:rFonts w:eastAsia="Times New Roman" w:cs="Times New Roman"/>
              <w:szCs w:val="24"/>
            </w:rPr>
            <w:instrText xml:space="preserve">CITATION Pan24 \n  \t  \l 1033 </w:instrText>
          </w:r>
          <w:r>
            <w:rPr>
              <w:rFonts w:eastAsia="Times New Roman" w:cs="Times New Roman"/>
              <w:szCs w:val="24"/>
            </w:rPr>
            <w:fldChar w:fldCharType="separate"/>
          </w:r>
          <w:r w:rsidR="00CA6EF1" w:rsidRPr="00CA6EF1">
            <w:rPr>
              <w:rFonts w:eastAsia="Times New Roman" w:cs="Times New Roman"/>
              <w:noProof/>
              <w:szCs w:val="24"/>
            </w:rPr>
            <w:t>(2024)</w:t>
          </w:r>
          <w:r>
            <w:rPr>
              <w:rFonts w:eastAsia="Times New Roman" w:cs="Times New Roman"/>
              <w:szCs w:val="24"/>
            </w:rPr>
            <w:fldChar w:fldCharType="end"/>
          </w:r>
        </w:sdtContent>
      </w:sdt>
      <w:r>
        <w:rPr>
          <w:rFonts w:eastAsia="Times New Roman" w:cs="Times New Roman"/>
          <w:szCs w:val="24"/>
        </w:rPr>
        <w:t xml:space="preserve"> abordan el uso de técnicas de aprendizaje profundo para la identificación de componentes electrónicos mediante reconocimiento de imágenes. Los autores destacan que, ante la creciente complejidad y variedad de los dispositivos electrónicos, resulta imprescindible contar con métodos eficientes y precisos de identificación de componentes para la manufactura, el mantenimiento y el control de calidad. </w:t>
      </w:r>
      <w:r>
        <w:t>Proponen un modelo</w:t>
      </w:r>
      <w:r>
        <w:rPr>
          <w:rFonts w:eastAsia="Times New Roman" w:cs="Times New Roman"/>
          <w:szCs w:val="24"/>
        </w:rPr>
        <w:t xml:space="preserve"> basado en redes neuronales convolucionales y técnicas avanzadas de procesamiento de imágenes,</w:t>
      </w:r>
      <w:r>
        <w:t xml:space="preserve"> y</w:t>
      </w:r>
      <w:r>
        <w:rPr>
          <w:rFonts w:eastAsia="Times New Roman" w:cs="Times New Roman"/>
          <w:szCs w:val="24"/>
        </w:rPr>
        <w:t xml:space="preserve"> demuestra una precisión superior en la diferenciación de componentes electrónicos diversos, superando desafíos como las variaciones de tamaño, orientación e iluminación (pág. 215).</w:t>
      </w:r>
    </w:p>
    <w:p w14:paraId="6CE1728C" w14:textId="77777777" w:rsidR="003431F8" w:rsidRDefault="003431F8" w:rsidP="003431F8">
      <w:pPr>
        <w:spacing w:line="360" w:lineRule="auto"/>
        <w:ind w:firstLine="720"/>
      </w:pPr>
    </w:p>
    <w:p w14:paraId="1FF4636A" w14:textId="77777777" w:rsidR="003431F8" w:rsidRDefault="003431F8" w:rsidP="003431F8">
      <w:pPr>
        <w:spacing w:line="360" w:lineRule="auto"/>
        <w:ind w:firstLine="720"/>
      </w:pPr>
      <w:r>
        <w:rPr>
          <w:rFonts w:eastAsia="Times New Roman" w:cs="Times New Roman"/>
          <w:szCs w:val="24"/>
        </w:rPr>
        <w:t>Los desafíos que enfrentaron Panigrahi et al., como las variaciones de tamaño, orientación e iluminación, son los mismos que debe manejar la aplicación propuesta en este proyecto. Un estudiante puede capturar el diagrama con luz natural, artificial o en condiciones de iluminación deficiente. El modelo de reconocimiento debe funcionar con suficiente precisión en todos esos escenarios, y los resultados de ese antecedente son aplicables como referencia de lo que es técnicamente alcanzable.</w:t>
      </w:r>
    </w:p>
    <w:p w14:paraId="7D96AB67" w14:textId="77777777" w:rsidR="003431F8" w:rsidRPr="00A163A9" w:rsidRDefault="003431F8" w:rsidP="003431F8">
      <w:pPr>
        <w:pStyle w:val="Tesis"/>
      </w:pPr>
    </w:p>
    <w:p w14:paraId="183A7CB7" w14:textId="77777777" w:rsidR="003431F8" w:rsidRPr="00F32BFF" w:rsidRDefault="003431F8" w:rsidP="005E5E0A">
      <w:pPr>
        <w:pStyle w:val="Heading3"/>
      </w:pPr>
      <w:bookmarkStart w:id="231" w:name="_Toc228049462"/>
      <w:bookmarkStart w:id="232" w:name="_Toc230375105"/>
      <w:bookmarkStart w:id="233" w:name="_Toc232237079"/>
      <w:bookmarkStart w:id="234" w:name="_Toc232237213"/>
      <w:r w:rsidRPr="00F32BFF">
        <w:t>2.2.3.2 Reconocimiento de símbolos dibujados a mano</w:t>
      </w:r>
      <w:bookmarkEnd w:id="231"/>
      <w:bookmarkEnd w:id="232"/>
      <w:bookmarkEnd w:id="233"/>
      <w:bookmarkEnd w:id="234"/>
    </w:p>
    <w:p w14:paraId="16CF3A58" w14:textId="77777777" w:rsidR="003431F8" w:rsidRPr="00071505" w:rsidRDefault="003431F8" w:rsidP="003431F8">
      <w:pPr>
        <w:pStyle w:val="Tesis"/>
      </w:pPr>
    </w:p>
    <w:p w14:paraId="26FE0ED9" w14:textId="5149F93E" w:rsidR="003431F8" w:rsidRDefault="003431F8" w:rsidP="003431F8">
      <w:pPr>
        <w:spacing w:line="360" w:lineRule="auto"/>
        <w:ind w:firstLine="720"/>
        <w:rPr>
          <w:rFonts w:eastAsia="Times New Roman" w:cs="Times New Roman"/>
          <w:szCs w:val="24"/>
        </w:rPr>
      </w:pPr>
      <w:r>
        <w:rPr>
          <w:rFonts w:eastAsia="Times New Roman" w:cs="Times New Roman"/>
          <w:szCs w:val="24"/>
        </w:rPr>
        <w:t>Pavithra</w:t>
      </w:r>
      <w:r w:rsidR="000E7958">
        <w:rPr>
          <w:rFonts w:eastAsia="Times New Roman" w:cs="Times New Roman"/>
          <w:szCs w:val="24"/>
        </w:rPr>
        <w:t xml:space="preserve"> et al.</w:t>
      </w:r>
      <w:r>
        <w:rPr>
          <w:rFonts w:eastAsia="Times New Roman" w:cs="Times New Roman"/>
          <w:szCs w:val="24"/>
        </w:rPr>
        <w:t xml:space="preserve"> </w:t>
      </w:r>
      <w:sdt>
        <w:sdtPr>
          <w:rPr>
            <w:rFonts w:eastAsia="Times New Roman" w:cs="Times New Roman"/>
            <w:szCs w:val="24"/>
          </w:rPr>
          <w:id w:val="1755320644"/>
          <w:citation/>
        </w:sdtPr>
        <w:sdtContent>
          <w:r>
            <w:rPr>
              <w:rFonts w:eastAsia="Times New Roman" w:cs="Times New Roman"/>
              <w:szCs w:val="24"/>
            </w:rPr>
            <w:fldChar w:fldCharType="begin"/>
          </w:r>
          <w:r>
            <w:rPr>
              <w:rFonts w:eastAsia="Times New Roman" w:cs="Times New Roman"/>
              <w:szCs w:val="24"/>
            </w:rPr>
            <w:instrText xml:space="preserve">CITATION Pav \n  \t  \l 1033 </w:instrText>
          </w:r>
          <w:r>
            <w:rPr>
              <w:rFonts w:eastAsia="Times New Roman" w:cs="Times New Roman"/>
              <w:szCs w:val="24"/>
            </w:rPr>
            <w:fldChar w:fldCharType="separate"/>
          </w:r>
          <w:r w:rsidR="00CA6EF1" w:rsidRPr="00CA6EF1">
            <w:rPr>
              <w:rFonts w:eastAsia="Times New Roman" w:cs="Times New Roman"/>
              <w:noProof/>
              <w:szCs w:val="24"/>
            </w:rPr>
            <w:t>(2023)</w:t>
          </w:r>
          <w:r>
            <w:rPr>
              <w:rFonts w:eastAsia="Times New Roman" w:cs="Times New Roman"/>
              <w:szCs w:val="24"/>
            </w:rPr>
            <w:fldChar w:fldCharType="end"/>
          </w:r>
        </w:sdtContent>
      </w:sdt>
      <w:r>
        <w:rPr>
          <w:rFonts w:eastAsia="Times New Roman" w:cs="Times New Roman"/>
          <w:szCs w:val="24"/>
        </w:rPr>
        <w:t xml:space="preserve"> proponen un sistema para clasificar y predecir componentes electrónicos a partir de símbolos dibujados a mano, empleando el algoritmo ORB (</w:t>
      </w:r>
      <w:proofErr w:type="spellStart"/>
      <w:r>
        <w:rPr>
          <w:rFonts w:eastAsia="Times New Roman" w:cs="Times New Roman"/>
          <w:szCs w:val="24"/>
        </w:rPr>
        <w:t>Oriented</w:t>
      </w:r>
      <w:proofErr w:type="spellEnd"/>
      <w:r>
        <w:rPr>
          <w:rFonts w:eastAsia="Times New Roman" w:cs="Times New Roman"/>
          <w:szCs w:val="24"/>
        </w:rPr>
        <w:t xml:space="preserve"> FAST and </w:t>
      </w:r>
      <w:proofErr w:type="spellStart"/>
      <w:r>
        <w:rPr>
          <w:rFonts w:eastAsia="Times New Roman" w:cs="Times New Roman"/>
          <w:szCs w:val="24"/>
        </w:rPr>
        <w:t>Rotated</w:t>
      </w:r>
      <w:proofErr w:type="spellEnd"/>
      <w:r>
        <w:rPr>
          <w:rFonts w:eastAsia="Times New Roman" w:cs="Times New Roman"/>
          <w:szCs w:val="24"/>
        </w:rPr>
        <w:t xml:space="preserve"> BRIEF) de visión por computadora. La motivación del trabajo se sustenta en el </w:t>
      </w:r>
      <w:r>
        <w:rPr>
          <w:rFonts w:eastAsia="Times New Roman" w:cs="Times New Roman"/>
          <w:szCs w:val="24"/>
        </w:rPr>
        <w:lastRenderedPageBreak/>
        <w:t>crecimiento del interés por sistemas de reconocimiento de símbolos trazados libremente y en los desafíos que persisten en cuanto a la precisión ante diferentes estilos de dibujo (pág. 504)</w:t>
      </w:r>
      <w:r w:rsidR="00B80E8C">
        <w:rPr>
          <w:rFonts w:eastAsia="Times New Roman" w:cs="Times New Roman"/>
          <w:szCs w:val="24"/>
        </w:rPr>
        <w:t>.</w:t>
      </w:r>
    </w:p>
    <w:p w14:paraId="7B8C5C3E" w14:textId="77777777" w:rsidR="003431F8" w:rsidRDefault="003431F8" w:rsidP="003431F8">
      <w:pPr>
        <w:spacing w:line="360" w:lineRule="auto"/>
        <w:ind w:firstLine="720"/>
        <w:rPr>
          <w:rFonts w:eastAsia="Times New Roman" w:cs="Times New Roman"/>
          <w:szCs w:val="24"/>
        </w:rPr>
      </w:pPr>
    </w:p>
    <w:p w14:paraId="52BBA651" w14:textId="77777777" w:rsidR="003431F8" w:rsidRDefault="003431F8" w:rsidP="003431F8">
      <w:pPr>
        <w:spacing w:line="360" w:lineRule="auto"/>
        <w:ind w:firstLine="720"/>
      </w:pPr>
      <w:r>
        <w:rPr>
          <w:rFonts w:eastAsia="Times New Roman" w:cs="Times New Roman"/>
          <w:szCs w:val="24"/>
        </w:rPr>
        <w:t>No hay dos usuarios que dibujen exactamente igual el símbolo de una resistencia. Algunos pueden dibujar el zigzag con ángulos pronunciados, otros con curvas más suaves, algunos omiten detalles. Un sistema de reconocimiento que no tolere esa variabilidad sería inútil en la práctica, y es ese problema el que Pavithra et al. abordaron.</w:t>
      </w:r>
    </w:p>
    <w:p w14:paraId="03E84B92" w14:textId="77777777" w:rsidR="003431F8" w:rsidRDefault="003431F8" w:rsidP="003431F8">
      <w:pPr>
        <w:spacing w:line="360" w:lineRule="auto"/>
        <w:ind w:firstLine="720"/>
      </w:pPr>
    </w:p>
    <w:p w14:paraId="01A7C0DD" w14:textId="72573BCE" w:rsidR="003431F8" w:rsidRDefault="003431F8" w:rsidP="003431F8">
      <w:pPr>
        <w:spacing w:line="360" w:lineRule="auto"/>
        <w:ind w:firstLine="720"/>
      </w:pPr>
      <w:r>
        <w:rPr>
          <w:rFonts w:eastAsia="Times New Roman" w:cs="Times New Roman"/>
          <w:szCs w:val="24"/>
        </w:rPr>
        <w:t>Los autores señalan que las herramientas disponibles en el mercado son costosas o presentan incompatibilidades. El método propuesto permite reconocer los símbolos de componentes electrónicos de manera independiente a su orientación, sin requerir entrenamiento previo ni conjuntos de datos extensos (Pavithra et al., 2023, pág. 505)</w:t>
      </w:r>
      <w:r w:rsidR="00B80E8C">
        <w:rPr>
          <w:rFonts w:eastAsia="Times New Roman" w:cs="Times New Roman"/>
          <w:szCs w:val="24"/>
        </w:rPr>
        <w:t>.</w:t>
      </w:r>
    </w:p>
    <w:p w14:paraId="1B9E80D4" w14:textId="77777777" w:rsidR="003431F8" w:rsidRDefault="003431F8" w:rsidP="003431F8">
      <w:pPr>
        <w:spacing w:line="360" w:lineRule="auto"/>
        <w:ind w:firstLine="720"/>
      </w:pPr>
    </w:p>
    <w:p w14:paraId="2AC114BE" w14:textId="77777777" w:rsidR="003431F8" w:rsidRDefault="003431F8" w:rsidP="003431F8">
      <w:pPr>
        <w:pStyle w:val="Tesis"/>
        <w:ind w:firstLine="708"/>
        <w:rPr>
          <w:rFonts w:eastAsia="Times New Roman" w:cs="Times New Roman"/>
          <w:szCs w:val="24"/>
        </w:rPr>
      </w:pPr>
      <w:r>
        <w:rPr>
          <w:rFonts w:eastAsia="Times New Roman" w:cs="Times New Roman"/>
          <w:szCs w:val="24"/>
        </w:rPr>
        <w:t>El hecho de que ORB pueda operar sin grandes conjuntos de datos etiquetados lo convierte en una alternativa viable para contextos donde esos recursos son difíciles de conseguir. Sin embargo, su precisión en presencia de trazos muy irregulares o con ruido de fondo puede ser menor que la de un modelo CNN entrenado con suficientes ejemplos.</w:t>
      </w:r>
    </w:p>
    <w:p w14:paraId="4C458631" w14:textId="77777777" w:rsidR="003431F8" w:rsidRPr="00071505" w:rsidRDefault="003431F8" w:rsidP="003431F8">
      <w:pPr>
        <w:pStyle w:val="Tesis"/>
        <w:ind w:firstLine="708"/>
      </w:pPr>
    </w:p>
    <w:p w14:paraId="2239DABC" w14:textId="77777777" w:rsidR="003431F8" w:rsidRPr="00EE2644" w:rsidRDefault="003431F8" w:rsidP="003431F8">
      <w:pPr>
        <w:pStyle w:val="Heading1"/>
      </w:pPr>
      <w:bookmarkStart w:id="235" w:name="_Toc228049463"/>
      <w:bookmarkStart w:id="236" w:name="_Toc230375106"/>
      <w:bookmarkStart w:id="237" w:name="_Toc232237080"/>
      <w:bookmarkStart w:id="238" w:name="_Toc232237214"/>
      <w:r w:rsidRPr="00EE2644">
        <w:t>2.3 Visualización tridimensional</w:t>
      </w:r>
      <w:bookmarkEnd w:id="235"/>
      <w:bookmarkEnd w:id="236"/>
      <w:bookmarkEnd w:id="237"/>
      <w:bookmarkEnd w:id="238"/>
    </w:p>
    <w:p w14:paraId="208920B0" w14:textId="77777777" w:rsidR="003431F8" w:rsidRDefault="003431F8" w:rsidP="003431F8">
      <w:pPr>
        <w:pStyle w:val="Tesis"/>
      </w:pPr>
    </w:p>
    <w:p w14:paraId="47B7B0DE" w14:textId="7E98B380" w:rsidR="003431F8" w:rsidRDefault="003431F8" w:rsidP="003431F8">
      <w:pPr>
        <w:pStyle w:val="Tesis"/>
      </w:pPr>
      <w:r>
        <w:tab/>
      </w:r>
      <w:r w:rsidR="00A616D0" w:rsidRPr="00A616D0">
        <w:rPr>
          <w:rFonts w:eastAsia="Times New Roman" w:cs="Times New Roman"/>
          <w:szCs w:val="24"/>
        </w:rPr>
        <w:t>La visualización tridimensional consiste en convertir información compleja en representaciones interactivas en tres dimensiones, lo que facilita que los usuarios analicen las relaciones espaciales desde distintos ángulos y comprendan con mayor facilidad conceptos abstractos mediante presentaciones dinámicas y visualmente enriquecidas. Este enfoque comunicativo logra reducir la distancia entre los datos sin procesar y el entendimiento humano, ya que se apoya en la capacidad natural de razonamiento espacial de las personas</w:t>
      </w:r>
      <w:sdt>
        <w:sdtPr>
          <w:rPr>
            <w:rFonts w:eastAsia="Times New Roman" w:cs="Times New Roman"/>
            <w:szCs w:val="24"/>
          </w:rPr>
          <w:id w:val="-741172754"/>
          <w:citation/>
        </w:sdtPr>
        <w:sdtContent>
          <w:r w:rsidR="00551FA5">
            <w:rPr>
              <w:rFonts w:eastAsia="Times New Roman" w:cs="Times New Roman"/>
              <w:szCs w:val="24"/>
            </w:rPr>
            <w:fldChar w:fldCharType="begin"/>
          </w:r>
          <w:r w:rsidR="003D0CB3">
            <w:rPr>
              <w:rFonts w:eastAsia="Times New Roman" w:cs="Times New Roman"/>
              <w:szCs w:val="24"/>
            </w:rPr>
            <w:instrText xml:space="preserve">CITATION Unisf \l 1033 </w:instrText>
          </w:r>
          <w:r w:rsidR="00551FA5">
            <w:rPr>
              <w:rFonts w:eastAsia="Times New Roman" w:cs="Times New Roman"/>
              <w:szCs w:val="24"/>
            </w:rPr>
            <w:fldChar w:fldCharType="separate"/>
          </w:r>
          <w:r w:rsidR="00CA6EF1">
            <w:rPr>
              <w:rFonts w:eastAsia="Times New Roman" w:cs="Times New Roman"/>
              <w:noProof/>
              <w:szCs w:val="24"/>
            </w:rPr>
            <w:t xml:space="preserve"> </w:t>
          </w:r>
          <w:r w:rsidR="00CA6EF1" w:rsidRPr="00CA6EF1">
            <w:rPr>
              <w:rFonts w:eastAsia="Times New Roman" w:cs="Times New Roman"/>
              <w:noProof/>
              <w:szCs w:val="24"/>
            </w:rPr>
            <w:t>(Unity Technologies, s.f.)</w:t>
          </w:r>
          <w:r w:rsidR="00551FA5">
            <w:rPr>
              <w:rFonts w:eastAsia="Times New Roman" w:cs="Times New Roman"/>
              <w:szCs w:val="24"/>
            </w:rPr>
            <w:fldChar w:fldCharType="end"/>
          </w:r>
        </w:sdtContent>
      </w:sdt>
      <w:r w:rsidR="00B80E8C">
        <w:rPr>
          <w:rFonts w:eastAsia="Times New Roman" w:cs="Times New Roman"/>
          <w:szCs w:val="24"/>
        </w:rPr>
        <w:t>.</w:t>
      </w:r>
    </w:p>
    <w:p w14:paraId="6D08FF93" w14:textId="77777777" w:rsidR="003431F8" w:rsidRPr="00737F7E" w:rsidRDefault="003431F8" w:rsidP="003431F8">
      <w:pPr>
        <w:pStyle w:val="Tesis"/>
      </w:pPr>
    </w:p>
    <w:p w14:paraId="74DC8A71" w14:textId="77777777" w:rsidR="00282C76" w:rsidRDefault="00282C76">
      <w:pPr>
        <w:spacing w:after="160" w:line="259" w:lineRule="auto"/>
        <w:jc w:val="left"/>
        <w:rPr>
          <w:b/>
          <w:bCs/>
        </w:rPr>
      </w:pPr>
      <w:bookmarkStart w:id="239" w:name="_Toc228049464"/>
      <w:bookmarkStart w:id="240" w:name="_Toc230375107"/>
      <w:r>
        <w:br w:type="page"/>
      </w:r>
    </w:p>
    <w:p w14:paraId="0D419CD2" w14:textId="5D3FD508" w:rsidR="003431F8" w:rsidRPr="008256B2" w:rsidRDefault="003431F8" w:rsidP="003431F8">
      <w:pPr>
        <w:pStyle w:val="Heading2"/>
      </w:pPr>
      <w:bookmarkStart w:id="241" w:name="_Toc232237081"/>
      <w:bookmarkStart w:id="242" w:name="_Toc232237215"/>
      <w:r w:rsidRPr="008256B2">
        <w:lastRenderedPageBreak/>
        <w:t>2.3.1 Modelado tridimensional</w:t>
      </w:r>
      <w:bookmarkEnd w:id="239"/>
      <w:bookmarkEnd w:id="240"/>
      <w:bookmarkEnd w:id="241"/>
      <w:bookmarkEnd w:id="242"/>
    </w:p>
    <w:p w14:paraId="2929E5DA" w14:textId="77777777" w:rsidR="003431F8" w:rsidRDefault="003431F8" w:rsidP="003431F8">
      <w:pPr>
        <w:pStyle w:val="Tesis"/>
      </w:pPr>
    </w:p>
    <w:p w14:paraId="4763B390" w14:textId="19C13058" w:rsidR="003431F8" w:rsidRDefault="003431F8" w:rsidP="003431F8">
      <w:pPr>
        <w:spacing w:line="360" w:lineRule="auto"/>
        <w:ind w:firstLine="720"/>
        <w:rPr>
          <w:rFonts w:eastAsia="Times New Roman" w:cs="Times New Roman"/>
          <w:szCs w:val="24"/>
        </w:rPr>
      </w:pPr>
      <w:r>
        <w:rPr>
          <w:rFonts w:eastAsia="Times New Roman" w:cs="Times New Roman"/>
          <w:szCs w:val="24"/>
        </w:rPr>
        <w:t xml:space="preserve">Pardo-Gómez, Izquierdo-Pardo, &amp; Izquierdo-Lao </w:t>
      </w:r>
      <w:sdt>
        <w:sdtPr>
          <w:rPr>
            <w:rFonts w:eastAsia="Times New Roman" w:cs="Times New Roman"/>
            <w:szCs w:val="24"/>
          </w:rPr>
          <w:id w:val="90044654"/>
          <w:citation/>
        </w:sdtPr>
        <w:sdtContent>
          <w:r>
            <w:rPr>
              <w:rFonts w:eastAsia="Times New Roman" w:cs="Times New Roman"/>
              <w:szCs w:val="24"/>
            </w:rPr>
            <w:fldChar w:fldCharType="begin"/>
          </w:r>
          <w:r>
            <w:rPr>
              <w:rFonts w:eastAsia="Times New Roman" w:cs="Times New Roman"/>
              <w:szCs w:val="24"/>
            </w:rPr>
            <w:instrText xml:space="preserve">CITATION Par23 \n  \t  \l 1033 </w:instrText>
          </w:r>
          <w:r>
            <w:rPr>
              <w:rFonts w:eastAsia="Times New Roman" w:cs="Times New Roman"/>
              <w:szCs w:val="24"/>
            </w:rPr>
            <w:fldChar w:fldCharType="separate"/>
          </w:r>
          <w:r w:rsidR="00CA6EF1" w:rsidRPr="00CA6EF1">
            <w:rPr>
              <w:rFonts w:eastAsia="Times New Roman" w:cs="Times New Roman"/>
              <w:noProof/>
              <w:szCs w:val="24"/>
            </w:rPr>
            <w:t>(2023)</w:t>
          </w:r>
          <w:r>
            <w:rPr>
              <w:rFonts w:eastAsia="Times New Roman" w:cs="Times New Roman"/>
              <w:szCs w:val="24"/>
            </w:rPr>
            <w:fldChar w:fldCharType="end"/>
          </w:r>
        </w:sdtContent>
      </w:sdt>
      <w:r>
        <w:rPr>
          <w:rFonts w:eastAsia="Times New Roman" w:cs="Times New Roman"/>
          <w:szCs w:val="24"/>
        </w:rPr>
        <w:t xml:space="preserve"> definen los modelos digitales tridimensionales (MD3D) como gráficos tridimensionales generados en computadora mediante programas especiales de diseño 3D, que brindan una visión espacial o volumétrica de los objetos. Esta representación supera las limitaciones del sistema bidimensional y ha transformado la manera convencional de enseñar y aprender, al permitir una percepción y representación más precisa de cualquier objeto o fenómeno de la realidad (pág. 263)</w:t>
      </w:r>
      <w:r w:rsidR="00B80E8C">
        <w:rPr>
          <w:rFonts w:eastAsia="Times New Roman" w:cs="Times New Roman"/>
          <w:szCs w:val="24"/>
        </w:rPr>
        <w:t>.</w:t>
      </w:r>
    </w:p>
    <w:p w14:paraId="56EC6D35" w14:textId="77777777" w:rsidR="003431F8" w:rsidRDefault="003431F8" w:rsidP="003431F8">
      <w:pPr>
        <w:spacing w:line="360" w:lineRule="auto"/>
        <w:ind w:firstLine="720"/>
        <w:rPr>
          <w:rFonts w:eastAsia="Times New Roman" w:cs="Times New Roman"/>
          <w:szCs w:val="24"/>
        </w:rPr>
      </w:pPr>
    </w:p>
    <w:p w14:paraId="4726788C" w14:textId="77777777" w:rsidR="003431F8" w:rsidRDefault="003431F8" w:rsidP="003431F8">
      <w:pPr>
        <w:spacing w:line="360" w:lineRule="auto"/>
        <w:ind w:firstLine="720"/>
        <w:rPr>
          <w:rFonts w:eastAsia="Times New Roman" w:cs="Times New Roman"/>
          <w:szCs w:val="24"/>
        </w:rPr>
      </w:pPr>
      <w:r w:rsidRPr="002A6E46">
        <w:rPr>
          <w:rFonts w:eastAsia="Times New Roman" w:cs="Times New Roman"/>
          <w:szCs w:val="24"/>
        </w:rPr>
        <w:t>La superación de las limitaciones bidimensionales que mencionan Pardo-Gómez et al. es aplicable al problema de la enseñanza de circuitos eléctricos. Un diagrama esquemático en papel es</w:t>
      </w:r>
      <w:r>
        <w:rPr>
          <w:rFonts w:eastAsia="Times New Roman" w:cs="Times New Roman"/>
          <w:szCs w:val="24"/>
        </w:rPr>
        <w:t xml:space="preserve"> </w:t>
      </w:r>
      <w:r w:rsidRPr="002A6E46">
        <w:rPr>
          <w:rFonts w:eastAsia="Times New Roman" w:cs="Times New Roman"/>
          <w:szCs w:val="24"/>
        </w:rPr>
        <w:t>un objeto bidimensional y simbólico</w:t>
      </w:r>
      <w:r>
        <w:rPr>
          <w:rFonts w:eastAsia="Times New Roman" w:cs="Times New Roman"/>
          <w:szCs w:val="24"/>
        </w:rPr>
        <w:t>, en él</w:t>
      </w:r>
      <w:r w:rsidRPr="002A6E46">
        <w:rPr>
          <w:rFonts w:eastAsia="Times New Roman" w:cs="Times New Roman"/>
          <w:szCs w:val="24"/>
        </w:rPr>
        <w:t xml:space="preserve"> los cables son líneas</w:t>
      </w:r>
      <w:r>
        <w:rPr>
          <w:rFonts w:eastAsia="Times New Roman" w:cs="Times New Roman"/>
          <w:szCs w:val="24"/>
        </w:rPr>
        <w:t>,</w:t>
      </w:r>
      <w:r w:rsidRPr="002A6E46">
        <w:rPr>
          <w:rFonts w:eastAsia="Times New Roman" w:cs="Times New Roman"/>
          <w:szCs w:val="24"/>
        </w:rPr>
        <w:t xml:space="preserve"> los componentes son figuras geométrica</w:t>
      </w:r>
      <w:r>
        <w:rPr>
          <w:rFonts w:eastAsia="Times New Roman" w:cs="Times New Roman"/>
          <w:szCs w:val="24"/>
        </w:rPr>
        <w:t xml:space="preserve">s </w:t>
      </w:r>
      <w:r w:rsidRPr="002A6E46">
        <w:rPr>
          <w:rFonts w:eastAsia="Times New Roman" w:cs="Times New Roman"/>
          <w:szCs w:val="24"/>
        </w:rPr>
        <w:t xml:space="preserve">y la profundidad de la </w:t>
      </w:r>
      <w:proofErr w:type="spellStart"/>
      <w:r w:rsidRPr="002A6E46">
        <w:rPr>
          <w:rFonts w:eastAsia="Times New Roman" w:cs="Times New Roman"/>
          <w:szCs w:val="24"/>
        </w:rPr>
        <w:t>protoboard</w:t>
      </w:r>
      <w:proofErr w:type="spellEnd"/>
      <w:r w:rsidRPr="002A6E46">
        <w:rPr>
          <w:rFonts w:eastAsia="Times New Roman" w:cs="Times New Roman"/>
          <w:szCs w:val="24"/>
        </w:rPr>
        <w:t xml:space="preserve"> no existe. Un modelo 3D interactivo permite al estudiante observar exactamente en qué fila y columna de la </w:t>
      </w:r>
      <w:proofErr w:type="spellStart"/>
      <w:r w:rsidRPr="002A6E46">
        <w:rPr>
          <w:rFonts w:eastAsia="Times New Roman" w:cs="Times New Roman"/>
          <w:szCs w:val="24"/>
        </w:rPr>
        <w:t>protoboard</w:t>
      </w:r>
      <w:proofErr w:type="spellEnd"/>
      <w:r w:rsidRPr="002A6E46">
        <w:rPr>
          <w:rFonts w:eastAsia="Times New Roman" w:cs="Times New Roman"/>
          <w:szCs w:val="24"/>
        </w:rPr>
        <w:t xml:space="preserve"> va cada terminal de cada componente, desde el ángulo que considere más útil.</w:t>
      </w:r>
    </w:p>
    <w:p w14:paraId="0FA0D769" w14:textId="77777777" w:rsidR="00D701EA" w:rsidRPr="002A6E46" w:rsidRDefault="00D701EA" w:rsidP="003431F8">
      <w:pPr>
        <w:spacing w:line="360" w:lineRule="auto"/>
        <w:ind w:firstLine="720"/>
        <w:rPr>
          <w:szCs w:val="24"/>
        </w:rPr>
      </w:pPr>
    </w:p>
    <w:p w14:paraId="49DDC7DE" w14:textId="32344CAC" w:rsidR="003431F8" w:rsidRDefault="003431F8" w:rsidP="003431F8">
      <w:pPr>
        <w:spacing w:line="360" w:lineRule="auto"/>
        <w:ind w:firstLine="720"/>
        <w:rPr>
          <w:rFonts w:eastAsia="Times New Roman" w:cs="Times New Roman"/>
          <w:szCs w:val="24"/>
        </w:rPr>
      </w:pPr>
      <w:r>
        <w:rPr>
          <w:rFonts w:eastAsia="Times New Roman" w:cs="Times New Roman"/>
          <w:szCs w:val="24"/>
        </w:rPr>
        <w:t>Los mismos autores destacan que los MD3D ofrecen múltiples posibilidades en el ámbito educativo: favorecen la simulación de la realidad, pueden modificarse en el tiempo, permiten la interacción del usuario, estimulan los sentidos, admiten ser orbitados y magnificados, y pueden visualizarse en computadoras, tabletas y teléfonos celulares con distintos sistemas operativos (Pardo-Gómez et al., 2023, pág. 263)</w:t>
      </w:r>
      <w:r w:rsidR="00B80E8C">
        <w:rPr>
          <w:rFonts w:eastAsia="Times New Roman" w:cs="Times New Roman"/>
          <w:szCs w:val="24"/>
        </w:rPr>
        <w:t>.</w:t>
      </w:r>
    </w:p>
    <w:p w14:paraId="08AC3C7D" w14:textId="77777777" w:rsidR="00845AE5" w:rsidRDefault="00845AE5" w:rsidP="003431F8">
      <w:pPr>
        <w:spacing w:line="360" w:lineRule="auto"/>
        <w:ind w:firstLine="720"/>
        <w:rPr>
          <w:rFonts w:eastAsia="Times New Roman" w:cs="Times New Roman"/>
          <w:szCs w:val="24"/>
        </w:rPr>
      </w:pPr>
    </w:p>
    <w:p w14:paraId="02CAE97E" w14:textId="0ABDD158" w:rsidR="00845AE5" w:rsidRDefault="00AF4BAB" w:rsidP="003431F8">
      <w:pPr>
        <w:spacing w:line="360" w:lineRule="auto"/>
        <w:ind w:firstLine="720"/>
      </w:pPr>
      <w:r w:rsidRPr="00AF4BAB">
        <w:t>Las posibilidades descritas por Pardo-Gómez et al. se apoyan en un principio de la educación científic</w:t>
      </w:r>
      <w:r>
        <w:t>a:</w:t>
      </w:r>
      <w:r w:rsidRPr="00AF4BAB">
        <w:t xml:space="preserve"> la habilidad para imaginar objetos en el espacio influye en el desempeño de los estudiantes en disciplinas técnicas, y esta habilidad mejora con la práctica. Un modelo que puede rotarse y ampliarse obliga al observador a integrar varias vistas en una sola idea mental del objeto, proceso que favorece una mejor comprensión. </w:t>
      </w:r>
    </w:p>
    <w:p w14:paraId="42C598AF" w14:textId="77777777" w:rsidR="003431F8" w:rsidRPr="00071505" w:rsidRDefault="003431F8" w:rsidP="003431F8">
      <w:pPr>
        <w:pStyle w:val="Tesis"/>
      </w:pPr>
    </w:p>
    <w:p w14:paraId="6BC62709" w14:textId="77777777" w:rsidR="00282C76" w:rsidRDefault="00282C76">
      <w:pPr>
        <w:spacing w:after="160" w:line="259" w:lineRule="auto"/>
        <w:jc w:val="left"/>
        <w:rPr>
          <w:b/>
          <w:bCs/>
        </w:rPr>
      </w:pPr>
      <w:bookmarkStart w:id="243" w:name="_Toc228049465"/>
      <w:bookmarkStart w:id="244" w:name="_Toc230375108"/>
      <w:r>
        <w:br w:type="page"/>
      </w:r>
    </w:p>
    <w:p w14:paraId="317F38C2" w14:textId="4BB7F887" w:rsidR="003431F8" w:rsidRPr="00727953" w:rsidRDefault="003431F8" w:rsidP="003431F8">
      <w:pPr>
        <w:pStyle w:val="Heading2"/>
      </w:pPr>
      <w:bookmarkStart w:id="245" w:name="_Toc232237082"/>
      <w:bookmarkStart w:id="246" w:name="_Toc232237216"/>
      <w:r w:rsidRPr="00727953">
        <w:lastRenderedPageBreak/>
        <w:t>2.3.2 Realidad aumentada</w:t>
      </w:r>
      <w:bookmarkEnd w:id="243"/>
      <w:bookmarkEnd w:id="244"/>
      <w:bookmarkEnd w:id="245"/>
      <w:bookmarkEnd w:id="246"/>
    </w:p>
    <w:p w14:paraId="78B13361" w14:textId="77777777" w:rsidR="003431F8" w:rsidRPr="00DD1EB0" w:rsidRDefault="003431F8" w:rsidP="003431F8">
      <w:pPr>
        <w:pStyle w:val="Tesis"/>
      </w:pPr>
    </w:p>
    <w:p w14:paraId="410D0653" w14:textId="2D0974A7" w:rsidR="003431F8" w:rsidRDefault="003431F8" w:rsidP="003431F8">
      <w:pPr>
        <w:spacing w:line="360" w:lineRule="auto"/>
        <w:ind w:firstLine="720"/>
        <w:rPr>
          <w:rFonts w:eastAsia="Times New Roman" w:cs="Times New Roman"/>
          <w:szCs w:val="24"/>
        </w:rPr>
      </w:pPr>
      <w:r>
        <w:rPr>
          <w:rFonts w:eastAsia="Times New Roman" w:cs="Times New Roman"/>
          <w:szCs w:val="24"/>
        </w:rPr>
        <w:t xml:space="preserve">Arena, </w:t>
      </w:r>
      <w:proofErr w:type="spellStart"/>
      <w:r>
        <w:rPr>
          <w:rFonts w:eastAsia="Times New Roman" w:cs="Times New Roman"/>
          <w:szCs w:val="24"/>
        </w:rPr>
        <w:t>Collotta</w:t>
      </w:r>
      <w:proofErr w:type="spellEnd"/>
      <w:r>
        <w:rPr>
          <w:rFonts w:eastAsia="Times New Roman" w:cs="Times New Roman"/>
          <w:szCs w:val="24"/>
        </w:rPr>
        <w:t xml:space="preserve">, Pau y Termine </w:t>
      </w:r>
      <w:sdt>
        <w:sdtPr>
          <w:rPr>
            <w:rFonts w:eastAsia="Times New Roman" w:cs="Times New Roman"/>
            <w:szCs w:val="24"/>
          </w:rPr>
          <w:id w:val="-245876187"/>
          <w:citation/>
        </w:sdtPr>
        <w:sdtContent>
          <w:r>
            <w:rPr>
              <w:rFonts w:eastAsia="Times New Roman" w:cs="Times New Roman"/>
              <w:szCs w:val="24"/>
            </w:rPr>
            <w:fldChar w:fldCharType="begin"/>
          </w:r>
          <w:r>
            <w:rPr>
              <w:rFonts w:eastAsia="Times New Roman" w:cs="Times New Roman"/>
              <w:szCs w:val="24"/>
            </w:rPr>
            <w:instrText xml:space="preserve">CITATION Are22 \n  \t  \l 1033 </w:instrText>
          </w:r>
          <w:r>
            <w:rPr>
              <w:rFonts w:eastAsia="Times New Roman" w:cs="Times New Roman"/>
              <w:szCs w:val="24"/>
            </w:rPr>
            <w:fldChar w:fldCharType="separate"/>
          </w:r>
          <w:r w:rsidR="00CA6EF1" w:rsidRPr="00CA6EF1">
            <w:rPr>
              <w:rFonts w:eastAsia="Times New Roman" w:cs="Times New Roman"/>
              <w:noProof/>
              <w:szCs w:val="24"/>
            </w:rPr>
            <w:t>(2022)</w:t>
          </w:r>
          <w:r>
            <w:rPr>
              <w:rFonts w:eastAsia="Times New Roman" w:cs="Times New Roman"/>
              <w:szCs w:val="24"/>
            </w:rPr>
            <w:fldChar w:fldCharType="end"/>
          </w:r>
        </w:sdtContent>
      </w:sdt>
      <w:r>
        <w:rPr>
          <w:rFonts w:eastAsia="Times New Roman" w:cs="Times New Roman"/>
          <w:szCs w:val="24"/>
        </w:rPr>
        <w:t xml:space="preserve"> sitúan el origen del término "realidad aumentada" (RA) en 1992, cuando el investigador de Boeing Thomas Preston Caudell desarrolló una aplicación de RA para uso industrial. Los autores retoman la definición de Paul Milgram y Fumio Kishino, quienes plantean la existencia de un continuo de realidades que va desde el entorno real hasta el mundo completamente virtual, distinguiendo cuatro entornos: el entorno real (RE), la realidad aumentada (AR), la virtualidad aumentada (AV) y la realidad virtual (VR). La funcionalidad básica de la RA consiste en crear vínculos entre el mundo físico y la información digital generada por un dispositivo, integrando capas de información como números, letras, audio, video y gráficos sobre la vista del usuario en tiempo real.</w:t>
      </w:r>
    </w:p>
    <w:p w14:paraId="2BB8822F" w14:textId="77777777" w:rsidR="003431F8" w:rsidRDefault="003431F8" w:rsidP="003431F8">
      <w:pPr>
        <w:spacing w:line="360" w:lineRule="auto"/>
        <w:ind w:firstLine="720"/>
        <w:rPr>
          <w:rFonts w:eastAsia="Times New Roman" w:cs="Times New Roman"/>
          <w:szCs w:val="24"/>
        </w:rPr>
      </w:pPr>
    </w:p>
    <w:p w14:paraId="60670B5B" w14:textId="77777777" w:rsidR="003431F8" w:rsidRDefault="003431F8" w:rsidP="003431F8">
      <w:pPr>
        <w:spacing w:line="360" w:lineRule="auto"/>
        <w:ind w:firstLine="720"/>
        <w:rPr>
          <w:rFonts w:eastAsia="Times New Roman" w:cs="Times New Roman"/>
          <w:szCs w:val="24"/>
        </w:rPr>
      </w:pPr>
      <w:r>
        <w:rPr>
          <w:rFonts w:eastAsia="Times New Roman" w:cs="Times New Roman"/>
          <w:szCs w:val="24"/>
        </w:rPr>
        <w:t>El continuo propuesto ubica a la realidad aumentada como un punto intermedio entre el mundo real y el virtual, donde se aprovechan elementos de ambos. En el contexto de electrónica, su implementación hace posible mostrar superpuestos los nombres de los componentes, los valores de voltaje en distintos puntos del circuito, o indicadores de advertencia si detecta una conexión incorrecta.</w:t>
      </w:r>
    </w:p>
    <w:p w14:paraId="6C2B8A6E" w14:textId="77777777" w:rsidR="003431F8" w:rsidRDefault="003431F8" w:rsidP="003431F8">
      <w:pPr>
        <w:spacing w:line="360" w:lineRule="auto"/>
        <w:ind w:firstLine="720"/>
      </w:pPr>
    </w:p>
    <w:p w14:paraId="5D6A9F23" w14:textId="1B75EC36" w:rsidR="003431F8" w:rsidRDefault="003431F8" w:rsidP="003431F8">
      <w:pPr>
        <w:spacing w:line="360" w:lineRule="auto"/>
        <w:ind w:firstLine="720"/>
      </w:pPr>
      <w:r>
        <w:rPr>
          <w:rFonts w:eastAsia="Times New Roman" w:cs="Times New Roman"/>
          <w:szCs w:val="24"/>
        </w:rPr>
        <w:t>Barroso</w:t>
      </w:r>
      <w:sdt>
        <w:sdtPr>
          <w:rPr>
            <w:rFonts w:eastAsia="Times New Roman" w:cs="Times New Roman"/>
            <w:szCs w:val="24"/>
          </w:rPr>
          <w:id w:val="755089762"/>
          <w:citation/>
        </w:sdtPr>
        <w:sdtContent>
          <w:r>
            <w:rPr>
              <w:rFonts w:eastAsia="Times New Roman" w:cs="Times New Roman"/>
              <w:szCs w:val="24"/>
            </w:rPr>
            <w:fldChar w:fldCharType="begin"/>
          </w:r>
          <w:r>
            <w:rPr>
              <w:rFonts w:eastAsia="Times New Roman" w:cs="Times New Roman"/>
              <w:szCs w:val="24"/>
            </w:rPr>
            <w:instrText xml:space="preserve">CITATION Bar22 \n  \t  \l 1033 </w:instrText>
          </w:r>
          <w:r>
            <w:rPr>
              <w:rFonts w:eastAsia="Times New Roman" w:cs="Times New Roman"/>
              <w:szCs w:val="24"/>
            </w:rPr>
            <w:fldChar w:fldCharType="separate"/>
          </w:r>
          <w:r w:rsidR="00CA6EF1">
            <w:rPr>
              <w:rFonts w:eastAsia="Times New Roman" w:cs="Times New Roman"/>
              <w:noProof/>
              <w:szCs w:val="24"/>
            </w:rPr>
            <w:t xml:space="preserve"> </w:t>
          </w:r>
          <w:r w:rsidR="00CA6EF1" w:rsidRPr="00CA6EF1">
            <w:rPr>
              <w:rFonts w:eastAsia="Times New Roman" w:cs="Times New Roman"/>
              <w:noProof/>
              <w:szCs w:val="24"/>
            </w:rPr>
            <w:t>(2022)</w:t>
          </w:r>
          <w:r>
            <w:rPr>
              <w:rFonts w:eastAsia="Times New Roman" w:cs="Times New Roman"/>
              <w:szCs w:val="24"/>
            </w:rPr>
            <w:fldChar w:fldCharType="end"/>
          </w:r>
        </w:sdtContent>
      </w:sdt>
      <w:r>
        <w:rPr>
          <w:rFonts w:eastAsia="Times New Roman" w:cs="Times New Roman"/>
          <w:szCs w:val="24"/>
        </w:rPr>
        <w:t xml:space="preserve"> afirma que la integración de la realidad aumentada en la enseñanza tiene el potencial de transformar la educación al ofrecer oportunidades únicas de exploración, experimentación y colaboración. Al proporcionar una experiencia visual y práctica, la RA incrementa el interés y la motivación de los estudiantes, promoviendo un aprendizaje activo y significativo. Las investigaciones revisadas han demostrado resultados prometedores en términos de participación, comprensión y retención del conocimiento.</w:t>
      </w:r>
    </w:p>
    <w:p w14:paraId="5E67E13F" w14:textId="77777777" w:rsidR="003431F8" w:rsidRDefault="003431F8" w:rsidP="003431F8">
      <w:pPr>
        <w:spacing w:line="360" w:lineRule="auto"/>
        <w:ind w:firstLine="720"/>
      </w:pPr>
    </w:p>
    <w:p w14:paraId="52391E6E" w14:textId="3FC33FDA" w:rsidR="003431F8" w:rsidRDefault="003431F8" w:rsidP="003431F8">
      <w:pPr>
        <w:spacing w:line="360" w:lineRule="auto"/>
        <w:ind w:firstLine="720"/>
      </w:pPr>
      <w:r>
        <w:rPr>
          <w:rFonts w:eastAsia="Times New Roman" w:cs="Times New Roman"/>
          <w:szCs w:val="24"/>
        </w:rPr>
        <w:t xml:space="preserve">El incremento en la motivación que reporta Barroso no es un beneficio menor. </w:t>
      </w:r>
      <w:r w:rsidR="00F8651F">
        <w:rPr>
          <w:rFonts w:eastAsia="Times New Roman" w:cs="Times New Roman"/>
          <w:szCs w:val="24"/>
        </w:rPr>
        <w:t xml:space="preserve">Los recursos tecnológicos que logran sostener el interés del estudiante fuera del aula </w:t>
      </w:r>
      <w:r w:rsidR="00E525BD">
        <w:rPr>
          <w:rFonts w:eastAsia="Times New Roman" w:cs="Times New Roman"/>
          <w:szCs w:val="24"/>
        </w:rPr>
        <w:t>amplían</w:t>
      </w:r>
      <w:r w:rsidR="00F8651F">
        <w:rPr>
          <w:rFonts w:eastAsia="Times New Roman" w:cs="Times New Roman"/>
          <w:szCs w:val="24"/>
        </w:rPr>
        <w:t xml:space="preserve"> el tiempo efectivo de estudio y promueven una transición de la comprensión superficial hacia una comprensión más profunda y duradera.</w:t>
      </w:r>
    </w:p>
    <w:p w14:paraId="7451350E" w14:textId="77777777" w:rsidR="003431F8" w:rsidRDefault="003431F8" w:rsidP="003431F8">
      <w:pPr>
        <w:pStyle w:val="Tesis"/>
      </w:pPr>
    </w:p>
    <w:p w14:paraId="6A6D44C8" w14:textId="77777777" w:rsidR="003431F8" w:rsidRPr="00C03AB4" w:rsidRDefault="003431F8" w:rsidP="003431F8">
      <w:pPr>
        <w:pStyle w:val="Heading1"/>
      </w:pPr>
      <w:bookmarkStart w:id="247" w:name="_Toc228049466"/>
      <w:bookmarkStart w:id="248" w:name="_Toc230375109"/>
      <w:bookmarkStart w:id="249" w:name="_Toc232237083"/>
      <w:bookmarkStart w:id="250" w:name="_Toc232237217"/>
      <w:r w:rsidRPr="00C03AB4">
        <w:lastRenderedPageBreak/>
        <w:t>2.4 Sistemas operativos</w:t>
      </w:r>
      <w:bookmarkEnd w:id="247"/>
      <w:bookmarkEnd w:id="248"/>
      <w:bookmarkEnd w:id="249"/>
      <w:bookmarkEnd w:id="250"/>
      <w:r w:rsidRPr="00C03AB4">
        <w:t xml:space="preserve"> </w:t>
      </w:r>
    </w:p>
    <w:p w14:paraId="7CF49FAB" w14:textId="77777777" w:rsidR="003431F8" w:rsidRDefault="003431F8" w:rsidP="003431F8">
      <w:pPr>
        <w:pStyle w:val="Tesis"/>
      </w:pPr>
    </w:p>
    <w:p w14:paraId="4F9E5C5B" w14:textId="3EC5E80E" w:rsidR="003431F8" w:rsidRDefault="003431F8" w:rsidP="003431F8">
      <w:pPr>
        <w:spacing w:line="360" w:lineRule="auto"/>
        <w:ind w:firstLine="720"/>
        <w:rPr>
          <w:rFonts w:eastAsia="Times New Roman" w:cs="Times New Roman"/>
          <w:szCs w:val="24"/>
        </w:rPr>
      </w:pPr>
      <w:r>
        <w:rPr>
          <w:rFonts w:eastAsia="Times New Roman" w:cs="Times New Roman"/>
          <w:szCs w:val="24"/>
        </w:rPr>
        <w:t xml:space="preserve">Un sistema operativo es un conjunto de programas de propósito específico que se ejecutan en un sistema informático y le permiten funcionar correctamente, realizando tareas básicas como reconocer las entradas del teclado, gestionar archivos y carpetas, enviar información a la pantalla y controlar los dispositivos periféricos. Su objetivo es proporcionar un entorno en el que las personas usuarias puedan ejecutar programas de forma cómoda y eficaz, actuando como intermediario entre el </w:t>
      </w:r>
      <w:r w:rsidR="00D97A7D">
        <w:rPr>
          <w:rFonts w:eastAsia="Times New Roman" w:cs="Times New Roman"/>
          <w:szCs w:val="24"/>
        </w:rPr>
        <w:t>equipo físico</w:t>
      </w:r>
      <w:r>
        <w:rPr>
          <w:rFonts w:eastAsia="Times New Roman" w:cs="Times New Roman"/>
          <w:szCs w:val="24"/>
        </w:rPr>
        <w:t xml:space="preserve"> y </w:t>
      </w:r>
      <w:r w:rsidR="00D97A7D">
        <w:rPr>
          <w:rFonts w:eastAsia="Times New Roman" w:cs="Times New Roman"/>
          <w:szCs w:val="24"/>
        </w:rPr>
        <w:t>los programas</w:t>
      </w:r>
      <w:r>
        <w:rPr>
          <w:rFonts w:eastAsia="Times New Roman" w:cs="Times New Roman"/>
          <w:szCs w:val="24"/>
        </w:rPr>
        <w:t xml:space="preserve"> del sistema </w:t>
      </w:r>
      <w:sdt>
        <w:sdtPr>
          <w:rPr>
            <w:rFonts w:eastAsia="Times New Roman" w:cs="Times New Roman"/>
            <w:szCs w:val="24"/>
          </w:rPr>
          <w:id w:val="-758599160"/>
          <w:citation/>
        </w:sdtPr>
        <w:sdtContent>
          <w:r>
            <w:rPr>
              <w:rFonts w:eastAsia="Times New Roman" w:cs="Times New Roman"/>
              <w:szCs w:val="24"/>
            </w:rPr>
            <w:fldChar w:fldCharType="begin"/>
          </w:r>
          <w:r w:rsidR="00B80E8C">
            <w:rPr>
              <w:rFonts w:eastAsia="Times New Roman" w:cs="Times New Roman"/>
              <w:szCs w:val="24"/>
            </w:rPr>
            <w:instrText xml:space="preserve">CITATION Fer231 \p 3 \l 1033 </w:instrText>
          </w:r>
          <w:r>
            <w:rPr>
              <w:rFonts w:eastAsia="Times New Roman" w:cs="Times New Roman"/>
              <w:szCs w:val="24"/>
            </w:rPr>
            <w:fldChar w:fldCharType="separate"/>
          </w:r>
          <w:r w:rsidR="00CA6EF1" w:rsidRPr="00CA6EF1">
            <w:rPr>
              <w:rFonts w:eastAsia="Times New Roman" w:cs="Times New Roman"/>
              <w:noProof/>
              <w:szCs w:val="24"/>
            </w:rPr>
            <w:t>(Fernández M. , 2023, pág. 3)</w:t>
          </w:r>
          <w:r>
            <w:rPr>
              <w:rFonts w:eastAsia="Times New Roman" w:cs="Times New Roman"/>
              <w:szCs w:val="24"/>
            </w:rPr>
            <w:fldChar w:fldCharType="end"/>
          </w:r>
        </w:sdtContent>
      </w:sdt>
      <w:r w:rsidR="00B80E8C">
        <w:rPr>
          <w:rFonts w:eastAsia="Times New Roman" w:cs="Times New Roman"/>
          <w:szCs w:val="24"/>
        </w:rPr>
        <w:t>.</w:t>
      </w:r>
    </w:p>
    <w:p w14:paraId="0949E501" w14:textId="77777777" w:rsidR="003431F8" w:rsidRDefault="003431F8" w:rsidP="003431F8">
      <w:pPr>
        <w:spacing w:line="360" w:lineRule="auto"/>
        <w:ind w:firstLine="720"/>
        <w:rPr>
          <w:rFonts w:eastAsia="Times New Roman" w:cs="Times New Roman"/>
          <w:szCs w:val="24"/>
        </w:rPr>
      </w:pPr>
    </w:p>
    <w:p w14:paraId="72E317F3" w14:textId="77777777" w:rsidR="003431F8" w:rsidRDefault="003431F8" w:rsidP="003431F8">
      <w:pPr>
        <w:spacing w:line="360" w:lineRule="auto"/>
        <w:ind w:firstLine="720"/>
      </w:pPr>
      <w:r>
        <w:rPr>
          <w:rFonts w:eastAsia="Times New Roman" w:cs="Times New Roman"/>
          <w:szCs w:val="24"/>
        </w:rPr>
        <w:t>Esa función de intermediario es más compleja de lo que parece. El sistema operativo debe administrar simultáneamente la memoria, el procesador, los dispositivos de entrada y salida, y la seguridad, coordinando todos esos recursos para que múltiples aplicaciones funcionen al mismo tiempo sin interferir entre sí.</w:t>
      </w:r>
    </w:p>
    <w:p w14:paraId="0D1AB526" w14:textId="77777777" w:rsidR="003431F8" w:rsidRDefault="003431F8" w:rsidP="003431F8">
      <w:pPr>
        <w:spacing w:line="360" w:lineRule="auto"/>
        <w:ind w:firstLine="720"/>
      </w:pPr>
    </w:p>
    <w:p w14:paraId="54A42D9F" w14:textId="7AE46EB8" w:rsidR="003431F8" w:rsidRDefault="003431F8" w:rsidP="003431F8">
      <w:pPr>
        <w:spacing w:line="360" w:lineRule="auto"/>
        <w:ind w:firstLine="720"/>
      </w:pPr>
      <w:r>
        <w:rPr>
          <w:rFonts w:eastAsia="Times New Roman" w:cs="Times New Roman"/>
          <w:szCs w:val="24"/>
        </w:rPr>
        <w:t xml:space="preserve">Muñoz </w:t>
      </w:r>
      <w:sdt>
        <w:sdtPr>
          <w:rPr>
            <w:rFonts w:eastAsia="Times New Roman" w:cs="Times New Roman"/>
            <w:szCs w:val="24"/>
          </w:rPr>
          <w:id w:val="-1191293691"/>
          <w:citation/>
        </w:sdtPr>
        <w:sdtContent>
          <w:r>
            <w:rPr>
              <w:rFonts w:eastAsia="Times New Roman" w:cs="Times New Roman"/>
              <w:szCs w:val="24"/>
            </w:rPr>
            <w:fldChar w:fldCharType="begin"/>
          </w:r>
          <w:r>
            <w:rPr>
              <w:rFonts w:eastAsia="Times New Roman" w:cs="Times New Roman"/>
              <w:szCs w:val="24"/>
            </w:rPr>
            <w:instrText xml:space="preserve">CITATION Muñ24 \n  \t  \l 1033 </w:instrText>
          </w:r>
          <w:r>
            <w:rPr>
              <w:rFonts w:eastAsia="Times New Roman" w:cs="Times New Roman"/>
              <w:szCs w:val="24"/>
            </w:rPr>
            <w:fldChar w:fldCharType="separate"/>
          </w:r>
          <w:r w:rsidR="00CA6EF1" w:rsidRPr="00CA6EF1">
            <w:rPr>
              <w:rFonts w:eastAsia="Times New Roman" w:cs="Times New Roman"/>
              <w:noProof/>
              <w:szCs w:val="24"/>
            </w:rPr>
            <w:t>(2024)</w:t>
          </w:r>
          <w:r>
            <w:rPr>
              <w:rFonts w:eastAsia="Times New Roman" w:cs="Times New Roman"/>
              <w:szCs w:val="24"/>
            </w:rPr>
            <w:fldChar w:fldCharType="end"/>
          </w:r>
        </w:sdtContent>
      </w:sdt>
      <w:r>
        <w:rPr>
          <w:rFonts w:eastAsia="Times New Roman" w:cs="Times New Roman"/>
          <w:szCs w:val="24"/>
        </w:rPr>
        <w:t xml:space="preserve"> complementa esta definición al señalar que </w:t>
      </w:r>
      <w:proofErr w:type="gramStart"/>
      <w:r w:rsidR="00476B13">
        <w:rPr>
          <w:rFonts w:eastAsia="Times New Roman" w:cs="Times New Roman"/>
          <w:szCs w:val="24"/>
        </w:rPr>
        <w:t>los programas</w:t>
      </w:r>
      <w:r>
        <w:rPr>
          <w:rFonts w:eastAsia="Times New Roman" w:cs="Times New Roman"/>
          <w:szCs w:val="24"/>
        </w:rPr>
        <w:t xml:space="preserve"> de un sistema informático se divide</w:t>
      </w:r>
      <w:proofErr w:type="gramEnd"/>
      <w:r>
        <w:rPr>
          <w:rFonts w:eastAsia="Times New Roman" w:cs="Times New Roman"/>
          <w:szCs w:val="24"/>
        </w:rPr>
        <w:t xml:space="preserve"> en dos categorías: </w:t>
      </w:r>
      <w:r w:rsidR="00476B13">
        <w:rPr>
          <w:rFonts w:eastAsia="Times New Roman" w:cs="Times New Roman"/>
          <w:szCs w:val="24"/>
        </w:rPr>
        <w:t xml:space="preserve">los programas </w:t>
      </w:r>
      <w:r>
        <w:rPr>
          <w:rFonts w:eastAsia="Times New Roman" w:cs="Times New Roman"/>
          <w:szCs w:val="24"/>
        </w:rPr>
        <w:t xml:space="preserve">de aplicaciones, que permite al usuario realizar tareas específicas, y el sistema operativo, componente indispensable que hace posible que las aplicaciones procesen información con los componentes electrónicos del sistema. Sin el sistema operativo, ninguna aplicación podría interactuar con </w:t>
      </w:r>
      <w:r w:rsidR="000B5B74">
        <w:rPr>
          <w:rFonts w:eastAsia="Times New Roman" w:cs="Times New Roman"/>
          <w:szCs w:val="24"/>
        </w:rPr>
        <w:t>la parte física</w:t>
      </w:r>
      <w:r>
        <w:rPr>
          <w:rFonts w:eastAsia="Times New Roman" w:cs="Times New Roman"/>
          <w:szCs w:val="24"/>
        </w:rPr>
        <w:t xml:space="preserve"> del dispositivo (pág. 3)</w:t>
      </w:r>
      <w:r w:rsidR="00B80E8C">
        <w:rPr>
          <w:rFonts w:eastAsia="Times New Roman" w:cs="Times New Roman"/>
          <w:szCs w:val="24"/>
        </w:rPr>
        <w:t>.</w:t>
      </w:r>
    </w:p>
    <w:p w14:paraId="39771D28" w14:textId="77777777" w:rsidR="003431F8" w:rsidRDefault="003431F8" w:rsidP="003431F8">
      <w:pPr>
        <w:spacing w:line="360" w:lineRule="auto"/>
        <w:ind w:firstLine="720"/>
      </w:pPr>
    </w:p>
    <w:p w14:paraId="29A64CB1" w14:textId="7214D6EB" w:rsidR="003431F8" w:rsidRPr="002A6E46" w:rsidRDefault="003431F8" w:rsidP="003431F8">
      <w:pPr>
        <w:spacing w:line="360" w:lineRule="auto"/>
        <w:ind w:firstLine="720"/>
        <w:rPr>
          <w:szCs w:val="24"/>
        </w:rPr>
      </w:pPr>
      <w:r w:rsidRPr="002A6E46">
        <w:rPr>
          <w:rFonts w:eastAsia="Times New Roman" w:cs="Times New Roman"/>
          <w:szCs w:val="24"/>
        </w:rPr>
        <w:t xml:space="preserve">La distinción entre </w:t>
      </w:r>
      <w:r w:rsidR="00476B13">
        <w:rPr>
          <w:rFonts w:eastAsia="Times New Roman" w:cs="Times New Roman"/>
          <w:szCs w:val="24"/>
        </w:rPr>
        <w:t>programas</w:t>
      </w:r>
      <w:r w:rsidRPr="002A6E46">
        <w:rPr>
          <w:rFonts w:eastAsia="Times New Roman" w:cs="Times New Roman"/>
          <w:szCs w:val="24"/>
        </w:rPr>
        <w:t xml:space="preserve"> de aplicaciones y sistema operativo que establece Muñoz</w:t>
      </w:r>
      <w:r>
        <w:rPr>
          <w:rFonts w:eastAsia="Times New Roman" w:cs="Times New Roman"/>
          <w:szCs w:val="24"/>
        </w:rPr>
        <w:t xml:space="preserve"> </w:t>
      </w:r>
      <w:r w:rsidRPr="002A6E46">
        <w:rPr>
          <w:rFonts w:eastAsia="Times New Roman" w:cs="Times New Roman"/>
          <w:szCs w:val="24"/>
        </w:rPr>
        <w:t xml:space="preserve">clarifica </w:t>
      </w:r>
      <w:r w:rsidR="00E57A25">
        <w:rPr>
          <w:rFonts w:eastAsia="Times New Roman" w:cs="Times New Roman"/>
          <w:szCs w:val="24"/>
        </w:rPr>
        <w:t>la relación de dependencia que existe en cualquier dispositivo móvil</w:t>
      </w:r>
      <w:r w:rsidRPr="002A6E46">
        <w:rPr>
          <w:rFonts w:eastAsia="Times New Roman" w:cs="Times New Roman"/>
          <w:szCs w:val="24"/>
        </w:rPr>
        <w:t xml:space="preserve">. La aplicación, al ser </w:t>
      </w:r>
      <w:r w:rsidR="00476B13">
        <w:rPr>
          <w:rFonts w:eastAsia="Times New Roman" w:cs="Times New Roman"/>
          <w:szCs w:val="24"/>
        </w:rPr>
        <w:t>programas</w:t>
      </w:r>
      <w:r w:rsidRPr="002A6E46">
        <w:rPr>
          <w:rFonts w:eastAsia="Times New Roman" w:cs="Times New Roman"/>
          <w:szCs w:val="24"/>
        </w:rPr>
        <w:t xml:space="preserve"> de aplicaciones, depende del sistema operativo para acceder a la cámara, al almacenamiento y al procesador. </w:t>
      </w:r>
      <w:r>
        <w:rPr>
          <w:rFonts w:eastAsia="Times New Roman" w:cs="Times New Roman"/>
          <w:szCs w:val="24"/>
        </w:rPr>
        <w:t>La</w:t>
      </w:r>
      <w:r w:rsidRPr="002A6E46">
        <w:rPr>
          <w:rFonts w:eastAsia="Times New Roman" w:cs="Times New Roman"/>
          <w:szCs w:val="24"/>
        </w:rPr>
        <w:t xml:space="preserve"> dependencia determina qué sistema operativo </w:t>
      </w:r>
      <w:r>
        <w:rPr>
          <w:rFonts w:eastAsia="Times New Roman" w:cs="Times New Roman"/>
          <w:szCs w:val="24"/>
        </w:rPr>
        <w:t>se</w:t>
      </w:r>
      <w:r w:rsidRPr="002A6E46">
        <w:rPr>
          <w:rFonts w:eastAsia="Times New Roman" w:cs="Times New Roman"/>
          <w:szCs w:val="24"/>
        </w:rPr>
        <w:t xml:space="preserve"> </w:t>
      </w:r>
      <w:proofErr w:type="gramStart"/>
      <w:r w:rsidRPr="002A6E46">
        <w:rPr>
          <w:rFonts w:eastAsia="Times New Roman" w:cs="Times New Roman"/>
          <w:szCs w:val="24"/>
        </w:rPr>
        <w:t>el</w:t>
      </w:r>
      <w:r>
        <w:rPr>
          <w:rFonts w:eastAsia="Times New Roman" w:cs="Times New Roman"/>
          <w:szCs w:val="24"/>
        </w:rPr>
        <w:t xml:space="preserve">ige </w:t>
      </w:r>
      <w:r w:rsidRPr="002A6E46">
        <w:rPr>
          <w:rFonts w:eastAsia="Times New Roman" w:cs="Times New Roman"/>
          <w:szCs w:val="24"/>
        </w:rPr>
        <w:t>como</w:t>
      </w:r>
      <w:proofErr w:type="gramEnd"/>
      <w:r w:rsidRPr="002A6E46">
        <w:rPr>
          <w:rFonts w:eastAsia="Times New Roman" w:cs="Times New Roman"/>
          <w:szCs w:val="24"/>
        </w:rPr>
        <w:t xml:space="preserve"> plataforma de desarrollo y qué versiones mínimas deben </w:t>
      </w:r>
      <w:r>
        <w:rPr>
          <w:rFonts w:eastAsia="Times New Roman" w:cs="Times New Roman"/>
          <w:szCs w:val="24"/>
        </w:rPr>
        <w:t>soportarse.</w:t>
      </w:r>
    </w:p>
    <w:p w14:paraId="6BD8EEE0" w14:textId="77777777" w:rsidR="003431F8" w:rsidRDefault="003431F8" w:rsidP="003431F8">
      <w:pPr>
        <w:pStyle w:val="Tesis"/>
      </w:pPr>
    </w:p>
    <w:p w14:paraId="7C50F9A3" w14:textId="77777777" w:rsidR="003431F8" w:rsidRPr="0000400B" w:rsidRDefault="003431F8" w:rsidP="003431F8">
      <w:pPr>
        <w:pStyle w:val="Heading2"/>
      </w:pPr>
      <w:bookmarkStart w:id="251" w:name="_Toc228049467"/>
      <w:bookmarkStart w:id="252" w:name="_Toc230375110"/>
      <w:bookmarkStart w:id="253" w:name="_Toc232237084"/>
      <w:bookmarkStart w:id="254" w:name="_Toc232237218"/>
      <w:r w:rsidRPr="0000400B">
        <w:t>2.4.1 Sistemas operativos de escritorio</w:t>
      </w:r>
      <w:bookmarkEnd w:id="251"/>
      <w:bookmarkEnd w:id="252"/>
      <w:bookmarkEnd w:id="253"/>
      <w:bookmarkEnd w:id="254"/>
      <w:r w:rsidRPr="0000400B">
        <w:t xml:space="preserve"> </w:t>
      </w:r>
    </w:p>
    <w:p w14:paraId="4985E291" w14:textId="77777777" w:rsidR="003431F8" w:rsidRDefault="003431F8" w:rsidP="003431F8">
      <w:pPr>
        <w:pStyle w:val="Tesis"/>
      </w:pPr>
    </w:p>
    <w:p w14:paraId="3051B45C" w14:textId="2E7754D0" w:rsidR="003431F8" w:rsidRDefault="003431F8" w:rsidP="003431F8">
      <w:pPr>
        <w:spacing w:line="360" w:lineRule="auto"/>
        <w:ind w:firstLine="720"/>
      </w:pPr>
      <w:r>
        <w:rPr>
          <w:rFonts w:eastAsia="Times New Roman" w:cs="Times New Roman"/>
          <w:szCs w:val="24"/>
        </w:rPr>
        <w:t xml:space="preserve">Tanenbaum y Bos </w:t>
      </w:r>
      <w:sdt>
        <w:sdtPr>
          <w:rPr>
            <w:rFonts w:eastAsia="Times New Roman" w:cs="Times New Roman"/>
            <w:szCs w:val="24"/>
          </w:rPr>
          <w:id w:val="1806809698"/>
          <w:citation/>
        </w:sdtPr>
        <w:sdtContent>
          <w:r>
            <w:rPr>
              <w:rFonts w:eastAsia="Times New Roman" w:cs="Times New Roman"/>
              <w:szCs w:val="24"/>
            </w:rPr>
            <w:fldChar w:fldCharType="begin"/>
          </w:r>
          <w:r>
            <w:rPr>
              <w:rFonts w:eastAsia="Times New Roman" w:cs="Times New Roman"/>
              <w:szCs w:val="24"/>
            </w:rPr>
            <w:instrText xml:space="preserve">CITATION Tan24 \n  \t  \l 1033 </w:instrText>
          </w:r>
          <w:r>
            <w:rPr>
              <w:rFonts w:eastAsia="Times New Roman" w:cs="Times New Roman"/>
              <w:szCs w:val="24"/>
            </w:rPr>
            <w:fldChar w:fldCharType="separate"/>
          </w:r>
          <w:r w:rsidR="00CA6EF1" w:rsidRPr="00CA6EF1">
            <w:rPr>
              <w:rFonts w:eastAsia="Times New Roman" w:cs="Times New Roman"/>
              <w:noProof/>
              <w:szCs w:val="24"/>
            </w:rPr>
            <w:t>(2024)</w:t>
          </w:r>
          <w:r>
            <w:rPr>
              <w:rFonts w:eastAsia="Times New Roman" w:cs="Times New Roman"/>
              <w:szCs w:val="24"/>
            </w:rPr>
            <w:fldChar w:fldCharType="end"/>
          </w:r>
        </w:sdtContent>
      </w:sdt>
      <w:r>
        <w:rPr>
          <w:rFonts w:eastAsia="Times New Roman" w:cs="Times New Roman"/>
          <w:szCs w:val="24"/>
        </w:rPr>
        <w:t xml:space="preserve"> describen los sistemas operativos para computadoras personales como aquellos que ofrecen soporte completo a un único usuario, con capacidades de </w:t>
      </w:r>
      <w:r>
        <w:rPr>
          <w:rFonts w:eastAsia="Times New Roman" w:cs="Times New Roman"/>
          <w:szCs w:val="24"/>
        </w:rPr>
        <w:lastRenderedPageBreak/>
        <w:t>multiprogramación y arquitecturas multiprocesador. Son ampliamente utilizados para procesamiento de texto, hojas de cálculo, juegos y acceso a Internet. Entre los ejemplos más reconocidos se encuentran Windows 11, macOS, Linux y FreeBSD. Los autores destacan que estos sistemas operativos son tan conocidos que la mayoría de los usuarios ignora la existencia de otras categorías de sistemas operativos (pág. 37)</w:t>
      </w:r>
      <w:r w:rsidR="00B80E8C">
        <w:rPr>
          <w:rFonts w:eastAsia="Times New Roman" w:cs="Times New Roman"/>
          <w:szCs w:val="24"/>
        </w:rPr>
        <w:t>.</w:t>
      </w:r>
    </w:p>
    <w:p w14:paraId="4981058A" w14:textId="77777777" w:rsidR="003431F8" w:rsidRDefault="003431F8" w:rsidP="003431F8">
      <w:pPr>
        <w:spacing w:line="360" w:lineRule="auto"/>
        <w:ind w:firstLine="720"/>
      </w:pPr>
    </w:p>
    <w:p w14:paraId="75BE49FC" w14:textId="0B65D1E6" w:rsidR="003431F8" w:rsidRDefault="003431F8" w:rsidP="003431F8">
      <w:pPr>
        <w:spacing w:line="360" w:lineRule="auto"/>
        <w:ind w:firstLine="720"/>
      </w:pPr>
      <w:r>
        <w:rPr>
          <w:rFonts w:eastAsia="Times New Roman" w:cs="Times New Roman"/>
          <w:szCs w:val="24"/>
        </w:rPr>
        <w:t xml:space="preserve">Los sistemas operativos de escritorio constituyen el entorno principal de desarrollo de </w:t>
      </w:r>
      <w:r w:rsidR="00476B13">
        <w:rPr>
          <w:rFonts w:eastAsia="Times New Roman" w:cs="Times New Roman"/>
          <w:szCs w:val="24"/>
        </w:rPr>
        <w:t>programas</w:t>
      </w:r>
      <w:r>
        <w:rPr>
          <w:rFonts w:eastAsia="Times New Roman" w:cs="Times New Roman"/>
          <w:szCs w:val="24"/>
        </w:rPr>
        <w:t xml:space="preserve">, incluyendo el de las aplicaciones móviles. Las herramientas de desarrollo para Android, como Android Studio, se ejecutan sobre sistemas operativos de escritorio </w:t>
      </w:r>
      <w:r w:rsidRPr="002A6E46">
        <w:rPr>
          <w:rFonts w:eastAsia="Times New Roman" w:cs="Times New Roman"/>
          <w:szCs w:val="24"/>
        </w:rPr>
        <w:t>y ofrecen emuladores que permiten probar la aplicación sin necesidad de un dispositivo físico durante las etapas tempranas del desarrollo.</w:t>
      </w:r>
    </w:p>
    <w:p w14:paraId="202933FF" w14:textId="77777777" w:rsidR="003431F8" w:rsidRPr="00E83148" w:rsidRDefault="003431F8" w:rsidP="003431F8">
      <w:pPr>
        <w:pStyle w:val="Tesis"/>
      </w:pPr>
    </w:p>
    <w:p w14:paraId="67BC8365" w14:textId="77777777" w:rsidR="003431F8" w:rsidRPr="003431F8" w:rsidRDefault="003431F8" w:rsidP="003431F8">
      <w:pPr>
        <w:pStyle w:val="Heading2"/>
      </w:pPr>
      <w:bookmarkStart w:id="255" w:name="_Toc228049468"/>
      <w:bookmarkStart w:id="256" w:name="_Toc230375111"/>
      <w:bookmarkStart w:id="257" w:name="_Toc232237085"/>
      <w:bookmarkStart w:id="258" w:name="_Toc232237219"/>
      <w:r w:rsidRPr="003431F8">
        <w:t>2.4.2 Sistemas operativos móviles</w:t>
      </w:r>
      <w:bookmarkEnd w:id="255"/>
      <w:bookmarkEnd w:id="256"/>
      <w:bookmarkEnd w:id="257"/>
      <w:bookmarkEnd w:id="258"/>
      <w:r w:rsidRPr="003431F8">
        <w:t xml:space="preserve"> </w:t>
      </w:r>
    </w:p>
    <w:p w14:paraId="460997A7" w14:textId="77777777" w:rsidR="003431F8" w:rsidRPr="003431F8" w:rsidRDefault="003431F8" w:rsidP="003431F8">
      <w:pPr>
        <w:pStyle w:val="Tesis"/>
      </w:pPr>
    </w:p>
    <w:p w14:paraId="790BB2F6" w14:textId="1C5D5B6A" w:rsidR="003431F8" w:rsidRDefault="003431F8" w:rsidP="003431F8">
      <w:pPr>
        <w:spacing w:line="360" w:lineRule="auto"/>
        <w:ind w:firstLine="720"/>
      </w:pPr>
      <w:r>
        <w:rPr>
          <w:rFonts w:eastAsia="Times New Roman" w:cs="Times New Roman"/>
          <w:szCs w:val="24"/>
        </w:rPr>
        <w:t xml:space="preserve">El mercado de los sistemas operativos para dispositivos móviles, como teléfonos inteligentes y tabletas, se encuentra dominado por Android de Google </w:t>
      </w:r>
      <w:proofErr w:type="gramStart"/>
      <w:r>
        <w:rPr>
          <w:rFonts w:eastAsia="Times New Roman" w:cs="Times New Roman"/>
          <w:szCs w:val="24"/>
        </w:rPr>
        <w:t>e</w:t>
      </w:r>
      <w:proofErr w:type="gramEnd"/>
      <w:r>
        <w:rPr>
          <w:rFonts w:eastAsia="Times New Roman" w:cs="Times New Roman"/>
          <w:szCs w:val="24"/>
        </w:rPr>
        <w:t xml:space="preserve"> iOS de Apple. Estos dispositivos cuentan con </w:t>
      </w:r>
      <w:r w:rsidR="003C5906">
        <w:rPr>
          <w:rFonts w:eastAsia="Times New Roman" w:cs="Times New Roman"/>
          <w:szCs w:val="24"/>
        </w:rPr>
        <w:t>unidades centrales de procesamiento (</w:t>
      </w:r>
      <w:r>
        <w:rPr>
          <w:rFonts w:eastAsia="Times New Roman" w:cs="Times New Roman"/>
          <w:szCs w:val="24"/>
        </w:rPr>
        <w:t>CPU</w:t>
      </w:r>
      <w:r w:rsidR="003C5906">
        <w:rPr>
          <w:rFonts w:eastAsia="Times New Roman" w:cs="Times New Roman"/>
          <w:szCs w:val="24"/>
        </w:rPr>
        <w:t>)</w:t>
      </w:r>
      <w:r>
        <w:rPr>
          <w:rFonts w:eastAsia="Times New Roman" w:cs="Times New Roman"/>
          <w:szCs w:val="24"/>
        </w:rPr>
        <w:t xml:space="preserve"> multinúcleo, </w:t>
      </w:r>
      <w:r w:rsidR="003C5906">
        <w:rPr>
          <w:rFonts w:eastAsia="Times New Roman" w:cs="Times New Roman"/>
          <w:szCs w:val="24"/>
        </w:rPr>
        <w:t>sistemas de posicionamiento global (</w:t>
      </w:r>
      <w:r>
        <w:rPr>
          <w:rFonts w:eastAsia="Times New Roman" w:cs="Times New Roman"/>
          <w:szCs w:val="24"/>
        </w:rPr>
        <w:t>GPS</w:t>
      </w:r>
      <w:r w:rsidR="003C5906">
        <w:rPr>
          <w:rFonts w:eastAsia="Times New Roman" w:cs="Times New Roman"/>
          <w:szCs w:val="24"/>
        </w:rPr>
        <w:t>)</w:t>
      </w:r>
      <w:r>
        <w:rPr>
          <w:rFonts w:eastAsia="Times New Roman" w:cs="Times New Roman"/>
          <w:szCs w:val="24"/>
        </w:rPr>
        <w:t xml:space="preserve">, cámaras y otros sensores, amplia memoria y sistemas operativos sofisticados. La tienda de aplicaciones de Google supera los 3 millones de </w:t>
      </w:r>
      <w:r w:rsidR="00A24EB5">
        <w:rPr>
          <w:rFonts w:eastAsia="Times New Roman" w:cs="Times New Roman"/>
          <w:szCs w:val="24"/>
        </w:rPr>
        <w:t>aplicaciones</w:t>
      </w:r>
      <w:r>
        <w:rPr>
          <w:rFonts w:eastAsia="Times New Roman" w:cs="Times New Roman"/>
          <w:szCs w:val="24"/>
        </w:rPr>
        <w:t xml:space="preserve"> para Android, mientras que la de Apple cuenta con más de 2 millones </w:t>
      </w:r>
      <w:sdt>
        <w:sdtPr>
          <w:rPr>
            <w:rFonts w:eastAsia="Times New Roman" w:cs="Times New Roman"/>
            <w:szCs w:val="24"/>
          </w:rPr>
          <w:id w:val="-982612702"/>
          <w:citation/>
        </w:sdtPr>
        <w:sdtContent>
          <w:r>
            <w:rPr>
              <w:rFonts w:eastAsia="Times New Roman" w:cs="Times New Roman"/>
              <w:szCs w:val="24"/>
            </w:rPr>
            <w:fldChar w:fldCharType="begin"/>
          </w:r>
          <w:r w:rsidRPr="009854C5">
            <w:rPr>
              <w:rFonts w:eastAsia="Times New Roman" w:cs="Times New Roman"/>
              <w:szCs w:val="24"/>
            </w:rPr>
            <w:instrText xml:space="preserve">CITATION Tan24 \p 37 \l 1033 </w:instrText>
          </w:r>
          <w:r>
            <w:rPr>
              <w:rFonts w:eastAsia="Times New Roman" w:cs="Times New Roman"/>
              <w:szCs w:val="24"/>
            </w:rPr>
            <w:fldChar w:fldCharType="separate"/>
          </w:r>
          <w:r w:rsidR="00CA6EF1" w:rsidRPr="00CA6EF1">
            <w:rPr>
              <w:rFonts w:eastAsia="Times New Roman" w:cs="Times New Roman"/>
              <w:noProof/>
              <w:szCs w:val="24"/>
            </w:rPr>
            <w:t>(Tanenbaum &amp; Bos, 2024, pág. 37)</w:t>
          </w:r>
          <w:r>
            <w:rPr>
              <w:rFonts w:eastAsia="Times New Roman" w:cs="Times New Roman"/>
              <w:szCs w:val="24"/>
            </w:rPr>
            <w:fldChar w:fldCharType="end"/>
          </w:r>
        </w:sdtContent>
      </w:sdt>
      <w:r>
        <w:rPr>
          <w:rFonts w:eastAsia="Times New Roman" w:cs="Times New Roman"/>
          <w:szCs w:val="24"/>
        </w:rPr>
        <w:t>.</w:t>
      </w:r>
    </w:p>
    <w:p w14:paraId="50DD8AA4" w14:textId="77777777" w:rsidR="003431F8" w:rsidRDefault="003431F8" w:rsidP="003431F8">
      <w:pPr>
        <w:spacing w:line="360" w:lineRule="auto"/>
        <w:ind w:firstLine="720"/>
      </w:pPr>
    </w:p>
    <w:p w14:paraId="5E1C9868" w14:textId="77777777" w:rsidR="003431F8" w:rsidRDefault="003431F8" w:rsidP="003431F8">
      <w:pPr>
        <w:spacing w:line="360" w:lineRule="auto"/>
        <w:ind w:firstLine="720"/>
      </w:pPr>
      <w:r>
        <w:rPr>
          <w:rFonts w:eastAsia="Times New Roman" w:cs="Times New Roman"/>
          <w:szCs w:val="24"/>
        </w:rPr>
        <w:t xml:space="preserve">El predominio de Android </w:t>
      </w:r>
      <w:proofErr w:type="gramStart"/>
      <w:r>
        <w:rPr>
          <w:rFonts w:eastAsia="Times New Roman" w:cs="Times New Roman"/>
          <w:szCs w:val="24"/>
        </w:rPr>
        <w:t>e</w:t>
      </w:r>
      <w:proofErr w:type="gramEnd"/>
      <w:r>
        <w:rPr>
          <w:rFonts w:eastAsia="Times New Roman" w:cs="Times New Roman"/>
          <w:szCs w:val="24"/>
        </w:rPr>
        <w:t xml:space="preserve"> iOS en el mercado de dispositivos móviles determina las plataformas objetivo para el desarrollo aplicaciones. La concentración del mercado en dos plataformas simplifica las decisiones de desarrollo, cubrir Android es cubrir la mayoría de los dispositivos que los estudiantes tienen en mano.</w:t>
      </w:r>
    </w:p>
    <w:p w14:paraId="0A0FBE07" w14:textId="77777777" w:rsidR="003431F8" w:rsidRDefault="003431F8" w:rsidP="003431F8">
      <w:pPr>
        <w:pStyle w:val="Tesis"/>
      </w:pPr>
    </w:p>
    <w:p w14:paraId="10BA60DA" w14:textId="77777777" w:rsidR="00282C76" w:rsidRDefault="00282C76">
      <w:pPr>
        <w:spacing w:after="160" w:line="259" w:lineRule="auto"/>
        <w:jc w:val="left"/>
        <w:rPr>
          <w:b/>
          <w:bCs/>
        </w:rPr>
      </w:pPr>
      <w:bookmarkStart w:id="259" w:name="_Toc228049469"/>
      <w:bookmarkStart w:id="260" w:name="_Toc230375112"/>
      <w:r>
        <w:br w:type="page"/>
      </w:r>
    </w:p>
    <w:p w14:paraId="18F9C9C5" w14:textId="2BD475DD" w:rsidR="003431F8" w:rsidRPr="00D36DE6" w:rsidRDefault="003431F8" w:rsidP="003431F8">
      <w:pPr>
        <w:pStyle w:val="Heading2"/>
      </w:pPr>
      <w:bookmarkStart w:id="261" w:name="_Toc232237086"/>
      <w:bookmarkStart w:id="262" w:name="_Toc232237220"/>
      <w:r w:rsidRPr="00D36DE6">
        <w:lastRenderedPageBreak/>
        <w:t>2.4.3 Android</w:t>
      </w:r>
      <w:bookmarkEnd w:id="259"/>
      <w:bookmarkEnd w:id="260"/>
      <w:bookmarkEnd w:id="261"/>
      <w:bookmarkEnd w:id="262"/>
      <w:r w:rsidRPr="00D36DE6">
        <w:t xml:space="preserve"> </w:t>
      </w:r>
    </w:p>
    <w:p w14:paraId="41BE3906" w14:textId="77777777" w:rsidR="003431F8" w:rsidRDefault="003431F8" w:rsidP="003431F8">
      <w:pPr>
        <w:pStyle w:val="Tesis"/>
      </w:pPr>
    </w:p>
    <w:p w14:paraId="399E6655" w14:textId="0558A04B" w:rsidR="003431F8" w:rsidRDefault="003431F8" w:rsidP="003431F8">
      <w:pPr>
        <w:spacing w:line="360" w:lineRule="auto"/>
        <w:ind w:firstLine="720"/>
        <w:rPr>
          <w:rFonts w:eastAsia="Times New Roman" w:cs="Times New Roman"/>
          <w:szCs w:val="24"/>
        </w:rPr>
      </w:pPr>
      <w:r>
        <w:rPr>
          <w:rFonts w:eastAsia="Times New Roman" w:cs="Times New Roman"/>
          <w:szCs w:val="24"/>
        </w:rPr>
        <w:t xml:space="preserve">Campos </w:t>
      </w:r>
      <w:sdt>
        <w:sdtPr>
          <w:rPr>
            <w:rFonts w:eastAsia="Times New Roman" w:cs="Times New Roman"/>
            <w:szCs w:val="24"/>
          </w:rPr>
          <w:id w:val="747847992"/>
          <w:citation/>
        </w:sdtPr>
        <w:sdtContent>
          <w:r>
            <w:rPr>
              <w:rFonts w:eastAsia="Times New Roman" w:cs="Times New Roman"/>
              <w:szCs w:val="24"/>
            </w:rPr>
            <w:fldChar w:fldCharType="begin"/>
          </w:r>
          <w:r>
            <w:rPr>
              <w:rFonts w:eastAsia="Times New Roman" w:cs="Times New Roman"/>
              <w:szCs w:val="24"/>
            </w:rPr>
            <w:instrText xml:space="preserve">CITATION Cam23 \n  \t  \l 1033 </w:instrText>
          </w:r>
          <w:r>
            <w:rPr>
              <w:rFonts w:eastAsia="Times New Roman" w:cs="Times New Roman"/>
              <w:szCs w:val="24"/>
            </w:rPr>
            <w:fldChar w:fldCharType="separate"/>
          </w:r>
          <w:r w:rsidR="00CA6EF1" w:rsidRPr="00CA6EF1">
            <w:rPr>
              <w:rFonts w:eastAsia="Times New Roman" w:cs="Times New Roman"/>
              <w:noProof/>
              <w:szCs w:val="24"/>
            </w:rPr>
            <w:t>(2023)</w:t>
          </w:r>
          <w:r>
            <w:rPr>
              <w:rFonts w:eastAsia="Times New Roman" w:cs="Times New Roman"/>
              <w:szCs w:val="24"/>
            </w:rPr>
            <w:fldChar w:fldCharType="end"/>
          </w:r>
        </w:sdtContent>
      </w:sdt>
      <w:r>
        <w:rPr>
          <w:rFonts w:eastAsia="Times New Roman" w:cs="Times New Roman"/>
          <w:szCs w:val="24"/>
        </w:rPr>
        <w:t xml:space="preserve"> describe Android como un sistema operativo móvil desarrollado por Google, basado en el núcleo Linux, con el objetivo de promover un sistema abierto, gratuito, versátil y seguro para dispositivos como teléfonos inteligentes y tabletas. Desde sus inicios, Android ha orientado su desarrollo hacia la atracción de programadores, contando con una implementación de Java denominada </w:t>
      </w:r>
      <w:proofErr w:type="spellStart"/>
      <w:r>
        <w:rPr>
          <w:rFonts w:eastAsia="Times New Roman" w:cs="Times New Roman"/>
          <w:szCs w:val="24"/>
        </w:rPr>
        <w:t>Dalvik</w:t>
      </w:r>
      <w:proofErr w:type="spellEnd"/>
      <w:r>
        <w:rPr>
          <w:rFonts w:eastAsia="Times New Roman" w:cs="Times New Roman"/>
          <w:szCs w:val="24"/>
        </w:rPr>
        <w:t xml:space="preserve"> que facilita la creación de aplicaciones.</w:t>
      </w:r>
    </w:p>
    <w:p w14:paraId="0CC8ABD7" w14:textId="77777777" w:rsidR="003431F8" w:rsidRDefault="003431F8" w:rsidP="003431F8">
      <w:pPr>
        <w:spacing w:line="360" w:lineRule="auto"/>
        <w:ind w:firstLine="720"/>
        <w:rPr>
          <w:rFonts w:eastAsia="Times New Roman" w:cs="Times New Roman"/>
          <w:szCs w:val="24"/>
        </w:rPr>
      </w:pPr>
    </w:p>
    <w:p w14:paraId="09750C3C" w14:textId="77777777" w:rsidR="003431F8" w:rsidRDefault="003431F8" w:rsidP="003431F8">
      <w:pPr>
        <w:spacing w:line="360" w:lineRule="auto"/>
        <w:ind w:firstLine="720"/>
      </w:pPr>
      <w:r>
        <w:rPr>
          <w:rFonts w:eastAsia="Times New Roman" w:cs="Times New Roman"/>
          <w:szCs w:val="24"/>
        </w:rPr>
        <w:t>El hecho de que Android esté basado en Linux y sea de código abierto facilita el trabajo del desarrollador porque existe documentación abundante, la comunidad de desarrolladores es enorme, y muchas de las bibliotecas de aprendizaje automático tienen soporte de primera clase para Android.</w:t>
      </w:r>
    </w:p>
    <w:p w14:paraId="6A6304F4" w14:textId="77777777" w:rsidR="003431F8" w:rsidRDefault="003431F8" w:rsidP="003431F8">
      <w:pPr>
        <w:spacing w:line="360" w:lineRule="auto"/>
        <w:ind w:firstLine="720"/>
      </w:pPr>
    </w:p>
    <w:p w14:paraId="73C1F674" w14:textId="070EBAAF" w:rsidR="003431F8" w:rsidRDefault="003431F8" w:rsidP="003431F8">
      <w:pPr>
        <w:spacing w:line="360" w:lineRule="auto"/>
        <w:ind w:firstLine="720"/>
      </w:pPr>
      <w:r>
        <w:rPr>
          <w:rFonts w:eastAsia="Times New Roman" w:cs="Times New Roman"/>
          <w:szCs w:val="24"/>
        </w:rPr>
        <w:t xml:space="preserve">Tanenbaum </w:t>
      </w:r>
      <w:r w:rsidR="00956B7B">
        <w:rPr>
          <w:rFonts w:eastAsia="Times New Roman" w:cs="Times New Roman"/>
          <w:szCs w:val="24"/>
        </w:rPr>
        <w:t>y</w:t>
      </w:r>
      <w:r>
        <w:rPr>
          <w:rFonts w:eastAsia="Times New Roman" w:cs="Times New Roman"/>
          <w:szCs w:val="24"/>
        </w:rPr>
        <w:t xml:space="preserve"> Bos </w:t>
      </w:r>
      <w:sdt>
        <w:sdtPr>
          <w:rPr>
            <w:rFonts w:eastAsia="Times New Roman" w:cs="Times New Roman"/>
            <w:szCs w:val="24"/>
          </w:rPr>
          <w:id w:val="2082790374"/>
          <w:citation/>
        </w:sdtPr>
        <w:sdtContent>
          <w:r>
            <w:rPr>
              <w:rFonts w:eastAsia="Times New Roman" w:cs="Times New Roman"/>
              <w:szCs w:val="24"/>
            </w:rPr>
            <w:fldChar w:fldCharType="begin"/>
          </w:r>
          <w:r>
            <w:rPr>
              <w:rFonts w:eastAsia="Times New Roman" w:cs="Times New Roman"/>
              <w:szCs w:val="24"/>
            </w:rPr>
            <w:instrText xml:space="preserve">CITATION Tan24 \n  \t  \l 1033 </w:instrText>
          </w:r>
          <w:r>
            <w:rPr>
              <w:rFonts w:eastAsia="Times New Roman" w:cs="Times New Roman"/>
              <w:szCs w:val="24"/>
            </w:rPr>
            <w:fldChar w:fldCharType="separate"/>
          </w:r>
          <w:r w:rsidR="00CA6EF1" w:rsidRPr="00CA6EF1">
            <w:rPr>
              <w:rFonts w:eastAsia="Times New Roman" w:cs="Times New Roman"/>
              <w:noProof/>
              <w:szCs w:val="24"/>
            </w:rPr>
            <w:t>(2024)</w:t>
          </w:r>
          <w:r>
            <w:rPr>
              <w:rFonts w:eastAsia="Times New Roman" w:cs="Times New Roman"/>
              <w:szCs w:val="24"/>
            </w:rPr>
            <w:fldChar w:fldCharType="end"/>
          </w:r>
        </w:sdtContent>
      </w:sdt>
      <w:r>
        <w:rPr>
          <w:rFonts w:eastAsia="Times New Roman" w:cs="Times New Roman"/>
          <w:szCs w:val="24"/>
        </w:rPr>
        <w:t xml:space="preserve"> complementan esta descripción al señalar </w:t>
      </w:r>
      <w:proofErr w:type="gramStart"/>
      <w:r>
        <w:rPr>
          <w:rFonts w:eastAsia="Times New Roman" w:cs="Times New Roman"/>
          <w:szCs w:val="24"/>
        </w:rPr>
        <w:t>que</w:t>
      </w:r>
      <w:proofErr w:type="gramEnd"/>
      <w:r>
        <w:rPr>
          <w:rFonts w:eastAsia="Times New Roman" w:cs="Times New Roman"/>
          <w:szCs w:val="24"/>
        </w:rPr>
        <w:t xml:space="preserve"> desde su introducción en 2008, Android ha crecido hasta convertirse en el sistema operativo más utilizado en el mundo, con más de 3,000 millones de usuarios activos mensuales. Su popularidad se sustenta en su carácter de plataforma de código abierto, lo que permite su personalización para una amplia variedad de dispositivos, desde teléfonos y tabletas hasta relojes inteligentes, sistemas de entretenimiento vehicular y electrodomésticos (pág. 793).</w:t>
      </w:r>
    </w:p>
    <w:p w14:paraId="7318BCF8" w14:textId="77777777" w:rsidR="003431F8" w:rsidRDefault="003431F8" w:rsidP="003431F8">
      <w:pPr>
        <w:spacing w:line="360" w:lineRule="auto"/>
        <w:ind w:firstLine="720"/>
      </w:pPr>
    </w:p>
    <w:p w14:paraId="1716679D" w14:textId="77777777" w:rsidR="003431F8" w:rsidRPr="002A6E46" w:rsidRDefault="003431F8" w:rsidP="003431F8">
      <w:pPr>
        <w:spacing w:line="360" w:lineRule="auto"/>
        <w:ind w:firstLine="720"/>
        <w:rPr>
          <w:szCs w:val="24"/>
        </w:rPr>
      </w:pPr>
      <w:r w:rsidRPr="002A6E46">
        <w:rPr>
          <w:rFonts w:eastAsia="Times New Roman" w:cs="Times New Roman"/>
          <w:szCs w:val="24"/>
        </w:rPr>
        <w:t xml:space="preserve">La amplitud del ecosistema Android </w:t>
      </w:r>
      <w:r>
        <w:rPr>
          <w:rFonts w:eastAsia="Times New Roman" w:cs="Times New Roman"/>
          <w:szCs w:val="24"/>
        </w:rPr>
        <w:t xml:space="preserve">trae con sí </w:t>
      </w:r>
      <w:r w:rsidRPr="002A6E46">
        <w:rPr>
          <w:rFonts w:eastAsia="Times New Roman" w:cs="Times New Roman"/>
          <w:szCs w:val="24"/>
        </w:rPr>
        <w:t>un desafío de fragmentación</w:t>
      </w:r>
      <w:r>
        <w:rPr>
          <w:rFonts w:eastAsia="Times New Roman" w:cs="Times New Roman"/>
          <w:szCs w:val="24"/>
        </w:rPr>
        <w:t xml:space="preserve">, como </w:t>
      </w:r>
      <w:r w:rsidRPr="002A6E46">
        <w:rPr>
          <w:rFonts w:eastAsia="Times New Roman" w:cs="Times New Roman"/>
          <w:szCs w:val="24"/>
        </w:rPr>
        <w:t>existen cientos de modelos de dispositivos con distintas versiones del sistema operativo, tamaños de pantalla y capacidades de procesamiento</w:t>
      </w:r>
      <w:r>
        <w:rPr>
          <w:rFonts w:eastAsia="Times New Roman" w:cs="Times New Roman"/>
          <w:szCs w:val="24"/>
        </w:rPr>
        <w:t>, es necesario que una aplicación desarrollada para Android</w:t>
      </w:r>
      <w:r w:rsidRPr="002A6E46">
        <w:rPr>
          <w:rFonts w:eastAsia="Times New Roman" w:cs="Times New Roman"/>
          <w:szCs w:val="24"/>
        </w:rPr>
        <w:t xml:space="preserve"> deb</w:t>
      </w:r>
      <w:r>
        <w:rPr>
          <w:rFonts w:eastAsia="Times New Roman" w:cs="Times New Roman"/>
          <w:szCs w:val="24"/>
        </w:rPr>
        <w:t>a</w:t>
      </w:r>
      <w:r w:rsidRPr="002A6E46">
        <w:rPr>
          <w:rFonts w:eastAsia="Times New Roman" w:cs="Times New Roman"/>
          <w:szCs w:val="24"/>
        </w:rPr>
        <w:t xml:space="preserve"> ser probada en dispositivos representativos del segmento de mercado predominante</w:t>
      </w:r>
      <w:r>
        <w:rPr>
          <w:rFonts w:eastAsia="Times New Roman" w:cs="Times New Roman"/>
          <w:szCs w:val="24"/>
        </w:rPr>
        <w:t xml:space="preserve"> donde se lanza.</w:t>
      </w:r>
    </w:p>
    <w:p w14:paraId="5191ACB4" w14:textId="77777777" w:rsidR="003431F8" w:rsidRPr="00655DB6" w:rsidRDefault="003431F8" w:rsidP="003431F8">
      <w:pPr>
        <w:pStyle w:val="Tesis"/>
      </w:pPr>
    </w:p>
    <w:p w14:paraId="5C9B57D8" w14:textId="77777777" w:rsidR="003431F8" w:rsidRPr="00B70AC1" w:rsidRDefault="003431F8" w:rsidP="003431F8">
      <w:pPr>
        <w:pStyle w:val="Heading2"/>
      </w:pPr>
      <w:bookmarkStart w:id="263" w:name="_Toc228049470"/>
      <w:bookmarkStart w:id="264" w:name="_Toc230375113"/>
      <w:bookmarkStart w:id="265" w:name="_Toc232237087"/>
      <w:bookmarkStart w:id="266" w:name="_Toc232237221"/>
      <w:r w:rsidRPr="00B70AC1">
        <w:t>2.4.4 iOS</w:t>
      </w:r>
      <w:bookmarkEnd w:id="263"/>
      <w:bookmarkEnd w:id="264"/>
      <w:bookmarkEnd w:id="265"/>
      <w:bookmarkEnd w:id="266"/>
      <w:r w:rsidRPr="00B70AC1">
        <w:t xml:space="preserve"> </w:t>
      </w:r>
    </w:p>
    <w:p w14:paraId="4E85ED3B" w14:textId="77777777" w:rsidR="003431F8" w:rsidRDefault="003431F8" w:rsidP="003431F8">
      <w:pPr>
        <w:pStyle w:val="Tesis"/>
      </w:pPr>
    </w:p>
    <w:p w14:paraId="02EAE2A1" w14:textId="114D6447" w:rsidR="003431F8" w:rsidRDefault="003431F8" w:rsidP="003431F8">
      <w:pPr>
        <w:spacing w:line="360" w:lineRule="auto"/>
        <w:ind w:firstLine="720"/>
      </w:pPr>
      <w:r>
        <w:rPr>
          <w:rFonts w:eastAsia="Times New Roman" w:cs="Times New Roman"/>
          <w:szCs w:val="24"/>
        </w:rPr>
        <w:t xml:space="preserve">Campos </w:t>
      </w:r>
      <w:sdt>
        <w:sdtPr>
          <w:rPr>
            <w:rFonts w:eastAsia="Times New Roman" w:cs="Times New Roman"/>
            <w:szCs w:val="24"/>
          </w:rPr>
          <w:id w:val="-1291357840"/>
          <w:citation/>
        </w:sdtPr>
        <w:sdtContent>
          <w:r>
            <w:rPr>
              <w:rFonts w:eastAsia="Times New Roman" w:cs="Times New Roman"/>
              <w:szCs w:val="24"/>
            </w:rPr>
            <w:fldChar w:fldCharType="begin"/>
          </w:r>
          <w:r>
            <w:rPr>
              <w:rFonts w:eastAsia="Times New Roman" w:cs="Times New Roman"/>
              <w:szCs w:val="24"/>
            </w:rPr>
            <w:instrText xml:space="preserve">CITATION Cam23 \n  \t  \l 1033 </w:instrText>
          </w:r>
          <w:r>
            <w:rPr>
              <w:rFonts w:eastAsia="Times New Roman" w:cs="Times New Roman"/>
              <w:szCs w:val="24"/>
            </w:rPr>
            <w:fldChar w:fldCharType="separate"/>
          </w:r>
          <w:r w:rsidR="00CA6EF1" w:rsidRPr="00CA6EF1">
            <w:rPr>
              <w:rFonts w:eastAsia="Times New Roman" w:cs="Times New Roman"/>
              <w:noProof/>
              <w:szCs w:val="24"/>
            </w:rPr>
            <w:t>(2023)</w:t>
          </w:r>
          <w:r>
            <w:rPr>
              <w:rFonts w:eastAsia="Times New Roman" w:cs="Times New Roman"/>
              <w:szCs w:val="24"/>
            </w:rPr>
            <w:fldChar w:fldCharType="end"/>
          </w:r>
        </w:sdtContent>
      </w:sdt>
      <w:r>
        <w:rPr>
          <w:rFonts w:eastAsia="Times New Roman" w:cs="Times New Roman"/>
          <w:szCs w:val="24"/>
        </w:rPr>
        <w:t xml:space="preserve"> describe iOS como el sistema operativo móvil desarrollado por Apple Inc. de manera exclusiva para sus dispositivos, incluyendo el iPhone, el iPad y el iPod Touch. Lanzado </w:t>
      </w:r>
      <w:r>
        <w:rPr>
          <w:rFonts w:eastAsia="Times New Roman" w:cs="Times New Roman"/>
          <w:szCs w:val="24"/>
        </w:rPr>
        <w:lastRenderedPageBreak/>
        <w:t xml:space="preserve">por primera vez en 2007 junto con el primer iPhone, ha sido actualizado de forma continua desde entonces. En el ámbito del desarrollo de aplicaciones, iOS cuenta con una plataforma robusta que permite a los programadores crear </w:t>
      </w:r>
      <w:proofErr w:type="gramStart"/>
      <w:r>
        <w:rPr>
          <w:rFonts w:eastAsia="Times New Roman" w:cs="Times New Roman"/>
          <w:szCs w:val="24"/>
        </w:rPr>
        <w:t>apps</w:t>
      </w:r>
      <w:proofErr w:type="gramEnd"/>
      <w:r>
        <w:rPr>
          <w:rFonts w:eastAsia="Times New Roman" w:cs="Times New Roman"/>
          <w:szCs w:val="24"/>
        </w:rPr>
        <w:t xml:space="preserve"> mediante los lenguajes </w:t>
      </w:r>
      <w:proofErr w:type="spellStart"/>
      <w:r>
        <w:rPr>
          <w:rFonts w:eastAsia="Times New Roman" w:cs="Times New Roman"/>
          <w:szCs w:val="24"/>
        </w:rPr>
        <w:t>Objective</w:t>
      </w:r>
      <w:proofErr w:type="spellEnd"/>
      <w:r>
        <w:rPr>
          <w:rFonts w:eastAsia="Times New Roman" w:cs="Times New Roman"/>
          <w:szCs w:val="24"/>
        </w:rPr>
        <w:t xml:space="preserve">-C y Swift, con acceso a herramientas como </w:t>
      </w:r>
      <w:proofErr w:type="spellStart"/>
      <w:r>
        <w:rPr>
          <w:rFonts w:eastAsia="Times New Roman" w:cs="Times New Roman"/>
          <w:szCs w:val="24"/>
        </w:rPr>
        <w:t>Xcode</w:t>
      </w:r>
      <w:proofErr w:type="spellEnd"/>
      <w:r>
        <w:rPr>
          <w:rFonts w:eastAsia="Times New Roman" w:cs="Times New Roman"/>
          <w:szCs w:val="24"/>
        </w:rPr>
        <w:t>, el entorno de desarrollo integrado de Apple.</w:t>
      </w:r>
    </w:p>
    <w:p w14:paraId="0804E713" w14:textId="77777777" w:rsidR="003431F8" w:rsidRDefault="003431F8" w:rsidP="003431F8">
      <w:pPr>
        <w:spacing w:line="360" w:lineRule="auto"/>
        <w:ind w:firstLine="720"/>
      </w:pPr>
    </w:p>
    <w:p w14:paraId="3F217A4E" w14:textId="729B6599" w:rsidR="003431F8" w:rsidRDefault="003431F8" w:rsidP="004032A6">
      <w:pPr>
        <w:pStyle w:val="Tesis"/>
        <w:ind w:firstLine="708"/>
        <w:rPr>
          <w:rFonts w:eastAsia="Times New Roman" w:cs="Times New Roman"/>
          <w:szCs w:val="24"/>
        </w:rPr>
      </w:pPr>
      <w:r w:rsidRPr="002A6E46">
        <w:rPr>
          <w:rFonts w:eastAsia="Times New Roman" w:cs="Times New Roman"/>
          <w:szCs w:val="24"/>
        </w:rPr>
        <w:t xml:space="preserve">A diferencia de Android, iOS opera sobre un ecosistema cerrado en el que Apple controla tanto el </w:t>
      </w:r>
      <w:r w:rsidR="004C2C34">
        <w:rPr>
          <w:rFonts w:eastAsia="Times New Roman" w:cs="Times New Roman"/>
          <w:szCs w:val="24"/>
        </w:rPr>
        <w:t>dispositivo</w:t>
      </w:r>
      <w:r w:rsidRPr="002A6E46">
        <w:rPr>
          <w:rFonts w:eastAsia="Times New Roman" w:cs="Times New Roman"/>
          <w:szCs w:val="24"/>
        </w:rPr>
        <w:t xml:space="preserve"> como </w:t>
      </w:r>
      <w:r w:rsidR="004C2C34">
        <w:rPr>
          <w:rFonts w:eastAsia="Times New Roman" w:cs="Times New Roman"/>
          <w:szCs w:val="24"/>
        </w:rPr>
        <w:t xml:space="preserve">los programas </w:t>
      </w:r>
      <w:r w:rsidRPr="002A6E46">
        <w:rPr>
          <w:rFonts w:eastAsia="Times New Roman" w:cs="Times New Roman"/>
          <w:szCs w:val="24"/>
        </w:rPr>
        <w:t>de todos los dispositivos compatibles. Esta uniformidad elimina el problema de fragmentación que caracteriza a Android y simplifica las pruebas de compatibilidad, pero restringe el desarrollo y limita la distribución a la App Store bajo condiciones definidas por Apple.</w:t>
      </w:r>
    </w:p>
    <w:p w14:paraId="025DC7DD" w14:textId="77777777" w:rsidR="003431F8" w:rsidRDefault="003431F8" w:rsidP="003431F8">
      <w:pPr>
        <w:pStyle w:val="Tesis"/>
        <w:rPr>
          <w:rFonts w:eastAsia="Times New Roman" w:cs="Times New Roman"/>
          <w:szCs w:val="24"/>
        </w:rPr>
      </w:pPr>
    </w:p>
    <w:p w14:paraId="62C9230E" w14:textId="77777777" w:rsidR="003431F8" w:rsidRPr="00777119" w:rsidRDefault="003431F8" w:rsidP="003431F8">
      <w:pPr>
        <w:pStyle w:val="Heading2"/>
      </w:pPr>
      <w:bookmarkStart w:id="267" w:name="_Toc228049471"/>
      <w:bookmarkStart w:id="268" w:name="_Toc230375114"/>
      <w:bookmarkStart w:id="269" w:name="_Toc232237088"/>
      <w:bookmarkStart w:id="270" w:name="_Toc232237222"/>
      <w:r w:rsidRPr="00777119">
        <w:t>2.4.5 Aplicaciones móviles</w:t>
      </w:r>
      <w:bookmarkEnd w:id="267"/>
      <w:bookmarkEnd w:id="268"/>
      <w:bookmarkEnd w:id="269"/>
      <w:bookmarkEnd w:id="270"/>
      <w:r w:rsidRPr="00777119">
        <w:t xml:space="preserve"> </w:t>
      </w:r>
    </w:p>
    <w:p w14:paraId="5952ABA6" w14:textId="77777777" w:rsidR="003431F8" w:rsidRDefault="003431F8" w:rsidP="003431F8">
      <w:pPr>
        <w:pStyle w:val="Tesis"/>
      </w:pPr>
    </w:p>
    <w:p w14:paraId="538FEECC" w14:textId="49681837" w:rsidR="003431F8" w:rsidRDefault="003431F8" w:rsidP="003431F8">
      <w:pPr>
        <w:spacing w:line="360" w:lineRule="auto"/>
        <w:ind w:firstLine="720"/>
      </w:pPr>
      <w:r>
        <w:rPr>
          <w:rFonts w:eastAsia="Times New Roman" w:cs="Times New Roman"/>
          <w:szCs w:val="24"/>
        </w:rPr>
        <w:t xml:space="preserve">Las aplicaciones móviles son </w:t>
      </w:r>
      <w:r w:rsidR="00156A7E">
        <w:rPr>
          <w:rFonts w:eastAsia="Times New Roman" w:cs="Times New Roman"/>
          <w:szCs w:val="24"/>
        </w:rPr>
        <w:t>programas</w:t>
      </w:r>
      <w:r>
        <w:rPr>
          <w:rFonts w:eastAsia="Times New Roman" w:cs="Times New Roman"/>
          <w:szCs w:val="24"/>
        </w:rPr>
        <w:t xml:space="preserve"> desarrollado</w:t>
      </w:r>
      <w:r w:rsidR="00156A7E">
        <w:rPr>
          <w:rFonts w:eastAsia="Times New Roman" w:cs="Times New Roman"/>
          <w:szCs w:val="24"/>
        </w:rPr>
        <w:t>s</w:t>
      </w:r>
      <w:r>
        <w:rPr>
          <w:rFonts w:eastAsia="Times New Roman" w:cs="Times New Roman"/>
          <w:szCs w:val="24"/>
        </w:rPr>
        <w:t xml:space="preserve"> para dispositivos móviles, también conocidas comúnmente como </w:t>
      </w:r>
      <w:proofErr w:type="gramStart"/>
      <w:r>
        <w:rPr>
          <w:rFonts w:eastAsia="Times New Roman" w:cs="Times New Roman"/>
          <w:szCs w:val="24"/>
        </w:rPr>
        <w:t>apps</w:t>
      </w:r>
      <w:proofErr w:type="gramEnd"/>
      <w:r>
        <w:rPr>
          <w:rFonts w:eastAsia="Times New Roman" w:cs="Times New Roman"/>
          <w:szCs w:val="24"/>
        </w:rPr>
        <w:t xml:space="preserve">. Se instalan en teléfonos inteligentes o tabletas para asistir al usuario en una tarea concreta, con fines que van desde el ocio y el entretenimiento hasta el ámbito profesional, informativo y social. Su desarrollo se realiza considerando las limitaciones propias de los dispositivos móviles, como el bajo poder de cómputo, la escasa capacidad de almacenamiento y el ancho de banda limitado, garantizando que sean suficientemente ligeras para funcionar de forma autónoma mediante batería </w:t>
      </w:r>
      <w:sdt>
        <w:sdtPr>
          <w:rPr>
            <w:rFonts w:eastAsia="Times New Roman" w:cs="Times New Roman"/>
            <w:szCs w:val="24"/>
          </w:rPr>
          <w:id w:val="884764894"/>
          <w:citation/>
        </w:sdtPr>
        <w:sdtContent>
          <w:r>
            <w:rPr>
              <w:rFonts w:eastAsia="Times New Roman" w:cs="Times New Roman"/>
              <w:szCs w:val="24"/>
            </w:rPr>
            <w:fldChar w:fldCharType="begin"/>
          </w:r>
          <w:r>
            <w:rPr>
              <w:rFonts w:eastAsia="Times New Roman" w:cs="Times New Roman"/>
              <w:szCs w:val="24"/>
            </w:rPr>
            <w:instrText xml:space="preserve">CITATION Hua20 \l 1033 </w:instrText>
          </w:r>
          <w:r>
            <w:rPr>
              <w:rFonts w:eastAsia="Times New Roman" w:cs="Times New Roman"/>
              <w:szCs w:val="24"/>
            </w:rPr>
            <w:fldChar w:fldCharType="separate"/>
          </w:r>
          <w:r w:rsidR="00CA6EF1" w:rsidRPr="00CA6EF1">
            <w:rPr>
              <w:rFonts w:eastAsia="Times New Roman" w:cs="Times New Roman"/>
              <w:noProof/>
              <w:szCs w:val="24"/>
            </w:rPr>
            <w:t>(Huanca, 2020)</w:t>
          </w:r>
          <w:r>
            <w:rPr>
              <w:rFonts w:eastAsia="Times New Roman" w:cs="Times New Roman"/>
              <w:szCs w:val="24"/>
            </w:rPr>
            <w:fldChar w:fldCharType="end"/>
          </w:r>
        </w:sdtContent>
      </w:sdt>
      <w:r>
        <w:rPr>
          <w:rFonts w:eastAsia="Times New Roman" w:cs="Times New Roman"/>
          <w:szCs w:val="24"/>
        </w:rPr>
        <w:t>.</w:t>
      </w:r>
    </w:p>
    <w:p w14:paraId="5E2EE653" w14:textId="77777777" w:rsidR="003431F8" w:rsidRPr="002A6E46" w:rsidRDefault="003431F8" w:rsidP="003431F8">
      <w:pPr>
        <w:spacing w:line="360" w:lineRule="auto"/>
        <w:ind w:firstLine="720"/>
        <w:rPr>
          <w:szCs w:val="24"/>
        </w:rPr>
      </w:pPr>
      <w:r w:rsidRPr="002A6E46">
        <w:rPr>
          <w:rFonts w:eastAsia="Times New Roman" w:cs="Times New Roman"/>
          <w:szCs w:val="24"/>
        </w:rPr>
        <w:t xml:space="preserve">Las restricciones de recursos que condicionan el desarrollo de aplicaciones móviles </w:t>
      </w:r>
      <w:r>
        <w:rPr>
          <w:rFonts w:eastAsia="Times New Roman" w:cs="Times New Roman"/>
          <w:szCs w:val="24"/>
        </w:rPr>
        <w:t>son un desafío en la implementación de reconocimiento inteligente</w:t>
      </w:r>
      <w:r w:rsidRPr="002A6E46">
        <w:rPr>
          <w:rFonts w:eastAsia="Times New Roman" w:cs="Times New Roman"/>
          <w:szCs w:val="24"/>
        </w:rPr>
        <w:t xml:space="preserve">. Un modelo de red neuronal convolucional completo puede ocupar cientos de megabytes y requerir una GPU dedicada para operar en tiempo real. Para que </w:t>
      </w:r>
      <w:r>
        <w:rPr>
          <w:rFonts w:eastAsia="Times New Roman" w:cs="Times New Roman"/>
          <w:szCs w:val="24"/>
        </w:rPr>
        <w:t>una</w:t>
      </w:r>
      <w:r w:rsidRPr="002A6E46">
        <w:rPr>
          <w:rFonts w:eastAsia="Times New Roman" w:cs="Times New Roman"/>
          <w:szCs w:val="24"/>
        </w:rPr>
        <w:t xml:space="preserve"> aplicación funcione en dispositivos de gama media sin consumir excesiva batería ni almacenamiento, el modelo </w:t>
      </w:r>
      <w:r>
        <w:rPr>
          <w:rFonts w:eastAsia="Times New Roman" w:cs="Times New Roman"/>
          <w:szCs w:val="24"/>
        </w:rPr>
        <w:t>debe</w:t>
      </w:r>
      <w:r w:rsidRPr="002A6E46">
        <w:rPr>
          <w:rFonts w:eastAsia="Times New Roman" w:cs="Times New Roman"/>
          <w:szCs w:val="24"/>
        </w:rPr>
        <w:t xml:space="preserve"> ser optimizado mediante técnicas como la cuantización o el uso de arquitecturas compactas diseñadas para dispositivos móviles.</w:t>
      </w:r>
    </w:p>
    <w:p w14:paraId="4846EBEC" w14:textId="77777777" w:rsidR="003431F8" w:rsidRDefault="003431F8" w:rsidP="003431F8">
      <w:pPr>
        <w:pStyle w:val="Tesis"/>
      </w:pPr>
    </w:p>
    <w:p w14:paraId="116C426D" w14:textId="77777777" w:rsidR="00282C76" w:rsidRDefault="00282C76">
      <w:pPr>
        <w:spacing w:after="160" w:line="259" w:lineRule="auto"/>
        <w:jc w:val="left"/>
        <w:rPr>
          <w:rFonts w:eastAsiaTheme="majorEastAsia" w:cs="Times New Roman"/>
          <w:b/>
          <w:bCs/>
          <w:szCs w:val="24"/>
        </w:rPr>
      </w:pPr>
      <w:bookmarkStart w:id="271" w:name="_Toc228049472"/>
      <w:bookmarkStart w:id="272" w:name="_Toc230375115"/>
      <w:r>
        <w:br w:type="page"/>
      </w:r>
    </w:p>
    <w:p w14:paraId="63D59A8B" w14:textId="59223C32" w:rsidR="003431F8" w:rsidRPr="009447F0" w:rsidRDefault="003431F8" w:rsidP="005E5E0A">
      <w:pPr>
        <w:pStyle w:val="Heading3"/>
      </w:pPr>
      <w:bookmarkStart w:id="273" w:name="_Toc232237089"/>
      <w:bookmarkStart w:id="274" w:name="_Toc232237223"/>
      <w:r w:rsidRPr="009447F0">
        <w:lastRenderedPageBreak/>
        <w:t>2.4.5.1 Tipos de aplicaciones móviles</w:t>
      </w:r>
      <w:bookmarkEnd w:id="271"/>
      <w:bookmarkEnd w:id="272"/>
      <w:bookmarkEnd w:id="273"/>
      <w:bookmarkEnd w:id="274"/>
      <w:r w:rsidRPr="009447F0">
        <w:t xml:space="preserve"> </w:t>
      </w:r>
    </w:p>
    <w:p w14:paraId="1496B039" w14:textId="77777777" w:rsidR="003431F8" w:rsidRDefault="003431F8" w:rsidP="003431F8">
      <w:pPr>
        <w:pStyle w:val="Tesis"/>
      </w:pPr>
    </w:p>
    <w:p w14:paraId="73F3397E" w14:textId="26D2D685" w:rsidR="003431F8" w:rsidRDefault="003431F8" w:rsidP="003431F8">
      <w:pPr>
        <w:spacing w:line="360" w:lineRule="auto"/>
        <w:ind w:firstLine="720"/>
        <w:rPr>
          <w:rFonts w:eastAsia="Times New Roman" w:cs="Times New Roman"/>
          <w:szCs w:val="24"/>
        </w:rPr>
      </w:pPr>
      <w:r>
        <w:rPr>
          <w:rFonts w:eastAsia="Times New Roman" w:cs="Times New Roman"/>
          <w:szCs w:val="24"/>
        </w:rPr>
        <w:t xml:space="preserve">Las aplicaciones móviles se clasifican en tres tipos principales. Las aplicaciones nativas se crean para ejecutarse en un dispositivo y sistema operativo específicos, empleando lenguajes como </w:t>
      </w:r>
      <w:proofErr w:type="spellStart"/>
      <w:r>
        <w:rPr>
          <w:rFonts w:eastAsia="Times New Roman" w:cs="Times New Roman"/>
          <w:szCs w:val="24"/>
        </w:rPr>
        <w:t>Objective</w:t>
      </w:r>
      <w:proofErr w:type="spellEnd"/>
      <w:r>
        <w:rPr>
          <w:rFonts w:eastAsia="Times New Roman" w:cs="Times New Roman"/>
          <w:szCs w:val="24"/>
        </w:rPr>
        <w:t xml:space="preserve">-C o C++ para iOS, y Java para Android; ofrecen un rendimiento óptimo y acceso completo a los sensores del dispositivo, como el GPS y la cámara. Las aplicaciones web se ejecutan desde un navegador en dispositivos con distintos sistemas operativos, utilizando tecnologías como </w:t>
      </w:r>
      <w:r w:rsidR="00053A55">
        <w:rPr>
          <w:rFonts w:eastAsia="Times New Roman" w:cs="Times New Roman"/>
          <w:szCs w:val="24"/>
        </w:rPr>
        <w:t>el lenguaje de marcado de hipertexto (</w:t>
      </w:r>
      <w:r>
        <w:rPr>
          <w:rFonts w:eastAsia="Times New Roman" w:cs="Times New Roman"/>
          <w:szCs w:val="24"/>
        </w:rPr>
        <w:t>HTML</w:t>
      </w:r>
      <w:r w:rsidR="00053A55">
        <w:rPr>
          <w:rFonts w:eastAsia="Times New Roman" w:cs="Times New Roman"/>
          <w:szCs w:val="24"/>
        </w:rPr>
        <w:t>)</w:t>
      </w:r>
      <w:r>
        <w:rPr>
          <w:rFonts w:eastAsia="Times New Roman" w:cs="Times New Roman"/>
          <w:szCs w:val="24"/>
        </w:rPr>
        <w:t>,</w:t>
      </w:r>
      <w:r w:rsidR="00053A55">
        <w:rPr>
          <w:rFonts w:eastAsia="Times New Roman" w:cs="Times New Roman"/>
          <w:szCs w:val="24"/>
        </w:rPr>
        <w:t xml:space="preserve"> las hojas de estilo en cascada</w:t>
      </w:r>
      <w:r>
        <w:rPr>
          <w:rFonts w:eastAsia="Times New Roman" w:cs="Times New Roman"/>
          <w:szCs w:val="24"/>
        </w:rPr>
        <w:t xml:space="preserve"> </w:t>
      </w:r>
      <w:r w:rsidR="00053A55">
        <w:rPr>
          <w:rFonts w:eastAsia="Times New Roman" w:cs="Times New Roman"/>
          <w:szCs w:val="24"/>
        </w:rPr>
        <w:t>(</w:t>
      </w:r>
      <w:r>
        <w:rPr>
          <w:rFonts w:eastAsia="Times New Roman" w:cs="Times New Roman"/>
          <w:szCs w:val="24"/>
        </w:rPr>
        <w:t>CSS</w:t>
      </w:r>
      <w:r w:rsidR="00053A55">
        <w:rPr>
          <w:rFonts w:eastAsia="Times New Roman" w:cs="Times New Roman"/>
          <w:szCs w:val="24"/>
        </w:rPr>
        <w:t>)</w:t>
      </w:r>
      <w:r>
        <w:rPr>
          <w:rFonts w:eastAsia="Times New Roman" w:cs="Times New Roman"/>
          <w:szCs w:val="24"/>
        </w:rPr>
        <w:t xml:space="preserve">, </w:t>
      </w:r>
      <w:r w:rsidR="00053A55">
        <w:rPr>
          <w:rFonts w:eastAsia="Times New Roman" w:cs="Times New Roman"/>
          <w:szCs w:val="24"/>
        </w:rPr>
        <w:t>el preprocesador de hipertexto (</w:t>
      </w:r>
      <w:r>
        <w:rPr>
          <w:rFonts w:eastAsia="Times New Roman" w:cs="Times New Roman"/>
          <w:szCs w:val="24"/>
        </w:rPr>
        <w:t>PHP</w:t>
      </w:r>
      <w:r w:rsidR="00053A55">
        <w:rPr>
          <w:rFonts w:eastAsia="Times New Roman" w:cs="Times New Roman"/>
          <w:szCs w:val="24"/>
        </w:rPr>
        <w:t>)</w:t>
      </w:r>
      <w:r>
        <w:rPr>
          <w:rFonts w:eastAsia="Times New Roman" w:cs="Times New Roman"/>
          <w:szCs w:val="24"/>
        </w:rPr>
        <w:t xml:space="preserve"> y JavaScript; son más sencillas de desarrollar</w:t>
      </w:r>
      <w:r w:rsidR="003D6AA2">
        <w:rPr>
          <w:rFonts w:eastAsia="Times New Roman" w:cs="Times New Roman"/>
          <w:szCs w:val="24"/>
        </w:rPr>
        <w:t>,</w:t>
      </w:r>
      <w:r>
        <w:rPr>
          <w:rFonts w:eastAsia="Times New Roman" w:cs="Times New Roman"/>
          <w:szCs w:val="24"/>
        </w:rPr>
        <w:t xml:space="preserve"> pero presentan limitaciones en el acceso a las capacidades del dispositivo. Las aplicaciones híbridas combinan elementos de ambos enfoques, empleando tecnologías multiplataforma como HTML, JavaScript y CSS, con acceso a gran parte de los sensores del teléfono </w:t>
      </w:r>
      <w:sdt>
        <w:sdtPr>
          <w:rPr>
            <w:rFonts w:eastAsia="Times New Roman" w:cs="Times New Roman"/>
            <w:szCs w:val="24"/>
          </w:rPr>
          <w:id w:val="1975716253"/>
          <w:citation/>
        </w:sdtPr>
        <w:sdtContent>
          <w:r>
            <w:rPr>
              <w:rFonts w:eastAsia="Times New Roman" w:cs="Times New Roman"/>
              <w:szCs w:val="24"/>
            </w:rPr>
            <w:fldChar w:fldCharType="begin"/>
          </w:r>
          <w:r>
            <w:rPr>
              <w:rFonts w:eastAsia="Times New Roman" w:cs="Times New Roman"/>
              <w:szCs w:val="24"/>
            </w:rPr>
            <w:instrText xml:space="preserve">CITATION Var21 \p 5-6 \l 1033 </w:instrText>
          </w:r>
          <w:r>
            <w:rPr>
              <w:rFonts w:eastAsia="Times New Roman" w:cs="Times New Roman"/>
              <w:szCs w:val="24"/>
            </w:rPr>
            <w:fldChar w:fldCharType="separate"/>
          </w:r>
          <w:r w:rsidR="00CA6EF1" w:rsidRPr="00CA6EF1">
            <w:rPr>
              <w:rFonts w:eastAsia="Times New Roman" w:cs="Times New Roman"/>
              <w:noProof/>
              <w:szCs w:val="24"/>
            </w:rPr>
            <w:t>(Varón, 2021, págs. 5-6)</w:t>
          </w:r>
          <w:r>
            <w:rPr>
              <w:rFonts w:eastAsia="Times New Roman" w:cs="Times New Roman"/>
              <w:szCs w:val="24"/>
            </w:rPr>
            <w:fldChar w:fldCharType="end"/>
          </w:r>
        </w:sdtContent>
      </w:sdt>
      <w:r>
        <w:rPr>
          <w:rFonts w:eastAsia="Times New Roman" w:cs="Times New Roman"/>
          <w:szCs w:val="24"/>
        </w:rPr>
        <w:t>.</w:t>
      </w:r>
    </w:p>
    <w:p w14:paraId="54F19F38" w14:textId="77777777" w:rsidR="003431F8" w:rsidRDefault="003431F8" w:rsidP="003431F8">
      <w:pPr>
        <w:spacing w:line="360" w:lineRule="auto"/>
        <w:ind w:firstLine="720"/>
      </w:pPr>
    </w:p>
    <w:p w14:paraId="5475F857" w14:textId="77777777" w:rsidR="003431F8" w:rsidRDefault="003431F8" w:rsidP="003431F8">
      <w:pPr>
        <w:spacing w:line="360" w:lineRule="auto"/>
        <w:ind w:firstLine="720"/>
      </w:pPr>
      <w:r w:rsidRPr="002A6E46">
        <w:rPr>
          <w:rFonts w:eastAsia="Times New Roman" w:cs="Times New Roman"/>
          <w:szCs w:val="24"/>
        </w:rPr>
        <w:t>La elección entre una aplicación nativa, web o híbrida implica un balance entre el alcance de la plataforma, el rendimiento requerido y los recursos de desarrollo disponibles.</w:t>
      </w:r>
      <w:r>
        <w:rPr>
          <w:rFonts w:eastAsia="Times New Roman" w:cs="Times New Roman"/>
          <w:szCs w:val="24"/>
        </w:rPr>
        <w:t xml:space="preserve"> Para una aplicación que requiere acceso directo a la cámara, procesamiento de imágenes en tiempo real y renderizado 3D, el enfoque nativo es el que ofrece el mayor rendimiento. Las alternativas híbridas o web introducen una capa de abstracción que puede traducirse en latencia perceptible, lo que afectaría directamente la experiencia del usuario al capturar un diagrama y esperar el resultado del reconocimiento.</w:t>
      </w:r>
    </w:p>
    <w:p w14:paraId="4CC50902" w14:textId="77777777" w:rsidR="003431F8" w:rsidRDefault="003431F8" w:rsidP="003431F8">
      <w:pPr>
        <w:pStyle w:val="Tesis"/>
        <w:ind w:firstLine="708"/>
      </w:pPr>
    </w:p>
    <w:p w14:paraId="3DF75EAE" w14:textId="77777777" w:rsidR="003431F8" w:rsidRPr="0065333D" w:rsidRDefault="003431F8" w:rsidP="005E5E0A">
      <w:pPr>
        <w:pStyle w:val="Heading3"/>
      </w:pPr>
      <w:bookmarkStart w:id="275" w:name="_Toc228049473"/>
      <w:bookmarkStart w:id="276" w:name="_Toc230375116"/>
      <w:bookmarkStart w:id="277" w:name="_Toc232237090"/>
      <w:bookmarkStart w:id="278" w:name="_Toc232237224"/>
      <w:r w:rsidRPr="0065333D">
        <w:t>2.4.5.2 Arquitectura de aplicaciones móviles</w:t>
      </w:r>
      <w:bookmarkEnd w:id="275"/>
      <w:bookmarkEnd w:id="276"/>
      <w:bookmarkEnd w:id="277"/>
      <w:bookmarkEnd w:id="278"/>
      <w:r w:rsidRPr="0065333D">
        <w:t xml:space="preserve"> </w:t>
      </w:r>
    </w:p>
    <w:p w14:paraId="55F80197" w14:textId="77777777" w:rsidR="003431F8" w:rsidRPr="00783452" w:rsidRDefault="003431F8" w:rsidP="003431F8">
      <w:pPr>
        <w:pStyle w:val="Tesis"/>
      </w:pPr>
    </w:p>
    <w:p w14:paraId="2661E988" w14:textId="4AF6B432" w:rsidR="003431F8" w:rsidRDefault="003431F8" w:rsidP="003431F8">
      <w:pPr>
        <w:spacing w:line="360" w:lineRule="auto"/>
        <w:ind w:firstLine="720"/>
      </w:pPr>
      <w:r>
        <w:rPr>
          <w:rFonts w:eastAsia="Times New Roman" w:cs="Times New Roman"/>
          <w:szCs w:val="24"/>
        </w:rPr>
        <w:t xml:space="preserve">Mulla </w:t>
      </w:r>
      <w:sdt>
        <w:sdtPr>
          <w:rPr>
            <w:rFonts w:eastAsia="Times New Roman" w:cs="Times New Roman"/>
            <w:szCs w:val="24"/>
          </w:rPr>
          <w:id w:val="1704976062"/>
          <w:citation/>
        </w:sdtPr>
        <w:sdtContent>
          <w:r>
            <w:rPr>
              <w:rFonts w:eastAsia="Times New Roman" w:cs="Times New Roman"/>
              <w:szCs w:val="24"/>
            </w:rPr>
            <w:fldChar w:fldCharType="begin"/>
          </w:r>
          <w:r>
            <w:rPr>
              <w:rFonts w:eastAsia="Times New Roman" w:cs="Times New Roman"/>
              <w:szCs w:val="24"/>
            </w:rPr>
            <w:instrText xml:space="preserve">CITATION Mul24 \n  \t  \l 1033 </w:instrText>
          </w:r>
          <w:r>
            <w:rPr>
              <w:rFonts w:eastAsia="Times New Roman" w:cs="Times New Roman"/>
              <w:szCs w:val="24"/>
            </w:rPr>
            <w:fldChar w:fldCharType="separate"/>
          </w:r>
          <w:r w:rsidR="00CA6EF1" w:rsidRPr="00CA6EF1">
            <w:rPr>
              <w:rFonts w:eastAsia="Times New Roman" w:cs="Times New Roman"/>
              <w:noProof/>
              <w:szCs w:val="24"/>
            </w:rPr>
            <w:t>(2024)</w:t>
          </w:r>
          <w:r>
            <w:rPr>
              <w:rFonts w:eastAsia="Times New Roman" w:cs="Times New Roman"/>
              <w:szCs w:val="24"/>
            </w:rPr>
            <w:fldChar w:fldCharType="end"/>
          </w:r>
        </w:sdtContent>
      </w:sdt>
      <w:r>
        <w:rPr>
          <w:rFonts w:eastAsia="Times New Roman" w:cs="Times New Roman"/>
          <w:szCs w:val="24"/>
        </w:rPr>
        <w:t xml:space="preserve"> señala que la arquitectura de una aplicación móvil determina no solo su desempeño presente, sino también su capacidad de evolución futura. El estudio comparativo de patrones arquitectónicos revela que </w:t>
      </w:r>
      <w:proofErr w:type="spellStart"/>
      <w:r>
        <w:rPr>
          <w:rFonts w:eastAsia="Times New Roman" w:cs="Times New Roman"/>
          <w:szCs w:val="24"/>
        </w:rPr>
        <w:t>Clean</w:t>
      </w:r>
      <w:proofErr w:type="spellEnd"/>
      <w:r>
        <w:rPr>
          <w:rFonts w:eastAsia="Times New Roman" w:cs="Times New Roman"/>
          <w:szCs w:val="24"/>
        </w:rPr>
        <w:t xml:space="preserve"> </w:t>
      </w:r>
      <w:proofErr w:type="spellStart"/>
      <w:r>
        <w:rPr>
          <w:rFonts w:eastAsia="Times New Roman" w:cs="Times New Roman"/>
          <w:szCs w:val="24"/>
        </w:rPr>
        <w:t>Architecture</w:t>
      </w:r>
      <w:proofErr w:type="spellEnd"/>
      <w:r>
        <w:rPr>
          <w:rFonts w:eastAsia="Times New Roman" w:cs="Times New Roman"/>
          <w:szCs w:val="24"/>
        </w:rPr>
        <w:t xml:space="preserve"> demuestra eficacia superior en aplicaciones empresariales con lógica de negocio compleja, mientras que el patrón Model-View-</w:t>
      </w:r>
      <w:proofErr w:type="spellStart"/>
      <w:r>
        <w:rPr>
          <w:rFonts w:eastAsia="Times New Roman" w:cs="Times New Roman"/>
          <w:szCs w:val="24"/>
        </w:rPr>
        <w:t>ViewModel</w:t>
      </w:r>
      <w:proofErr w:type="spellEnd"/>
      <w:r>
        <w:rPr>
          <w:rFonts w:eastAsia="Times New Roman" w:cs="Times New Roman"/>
          <w:szCs w:val="24"/>
        </w:rPr>
        <w:t xml:space="preserve"> (MVVM) sobresale en aplicaciones con interfaces dinámicas e intensivas en datos, al reducir la complejidad del código y mejorar la capacidad de respuesta. Por su parte, el patrón Model-View-</w:t>
      </w:r>
      <w:proofErr w:type="spellStart"/>
      <w:r>
        <w:rPr>
          <w:rFonts w:eastAsia="Times New Roman" w:cs="Times New Roman"/>
          <w:szCs w:val="24"/>
        </w:rPr>
        <w:lastRenderedPageBreak/>
        <w:t>Intent</w:t>
      </w:r>
      <w:proofErr w:type="spellEnd"/>
      <w:r>
        <w:rPr>
          <w:rFonts w:eastAsia="Times New Roman" w:cs="Times New Roman"/>
          <w:szCs w:val="24"/>
        </w:rPr>
        <w:t xml:space="preserve"> (MVI) destaca en escenarios que requieren una gestión robusta del estado, con flujo de datos unidireccional que facilita la depuración y la estabilidad.</w:t>
      </w:r>
    </w:p>
    <w:p w14:paraId="1548BA8F" w14:textId="77777777" w:rsidR="003431F8" w:rsidRDefault="003431F8" w:rsidP="003431F8">
      <w:pPr>
        <w:spacing w:line="360" w:lineRule="auto"/>
        <w:ind w:firstLine="720"/>
      </w:pPr>
    </w:p>
    <w:p w14:paraId="2229C39D" w14:textId="77777777" w:rsidR="003431F8" w:rsidRDefault="003431F8" w:rsidP="003431F8">
      <w:pPr>
        <w:spacing w:line="360" w:lineRule="auto"/>
        <w:ind w:firstLine="720"/>
      </w:pPr>
      <w:proofErr w:type="spellStart"/>
      <w:r>
        <w:rPr>
          <w:rFonts w:eastAsia="Times New Roman" w:cs="Times New Roman"/>
          <w:szCs w:val="24"/>
        </w:rPr>
        <w:t>Clean</w:t>
      </w:r>
      <w:proofErr w:type="spellEnd"/>
      <w:r>
        <w:rPr>
          <w:rFonts w:eastAsia="Times New Roman" w:cs="Times New Roman"/>
          <w:szCs w:val="24"/>
        </w:rPr>
        <w:t xml:space="preserve"> </w:t>
      </w:r>
      <w:proofErr w:type="spellStart"/>
      <w:r>
        <w:rPr>
          <w:rFonts w:eastAsia="Times New Roman" w:cs="Times New Roman"/>
          <w:szCs w:val="24"/>
        </w:rPr>
        <w:t>Architecture</w:t>
      </w:r>
      <w:proofErr w:type="spellEnd"/>
      <w:r>
        <w:rPr>
          <w:rFonts w:eastAsia="Times New Roman" w:cs="Times New Roman"/>
          <w:szCs w:val="24"/>
        </w:rPr>
        <w:t xml:space="preserve"> organiza el código en capas independientes con separación de responsabilidades. MVVM separa la lógica de presentación de la lógica de negocio mediante el enlace de datos. MVI establece un flujo unidireccional de estados e intenciones del usuario. Elegir entre ellos depende de la complejidad de la interfaz, del número de módulos que interactúan entre sí y del equipo de desarrollo.</w:t>
      </w:r>
    </w:p>
    <w:p w14:paraId="37421256" w14:textId="77777777" w:rsidR="003431F8" w:rsidRPr="00461EE9" w:rsidRDefault="003431F8" w:rsidP="003431F8">
      <w:pPr>
        <w:pStyle w:val="Tesis"/>
      </w:pPr>
    </w:p>
    <w:p w14:paraId="7CC63ED6" w14:textId="77777777" w:rsidR="003431F8" w:rsidRPr="00623FD4" w:rsidRDefault="003431F8" w:rsidP="005E5E0A">
      <w:pPr>
        <w:pStyle w:val="Heading3"/>
      </w:pPr>
      <w:bookmarkStart w:id="279" w:name="_Toc228049474"/>
      <w:bookmarkStart w:id="280" w:name="_Toc230375117"/>
      <w:bookmarkStart w:id="281" w:name="_Toc232237091"/>
      <w:bookmarkStart w:id="282" w:name="_Toc232237225"/>
      <w:r w:rsidRPr="00623FD4">
        <w:t>2.4.5.3 Usabilidad e interactividad</w:t>
      </w:r>
      <w:bookmarkEnd w:id="279"/>
      <w:bookmarkEnd w:id="280"/>
      <w:bookmarkEnd w:id="281"/>
      <w:bookmarkEnd w:id="282"/>
    </w:p>
    <w:p w14:paraId="5C659086" w14:textId="77777777" w:rsidR="003431F8" w:rsidRPr="00DD1EB0" w:rsidRDefault="003431F8" w:rsidP="003431F8">
      <w:pPr>
        <w:pStyle w:val="Tesis"/>
      </w:pPr>
    </w:p>
    <w:p w14:paraId="3F665D64" w14:textId="26406EFD" w:rsidR="003431F8" w:rsidRDefault="003431F8" w:rsidP="003431F8">
      <w:pPr>
        <w:spacing w:line="360" w:lineRule="auto"/>
        <w:ind w:firstLine="720"/>
        <w:rPr>
          <w:rFonts w:eastAsia="Times New Roman" w:cs="Times New Roman"/>
          <w:szCs w:val="24"/>
        </w:rPr>
      </w:pPr>
      <w:r>
        <w:rPr>
          <w:rFonts w:eastAsia="Times New Roman" w:cs="Times New Roman"/>
          <w:szCs w:val="24"/>
        </w:rPr>
        <w:t>La usabilidad se define, en términos de los profesionales del área, como equivalente a la calidad de uso, lo que implica que el producto es utilizado por usuarios reales y satisfechos. En el contexto de las aplicaciones móviles, la usabilidad adquiere un significado particular dado que las limitaciones físicas de los dispositivos influyen de manera significativa en la experiencia del usuario</w:t>
      </w:r>
      <w:r>
        <w:t>,</w:t>
      </w:r>
      <w:r>
        <w:rPr>
          <w:rFonts w:eastAsia="Times New Roman" w:cs="Times New Roman"/>
          <w:szCs w:val="24"/>
        </w:rPr>
        <w:t xml:space="preserve"> el tamaño de la pantalla táctil condiciona el desempeño del usuario, la duración de la batería restringe el uso de aplicaciones de alto consumo energético, y la capacidad de procesamiento y almacenamiento es inferior a la de los equipos de escritorio </w:t>
      </w:r>
      <w:sdt>
        <w:sdtPr>
          <w:rPr>
            <w:rFonts w:eastAsia="Times New Roman" w:cs="Times New Roman"/>
            <w:szCs w:val="24"/>
          </w:rPr>
          <w:id w:val="361022394"/>
          <w:citation/>
        </w:sdtPr>
        <w:sdtContent>
          <w:r>
            <w:rPr>
              <w:rFonts w:eastAsia="Times New Roman" w:cs="Times New Roman"/>
              <w:szCs w:val="24"/>
            </w:rPr>
            <w:fldChar w:fldCharType="begin"/>
          </w:r>
          <w:r>
            <w:rPr>
              <w:rFonts w:eastAsia="Times New Roman" w:cs="Times New Roman"/>
              <w:szCs w:val="24"/>
            </w:rPr>
            <w:instrText xml:space="preserve">CITATION Wei24 \l 1033 </w:instrText>
          </w:r>
          <w:r>
            <w:rPr>
              <w:rFonts w:eastAsia="Times New Roman" w:cs="Times New Roman"/>
              <w:szCs w:val="24"/>
            </w:rPr>
            <w:fldChar w:fldCharType="separate"/>
          </w:r>
          <w:r w:rsidR="00CA6EF1" w:rsidRPr="00CA6EF1">
            <w:rPr>
              <w:rFonts w:eastAsia="Times New Roman" w:cs="Times New Roman"/>
              <w:noProof/>
              <w:szCs w:val="24"/>
            </w:rPr>
            <w:t>(Weichbroth, 2024)</w:t>
          </w:r>
          <w:r>
            <w:rPr>
              <w:rFonts w:eastAsia="Times New Roman" w:cs="Times New Roman"/>
              <w:szCs w:val="24"/>
            </w:rPr>
            <w:fldChar w:fldCharType="end"/>
          </w:r>
        </w:sdtContent>
      </w:sdt>
      <w:r>
        <w:rPr>
          <w:rFonts w:eastAsia="Times New Roman" w:cs="Times New Roman"/>
          <w:szCs w:val="24"/>
        </w:rPr>
        <w:t>.</w:t>
      </w:r>
    </w:p>
    <w:p w14:paraId="551990B4" w14:textId="77777777" w:rsidR="003431F8" w:rsidRDefault="003431F8" w:rsidP="003431F8">
      <w:pPr>
        <w:spacing w:line="360" w:lineRule="auto"/>
        <w:ind w:firstLine="720"/>
        <w:rPr>
          <w:rFonts w:eastAsia="Times New Roman" w:cs="Times New Roman"/>
          <w:szCs w:val="24"/>
        </w:rPr>
      </w:pPr>
    </w:p>
    <w:p w14:paraId="50D13F41" w14:textId="7C1E05F7" w:rsidR="003431F8" w:rsidRDefault="003431F8" w:rsidP="003431F8">
      <w:pPr>
        <w:spacing w:line="360" w:lineRule="auto"/>
        <w:ind w:firstLine="720"/>
        <w:rPr>
          <w:rFonts w:eastAsia="Times New Roman" w:cs="Times New Roman"/>
          <w:szCs w:val="24"/>
        </w:rPr>
      </w:pPr>
      <w:r>
        <w:rPr>
          <w:rFonts w:eastAsia="Times New Roman" w:cs="Times New Roman"/>
          <w:szCs w:val="24"/>
        </w:rPr>
        <w:t xml:space="preserve">Una aplicación educativa que </w:t>
      </w:r>
      <w:r w:rsidR="0072509F">
        <w:rPr>
          <w:rFonts w:eastAsia="Times New Roman" w:cs="Times New Roman"/>
          <w:szCs w:val="24"/>
        </w:rPr>
        <w:t>carezca de usabilidad</w:t>
      </w:r>
      <w:r>
        <w:rPr>
          <w:rFonts w:eastAsia="Times New Roman" w:cs="Times New Roman"/>
          <w:szCs w:val="24"/>
        </w:rPr>
        <w:t xml:space="preserve"> no se</w:t>
      </w:r>
      <w:r w:rsidR="0072509F">
        <w:rPr>
          <w:rFonts w:eastAsia="Times New Roman" w:cs="Times New Roman"/>
          <w:szCs w:val="24"/>
        </w:rPr>
        <w:t>rá</w:t>
      </w:r>
      <w:r>
        <w:rPr>
          <w:rFonts w:eastAsia="Times New Roman" w:cs="Times New Roman"/>
          <w:szCs w:val="24"/>
        </w:rPr>
        <w:t xml:space="preserve"> u</w:t>
      </w:r>
      <w:r w:rsidR="0072509F">
        <w:rPr>
          <w:rFonts w:eastAsia="Times New Roman" w:cs="Times New Roman"/>
          <w:szCs w:val="24"/>
        </w:rPr>
        <w:t>tilizada</w:t>
      </w:r>
      <w:r>
        <w:rPr>
          <w:rFonts w:eastAsia="Times New Roman" w:cs="Times New Roman"/>
          <w:szCs w:val="24"/>
        </w:rPr>
        <w:t xml:space="preserve">, sin importar cuán sofisticado sea su módulo de reconocimiento. </w:t>
      </w:r>
      <w:r w:rsidR="00D356A8">
        <w:t>Si el estudiante no comprende cómo interactuar con la interfaz, si los elementos de control resultan demasiado pequeños para una pantalla de cinco pulgadas, o si la carga de la batería se agota con rapidez, abandonará la herramienta antes de experimentar sus beneficios</w:t>
      </w:r>
      <w:r>
        <w:rPr>
          <w:rFonts w:eastAsia="Times New Roman" w:cs="Times New Roman"/>
          <w:szCs w:val="24"/>
        </w:rPr>
        <w:t>.</w:t>
      </w:r>
    </w:p>
    <w:p w14:paraId="06746FBE" w14:textId="77777777" w:rsidR="003431F8" w:rsidRDefault="003431F8" w:rsidP="003431F8">
      <w:pPr>
        <w:spacing w:line="360" w:lineRule="auto"/>
        <w:ind w:firstLine="720"/>
      </w:pPr>
    </w:p>
    <w:p w14:paraId="3BEF784E" w14:textId="6BD6A786" w:rsidR="003431F8" w:rsidRDefault="003431F8" w:rsidP="003431F8">
      <w:pPr>
        <w:spacing w:line="360" w:lineRule="auto"/>
        <w:ind w:firstLine="720"/>
      </w:pPr>
      <w:r>
        <w:rPr>
          <w:rFonts w:eastAsia="Times New Roman" w:cs="Times New Roman"/>
          <w:szCs w:val="24"/>
        </w:rPr>
        <w:t>Durgekar, Rahman, Naik, Kanchan y Srinivasan</w:t>
      </w:r>
      <w:sdt>
        <w:sdtPr>
          <w:rPr>
            <w:rFonts w:eastAsia="Times New Roman" w:cs="Times New Roman"/>
            <w:szCs w:val="24"/>
          </w:rPr>
          <w:id w:val="1727177133"/>
          <w:citation/>
        </w:sdtPr>
        <w:sdtContent>
          <w:r>
            <w:rPr>
              <w:rFonts w:eastAsia="Times New Roman" w:cs="Times New Roman"/>
              <w:szCs w:val="24"/>
            </w:rPr>
            <w:fldChar w:fldCharType="begin"/>
          </w:r>
          <w:r>
            <w:rPr>
              <w:rFonts w:eastAsia="Times New Roman" w:cs="Times New Roman"/>
              <w:szCs w:val="24"/>
            </w:rPr>
            <w:instrText xml:space="preserve">CITATION Dur24 \n  \t  \l 1033 </w:instrText>
          </w:r>
          <w:r>
            <w:rPr>
              <w:rFonts w:eastAsia="Times New Roman" w:cs="Times New Roman"/>
              <w:szCs w:val="24"/>
            </w:rPr>
            <w:fldChar w:fldCharType="separate"/>
          </w:r>
          <w:r w:rsidR="00CA6EF1">
            <w:rPr>
              <w:rFonts w:eastAsia="Times New Roman" w:cs="Times New Roman"/>
              <w:noProof/>
              <w:szCs w:val="24"/>
            </w:rPr>
            <w:t xml:space="preserve"> </w:t>
          </w:r>
          <w:r w:rsidR="00CA6EF1" w:rsidRPr="00CA6EF1">
            <w:rPr>
              <w:rFonts w:eastAsia="Times New Roman" w:cs="Times New Roman"/>
              <w:noProof/>
              <w:szCs w:val="24"/>
            </w:rPr>
            <w:t>(2024)</w:t>
          </w:r>
          <w:r>
            <w:rPr>
              <w:rFonts w:eastAsia="Times New Roman" w:cs="Times New Roman"/>
              <w:szCs w:val="24"/>
            </w:rPr>
            <w:fldChar w:fldCharType="end"/>
          </w:r>
        </w:sdtContent>
      </w:sdt>
      <w:r>
        <w:rPr>
          <w:rFonts w:eastAsia="Times New Roman" w:cs="Times New Roman"/>
          <w:szCs w:val="24"/>
        </w:rPr>
        <w:t xml:space="preserve"> indican que el auge de las aplicaciones móviles ha impulsado el desarrollo de principios de diseño orientados al usuario, con énfasis en interfaces intuitivas que organicen la información de manera clara y permitan a los usuarios localizar las funciones requeridas sin dificultad. Una interfaz intuitiva simplifica el uso del programa y mejora la experiencia del usuario al facilitar la interacción.</w:t>
      </w:r>
    </w:p>
    <w:p w14:paraId="7C1972DE" w14:textId="77777777" w:rsidR="003431F8" w:rsidRDefault="003431F8" w:rsidP="003431F8">
      <w:pPr>
        <w:spacing w:line="360" w:lineRule="auto"/>
        <w:ind w:firstLine="720"/>
      </w:pPr>
      <w:r>
        <w:rPr>
          <w:rFonts w:eastAsia="Times New Roman" w:cs="Times New Roman"/>
          <w:szCs w:val="24"/>
        </w:rPr>
        <w:lastRenderedPageBreak/>
        <w:t>Que la interfaz sea intuitiva toma importancia cuando los usuarios tienen niveles de experiencia tecnológica muy distintos entre sí. A diferencia de una aplicación de entretenimiento donde el usuario puede explorar sin consecuencias, una herramienta educativa debe guiar al estudiante hacia el flujo correcto, sin que esa guía parezca un obstáculo.</w:t>
      </w:r>
    </w:p>
    <w:p w14:paraId="7758A5B5" w14:textId="77777777" w:rsidR="003431F8" w:rsidRPr="00EE6E62" w:rsidRDefault="003431F8" w:rsidP="003431F8">
      <w:pPr>
        <w:pStyle w:val="Tesis"/>
      </w:pPr>
    </w:p>
    <w:p w14:paraId="1EDA02B9" w14:textId="77777777" w:rsidR="003431F8" w:rsidRPr="00FB660F" w:rsidRDefault="003431F8" w:rsidP="005E5E0A">
      <w:pPr>
        <w:pStyle w:val="Heading3"/>
      </w:pPr>
      <w:bookmarkStart w:id="283" w:name="_Toc228049475"/>
      <w:bookmarkStart w:id="284" w:name="_Toc230375118"/>
      <w:bookmarkStart w:id="285" w:name="_Toc232237092"/>
      <w:bookmarkStart w:id="286" w:name="_Toc232237226"/>
      <w:r w:rsidRPr="00FB660F">
        <w:t>2.4.5.4 Integración de inteligencia artificial en aplicaciones móviles</w:t>
      </w:r>
      <w:bookmarkEnd w:id="283"/>
      <w:bookmarkEnd w:id="284"/>
      <w:bookmarkEnd w:id="285"/>
      <w:bookmarkEnd w:id="286"/>
    </w:p>
    <w:p w14:paraId="2CA73153" w14:textId="77777777" w:rsidR="003431F8" w:rsidRDefault="003431F8" w:rsidP="003431F8">
      <w:pPr>
        <w:pStyle w:val="Tesis"/>
      </w:pPr>
    </w:p>
    <w:p w14:paraId="251C06E2" w14:textId="3965A831" w:rsidR="003431F8" w:rsidRDefault="003431F8" w:rsidP="003431F8">
      <w:pPr>
        <w:spacing w:line="360" w:lineRule="auto"/>
        <w:ind w:firstLine="720"/>
      </w:pPr>
      <w:proofErr w:type="spellStart"/>
      <w:r>
        <w:rPr>
          <w:rFonts w:eastAsia="Times New Roman" w:cs="Times New Roman"/>
          <w:szCs w:val="24"/>
        </w:rPr>
        <w:t>Muthineni</w:t>
      </w:r>
      <w:proofErr w:type="spellEnd"/>
      <w:r>
        <w:rPr>
          <w:rFonts w:eastAsia="Times New Roman" w:cs="Times New Roman"/>
          <w:szCs w:val="24"/>
        </w:rPr>
        <w:t xml:space="preserve"> </w:t>
      </w:r>
      <w:sdt>
        <w:sdtPr>
          <w:rPr>
            <w:rFonts w:eastAsia="Times New Roman" w:cs="Times New Roman"/>
            <w:szCs w:val="24"/>
          </w:rPr>
          <w:id w:val="114029686"/>
          <w:citation/>
        </w:sdtPr>
        <w:sdtContent>
          <w:r>
            <w:rPr>
              <w:rFonts w:eastAsia="Times New Roman" w:cs="Times New Roman"/>
              <w:szCs w:val="24"/>
            </w:rPr>
            <w:fldChar w:fldCharType="begin"/>
          </w:r>
          <w:r>
            <w:rPr>
              <w:rFonts w:eastAsia="Times New Roman" w:cs="Times New Roman"/>
              <w:szCs w:val="24"/>
            </w:rPr>
            <w:instrText xml:space="preserve">CITATION Mut24 \n  \t  \l 1033 </w:instrText>
          </w:r>
          <w:r>
            <w:rPr>
              <w:rFonts w:eastAsia="Times New Roman" w:cs="Times New Roman"/>
              <w:szCs w:val="24"/>
            </w:rPr>
            <w:fldChar w:fldCharType="separate"/>
          </w:r>
          <w:r w:rsidR="00CA6EF1" w:rsidRPr="00CA6EF1">
            <w:rPr>
              <w:rFonts w:eastAsia="Times New Roman" w:cs="Times New Roman"/>
              <w:noProof/>
              <w:szCs w:val="24"/>
            </w:rPr>
            <w:t>(2024)</w:t>
          </w:r>
          <w:r>
            <w:rPr>
              <w:rFonts w:eastAsia="Times New Roman" w:cs="Times New Roman"/>
              <w:szCs w:val="24"/>
            </w:rPr>
            <w:fldChar w:fldCharType="end"/>
          </w:r>
        </w:sdtContent>
      </w:sdt>
      <w:r>
        <w:rPr>
          <w:rFonts w:eastAsia="Times New Roman" w:cs="Times New Roman"/>
          <w:szCs w:val="24"/>
        </w:rPr>
        <w:t xml:space="preserve"> describe la integración de la inteligencia artificial en la tecnología móvil como un cambio determinante en la forma en que los usuarios interactúan con sus dispositivos y en la funcionalidad general de las aplicaciones. El aprendizaje automático como componente central de esta integración habilita a las aplicaciones para proporcionar información predictiva, personalización y procesamiento eficiente directamente en el dispositivo, evitando los problemas de latencia y privacidad asociados al procesamiento en la nube. Las técnicas de IA en dispositivos móviles abarcan el procesamiento de lenguaje natural para reconocimiento de voz, la visión por computadora para análisis de imágenes y el aprendizaje por refuerzo para la interacción dinámica con el usuario.</w:t>
      </w:r>
    </w:p>
    <w:p w14:paraId="3F40DBC0" w14:textId="77777777" w:rsidR="003431F8" w:rsidRDefault="003431F8" w:rsidP="003431F8">
      <w:pPr>
        <w:spacing w:line="360" w:lineRule="auto"/>
        <w:ind w:firstLine="720"/>
      </w:pPr>
    </w:p>
    <w:p w14:paraId="17F2C2F8" w14:textId="1345FD45" w:rsidR="003431F8" w:rsidRDefault="003431F8" w:rsidP="00B13BC3">
      <w:pPr>
        <w:pStyle w:val="Tesis"/>
        <w:ind w:firstLine="708"/>
      </w:pPr>
      <w:r w:rsidRPr="002A6E46">
        <w:rPr>
          <w:rFonts w:eastAsia="Times New Roman" w:cs="Times New Roman"/>
          <w:szCs w:val="24"/>
        </w:rPr>
        <w:t>La ejecución del modelo de inteligencia artificial directamente en el dispositivo, sin enviar las imágenes a un servidor externo, tiene además una implicación de privacidad</w:t>
      </w:r>
      <w:r>
        <w:rPr>
          <w:rFonts w:eastAsia="Times New Roman" w:cs="Times New Roman"/>
          <w:szCs w:val="24"/>
        </w:rPr>
        <w:t xml:space="preserve">. </w:t>
      </w:r>
      <w:r w:rsidR="00B13BC3">
        <w:t>La información procesada permanece bajo el control del usuario, lo que reduce los riesgos de exposición de datos personales y elimina la dependencia de una conexión a internet estable para el funcionamiento del sistema. Esta característica adquiere especial relevancia en contextos educativos, donde la información generada por el estudiante forma parte de su proceso formativo y no requiere ser transmitida fuera del dispositivo para cumplir su propósito.</w:t>
      </w:r>
    </w:p>
    <w:p w14:paraId="4808D0EE" w14:textId="77777777" w:rsidR="00B13BC3" w:rsidRPr="00846E07" w:rsidRDefault="00B13BC3" w:rsidP="00B13BC3">
      <w:pPr>
        <w:pStyle w:val="Tesis"/>
        <w:ind w:firstLine="708"/>
      </w:pPr>
    </w:p>
    <w:p w14:paraId="572E65BB" w14:textId="77777777" w:rsidR="003431F8" w:rsidRPr="001E345E" w:rsidRDefault="003431F8" w:rsidP="003431F8">
      <w:pPr>
        <w:pStyle w:val="Heading1"/>
      </w:pPr>
      <w:bookmarkStart w:id="287" w:name="_Toc228049476"/>
      <w:bookmarkStart w:id="288" w:name="_Toc230375119"/>
      <w:bookmarkStart w:id="289" w:name="_Toc232237093"/>
      <w:bookmarkStart w:id="290" w:name="_Toc232237227"/>
      <w:r w:rsidRPr="001E345E">
        <w:t>2.5 Educación y aprendizaje</w:t>
      </w:r>
      <w:bookmarkEnd w:id="287"/>
      <w:bookmarkEnd w:id="288"/>
      <w:bookmarkEnd w:id="289"/>
      <w:bookmarkEnd w:id="290"/>
    </w:p>
    <w:p w14:paraId="2A019545" w14:textId="77777777" w:rsidR="003431F8" w:rsidRPr="00846E07" w:rsidRDefault="003431F8" w:rsidP="003431F8">
      <w:pPr>
        <w:pStyle w:val="Tesis"/>
      </w:pPr>
    </w:p>
    <w:p w14:paraId="19C845D8" w14:textId="36F864AE" w:rsidR="003431F8" w:rsidRDefault="003431F8" w:rsidP="003431F8">
      <w:pPr>
        <w:spacing w:line="360" w:lineRule="auto"/>
        <w:ind w:firstLine="720"/>
      </w:pPr>
      <w:r>
        <w:rPr>
          <w:rFonts w:eastAsia="Times New Roman" w:cs="Times New Roman"/>
          <w:szCs w:val="24"/>
        </w:rPr>
        <w:t xml:space="preserve">El aprendizaje se define como el proceso de asimilar información con un cambio resultante en el comportamiento, describible también como un cambio relativamente permanente producido como resultado de la experiencia o la práctica. Einstein afirmaba que el aprendizaje es experiencia </w:t>
      </w:r>
      <w:r>
        <w:rPr>
          <w:rFonts w:eastAsia="Times New Roman" w:cs="Times New Roman"/>
          <w:szCs w:val="24"/>
        </w:rPr>
        <w:lastRenderedPageBreak/>
        <w:t xml:space="preserve">y que todo lo demás es solo información. El aprendizaje es además un proceso que implica cambios ocurridos durante un período relativamente corto de tiempo, los cuales permiten al estudiante responder de manera más adecuada a la situación </w:t>
      </w:r>
      <w:sdt>
        <w:sdtPr>
          <w:rPr>
            <w:rFonts w:eastAsia="Times New Roman" w:cs="Times New Roman"/>
            <w:szCs w:val="24"/>
          </w:rPr>
          <w:id w:val="-1142342865"/>
          <w:citation/>
        </w:sdtPr>
        <w:sdtContent>
          <w:r>
            <w:rPr>
              <w:rFonts w:eastAsia="Times New Roman" w:cs="Times New Roman"/>
              <w:szCs w:val="24"/>
            </w:rPr>
            <w:fldChar w:fldCharType="begin"/>
          </w:r>
          <w:r w:rsidRPr="008D6E6E">
            <w:rPr>
              <w:rFonts w:eastAsia="Times New Roman" w:cs="Times New Roman"/>
              <w:szCs w:val="24"/>
            </w:rPr>
            <w:instrText xml:space="preserve"> CITATION Sáe18 \l 1033 </w:instrText>
          </w:r>
          <w:r>
            <w:rPr>
              <w:rFonts w:eastAsia="Times New Roman" w:cs="Times New Roman"/>
              <w:szCs w:val="24"/>
            </w:rPr>
            <w:fldChar w:fldCharType="separate"/>
          </w:r>
          <w:r w:rsidR="00CA6EF1" w:rsidRPr="00CA6EF1">
            <w:rPr>
              <w:rFonts w:eastAsia="Times New Roman" w:cs="Times New Roman"/>
              <w:noProof/>
              <w:szCs w:val="24"/>
            </w:rPr>
            <w:t>(Sáez, 2018)</w:t>
          </w:r>
          <w:r>
            <w:rPr>
              <w:rFonts w:eastAsia="Times New Roman" w:cs="Times New Roman"/>
              <w:szCs w:val="24"/>
            </w:rPr>
            <w:fldChar w:fldCharType="end"/>
          </w:r>
        </w:sdtContent>
      </w:sdt>
      <w:r>
        <w:rPr>
          <w:rFonts w:eastAsia="Times New Roman" w:cs="Times New Roman"/>
          <w:szCs w:val="24"/>
        </w:rPr>
        <w:t>.</w:t>
      </w:r>
    </w:p>
    <w:p w14:paraId="332C37C7" w14:textId="77777777" w:rsidR="003431F8" w:rsidRDefault="003431F8" w:rsidP="003431F8">
      <w:pPr>
        <w:spacing w:line="360" w:lineRule="auto"/>
        <w:ind w:firstLine="720"/>
      </w:pPr>
    </w:p>
    <w:p w14:paraId="264DA47D" w14:textId="74AB833B" w:rsidR="003431F8" w:rsidRDefault="00C23E57" w:rsidP="00C23E57">
      <w:pPr>
        <w:pStyle w:val="Tesis"/>
        <w:ind w:firstLine="708"/>
        <w:rPr>
          <w:rFonts w:eastAsia="Times New Roman" w:cs="Times New Roman"/>
          <w:szCs w:val="24"/>
        </w:rPr>
      </w:pPr>
      <w:r w:rsidRPr="00C23E57">
        <w:rPr>
          <w:rFonts w:eastAsia="Times New Roman" w:cs="Times New Roman"/>
          <w:szCs w:val="24"/>
        </w:rPr>
        <w:t xml:space="preserve">Lo planteado por Sáez </w:t>
      </w:r>
      <w:r>
        <w:rPr>
          <w:rFonts w:eastAsia="Times New Roman" w:cs="Times New Roman"/>
          <w:szCs w:val="24"/>
        </w:rPr>
        <w:t>distingue</w:t>
      </w:r>
      <w:r w:rsidRPr="00C23E57">
        <w:rPr>
          <w:rFonts w:eastAsia="Times New Roman" w:cs="Times New Roman"/>
          <w:szCs w:val="24"/>
        </w:rPr>
        <w:t xml:space="preserve"> el conocimiento declarativo, que corresponde al saber qué, como las definiciones y las fórmulas, y el conocimiento procedimental, que corresponde al saber cómo y que solo se desarrolla con la práctica. Las disciplinas técnicas exigen ambos tipos de conocimiento, y su separación durante la formación produce conocimiento inerte</w:t>
      </w:r>
      <w:r>
        <w:rPr>
          <w:rFonts w:eastAsia="Times New Roman" w:cs="Times New Roman"/>
          <w:szCs w:val="24"/>
        </w:rPr>
        <w:t xml:space="preserve"> o</w:t>
      </w:r>
      <w:r w:rsidRPr="00C23E57">
        <w:rPr>
          <w:rFonts w:eastAsia="Times New Roman" w:cs="Times New Roman"/>
          <w:szCs w:val="24"/>
        </w:rPr>
        <w:t xml:space="preserve"> información que el estudiante puede repetir pero que no logra aplicar ante una tarea concreta.</w:t>
      </w:r>
    </w:p>
    <w:p w14:paraId="1C622C68" w14:textId="77777777" w:rsidR="00C23E57" w:rsidRPr="00EA4219" w:rsidRDefault="00C23E57" w:rsidP="00C23E57">
      <w:pPr>
        <w:pStyle w:val="Tesis"/>
        <w:ind w:firstLine="708"/>
      </w:pPr>
    </w:p>
    <w:p w14:paraId="0BAC12B3" w14:textId="77777777" w:rsidR="003431F8" w:rsidRPr="004B3610" w:rsidRDefault="003431F8" w:rsidP="003431F8">
      <w:pPr>
        <w:pStyle w:val="Heading2"/>
      </w:pPr>
      <w:bookmarkStart w:id="291" w:name="_Toc228049477"/>
      <w:bookmarkStart w:id="292" w:name="_Toc230375120"/>
      <w:bookmarkStart w:id="293" w:name="_Toc232237094"/>
      <w:bookmarkStart w:id="294" w:name="_Toc232237228"/>
      <w:r w:rsidRPr="004B3610">
        <w:t>2.5.1 Métodos de enseñanza</w:t>
      </w:r>
      <w:bookmarkEnd w:id="291"/>
      <w:bookmarkEnd w:id="292"/>
      <w:bookmarkEnd w:id="293"/>
      <w:bookmarkEnd w:id="294"/>
    </w:p>
    <w:p w14:paraId="635614D9" w14:textId="77777777" w:rsidR="003431F8" w:rsidRPr="00846E07" w:rsidRDefault="003431F8" w:rsidP="003431F8">
      <w:pPr>
        <w:pStyle w:val="Tesis"/>
      </w:pPr>
    </w:p>
    <w:p w14:paraId="786AAF08" w14:textId="5A290AE4" w:rsidR="003431F8" w:rsidRDefault="003431F8" w:rsidP="003431F8">
      <w:pPr>
        <w:spacing w:line="360" w:lineRule="auto"/>
        <w:ind w:firstLine="720"/>
      </w:pPr>
      <w:r>
        <w:rPr>
          <w:rFonts w:eastAsia="Times New Roman" w:cs="Times New Roman"/>
          <w:szCs w:val="24"/>
        </w:rPr>
        <w:t xml:space="preserve">Sáez </w:t>
      </w:r>
      <w:sdt>
        <w:sdtPr>
          <w:rPr>
            <w:rFonts w:eastAsia="Times New Roman" w:cs="Times New Roman"/>
            <w:szCs w:val="24"/>
          </w:rPr>
          <w:id w:val="61378077"/>
          <w:citation/>
        </w:sdtPr>
        <w:sdtContent>
          <w:r>
            <w:rPr>
              <w:rFonts w:eastAsia="Times New Roman" w:cs="Times New Roman"/>
              <w:szCs w:val="24"/>
            </w:rPr>
            <w:fldChar w:fldCharType="begin"/>
          </w:r>
          <w:r>
            <w:rPr>
              <w:rFonts w:eastAsia="Times New Roman" w:cs="Times New Roman"/>
              <w:szCs w:val="24"/>
            </w:rPr>
            <w:instrText xml:space="preserve">CITATION Sáe18 \n  \t  \l 1033 </w:instrText>
          </w:r>
          <w:r>
            <w:rPr>
              <w:rFonts w:eastAsia="Times New Roman" w:cs="Times New Roman"/>
              <w:szCs w:val="24"/>
            </w:rPr>
            <w:fldChar w:fldCharType="separate"/>
          </w:r>
          <w:r w:rsidR="00CA6EF1" w:rsidRPr="00CA6EF1">
            <w:rPr>
              <w:rFonts w:eastAsia="Times New Roman" w:cs="Times New Roman"/>
              <w:noProof/>
              <w:szCs w:val="24"/>
            </w:rPr>
            <w:t>(2018)</w:t>
          </w:r>
          <w:r>
            <w:rPr>
              <w:rFonts w:eastAsia="Times New Roman" w:cs="Times New Roman"/>
              <w:szCs w:val="24"/>
            </w:rPr>
            <w:fldChar w:fldCharType="end"/>
          </w:r>
        </w:sdtContent>
      </w:sdt>
      <w:r>
        <w:rPr>
          <w:rFonts w:eastAsia="Times New Roman" w:cs="Times New Roman"/>
          <w:szCs w:val="24"/>
        </w:rPr>
        <w:t xml:space="preserve"> señala que las estrategias y métodos de enseñanza dependen de factores como el nivel de desarrollo de los estudiantes, las metas, los objetivos, el contenido y el entorno, incluyendo el tiempo, el espacio físico y los recursos disponibles. El autor identifica métodos </w:t>
      </w:r>
      <w:r>
        <w:t>distintos, entre los cuales destacan</w:t>
      </w:r>
      <w:r>
        <w:rPr>
          <w:rFonts w:eastAsia="Times New Roman" w:cs="Times New Roman"/>
          <w:szCs w:val="24"/>
        </w:rPr>
        <w:t xml:space="preserve"> la lección magistral, en la que el docente presenta oralmente el contenido; el método de demostración, que complementa la exposición con ayudas visuales y auditivas; el método de proyectos, orientado a la investigación y resolución de problemas en situaciones reales; y el aprendizaje programado, basado en el conductismo, que administra el aprendizaje bajo condiciones controladas mediante el refuerzo de vínculos estímulo-respuesta.</w:t>
      </w:r>
    </w:p>
    <w:p w14:paraId="2FC9BCD2" w14:textId="77777777" w:rsidR="003431F8" w:rsidRDefault="003431F8" w:rsidP="003431F8">
      <w:pPr>
        <w:spacing w:line="360" w:lineRule="auto"/>
        <w:ind w:firstLine="720"/>
      </w:pPr>
    </w:p>
    <w:p w14:paraId="695D81F4" w14:textId="21FABE47" w:rsidR="003431F8" w:rsidRDefault="003431F8" w:rsidP="003431F8">
      <w:pPr>
        <w:spacing w:line="360" w:lineRule="auto"/>
        <w:ind w:firstLine="720"/>
      </w:pPr>
      <w:r>
        <w:rPr>
          <w:rFonts w:eastAsia="Times New Roman" w:cs="Times New Roman"/>
          <w:szCs w:val="24"/>
        </w:rPr>
        <w:t xml:space="preserve">La tendencia actual en la educación muestra un desplazamiento desde las actividades centradas en la lección magistral hacia actividades centradas en el estudiante. </w:t>
      </w:r>
      <w:r w:rsidRPr="00B6659F">
        <w:rPr>
          <w:rFonts w:eastAsia="Times New Roman" w:cs="Times New Roman"/>
          <w:szCs w:val="24"/>
        </w:rPr>
        <w:t>Ninguno de estos métodos excluye a los demás</w:t>
      </w:r>
      <w:r>
        <w:rPr>
          <w:rFonts w:eastAsia="Times New Roman" w:cs="Times New Roman"/>
          <w:szCs w:val="24"/>
        </w:rPr>
        <w:t>. En</w:t>
      </w:r>
      <w:r w:rsidRPr="00B6659F">
        <w:rPr>
          <w:rFonts w:eastAsia="Times New Roman" w:cs="Times New Roman"/>
          <w:szCs w:val="24"/>
        </w:rPr>
        <w:t xml:space="preserve"> un mismo curso de electrónica </w:t>
      </w:r>
      <w:r>
        <w:rPr>
          <w:rFonts w:eastAsia="Times New Roman" w:cs="Times New Roman"/>
          <w:szCs w:val="24"/>
        </w:rPr>
        <w:t xml:space="preserve">se </w:t>
      </w:r>
      <w:r w:rsidRPr="00B6659F">
        <w:rPr>
          <w:rFonts w:eastAsia="Times New Roman" w:cs="Times New Roman"/>
          <w:szCs w:val="24"/>
        </w:rPr>
        <w:t>puede usar la lección magistral para introducir la ley de Ohm, la demostración para mostrar cómo se mide voltaje con un multímetro, y el método de proyectos para que el estudiante arme su primer circuito funcional. Lo</w:t>
      </w:r>
      <w:r>
        <w:rPr>
          <w:rFonts w:eastAsia="Times New Roman" w:cs="Times New Roman"/>
          <w:szCs w:val="24"/>
        </w:rPr>
        <w:t>s</w:t>
      </w:r>
      <w:r w:rsidRPr="00B6659F">
        <w:rPr>
          <w:rFonts w:eastAsia="Times New Roman" w:cs="Times New Roman"/>
          <w:szCs w:val="24"/>
        </w:rPr>
        <w:t xml:space="preserve"> </w:t>
      </w:r>
      <w:r>
        <w:rPr>
          <w:rFonts w:eastAsia="Times New Roman" w:cs="Times New Roman"/>
          <w:szCs w:val="24"/>
        </w:rPr>
        <w:t xml:space="preserve">recursos disponibles determinan cual es predominante, y muchas veces la </w:t>
      </w:r>
      <w:r w:rsidRPr="00B6659F">
        <w:rPr>
          <w:rFonts w:eastAsia="Times New Roman" w:cs="Times New Roman"/>
          <w:szCs w:val="24"/>
        </w:rPr>
        <w:t>lección magistral termina siendo la opción por defect</w:t>
      </w:r>
      <w:r w:rsidR="00B068B7">
        <w:rPr>
          <w:rFonts w:eastAsia="Times New Roman" w:cs="Times New Roman"/>
          <w:szCs w:val="24"/>
        </w:rPr>
        <w:t>o,</w:t>
      </w:r>
      <w:r w:rsidRPr="00B6659F">
        <w:rPr>
          <w:rFonts w:eastAsia="Times New Roman" w:cs="Times New Roman"/>
          <w:szCs w:val="24"/>
        </w:rPr>
        <w:t xml:space="preserve"> aunque no sea la más efectiva para desarrollar habilidades prácticas.</w:t>
      </w:r>
    </w:p>
    <w:p w14:paraId="56478AE5" w14:textId="5C3E3DDD" w:rsidR="003431F8" w:rsidRDefault="003431F8" w:rsidP="003431F8">
      <w:pPr>
        <w:spacing w:after="160" w:line="259" w:lineRule="auto"/>
        <w:jc w:val="left"/>
        <w:rPr>
          <w:b/>
          <w:bCs/>
        </w:rPr>
      </w:pPr>
    </w:p>
    <w:p w14:paraId="1FBC7E45" w14:textId="77777777" w:rsidR="00282C76" w:rsidRDefault="00282C76">
      <w:pPr>
        <w:spacing w:after="160" w:line="259" w:lineRule="auto"/>
        <w:jc w:val="left"/>
        <w:rPr>
          <w:b/>
          <w:bCs/>
        </w:rPr>
      </w:pPr>
      <w:bookmarkStart w:id="295" w:name="_Toc228049478"/>
      <w:bookmarkStart w:id="296" w:name="_Toc230375121"/>
      <w:r>
        <w:br w:type="page"/>
      </w:r>
    </w:p>
    <w:p w14:paraId="11A84E02" w14:textId="013D1788" w:rsidR="003431F8" w:rsidRPr="00C62D8C" w:rsidRDefault="003431F8" w:rsidP="003431F8">
      <w:pPr>
        <w:pStyle w:val="Heading2"/>
      </w:pPr>
      <w:bookmarkStart w:id="297" w:name="_Toc232237095"/>
      <w:bookmarkStart w:id="298" w:name="_Toc232237229"/>
      <w:r w:rsidRPr="00C62D8C">
        <w:lastRenderedPageBreak/>
        <w:t>2.5.2 Herramientas tecnológicas en la educación</w:t>
      </w:r>
      <w:bookmarkEnd w:id="295"/>
      <w:bookmarkEnd w:id="296"/>
      <w:bookmarkEnd w:id="297"/>
      <w:bookmarkEnd w:id="298"/>
    </w:p>
    <w:p w14:paraId="00C55BE7" w14:textId="77777777" w:rsidR="003431F8" w:rsidRDefault="003431F8" w:rsidP="003431F8">
      <w:pPr>
        <w:pStyle w:val="Tesis"/>
      </w:pPr>
    </w:p>
    <w:p w14:paraId="2E6350BC" w14:textId="2F3B1F8A" w:rsidR="003431F8" w:rsidRDefault="003431F8" w:rsidP="003431F8">
      <w:pPr>
        <w:spacing w:line="360" w:lineRule="auto"/>
        <w:ind w:firstLine="720"/>
      </w:pPr>
      <w:r>
        <w:rPr>
          <w:rFonts w:eastAsia="Times New Roman" w:cs="Times New Roman"/>
          <w:szCs w:val="24"/>
        </w:rPr>
        <w:t xml:space="preserve">Veloz, Gómez, Rodríguez y Ronquillo </w:t>
      </w:r>
      <w:sdt>
        <w:sdtPr>
          <w:rPr>
            <w:rFonts w:eastAsia="Times New Roman" w:cs="Times New Roman"/>
            <w:szCs w:val="24"/>
          </w:rPr>
          <w:id w:val="1026523487"/>
          <w:citation/>
        </w:sdtPr>
        <w:sdtContent>
          <w:r>
            <w:rPr>
              <w:rFonts w:eastAsia="Times New Roman" w:cs="Times New Roman"/>
              <w:szCs w:val="24"/>
            </w:rPr>
            <w:fldChar w:fldCharType="begin"/>
          </w:r>
          <w:r>
            <w:rPr>
              <w:rFonts w:eastAsia="Times New Roman" w:cs="Times New Roman"/>
              <w:szCs w:val="24"/>
            </w:rPr>
            <w:instrText xml:space="preserve">CITATION Vel23 \n  \t  \l 1033 </w:instrText>
          </w:r>
          <w:r>
            <w:rPr>
              <w:rFonts w:eastAsia="Times New Roman" w:cs="Times New Roman"/>
              <w:szCs w:val="24"/>
            </w:rPr>
            <w:fldChar w:fldCharType="separate"/>
          </w:r>
          <w:r w:rsidR="00CA6EF1" w:rsidRPr="00CA6EF1">
            <w:rPr>
              <w:rFonts w:eastAsia="Times New Roman" w:cs="Times New Roman"/>
              <w:noProof/>
              <w:szCs w:val="24"/>
            </w:rPr>
            <w:t>(2023)</w:t>
          </w:r>
          <w:r>
            <w:rPr>
              <w:rFonts w:eastAsia="Times New Roman" w:cs="Times New Roman"/>
              <w:szCs w:val="24"/>
            </w:rPr>
            <w:fldChar w:fldCharType="end"/>
          </w:r>
        </w:sdtContent>
      </w:sdt>
      <w:r>
        <w:rPr>
          <w:rFonts w:eastAsia="Times New Roman" w:cs="Times New Roman"/>
          <w:szCs w:val="24"/>
        </w:rPr>
        <w:t xml:space="preserve"> explican que la introducción de herramientas tecnológicas en el proceso de enseñanza se ha vuelto cada vez más frecuente, como respuesta a la necesidad de adaptarse a los cambios en la sociedad y en las formas de aprendizaje. Las generaciones actuales han crecido en un entorno digital y se sienten más cómodas utilizando estas herramientas en su vida cotidiana. Entre las más comunes en la educación se encuentran las plataformas de aprendizaje en línea, los foros de discusión, los sistemas de gestión del aprendizaje, las redes sociales y los sistemas de videoconferencia. </w:t>
      </w:r>
      <w:r>
        <w:t>E</w:t>
      </w:r>
      <w:r>
        <w:rPr>
          <w:rFonts w:eastAsia="Times New Roman" w:cs="Times New Roman"/>
          <w:szCs w:val="24"/>
        </w:rPr>
        <w:t>l uso de herramientas tecnológicas en la educación puede mejorar la eficacia del proceso de enseñanza y aprendizaje al ofrecer nuevas formas de interacción, presentación de la información y colaboración entre estudiantes y docentes</w:t>
      </w:r>
      <w:r>
        <w:t xml:space="preserve"> </w:t>
      </w:r>
      <w:r>
        <w:rPr>
          <w:rFonts w:eastAsia="Times New Roman" w:cs="Times New Roman"/>
          <w:szCs w:val="24"/>
        </w:rPr>
        <w:t>(pág. 904).</w:t>
      </w:r>
    </w:p>
    <w:p w14:paraId="331D0F65" w14:textId="77777777" w:rsidR="003431F8" w:rsidRDefault="003431F8" w:rsidP="003431F8">
      <w:pPr>
        <w:spacing w:line="360" w:lineRule="auto"/>
        <w:ind w:firstLine="720"/>
      </w:pPr>
    </w:p>
    <w:p w14:paraId="7CE46586" w14:textId="77777777" w:rsidR="003431F8" w:rsidRDefault="003431F8" w:rsidP="003431F8">
      <w:pPr>
        <w:pStyle w:val="Tesis"/>
        <w:ind w:firstLine="708"/>
        <w:rPr>
          <w:rFonts w:eastAsia="Times New Roman" w:cs="Times New Roman"/>
          <w:szCs w:val="24"/>
        </w:rPr>
      </w:pPr>
      <w:r w:rsidRPr="002A6E46">
        <w:rPr>
          <w:rFonts w:eastAsia="Times New Roman" w:cs="Times New Roman"/>
          <w:szCs w:val="24"/>
        </w:rPr>
        <w:t xml:space="preserve">Sin embargo, </w:t>
      </w:r>
      <w:r>
        <w:rPr>
          <w:rFonts w:eastAsia="Times New Roman" w:cs="Times New Roman"/>
          <w:szCs w:val="24"/>
        </w:rPr>
        <w:t xml:space="preserve">la sola </w:t>
      </w:r>
      <w:r w:rsidRPr="002A6E46">
        <w:rPr>
          <w:rFonts w:eastAsia="Times New Roman" w:cs="Times New Roman"/>
          <w:szCs w:val="24"/>
        </w:rPr>
        <w:t>introducción de tecnología en el aula no garantiza una mejora en el aprendizaje. La efectividad de una herramienta tecnológica educativa depende de que esté diseñada para abordar una dificultad de aprendizaje específica, y no simplemente para digitalizar un proceso que ya existía.</w:t>
      </w:r>
    </w:p>
    <w:p w14:paraId="6117C757" w14:textId="77777777" w:rsidR="003431F8" w:rsidRPr="00737F7E" w:rsidRDefault="003431F8" w:rsidP="003431F8">
      <w:pPr>
        <w:pStyle w:val="Tesis"/>
        <w:ind w:firstLine="708"/>
      </w:pPr>
    </w:p>
    <w:p w14:paraId="68474E5D" w14:textId="77777777" w:rsidR="003431F8" w:rsidRPr="00F97859" w:rsidRDefault="003431F8" w:rsidP="003431F8">
      <w:pPr>
        <w:pStyle w:val="Heading2"/>
      </w:pPr>
      <w:bookmarkStart w:id="299" w:name="_Toc228049479"/>
      <w:bookmarkStart w:id="300" w:name="_Toc230375122"/>
      <w:bookmarkStart w:id="301" w:name="_Toc232237096"/>
      <w:bookmarkStart w:id="302" w:name="_Toc232237230"/>
      <w:r w:rsidRPr="00F97859">
        <w:t>2.5.3 Enseñanza de circuitos eléctricos</w:t>
      </w:r>
      <w:bookmarkEnd w:id="299"/>
      <w:bookmarkEnd w:id="300"/>
      <w:bookmarkEnd w:id="301"/>
      <w:bookmarkEnd w:id="302"/>
    </w:p>
    <w:p w14:paraId="129625FF" w14:textId="77777777" w:rsidR="003431F8" w:rsidRDefault="003431F8" w:rsidP="003431F8">
      <w:pPr>
        <w:pStyle w:val="Tesis"/>
      </w:pPr>
    </w:p>
    <w:p w14:paraId="253C63CE" w14:textId="34AEC87B" w:rsidR="003431F8" w:rsidRDefault="003431F8" w:rsidP="003431F8">
      <w:pPr>
        <w:spacing w:line="360" w:lineRule="auto"/>
        <w:ind w:firstLine="720"/>
      </w:pPr>
      <w:r>
        <w:rPr>
          <w:rFonts w:eastAsia="Times New Roman" w:cs="Times New Roman"/>
          <w:szCs w:val="24"/>
        </w:rPr>
        <w:t xml:space="preserve">Remache y </w:t>
      </w:r>
      <w:r w:rsidRPr="00F46393">
        <w:rPr>
          <w:rFonts w:eastAsia="Times New Roman" w:cs="Times New Roman"/>
          <w:noProof/>
          <w:szCs w:val="24"/>
        </w:rPr>
        <w:t>Quizhpe</w:t>
      </w:r>
      <w:r>
        <w:rPr>
          <w:rFonts w:eastAsia="Times New Roman" w:cs="Times New Roman"/>
          <w:szCs w:val="24"/>
        </w:rPr>
        <w:t xml:space="preserve"> </w:t>
      </w:r>
      <w:sdt>
        <w:sdtPr>
          <w:rPr>
            <w:rFonts w:eastAsia="Times New Roman" w:cs="Times New Roman"/>
            <w:szCs w:val="24"/>
          </w:rPr>
          <w:id w:val="352772834"/>
          <w:citation/>
        </w:sdtPr>
        <w:sdtContent>
          <w:r>
            <w:rPr>
              <w:rFonts w:eastAsia="Times New Roman" w:cs="Times New Roman"/>
              <w:szCs w:val="24"/>
            </w:rPr>
            <w:fldChar w:fldCharType="begin"/>
          </w:r>
          <w:r>
            <w:rPr>
              <w:rFonts w:eastAsia="Times New Roman" w:cs="Times New Roman"/>
              <w:szCs w:val="24"/>
            </w:rPr>
            <w:instrText xml:space="preserve">CITATION Rem25 \n  \t  \l 1033 </w:instrText>
          </w:r>
          <w:r>
            <w:rPr>
              <w:rFonts w:eastAsia="Times New Roman" w:cs="Times New Roman"/>
              <w:szCs w:val="24"/>
            </w:rPr>
            <w:fldChar w:fldCharType="separate"/>
          </w:r>
          <w:r w:rsidR="00CA6EF1" w:rsidRPr="00CA6EF1">
            <w:rPr>
              <w:rFonts w:eastAsia="Times New Roman" w:cs="Times New Roman"/>
              <w:noProof/>
              <w:szCs w:val="24"/>
            </w:rPr>
            <w:t>(2025)</w:t>
          </w:r>
          <w:r>
            <w:rPr>
              <w:rFonts w:eastAsia="Times New Roman" w:cs="Times New Roman"/>
              <w:szCs w:val="24"/>
            </w:rPr>
            <w:fldChar w:fldCharType="end"/>
          </w:r>
        </w:sdtContent>
      </w:sdt>
      <w:r>
        <w:rPr>
          <w:rFonts w:eastAsia="Times New Roman" w:cs="Times New Roman"/>
          <w:szCs w:val="24"/>
        </w:rPr>
        <w:t xml:space="preserve"> señalan que la enseñanza de circuitos eléctricos se contempla en el currículo escolar desde el nivel de Educación General Básica, introduciéndose conceptos de diferencia de potencial, corriente eléctrica y sus aplicaciones. A nivel de bachillerato, esta enseñanza resulta vital para ampliar y desarrollar las dimensiones de conocimiento, habilidades y aptitudes de los estudiantes. Los autores destacan que la tecnología educativa crea ambientes de aprendizaje dinámicos en los que los estudiantes pueden experimentar y aplicar conocimientos de manera segura, y que la experimentación mediante laboratorios virtuales permite minimizar el riesgo de daños a los componentes y resguardar la seguridad de los estudiantes, facilitando la transición posterior al laboratorio físico.</w:t>
      </w:r>
    </w:p>
    <w:p w14:paraId="18CDAA35" w14:textId="77777777" w:rsidR="003431F8" w:rsidRDefault="003431F8" w:rsidP="003431F8">
      <w:pPr>
        <w:spacing w:line="360" w:lineRule="auto"/>
        <w:ind w:firstLine="720"/>
      </w:pPr>
    </w:p>
    <w:p w14:paraId="25077AF6" w14:textId="657BE7C9" w:rsidR="003431F8" w:rsidRDefault="003431F8" w:rsidP="003431F8">
      <w:pPr>
        <w:spacing w:line="360" w:lineRule="auto"/>
        <w:ind w:firstLine="720"/>
      </w:pPr>
      <w:r>
        <w:rPr>
          <w:rFonts w:eastAsia="Times New Roman" w:cs="Times New Roman"/>
          <w:szCs w:val="24"/>
        </w:rPr>
        <w:lastRenderedPageBreak/>
        <w:t>Los autores señalan el riesgo de daños a los componentes como una barrera en la enseñanza práctica de circuitos. Esto es un problema real, los componentes cuestan dinero y puede que no</w:t>
      </w:r>
      <w:r w:rsidRPr="0039793F">
        <w:rPr>
          <w:rFonts w:eastAsia="Times New Roman" w:cs="Times New Roman"/>
          <w:szCs w:val="24"/>
        </w:rPr>
        <w:t xml:space="preserve"> est</w:t>
      </w:r>
      <w:r>
        <w:rPr>
          <w:rFonts w:eastAsia="Times New Roman" w:cs="Times New Roman"/>
          <w:szCs w:val="24"/>
        </w:rPr>
        <w:t>én</w:t>
      </w:r>
      <w:r w:rsidRPr="0039793F">
        <w:rPr>
          <w:rFonts w:eastAsia="Times New Roman" w:cs="Times New Roman"/>
          <w:szCs w:val="24"/>
        </w:rPr>
        <w:t xml:space="preserve"> fácilmente accesibles</w:t>
      </w:r>
      <w:r>
        <w:rPr>
          <w:rFonts w:eastAsia="Times New Roman" w:cs="Times New Roman"/>
          <w:szCs w:val="24"/>
        </w:rPr>
        <w:t xml:space="preserve">. Un estudiante que arruina un transistor por conectarlo invertido puede no tener un repuesto disponible. </w:t>
      </w:r>
      <w:r w:rsidR="00242F20">
        <w:rPr>
          <w:rFonts w:eastAsia="Times New Roman" w:cs="Times New Roman"/>
          <w:szCs w:val="24"/>
        </w:rPr>
        <w:t xml:space="preserve">La simulación previa al montaje físico </w:t>
      </w:r>
      <w:r w:rsidR="00FD06D8">
        <w:rPr>
          <w:rFonts w:eastAsia="Times New Roman" w:cs="Times New Roman"/>
          <w:szCs w:val="24"/>
        </w:rPr>
        <w:t>opera</w:t>
      </w:r>
      <w:r w:rsidR="00242F20">
        <w:rPr>
          <w:rFonts w:eastAsia="Times New Roman" w:cs="Times New Roman"/>
          <w:szCs w:val="24"/>
        </w:rPr>
        <w:t xml:space="preserve"> como una estrategia de mitigación que protege componentes y la continuidad del aprendizaje.</w:t>
      </w:r>
    </w:p>
    <w:p w14:paraId="2B0502B0" w14:textId="77777777" w:rsidR="003431F8" w:rsidRPr="00737F7E" w:rsidRDefault="003431F8" w:rsidP="003431F8">
      <w:pPr>
        <w:pStyle w:val="Tesis"/>
      </w:pPr>
    </w:p>
    <w:p w14:paraId="7A44F32D" w14:textId="77777777" w:rsidR="003431F8" w:rsidRPr="007B504D" w:rsidRDefault="003431F8" w:rsidP="003431F8">
      <w:pPr>
        <w:pStyle w:val="Heading1"/>
      </w:pPr>
      <w:bookmarkStart w:id="303" w:name="_Toc228049480"/>
      <w:bookmarkStart w:id="304" w:name="_Toc230375123"/>
      <w:bookmarkStart w:id="305" w:name="_Toc232237097"/>
      <w:bookmarkStart w:id="306" w:name="_Toc232237231"/>
      <w:r w:rsidRPr="007B504D">
        <w:t>2.6 Guatemala</w:t>
      </w:r>
      <w:bookmarkEnd w:id="303"/>
      <w:bookmarkEnd w:id="304"/>
      <w:bookmarkEnd w:id="305"/>
      <w:bookmarkEnd w:id="306"/>
    </w:p>
    <w:p w14:paraId="4231EC00" w14:textId="77777777" w:rsidR="003431F8" w:rsidRDefault="003431F8" w:rsidP="003431F8">
      <w:pPr>
        <w:pStyle w:val="Tesis"/>
      </w:pPr>
    </w:p>
    <w:p w14:paraId="10379026" w14:textId="6830A48B" w:rsidR="003431F8" w:rsidRDefault="003431F8" w:rsidP="003431F8">
      <w:pPr>
        <w:spacing w:line="360" w:lineRule="auto"/>
        <w:ind w:firstLine="720"/>
      </w:pPr>
      <w:r>
        <w:rPr>
          <w:rFonts w:eastAsia="Times New Roman" w:cs="Times New Roman"/>
          <w:szCs w:val="24"/>
        </w:rPr>
        <w:t xml:space="preserve">Guatemala </w:t>
      </w:r>
      <w:r>
        <w:t xml:space="preserve">es un país que </w:t>
      </w:r>
      <w:r>
        <w:rPr>
          <w:rFonts w:eastAsia="Times New Roman" w:cs="Times New Roman"/>
          <w:szCs w:val="24"/>
        </w:rPr>
        <w:t xml:space="preserve">se ubica al norte de Centroamérica, limitando al oeste y al norte con México, al este con Belice y Honduras, y al sureste con El Salvador. Cuenta con una extensión territorial de 108,889 kilómetros cuadrados y tiene salida a los océanos Atlántico y Pacífico. El Instituto Nacional de Estadística (INE) proyecta para 2023 una población total de 17,602,431 habitantes, lo que convierte a Guatemala en el país más poblado de Centroamérica, con una edad promedio de 27.5 años. La distribución étnica indica que el 56.0% se autoidentifica como ladino, el 41.7% como maya y el 1.8% como xinca, entre otros grupos. En el país se hablan 25 idiomas, siendo el español la lengua materna del 69.9% de la población </w:t>
      </w:r>
      <w:sdt>
        <w:sdtPr>
          <w:rPr>
            <w:rFonts w:eastAsia="Times New Roman" w:cs="Times New Roman"/>
            <w:szCs w:val="24"/>
          </w:rPr>
          <w:id w:val="-1044207859"/>
          <w:citation/>
        </w:sdtPr>
        <w:sdtContent>
          <w:r>
            <w:rPr>
              <w:rFonts w:eastAsia="Times New Roman" w:cs="Times New Roman"/>
              <w:szCs w:val="24"/>
            </w:rPr>
            <w:fldChar w:fldCharType="begin"/>
          </w:r>
          <w:r w:rsidRPr="00862395">
            <w:rPr>
              <w:rFonts w:eastAsia="Times New Roman" w:cs="Times New Roman"/>
              <w:szCs w:val="24"/>
            </w:rPr>
            <w:instrText xml:space="preserve"> CITATION Vicsf \l 1033 </w:instrText>
          </w:r>
          <w:r>
            <w:rPr>
              <w:rFonts w:eastAsia="Times New Roman" w:cs="Times New Roman"/>
              <w:szCs w:val="24"/>
            </w:rPr>
            <w:fldChar w:fldCharType="separate"/>
          </w:r>
          <w:r w:rsidR="00CA6EF1" w:rsidRPr="00CA6EF1">
            <w:rPr>
              <w:rFonts w:eastAsia="Times New Roman" w:cs="Times New Roman"/>
              <w:noProof/>
              <w:szCs w:val="24"/>
            </w:rPr>
            <w:t>(Vicepresidencia de la República de Guatemala, s.f.)</w:t>
          </w:r>
          <w:r>
            <w:rPr>
              <w:rFonts w:eastAsia="Times New Roman" w:cs="Times New Roman"/>
              <w:szCs w:val="24"/>
            </w:rPr>
            <w:fldChar w:fldCharType="end"/>
          </w:r>
        </w:sdtContent>
      </w:sdt>
      <w:r>
        <w:rPr>
          <w:rFonts w:eastAsia="Times New Roman" w:cs="Times New Roman"/>
          <w:szCs w:val="24"/>
        </w:rPr>
        <w:t>.</w:t>
      </w:r>
    </w:p>
    <w:p w14:paraId="3EA1B49B" w14:textId="77777777" w:rsidR="003431F8" w:rsidRDefault="003431F8" w:rsidP="003431F8">
      <w:pPr>
        <w:spacing w:line="360" w:lineRule="auto"/>
      </w:pPr>
    </w:p>
    <w:p w14:paraId="2DE05164" w14:textId="348E0BE8" w:rsidR="003431F8" w:rsidRPr="00737F7E" w:rsidRDefault="007469FF" w:rsidP="007469FF">
      <w:pPr>
        <w:pStyle w:val="Tesis"/>
        <w:ind w:firstLine="708"/>
      </w:pPr>
      <w:r>
        <w:t>La composición demográfica de Guatemala presenta una población joven con una marcada diversidad lingüística y étnica. Una edad promedio cercana a los 27 años configura un perfil poblacional con potencial productivo elevado, mientras que la coexistencia de 25 idiomas en el territorio nacional refleja una riqueza cultural que también plantea retos para la cobertura uniforme de servicios públicos.</w:t>
      </w:r>
    </w:p>
    <w:p w14:paraId="119F342F" w14:textId="3C96F81A" w:rsidR="003431F8" w:rsidRDefault="003431F8" w:rsidP="003431F8">
      <w:pPr>
        <w:spacing w:after="160" w:line="259" w:lineRule="auto"/>
        <w:jc w:val="left"/>
        <w:rPr>
          <w:b/>
          <w:bCs/>
        </w:rPr>
      </w:pPr>
    </w:p>
    <w:p w14:paraId="23A1B429" w14:textId="77777777" w:rsidR="003431F8" w:rsidRPr="009F5626" w:rsidRDefault="003431F8" w:rsidP="003431F8">
      <w:pPr>
        <w:pStyle w:val="Heading2"/>
      </w:pPr>
      <w:bookmarkStart w:id="307" w:name="_Toc228049481"/>
      <w:bookmarkStart w:id="308" w:name="_Toc230375124"/>
      <w:bookmarkStart w:id="309" w:name="_Toc232237098"/>
      <w:bookmarkStart w:id="310" w:name="_Toc232237232"/>
      <w:r w:rsidRPr="009F5626">
        <w:t>2.6.1 Departamentos de Guatemala</w:t>
      </w:r>
      <w:bookmarkEnd w:id="307"/>
      <w:bookmarkEnd w:id="308"/>
      <w:bookmarkEnd w:id="309"/>
      <w:bookmarkEnd w:id="310"/>
    </w:p>
    <w:p w14:paraId="0D894E82" w14:textId="77777777" w:rsidR="003431F8" w:rsidRDefault="003431F8" w:rsidP="003431F8">
      <w:pPr>
        <w:pStyle w:val="Tesis"/>
      </w:pPr>
    </w:p>
    <w:p w14:paraId="67957AE2" w14:textId="5C8EC842" w:rsidR="003431F8" w:rsidRDefault="003431F8" w:rsidP="003431F8">
      <w:pPr>
        <w:spacing w:line="360" w:lineRule="auto"/>
        <w:ind w:firstLine="720"/>
      </w:pPr>
      <w:r>
        <w:rPr>
          <w:rFonts w:eastAsia="Times New Roman" w:cs="Times New Roman"/>
          <w:szCs w:val="24"/>
        </w:rPr>
        <w:t>El territorio guatemalteco se organiza administrativamente en 22 departamentos y 340 municipios. Para efectos de planificación del desarrollo, el Congreso de la República de Guatemala estableció mediante el Decreto Número 70-86, Ley Preliminar de Regionalización, una división en ocho regiones que agrupan los departamentos según su interrelación y potencial de desarrollo</w:t>
      </w:r>
      <w:r>
        <w:t xml:space="preserve"> en </w:t>
      </w:r>
      <w:r>
        <w:lastRenderedPageBreak/>
        <w:t>el Artículo 3</w:t>
      </w:r>
      <w:r>
        <w:rPr>
          <w:rFonts w:eastAsia="Times New Roman" w:cs="Times New Roman"/>
          <w:szCs w:val="24"/>
        </w:rPr>
        <w:t xml:space="preserve">. </w:t>
      </w:r>
      <w:r>
        <w:t>Los departamentos de Guatemala son Guatemala, Alta Verapaz, Baja Verapaz, Izabal, Chiquimula, Zacapa, El Progreso, Jutiapa, Jalapa, Santa Rosa, Chimaltenango, Sacatepéquez, Escuintla, San Marcos, Quetzaltenango, Totonicapán, Sololá, Retalhuleu, Suchitepéquez, Huehuetenango, Quiché y Petén</w:t>
      </w:r>
      <w:r>
        <w:rPr>
          <w:rFonts w:eastAsia="Times New Roman" w:cs="Times New Roman"/>
          <w:szCs w:val="24"/>
        </w:rPr>
        <w:t xml:space="preserve"> </w:t>
      </w:r>
      <w:sdt>
        <w:sdtPr>
          <w:rPr>
            <w:rFonts w:eastAsia="Times New Roman" w:cs="Times New Roman"/>
            <w:szCs w:val="24"/>
          </w:rPr>
          <w:id w:val="-1941212602"/>
          <w:citation/>
        </w:sdtPr>
        <w:sdtContent>
          <w:r>
            <w:rPr>
              <w:rFonts w:eastAsia="Times New Roman" w:cs="Times New Roman"/>
              <w:szCs w:val="24"/>
            </w:rPr>
            <w:fldChar w:fldCharType="begin"/>
          </w:r>
          <w:r>
            <w:rPr>
              <w:rFonts w:eastAsia="Times New Roman" w:cs="Times New Roman"/>
              <w:szCs w:val="24"/>
            </w:rPr>
            <w:instrText xml:space="preserve">CITATION Con86 \l 1033 </w:instrText>
          </w:r>
          <w:r>
            <w:rPr>
              <w:rFonts w:eastAsia="Times New Roman" w:cs="Times New Roman"/>
              <w:szCs w:val="24"/>
            </w:rPr>
            <w:fldChar w:fldCharType="separate"/>
          </w:r>
          <w:r w:rsidR="00CA6EF1" w:rsidRPr="00CA6EF1">
            <w:rPr>
              <w:rFonts w:eastAsia="Times New Roman" w:cs="Times New Roman"/>
              <w:noProof/>
              <w:szCs w:val="24"/>
            </w:rPr>
            <w:t>(Congreso de la República de Guatemala, 1986)</w:t>
          </w:r>
          <w:r>
            <w:rPr>
              <w:rFonts w:eastAsia="Times New Roman" w:cs="Times New Roman"/>
              <w:szCs w:val="24"/>
            </w:rPr>
            <w:fldChar w:fldCharType="end"/>
          </w:r>
        </w:sdtContent>
      </w:sdt>
      <w:r w:rsidR="00B80E8C">
        <w:rPr>
          <w:rFonts w:eastAsia="Times New Roman" w:cs="Times New Roman"/>
          <w:szCs w:val="24"/>
        </w:rPr>
        <w:t>.</w:t>
      </w:r>
    </w:p>
    <w:p w14:paraId="6C983000" w14:textId="77777777" w:rsidR="003431F8" w:rsidRDefault="003431F8" w:rsidP="003431F8">
      <w:pPr>
        <w:spacing w:line="360" w:lineRule="auto"/>
      </w:pPr>
    </w:p>
    <w:p w14:paraId="25767287" w14:textId="6F9571A7" w:rsidR="003431F8" w:rsidRDefault="003431F8" w:rsidP="003431F8">
      <w:pPr>
        <w:spacing w:line="360" w:lineRule="auto"/>
        <w:ind w:firstLine="720"/>
      </w:pPr>
      <w:r>
        <w:rPr>
          <w:rFonts w:eastAsia="Times New Roman" w:cs="Times New Roman"/>
          <w:szCs w:val="24"/>
        </w:rPr>
        <w:t xml:space="preserve">La organización regional agrupa departamentos con características geográficas, económicas y sociales similares. La Región Suroriente, a la que pertenece Jutiapa, se caracteriza por una base económica predominantemente agropecuaria y una menor densidad de instituciones de educación superior en comparación con la Región Metropolitana. </w:t>
      </w:r>
    </w:p>
    <w:p w14:paraId="4C1468B4" w14:textId="77777777" w:rsidR="003431F8" w:rsidRPr="00737F7E" w:rsidRDefault="003431F8" w:rsidP="003431F8">
      <w:pPr>
        <w:pStyle w:val="Tesis"/>
      </w:pPr>
    </w:p>
    <w:p w14:paraId="46019C0E" w14:textId="77777777" w:rsidR="003431F8" w:rsidRPr="009F5626" w:rsidRDefault="003431F8" w:rsidP="003431F8">
      <w:pPr>
        <w:pStyle w:val="Heading2"/>
      </w:pPr>
      <w:bookmarkStart w:id="311" w:name="_Toc228049482"/>
      <w:bookmarkStart w:id="312" w:name="_Toc230375125"/>
      <w:bookmarkStart w:id="313" w:name="_Toc232237099"/>
      <w:bookmarkStart w:id="314" w:name="_Toc232237233"/>
      <w:r w:rsidRPr="009F5626">
        <w:t>2.6.2 Jutiapa</w:t>
      </w:r>
      <w:bookmarkEnd w:id="311"/>
      <w:bookmarkEnd w:id="312"/>
      <w:bookmarkEnd w:id="313"/>
      <w:bookmarkEnd w:id="314"/>
    </w:p>
    <w:p w14:paraId="46CC96AF" w14:textId="77777777" w:rsidR="003431F8" w:rsidRDefault="003431F8" w:rsidP="003431F8">
      <w:pPr>
        <w:pStyle w:val="Tesis"/>
      </w:pPr>
    </w:p>
    <w:p w14:paraId="31BD89FF" w14:textId="5C41E0EE" w:rsidR="003431F8" w:rsidRDefault="003431F8" w:rsidP="003431F8">
      <w:pPr>
        <w:spacing w:line="360" w:lineRule="auto"/>
        <w:ind w:firstLine="720"/>
      </w:pPr>
      <w:r>
        <w:rPr>
          <w:rFonts w:eastAsia="Times New Roman" w:cs="Times New Roman"/>
          <w:szCs w:val="24"/>
        </w:rPr>
        <w:t xml:space="preserve">El departamento de Jutiapa está ubicado a 118 kilómetros de la ciudad capital, conformado por 17 municipios. Limita al norte con los departamentos de Jalapa y Chiquimula, al sur con el departamento de Santa Rosa y el océano Pacífico, y al este con la República de El Salvador. La Secretaría de Planificación y Programación de la Presidencia (SEGEPLAN, 2023) registra que en 2018 el departamento contaba con una población censada de 488,395 habitantes, representando el 3.27% de la población nacional, con una estimación de 552,114 habitantes para 2021, una densidad de 133 habitantes por kilómetro cuadrado y un crecimiento anual del 1.27%. La mayor concentración poblacional se localiza en el área rural, con un 65%, frente al 35% en el casco urbano </w:t>
      </w:r>
      <w:sdt>
        <w:sdtPr>
          <w:rPr>
            <w:rFonts w:eastAsia="Times New Roman" w:cs="Times New Roman"/>
            <w:szCs w:val="24"/>
          </w:rPr>
          <w:id w:val="-245044044"/>
          <w:citation/>
        </w:sdtPr>
        <w:sdtContent>
          <w:r>
            <w:rPr>
              <w:rFonts w:eastAsia="Times New Roman" w:cs="Times New Roman"/>
              <w:szCs w:val="24"/>
            </w:rPr>
            <w:fldChar w:fldCharType="begin"/>
          </w:r>
          <w:r w:rsidRPr="004C58AC">
            <w:rPr>
              <w:rFonts w:eastAsia="Times New Roman" w:cs="Times New Roman"/>
              <w:szCs w:val="24"/>
            </w:rPr>
            <w:instrText xml:space="preserve"> CITATION Sec23 \l 1033 </w:instrText>
          </w:r>
          <w:r>
            <w:rPr>
              <w:rFonts w:eastAsia="Times New Roman" w:cs="Times New Roman"/>
              <w:szCs w:val="24"/>
            </w:rPr>
            <w:fldChar w:fldCharType="separate"/>
          </w:r>
          <w:r w:rsidR="00CA6EF1" w:rsidRPr="00CA6EF1">
            <w:rPr>
              <w:rFonts w:eastAsia="Times New Roman" w:cs="Times New Roman"/>
              <w:noProof/>
              <w:szCs w:val="24"/>
            </w:rPr>
            <w:t>(Secretaría de Planificación y Programación de la Presidencia (SEGEPLAN), 2023)</w:t>
          </w:r>
          <w:r>
            <w:rPr>
              <w:rFonts w:eastAsia="Times New Roman" w:cs="Times New Roman"/>
              <w:szCs w:val="24"/>
            </w:rPr>
            <w:fldChar w:fldCharType="end"/>
          </w:r>
        </w:sdtContent>
      </w:sdt>
      <w:r>
        <w:rPr>
          <w:rFonts w:eastAsia="Times New Roman" w:cs="Times New Roman"/>
          <w:szCs w:val="24"/>
        </w:rPr>
        <w:t>.</w:t>
      </w:r>
    </w:p>
    <w:p w14:paraId="42E207ED" w14:textId="5B76FDDB" w:rsidR="003431F8" w:rsidRDefault="003431F8" w:rsidP="003431F8">
      <w:pPr>
        <w:spacing w:line="360" w:lineRule="auto"/>
        <w:ind w:firstLine="720"/>
      </w:pPr>
      <w:r>
        <w:rPr>
          <w:rFonts w:eastAsia="Times New Roman" w:cs="Times New Roman"/>
          <w:szCs w:val="24"/>
        </w:rPr>
        <w:t xml:space="preserve">Que el 65% de la población viva en el área rural tiene consecuencias directas sobre el acceso a la educación técnica y superior. Los institutos con carreras de electrónica y las sedes universitarias se concentran en la cabecera departamental, lo que obliga a muchos estudiantes a trasladarse o a estudiar en condiciones de menor disponibilidad de recursos. </w:t>
      </w:r>
    </w:p>
    <w:p w14:paraId="7456DE98" w14:textId="77777777" w:rsidR="003431F8" w:rsidRPr="00737F7E" w:rsidRDefault="003431F8" w:rsidP="003431F8">
      <w:pPr>
        <w:pStyle w:val="Tesis"/>
      </w:pPr>
    </w:p>
    <w:p w14:paraId="43A662B5" w14:textId="77777777" w:rsidR="003431F8" w:rsidRPr="002E7A4A" w:rsidRDefault="003431F8" w:rsidP="005E5E0A">
      <w:pPr>
        <w:pStyle w:val="Heading3"/>
      </w:pPr>
      <w:bookmarkStart w:id="315" w:name="_Toc228049483"/>
      <w:bookmarkStart w:id="316" w:name="_Toc230375126"/>
      <w:bookmarkStart w:id="317" w:name="_Toc232237100"/>
      <w:bookmarkStart w:id="318" w:name="_Toc232237234"/>
      <w:r w:rsidRPr="002E7A4A">
        <w:t>2.6.2.1 Educación en Jutiapa</w:t>
      </w:r>
      <w:bookmarkEnd w:id="315"/>
      <w:bookmarkEnd w:id="316"/>
      <w:bookmarkEnd w:id="317"/>
      <w:bookmarkEnd w:id="318"/>
    </w:p>
    <w:p w14:paraId="61258C66" w14:textId="77777777" w:rsidR="003431F8" w:rsidRDefault="003431F8" w:rsidP="003431F8">
      <w:pPr>
        <w:pStyle w:val="Tesis"/>
      </w:pPr>
    </w:p>
    <w:p w14:paraId="78880C4E" w14:textId="77777777" w:rsidR="003431F8" w:rsidRDefault="003431F8" w:rsidP="003431F8">
      <w:pPr>
        <w:spacing w:line="360" w:lineRule="auto"/>
        <w:ind w:firstLine="720"/>
      </w:pPr>
      <w:r>
        <w:rPr>
          <w:rFonts w:eastAsia="Times New Roman" w:cs="Times New Roman"/>
          <w:szCs w:val="24"/>
        </w:rPr>
        <w:t xml:space="preserve">El Plan de Desarrollo Departamental de Jutiapa elaborado por SEGEPLAN (2023) indica que el departamento cuenta con 713 escuelas que atienden a 83,414 alumnos en diferentes jornadas, </w:t>
      </w:r>
      <w:r>
        <w:rPr>
          <w:rFonts w:eastAsia="Times New Roman" w:cs="Times New Roman"/>
          <w:szCs w:val="24"/>
        </w:rPr>
        <w:lastRenderedPageBreak/>
        <w:t xml:space="preserve">abarcando los ciclos de preprimaria, primaria, básicos, diversificados, así como sedes y extensiones universitarias. Sin embargo, el mismo documento señala que </w:t>
      </w:r>
      <w:r w:rsidRPr="000E4666">
        <w:rPr>
          <w:rFonts w:eastAsia="Times New Roman" w:cs="Times New Roman"/>
          <w:szCs w:val="24"/>
        </w:rPr>
        <w:t xml:space="preserve">"aunque en años recientes se le ha prestado especial atención a los niveles de cobertura educativa como un indicador de las mejoras en educación, esto ha ocasionado que se le pierda la atención a la calidad educativa" </w:t>
      </w:r>
      <w:r w:rsidRPr="00E53DF0">
        <w:rPr>
          <w:rFonts w:eastAsia="Times New Roman" w:cs="Times New Roman"/>
          <w:noProof/>
          <w:szCs w:val="24"/>
        </w:rPr>
        <w:t>(SEGEPLAN, 2023)</w:t>
      </w:r>
      <w:r>
        <w:rPr>
          <w:rFonts w:eastAsia="Times New Roman" w:cs="Times New Roman"/>
          <w:szCs w:val="24"/>
        </w:rPr>
        <w:t>. En el nivel primario, únicamente el 45% de los estudiantes aprueban satisfactoriamente las pruebas de lectura y el 46% las de matemáticas. La situación es más crítica en el ciclo básico, donde solo el 8.12% logra resultados satisfactorios en lectura y el 11.94% en matemáticas.</w:t>
      </w:r>
    </w:p>
    <w:p w14:paraId="164CF1B7" w14:textId="77777777" w:rsidR="003431F8" w:rsidRDefault="003431F8" w:rsidP="003431F8">
      <w:pPr>
        <w:spacing w:line="360" w:lineRule="auto"/>
      </w:pPr>
    </w:p>
    <w:p w14:paraId="20E1CA2E" w14:textId="487E2020" w:rsidR="003431F8" w:rsidRDefault="003431F8" w:rsidP="003431F8">
      <w:pPr>
        <w:spacing w:line="360" w:lineRule="auto"/>
        <w:ind w:firstLine="720"/>
      </w:pPr>
      <w:r>
        <w:rPr>
          <w:rFonts w:eastAsia="Times New Roman" w:cs="Times New Roman"/>
          <w:szCs w:val="24"/>
        </w:rPr>
        <w:t xml:space="preserve">Los datos de SEGEPLAN revelan que el problema educativo en Jutiapa no es de acceso sino de calidad. Más cobertura sin mejores resultados de aprendizaje indica que los estudiantes asisten al </w:t>
      </w:r>
      <w:r w:rsidR="00D70A5A">
        <w:rPr>
          <w:rFonts w:eastAsia="Times New Roman" w:cs="Times New Roman"/>
          <w:szCs w:val="24"/>
        </w:rPr>
        <w:t>sistema,</w:t>
      </w:r>
      <w:r>
        <w:rPr>
          <w:rFonts w:eastAsia="Times New Roman" w:cs="Times New Roman"/>
          <w:szCs w:val="24"/>
        </w:rPr>
        <w:t xml:space="preserve"> pero no están consolidando las competencias esperadas. </w:t>
      </w:r>
      <w:r w:rsidR="008502E9">
        <w:rPr>
          <w:rFonts w:eastAsia="Times New Roman" w:cs="Times New Roman"/>
          <w:szCs w:val="24"/>
        </w:rPr>
        <w:t xml:space="preserve">Esta brecha entre matrícula y desempeño se agudiza en materias técnicas, donde el dominio de conceptos debe complementarse con la habilidad práctica, y donde los bajos resultados en lectura y matemáticas comprometen la base de conocimiento necesaria para abordar contenidos </w:t>
      </w:r>
      <w:r w:rsidR="00F276F3">
        <w:rPr>
          <w:rFonts w:eastAsia="Times New Roman" w:cs="Times New Roman"/>
          <w:szCs w:val="24"/>
        </w:rPr>
        <w:t>más</w:t>
      </w:r>
      <w:r w:rsidR="008502E9">
        <w:rPr>
          <w:rFonts w:eastAsia="Times New Roman" w:cs="Times New Roman"/>
          <w:szCs w:val="24"/>
        </w:rPr>
        <w:t xml:space="preserve"> avanzados.</w:t>
      </w:r>
    </w:p>
    <w:p w14:paraId="1116123E" w14:textId="77777777" w:rsidR="003431F8" w:rsidRPr="00737F7E" w:rsidRDefault="003431F8" w:rsidP="003431F8">
      <w:pPr>
        <w:pStyle w:val="Tesis"/>
      </w:pPr>
    </w:p>
    <w:p w14:paraId="59E63377" w14:textId="77777777" w:rsidR="003431F8" w:rsidRPr="003431F8" w:rsidRDefault="003431F8" w:rsidP="005E5E0A">
      <w:pPr>
        <w:pStyle w:val="Heading3"/>
      </w:pPr>
      <w:bookmarkStart w:id="319" w:name="_Toc228049484"/>
      <w:bookmarkStart w:id="320" w:name="_Toc230375127"/>
      <w:bookmarkStart w:id="321" w:name="_Toc232237101"/>
      <w:bookmarkStart w:id="322" w:name="_Toc232237235"/>
      <w:r w:rsidRPr="003431F8">
        <w:t>2.6.2.2 Estudiantes de Jutiapa</w:t>
      </w:r>
      <w:bookmarkEnd w:id="319"/>
      <w:bookmarkEnd w:id="320"/>
      <w:bookmarkEnd w:id="321"/>
      <w:bookmarkEnd w:id="322"/>
    </w:p>
    <w:p w14:paraId="6F512FA0" w14:textId="77777777" w:rsidR="003431F8" w:rsidRDefault="003431F8" w:rsidP="003431F8">
      <w:pPr>
        <w:pStyle w:val="Tesis"/>
      </w:pPr>
    </w:p>
    <w:p w14:paraId="189CED56" w14:textId="13C35C10" w:rsidR="003431F8" w:rsidRDefault="003431F8" w:rsidP="003431F8">
      <w:pPr>
        <w:spacing w:line="360" w:lineRule="auto"/>
        <w:ind w:firstLine="720"/>
        <w:rPr>
          <w:rFonts w:eastAsia="Times New Roman" w:cs="Times New Roman"/>
          <w:szCs w:val="24"/>
        </w:rPr>
      </w:pPr>
      <w:r>
        <w:rPr>
          <w:rFonts w:eastAsia="Times New Roman" w:cs="Times New Roman"/>
          <w:szCs w:val="24"/>
        </w:rPr>
        <w:t xml:space="preserve">El Instituto Nacional de Estadística (INE, s.f.) registra que en el año 2023 se inscribieron en el departamento de Jutiapa un total de 134,904 estudiantes en todos los sectores del sistema educativo formal, con registros al 31 de marzo del ciclo escolar correspondiente. Esta cifra representa una parte de los 4,230,559 estudiantes inscritos a nivel nacional en ese mismo año, y el INE señala que la matrícula ha experimentado un aumento en comparación con años anteriores </w:t>
      </w:r>
      <w:sdt>
        <w:sdtPr>
          <w:rPr>
            <w:rFonts w:eastAsia="Times New Roman" w:cs="Times New Roman"/>
            <w:szCs w:val="24"/>
          </w:rPr>
          <w:id w:val="2047406869"/>
          <w:citation/>
        </w:sdtPr>
        <w:sdtContent>
          <w:r>
            <w:rPr>
              <w:rFonts w:eastAsia="Times New Roman" w:cs="Times New Roman"/>
              <w:szCs w:val="24"/>
            </w:rPr>
            <w:fldChar w:fldCharType="begin"/>
          </w:r>
          <w:r w:rsidRPr="00DD1EB0">
            <w:rPr>
              <w:rFonts w:eastAsia="Times New Roman" w:cs="Times New Roman"/>
              <w:szCs w:val="24"/>
            </w:rPr>
            <w:instrText xml:space="preserve">CITATION Inssf \p 59 \l 1033 </w:instrText>
          </w:r>
          <w:r>
            <w:rPr>
              <w:rFonts w:eastAsia="Times New Roman" w:cs="Times New Roman"/>
              <w:szCs w:val="24"/>
            </w:rPr>
            <w:fldChar w:fldCharType="separate"/>
          </w:r>
          <w:r w:rsidR="00CA6EF1" w:rsidRPr="00CA6EF1">
            <w:rPr>
              <w:rFonts w:eastAsia="Times New Roman" w:cs="Times New Roman"/>
              <w:noProof/>
              <w:szCs w:val="24"/>
            </w:rPr>
            <w:t>(Instituto Nacional de Estadística (INE), s.f., pág. 59)</w:t>
          </w:r>
          <w:r>
            <w:rPr>
              <w:rFonts w:eastAsia="Times New Roman" w:cs="Times New Roman"/>
              <w:szCs w:val="24"/>
            </w:rPr>
            <w:fldChar w:fldCharType="end"/>
          </w:r>
        </w:sdtContent>
      </w:sdt>
      <w:r>
        <w:rPr>
          <w:rFonts w:eastAsia="Times New Roman" w:cs="Times New Roman"/>
          <w:szCs w:val="24"/>
        </w:rPr>
        <w:t>.</w:t>
      </w:r>
    </w:p>
    <w:p w14:paraId="5749B869" w14:textId="77777777" w:rsidR="003431F8" w:rsidRDefault="003431F8" w:rsidP="003431F8">
      <w:pPr>
        <w:spacing w:line="360" w:lineRule="auto"/>
        <w:ind w:firstLine="720"/>
        <w:rPr>
          <w:rFonts w:eastAsia="Times New Roman" w:cs="Times New Roman"/>
          <w:szCs w:val="24"/>
        </w:rPr>
      </w:pPr>
    </w:p>
    <w:p w14:paraId="42346884" w14:textId="77777777" w:rsidR="003431F8" w:rsidRPr="00A76E7C" w:rsidRDefault="003431F8" w:rsidP="003431F8">
      <w:pPr>
        <w:spacing w:line="360" w:lineRule="auto"/>
        <w:ind w:firstLine="720"/>
      </w:pPr>
      <w:r>
        <w:rPr>
          <w:rFonts w:eastAsia="Times New Roman" w:cs="Times New Roman"/>
          <w:szCs w:val="24"/>
        </w:rPr>
        <w:t>El crecimiento de la matrícula en Jutiapa indica que más estudiantes están ingresando al sistema educativo, lo cual amplía gradualmente la base de potenciales usuarios de una herramienta como la propuesta en este proyecto. Al mismo tiempo, ese crecimiento sin un aumento proporcional en la calidad educativa plantea el reto de que más estudiantes enfrenten las mismas dificultades de aprendizaje.</w:t>
      </w:r>
    </w:p>
    <w:p w14:paraId="6F9A57A8" w14:textId="77777777" w:rsidR="003431F8" w:rsidRDefault="003431F8" w:rsidP="003431F8">
      <w:pPr>
        <w:spacing w:line="360" w:lineRule="auto"/>
      </w:pPr>
    </w:p>
    <w:p w14:paraId="0F21C1B8" w14:textId="5652C041" w:rsidR="003431F8" w:rsidRDefault="003431F8" w:rsidP="003431F8">
      <w:pPr>
        <w:spacing w:line="360" w:lineRule="auto"/>
        <w:ind w:firstLine="720"/>
      </w:pPr>
      <w:r>
        <w:rPr>
          <w:rFonts w:eastAsia="Times New Roman" w:cs="Times New Roman"/>
          <w:szCs w:val="24"/>
        </w:rPr>
        <w:lastRenderedPageBreak/>
        <w:t>En lo que respecta a la educación superior, el INE (s.f.) indica que en 2023 se matricularon 14,739 estudiantes en el departamento de Jutiapa en instituciones de nivel terciario, tanto públicas como privadas. El 70.3% de los estudiantes de educación superior en Jutiapa pertenece al sector privado, porcentaje que supera en 12.9 puntos porcentuales al promedio nacional. Es importante señalar que estas cifras reflejan matrículas y no necesariamente personas únicas, dado que un mismo estudiante puede estar inscrito en más de un servicio educativo (INE, s.f., pág. 75).</w:t>
      </w:r>
    </w:p>
    <w:p w14:paraId="1D1162B9" w14:textId="77777777" w:rsidR="003431F8" w:rsidRDefault="003431F8" w:rsidP="003431F8">
      <w:pPr>
        <w:spacing w:line="360" w:lineRule="auto"/>
      </w:pPr>
    </w:p>
    <w:p w14:paraId="3F05137F" w14:textId="3D0EC318" w:rsidR="00B51B6A" w:rsidRDefault="003431F8" w:rsidP="003431F8">
      <w:pPr>
        <w:spacing w:line="360" w:lineRule="auto"/>
        <w:ind w:firstLine="720"/>
        <w:rPr>
          <w:rFonts w:eastAsia="Times New Roman" w:cs="Times New Roman"/>
          <w:szCs w:val="24"/>
        </w:rPr>
      </w:pPr>
      <w:r w:rsidRPr="002A6E46">
        <w:rPr>
          <w:rFonts w:eastAsia="Times New Roman" w:cs="Times New Roman"/>
          <w:szCs w:val="24"/>
        </w:rPr>
        <w:t>La concentración del 70.3% de los estudiantes de educación superior en el sector privado en Jutiapa refleja la limitada oferta pública de educación universitaria en el departamento, donde la única institución pública es el Centro Universitario de Sur Oriente (CUNSURORI) de la Universidad de San Carlos. Las universidades privadas que operan en el departamento, entre las que se encuentra la Universidad Mariano Gálvez, atienden a una mayoría de estudiantes que combinan sus estudios con actividades laborales, lo que hace del tiempo fuera del aula un recurso escaso y valioso.</w:t>
      </w:r>
    </w:p>
    <w:p w14:paraId="7A5F3F5D" w14:textId="77777777" w:rsidR="00B51B6A" w:rsidRDefault="00B51B6A">
      <w:pPr>
        <w:spacing w:after="160" w:line="259" w:lineRule="auto"/>
        <w:jc w:val="left"/>
        <w:rPr>
          <w:rFonts w:eastAsia="Times New Roman" w:cs="Times New Roman"/>
          <w:szCs w:val="24"/>
        </w:rPr>
      </w:pPr>
      <w:r>
        <w:rPr>
          <w:rFonts w:eastAsia="Times New Roman" w:cs="Times New Roman"/>
          <w:szCs w:val="24"/>
        </w:rPr>
        <w:br w:type="page"/>
      </w:r>
    </w:p>
    <w:p w14:paraId="19E0D6F4" w14:textId="77777777" w:rsidR="00B51B6A" w:rsidRPr="00B51B6A" w:rsidRDefault="00B51B6A" w:rsidP="00B51B6A">
      <w:pPr>
        <w:pStyle w:val="Heading1"/>
        <w:jc w:val="center"/>
        <w:rPr>
          <w:rFonts w:cs="Times New Roman"/>
          <w:szCs w:val="24"/>
        </w:rPr>
      </w:pPr>
      <w:bookmarkStart w:id="323" w:name="_Toc232237102"/>
      <w:bookmarkStart w:id="324" w:name="_Toc232237236"/>
      <w:r w:rsidRPr="00B51B6A">
        <w:rPr>
          <w:rFonts w:cs="Times New Roman"/>
          <w:szCs w:val="24"/>
        </w:rPr>
        <w:lastRenderedPageBreak/>
        <w:t>CAPÍTULO III</w:t>
      </w:r>
      <w:bookmarkEnd w:id="323"/>
      <w:bookmarkEnd w:id="324"/>
    </w:p>
    <w:p w14:paraId="61A31525" w14:textId="77777777" w:rsidR="00B51B6A" w:rsidRPr="00B51B6A" w:rsidRDefault="00B51B6A" w:rsidP="00B51B6A">
      <w:pPr>
        <w:pStyle w:val="Heading1"/>
        <w:jc w:val="center"/>
        <w:rPr>
          <w:rFonts w:cs="Times New Roman"/>
          <w:szCs w:val="24"/>
        </w:rPr>
      </w:pPr>
      <w:bookmarkStart w:id="325" w:name="_Toc232237103"/>
      <w:bookmarkStart w:id="326" w:name="_Toc232237237"/>
      <w:r w:rsidRPr="00B51B6A">
        <w:rPr>
          <w:rFonts w:cs="Times New Roman"/>
          <w:szCs w:val="24"/>
        </w:rPr>
        <w:t>Herramientas y Lenguajes de Programación</w:t>
      </w:r>
      <w:bookmarkEnd w:id="325"/>
      <w:bookmarkEnd w:id="326"/>
    </w:p>
    <w:p w14:paraId="486F29B9" w14:textId="77777777" w:rsidR="00B51B6A" w:rsidRPr="00B51B6A" w:rsidRDefault="00B51B6A" w:rsidP="00B51B6A">
      <w:pPr>
        <w:spacing w:line="360" w:lineRule="auto"/>
        <w:rPr>
          <w:rFonts w:cs="Times New Roman"/>
          <w:szCs w:val="24"/>
        </w:rPr>
      </w:pPr>
    </w:p>
    <w:p w14:paraId="6BA06CA8" w14:textId="0C8E0841" w:rsidR="00B51B6A" w:rsidRPr="00B51B6A" w:rsidRDefault="00B51B6A" w:rsidP="00B51B6A">
      <w:pPr>
        <w:spacing w:line="360" w:lineRule="auto"/>
        <w:ind w:firstLine="709"/>
        <w:rPr>
          <w:rFonts w:cs="Times New Roman"/>
          <w:szCs w:val="24"/>
        </w:rPr>
      </w:pPr>
      <w:r w:rsidRPr="00B51B6A">
        <w:rPr>
          <w:rFonts w:cs="Times New Roman"/>
          <w:szCs w:val="24"/>
        </w:rPr>
        <w:t xml:space="preserve">El presente capítulo describe las herramientas y los lenguajes de programación que sustentan el desarrollo de aplicaciones móviles modernas con capacidades de inteligencia artificial, visión por computadora y representación tridimensional. Se aborda cada tecnología desde un enfoque teórico, explicando su naturaleza, su propósito y su papel dentro del ciclo de desarrollo de </w:t>
      </w:r>
      <w:r w:rsidR="00DC3963">
        <w:rPr>
          <w:rFonts w:cs="Times New Roman"/>
          <w:szCs w:val="24"/>
        </w:rPr>
        <w:t>programas</w:t>
      </w:r>
      <w:r w:rsidRPr="00B51B6A">
        <w:rPr>
          <w:rFonts w:cs="Times New Roman"/>
          <w:szCs w:val="24"/>
        </w:rPr>
        <w:t>, con el fin de fundamentar la selección de un conjunto coherente de instrumentos tecnológicos.</w:t>
      </w:r>
    </w:p>
    <w:p w14:paraId="047549B1" w14:textId="77777777" w:rsidR="00B51B6A" w:rsidRPr="00B51B6A" w:rsidRDefault="00B51B6A" w:rsidP="00B51B6A">
      <w:pPr>
        <w:spacing w:line="360" w:lineRule="auto"/>
        <w:rPr>
          <w:rFonts w:cs="Times New Roman"/>
          <w:szCs w:val="24"/>
        </w:rPr>
      </w:pPr>
    </w:p>
    <w:p w14:paraId="2298CB11" w14:textId="77777777" w:rsidR="00B51B6A" w:rsidRPr="00B51B6A" w:rsidRDefault="00B51B6A" w:rsidP="009D4FFB">
      <w:pPr>
        <w:pStyle w:val="Heading1"/>
      </w:pPr>
      <w:bookmarkStart w:id="327" w:name="_Toc232237104"/>
      <w:bookmarkStart w:id="328" w:name="_Toc232237238"/>
      <w:r w:rsidRPr="00B51B6A">
        <w:t>3.1 Lenguajes de programación</w:t>
      </w:r>
      <w:bookmarkEnd w:id="327"/>
      <w:bookmarkEnd w:id="328"/>
    </w:p>
    <w:p w14:paraId="5AB314C1" w14:textId="77777777" w:rsidR="00B51B6A" w:rsidRPr="00B51B6A" w:rsidRDefault="00B51B6A" w:rsidP="00B51B6A">
      <w:pPr>
        <w:spacing w:line="360" w:lineRule="auto"/>
        <w:rPr>
          <w:rFonts w:cs="Times New Roman"/>
          <w:szCs w:val="24"/>
        </w:rPr>
      </w:pPr>
    </w:p>
    <w:p w14:paraId="23301831" w14:textId="7277002F" w:rsidR="00B51B6A" w:rsidRPr="00B51B6A" w:rsidRDefault="00B51B6A" w:rsidP="00B51B6A">
      <w:pPr>
        <w:spacing w:line="360" w:lineRule="auto"/>
        <w:ind w:firstLine="709"/>
        <w:rPr>
          <w:rFonts w:cs="Times New Roman"/>
          <w:szCs w:val="24"/>
        </w:rPr>
      </w:pPr>
      <w:r w:rsidRPr="00B51B6A">
        <w:rPr>
          <w:rFonts w:cs="Times New Roman"/>
          <w:szCs w:val="24"/>
        </w:rPr>
        <w:t>Un lenguaje de programación es un lenguaje formal que se utiliza para crear programas informáticos. El desarrollo de aplicaciones móviles ha convertido la elección del lenguaje de programación en un factor determinante para el éxito de un proyecto. Dado que ningún lenguaje prevalece sobre los demás en todos los escenarios, resulta esencial evaluar las ventajas y desventajas de cada uno en función de los objetivos y propósitos específicos de la aplicación que se desea construir</w:t>
      </w:r>
      <w:sdt>
        <w:sdtPr>
          <w:rPr>
            <w:rFonts w:cs="Times New Roman"/>
            <w:szCs w:val="24"/>
          </w:rPr>
          <w:id w:val="-485704117"/>
          <w:citation/>
        </w:sdtPr>
        <w:sdtContent>
          <w:r w:rsidR="001C0E8F">
            <w:rPr>
              <w:rFonts w:cs="Times New Roman"/>
              <w:szCs w:val="24"/>
            </w:rPr>
            <w:fldChar w:fldCharType="begin"/>
          </w:r>
          <w:r w:rsidR="001C0E8F" w:rsidRPr="001C0E8F">
            <w:rPr>
              <w:rFonts w:cs="Times New Roman"/>
              <w:szCs w:val="24"/>
            </w:rPr>
            <w:instrText xml:space="preserve"> CITATION Ali24 \l 1033 </w:instrText>
          </w:r>
          <w:r w:rsidR="001C0E8F">
            <w:rPr>
              <w:rFonts w:cs="Times New Roman"/>
              <w:szCs w:val="24"/>
            </w:rPr>
            <w:fldChar w:fldCharType="separate"/>
          </w:r>
          <w:r w:rsidR="00CA6EF1">
            <w:rPr>
              <w:rFonts w:cs="Times New Roman"/>
              <w:noProof/>
              <w:szCs w:val="24"/>
            </w:rPr>
            <w:t xml:space="preserve"> </w:t>
          </w:r>
          <w:r w:rsidR="00CA6EF1" w:rsidRPr="00CA6EF1">
            <w:rPr>
              <w:rFonts w:cs="Times New Roman"/>
              <w:noProof/>
              <w:szCs w:val="24"/>
            </w:rPr>
            <w:t>(Aliaga, Atachao, &amp; Armada, 2024)</w:t>
          </w:r>
          <w:r w:rsidR="001C0E8F">
            <w:rPr>
              <w:rFonts w:cs="Times New Roman"/>
              <w:szCs w:val="24"/>
            </w:rPr>
            <w:fldChar w:fldCharType="end"/>
          </w:r>
        </w:sdtContent>
      </w:sdt>
      <w:r w:rsidR="001C0E8F">
        <w:rPr>
          <w:rFonts w:cs="Times New Roman"/>
          <w:szCs w:val="24"/>
        </w:rPr>
        <w:t>.</w:t>
      </w:r>
    </w:p>
    <w:p w14:paraId="071CCEBF" w14:textId="77777777" w:rsidR="00B51B6A" w:rsidRPr="00B51B6A" w:rsidRDefault="00B51B6A" w:rsidP="00B51B6A">
      <w:pPr>
        <w:spacing w:line="360" w:lineRule="auto"/>
        <w:rPr>
          <w:rFonts w:cs="Times New Roman"/>
          <w:szCs w:val="24"/>
        </w:rPr>
      </w:pPr>
    </w:p>
    <w:p w14:paraId="773418AD" w14:textId="77777777" w:rsidR="00B51B6A" w:rsidRPr="00B51B6A" w:rsidRDefault="00B51B6A" w:rsidP="00B51B6A">
      <w:pPr>
        <w:spacing w:line="360" w:lineRule="auto"/>
        <w:ind w:firstLine="709"/>
        <w:rPr>
          <w:rFonts w:cs="Times New Roman"/>
          <w:szCs w:val="24"/>
        </w:rPr>
      </w:pPr>
      <w:r w:rsidRPr="00B51B6A">
        <w:rPr>
          <w:rFonts w:cs="Times New Roman"/>
          <w:szCs w:val="24"/>
        </w:rPr>
        <w:t>La ausencia de un lenguaje universalmente superior implica que su selección constituye una decisión de diseño condicionada por criterios como la plataforma de destino, el rendimiento esperado, la productividad del programador y la facilidad de mantenimiento.</w:t>
      </w:r>
    </w:p>
    <w:p w14:paraId="24A393E5" w14:textId="77777777" w:rsidR="00B51B6A" w:rsidRPr="00B51B6A" w:rsidRDefault="00B51B6A" w:rsidP="00B51B6A">
      <w:pPr>
        <w:spacing w:line="360" w:lineRule="auto"/>
        <w:rPr>
          <w:rFonts w:cs="Times New Roman"/>
          <w:szCs w:val="24"/>
        </w:rPr>
      </w:pPr>
    </w:p>
    <w:p w14:paraId="326D7329" w14:textId="77777777" w:rsidR="00B51B6A" w:rsidRPr="00B51B6A" w:rsidRDefault="00B51B6A" w:rsidP="009D4FFB">
      <w:pPr>
        <w:pStyle w:val="Heading2"/>
      </w:pPr>
      <w:bookmarkStart w:id="329" w:name="_Toc232237105"/>
      <w:bookmarkStart w:id="330" w:name="_Toc232237239"/>
      <w:r w:rsidRPr="00B51B6A">
        <w:t xml:space="preserve">3.1.1 </w:t>
      </w:r>
      <w:proofErr w:type="spellStart"/>
      <w:r w:rsidRPr="00B51B6A">
        <w:t>Kotlin</w:t>
      </w:r>
      <w:bookmarkEnd w:id="329"/>
      <w:bookmarkEnd w:id="330"/>
      <w:proofErr w:type="spellEnd"/>
    </w:p>
    <w:p w14:paraId="2BE7C3DD" w14:textId="77777777" w:rsidR="00B51B6A" w:rsidRPr="00B51B6A" w:rsidRDefault="00B51B6A" w:rsidP="00B51B6A">
      <w:pPr>
        <w:spacing w:line="360" w:lineRule="auto"/>
        <w:rPr>
          <w:rFonts w:cs="Times New Roman"/>
          <w:szCs w:val="24"/>
        </w:rPr>
      </w:pPr>
    </w:p>
    <w:p w14:paraId="7551B233" w14:textId="55F2E7F3" w:rsidR="00B51B6A" w:rsidRPr="00B51B6A" w:rsidRDefault="00B51B6A" w:rsidP="00B51B6A">
      <w:pPr>
        <w:spacing w:line="360" w:lineRule="auto"/>
        <w:ind w:firstLine="709"/>
        <w:rPr>
          <w:rFonts w:cs="Times New Roman"/>
          <w:szCs w:val="24"/>
        </w:rPr>
      </w:pPr>
      <w:proofErr w:type="spellStart"/>
      <w:r w:rsidRPr="00B51B6A">
        <w:rPr>
          <w:rFonts w:cs="Times New Roman"/>
          <w:szCs w:val="24"/>
        </w:rPr>
        <w:t>Kotlin</w:t>
      </w:r>
      <w:proofErr w:type="spellEnd"/>
      <w:r w:rsidRPr="00B51B6A">
        <w:rPr>
          <w:rFonts w:cs="Times New Roman"/>
          <w:szCs w:val="24"/>
        </w:rPr>
        <w:t xml:space="preserve"> es un lenguaje desarrollado por </w:t>
      </w:r>
      <w:proofErr w:type="spellStart"/>
      <w:r w:rsidRPr="00B51B6A">
        <w:rPr>
          <w:rFonts w:cs="Times New Roman"/>
          <w:szCs w:val="24"/>
        </w:rPr>
        <w:t>JetBrains</w:t>
      </w:r>
      <w:proofErr w:type="spellEnd"/>
      <w:r w:rsidRPr="00B51B6A">
        <w:rPr>
          <w:rFonts w:cs="Times New Roman"/>
          <w:szCs w:val="24"/>
        </w:rPr>
        <w:t xml:space="preserve"> que destaca por ser conciso, ya que, según estimaciones de sus autores, reduce en torno a un cuarenta por ciento el número de líneas de código respecto a Java. Es además más seguro frente a errores, pues el soporte de tipos no anulables disminuye las excepciones por referencias nulas, y ofrece funciones como los </w:t>
      </w:r>
      <w:proofErr w:type="spellStart"/>
      <w:r w:rsidRPr="00B51B6A">
        <w:rPr>
          <w:rFonts w:cs="Times New Roman"/>
          <w:szCs w:val="24"/>
        </w:rPr>
        <w:t>casts</w:t>
      </w:r>
      <w:proofErr w:type="spellEnd"/>
      <w:r w:rsidRPr="00B51B6A">
        <w:rPr>
          <w:rFonts w:cs="Times New Roman"/>
          <w:szCs w:val="24"/>
        </w:rPr>
        <w:t xml:space="preserve"> inteligentes, las funciones de orden superior y las funciones de extensión, que permiten escribir código </w:t>
      </w:r>
      <w:r w:rsidRPr="00B51B6A">
        <w:rPr>
          <w:rFonts w:cs="Times New Roman"/>
          <w:szCs w:val="24"/>
        </w:rPr>
        <w:lastRenderedPageBreak/>
        <w:t xml:space="preserve">expresivo. Una de sus características centrales es que es totalmente interoperable con Java, de modo que se puede invocar código </w:t>
      </w:r>
      <w:proofErr w:type="spellStart"/>
      <w:r w:rsidRPr="00B51B6A">
        <w:rPr>
          <w:rFonts w:cs="Times New Roman"/>
          <w:szCs w:val="24"/>
        </w:rPr>
        <w:t>Kotlin</w:t>
      </w:r>
      <w:proofErr w:type="spellEnd"/>
      <w:r w:rsidRPr="00B51B6A">
        <w:rPr>
          <w:rFonts w:cs="Times New Roman"/>
          <w:szCs w:val="24"/>
        </w:rPr>
        <w:t xml:space="preserve"> desde Java y viceversa, lo que facilita una adopción gradual y de bajo riesgo. Puede ejecutarse sobre la máquina virtual de Java, compilarse a JavaScript o generar código nativo</w:t>
      </w:r>
      <w:r w:rsidR="00713BAC">
        <w:rPr>
          <w:rFonts w:cs="Times New Roman"/>
          <w:szCs w:val="24"/>
        </w:rPr>
        <w:t xml:space="preserve"> </w:t>
      </w:r>
      <w:sdt>
        <w:sdtPr>
          <w:rPr>
            <w:rFonts w:cs="Times New Roman"/>
            <w:szCs w:val="24"/>
          </w:rPr>
          <w:id w:val="109403918"/>
          <w:citation/>
        </w:sdtPr>
        <w:sdtContent>
          <w:r w:rsidR="00713BAC">
            <w:rPr>
              <w:rFonts w:cs="Times New Roman"/>
              <w:szCs w:val="24"/>
            </w:rPr>
            <w:fldChar w:fldCharType="begin"/>
          </w:r>
          <w:r w:rsidR="00713BAC" w:rsidRPr="00713BAC">
            <w:rPr>
              <w:rFonts w:cs="Times New Roman"/>
              <w:szCs w:val="24"/>
            </w:rPr>
            <w:instrText xml:space="preserve"> CITATION Jet26 \l 1033 </w:instrText>
          </w:r>
          <w:r w:rsidR="00713BAC">
            <w:rPr>
              <w:rFonts w:cs="Times New Roman"/>
              <w:szCs w:val="24"/>
            </w:rPr>
            <w:fldChar w:fldCharType="separate"/>
          </w:r>
          <w:r w:rsidR="00CA6EF1" w:rsidRPr="00CA6EF1">
            <w:rPr>
              <w:rFonts w:cs="Times New Roman"/>
              <w:noProof/>
              <w:szCs w:val="24"/>
            </w:rPr>
            <w:t>(JetBrains, 2026)</w:t>
          </w:r>
          <w:r w:rsidR="00713BAC">
            <w:rPr>
              <w:rFonts w:cs="Times New Roman"/>
              <w:szCs w:val="24"/>
            </w:rPr>
            <w:fldChar w:fldCharType="end"/>
          </w:r>
        </w:sdtContent>
      </w:sdt>
      <w:r w:rsidR="00713BAC">
        <w:rPr>
          <w:rFonts w:cs="Times New Roman"/>
          <w:szCs w:val="24"/>
        </w:rPr>
        <w:t>.</w:t>
      </w:r>
    </w:p>
    <w:p w14:paraId="5A2E4237" w14:textId="77777777" w:rsidR="00B51B6A" w:rsidRPr="00B51B6A" w:rsidRDefault="00B51B6A" w:rsidP="00B51B6A">
      <w:pPr>
        <w:spacing w:line="360" w:lineRule="auto"/>
        <w:rPr>
          <w:rFonts w:cs="Times New Roman"/>
          <w:szCs w:val="24"/>
        </w:rPr>
      </w:pPr>
    </w:p>
    <w:p w14:paraId="3BAF2334" w14:textId="77777777" w:rsidR="00B51B6A" w:rsidRPr="00B51B6A" w:rsidRDefault="00B51B6A" w:rsidP="00B51B6A">
      <w:pPr>
        <w:spacing w:line="360" w:lineRule="auto"/>
        <w:ind w:firstLine="709"/>
        <w:rPr>
          <w:rFonts w:cs="Times New Roman"/>
          <w:szCs w:val="24"/>
        </w:rPr>
      </w:pPr>
      <w:proofErr w:type="spellStart"/>
      <w:r w:rsidRPr="00B51B6A">
        <w:rPr>
          <w:rFonts w:cs="Times New Roman"/>
          <w:szCs w:val="24"/>
        </w:rPr>
        <w:t>Kotlin</w:t>
      </w:r>
      <w:proofErr w:type="spellEnd"/>
      <w:r w:rsidRPr="00B51B6A">
        <w:rPr>
          <w:rFonts w:cs="Times New Roman"/>
          <w:szCs w:val="24"/>
        </w:rPr>
        <w:t xml:space="preserve"> es el lenguaje de primera clase para desarrollo en Android. La adopción de </w:t>
      </w:r>
      <w:proofErr w:type="spellStart"/>
      <w:r w:rsidRPr="00B51B6A">
        <w:rPr>
          <w:rFonts w:cs="Times New Roman"/>
          <w:szCs w:val="24"/>
        </w:rPr>
        <w:t>Kotlin</w:t>
      </w:r>
      <w:proofErr w:type="spellEnd"/>
      <w:r w:rsidRPr="00B51B6A">
        <w:rPr>
          <w:rFonts w:cs="Times New Roman"/>
          <w:szCs w:val="24"/>
        </w:rPr>
        <w:t xml:space="preserve"> representa una evolución natural respecto a los lenguajes orientados a objetos tradicionales, pues conserva la solidez del ecosistema de la máquina virtual de Java al tiempo que incorpora paradigmas modernos como la programación funcional. Su interoperabilidad permite que proyectos existentes migren de forma gradual sin reescribir por completo su base de código, lo que reduce el riesgo y el costo de la transición, y se ha consolidado como una opción equilibrada entre la productividad del programador y el rendimiento de la aplicación.</w:t>
      </w:r>
    </w:p>
    <w:p w14:paraId="48E658F5" w14:textId="77777777" w:rsidR="00B51B6A" w:rsidRPr="00B51B6A" w:rsidRDefault="00B51B6A" w:rsidP="00B51B6A">
      <w:pPr>
        <w:spacing w:line="360" w:lineRule="auto"/>
        <w:rPr>
          <w:rFonts w:cs="Times New Roman"/>
          <w:szCs w:val="24"/>
        </w:rPr>
      </w:pPr>
    </w:p>
    <w:p w14:paraId="47EF8B64" w14:textId="77777777" w:rsidR="00B51B6A" w:rsidRPr="00B51B6A" w:rsidRDefault="00B51B6A" w:rsidP="009D4FFB">
      <w:pPr>
        <w:pStyle w:val="Heading2"/>
      </w:pPr>
      <w:bookmarkStart w:id="331" w:name="_Toc232237106"/>
      <w:bookmarkStart w:id="332" w:name="_Toc232237240"/>
      <w:r w:rsidRPr="00B51B6A">
        <w:t>3.1.2 Python</w:t>
      </w:r>
      <w:bookmarkEnd w:id="331"/>
      <w:bookmarkEnd w:id="332"/>
    </w:p>
    <w:p w14:paraId="4BC353BE" w14:textId="77777777" w:rsidR="00B51B6A" w:rsidRPr="00B51B6A" w:rsidRDefault="00B51B6A" w:rsidP="00B51B6A">
      <w:pPr>
        <w:spacing w:line="360" w:lineRule="auto"/>
        <w:rPr>
          <w:rFonts w:cs="Times New Roman"/>
          <w:szCs w:val="24"/>
        </w:rPr>
      </w:pPr>
    </w:p>
    <w:p w14:paraId="1F7086C1" w14:textId="4920EBB9" w:rsidR="00B51B6A" w:rsidRPr="00B51B6A" w:rsidRDefault="00B51B6A" w:rsidP="00B51B6A">
      <w:pPr>
        <w:spacing w:line="360" w:lineRule="auto"/>
        <w:ind w:firstLine="709"/>
        <w:rPr>
          <w:rFonts w:cs="Times New Roman"/>
          <w:szCs w:val="24"/>
        </w:rPr>
      </w:pPr>
      <w:r w:rsidRPr="00B51B6A">
        <w:rPr>
          <w:rFonts w:cs="Times New Roman"/>
          <w:szCs w:val="24"/>
        </w:rPr>
        <w:t xml:space="preserve">Python es un lenguaje de programación interpretado, orientado a objetos y de alto nivel, equipado con semántica dinámica. Sus estructuras de datos de alto nivel, combinadas con el tipado y el enlace dinámicos, lo hacen atractivo para el desarrollo rápido de aplicaciones y para conectar componentes ya existentes. Su sintaxis, sencilla y centrada en la legibilidad, reduce el costo de mantenimiento de los programas, y su soporte de módulos y paquetes fomenta </w:t>
      </w:r>
      <w:proofErr w:type="gramStart"/>
      <w:r w:rsidRPr="00B51B6A">
        <w:rPr>
          <w:rFonts w:cs="Times New Roman"/>
          <w:szCs w:val="24"/>
        </w:rPr>
        <w:t>la modularidad</w:t>
      </w:r>
      <w:proofErr w:type="gramEnd"/>
      <w:r w:rsidRPr="00B51B6A">
        <w:rPr>
          <w:rFonts w:cs="Times New Roman"/>
          <w:szCs w:val="24"/>
        </w:rPr>
        <w:t xml:space="preserve"> y la reutilización del código. Tanto el intérprete como su amplia biblioteca estándar se distribuyen de forma gratuita para las principales plataformas </w:t>
      </w:r>
      <w:sdt>
        <w:sdtPr>
          <w:rPr>
            <w:rFonts w:cs="Times New Roman"/>
            <w:szCs w:val="24"/>
          </w:rPr>
          <w:id w:val="30475180"/>
          <w:citation/>
        </w:sdtPr>
        <w:sdtContent>
          <w:r w:rsidR="001E1DEB">
            <w:rPr>
              <w:rFonts w:cs="Times New Roman"/>
              <w:szCs w:val="24"/>
            </w:rPr>
            <w:fldChar w:fldCharType="begin"/>
          </w:r>
          <w:r w:rsidR="001E1DEB" w:rsidRPr="006C5763">
            <w:rPr>
              <w:rFonts w:cs="Times New Roman"/>
              <w:szCs w:val="24"/>
            </w:rPr>
            <w:instrText xml:space="preserve"> CITATION Pytsf \l 1033 </w:instrText>
          </w:r>
          <w:r w:rsidR="001E1DEB">
            <w:rPr>
              <w:rFonts w:cs="Times New Roman"/>
              <w:szCs w:val="24"/>
            </w:rPr>
            <w:fldChar w:fldCharType="separate"/>
          </w:r>
          <w:r w:rsidR="00CA6EF1" w:rsidRPr="00CA6EF1">
            <w:rPr>
              <w:rFonts w:cs="Times New Roman"/>
              <w:noProof/>
              <w:szCs w:val="24"/>
            </w:rPr>
            <w:t>(Python Software Foundation, s.f.)</w:t>
          </w:r>
          <w:r w:rsidR="001E1DEB">
            <w:rPr>
              <w:rFonts w:cs="Times New Roman"/>
              <w:szCs w:val="24"/>
            </w:rPr>
            <w:fldChar w:fldCharType="end"/>
          </w:r>
        </w:sdtContent>
      </w:sdt>
      <w:r w:rsidRPr="00B51B6A">
        <w:rPr>
          <w:rFonts w:cs="Times New Roman"/>
          <w:szCs w:val="24"/>
        </w:rPr>
        <w:t>. Más allá de la orientación a objetos, el lenguaje admite otros paradigmas, como el procedimental y el funcional, y su biblioteca estándar se complementa con numerosas extensiones de terceros disponibles a través del Índice de Paquetes de Python</w:t>
      </w:r>
      <w:r w:rsidR="001E1DEB">
        <w:rPr>
          <w:rFonts w:cs="Times New Roman"/>
          <w:szCs w:val="24"/>
        </w:rPr>
        <w:t xml:space="preserve"> </w:t>
      </w:r>
      <w:sdt>
        <w:sdtPr>
          <w:rPr>
            <w:rFonts w:cs="Times New Roman"/>
            <w:szCs w:val="24"/>
          </w:rPr>
          <w:id w:val="-268238626"/>
          <w:citation/>
        </w:sdtPr>
        <w:sdtContent>
          <w:r w:rsidR="001E1DEB">
            <w:rPr>
              <w:rFonts w:cs="Times New Roman"/>
              <w:szCs w:val="24"/>
            </w:rPr>
            <w:fldChar w:fldCharType="begin"/>
          </w:r>
          <w:r w:rsidR="001E1DEB" w:rsidRPr="006C5763">
            <w:rPr>
              <w:rFonts w:cs="Times New Roman"/>
              <w:szCs w:val="24"/>
            </w:rPr>
            <w:instrText xml:space="preserve"> CITATION Pyt26 \l 1033 </w:instrText>
          </w:r>
          <w:r w:rsidR="001E1DEB">
            <w:rPr>
              <w:rFonts w:cs="Times New Roman"/>
              <w:szCs w:val="24"/>
            </w:rPr>
            <w:fldChar w:fldCharType="separate"/>
          </w:r>
          <w:r w:rsidR="00CA6EF1" w:rsidRPr="00CA6EF1">
            <w:rPr>
              <w:rFonts w:cs="Times New Roman"/>
              <w:noProof/>
              <w:szCs w:val="24"/>
            </w:rPr>
            <w:t>(Python Software Foundation, 2026)</w:t>
          </w:r>
          <w:r w:rsidR="001E1DEB">
            <w:rPr>
              <w:rFonts w:cs="Times New Roman"/>
              <w:szCs w:val="24"/>
            </w:rPr>
            <w:fldChar w:fldCharType="end"/>
          </w:r>
        </w:sdtContent>
      </w:sdt>
      <w:r w:rsidRPr="00B51B6A">
        <w:rPr>
          <w:rFonts w:cs="Times New Roman"/>
          <w:szCs w:val="24"/>
        </w:rPr>
        <w:t>.</w:t>
      </w:r>
      <w:r w:rsidR="001E1DEB">
        <w:rPr>
          <w:rFonts w:cs="Times New Roman"/>
          <w:szCs w:val="24"/>
        </w:rPr>
        <w:t xml:space="preserve"> </w:t>
      </w:r>
    </w:p>
    <w:p w14:paraId="3AEE4EB7" w14:textId="77777777" w:rsidR="00B51B6A" w:rsidRPr="00B51B6A" w:rsidRDefault="00B51B6A" w:rsidP="00B51B6A">
      <w:pPr>
        <w:spacing w:line="360" w:lineRule="auto"/>
        <w:rPr>
          <w:rFonts w:cs="Times New Roman"/>
          <w:szCs w:val="24"/>
        </w:rPr>
      </w:pPr>
    </w:p>
    <w:p w14:paraId="634E8996" w14:textId="77777777" w:rsidR="00B51B6A" w:rsidRDefault="00B51B6A" w:rsidP="00B51B6A">
      <w:pPr>
        <w:spacing w:line="360" w:lineRule="auto"/>
        <w:ind w:firstLine="709"/>
        <w:rPr>
          <w:rFonts w:cs="Times New Roman"/>
          <w:szCs w:val="24"/>
        </w:rPr>
      </w:pPr>
      <w:r w:rsidRPr="00B51B6A">
        <w:rPr>
          <w:rFonts w:cs="Times New Roman"/>
          <w:szCs w:val="24"/>
        </w:rPr>
        <w:t xml:space="preserve">La popularidad de Python en aplicaciones de inteligencia artificial se deriva en gran medida de su comunidad y de la madurez de sus bibliotecas especializadas, que abstraen operaciones matemáticas complejas tras interfaces sencillas. Esta combinación acelera la experimentación y el prototipado de modelos, etapas en las que la rapidez de iteración resulta determinante. El lenguaje </w:t>
      </w:r>
      <w:r w:rsidRPr="00B51B6A">
        <w:rPr>
          <w:rFonts w:cs="Times New Roman"/>
          <w:szCs w:val="24"/>
        </w:rPr>
        <w:lastRenderedPageBreak/>
        <w:t>funciona como un puente entre la investigación teórica y la implementación práctica de soluciones inteligentes.</w:t>
      </w:r>
    </w:p>
    <w:p w14:paraId="10B07552" w14:textId="77777777" w:rsidR="00B51B6A" w:rsidRPr="00B51B6A" w:rsidRDefault="00B51B6A" w:rsidP="00B51B6A">
      <w:pPr>
        <w:spacing w:line="360" w:lineRule="auto"/>
        <w:ind w:firstLine="709"/>
        <w:rPr>
          <w:rFonts w:cs="Times New Roman"/>
          <w:szCs w:val="24"/>
        </w:rPr>
      </w:pPr>
    </w:p>
    <w:p w14:paraId="570127CB" w14:textId="77777777" w:rsidR="00B51B6A" w:rsidRPr="00B51B6A" w:rsidRDefault="00B51B6A" w:rsidP="009D4FFB">
      <w:pPr>
        <w:pStyle w:val="Heading2"/>
      </w:pPr>
      <w:bookmarkStart w:id="333" w:name="_Toc232237107"/>
      <w:bookmarkStart w:id="334" w:name="_Toc232237241"/>
      <w:r w:rsidRPr="00B51B6A">
        <w:t>3.1.3 XML</w:t>
      </w:r>
      <w:bookmarkEnd w:id="333"/>
      <w:bookmarkEnd w:id="334"/>
    </w:p>
    <w:p w14:paraId="62606A97" w14:textId="77777777" w:rsidR="00B51B6A" w:rsidRPr="00B51B6A" w:rsidRDefault="00B51B6A" w:rsidP="00B51B6A">
      <w:pPr>
        <w:spacing w:line="360" w:lineRule="auto"/>
        <w:rPr>
          <w:rFonts w:cs="Times New Roman"/>
          <w:szCs w:val="24"/>
        </w:rPr>
      </w:pPr>
    </w:p>
    <w:p w14:paraId="27E60683" w14:textId="70E6C96F" w:rsidR="00B51B6A" w:rsidRPr="00B51B6A" w:rsidRDefault="00B51B6A" w:rsidP="00B51B6A">
      <w:pPr>
        <w:spacing w:line="360" w:lineRule="auto"/>
        <w:ind w:firstLine="709"/>
        <w:rPr>
          <w:rFonts w:cs="Times New Roman"/>
          <w:szCs w:val="24"/>
        </w:rPr>
      </w:pPr>
      <w:r w:rsidRPr="00B51B6A">
        <w:rPr>
          <w:rFonts w:cs="Times New Roman"/>
          <w:szCs w:val="24"/>
        </w:rPr>
        <w:t xml:space="preserve">En el desarrollo para Android, un diseño de interfaz se define mediante una jerarquía de objetos de tipo View (vista) y </w:t>
      </w:r>
      <w:proofErr w:type="spellStart"/>
      <w:r w:rsidRPr="00B51B6A">
        <w:rPr>
          <w:rFonts w:cs="Times New Roman"/>
          <w:szCs w:val="24"/>
        </w:rPr>
        <w:t>ViewGroup</w:t>
      </w:r>
      <w:proofErr w:type="spellEnd"/>
      <w:r w:rsidRPr="00B51B6A">
        <w:rPr>
          <w:rFonts w:cs="Times New Roman"/>
          <w:szCs w:val="24"/>
        </w:rPr>
        <w:t xml:space="preserve"> (grupo de vistas). Una de las formas de declararlo es a través del lenguaje de marcado extensible (XML): Android proporciona un vocabulario de etiquetas que se corresponde con las clases View y sus subclases, de manera que el desarrollador describe los elementos de la interfaz de forma similar a como se construye una página web con elementos anidados. Declarar la interfaz en XML permite separar la presentación de la aplicación del código que controla su comportamiento, y facilita proporcionar diseños distintos para diferentes tamaños de pantalla y orientaciones</w:t>
      </w:r>
      <w:sdt>
        <w:sdtPr>
          <w:rPr>
            <w:rFonts w:cs="Times New Roman"/>
            <w:szCs w:val="24"/>
          </w:rPr>
          <w:id w:val="1739281432"/>
          <w:citation/>
        </w:sdtPr>
        <w:sdtContent>
          <w:r w:rsidR="0096664E">
            <w:rPr>
              <w:rFonts w:cs="Times New Roman"/>
              <w:szCs w:val="24"/>
            </w:rPr>
            <w:fldChar w:fldCharType="begin"/>
          </w:r>
          <w:r w:rsidR="006C5763">
            <w:rPr>
              <w:rFonts w:cs="Times New Roman"/>
              <w:szCs w:val="24"/>
            </w:rPr>
            <w:instrText xml:space="preserve">CITATION Goo261 \l 1033 </w:instrText>
          </w:r>
          <w:r w:rsidR="0096664E">
            <w:rPr>
              <w:rFonts w:cs="Times New Roman"/>
              <w:szCs w:val="24"/>
            </w:rPr>
            <w:fldChar w:fldCharType="separate"/>
          </w:r>
          <w:r w:rsidR="00CA6EF1">
            <w:rPr>
              <w:rFonts w:cs="Times New Roman"/>
              <w:noProof/>
              <w:szCs w:val="24"/>
            </w:rPr>
            <w:t xml:space="preserve"> </w:t>
          </w:r>
          <w:r w:rsidR="00CA6EF1" w:rsidRPr="00CA6EF1">
            <w:rPr>
              <w:rFonts w:cs="Times New Roman"/>
              <w:noProof/>
              <w:szCs w:val="24"/>
            </w:rPr>
            <w:t>(Google, 2026d)</w:t>
          </w:r>
          <w:r w:rsidR="0096664E">
            <w:rPr>
              <w:rFonts w:cs="Times New Roman"/>
              <w:szCs w:val="24"/>
            </w:rPr>
            <w:fldChar w:fldCharType="end"/>
          </w:r>
        </w:sdtContent>
      </w:sdt>
      <w:r w:rsidRPr="00B51B6A">
        <w:rPr>
          <w:rFonts w:cs="Times New Roman"/>
          <w:szCs w:val="24"/>
        </w:rPr>
        <w:t>.</w:t>
      </w:r>
    </w:p>
    <w:p w14:paraId="3E949965" w14:textId="77777777" w:rsidR="00B51B6A" w:rsidRPr="00B51B6A" w:rsidRDefault="00B51B6A" w:rsidP="00B51B6A">
      <w:pPr>
        <w:spacing w:line="360" w:lineRule="auto"/>
        <w:rPr>
          <w:rFonts w:cs="Times New Roman"/>
          <w:szCs w:val="24"/>
        </w:rPr>
      </w:pPr>
    </w:p>
    <w:p w14:paraId="65CD8E4E" w14:textId="77777777" w:rsidR="00B51B6A" w:rsidRPr="00B51B6A" w:rsidRDefault="00B51B6A" w:rsidP="00B51B6A">
      <w:pPr>
        <w:spacing w:line="360" w:lineRule="auto"/>
        <w:ind w:firstLine="709"/>
        <w:rPr>
          <w:rFonts w:cs="Times New Roman"/>
          <w:szCs w:val="24"/>
        </w:rPr>
      </w:pPr>
      <w:r w:rsidRPr="00B51B6A">
        <w:rPr>
          <w:rFonts w:cs="Times New Roman"/>
          <w:szCs w:val="24"/>
        </w:rPr>
        <w:t xml:space="preserve">El uso de un lenguaje declarativo como XML para describir interfaces favorece la separación entre la presentación y el comportamiento de una aplicación, principio que facilita el mantenimiento y la colaboración entre diseñadores y programadores. Al externalizar la definición visual, se habilita la reutilización de componentes y la adaptación a distintos dispositivos sin alterar la lógica. </w:t>
      </w:r>
    </w:p>
    <w:p w14:paraId="19D945A4" w14:textId="77777777" w:rsidR="00B51B6A" w:rsidRPr="00B51B6A" w:rsidRDefault="00B51B6A" w:rsidP="00B51B6A">
      <w:pPr>
        <w:spacing w:line="360" w:lineRule="auto"/>
        <w:rPr>
          <w:rFonts w:cs="Times New Roman"/>
          <w:szCs w:val="24"/>
        </w:rPr>
      </w:pPr>
    </w:p>
    <w:p w14:paraId="3F516F5B" w14:textId="77777777" w:rsidR="00B51B6A" w:rsidRPr="00B51B6A" w:rsidRDefault="00B51B6A" w:rsidP="009D4FFB">
      <w:pPr>
        <w:pStyle w:val="Heading1"/>
      </w:pPr>
      <w:bookmarkStart w:id="335" w:name="_Toc232237108"/>
      <w:bookmarkStart w:id="336" w:name="_Toc232237242"/>
      <w:r w:rsidRPr="00B51B6A">
        <w:t>3.2 Entornos y herramientas de desarrollo</w:t>
      </w:r>
      <w:bookmarkEnd w:id="335"/>
      <w:bookmarkEnd w:id="336"/>
    </w:p>
    <w:p w14:paraId="3229DA8A" w14:textId="77777777" w:rsidR="00B51B6A" w:rsidRPr="00B51B6A" w:rsidRDefault="00B51B6A" w:rsidP="00B51B6A">
      <w:pPr>
        <w:spacing w:line="360" w:lineRule="auto"/>
        <w:rPr>
          <w:rFonts w:cs="Times New Roman"/>
          <w:szCs w:val="24"/>
        </w:rPr>
      </w:pPr>
    </w:p>
    <w:p w14:paraId="0AB1A9DE" w14:textId="45E927F8" w:rsidR="00B51B6A" w:rsidRPr="00B51B6A" w:rsidRDefault="00B51B6A" w:rsidP="00B51B6A">
      <w:pPr>
        <w:spacing w:line="360" w:lineRule="auto"/>
        <w:ind w:firstLine="709"/>
        <w:rPr>
          <w:rFonts w:cs="Times New Roman"/>
          <w:szCs w:val="24"/>
        </w:rPr>
      </w:pPr>
      <w:r w:rsidRPr="00B51B6A">
        <w:rPr>
          <w:rFonts w:cs="Times New Roman"/>
          <w:szCs w:val="24"/>
        </w:rPr>
        <w:t xml:space="preserve">Los entornos de desarrollo integrado reúnen el conjunto de herramientas necesarias para construir </w:t>
      </w:r>
      <w:r w:rsidR="00192354">
        <w:rPr>
          <w:rFonts w:cs="Times New Roman"/>
          <w:szCs w:val="24"/>
        </w:rPr>
        <w:t>programas</w:t>
      </w:r>
      <w:r w:rsidRPr="00B51B6A">
        <w:rPr>
          <w:rFonts w:cs="Times New Roman"/>
          <w:szCs w:val="24"/>
        </w:rPr>
        <w:t xml:space="preserve">. La creciente complejidad de los programas actuales, junto con los paradigmas de programación predominantes, ha hecho que el uso de estas herramientas resulte prácticamente imprescindible en el desarrollo de </w:t>
      </w:r>
      <w:r w:rsidR="00192354">
        <w:rPr>
          <w:rFonts w:cs="Times New Roman"/>
          <w:szCs w:val="24"/>
        </w:rPr>
        <w:t>programas</w:t>
      </w:r>
      <w:r w:rsidR="004952C2">
        <w:rPr>
          <w:rFonts w:cs="Times New Roman"/>
          <w:szCs w:val="24"/>
        </w:rPr>
        <w:t xml:space="preserve"> </w:t>
      </w:r>
      <w:sdt>
        <w:sdtPr>
          <w:rPr>
            <w:rFonts w:cs="Times New Roman"/>
            <w:szCs w:val="24"/>
          </w:rPr>
          <w:id w:val="558820240"/>
          <w:citation/>
        </w:sdtPr>
        <w:sdtContent>
          <w:r w:rsidR="00D35984">
            <w:rPr>
              <w:rFonts w:cs="Times New Roman"/>
              <w:szCs w:val="24"/>
            </w:rPr>
            <w:fldChar w:fldCharType="begin"/>
          </w:r>
          <w:r w:rsidR="00D35984" w:rsidRPr="00D35984">
            <w:rPr>
              <w:rFonts w:cs="Times New Roman"/>
              <w:szCs w:val="24"/>
            </w:rPr>
            <w:instrText xml:space="preserve"> CITATION Pal23 \l 1033 </w:instrText>
          </w:r>
          <w:r w:rsidR="00D35984">
            <w:rPr>
              <w:rFonts w:cs="Times New Roman"/>
              <w:szCs w:val="24"/>
            </w:rPr>
            <w:fldChar w:fldCharType="separate"/>
          </w:r>
          <w:r w:rsidR="00CA6EF1" w:rsidRPr="00CA6EF1">
            <w:rPr>
              <w:rFonts w:cs="Times New Roman"/>
              <w:noProof/>
              <w:szCs w:val="24"/>
            </w:rPr>
            <w:t>(Palumbo &amp; Jawerbaum, 2023)</w:t>
          </w:r>
          <w:r w:rsidR="00D35984">
            <w:rPr>
              <w:rFonts w:cs="Times New Roman"/>
              <w:szCs w:val="24"/>
            </w:rPr>
            <w:fldChar w:fldCharType="end"/>
          </w:r>
        </w:sdtContent>
      </w:sdt>
      <w:r w:rsidRPr="00B51B6A">
        <w:rPr>
          <w:rFonts w:cs="Times New Roman"/>
          <w:szCs w:val="24"/>
        </w:rPr>
        <w:t>.</w:t>
      </w:r>
    </w:p>
    <w:p w14:paraId="5CCE52EF" w14:textId="77777777" w:rsidR="00B51B6A" w:rsidRPr="00B51B6A" w:rsidRDefault="00B51B6A" w:rsidP="00B51B6A">
      <w:pPr>
        <w:spacing w:line="360" w:lineRule="auto"/>
        <w:rPr>
          <w:rFonts w:cs="Times New Roman"/>
          <w:szCs w:val="24"/>
        </w:rPr>
      </w:pPr>
    </w:p>
    <w:p w14:paraId="725077E2" w14:textId="77777777" w:rsidR="00B51B6A" w:rsidRPr="00B51B6A" w:rsidRDefault="00B51B6A" w:rsidP="00B51B6A">
      <w:pPr>
        <w:spacing w:line="360" w:lineRule="auto"/>
        <w:ind w:firstLine="709"/>
        <w:rPr>
          <w:rFonts w:cs="Times New Roman"/>
          <w:szCs w:val="24"/>
        </w:rPr>
      </w:pPr>
      <w:r w:rsidRPr="00B51B6A">
        <w:rPr>
          <w:rFonts w:cs="Times New Roman"/>
          <w:szCs w:val="24"/>
        </w:rPr>
        <w:t xml:space="preserve">Al integrar en una sola interfaz tareas como la edición, la compilación, la depuración y las pruebas, estos entornos reducen el esfuerzo mental y el tiempo que el programador dedicaría a </w:t>
      </w:r>
      <w:r w:rsidRPr="00B51B6A">
        <w:rPr>
          <w:rFonts w:cs="Times New Roman"/>
          <w:szCs w:val="24"/>
        </w:rPr>
        <w:lastRenderedPageBreak/>
        <w:t>alternar entre programas independientes. Además, uniforma el flujo de trabajo dentro de un equipo y disminuye la barrera de entrada para quienes se inician en el desarrollo.</w:t>
      </w:r>
    </w:p>
    <w:p w14:paraId="5FCB71B9" w14:textId="5C91872E" w:rsidR="00B51B6A" w:rsidRPr="00B51B6A" w:rsidRDefault="00B51B6A" w:rsidP="00B51B6A">
      <w:pPr>
        <w:spacing w:line="360" w:lineRule="auto"/>
        <w:jc w:val="left"/>
        <w:rPr>
          <w:rFonts w:cs="Times New Roman"/>
          <w:b/>
          <w:bCs/>
          <w:color w:val="000000"/>
          <w:szCs w:val="24"/>
        </w:rPr>
      </w:pPr>
    </w:p>
    <w:p w14:paraId="1AD6AB83" w14:textId="77777777" w:rsidR="00B51B6A" w:rsidRPr="00B51B6A" w:rsidRDefault="00B51B6A" w:rsidP="009D4FFB">
      <w:pPr>
        <w:pStyle w:val="Heading2"/>
      </w:pPr>
      <w:bookmarkStart w:id="337" w:name="_Toc232237109"/>
      <w:bookmarkStart w:id="338" w:name="_Toc232237243"/>
      <w:r w:rsidRPr="00B51B6A">
        <w:t>3.2.1 Android Studio</w:t>
      </w:r>
      <w:bookmarkEnd w:id="337"/>
      <w:bookmarkEnd w:id="338"/>
    </w:p>
    <w:p w14:paraId="387E8A3F" w14:textId="77777777" w:rsidR="00B51B6A" w:rsidRPr="00B51B6A" w:rsidRDefault="00B51B6A" w:rsidP="00B51B6A">
      <w:pPr>
        <w:spacing w:line="360" w:lineRule="auto"/>
        <w:rPr>
          <w:rFonts w:cs="Times New Roman"/>
          <w:szCs w:val="24"/>
        </w:rPr>
      </w:pPr>
    </w:p>
    <w:p w14:paraId="698A5B91" w14:textId="5D17876D" w:rsidR="00B51B6A" w:rsidRPr="00B51B6A" w:rsidRDefault="00B51B6A" w:rsidP="00B51B6A">
      <w:pPr>
        <w:spacing w:line="360" w:lineRule="auto"/>
        <w:ind w:firstLine="709"/>
        <w:rPr>
          <w:rFonts w:cs="Times New Roman"/>
          <w:szCs w:val="24"/>
        </w:rPr>
      </w:pPr>
      <w:r w:rsidRPr="00B51B6A">
        <w:rPr>
          <w:rFonts w:cs="Times New Roman"/>
          <w:szCs w:val="24"/>
        </w:rPr>
        <w:t xml:space="preserve">Android Studio es el entorno de desarrollo integrado (IDE) oficial para el desarrollo de aplicaciones Android, basado en el editor de código y las herramientas de IntelliJ IDEA. Organiza cada proyecto en módulos que contienen archivos de código y de recursos, y sitúa los archivos de compilación bajo los guiones de Gradle, el sistema de compilación que emplea. Cada vez que se compila el programa, ejecuta de forma automática comprobaciones de la herramienta </w:t>
      </w:r>
      <w:proofErr w:type="spellStart"/>
      <w:r w:rsidRPr="00B51B6A">
        <w:rPr>
          <w:rFonts w:cs="Times New Roman"/>
          <w:szCs w:val="24"/>
        </w:rPr>
        <w:t>lint</w:t>
      </w:r>
      <w:proofErr w:type="spellEnd"/>
      <w:r w:rsidRPr="00B51B6A">
        <w:rPr>
          <w:rFonts w:cs="Times New Roman"/>
          <w:szCs w:val="24"/>
        </w:rPr>
        <w:t xml:space="preserve"> e inspecciones propias de IntelliJ, que ayudan a identificar y corregir problemas de calidad del código, como posibles errores o conflictos de tipos </w:t>
      </w:r>
      <w:sdt>
        <w:sdtPr>
          <w:rPr>
            <w:rFonts w:cs="Times New Roman"/>
            <w:szCs w:val="24"/>
          </w:rPr>
          <w:id w:val="-1424869945"/>
          <w:citation/>
        </w:sdtPr>
        <w:sdtContent>
          <w:r w:rsidR="006D5854">
            <w:rPr>
              <w:rFonts w:cs="Times New Roman"/>
              <w:szCs w:val="24"/>
            </w:rPr>
            <w:fldChar w:fldCharType="begin"/>
          </w:r>
          <w:r w:rsidR="006D5854" w:rsidRPr="006D5854">
            <w:rPr>
              <w:rFonts w:cs="Times New Roman"/>
              <w:szCs w:val="24"/>
            </w:rPr>
            <w:instrText xml:space="preserve"> CITATION Goo6g \l 1033 </w:instrText>
          </w:r>
          <w:r w:rsidR="006D5854">
            <w:rPr>
              <w:rFonts w:cs="Times New Roman"/>
              <w:szCs w:val="24"/>
            </w:rPr>
            <w:fldChar w:fldCharType="separate"/>
          </w:r>
          <w:r w:rsidR="00CA6EF1" w:rsidRPr="00CA6EF1">
            <w:rPr>
              <w:rFonts w:cs="Times New Roman"/>
              <w:noProof/>
              <w:szCs w:val="24"/>
            </w:rPr>
            <w:t>(Google, 2026g)</w:t>
          </w:r>
          <w:r w:rsidR="006D5854">
            <w:rPr>
              <w:rFonts w:cs="Times New Roman"/>
              <w:szCs w:val="24"/>
            </w:rPr>
            <w:fldChar w:fldCharType="end"/>
          </w:r>
        </w:sdtContent>
      </w:sdt>
      <w:r w:rsidRPr="00B51B6A">
        <w:rPr>
          <w:rFonts w:cs="Times New Roman"/>
          <w:szCs w:val="24"/>
        </w:rPr>
        <w:t>.</w:t>
      </w:r>
    </w:p>
    <w:p w14:paraId="7BE7AADB" w14:textId="77777777" w:rsidR="00B51B6A" w:rsidRPr="00B51B6A" w:rsidRDefault="00B51B6A" w:rsidP="00B51B6A">
      <w:pPr>
        <w:spacing w:line="360" w:lineRule="auto"/>
        <w:rPr>
          <w:rFonts w:cs="Times New Roman"/>
          <w:szCs w:val="24"/>
        </w:rPr>
      </w:pPr>
    </w:p>
    <w:p w14:paraId="019283F5" w14:textId="77777777" w:rsidR="00B51B6A" w:rsidRPr="00B51B6A" w:rsidRDefault="00B51B6A" w:rsidP="00B51B6A">
      <w:pPr>
        <w:spacing w:line="360" w:lineRule="auto"/>
        <w:ind w:firstLine="709"/>
        <w:rPr>
          <w:rFonts w:cs="Times New Roman"/>
          <w:szCs w:val="24"/>
        </w:rPr>
      </w:pPr>
      <w:r w:rsidRPr="00B51B6A">
        <w:rPr>
          <w:rFonts w:cs="Times New Roman"/>
          <w:szCs w:val="24"/>
        </w:rPr>
        <w:t>La existencia de un entorno oficial unificado reduce la fragmentación de herramientas y garantiza la compatibilidad con las versiones antiguas y más recientes del sistema operativo Android. La integración de escritura, depuración y análisis del código en un mismo espacio de trabajo, el desarrollador dispone de un flujo de trabajo más continuo.</w:t>
      </w:r>
    </w:p>
    <w:p w14:paraId="6CDCECCC" w14:textId="77777777" w:rsidR="00B51B6A" w:rsidRPr="00B51B6A" w:rsidRDefault="00B51B6A" w:rsidP="00B51B6A">
      <w:pPr>
        <w:spacing w:line="360" w:lineRule="auto"/>
        <w:rPr>
          <w:rFonts w:cs="Times New Roman"/>
          <w:szCs w:val="24"/>
        </w:rPr>
      </w:pPr>
    </w:p>
    <w:p w14:paraId="7275410C" w14:textId="77777777" w:rsidR="00B51B6A" w:rsidRPr="00B51B6A" w:rsidRDefault="00B51B6A" w:rsidP="009D4FFB">
      <w:pPr>
        <w:pStyle w:val="Heading2"/>
      </w:pPr>
      <w:bookmarkStart w:id="339" w:name="_Toc232237110"/>
      <w:bookmarkStart w:id="340" w:name="_Toc232237244"/>
      <w:r w:rsidRPr="00B51B6A">
        <w:t>3.2.2 Visual Studio Code</w:t>
      </w:r>
      <w:bookmarkEnd w:id="339"/>
      <w:bookmarkEnd w:id="340"/>
    </w:p>
    <w:p w14:paraId="174D672B" w14:textId="77777777" w:rsidR="00B51B6A" w:rsidRPr="00B51B6A" w:rsidRDefault="00B51B6A" w:rsidP="00B51B6A">
      <w:pPr>
        <w:spacing w:line="360" w:lineRule="auto"/>
        <w:rPr>
          <w:rFonts w:cs="Times New Roman"/>
          <w:szCs w:val="24"/>
        </w:rPr>
      </w:pPr>
    </w:p>
    <w:p w14:paraId="0F7B8F33" w14:textId="71C84A76" w:rsidR="00B51B6A" w:rsidRDefault="00B51B6A" w:rsidP="00B51B6A">
      <w:pPr>
        <w:spacing w:line="360" w:lineRule="auto"/>
        <w:ind w:firstLine="709"/>
        <w:rPr>
          <w:rFonts w:cs="Times New Roman"/>
          <w:szCs w:val="24"/>
        </w:rPr>
      </w:pPr>
      <w:r w:rsidRPr="00B51B6A">
        <w:rPr>
          <w:rFonts w:cs="Times New Roman"/>
          <w:szCs w:val="24"/>
        </w:rPr>
        <w:t xml:space="preserve">Visual Studio Code es un editor de código fuente desarrollado por Microsoft que proporciona soporte integral para la edición, la navegación y la comprensión del código, junto con una depuración ligera, un amplio modelo de extensibilidad e integración con las herramientas existentes. Se actualiza de forma continua y está disponible para Windows, macOS y Linux. Gracias a su modelo de extensiones, sus capacidades pueden ampliarse para dar soporte a nuevos lenguajes y flujos de trabajo según las necesidades de cada proyecto </w:t>
      </w:r>
      <w:sdt>
        <w:sdtPr>
          <w:rPr>
            <w:rFonts w:cs="Times New Roman"/>
            <w:szCs w:val="24"/>
          </w:rPr>
          <w:id w:val="1467092400"/>
          <w:citation/>
        </w:sdtPr>
        <w:sdtContent>
          <w:r w:rsidR="00D13A53">
            <w:rPr>
              <w:rFonts w:cs="Times New Roman"/>
              <w:szCs w:val="24"/>
            </w:rPr>
            <w:fldChar w:fldCharType="begin"/>
          </w:r>
          <w:r w:rsidR="00D13A53" w:rsidRPr="00D46713">
            <w:rPr>
              <w:rFonts w:cs="Times New Roman"/>
              <w:szCs w:val="24"/>
            </w:rPr>
            <w:instrText xml:space="preserve"> CITATION Mic26 \l 1033 </w:instrText>
          </w:r>
          <w:r w:rsidR="00D13A53">
            <w:rPr>
              <w:rFonts w:cs="Times New Roman"/>
              <w:szCs w:val="24"/>
            </w:rPr>
            <w:fldChar w:fldCharType="separate"/>
          </w:r>
          <w:r w:rsidR="00CA6EF1" w:rsidRPr="00CA6EF1">
            <w:rPr>
              <w:rFonts w:cs="Times New Roman"/>
              <w:noProof/>
              <w:szCs w:val="24"/>
            </w:rPr>
            <w:t>(Microsoft, 2026)</w:t>
          </w:r>
          <w:r w:rsidR="00D13A53">
            <w:rPr>
              <w:rFonts w:cs="Times New Roman"/>
              <w:szCs w:val="24"/>
            </w:rPr>
            <w:fldChar w:fldCharType="end"/>
          </w:r>
        </w:sdtContent>
      </w:sdt>
      <w:r w:rsidRPr="00B51B6A">
        <w:rPr>
          <w:rFonts w:cs="Times New Roman"/>
          <w:szCs w:val="24"/>
        </w:rPr>
        <w:t>.</w:t>
      </w:r>
    </w:p>
    <w:p w14:paraId="39C01D41" w14:textId="77777777" w:rsidR="00B51B6A" w:rsidRPr="00B51B6A" w:rsidRDefault="00B51B6A" w:rsidP="00B51B6A">
      <w:pPr>
        <w:spacing w:line="360" w:lineRule="auto"/>
        <w:ind w:firstLine="709"/>
        <w:rPr>
          <w:rFonts w:cs="Times New Roman"/>
          <w:szCs w:val="24"/>
        </w:rPr>
      </w:pPr>
    </w:p>
    <w:p w14:paraId="1231624F" w14:textId="77777777" w:rsidR="00B51B6A" w:rsidRPr="00B51B6A" w:rsidRDefault="00B51B6A" w:rsidP="00B51B6A">
      <w:pPr>
        <w:spacing w:line="360" w:lineRule="auto"/>
        <w:ind w:firstLine="709"/>
        <w:rPr>
          <w:rFonts w:cs="Times New Roman"/>
          <w:szCs w:val="24"/>
        </w:rPr>
      </w:pPr>
      <w:r w:rsidRPr="00B51B6A">
        <w:rPr>
          <w:rFonts w:cs="Times New Roman"/>
          <w:szCs w:val="24"/>
        </w:rPr>
        <w:t xml:space="preserve">El modelo extensible de este editor demuestra una tendencia en la cual las herramientas de desarrollo se conciben como plataformas configurables antes que como productos cerrados. La </w:t>
      </w:r>
      <w:r w:rsidRPr="00B51B6A">
        <w:rPr>
          <w:rFonts w:cs="Times New Roman"/>
          <w:szCs w:val="24"/>
        </w:rPr>
        <w:lastRenderedPageBreak/>
        <w:t>flexibilidad permite que un mismo entorno acompañe diversas tareas, como la edición de scripts, diagramación y la integración con servicios externos.</w:t>
      </w:r>
    </w:p>
    <w:p w14:paraId="7531D1A7" w14:textId="1A2F1B0F" w:rsidR="00B51B6A" w:rsidRPr="00B51B6A" w:rsidRDefault="00B51B6A" w:rsidP="00B51B6A">
      <w:pPr>
        <w:spacing w:line="360" w:lineRule="auto"/>
        <w:jc w:val="left"/>
        <w:rPr>
          <w:rFonts w:cs="Times New Roman"/>
          <w:b/>
          <w:bCs/>
          <w:color w:val="000000"/>
          <w:szCs w:val="24"/>
        </w:rPr>
      </w:pPr>
    </w:p>
    <w:p w14:paraId="1344E9AF" w14:textId="77777777" w:rsidR="00B51B6A" w:rsidRPr="00B51B6A" w:rsidRDefault="00B51B6A" w:rsidP="009D4FFB">
      <w:pPr>
        <w:pStyle w:val="Heading2"/>
      </w:pPr>
      <w:bookmarkStart w:id="341" w:name="_Toc232237111"/>
      <w:bookmarkStart w:id="342" w:name="_Toc232237245"/>
      <w:r w:rsidRPr="00B51B6A">
        <w:t>3.2.3 Claude Code</w:t>
      </w:r>
      <w:bookmarkEnd w:id="341"/>
      <w:bookmarkEnd w:id="342"/>
    </w:p>
    <w:p w14:paraId="55C59559" w14:textId="77777777" w:rsidR="00B51B6A" w:rsidRPr="00B51B6A" w:rsidRDefault="00B51B6A" w:rsidP="00B51B6A">
      <w:pPr>
        <w:spacing w:line="360" w:lineRule="auto"/>
        <w:rPr>
          <w:rFonts w:cs="Times New Roman"/>
          <w:szCs w:val="24"/>
        </w:rPr>
      </w:pPr>
    </w:p>
    <w:p w14:paraId="17FF48B5" w14:textId="6EA9BF46" w:rsidR="00B51B6A" w:rsidRPr="00B51B6A" w:rsidRDefault="00B51B6A" w:rsidP="00B51B6A">
      <w:pPr>
        <w:spacing w:line="360" w:lineRule="auto"/>
        <w:ind w:firstLine="709"/>
        <w:rPr>
          <w:rFonts w:cs="Times New Roman"/>
          <w:szCs w:val="24"/>
        </w:rPr>
      </w:pPr>
      <w:r w:rsidRPr="00B51B6A">
        <w:rPr>
          <w:rFonts w:cs="Times New Roman"/>
          <w:szCs w:val="24"/>
        </w:rPr>
        <w:t xml:space="preserve">Claude Code es una herramienta de programación </w:t>
      </w:r>
      <w:proofErr w:type="spellStart"/>
      <w:r w:rsidRPr="00B51B6A">
        <w:rPr>
          <w:rFonts w:cs="Times New Roman"/>
          <w:szCs w:val="24"/>
        </w:rPr>
        <w:t>agéntica</w:t>
      </w:r>
      <w:proofErr w:type="spellEnd"/>
      <w:r w:rsidRPr="00B51B6A">
        <w:rPr>
          <w:rFonts w:cs="Times New Roman"/>
          <w:szCs w:val="24"/>
        </w:rPr>
        <w:t xml:space="preserve"> desarrollada por </w:t>
      </w:r>
      <w:proofErr w:type="spellStart"/>
      <w:r w:rsidRPr="00B51B6A">
        <w:rPr>
          <w:rFonts w:cs="Times New Roman"/>
          <w:szCs w:val="24"/>
        </w:rPr>
        <w:t>Anthropic</w:t>
      </w:r>
      <w:proofErr w:type="spellEnd"/>
      <w:r w:rsidRPr="00B51B6A">
        <w:rPr>
          <w:rFonts w:cs="Times New Roman"/>
          <w:szCs w:val="24"/>
        </w:rPr>
        <w:t xml:space="preserve"> que opera desde la terminal y permite delegar tareas de ingeniería de software</w:t>
      </w:r>
      <w:r w:rsidR="00873DA8">
        <w:rPr>
          <w:rFonts w:cs="Times New Roman"/>
          <w:szCs w:val="24"/>
        </w:rPr>
        <w:t xml:space="preserve"> </w:t>
      </w:r>
      <w:r w:rsidR="000B5B74">
        <w:rPr>
          <w:rFonts w:cs="Times New Roman"/>
          <w:szCs w:val="24"/>
        </w:rPr>
        <w:t xml:space="preserve">o </w:t>
      </w:r>
      <w:r w:rsidR="00873DA8">
        <w:rPr>
          <w:rFonts w:cs="Times New Roman"/>
          <w:szCs w:val="24"/>
        </w:rPr>
        <w:t>programas</w:t>
      </w:r>
      <w:r w:rsidRPr="00B51B6A">
        <w:rPr>
          <w:rFonts w:cs="Times New Roman"/>
          <w:szCs w:val="24"/>
        </w:rPr>
        <w:t xml:space="preserve"> mediante instrucciones expresadas en lenguaje natural. Puede comprender la estructura de un proyecto, editar archivos, ejecutar comandos y asistir en el flujo de trabajo del desarrollador, además de integrarse con distintos entornos de desarrollo. De este modo, ayuda en tareas como la explicación de código, la depuración y la realización de cambios coordinados, manteniendo al desarrollador al mando del proceso </w:t>
      </w:r>
      <w:sdt>
        <w:sdtPr>
          <w:rPr>
            <w:rFonts w:cs="Times New Roman"/>
            <w:szCs w:val="24"/>
          </w:rPr>
          <w:id w:val="1585411956"/>
          <w:citation/>
        </w:sdtPr>
        <w:sdtContent>
          <w:r w:rsidR="001A41E8">
            <w:rPr>
              <w:rFonts w:cs="Times New Roman"/>
              <w:szCs w:val="24"/>
            </w:rPr>
            <w:fldChar w:fldCharType="begin"/>
          </w:r>
          <w:r w:rsidR="001A41E8" w:rsidRPr="00D46713">
            <w:rPr>
              <w:rFonts w:cs="Times New Roman"/>
              <w:szCs w:val="24"/>
            </w:rPr>
            <w:instrText xml:space="preserve"> CITATION Antsf \l 1033 </w:instrText>
          </w:r>
          <w:r w:rsidR="001A41E8">
            <w:rPr>
              <w:rFonts w:cs="Times New Roman"/>
              <w:szCs w:val="24"/>
            </w:rPr>
            <w:fldChar w:fldCharType="separate"/>
          </w:r>
          <w:r w:rsidR="00CA6EF1" w:rsidRPr="00CA6EF1">
            <w:rPr>
              <w:rFonts w:cs="Times New Roman"/>
              <w:noProof/>
              <w:szCs w:val="24"/>
            </w:rPr>
            <w:t>(Anthropic, s.f.)</w:t>
          </w:r>
          <w:r w:rsidR="001A41E8">
            <w:rPr>
              <w:rFonts w:cs="Times New Roman"/>
              <w:szCs w:val="24"/>
            </w:rPr>
            <w:fldChar w:fldCharType="end"/>
          </w:r>
        </w:sdtContent>
      </w:sdt>
      <w:r w:rsidRPr="00B51B6A">
        <w:rPr>
          <w:rFonts w:cs="Times New Roman"/>
          <w:szCs w:val="24"/>
        </w:rPr>
        <w:t>.</w:t>
      </w:r>
    </w:p>
    <w:p w14:paraId="37950545" w14:textId="77777777" w:rsidR="00B51B6A" w:rsidRPr="00B51B6A" w:rsidRDefault="00B51B6A" w:rsidP="00B51B6A">
      <w:pPr>
        <w:spacing w:line="360" w:lineRule="auto"/>
        <w:rPr>
          <w:rFonts w:cs="Times New Roman"/>
          <w:szCs w:val="24"/>
        </w:rPr>
      </w:pPr>
    </w:p>
    <w:p w14:paraId="6AF806C6" w14:textId="77777777" w:rsidR="00B51B6A" w:rsidRPr="00B51B6A" w:rsidRDefault="00B51B6A" w:rsidP="00B51B6A">
      <w:pPr>
        <w:spacing w:line="360" w:lineRule="auto"/>
        <w:ind w:firstLine="709"/>
        <w:rPr>
          <w:rFonts w:cs="Times New Roman"/>
          <w:szCs w:val="24"/>
        </w:rPr>
      </w:pPr>
      <w:r w:rsidRPr="00B51B6A">
        <w:rPr>
          <w:rFonts w:cs="Times New Roman"/>
          <w:szCs w:val="24"/>
        </w:rPr>
        <w:t>La incorporación de asistentes basados en inteligencia artificial al proceso de programación ha redefinido el papel del desarrollador, quien pasa ahora a supervisar y orientar el trabajo automatizado en lugar de redactar manualmente cada línea. Este enfoque puede acelerar las tareas repetitivas y facilitar la comprensión de bases de código extensas, siempre que el resultado se valide de forma crítica, por ello su valor depende tanto de la calidad de la herramienta como del juicio de quien la utiliza.</w:t>
      </w:r>
    </w:p>
    <w:p w14:paraId="4828CA8C" w14:textId="77777777" w:rsidR="00B51B6A" w:rsidRPr="00B51B6A" w:rsidRDefault="00B51B6A" w:rsidP="00B51B6A">
      <w:pPr>
        <w:spacing w:line="360" w:lineRule="auto"/>
        <w:rPr>
          <w:rFonts w:cs="Times New Roman"/>
          <w:szCs w:val="24"/>
        </w:rPr>
      </w:pPr>
    </w:p>
    <w:p w14:paraId="5FEF36FF" w14:textId="77777777" w:rsidR="00B51B6A" w:rsidRPr="00B51B6A" w:rsidRDefault="00B51B6A" w:rsidP="009D4FFB">
      <w:pPr>
        <w:pStyle w:val="Heading2"/>
      </w:pPr>
      <w:bookmarkStart w:id="343" w:name="_Toc232237112"/>
      <w:bookmarkStart w:id="344" w:name="_Toc232237246"/>
      <w:r w:rsidRPr="00B51B6A">
        <w:t>3.2.4 Android SDK</w:t>
      </w:r>
      <w:bookmarkEnd w:id="343"/>
      <w:bookmarkEnd w:id="344"/>
    </w:p>
    <w:p w14:paraId="771DC22E" w14:textId="77777777" w:rsidR="00B51B6A" w:rsidRPr="00B51B6A" w:rsidRDefault="00B51B6A" w:rsidP="00B51B6A">
      <w:pPr>
        <w:spacing w:line="360" w:lineRule="auto"/>
        <w:rPr>
          <w:rFonts w:cs="Times New Roman"/>
          <w:szCs w:val="24"/>
        </w:rPr>
      </w:pPr>
    </w:p>
    <w:p w14:paraId="4BAF4DFB" w14:textId="68B416FB" w:rsidR="00B51B6A" w:rsidRDefault="00B51B6A" w:rsidP="00B51B6A">
      <w:pPr>
        <w:spacing w:line="360" w:lineRule="auto"/>
        <w:ind w:firstLine="709"/>
        <w:rPr>
          <w:rFonts w:cs="Times New Roman"/>
          <w:szCs w:val="24"/>
        </w:rPr>
      </w:pPr>
      <w:r w:rsidRPr="00B51B6A">
        <w:rPr>
          <w:rFonts w:cs="Times New Roman"/>
          <w:szCs w:val="24"/>
        </w:rPr>
        <w:t xml:space="preserve">El kit de desarrollo de </w:t>
      </w:r>
      <w:r w:rsidR="00616C31">
        <w:rPr>
          <w:rFonts w:cs="Times New Roman"/>
          <w:szCs w:val="24"/>
        </w:rPr>
        <w:t>aplicaciones</w:t>
      </w:r>
      <w:r w:rsidRPr="00B51B6A">
        <w:rPr>
          <w:rFonts w:cs="Times New Roman"/>
          <w:szCs w:val="24"/>
        </w:rPr>
        <w:t xml:space="preserve"> de Android (Android SDK) reúne las herramientas que interactúan con la plataforma Android y permiten construir y probar aplicaciones. Entre ellas se encuentra el puente de depuración de Android (</w:t>
      </w:r>
      <w:proofErr w:type="spellStart"/>
      <w:r w:rsidRPr="00B51B6A">
        <w:rPr>
          <w:rFonts w:cs="Times New Roman"/>
          <w:szCs w:val="24"/>
        </w:rPr>
        <w:t>adb</w:t>
      </w:r>
      <w:proofErr w:type="spellEnd"/>
      <w:r w:rsidRPr="00B51B6A">
        <w:rPr>
          <w:rFonts w:cs="Times New Roman"/>
          <w:szCs w:val="24"/>
        </w:rPr>
        <w:t xml:space="preserve">), una utilidad de línea de comandos que gestiona el estado de un emulador o de un dispositivo y permite, por ejemplo, instalar un paquete de aplicación en él. Estas herramientas pueden descargarse y actualizarse mediante el gestor </w:t>
      </w:r>
      <w:proofErr w:type="spellStart"/>
      <w:r w:rsidRPr="00B51B6A">
        <w:rPr>
          <w:rFonts w:cs="Times New Roman"/>
          <w:szCs w:val="24"/>
        </w:rPr>
        <w:t>sdkmanager</w:t>
      </w:r>
      <w:proofErr w:type="spellEnd"/>
      <w:r w:rsidRPr="00B51B6A">
        <w:rPr>
          <w:rFonts w:cs="Times New Roman"/>
          <w:szCs w:val="24"/>
        </w:rPr>
        <w:t xml:space="preserve">, que también obtiene otros paquetes del kit </w:t>
      </w:r>
      <w:sdt>
        <w:sdtPr>
          <w:rPr>
            <w:rFonts w:cs="Times New Roman"/>
            <w:szCs w:val="24"/>
          </w:rPr>
          <w:id w:val="1735195794"/>
          <w:citation/>
        </w:sdtPr>
        <w:sdtContent>
          <w:r w:rsidR="00CD7099">
            <w:rPr>
              <w:rFonts w:cs="Times New Roman"/>
              <w:szCs w:val="24"/>
            </w:rPr>
            <w:fldChar w:fldCharType="begin"/>
          </w:r>
          <w:r w:rsidR="00CD7099" w:rsidRPr="00D46713">
            <w:rPr>
              <w:rFonts w:cs="Times New Roman"/>
              <w:szCs w:val="24"/>
            </w:rPr>
            <w:instrText xml:space="preserve"> CITATION Goo25 \l 1033 </w:instrText>
          </w:r>
          <w:r w:rsidR="00CD7099">
            <w:rPr>
              <w:rFonts w:cs="Times New Roman"/>
              <w:szCs w:val="24"/>
            </w:rPr>
            <w:fldChar w:fldCharType="separate"/>
          </w:r>
          <w:r w:rsidR="00CA6EF1" w:rsidRPr="00CA6EF1">
            <w:rPr>
              <w:rFonts w:cs="Times New Roman"/>
              <w:noProof/>
              <w:szCs w:val="24"/>
            </w:rPr>
            <w:t>(Google, 2025)</w:t>
          </w:r>
          <w:r w:rsidR="00CD7099">
            <w:rPr>
              <w:rFonts w:cs="Times New Roman"/>
              <w:szCs w:val="24"/>
            </w:rPr>
            <w:fldChar w:fldCharType="end"/>
          </w:r>
        </w:sdtContent>
      </w:sdt>
      <w:r w:rsidRPr="00B51B6A">
        <w:rPr>
          <w:rFonts w:cs="Times New Roman"/>
          <w:szCs w:val="24"/>
        </w:rPr>
        <w:t>.</w:t>
      </w:r>
    </w:p>
    <w:p w14:paraId="2688E3D3" w14:textId="77777777" w:rsidR="00B51B6A" w:rsidRPr="00B51B6A" w:rsidRDefault="00B51B6A" w:rsidP="00B51B6A">
      <w:pPr>
        <w:spacing w:line="360" w:lineRule="auto"/>
        <w:ind w:firstLine="709"/>
        <w:rPr>
          <w:rFonts w:cs="Times New Roman"/>
          <w:szCs w:val="24"/>
        </w:rPr>
      </w:pPr>
    </w:p>
    <w:p w14:paraId="1F4F65FC" w14:textId="0B800D7F" w:rsidR="00B51B6A" w:rsidRPr="00B51B6A" w:rsidRDefault="00B51B6A" w:rsidP="00B51B6A">
      <w:pPr>
        <w:spacing w:line="360" w:lineRule="auto"/>
        <w:ind w:firstLine="709"/>
        <w:rPr>
          <w:rFonts w:cs="Times New Roman"/>
          <w:szCs w:val="24"/>
        </w:rPr>
      </w:pPr>
      <w:r w:rsidRPr="00B51B6A">
        <w:rPr>
          <w:rFonts w:cs="Times New Roman"/>
          <w:szCs w:val="24"/>
        </w:rPr>
        <w:lastRenderedPageBreak/>
        <w:t xml:space="preserve">Un kit de desarrollo de </w:t>
      </w:r>
      <w:r w:rsidR="00616C31">
        <w:rPr>
          <w:rFonts w:cs="Times New Roman"/>
          <w:szCs w:val="24"/>
        </w:rPr>
        <w:t>aplicaciones</w:t>
      </w:r>
      <w:r w:rsidRPr="00B51B6A">
        <w:rPr>
          <w:rFonts w:cs="Times New Roman"/>
          <w:szCs w:val="24"/>
        </w:rPr>
        <w:t xml:space="preserve"> cumple la función de normalizar el acceso a las capacidades de una plataforma, ofreciendo herramientas comunes que evitan que cada programador </w:t>
      </w:r>
      <w:proofErr w:type="spellStart"/>
      <w:r w:rsidRPr="00B51B6A">
        <w:rPr>
          <w:rFonts w:cs="Times New Roman"/>
          <w:szCs w:val="24"/>
        </w:rPr>
        <w:t>reimplemente</w:t>
      </w:r>
      <w:proofErr w:type="spellEnd"/>
      <w:r w:rsidRPr="00B51B6A">
        <w:rPr>
          <w:rFonts w:cs="Times New Roman"/>
          <w:szCs w:val="24"/>
        </w:rPr>
        <w:t xml:space="preserve"> funciones de bajo nivel. Esta estandarización promueve la consistencia entre las aplicaciones y simplifica su mantenimiento ante la evolución del sistema. El kit constituye la base técnica sobre la cual se edifica cualquier desarrollo para el entorno correspondiente.</w:t>
      </w:r>
    </w:p>
    <w:p w14:paraId="4408392E" w14:textId="77777777" w:rsidR="00B51B6A" w:rsidRPr="00B51B6A" w:rsidRDefault="00B51B6A" w:rsidP="00B51B6A">
      <w:pPr>
        <w:spacing w:line="360" w:lineRule="auto"/>
        <w:rPr>
          <w:rFonts w:cs="Times New Roman"/>
          <w:szCs w:val="24"/>
        </w:rPr>
      </w:pPr>
    </w:p>
    <w:p w14:paraId="0A86823D" w14:textId="77777777" w:rsidR="00B51B6A" w:rsidRPr="00B51B6A" w:rsidRDefault="00B51B6A" w:rsidP="009D4FFB">
      <w:pPr>
        <w:pStyle w:val="Heading2"/>
      </w:pPr>
      <w:bookmarkStart w:id="345" w:name="_Toc232237113"/>
      <w:bookmarkStart w:id="346" w:name="_Toc232237247"/>
      <w:r w:rsidRPr="00B51B6A">
        <w:t xml:space="preserve">3.2.5 </w:t>
      </w:r>
      <w:proofErr w:type="spellStart"/>
      <w:r w:rsidRPr="00B51B6A">
        <w:t>Jetpack</w:t>
      </w:r>
      <w:proofErr w:type="spellEnd"/>
      <w:r w:rsidRPr="00B51B6A">
        <w:t xml:space="preserve"> </w:t>
      </w:r>
      <w:proofErr w:type="spellStart"/>
      <w:r w:rsidRPr="00B51B6A">
        <w:t>Compose</w:t>
      </w:r>
      <w:bookmarkEnd w:id="345"/>
      <w:bookmarkEnd w:id="346"/>
      <w:proofErr w:type="spellEnd"/>
    </w:p>
    <w:p w14:paraId="653F208B" w14:textId="77777777" w:rsidR="00B51B6A" w:rsidRPr="00B51B6A" w:rsidRDefault="00B51B6A" w:rsidP="00B51B6A">
      <w:pPr>
        <w:spacing w:line="360" w:lineRule="auto"/>
        <w:rPr>
          <w:rFonts w:cs="Times New Roman"/>
          <w:szCs w:val="24"/>
        </w:rPr>
      </w:pPr>
    </w:p>
    <w:p w14:paraId="41D07227" w14:textId="335C6F10" w:rsidR="00B51B6A" w:rsidRPr="00B51B6A" w:rsidRDefault="00B51B6A" w:rsidP="00B51B6A">
      <w:pPr>
        <w:spacing w:line="360" w:lineRule="auto"/>
        <w:ind w:firstLine="709"/>
        <w:rPr>
          <w:rFonts w:cs="Times New Roman"/>
          <w:szCs w:val="24"/>
        </w:rPr>
      </w:pPr>
      <w:proofErr w:type="spellStart"/>
      <w:r w:rsidRPr="00B51B6A">
        <w:rPr>
          <w:rFonts w:cs="Times New Roman"/>
          <w:szCs w:val="24"/>
        </w:rPr>
        <w:t>Jetpack</w:t>
      </w:r>
      <w:proofErr w:type="spellEnd"/>
      <w:r w:rsidRPr="00B51B6A">
        <w:rPr>
          <w:rFonts w:cs="Times New Roman"/>
          <w:szCs w:val="24"/>
        </w:rPr>
        <w:t xml:space="preserve"> </w:t>
      </w:r>
      <w:proofErr w:type="spellStart"/>
      <w:r w:rsidRPr="00B51B6A">
        <w:rPr>
          <w:rFonts w:cs="Times New Roman"/>
          <w:szCs w:val="24"/>
        </w:rPr>
        <w:t>Compose</w:t>
      </w:r>
      <w:proofErr w:type="spellEnd"/>
      <w:r w:rsidRPr="00B51B6A">
        <w:rPr>
          <w:rFonts w:cs="Times New Roman"/>
          <w:szCs w:val="24"/>
        </w:rPr>
        <w:t xml:space="preserve"> es el conjunto de herramientas moderno de Android para construir interfaces de usuario nativas, que simplifica y acelera ese desarrollo con menos código, herramientas potentes e interfaces de programación intuitivas en </w:t>
      </w:r>
      <w:proofErr w:type="spellStart"/>
      <w:r w:rsidRPr="00B51B6A">
        <w:rPr>
          <w:rFonts w:cs="Times New Roman"/>
          <w:szCs w:val="24"/>
        </w:rPr>
        <w:t>Kotlin</w:t>
      </w:r>
      <w:proofErr w:type="spellEnd"/>
      <w:r w:rsidRPr="00B51B6A">
        <w:rPr>
          <w:rFonts w:cs="Times New Roman"/>
          <w:szCs w:val="24"/>
        </w:rPr>
        <w:t xml:space="preserve">. Emplea una interfaz declarativa: el desarrollador describe cómo debe verse la interfaz y el sistema se encarga del resto, de modo que, cuando el estado de la aplicación cambia, la interfaz se actualiza de forma automática. Escribir menos código incide en todas las etapas del desarrollo, pues reduce lo que hay que probar, depurar, leer y mantener, y disminuye la probabilidad de errores </w:t>
      </w:r>
      <w:sdt>
        <w:sdtPr>
          <w:rPr>
            <w:rFonts w:cs="Times New Roman"/>
            <w:szCs w:val="24"/>
          </w:rPr>
          <w:id w:val="-532035002"/>
          <w:citation/>
        </w:sdtPr>
        <w:sdtContent>
          <w:r w:rsidR="001F45A4">
            <w:rPr>
              <w:rFonts w:cs="Times New Roman"/>
              <w:szCs w:val="24"/>
            </w:rPr>
            <w:fldChar w:fldCharType="begin"/>
          </w:r>
          <w:r w:rsidR="00E060A6">
            <w:rPr>
              <w:rFonts w:cs="Times New Roman"/>
              <w:szCs w:val="24"/>
            </w:rPr>
            <w:instrText xml:space="preserve">CITATION Goo6j \l 1033 </w:instrText>
          </w:r>
          <w:r w:rsidR="001F45A4">
            <w:rPr>
              <w:rFonts w:cs="Times New Roman"/>
              <w:szCs w:val="24"/>
            </w:rPr>
            <w:fldChar w:fldCharType="separate"/>
          </w:r>
          <w:r w:rsidR="00CA6EF1" w:rsidRPr="00CA6EF1">
            <w:rPr>
              <w:rFonts w:cs="Times New Roman"/>
              <w:noProof/>
              <w:szCs w:val="24"/>
            </w:rPr>
            <w:t>(Google, 2026j)</w:t>
          </w:r>
          <w:r w:rsidR="001F45A4">
            <w:rPr>
              <w:rFonts w:cs="Times New Roman"/>
              <w:szCs w:val="24"/>
            </w:rPr>
            <w:fldChar w:fldCharType="end"/>
          </w:r>
        </w:sdtContent>
      </w:sdt>
      <w:r w:rsidRPr="00B51B6A">
        <w:rPr>
          <w:rFonts w:cs="Times New Roman"/>
          <w:szCs w:val="24"/>
        </w:rPr>
        <w:t>.</w:t>
      </w:r>
    </w:p>
    <w:p w14:paraId="74B80D18" w14:textId="77777777" w:rsidR="00B51B6A" w:rsidRPr="00B51B6A" w:rsidRDefault="00B51B6A" w:rsidP="00B51B6A">
      <w:pPr>
        <w:spacing w:line="360" w:lineRule="auto"/>
        <w:rPr>
          <w:rFonts w:cs="Times New Roman"/>
          <w:szCs w:val="24"/>
        </w:rPr>
      </w:pPr>
    </w:p>
    <w:p w14:paraId="53DB4422" w14:textId="77777777" w:rsidR="00B51B6A" w:rsidRPr="00B51B6A" w:rsidRDefault="00B51B6A" w:rsidP="00B51B6A">
      <w:pPr>
        <w:spacing w:line="360" w:lineRule="auto"/>
        <w:ind w:firstLine="709"/>
        <w:rPr>
          <w:rFonts w:cs="Times New Roman"/>
          <w:szCs w:val="24"/>
        </w:rPr>
      </w:pPr>
      <w:r w:rsidRPr="00B51B6A">
        <w:rPr>
          <w:rFonts w:cs="Times New Roman"/>
          <w:szCs w:val="24"/>
        </w:rPr>
        <w:t xml:space="preserve">El mecanismo mediante el cual </w:t>
      </w:r>
      <w:proofErr w:type="spellStart"/>
      <w:r w:rsidRPr="00B51B6A">
        <w:rPr>
          <w:rFonts w:cs="Times New Roman"/>
          <w:szCs w:val="24"/>
        </w:rPr>
        <w:t>Jetpack</w:t>
      </w:r>
      <w:proofErr w:type="spellEnd"/>
      <w:r w:rsidRPr="00B51B6A">
        <w:rPr>
          <w:rFonts w:cs="Times New Roman"/>
          <w:szCs w:val="24"/>
        </w:rPr>
        <w:t xml:space="preserve"> </w:t>
      </w:r>
      <w:proofErr w:type="spellStart"/>
      <w:r w:rsidRPr="00B51B6A">
        <w:rPr>
          <w:rFonts w:cs="Times New Roman"/>
          <w:szCs w:val="24"/>
        </w:rPr>
        <w:t>Compose</w:t>
      </w:r>
      <w:proofErr w:type="spellEnd"/>
      <w:r w:rsidRPr="00B51B6A">
        <w:rPr>
          <w:rFonts w:cs="Times New Roman"/>
          <w:szCs w:val="24"/>
        </w:rPr>
        <w:t xml:space="preserve"> actualiza la interfaz se conoce como recomposición, un proceso que vuelve a ejecutar las funciones de construcción afectadas cuando los datos de los que dependen se modifican. Para preservar la eficiencia, el sistema procura recomponer únicamente los elementos cuyo estado ha cambiado, evitando regenerar toda la interfaz. La actualización selectiva ayuda a mantener un buen rendimiento y permite que las interfaces respondan de forma fluida a las interacciones del usuario.</w:t>
      </w:r>
    </w:p>
    <w:p w14:paraId="1DD1B448" w14:textId="77777777" w:rsidR="00B51B6A" w:rsidRPr="00B51B6A" w:rsidRDefault="00B51B6A" w:rsidP="00B51B6A">
      <w:pPr>
        <w:spacing w:line="360" w:lineRule="auto"/>
        <w:rPr>
          <w:rFonts w:cs="Times New Roman"/>
          <w:szCs w:val="24"/>
        </w:rPr>
      </w:pPr>
    </w:p>
    <w:p w14:paraId="10FDDF2A" w14:textId="77777777" w:rsidR="00B51B6A" w:rsidRPr="00B51B6A" w:rsidRDefault="00B51B6A" w:rsidP="009D4FFB">
      <w:pPr>
        <w:pStyle w:val="Heading1"/>
      </w:pPr>
      <w:bookmarkStart w:id="347" w:name="_Toc232237114"/>
      <w:bookmarkStart w:id="348" w:name="_Toc232237248"/>
      <w:r w:rsidRPr="00B51B6A">
        <w:t>3.3 Bibliotecas y marcos de trabajo para inteligencia artificial</w:t>
      </w:r>
      <w:bookmarkEnd w:id="347"/>
      <w:bookmarkEnd w:id="348"/>
    </w:p>
    <w:p w14:paraId="7666F9CA" w14:textId="77777777" w:rsidR="00B51B6A" w:rsidRPr="00B51B6A" w:rsidRDefault="00B51B6A" w:rsidP="00B51B6A">
      <w:pPr>
        <w:spacing w:line="360" w:lineRule="auto"/>
        <w:rPr>
          <w:rFonts w:cs="Times New Roman"/>
          <w:szCs w:val="24"/>
        </w:rPr>
      </w:pPr>
    </w:p>
    <w:p w14:paraId="6789A8AD" w14:textId="35F66AC9" w:rsidR="00B51B6A" w:rsidRPr="00B51B6A" w:rsidRDefault="00B51B6A" w:rsidP="00B51B6A">
      <w:pPr>
        <w:spacing w:line="360" w:lineRule="auto"/>
        <w:ind w:firstLine="709"/>
        <w:rPr>
          <w:rFonts w:cs="Times New Roman"/>
          <w:szCs w:val="24"/>
        </w:rPr>
      </w:pPr>
      <w:r w:rsidRPr="00B51B6A">
        <w:rPr>
          <w:rFonts w:cs="Times New Roman"/>
          <w:szCs w:val="24"/>
        </w:rPr>
        <w:t xml:space="preserve">Las bibliotecas especializadas en inteligencia artificial permiten crear modelos de aprendizaje automático de forma relativamente sencilla y eficiente. Plataformas como </w:t>
      </w:r>
      <w:proofErr w:type="spellStart"/>
      <w:r w:rsidRPr="00B51B6A">
        <w:rPr>
          <w:rFonts w:cs="Times New Roman"/>
          <w:szCs w:val="24"/>
        </w:rPr>
        <w:t>TensorFlow</w:t>
      </w:r>
      <w:proofErr w:type="spellEnd"/>
      <w:r w:rsidRPr="00B51B6A">
        <w:rPr>
          <w:rFonts w:cs="Times New Roman"/>
          <w:szCs w:val="24"/>
        </w:rPr>
        <w:t xml:space="preserve"> ofrecen funciones que facilitan tareas como la carga de datos o el entrenamiento de modelos, mientras que interfaces de alto nivel como </w:t>
      </w:r>
      <w:proofErr w:type="spellStart"/>
      <w:r w:rsidRPr="00B51B6A">
        <w:rPr>
          <w:rFonts w:cs="Times New Roman"/>
          <w:szCs w:val="24"/>
        </w:rPr>
        <w:t>Keras</w:t>
      </w:r>
      <w:proofErr w:type="spellEnd"/>
      <w:r w:rsidRPr="00B51B6A">
        <w:rPr>
          <w:rFonts w:cs="Times New Roman"/>
          <w:szCs w:val="24"/>
        </w:rPr>
        <w:t xml:space="preserve"> hacen posible diseñar redes neuronales profundas con rapidez </w:t>
      </w:r>
      <w:sdt>
        <w:sdtPr>
          <w:rPr>
            <w:rFonts w:cs="Times New Roman"/>
            <w:szCs w:val="24"/>
          </w:rPr>
          <w:id w:val="-849866905"/>
          <w:citation/>
        </w:sdtPr>
        <w:sdtContent>
          <w:r w:rsidR="002348C6">
            <w:rPr>
              <w:rFonts w:cs="Times New Roman"/>
              <w:szCs w:val="24"/>
            </w:rPr>
            <w:fldChar w:fldCharType="begin"/>
          </w:r>
          <w:r w:rsidR="002348C6" w:rsidRPr="00D46713">
            <w:rPr>
              <w:rFonts w:cs="Times New Roman"/>
              <w:szCs w:val="24"/>
            </w:rPr>
            <w:instrText xml:space="preserve"> CITATION DeL21 \l 1033 </w:instrText>
          </w:r>
          <w:r w:rsidR="002348C6">
            <w:rPr>
              <w:rFonts w:cs="Times New Roman"/>
              <w:szCs w:val="24"/>
            </w:rPr>
            <w:fldChar w:fldCharType="separate"/>
          </w:r>
          <w:r w:rsidR="00CA6EF1" w:rsidRPr="00CA6EF1">
            <w:rPr>
              <w:rFonts w:cs="Times New Roman"/>
              <w:noProof/>
              <w:szCs w:val="24"/>
            </w:rPr>
            <w:t>(De La Vega, 2021)</w:t>
          </w:r>
          <w:r w:rsidR="002348C6">
            <w:rPr>
              <w:rFonts w:cs="Times New Roman"/>
              <w:szCs w:val="24"/>
            </w:rPr>
            <w:fldChar w:fldCharType="end"/>
          </w:r>
        </w:sdtContent>
      </w:sdt>
      <w:r w:rsidRPr="00B51B6A">
        <w:rPr>
          <w:rFonts w:cs="Times New Roman"/>
          <w:szCs w:val="24"/>
        </w:rPr>
        <w:t>.</w:t>
      </w:r>
    </w:p>
    <w:p w14:paraId="7FE5EEC6" w14:textId="77777777" w:rsidR="00B51B6A" w:rsidRPr="00B51B6A" w:rsidRDefault="00B51B6A" w:rsidP="00B51B6A">
      <w:pPr>
        <w:spacing w:line="360" w:lineRule="auto"/>
        <w:ind w:firstLine="709"/>
        <w:rPr>
          <w:rFonts w:cs="Times New Roman"/>
          <w:szCs w:val="24"/>
        </w:rPr>
      </w:pPr>
      <w:r w:rsidRPr="00B51B6A">
        <w:rPr>
          <w:rFonts w:cs="Times New Roman"/>
          <w:szCs w:val="24"/>
        </w:rPr>
        <w:lastRenderedPageBreak/>
        <w:t>Estas bibliotecas abstraen la complejidad matemática y computacional tras interfaces de alto nivel, lo que permite al desarrollador concentrarse en el diseño del modelo y no en su implementación de bajo nivel.</w:t>
      </w:r>
    </w:p>
    <w:p w14:paraId="33063012" w14:textId="77777777" w:rsidR="00B51B6A" w:rsidRPr="00B51B6A" w:rsidRDefault="00B51B6A" w:rsidP="00B51B6A">
      <w:pPr>
        <w:spacing w:line="360" w:lineRule="auto"/>
        <w:rPr>
          <w:rFonts w:cs="Times New Roman"/>
          <w:szCs w:val="24"/>
        </w:rPr>
      </w:pPr>
    </w:p>
    <w:p w14:paraId="2D62431B" w14:textId="77777777" w:rsidR="00B51B6A" w:rsidRPr="00B51B6A" w:rsidRDefault="00B51B6A" w:rsidP="009D4FFB">
      <w:pPr>
        <w:pStyle w:val="Heading2"/>
      </w:pPr>
      <w:bookmarkStart w:id="349" w:name="_Toc232237115"/>
      <w:bookmarkStart w:id="350" w:name="_Toc232237249"/>
      <w:r w:rsidRPr="00B51B6A">
        <w:t xml:space="preserve">3.3.1 </w:t>
      </w:r>
      <w:proofErr w:type="spellStart"/>
      <w:r w:rsidRPr="00B51B6A">
        <w:t>TensorFlow</w:t>
      </w:r>
      <w:proofErr w:type="spellEnd"/>
      <w:r w:rsidRPr="00B51B6A">
        <w:t xml:space="preserve"> y </w:t>
      </w:r>
      <w:proofErr w:type="spellStart"/>
      <w:r w:rsidRPr="00B51B6A">
        <w:t>LiteRT</w:t>
      </w:r>
      <w:bookmarkEnd w:id="349"/>
      <w:bookmarkEnd w:id="350"/>
      <w:proofErr w:type="spellEnd"/>
    </w:p>
    <w:p w14:paraId="2DB525DF" w14:textId="77777777" w:rsidR="00B51B6A" w:rsidRPr="00B51B6A" w:rsidRDefault="00B51B6A" w:rsidP="00B51B6A">
      <w:pPr>
        <w:spacing w:line="360" w:lineRule="auto"/>
        <w:rPr>
          <w:rFonts w:cs="Times New Roman"/>
          <w:szCs w:val="24"/>
        </w:rPr>
      </w:pPr>
    </w:p>
    <w:p w14:paraId="197AA54B" w14:textId="5FBE7E62" w:rsidR="00B51B6A" w:rsidRPr="00B51B6A" w:rsidRDefault="00B51B6A" w:rsidP="00B51B6A">
      <w:pPr>
        <w:spacing w:line="360" w:lineRule="auto"/>
        <w:ind w:firstLine="709"/>
        <w:rPr>
          <w:rFonts w:cs="Times New Roman"/>
          <w:szCs w:val="24"/>
        </w:rPr>
      </w:pPr>
      <w:proofErr w:type="spellStart"/>
      <w:r w:rsidRPr="00B51B6A">
        <w:rPr>
          <w:rFonts w:cs="Times New Roman"/>
          <w:szCs w:val="24"/>
        </w:rPr>
        <w:t>TensorFlow</w:t>
      </w:r>
      <w:proofErr w:type="spellEnd"/>
      <w:r w:rsidRPr="00B51B6A">
        <w:rPr>
          <w:rFonts w:cs="Times New Roman"/>
          <w:szCs w:val="24"/>
        </w:rPr>
        <w:t xml:space="preserve"> es una plataforma integral de código abierto para el aprendizaje automático que ofrece un ecosistema completo y flexible de herramientas, bibliotecas y recursos comunitarios. Por un lado, permite a los investigadores avanzar en el estado del arte del aprendizaje automático y, por otro, facilita a los desarrolladores construir y desplegar aplicaciones basadas en esta tecnología. Proporciona flujos de trabajo con interfaces de programación de alto nivel, tanto para principiantes como para expertos, y posibilita el despliegue de modelos en servidores, en la nube, en dispositivos móviles y del borde, o en navegadores</w:t>
      </w:r>
      <w:r w:rsidR="00432666">
        <w:rPr>
          <w:rFonts w:cs="Times New Roman"/>
          <w:szCs w:val="24"/>
        </w:rPr>
        <w:t xml:space="preserve"> </w:t>
      </w:r>
      <w:sdt>
        <w:sdtPr>
          <w:rPr>
            <w:rFonts w:cs="Times New Roman"/>
            <w:szCs w:val="24"/>
          </w:rPr>
          <w:id w:val="-922016925"/>
          <w:citation/>
        </w:sdtPr>
        <w:sdtContent>
          <w:r w:rsidR="00432666">
            <w:rPr>
              <w:rFonts w:cs="Times New Roman"/>
              <w:szCs w:val="24"/>
            </w:rPr>
            <w:fldChar w:fldCharType="begin"/>
          </w:r>
          <w:r w:rsidR="00432666" w:rsidRPr="00432666">
            <w:rPr>
              <w:rFonts w:cs="Times New Roman"/>
              <w:szCs w:val="24"/>
            </w:rPr>
            <w:instrText xml:space="preserve"> CITATION Goosf \l 1033 </w:instrText>
          </w:r>
          <w:r w:rsidR="00432666">
            <w:rPr>
              <w:rFonts w:cs="Times New Roman"/>
              <w:szCs w:val="24"/>
            </w:rPr>
            <w:fldChar w:fldCharType="separate"/>
          </w:r>
          <w:r w:rsidR="00CA6EF1" w:rsidRPr="00CA6EF1">
            <w:rPr>
              <w:rFonts w:cs="Times New Roman"/>
              <w:noProof/>
              <w:szCs w:val="24"/>
            </w:rPr>
            <w:t>(Google, s.f.)</w:t>
          </w:r>
          <w:r w:rsidR="00432666">
            <w:rPr>
              <w:rFonts w:cs="Times New Roman"/>
              <w:szCs w:val="24"/>
            </w:rPr>
            <w:fldChar w:fldCharType="end"/>
          </w:r>
        </w:sdtContent>
      </w:sdt>
      <w:r w:rsidRPr="00B51B6A">
        <w:rPr>
          <w:rFonts w:cs="Times New Roman"/>
          <w:szCs w:val="24"/>
        </w:rPr>
        <w:t>.</w:t>
      </w:r>
    </w:p>
    <w:p w14:paraId="1123FA74" w14:textId="77777777" w:rsidR="00B51B6A" w:rsidRPr="00B51B6A" w:rsidRDefault="00B51B6A" w:rsidP="00B51B6A">
      <w:pPr>
        <w:spacing w:line="360" w:lineRule="auto"/>
        <w:rPr>
          <w:rFonts w:cs="Times New Roman"/>
          <w:szCs w:val="24"/>
        </w:rPr>
      </w:pPr>
    </w:p>
    <w:p w14:paraId="2C4BDD34" w14:textId="09827F4E" w:rsidR="00B51B6A" w:rsidRPr="00B51B6A" w:rsidRDefault="00B51B6A" w:rsidP="00B51B6A">
      <w:pPr>
        <w:spacing w:line="360" w:lineRule="auto"/>
        <w:ind w:firstLine="709"/>
        <w:rPr>
          <w:rFonts w:cs="Times New Roman"/>
          <w:szCs w:val="24"/>
        </w:rPr>
      </w:pPr>
      <w:r w:rsidRPr="00B51B6A">
        <w:rPr>
          <w:rFonts w:cs="Times New Roman"/>
          <w:szCs w:val="24"/>
        </w:rPr>
        <w:t xml:space="preserve">Una de las ventajas de plataformas como </w:t>
      </w:r>
      <w:proofErr w:type="spellStart"/>
      <w:r w:rsidRPr="00B51B6A">
        <w:rPr>
          <w:rFonts w:cs="Times New Roman"/>
          <w:szCs w:val="24"/>
        </w:rPr>
        <w:t>TensorFlow</w:t>
      </w:r>
      <w:proofErr w:type="spellEnd"/>
      <w:r w:rsidRPr="00B51B6A">
        <w:rPr>
          <w:rFonts w:cs="Times New Roman"/>
          <w:szCs w:val="24"/>
        </w:rPr>
        <w:t xml:space="preserve"> es su capacidad para aprovechar </w:t>
      </w:r>
      <w:r w:rsidR="003E1099">
        <w:rPr>
          <w:rFonts w:cs="Times New Roman"/>
          <w:szCs w:val="24"/>
        </w:rPr>
        <w:t>los componentes físicos de la computadora</w:t>
      </w:r>
      <w:r w:rsidRPr="00B51B6A">
        <w:rPr>
          <w:rFonts w:cs="Times New Roman"/>
          <w:szCs w:val="24"/>
        </w:rPr>
        <w:t>, distribuyendo las operaciones intensivas en cálculo entre unidades especializadas como las de procesamiento gráfico (GPU) o tensorial (TPU). El entrenamiento de modelos de aprendizaje automático involucra un gran volumen de operaciones en paralelo, esta arquitectura reduce de manera significativa los tiempos de cómputo frente al procesamiento secuencial.</w:t>
      </w:r>
    </w:p>
    <w:p w14:paraId="7571DC0B" w14:textId="77777777" w:rsidR="00B51B6A" w:rsidRPr="00B51B6A" w:rsidRDefault="00B51B6A" w:rsidP="00B51B6A">
      <w:pPr>
        <w:spacing w:line="360" w:lineRule="auto"/>
        <w:rPr>
          <w:rFonts w:cs="Times New Roman"/>
          <w:szCs w:val="24"/>
        </w:rPr>
      </w:pPr>
    </w:p>
    <w:p w14:paraId="2C138F21" w14:textId="193B0E83" w:rsidR="00B51B6A" w:rsidRPr="00B51B6A" w:rsidRDefault="00B51B6A" w:rsidP="00B51B6A">
      <w:pPr>
        <w:spacing w:line="360" w:lineRule="auto"/>
        <w:ind w:firstLine="709"/>
        <w:rPr>
          <w:rFonts w:cs="Times New Roman"/>
          <w:szCs w:val="24"/>
        </w:rPr>
      </w:pPr>
      <w:r w:rsidRPr="00B51B6A">
        <w:rPr>
          <w:rFonts w:cs="Times New Roman"/>
          <w:szCs w:val="24"/>
        </w:rPr>
        <w:t xml:space="preserve">Para la ejecución en dispositivos con recursos limitados existe </w:t>
      </w:r>
      <w:proofErr w:type="spellStart"/>
      <w:r w:rsidRPr="00B51B6A">
        <w:rPr>
          <w:rFonts w:cs="Times New Roman"/>
          <w:szCs w:val="24"/>
        </w:rPr>
        <w:t>LiteRT</w:t>
      </w:r>
      <w:proofErr w:type="spellEnd"/>
      <w:r w:rsidRPr="00B51B6A">
        <w:rPr>
          <w:rFonts w:cs="Times New Roman"/>
          <w:szCs w:val="24"/>
        </w:rPr>
        <w:t xml:space="preserve">, conocido anteriormente como </w:t>
      </w:r>
      <w:proofErr w:type="spellStart"/>
      <w:r w:rsidRPr="00B51B6A">
        <w:rPr>
          <w:rFonts w:cs="Times New Roman"/>
          <w:szCs w:val="24"/>
        </w:rPr>
        <w:t>TensorFlow</w:t>
      </w:r>
      <w:proofErr w:type="spellEnd"/>
      <w:r w:rsidRPr="00B51B6A">
        <w:rPr>
          <w:rFonts w:cs="Times New Roman"/>
          <w:szCs w:val="24"/>
        </w:rPr>
        <w:t xml:space="preserve"> Lite, una biblioteca de código abierto diseñada para ejecutar modelos de aprendizaje automático en el propio dispositivo. Realiza la inferencia de manera local en plataformas como Android, iOS, sistemas integrados, equipos de escritorio y la web, y admite la conversión a su formato optimizado de modelos creados con distintos marcos de trabajo</w:t>
      </w:r>
      <w:r w:rsidR="00BA3282">
        <w:rPr>
          <w:rFonts w:cs="Times New Roman"/>
          <w:szCs w:val="24"/>
        </w:rPr>
        <w:t xml:space="preserve"> </w:t>
      </w:r>
      <w:sdt>
        <w:sdtPr>
          <w:rPr>
            <w:rFonts w:cs="Times New Roman"/>
            <w:szCs w:val="24"/>
          </w:rPr>
          <w:id w:val="-377171358"/>
          <w:citation/>
        </w:sdtPr>
        <w:sdtContent>
          <w:r w:rsidR="00BA3282">
            <w:rPr>
              <w:rFonts w:cs="Times New Roman"/>
              <w:szCs w:val="24"/>
            </w:rPr>
            <w:fldChar w:fldCharType="begin"/>
          </w:r>
          <w:r w:rsidR="00BA3282" w:rsidRPr="00BA3282">
            <w:rPr>
              <w:rFonts w:cs="Times New Roman"/>
              <w:szCs w:val="24"/>
            </w:rPr>
            <w:instrText xml:space="preserve"> CITATION Goo6e \l 1033 </w:instrText>
          </w:r>
          <w:r w:rsidR="00BA3282">
            <w:rPr>
              <w:rFonts w:cs="Times New Roman"/>
              <w:szCs w:val="24"/>
            </w:rPr>
            <w:fldChar w:fldCharType="separate"/>
          </w:r>
          <w:r w:rsidR="00CA6EF1" w:rsidRPr="00CA6EF1">
            <w:rPr>
              <w:rFonts w:cs="Times New Roman"/>
              <w:noProof/>
              <w:szCs w:val="24"/>
            </w:rPr>
            <w:t>(Google, 2026e)</w:t>
          </w:r>
          <w:r w:rsidR="00BA3282">
            <w:rPr>
              <w:rFonts w:cs="Times New Roman"/>
              <w:szCs w:val="24"/>
            </w:rPr>
            <w:fldChar w:fldCharType="end"/>
          </w:r>
        </w:sdtContent>
      </w:sdt>
      <w:r w:rsidRPr="00B51B6A">
        <w:rPr>
          <w:rFonts w:cs="Times New Roman"/>
          <w:szCs w:val="24"/>
        </w:rPr>
        <w:t>.</w:t>
      </w:r>
    </w:p>
    <w:p w14:paraId="0566A5A8" w14:textId="77777777" w:rsidR="00B51B6A" w:rsidRPr="00B51B6A" w:rsidRDefault="00B51B6A" w:rsidP="00B51B6A">
      <w:pPr>
        <w:spacing w:line="360" w:lineRule="auto"/>
        <w:rPr>
          <w:rFonts w:cs="Times New Roman"/>
          <w:szCs w:val="24"/>
        </w:rPr>
      </w:pPr>
    </w:p>
    <w:p w14:paraId="4DEDC824" w14:textId="77777777" w:rsidR="00B51B6A" w:rsidRPr="00B51B6A" w:rsidRDefault="00B51B6A" w:rsidP="00B51B6A">
      <w:pPr>
        <w:spacing w:line="360" w:lineRule="auto"/>
        <w:ind w:firstLine="709"/>
        <w:rPr>
          <w:rFonts w:cs="Times New Roman"/>
          <w:szCs w:val="24"/>
        </w:rPr>
      </w:pPr>
      <w:r w:rsidRPr="00B51B6A">
        <w:rPr>
          <w:rFonts w:cs="Times New Roman"/>
          <w:szCs w:val="24"/>
        </w:rPr>
        <w:t xml:space="preserve">El ejecutar la inferencia localmente, sin depender de una conexión permanente a servidores remotos, favorece la privacidad de los datos y la disponibilidad de la función cuando no se tiene </w:t>
      </w:r>
      <w:r w:rsidRPr="00B51B6A">
        <w:rPr>
          <w:rFonts w:cs="Times New Roman"/>
          <w:szCs w:val="24"/>
        </w:rPr>
        <w:lastRenderedPageBreak/>
        <w:t>acceso a la red. El aumento de las capacidades de procesamiento en dispositivos móviles ha impulsado el campo conocido como aprendizaje automático en el borde.</w:t>
      </w:r>
    </w:p>
    <w:p w14:paraId="1AD7519D" w14:textId="421FE6D5" w:rsidR="00B51B6A" w:rsidRPr="00B51B6A" w:rsidRDefault="00B51B6A" w:rsidP="00B51B6A">
      <w:pPr>
        <w:spacing w:line="360" w:lineRule="auto"/>
        <w:jc w:val="left"/>
        <w:rPr>
          <w:rFonts w:cs="Times New Roman"/>
          <w:b/>
          <w:bCs/>
          <w:color w:val="000000"/>
          <w:szCs w:val="24"/>
        </w:rPr>
      </w:pPr>
    </w:p>
    <w:p w14:paraId="5162B9CB" w14:textId="77777777" w:rsidR="00B51B6A" w:rsidRPr="00B51B6A" w:rsidRDefault="00B51B6A" w:rsidP="009D4FFB">
      <w:pPr>
        <w:pStyle w:val="Heading2"/>
      </w:pPr>
      <w:bookmarkStart w:id="351" w:name="_Toc232237116"/>
      <w:bookmarkStart w:id="352" w:name="_Toc232237250"/>
      <w:r w:rsidRPr="00B51B6A">
        <w:t xml:space="preserve">3.3.2 </w:t>
      </w:r>
      <w:proofErr w:type="spellStart"/>
      <w:r w:rsidRPr="00B51B6A">
        <w:t>Keras</w:t>
      </w:r>
      <w:bookmarkEnd w:id="351"/>
      <w:bookmarkEnd w:id="352"/>
      <w:proofErr w:type="spellEnd"/>
    </w:p>
    <w:p w14:paraId="537E7EB5" w14:textId="77777777" w:rsidR="00B51B6A" w:rsidRPr="00B51B6A" w:rsidRDefault="00B51B6A" w:rsidP="00B51B6A">
      <w:pPr>
        <w:spacing w:line="360" w:lineRule="auto"/>
        <w:rPr>
          <w:rFonts w:cs="Times New Roman"/>
          <w:szCs w:val="24"/>
        </w:rPr>
      </w:pPr>
    </w:p>
    <w:p w14:paraId="36CFB70D" w14:textId="07EF704E" w:rsidR="00B51B6A" w:rsidRPr="00B51B6A" w:rsidRDefault="00B51B6A" w:rsidP="00B51B6A">
      <w:pPr>
        <w:spacing w:line="360" w:lineRule="auto"/>
        <w:ind w:firstLine="709"/>
        <w:rPr>
          <w:rFonts w:cs="Times New Roman"/>
          <w:szCs w:val="24"/>
        </w:rPr>
      </w:pPr>
      <w:proofErr w:type="spellStart"/>
      <w:r w:rsidRPr="00B51B6A">
        <w:rPr>
          <w:rFonts w:cs="Times New Roman"/>
          <w:szCs w:val="24"/>
        </w:rPr>
        <w:t>Keras</w:t>
      </w:r>
      <w:proofErr w:type="spellEnd"/>
      <w:r w:rsidRPr="00B51B6A">
        <w:rPr>
          <w:rFonts w:cs="Times New Roman"/>
          <w:szCs w:val="24"/>
        </w:rPr>
        <w:t xml:space="preserve"> es una interfaz de programación para el aprendizaje profundo, escrita en Python, capaz de ejecutarse sobre distintos motores subyacentes como </w:t>
      </w:r>
      <w:proofErr w:type="spellStart"/>
      <w:r w:rsidRPr="00B51B6A">
        <w:rPr>
          <w:rFonts w:cs="Times New Roman"/>
          <w:szCs w:val="24"/>
        </w:rPr>
        <w:t>TensorFlow</w:t>
      </w:r>
      <w:proofErr w:type="spellEnd"/>
      <w:r w:rsidRPr="00B51B6A">
        <w:rPr>
          <w:rFonts w:cs="Times New Roman"/>
          <w:szCs w:val="24"/>
        </w:rPr>
        <w:t xml:space="preserve"> o librerías de Python como JAX y PyTorch. Su diseño busca reducir la carga cognitiva del desarrollador para que pueda concentrarse en las partes del problema que realmente importan, ofreciendo interfaces sencillas. Sigue además el principio de revelación progresiva de la complejidad: los flujos de trabajo simples resultan rápidos y fáciles, mientras que los más avanzados siguen siendo posibles a través de un camino claro que se apoya en lo ya aprendido</w:t>
      </w:r>
      <w:r w:rsidR="00BF14AB">
        <w:rPr>
          <w:rFonts w:cs="Times New Roman"/>
          <w:szCs w:val="24"/>
        </w:rPr>
        <w:t xml:space="preserve"> </w:t>
      </w:r>
      <w:sdt>
        <w:sdtPr>
          <w:rPr>
            <w:rFonts w:cs="Times New Roman"/>
            <w:szCs w:val="24"/>
          </w:rPr>
          <w:id w:val="-128776327"/>
          <w:citation/>
        </w:sdtPr>
        <w:sdtContent>
          <w:r w:rsidR="00BF14AB">
            <w:rPr>
              <w:rFonts w:cs="Times New Roman"/>
              <w:szCs w:val="24"/>
            </w:rPr>
            <w:fldChar w:fldCharType="begin"/>
          </w:r>
          <w:r w:rsidR="00BF14AB" w:rsidRPr="00BF14AB">
            <w:rPr>
              <w:rFonts w:cs="Times New Roman"/>
              <w:szCs w:val="24"/>
            </w:rPr>
            <w:instrText xml:space="preserve"> CITATION Kersf \l 1033 </w:instrText>
          </w:r>
          <w:r w:rsidR="00BF14AB">
            <w:rPr>
              <w:rFonts w:cs="Times New Roman"/>
              <w:szCs w:val="24"/>
            </w:rPr>
            <w:fldChar w:fldCharType="separate"/>
          </w:r>
          <w:r w:rsidR="00CA6EF1" w:rsidRPr="00CA6EF1">
            <w:rPr>
              <w:rFonts w:cs="Times New Roman"/>
              <w:noProof/>
              <w:szCs w:val="24"/>
            </w:rPr>
            <w:t>(Keras Team, s.f.)</w:t>
          </w:r>
          <w:r w:rsidR="00BF14AB">
            <w:rPr>
              <w:rFonts w:cs="Times New Roman"/>
              <w:szCs w:val="24"/>
            </w:rPr>
            <w:fldChar w:fldCharType="end"/>
          </w:r>
        </w:sdtContent>
      </w:sdt>
      <w:r w:rsidRPr="00B51B6A">
        <w:rPr>
          <w:rFonts w:cs="Times New Roman"/>
          <w:szCs w:val="24"/>
        </w:rPr>
        <w:t>.</w:t>
      </w:r>
    </w:p>
    <w:p w14:paraId="59AE4AA2" w14:textId="77777777" w:rsidR="00B51B6A" w:rsidRPr="00B51B6A" w:rsidRDefault="00B51B6A" w:rsidP="00B51B6A">
      <w:pPr>
        <w:spacing w:line="360" w:lineRule="auto"/>
        <w:rPr>
          <w:rFonts w:cs="Times New Roman"/>
          <w:szCs w:val="24"/>
        </w:rPr>
      </w:pPr>
    </w:p>
    <w:p w14:paraId="0E720BAF" w14:textId="77777777" w:rsidR="00B51B6A" w:rsidRPr="00B51B6A" w:rsidRDefault="00B51B6A" w:rsidP="00B51B6A">
      <w:pPr>
        <w:spacing w:line="360" w:lineRule="auto"/>
        <w:ind w:firstLine="709"/>
        <w:rPr>
          <w:rFonts w:cs="Times New Roman"/>
          <w:szCs w:val="24"/>
        </w:rPr>
      </w:pPr>
      <w:proofErr w:type="spellStart"/>
      <w:r w:rsidRPr="00B51B6A">
        <w:rPr>
          <w:rFonts w:cs="Times New Roman"/>
          <w:szCs w:val="24"/>
        </w:rPr>
        <w:t>Keras</w:t>
      </w:r>
      <w:proofErr w:type="spellEnd"/>
      <w:r w:rsidRPr="00B51B6A">
        <w:rPr>
          <w:rFonts w:cs="Times New Roman"/>
          <w:szCs w:val="24"/>
        </w:rPr>
        <w:t xml:space="preserve"> se basa en un diseño modular, en el que un modelo se construye a partir de componentes bien definidos que se combinan entre sí. Cada componente cumple una función específica dentro del proceso y puede configurarse o reemplazarse de manera independiente. Esta organización ofrece dos ventajas principales, facilita la comprensión del modelo al dividirlo en partes claras, y agiliza la experimentación ya que permite modificar o reorganizar los elementos sin necesidad de rehacer toda la estructura.</w:t>
      </w:r>
    </w:p>
    <w:p w14:paraId="48370274" w14:textId="77777777" w:rsidR="00B51B6A" w:rsidRPr="00B51B6A" w:rsidRDefault="00B51B6A" w:rsidP="00B51B6A">
      <w:pPr>
        <w:spacing w:line="360" w:lineRule="auto"/>
        <w:rPr>
          <w:rFonts w:cs="Times New Roman"/>
          <w:szCs w:val="24"/>
        </w:rPr>
      </w:pPr>
    </w:p>
    <w:p w14:paraId="0165F9BB" w14:textId="77777777" w:rsidR="00B51B6A" w:rsidRPr="00B51B6A" w:rsidRDefault="00B51B6A" w:rsidP="009D4FFB">
      <w:pPr>
        <w:pStyle w:val="Heading2"/>
      </w:pPr>
      <w:bookmarkStart w:id="353" w:name="_Toc232237117"/>
      <w:bookmarkStart w:id="354" w:name="_Toc232237251"/>
      <w:r w:rsidRPr="00B51B6A">
        <w:t xml:space="preserve">3.3.3 </w:t>
      </w:r>
      <w:proofErr w:type="spellStart"/>
      <w:r w:rsidRPr="00B51B6A">
        <w:t>OpenCV</w:t>
      </w:r>
      <w:bookmarkEnd w:id="353"/>
      <w:bookmarkEnd w:id="354"/>
      <w:proofErr w:type="spellEnd"/>
    </w:p>
    <w:p w14:paraId="402A2964" w14:textId="77777777" w:rsidR="00B51B6A" w:rsidRPr="00B51B6A" w:rsidRDefault="00B51B6A" w:rsidP="00B51B6A">
      <w:pPr>
        <w:spacing w:line="360" w:lineRule="auto"/>
        <w:rPr>
          <w:rFonts w:cs="Times New Roman"/>
          <w:szCs w:val="24"/>
        </w:rPr>
      </w:pPr>
    </w:p>
    <w:p w14:paraId="2C82AC7C" w14:textId="50CFEC51" w:rsidR="00B51B6A" w:rsidRPr="00B51B6A" w:rsidRDefault="00B51B6A" w:rsidP="00B51B6A">
      <w:pPr>
        <w:spacing w:line="360" w:lineRule="auto"/>
        <w:ind w:firstLine="709"/>
        <w:rPr>
          <w:rFonts w:cs="Times New Roman"/>
          <w:szCs w:val="24"/>
        </w:rPr>
      </w:pPr>
      <w:proofErr w:type="spellStart"/>
      <w:r w:rsidRPr="00B51B6A">
        <w:rPr>
          <w:rFonts w:cs="Times New Roman"/>
          <w:szCs w:val="24"/>
        </w:rPr>
        <w:t>OpenCV</w:t>
      </w:r>
      <w:proofErr w:type="spellEnd"/>
      <w:r w:rsidRPr="00B51B6A">
        <w:rPr>
          <w:rFonts w:cs="Times New Roman"/>
          <w:szCs w:val="24"/>
        </w:rPr>
        <w:t xml:space="preserve"> es una biblioteca de </w:t>
      </w:r>
      <w:r w:rsidR="00616C31">
        <w:rPr>
          <w:rFonts w:cs="Times New Roman"/>
          <w:szCs w:val="24"/>
        </w:rPr>
        <w:t>programa</w:t>
      </w:r>
      <w:r w:rsidRPr="00B51B6A">
        <w:rPr>
          <w:rFonts w:cs="Times New Roman"/>
          <w:szCs w:val="24"/>
        </w:rPr>
        <w:t xml:space="preserve"> de código abierto orientada a la visión por computadora y al aprendizaje automático. Fue construida para proporcionar una infraestructura común a las aplicaciones de visión por computadora y para acelerar el uso de la percepción artificial en los productos comerciales. Reúne más de dos mil quinientos algoritmos optimizados, que abarcan un conjunto amplio de técnicas clásicas y del estado del arte en visión por computadora y aprendizaje automático </w:t>
      </w:r>
      <w:sdt>
        <w:sdtPr>
          <w:rPr>
            <w:rFonts w:cs="Times New Roman"/>
            <w:szCs w:val="24"/>
          </w:rPr>
          <w:id w:val="1814673334"/>
          <w:citation/>
        </w:sdtPr>
        <w:sdtContent>
          <w:r w:rsidR="00D231B5">
            <w:rPr>
              <w:rFonts w:cs="Times New Roman"/>
              <w:szCs w:val="24"/>
            </w:rPr>
            <w:fldChar w:fldCharType="begin"/>
          </w:r>
          <w:r w:rsidR="00D231B5" w:rsidRPr="00D231B5">
            <w:rPr>
              <w:rFonts w:cs="Times New Roman"/>
              <w:szCs w:val="24"/>
            </w:rPr>
            <w:instrText xml:space="preserve"> CITATION Opesf \l 1033 </w:instrText>
          </w:r>
          <w:r w:rsidR="00D231B5">
            <w:rPr>
              <w:rFonts w:cs="Times New Roman"/>
              <w:szCs w:val="24"/>
            </w:rPr>
            <w:fldChar w:fldCharType="separate"/>
          </w:r>
          <w:r w:rsidR="00CA6EF1" w:rsidRPr="00CA6EF1">
            <w:rPr>
              <w:rFonts w:cs="Times New Roman"/>
              <w:noProof/>
              <w:szCs w:val="24"/>
            </w:rPr>
            <w:t>(OpenCV, s.f.)</w:t>
          </w:r>
          <w:r w:rsidR="00D231B5">
            <w:rPr>
              <w:rFonts w:cs="Times New Roman"/>
              <w:szCs w:val="24"/>
            </w:rPr>
            <w:fldChar w:fldCharType="end"/>
          </w:r>
        </w:sdtContent>
      </w:sdt>
      <w:r w:rsidRPr="00B51B6A">
        <w:rPr>
          <w:rFonts w:cs="Times New Roman"/>
          <w:szCs w:val="24"/>
        </w:rPr>
        <w:t>.</w:t>
      </w:r>
    </w:p>
    <w:p w14:paraId="2C1FD71B" w14:textId="77777777" w:rsidR="00B51B6A" w:rsidRPr="00B51B6A" w:rsidRDefault="00B51B6A" w:rsidP="00B51B6A">
      <w:pPr>
        <w:spacing w:line="360" w:lineRule="auto"/>
        <w:rPr>
          <w:rFonts w:cs="Times New Roman"/>
          <w:szCs w:val="24"/>
        </w:rPr>
      </w:pPr>
    </w:p>
    <w:p w14:paraId="5C8BFA47" w14:textId="77777777" w:rsidR="00B51B6A" w:rsidRDefault="00B51B6A" w:rsidP="00B51B6A">
      <w:pPr>
        <w:spacing w:line="360" w:lineRule="auto"/>
        <w:ind w:firstLine="709"/>
        <w:rPr>
          <w:rFonts w:cs="Times New Roman"/>
          <w:szCs w:val="24"/>
        </w:rPr>
      </w:pPr>
      <w:r w:rsidRPr="00B51B6A">
        <w:rPr>
          <w:rFonts w:cs="Times New Roman"/>
          <w:szCs w:val="24"/>
        </w:rPr>
        <w:lastRenderedPageBreak/>
        <w:t>En los sistemas de visión por computadora, el procesamiento previo de imágenes constituye una etapa crítica, ya que la calidad de los datos de entrada determina el desempeño de cualquier modelo posterior. Esto se logra con operaciones como la normalización, el ajuste de contraste y la segmentación, que permiten resaltar la información relevante y disminuir el ruido para ser utilizado en cualquier aplicación que interpreta el entorno de forma visual.</w:t>
      </w:r>
    </w:p>
    <w:p w14:paraId="333C4853" w14:textId="77777777" w:rsidR="00B51B6A" w:rsidRPr="00B51B6A" w:rsidRDefault="00B51B6A" w:rsidP="00B51B6A">
      <w:pPr>
        <w:spacing w:line="360" w:lineRule="auto"/>
        <w:ind w:firstLine="709"/>
        <w:rPr>
          <w:rFonts w:cs="Times New Roman"/>
          <w:szCs w:val="24"/>
        </w:rPr>
      </w:pPr>
    </w:p>
    <w:p w14:paraId="010D5CF9" w14:textId="77777777" w:rsidR="00B51B6A" w:rsidRPr="00B51B6A" w:rsidRDefault="00B51B6A" w:rsidP="009D4FFB">
      <w:pPr>
        <w:pStyle w:val="Heading2"/>
      </w:pPr>
      <w:bookmarkStart w:id="355" w:name="_Toc232237118"/>
      <w:bookmarkStart w:id="356" w:name="_Toc232237252"/>
      <w:r w:rsidRPr="00B51B6A">
        <w:t>3.3.4 ML Kit</w:t>
      </w:r>
      <w:bookmarkEnd w:id="355"/>
      <w:bookmarkEnd w:id="356"/>
    </w:p>
    <w:p w14:paraId="78B47480" w14:textId="77777777" w:rsidR="00B51B6A" w:rsidRPr="00B51B6A" w:rsidRDefault="00B51B6A" w:rsidP="00B51B6A">
      <w:pPr>
        <w:spacing w:line="360" w:lineRule="auto"/>
        <w:rPr>
          <w:rFonts w:cs="Times New Roman"/>
          <w:szCs w:val="24"/>
        </w:rPr>
      </w:pPr>
    </w:p>
    <w:p w14:paraId="3DE64D9C" w14:textId="15A725F0" w:rsidR="00B51B6A" w:rsidRPr="00B51B6A" w:rsidRDefault="00B51B6A" w:rsidP="00B51B6A">
      <w:pPr>
        <w:spacing w:line="360" w:lineRule="auto"/>
        <w:ind w:firstLine="709"/>
        <w:rPr>
          <w:rFonts w:cs="Times New Roman"/>
          <w:szCs w:val="24"/>
        </w:rPr>
      </w:pPr>
      <w:r w:rsidRPr="00B51B6A">
        <w:rPr>
          <w:rFonts w:cs="Times New Roman"/>
          <w:szCs w:val="24"/>
        </w:rPr>
        <w:t xml:space="preserve">ML Kit es un kit de desarrollo de </w:t>
      </w:r>
      <w:r w:rsidR="00785411">
        <w:rPr>
          <w:rFonts w:cs="Times New Roman"/>
          <w:szCs w:val="24"/>
        </w:rPr>
        <w:t>programas</w:t>
      </w:r>
      <w:r w:rsidRPr="00B51B6A">
        <w:rPr>
          <w:rFonts w:cs="Times New Roman"/>
          <w:szCs w:val="24"/>
        </w:rPr>
        <w:t xml:space="preserve"> gratuito para dispositivos móviles que pone la experiencia de Google en aprendizaje automático al alcance de las aplicaciones de Android </w:t>
      </w:r>
      <w:proofErr w:type="gramStart"/>
      <w:r w:rsidRPr="00B51B6A">
        <w:rPr>
          <w:rFonts w:cs="Times New Roman"/>
          <w:szCs w:val="24"/>
        </w:rPr>
        <w:t>e</w:t>
      </w:r>
      <w:proofErr w:type="gramEnd"/>
      <w:r w:rsidRPr="00B51B6A">
        <w:rPr>
          <w:rFonts w:cs="Times New Roman"/>
          <w:szCs w:val="24"/>
        </w:rPr>
        <w:t xml:space="preserve"> iOS, a través de interfaces de programación de visión y de lenguaje natural fáciles de usar. Sus interfaces se ejecutan en el propio dispositivo, lo que permite el procesamiento en tiempo real y el funcionamiento sin conexión. Ofrece funciones listas para usar, como el reconocimiento de texto, el etiquetado de imágenes o la identificación del idioma, y admite además la integración de modelos personalizados en formato optimizado</w:t>
      </w:r>
      <w:r w:rsidR="0043394B">
        <w:rPr>
          <w:rFonts w:cs="Times New Roman"/>
          <w:szCs w:val="24"/>
        </w:rPr>
        <w:t xml:space="preserve"> </w:t>
      </w:r>
      <w:sdt>
        <w:sdtPr>
          <w:rPr>
            <w:rFonts w:cs="Times New Roman"/>
            <w:szCs w:val="24"/>
          </w:rPr>
          <w:id w:val="-820270865"/>
          <w:citation/>
        </w:sdtPr>
        <w:sdtContent>
          <w:r w:rsidR="0043394B">
            <w:rPr>
              <w:rFonts w:cs="Times New Roman"/>
              <w:szCs w:val="24"/>
            </w:rPr>
            <w:fldChar w:fldCharType="begin"/>
          </w:r>
          <w:r w:rsidR="0043394B" w:rsidRPr="0043394B">
            <w:rPr>
              <w:rFonts w:cs="Times New Roman"/>
              <w:szCs w:val="24"/>
            </w:rPr>
            <w:instrText xml:space="preserve"> CITATION Goo6h \l 1033 </w:instrText>
          </w:r>
          <w:r w:rsidR="0043394B">
            <w:rPr>
              <w:rFonts w:cs="Times New Roman"/>
              <w:szCs w:val="24"/>
            </w:rPr>
            <w:fldChar w:fldCharType="separate"/>
          </w:r>
          <w:r w:rsidR="00CA6EF1" w:rsidRPr="00CA6EF1">
            <w:rPr>
              <w:rFonts w:cs="Times New Roman"/>
              <w:noProof/>
              <w:szCs w:val="24"/>
            </w:rPr>
            <w:t>(Google, 2026h)</w:t>
          </w:r>
          <w:r w:rsidR="0043394B">
            <w:rPr>
              <w:rFonts w:cs="Times New Roman"/>
              <w:szCs w:val="24"/>
            </w:rPr>
            <w:fldChar w:fldCharType="end"/>
          </w:r>
        </w:sdtContent>
      </w:sdt>
      <w:r w:rsidRPr="00B51B6A">
        <w:rPr>
          <w:rFonts w:cs="Times New Roman"/>
          <w:szCs w:val="24"/>
        </w:rPr>
        <w:t>.</w:t>
      </w:r>
    </w:p>
    <w:p w14:paraId="473C2978" w14:textId="77777777" w:rsidR="00B51B6A" w:rsidRPr="00B51B6A" w:rsidRDefault="00B51B6A" w:rsidP="00B51B6A">
      <w:pPr>
        <w:spacing w:line="360" w:lineRule="auto"/>
        <w:rPr>
          <w:rFonts w:cs="Times New Roman"/>
          <w:szCs w:val="24"/>
        </w:rPr>
      </w:pPr>
    </w:p>
    <w:p w14:paraId="6A0FCB97" w14:textId="77777777" w:rsidR="00B51B6A" w:rsidRPr="00B51B6A" w:rsidRDefault="00B51B6A" w:rsidP="00B51B6A">
      <w:pPr>
        <w:spacing w:line="360" w:lineRule="auto"/>
        <w:ind w:firstLine="709"/>
        <w:rPr>
          <w:rFonts w:cs="Times New Roman"/>
          <w:szCs w:val="24"/>
        </w:rPr>
      </w:pPr>
      <w:r w:rsidRPr="00B51B6A">
        <w:rPr>
          <w:rFonts w:cs="Times New Roman"/>
          <w:szCs w:val="24"/>
        </w:rPr>
        <w:t xml:space="preserve">ML Kit facilita el acceso a modelos </w:t>
      </w:r>
      <w:proofErr w:type="spellStart"/>
      <w:r w:rsidRPr="00B51B6A">
        <w:rPr>
          <w:rFonts w:cs="Times New Roman"/>
          <w:szCs w:val="24"/>
        </w:rPr>
        <w:t>preentrenados</w:t>
      </w:r>
      <w:proofErr w:type="spellEnd"/>
      <w:r w:rsidRPr="00B51B6A">
        <w:rPr>
          <w:rFonts w:cs="Times New Roman"/>
          <w:szCs w:val="24"/>
        </w:rPr>
        <w:t xml:space="preserve"> a aplicaciones que requieren funciones avanzadas sin requerir conocimientos profundos sobre su construcción. Esta simplicidad del acceso a la inteligencia artificial acelera el desarrollo y reduce la barrera de entrada para los equipos pequeños. Sin embargo, existe un compromiso entre la facilidad de uso y el grado de control sobre el comportamiento del modelo, ya que los desarrolladores dependen de las capacidades y configuraciones proporcionadas por Google, lo que limita la personalización y la optimización para casos de uso muy específicos.</w:t>
      </w:r>
    </w:p>
    <w:p w14:paraId="7B024861" w14:textId="77777777" w:rsidR="00B51B6A" w:rsidRPr="00B51B6A" w:rsidRDefault="00B51B6A" w:rsidP="00B51B6A">
      <w:pPr>
        <w:spacing w:line="360" w:lineRule="auto"/>
        <w:rPr>
          <w:rFonts w:cs="Times New Roman"/>
          <w:szCs w:val="24"/>
        </w:rPr>
      </w:pPr>
    </w:p>
    <w:p w14:paraId="219F99FD" w14:textId="77777777" w:rsidR="00B51B6A" w:rsidRPr="00B51B6A" w:rsidRDefault="00B51B6A" w:rsidP="009D4FFB">
      <w:pPr>
        <w:pStyle w:val="Heading1"/>
      </w:pPr>
      <w:bookmarkStart w:id="357" w:name="_Toc232237119"/>
      <w:bookmarkStart w:id="358" w:name="_Toc232237253"/>
      <w:r w:rsidRPr="00B51B6A">
        <w:t>3.4 Herramientas de visualización tridimensional y realidad aumentada</w:t>
      </w:r>
      <w:bookmarkEnd w:id="357"/>
      <w:bookmarkEnd w:id="358"/>
    </w:p>
    <w:p w14:paraId="02E3565B" w14:textId="77777777" w:rsidR="00B51B6A" w:rsidRPr="00B51B6A" w:rsidRDefault="00B51B6A" w:rsidP="00B51B6A">
      <w:pPr>
        <w:spacing w:line="360" w:lineRule="auto"/>
        <w:rPr>
          <w:rFonts w:cs="Times New Roman"/>
          <w:szCs w:val="24"/>
        </w:rPr>
      </w:pPr>
    </w:p>
    <w:p w14:paraId="6674938F" w14:textId="6001227A" w:rsidR="00B51B6A" w:rsidRPr="00B51B6A" w:rsidRDefault="00B51B6A" w:rsidP="00B51B6A">
      <w:pPr>
        <w:spacing w:line="360" w:lineRule="auto"/>
        <w:ind w:firstLine="709"/>
        <w:rPr>
          <w:rFonts w:cs="Times New Roman"/>
          <w:szCs w:val="24"/>
        </w:rPr>
      </w:pPr>
      <w:r w:rsidRPr="00B51B6A">
        <w:rPr>
          <w:rFonts w:cs="Times New Roman"/>
          <w:szCs w:val="24"/>
        </w:rPr>
        <w:t xml:space="preserve">El desarrollo de aplicaciones que incorporan realidad aumentada y visualización tridimensional requiere el uso de varias herramientas especializadas con funciones complementarias. Los motores y entornos de desarrollo permiten construir y compilar la aplicación, las bibliotecas de realidad aumentada aportan capacidades como la detección de patrones, y los </w:t>
      </w:r>
      <w:r w:rsidRPr="00B51B6A">
        <w:rPr>
          <w:rFonts w:cs="Times New Roman"/>
          <w:szCs w:val="24"/>
        </w:rPr>
        <w:lastRenderedPageBreak/>
        <w:t xml:space="preserve">programas de modelado generan los objetos tridimensionales, que constituyen la base de esta tecnología </w:t>
      </w:r>
      <w:sdt>
        <w:sdtPr>
          <w:rPr>
            <w:rFonts w:cs="Times New Roman"/>
            <w:szCs w:val="24"/>
          </w:rPr>
          <w:id w:val="-818183458"/>
          <w:citation/>
        </w:sdtPr>
        <w:sdtContent>
          <w:r w:rsidR="00E07A8E">
            <w:rPr>
              <w:rFonts w:cs="Times New Roman"/>
              <w:szCs w:val="24"/>
            </w:rPr>
            <w:fldChar w:fldCharType="begin"/>
          </w:r>
          <w:r w:rsidR="002D5565">
            <w:rPr>
              <w:rFonts w:cs="Times New Roman"/>
              <w:szCs w:val="24"/>
            </w:rPr>
            <w:instrText xml:space="preserve">CITATION Riv22 \l 1033 </w:instrText>
          </w:r>
          <w:r w:rsidR="00E07A8E">
            <w:rPr>
              <w:rFonts w:cs="Times New Roman"/>
              <w:szCs w:val="24"/>
            </w:rPr>
            <w:fldChar w:fldCharType="separate"/>
          </w:r>
          <w:r w:rsidR="00CA6EF1" w:rsidRPr="00CA6EF1">
            <w:rPr>
              <w:rFonts w:cs="Times New Roman"/>
              <w:noProof/>
              <w:szCs w:val="24"/>
            </w:rPr>
            <w:t>(Rivera, Ramírez, Ahumada, &amp; Arenas, 2022)</w:t>
          </w:r>
          <w:r w:rsidR="00E07A8E">
            <w:rPr>
              <w:rFonts w:cs="Times New Roman"/>
              <w:szCs w:val="24"/>
            </w:rPr>
            <w:fldChar w:fldCharType="end"/>
          </w:r>
        </w:sdtContent>
      </w:sdt>
      <w:r w:rsidRPr="00B51B6A">
        <w:rPr>
          <w:rFonts w:cs="Times New Roman"/>
          <w:szCs w:val="24"/>
        </w:rPr>
        <w:t>.</w:t>
      </w:r>
    </w:p>
    <w:p w14:paraId="214DBF21" w14:textId="77777777" w:rsidR="00B51B6A" w:rsidRPr="00B51B6A" w:rsidRDefault="00B51B6A" w:rsidP="00B51B6A">
      <w:pPr>
        <w:spacing w:line="360" w:lineRule="auto"/>
        <w:rPr>
          <w:rFonts w:cs="Times New Roman"/>
          <w:szCs w:val="24"/>
        </w:rPr>
      </w:pPr>
    </w:p>
    <w:p w14:paraId="3EAA07DD" w14:textId="77777777" w:rsidR="00B51B6A" w:rsidRDefault="00B51B6A" w:rsidP="00B51B6A">
      <w:pPr>
        <w:spacing w:line="360" w:lineRule="auto"/>
        <w:ind w:firstLine="709"/>
        <w:rPr>
          <w:rFonts w:cs="Times New Roman"/>
          <w:szCs w:val="24"/>
        </w:rPr>
      </w:pPr>
      <w:r w:rsidRPr="00B51B6A">
        <w:rPr>
          <w:rFonts w:cs="Times New Roman"/>
          <w:szCs w:val="24"/>
        </w:rPr>
        <w:t>Esta dependencia de múltiples herramientas implica que el desarrollador debe coordinar un flujo de trabajo en el que el resultado de una pasa a ser la entrada de la siguiente. La consistencia y la compatibilidad entre dichas herramientas establecen la calidad y el rendimiento de la experiencia final.</w:t>
      </w:r>
    </w:p>
    <w:p w14:paraId="268FBC23" w14:textId="77777777" w:rsidR="00B51B6A" w:rsidRPr="00B51B6A" w:rsidRDefault="00B51B6A" w:rsidP="00B51B6A">
      <w:pPr>
        <w:spacing w:line="360" w:lineRule="auto"/>
        <w:ind w:firstLine="709"/>
        <w:rPr>
          <w:rFonts w:cs="Times New Roman"/>
          <w:szCs w:val="24"/>
        </w:rPr>
      </w:pPr>
    </w:p>
    <w:p w14:paraId="1BFC8FF0" w14:textId="77777777" w:rsidR="00B51B6A" w:rsidRPr="00B51B6A" w:rsidRDefault="00B51B6A" w:rsidP="009D4FFB">
      <w:pPr>
        <w:pStyle w:val="Heading2"/>
      </w:pPr>
      <w:bookmarkStart w:id="359" w:name="_Toc232237120"/>
      <w:bookmarkStart w:id="360" w:name="_Toc232237254"/>
      <w:r w:rsidRPr="00B51B6A">
        <w:t xml:space="preserve">3.4.1 </w:t>
      </w:r>
      <w:proofErr w:type="spellStart"/>
      <w:r w:rsidRPr="00B51B6A">
        <w:t>SceneView</w:t>
      </w:r>
      <w:bookmarkEnd w:id="359"/>
      <w:bookmarkEnd w:id="360"/>
      <w:proofErr w:type="spellEnd"/>
    </w:p>
    <w:p w14:paraId="432ABE2F" w14:textId="77777777" w:rsidR="00B51B6A" w:rsidRPr="00B51B6A" w:rsidRDefault="00B51B6A" w:rsidP="00B51B6A">
      <w:pPr>
        <w:spacing w:line="360" w:lineRule="auto"/>
        <w:rPr>
          <w:rFonts w:cs="Times New Roman"/>
          <w:szCs w:val="24"/>
        </w:rPr>
      </w:pPr>
    </w:p>
    <w:p w14:paraId="59CEDC4D" w14:textId="3147CA54" w:rsidR="00B51B6A" w:rsidRPr="00B51B6A" w:rsidRDefault="00B51B6A" w:rsidP="00B51B6A">
      <w:pPr>
        <w:spacing w:line="360" w:lineRule="auto"/>
        <w:ind w:firstLine="709"/>
        <w:rPr>
          <w:rFonts w:cs="Times New Roman"/>
          <w:szCs w:val="24"/>
        </w:rPr>
      </w:pPr>
      <w:proofErr w:type="spellStart"/>
      <w:r w:rsidRPr="00B51B6A">
        <w:rPr>
          <w:rFonts w:cs="Times New Roman"/>
          <w:szCs w:val="24"/>
        </w:rPr>
        <w:t>SceneView</w:t>
      </w:r>
      <w:proofErr w:type="spellEnd"/>
      <w:r w:rsidRPr="00B51B6A">
        <w:rPr>
          <w:rFonts w:cs="Times New Roman"/>
          <w:szCs w:val="24"/>
        </w:rPr>
        <w:t xml:space="preserve"> es una biblioteca de código abierto que permite incorporar con facilidad capacidades tridimensionales y de realidad aumentada en las aplicaciones Android, empleando el motor de renderizado </w:t>
      </w:r>
      <w:proofErr w:type="spellStart"/>
      <w:r w:rsidRPr="00B51B6A">
        <w:rPr>
          <w:rFonts w:cs="Times New Roman"/>
          <w:szCs w:val="24"/>
        </w:rPr>
        <w:t>Filament</w:t>
      </w:r>
      <w:proofErr w:type="spellEnd"/>
      <w:r w:rsidRPr="00B51B6A">
        <w:rPr>
          <w:rFonts w:cs="Times New Roman"/>
          <w:szCs w:val="24"/>
        </w:rPr>
        <w:t xml:space="preserve"> de Google y la plataforma </w:t>
      </w:r>
      <w:proofErr w:type="spellStart"/>
      <w:r w:rsidRPr="00B51B6A">
        <w:rPr>
          <w:rFonts w:cs="Times New Roman"/>
          <w:szCs w:val="24"/>
        </w:rPr>
        <w:t>ARCore</w:t>
      </w:r>
      <w:proofErr w:type="spellEnd"/>
      <w:r w:rsidRPr="00B51B6A">
        <w:rPr>
          <w:rFonts w:cs="Times New Roman"/>
          <w:szCs w:val="24"/>
        </w:rPr>
        <w:t xml:space="preserve">. Ofrece dos componentes principales: uno orientado al renderizado tridimensional mediante </w:t>
      </w:r>
      <w:proofErr w:type="spellStart"/>
      <w:r w:rsidRPr="00B51B6A">
        <w:rPr>
          <w:rFonts w:cs="Times New Roman"/>
          <w:szCs w:val="24"/>
        </w:rPr>
        <w:t>Filament</w:t>
      </w:r>
      <w:proofErr w:type="spellEnd"/>
      <w:r w:rsidRPr="00B51B6A">
        <w:rPr>
          <w:rFonts w:cs="Times New Roman"/>
          <w:szCs w:val="24"/>
        </w:rPr>
        <w:t xml:space="preserve"> y otro que añade las capacidades de realidad aumentada combinando </w:t>
      </w:r>
      <w:proofErr w:type="spellStart"/>
      <w:r w:rsidRPr="00B51B6A">
        <w:rPr>
          <w:rFonts w:cs="Times New Roman"/>
          <w:szCs w:val="24"/>
        </w:rPr>
        <w:t>Filament</w:t>
      </w:r>
      <w:proofErr w:type="spellEnd"/>
      <w:r w:rsidRPr="00B51B6A">
        <w:rPr>
          <w:rFonts w:cs="Times New Roman"/>
          <w:szCs w:val="24"/>
        </w:rPr>
        <w:t xml:space="preserve"> con </w:t>
      </w:r>
      <w:proofErr w:type="spellStart"/>
      <w:r w:rsidRPr="00B51B6A">
        <w:rPr>
          <w:rFonts w:cs="Times New Roman"/>
          <w:szCs w:val="24"/>
        </w:rPr>
        <w:t>ARCore</w:t>
      </w:r>
      <w:proofErr w:type="spellEnd"/>
      <w:r w:rsidR="002D5565">
        <w:rPr>
          <w:rFonts w:cs="Times New Roman"/>
          <w:szCs w:val="24"/>
        </w:rPr>
        <w:t xml:space="preserve"> </w:t>
      </w:r>
      <w:sdt>
        <w:sdtPr>
          <w:rPr>
            <w:rFonts w:cs="Times New Roman"/>
            <w:szCs w:val="24"/>
          </w:rPr>
          <w:id w:val="-55860828"/>
          <w:citation/>
        </w:sdtPr>
        <w:sdtContent>
          <w:r w:rsidR="00FE02A5">
            <w:rPr>
              <w:rFonts w:cs="Times New Roman"/>
              <w:szCs w:val="24"/>
            </w:rPr>
            <w:fldChar w:fldCharType="begin"/>
          </w:r>
          <w:r w:rsidR="00FE02A5" w:rsidRPr="00FE02A5">
            <w:rPr>
              <w:rFonts w:cs="Times New Roman"/>
              <w:szCs w:val="24"/>
            </w:rPr>
            <w:instrText xml:space="preserve"> CITATION Sce26 \l 1033 </w:instrText>
          </w:r>
          <w:r w:rsidR="00FE02A5">
            <w:rPr>
              <w:rFonts w:cs="Times New Roman"/>
              <w:szCs w:val="24"/>
            </w:rPr>
            <w:fldChar w:fldCharType="separate"/>
          </w:r>
          <w:r w:rsidR="00CA6EF1" w:rsidRPr="00CA6EF1">
            <w:rPr>
              <w:rFonts w:cs="Times New Roman"/>
              <w:noProof/>
              <w:szCs w:val="24"/>
            </w:rPr>
            <w:t>(SceneView, 2026)</w:t>
          </w:r>
          <w:r w:rsidR="00FE02A5">
            <w:rPr>
              <w:rFonts w:cs="Times New Roman"/>
              <w:szCs w:val="24"/>
            </w:rPr>
            <w:fldChar w:fldCharType="end"/>
          </w:r>
        </w:sdtContent>
      </w:sdt>
      <w:r w:rsidRPr="00B51B6A">
        <w:rPr>
          <w:rFonts w:cs="Times New Roman"/>
          <w:szCs w:val="24"/>
        </w:rPr>
        <w:t>.</w:t>
      </w:r>
    </w:p>
    <w:p w14:paraId="6FE65DE5" w14:textId="77777777" w:rsidR="00B51B6A" w:rsidRPr="00B51B6A" w:rsidRDefault="00B51B6A" w:rsidP="00B51B6A">
      <w:pPr>
        <w:spacing w:line="360" w:lineRule="auto"/>
        <w:rPr>
          <w:rFonts w:cs="Times New Roman"/>
          <w:szCs w:val="24"/>
        </w:rPr>
      </w:pPr>
    </w:p>
    <w:p w14:paraId="73AD17EB" w14:textId="77777777" w:rsidR="00B51B6A" w:rsidRPr="00B51B6A" w:rsidRDefault="00B51B6A" w:rsidP="00B51B6A">
      <w:pPr>
        <w:spacing w:line="360" w:lineRule="auto"/>
        <w:ind w:firstLine="709"/>
        <w:rPr>
          <w:rFonts w:cs="Times New Roman"/>
          <w:szCs w:val="24"/>
        </w:rPr>
      </w:pPr>
      <w:proofErr w:type="spellStart"/>
      <w:r w:rsidRPr="00B51B6A">
        <w:rPr>
          <w:rFonts w:cs="Times New Roman"/>
          <w:szCs w:val="24"/>
        </w:rPr>
        <w:t>SceneView</w:t>
      </w:r>
      <w:proofErr w:type="spellEnd"/>
      <w:r w:rsidRPr="00B51B6A">
        <w:rPr>
          <w:rFonts w:cs="Times New Roman"/>
          <w:szCs w:val="24"/>
        </w:rPr>
        <w:t xml:space="preserve"> permite a los desarrolladores concentrarse en la lógica de la aplicación y en la experiencia del usuario, reduciendo el tiempo de desarrollo y facilitando la implementación de entornos interactivos. Al apoyarse en tecnologías desarrolladas por Google, ofrece acceso a capacidades de renderizado de alta calidad. Sin embargo, su desempeño y compatibilidad dependen de las capacidades del dispositivo y del soporte de </w:t>
      </w:r>
      <w:proofErr w:type="spellStart"/>
      <w:r w:rsidRPr="00B51B6A">
        <w:rPr>
          <w:rFonts w:cs="Times New Roman"/>
          <w:szCs w:val="24"/>
        </w:rPr>
        <w:t>ARCore</w:t>
      </w:r>
      <w:proofErr w:type="spellEnd"/>
      <w:r w:rsidRPr="00B51B6A">
        <w:rPr>
          <w:rFonts w:cs="Times New Roman"/>
          <w:szCs w:val="24"/>
        </w:rPr>
        <w:t>, lo que limita la experiencia en equipos de gama baja o en dispositivos que no cuentan con certificación para realidad aumentada.</w:t>
      </w:r>
    </w:p>
    <w:p w14:paraId="527B8AC8" w14:textId="77777777" w:rsidR="00B51B6A" w:rsidRPr="00B51B6A" w:rsidRDefault="00B51B6A" w:rsidP="00B51B6A">
      <w:pPr>
        <w:spacing w:line="360" w:lineRule="auto"/>
        <w:jc w:val="left"/>
        <w:rPr>
          <w:rFonts w:cs="Times New Roman"/>
          <w:b/>
          <w:bCs/>
          <w:color w:val="000000"/>
          <w:szCs w:val="24"/>
        </w:rPr>
      </w:pPr>
    </w:p>
    <w:p w14:paraId="6887F099" w14:textId="77777777" w:rsidR="00B51B6A" w:rsidRPr="00B51B6A" w:rsidRDefault="00B51B6A" w:rsidP="009D4FFB">
      <w:pPr>
        <w:pStyle w:val="Heading2"/>
      </w:pPr>
      <w:bookmarkStart w:id="361" w:name="_Toc232237121"/>
      <w:bookmarkStart w:id="362" w:name="_Toc232237255"/>
      <w:r w:rsidRPr="00B51B6A">
        <w:t>3.4.2 OpenGL ES</w:t>
      </w:r>
      <w:bookmarkEnd w:id="361"/>
      <w:bookmarkEnd w:id="362"/>
    </w:p>
    <w:p w14:paraId="42260489" w14:textId="77777777" w:rsidR="00B51B6A" w:rsidRPr="00B51B6A" w:rsidRDefault="00B51B6A" w:rsidP="00B51B6A">
      <w:pPr>
        <w:spacing w:line="360" w:lineRule="auto"/>
        <w:rPr>
          <w:rFonts w:cs="Times New Roman"/>
          <w:szCs w:val="24"/>
        </w:rPr>
      </w:pPr>
    </w:p>
    <w:p w14:paraId="4788C546" w14:textId="2907E079" w:rsidR="00B51B6A" w:rsidRPr="00B51B6A" w:rsidRDefault="00B51B6A" w:rsidP="00B51B6A">
      <w:pPr>
        <w:spacing w:line="360" w:lineRule="auto"/>
        <w:ind w:firstLine="709"/>
        <w:rPr>
          <w:rFonts w:cs="Times New Roman"/>
          <w:szCs w:val="24"/>
        </w:rPr>
      </w:pPr>
      <w:r w:rsidRPr="00B51B6A">
        <w:rPr>
          <w:rFonts w:cs="Times New Roman"/>
          <w:szCs w:val="24"/>
        </w:rPr>
        <w:t xml:space="preserve">OpenGL ES (Biblioteca de Gráficos Abiertos para Sistemas Integrados) es una interfaz de programación libre y multiplataforma para representar gráficos bidimensionales y tridimensionales avanzados en sistemas integrados y móviles, definida por Khronos Group. Constituye una versión simplificada de la interfaz OpenGL de escritorio, conformada por un subconjunto bien definido y adecuado para dispositivos de baja potencia, que ofrece una interfaz flexible entre el </w:t>
      </w:r>
      <w:r w:rsidR="008013F0">
        <w:rPr>
          <w:rFonts w:cs="Times New Roman"/>
          <w:szCs w:val="24"/>
        </w:rPr>
        <w:t>programa</w:t>
      </w:r>
      <w:r w:rsidRPr="00B51B6A">
        <w:rPr>
          <w:rFonts w:cs="Times New Roman"/>
          <w:szCs w:val="24"/>
        </w:rPr>
        <w:t xml:space="preserve"> y </w:t>
      </w:r>
      <w:r w:rsidRPr="00B51B6A">
        <w:rPr>
          <w:rFonts w:cs="Times New Roman"/>
          <w:szCs w:val="24"/>
        </w:rPr>
        <w:lastRenderedPageBreak/>
        <w:t xml:space="preserve">el </w:t>
      </w:r>
      <w:r w:rsidR="008013F0">
        <w:rPr>
          <w:rFonts w:cs="Times New Roman"/>
          <w:szCs w:val="24"/>
        </w:rPr>
        <w:t>equipo</w:t>
      </w:r>
      <w:r w:rsidRPr="00B51B6A">
        <w:rPr>
          <w:rFonts w:cs="Times New Roman"/>
          <w:szCs w:val="24"/>
        </w:rPr>
        <w:t xml:space="preserve"> de aceleración gráfica. Está ampliamente desplegada en teléfonos, tabletas, televisores inteligentes y dispositivos vestibles, y cuenta con soporte en Android </w:t>
      </w:r>
      <w:sdt>
        <w:sdtPr>
          <w:rPr>
            <w:rFonts w:cs="Times New Roman"/>
            <w:szCs w:val="24"/>
          </w:rPr>
          <w:id w:val="78105143"/>
          <w:citation/>
        </w:sdtPr>
        <w:sdtContent>
          <w:r w:rsidR="009119D0">
            <w:rPr>
              <w:rFonts w:cs="Times New Roman"/>
              <w:szCs w:val="24"/>
            </w:rPr>
            <w:fldChar w:fldCharType="begin"/>
          </w:r>
          <w:r w:rsidR="009119D0" w:rsidRPr="009119D0">
            <w:rPr>
              <w:rFonts w:cs="Times New Roman"/>
              <w:szCs w:val="24"/>
            </w:rPr>
            <w:instrText xml:space="preserve"> CITATION Khrsf \l 1033 </w:instrText>
          </w:r>
          <w:r w:rsidR="009119D0">
            <w:rPr>
              <w:rFonts w:cs="Times New Roman"/>
              <w:szCs w:val="24"/>
            </w:rPr>
            <w:fldChar w:fldCharType="separate"/>
          </w:r>
          <w:r w:rsidR="00CA6EF1" w:rsidRPr="00CA6EF1">
            <w:rPr>
              <w:rFonts w:cs="Times New Roman"/>
              <w:noProof/>
              <w:szCs w:val="24"/>
            </w:rPr>
            <w:t>(Khronos Group, s.f.)</w:t>
          </w:r>
          <w:r w:rsidR="009119D0">
            <w:rPr>
              <w:rFonts w:cs="Times New Roman"/>
              <w:szCs w:val="24"/>
            </w:rPr>
            <w:fldChar w:fldCharType="end"/>
          </w:r>
        </w:sdtContent>
      </w:sdt>
      <w:r w:rsidRPr="00B51B6A">
        <w:rPr>
          <w:rFonts w:cs="Times New Roman"/>
          <w:szCs w:val="24"/>
        </w:rPr>
        <w:t>.</w:t>
      </w:r>
    </w:p>
    <w:p w14:paraId="6504EF89" w14:textId="77777777" w:rsidR="00B51B6A" w:rsidRPr="00B51B6A" w:rsidRDefault="00B51B6A" w:rsidP="00B51B6A">
      <w:pPr>
        <w:spacing w:line="360" w:lineRule="auto"/>
        <w:rPr>
          <w:rFonts w:cs="Times New Roman"/>
          <w:szCs w:val="24"/>
        </w:rPr>
      </w:pPr>
    </w:p>
    <w:p w14:paraId="09664433" w14:textId="77777777" w:rsidR="00B51B6A" w:rsidRPr="00B51B6A" w:rsidRDefault="00B51B6A" w:rsidP="00B51B6A">
      <w:pPr>
        <w:spacing w:line="360" w:lineRule="auto"/>
        <w:ind w:firstLine="709"/>
        <w:rPr>
          <w:rFonts w:cs="Times New Roman"/>
          <w:szCs w:val="24"/>
        </w:rPr>
      </w:pPr>
      <w:r w:rsidRPr="00B51B6A">
        <w:rPr>
          <w:rFonts w:cs="Times New Roman"/>
          <w:szCs w:val="24"/>
        </w:rPr>
        <w:t>La capacidad de OpenGL ES para interactuar directamente con la unidad de procesamiento gráfico permite generar entornos visuales complejos con un rendimiento adecuado para aplicaciones en tiempo real. Su diseño optimizado para sistemas con recursos limitados permite obtener un rendimiento elevado sin comprometer significativamente el consumo energético. Sin embargo, aprovechar eficientemente sus capacidades requiere una comprensión profunda de los conceptos de gráficos computacionales, y puede presentar una barrera para desarrolladores con poca experiencia en esta área.</w:t>
      </w:r>
    </w:p>
    <w:p w14:paraId="3352FB72" w14:textId="77777777" w:rsidR="00B51B6A" w:rsidRPr="00B51B6A" w:rsidRDefault="00B51B6A" w:rsidP="00B51B6A">
      <w:pPr>
        <w:spacing w:line="360" w:lineRule="auto"/>
        <w:rPr>
          <w:rFonts w:cs="Times New Roman"/>
          <w:szCs w:val="24"/>
        </w:rPr>
      </w:pPr>
    </w:p>
    <w:p w14:paraId="1185109F" w14:textId="77777777" w:rsidR="00B51B6A" w:rsidRPr="00B51B6A" w:rsidRDefault="00B51B6A" w:rsidP="009D4FFB">
      <w:pPr>
        <w:pStyle w:val="Heading2"/>
      </w:pPr>
      <w:bookmarkStart w:id="363" w:name="_Toc232237122"/>
      <w:bookmarkStart w:id="364" w:name="_Toc232237256"/>
      <w:r w:rsidRPr="00B51B6A">
        <w:t xml:space="preserve">3.4.3 </w:t>
      </w:r>
      <w:proofErr w:type="spellStart"/>
      <w:r w:rsidRPr="00B51B6A">
        <w:t>ARCore</w:t>
      </w:r>
      <w:bookmarkEnd w:id="363"/>
      <w:bookmarkEnd w:id="364"/>
      <w:proofErr w:type="spellEnd"/>
    </w:p>
    <w:p w14:paraId="38DB4CD3" w14:textId="77777777" w:rsidR="00B51B6A" w:rsidRPr="00B51B6A" w:rsidRDefault="00B51B6A" w:rsidP="00B51B6A">
      <w:pPr>
        <w:spacing w:line="360" w:lineRule="auto"/>
        <w:rPr>
          <w:rFonts w:cs="Times New Roman"/>
          <w:szCs w:val="24"/>
        </w:rPr>
      </w:pPr>
    </w:p>
    <w:p w14:paraId="501F02CF" w14:textId="2425FE1E" w:rsidR="00B51B6A" w:rsidRPr="00B51B6A" w:rsidRDefault="00B51B6A" w:rsidP="00B51B6A">
      <w:pPr>
        <w:spacing w:line="360" w:lineRule="auto"/>
        <w:ind w:firstLine="709"/>
        <w:rPr>
          <w:rFonts w:cs="Times New Roman"/>
          <w:szCs w:val="24"/>
        </w:rPr>
      </w:pPr>
      <w:proofErr w:type="spellStart"/>
      <w:r w:rsidRPr="00B51B6A">
        <w:rPr>
          <w:rFonts w:cs="Times New Roman"/>
          <w:szCs w:val="24"/>
        </w:rPr>
        <w:t>ARCore</w:t>
      </w:r>
      <w:proofErr w:type="spellEnd"/>
      <w:r w:rsidRPr="00B51B6A">
        <w:rPr>
          <w:rFonts w:cs="Times New Roman"/>
          <w:szCs w:val="24"/>
        </w:rPr>
        <w:t xml:space="preserve"> es la plataforma de Google para construir experiencias de realidad aumentada en dispositivos móviles. Se apoya en tres capacidades fundamentales: el seguimiento de movimiento, que permite al teléfono comprender y rastrear su posición respecto al mundo; la comprensión del entorno, que le permite detectar el tamaño y la ubicación de superficies de distinto tipo, como el suelo, una mesa o las paredes; y la estimación de la iluminación, que le permite estimar las condiciones de luz del entorno. </w:t>
      </w:r>
      <w:proofErr w:type="spellStart"/>
      <w:r w:rsidRPr="00B51B6A">
        <w:rPr>
          <w:rFonts w:cs="Times New Roman"/>
          <w:szCs w:val="24"/>
        </w:rPr>
        <w:t>ARCore</w:t>
      </w:r>
      <w:proofErr w:type="spellEnd"/>
      <w:r w:rsidRPr="00B51B6A">
        <w:rPr>
          <w:rFonts w:cs="Times New Roman"/>
          <w:szCs w:val="24"/>
        </w:rPr>
        <w:t xml:space="preserve"> rastrea la posición del dispositivo a medida que se mueve y construye su propia comprensión del mundo real, lo que permite situar objetos o anotaciones que se integran de forma coherente con él </w:t>
      </w:r>
      <w:sdt>
        <w:sdtPr>
          <w:rPr>
            <w:rFonts w:cs="Times New Roman"/>
            <w:szCs w:val="24"/>
          </w:rPr>
          <w:id w:val="757025757"/>
          <w:citation/>
        </w:sdtPr>
        <w:sdtContent>
          <w:r w:rsidR="00F80E73">
            <w:rPr>
              <w:rFonts w:cs="Times New Roman"/>
              <w:szCs w:val="24"/>
            </w:rPr>
            <w:fldChar w:fldCharType="begin"/>
          </w:r>
          <w:r w:rsidR="00F80E73" w:rsidRPr="00F80E73">
            <w:rPr>
              <w:rFonts w:cs="Times New Roman"/>
              <w:szCs w:val="24"/>
            </w:rPr>
            <w:instrText xml:space="preserve"> CITATION Goo24 \l 1033 </w:instrText>
          </w:r>
          <w:r w:rsidR="00F80E73">
            <w:rPr>
              <w:rFonts w:cs="Times New Roman"/>
              <w:szCs w:val="24"/>
            </w:rPr>
            <w:fldChar w:fldCharType="separate"/>
          </w:r>
          <w:r w:rsidR="00CA6EF1" w:rsidRPr="00CA6EF1">
            <w:rPr>
              <w:rFonts w:cs="Times New Roman"/>
              <w:noProof/>
              <w:szCs w:val="24"/>
            </w:rPr>
            <w:t>(Google, 2024)</w:t>
          </w:r>
          <w:r w:rsidR="00F80E73">
            <w:rPr>
              <w:rFonts w:cs="Times New Roman"/>
              <w:szCs w:val="24"/>
            </w:rPr>
            <w:fldChar w:fldCharType="end"/>
          </w:r>
        </w:sdtContent>
      </w:sdt>
      <w:r w:rsidRPr="00B51B6A">
        <w:rPr>
          <w:rFonts w:cs="Times New Roman"/>
          <w:szCs w:val="24"/>
        </w:rPr>
        <w:t>.</w:t>
      </w:r>
    </w:p>
    <w:p w14:paraId="50BB95F7" w14:textId="77777777" w:rsidR="00B51B6A" w:rsidRPr="00B51B6A" w:rsidRDefault="00B51B6A" w:rsidP="00B51B6A">
      <w:pPr>
        <w:spacing w:line="360" w:lineRule="auto"/>
        <w:rPr>
          <w:rFonts w:cs="Times New Roman"/>
          <w:szCs w:val="24"/>
        </w:rPr>
      </w:pPr>
    </w:p>
    <w:p w14:paraId="47750B9B" w14:textId="384594ED" w:rsidR="00B51B6A" w:rsidRPr="00B51B6A" w:rsidRDefault="00FD3374" w:rsidP="00B51B6A">
      <w:pPr>
        <w:spacing w:line="360" w:lineRule="auto"/>
        <w:ind w:firstLine="709"/>
        <w:rPr>
          <w:rFonts w:cs="Times New Roman"/>
          <w:szCs w:val="24"/>
        </w:rPr>
      </w:pPr>
      <w:r w:rsidRPr="00FD3374">
        <w:rPr>
          <w:rFonts w:cs="Times New Roman"/>
          <w:szCs w:val="24"/>
        </w:rPr>
        <w:t xml:space="preserve">La integración conjunta de estas tres capacidades permite que un objeto virtual permanezca anclado y coherente con la escena real mientras el dispositivo se desplaza. Al asumir esta interpretación del entorno, </w:t>
      </w:r>
      <w:proofErr w:type="spellStart"/>
      <w:r w:rsidRPr="00FD3374">
        <w:rPr>
          <w:rFonts w:cs="Times New Roman"/>
          <w:szCs w:val="24"/>
        </w:rPr>
        <w:t>ARCore</w:t>
      </w:r>
      <w:proofErr w:type="spellEnd"/>
      <w:r w:rsidRPr="00FD3374">
        <w:rPr>
          <w:rFonts w:cs="Times New Roman"/>
          <w:szCs w:val="24"/>
        </w:rPr>
        <w:t xml:space="preserve"> libera al desarrollador de resolverla por su cuenta, aunque el resultado depende del soporte del dispositivo.</w:t>
      </w:r>
    </w:p>
    <w:p w14:paraId="704B2235" w14:textId="77777777" w:rsidR="00B51B6A" w:rsidRPr="00B51B6A" w:rsidRDefault="00B51B6A" w:rsidP="00B51B6A">
      <w:pPr>
        <w:spacing w:line="360" w:lineRule="auto"/>
        <w:rPr>
          <w:rFonts w:cs="Times New Roman"/>
          <w:szCs w:val="24"/>
        </w:rPr>
      </w:pPr>
    </w:p>
    <w:p w14:paraId="02B696DE" w14:textId="77777777" w:rsidR="00FD3374" w:rsidRDefault="00FD3374">
      <w:pPr>
        <w:spacing w:after="160" w:line="259" w:lineRule="auto"/>
        <w:jc w:val="left"/>
        <w:rPr>
          <w:rFonts w:eastAsiaTheme="majorEastAsia" w:cs="Times New Roman"/>
          <w:b/>
          <w:bCs/>
          <w:szCs w:val="24"/>
        </w:rPr>
      </w:pPr>
      <w:r>
        <w:br w:type="page"/>
      </w:r>
    </w:p>
    <w:p w14:paraId="0D6C307C" w14:textId="4AAA4F72" w:rsidR="00B51B6A" w:rsidRPr="00B51B6A" w:rsidRDefault="00B51B6A" w:rsidP="009D4FFB">
      <w:pPr>
        <w:pStyle w:val="Heading2"/>
      </w:pPr>
      <w:bookmarkStart w:id="365" w:name="_Toc232237123"/>
      <w:bookmarkStart w:id="366" w:name="_Toc232237257"/>
      <w:r w:rsidRPr="00B51B6A">
        <w:lastRenderedPageBreak/>
        <w:t>3.4.4 Blender</w:t>
      </w:r>
      <w:bookmarkEnd w:id="365"/>
      <w:bookmarkEnd w:id="366"/>
    </w:p>
    <w:p w14:paraId="0A8CC7D0" w14:textId="77777777" w:rsidR="00B51B6A" w:rsidRPr="00B51B6A" w:rsidRDefault="00B51B6A" w:rsidP="00B51B6A">
      <w:pPr>
        <w:spacing w:line="360" w:lineRule="auto"/>
        <w:rPr>
          <w:rFonts w:cs="Times New Roman"/>
          <w:szCs w:val="24"/>
        </w:rPr>
      </w:pPr>
    </w:p>
    <w:p w14:paraId="55DA23F8" w14:textId="45FCE7DC" w:rsidR="00B51B6A" w:rsidRPr="00B51B6A" w:rsidRDefault="00B51B6A" w:rsidP="00B51B6A">
      <w:pPr>
        <w:spacing w:line="360" w:lineRule="auto"/>
        <w:ind w:firstLine="709"/>
        <w:rPr>
          <w:rFonts w:cs="Times New Roman"/>
          <w:szCs w:val="24"/>
        </w:rPr>
      </w:pPr>
      <w:r w:rsidRPr="00B51B6A">
        <w:rPr>
          <w:rFonts w:cs="Times New Roman"/>
          <w:szCs w:val="24"/>
        </w:rPr>
        <w:t>Blender es una suite de creación tridimensional libre y de código abierto. Da soporte a la totalidad de la cadena de producción tridimensionales, como la creación de modelos, animación, renderizado y seguimiento de movimiento. Además, incluye funcionalidad para la edición de video. Es un</w:t>
      </w:r>
      <w:r w:rsidR="004D0E22">
        <w:rPr>
          <w:rFonts w:cs="Times New Roman"/>
          <w:szCs w:val="24"/>
        </w:rPr>
        <w:t xml:space="preserve">a aplicación </w:t>
      </w:r>
      <w:r w:rsidRPr="00B51B6A">
        <w:rPr>
          <w:rFonts w:cs="Times New Roman"/>
          <w:szCs w:val="24"/>
        </w:rPr>
        <w:t>multiplataforma disponible para Linux, Windows y Mac</w:t>
      </w:r>
      <w:r w:rsidR="00F50C06">
        <w:rPr>
          <w:rFonts w:cs="Times New Roman"/>
          <w:szCs w:val="24"/>
        </w:rPr>
        <w:t xml:space="preserve"> </w:t>
      </w:r>
      <w:sdt>
        <w:sdtPr>
          <w:rPr>
            <w:rFonts w:cs="Times New Roman"/>
            <w:szCs w:val="24"/>
          </w:rPr>
          <w:id w:val="14583756"/>
          <w:citation/>
        </w:sdtPr>
        <w:sdtContent>
          <w:r w:rsidR="00F50C06">
            <w:rPr>
              <w:rFonts w:cs="Times New Roman"/>
              <w:szCs w:val="24"/>
            </w:rPr>
            <w:fldChar w:fldCharType="begin"/>
          </w:r>
          <w:r w:rsidR="00F50C06" w:rsidRPr="00F50C06">
            <w:rPr>
              <w:rFonts w:cs="Times New Roman"/>
              <w:szCs w:val="24"/>
            </w:rPr>
            <w:instrText xml:space="preserve"> CITATION Blesf \l 1033 </w:instrText>
          </w:r>
          <w:r w:rsidR="00F50C06">
            <w:rPr>
              <w:rFonts w:cs="Times New Roman"/>
              <w:szCs w:val="24"/>
            </w:rPr>
            <w:fldChar w:fldCharType="separate"/>
          </w:r>
          <w:r w:rsidR="00CA6EF1" w:rsidRPr="00CA6EF1">
            <w:rPr>
              <w:rFonts w:cs="Times New Roman"/>
              <w:noProof/>
              <w:szCs w:val="24"/>
            </w:rPr>
            <w:t>(Blender Foundation, s.f.)</w:t>
          </w:r>
          <w:r w:rsidR="00F50C06">
            <w:rPr>
              <w:rFonts w:cs="Times New Roman"/>
              <w:szCs w:val="24"/>
            </w:rPr>
            <w:fldChar w:fldCharType="end"/>
          </w:r>
        </w:sdtContent>
      </w:sdt>
      <w:r w:rsidRPr="00B51B6A">
        <w:rPr>
          <w:rFonts w:cs="Times New Roman"/>
          <w:szCs w:val="24"/>
        </w:rPr>
        <w:t>.</w:t>
      </w:r>
    </w:p>
    <w:p w14:paraId="2CA2BDC8" w14:textId="77777777" w:rsidR="00B51B6A" w:rsidRPr="00B51B6A" w:rsidRDefault="00B51B6A" w:rsidP="00B51B6A">
      <w:pPr>
        <w:spacing w:line="360" w:lineRule="auto"/>
        <w:rPr>
          <w:rFonts w:cs="Times New Roman"/>
          <w:szCs w:val="24"/>
        </w:rPr>
      </w:pPr>
    </w:p>
    <w:p w14:paraId="7A576F94" w14:textId="77777777" w:rsidR="00B51B6A" w:rsidRPr="00B51B6A" w:rsidRDefault="00B51B6A" w:rsidP="00B51B6A">
      <w:pPr>
        <w:spacing w:line="360" w:lineRule="auto"/>
        <w:ind w:firstLine="709"/>
        <w:rPr>
          <w:rFonts w:cs="Times New Roman"/>
          <w:szCs w:val="24"/>
        </w:rPr>
      </w:pPr>
      <w:r w:rsidRPr="00B51B6A">
        <w:rPr>
          <w:rFonts w:cs="Times New Roman"/>
          <w:szCs w:val="24"/>
        </w:rPr>
        <w:t>La principal fortaleza de Blender se encuentra en la integración de múltiples etapas del proceso de producción tridimensional dentro de un mismo entorno de trabajo. Esta característica favorece la continuidad del desarrollo al reducir la necesidad de utilizar herramientas independientes. Asimismo, su naturaleza de código abierto elimina costos de licenciamiento y fomenta una amplia comunidad de usuarios que contribuye con documentación, complementos y recursos de aprendizaje.</w:t>
      </w:r>
    </w:p>
    <w:p w14:paraId="07607D60" w14:textId="77777777" w:rsidR="00B51B6A" w:rsidRPr="00B51B6A" w:rsidRDefault="00B51B6A" w:rsidP="00B51B6A">
      <w:pPr>
        <w:spacing w:line="360" w:lineRule="auto"/>
        <w:rPr>
          <w:rFonts w:cs="Times New Roman"/>
          <w:szCs w:val="24"/>
        </w:rPr>
      </w:pPr>
    </w:p>
    <w:p w14:paraId="1BB6820D" w14:textId="77777777" w:rsidR="00B51B6A" w:rsidRPr="00B51B6A" w:rsidRDefault="00B51B6A" w:rsidP="009D4FFB">
      <w:pPr>
        <w:pStyle w:val="Heading1"/>
      </w:pPr>
      <w:bookmarkStart w:id="367" w:name="_Toc232237124"/>
      <w:bookmarkStart w:id="368" w:name="_Toc232237258"/>
      <w:r w:rsidRPr="00B51B6A">
        <w:t>3.5 Base de datos y persistencia</w:t>
      </w:r>
      <w:bookmarkEnd w:id="367"/>
      <w:bookmarkEnd w:id="368"/>
    </w:p>
    <w:p w14:paraId="43A7ECB6" w14:textId="77777777" w:rsidR="00B51B6A" w:rsidRPr="00B51B6A" w:rsidRDefault="00B51B6A" w:rsidP="00B51B6A">
      <w:pPr>
        <w:spacing w:line="360" w:lineRule="auto"/>
        <w:rPr>
          <w:rFonts w:cs="Times New Roman"/>
          <w:szCs w:val="24"/>
        </w:rPr>
      </w:pPr>
    </w:p>
    <w:p w14:paraId="1C30E09B" w14:textId="3ED06257" w:rsidR="00B51B6A" w:rsidRPr="00B51B6A" w:rsidRDefault="00B51B6A" w:rsidP="00B51B6A">
      <w:pPr>
        <w:spacing w:line="360" w:lineRule="auto"/>
        <w:ind w:firstLine="709"/>
        <w:rPr>
          <w:rFonts w:cs="Times New Roman"/>
          <w:szCs w:val="24"/>
        </w:rPr>
      </w:pPr>
      <w:r w:rsidRPr="00B51B6A">
        <w:rPr>
          <w:rFonts w:cs="Times New Roman"/>
          <w:szCs w:val="24"/>
        </w:rPr>
        <w:t xml:space="preserve">La persistencia es la habilidad de un sistema de almacenar datos de manera segura, utilizando un soporte no volátil como una base de datos o un disco duro. Las bases de datos relacionales ligeras y de alto rendimiento, como SQLite, aportan una ventaja al permitir gestionar la persistencia de los datos de manera eficiente y acorde con las necesidades reales de cada aplicación </w:t>
      </w:r>
      <w:sdt>
        <w:sdtPr>
          <w:rPr>
            <w:rFonts w:cs="Times New Roman"/>
            <w:szCs w:val="24"/>
          </w:rPr>
          <w:id w:val="-1410077770"/>
          <w:citation/>
        </w:sdtPr>
        <w:sdtContent>
          <w:r w:rsidR="00510404">
            <w:rPr>
              <w:rFonts w:cs="Times New Roman"/>
              <w:szCs w:val="24"/>
            </w:rPr>
            <w:fldChar w:fldCharType="begin"/>
          </w:r>
          <w:r w:rsidR="00510404">
            <w:rPr>
              <w:rFonts w:cs="Times New Roman"/>
              <w:szCs w:val="24"/>
            </w:rPr>
            <w:instrText xml:space="preserve">CITATION Qui22 \p 4497 \l 1033 </w:instrText>
          </w:r>
          <w:r w:rsidR="00510404">
            <w:rPr>
              <w:rFonts w:cs="Times New Roman"/>
              <w:szCs w:val="24"/>
            </w:rPr>
            <w:fldChar w:fldCharType="separate"/>
          </w:r>
          <w:r w:rsidR="00CA6EF1" w:rsidRPr="00CA6EF1">
            <w:rPr>
              <w:rFonts w:cs="Times New Roman"/>
              <w:noProof/>
              <w:szCs w:val="24"/>
            </w:rPr>
            <w:t>(Quisaguano, Camalle, &amp; Toca, 2022, pág. 4497)</w:t>
          </w:r>
          <w:r w:rsidR="00510404">
            <w:rPr>
              <w:rFonts w:cs="Times New Roman"/>
              <w:szCs w:val="24"/>
            </w:rPr>
            <w:fldChar w:fldCharType="end"/>
          </w:r>
        </w:sdtContent>
      </w:sdt>
      <w:r w:rsidRPr="00B51B6A">
        <w:rPr>
          <w:rFonts w:cs="Times New Roman"/>
          <w:szCs w:val="24"/>
        </w:rPr>
        <w:t>.</w:t>
      </w:r>
    </w:p>
    <w:p w14:paraId="1A254FA9" w14:textId="77777777" w:rsidR="00B51B6A" w:rsidRPr="00B51B6A" w:rsidRDefault="00B51B6A" w:rsidP="00B51B6A">
      <w:pPr>
        <w:spacing w:line="360" w:lineRule="auto"/>
        <w:rPr>
          <w:rFonts w:cs="Times New Roman"/>
          <w:szCs w:val="24"/>
        </w:rPr>
      </w:pPr>
    </w:p>
    <w:p w14:paraId="246DC676" w14:textId="77777777" w:rsidR="00B51B6A" w:rsidRPr="00B51B6A" w:rsidRDefault="00B51B6A" w:rsidP="00B51B6A">
      <w:pPr>
        <w:spacing w:line="360" w:lineRule="auto"/>
        <w:ind w:firstLine="709"/>
        <w:rPr>
          <w:rFonts w:cs="Times New Roman"/>
          <w:szCs w:val="24"/>
        </w:rPr>
      </w:pPr>
      <w:r w:rsidRPr="00B51B6A">
        <w:rPr>
          <w:rFonts w:cs="Times New Roman"/>
          <w:szCs w:val="24"/>
        </w:rPr>
        <w:t>La elección entre una base de datos local o alojada en la nube, o entre un modelo relacional y uno no relacional, responde a factores como el volumen de información, la necesidad de sincronización y la conectividad disponible.</w:t>
      </w:r>
    </w:p>
    <w:p w14:paraId="22635BF5" w14:textId="77777777" w:rsidR="00B51B6A" w:rsidRPr="00B51B6A" w:rsidRDefault="00B51B6A" w:rsidP="00B51B6A">
      <w:pPr>
        <w:spacing w:line="360" w:lineRule="auto"/>
        <w:rPr>
          <w:rFonts w:cs="Times New Roman"/>
          <w:szCs w:val="24"/>
        </w:rPr>
      </w:pPr>
    </w:p>
    <w:p w14:paraId="70464AE4" w14:textId="77777777" w:rsidR="00B51B6A" w:rsidRDefault="00B51B6A">
      <w:pPr>
        <w:spacing w:after="160" w:line="259" w:lineRule="auto"/>
        <w:jc w:val="left"/>
        <w:rPr>
          <w:rFonts w:eastAsiaTheme="majorEastAsia" w:cs="Times New Roman"/>
          <w:b/>
          <w:bCs/>
          <w:szCs w:val="24"/>
        </w:rPr>
      </w:pPr>
      <w:r>
        <w:br w:type="page"/>
      </w:r>
    </w:p>
    <w:p w14:paraId="58CB9D98" w14:textId="1C11C1D8" w:rsidR="00B51B6A" w:rsidRPr="00B51B6A" w:rsidRDefault="00B51B6A" w:rsidP="009D4FFB">
      <w:pPr>
        <w:pStyle w:val="Heading2"/>
      </w:pPr>
      <w:bookmarkStart w:id="369" w:name="_Toc232237125"/>
      <w:bookmarkStart w:id="370" w:name="_Toc232237259"/>
      <w:r w:rsidRPr="00B51B6A">
        <w:lastRenderedPageBreak/>
        <w:t xml:space="preserve">3.5.1 Cloud </w:t>
      </w:r>
      <w:proofErr w:type="spellStart"/>
      <w:r w:rsidRPr="00B51B6A">
        <w:t>Firestore</w:t>
      </w:r>
      <w:bookmarkEnd w:id="369"/>
      <w:bookmarkEnd w:id="370"/>
      <w:proofErr w:type="spellEnd"/>
    </w:p>
    <w:p w14:paraId="1669B706" w14:textId="77777777" w:rsidR="00B51B6A" w:rsidRPr="00B51B6A" w:rsidRDefault="00B51B6A" w:rsidP="00B51B6A">
      <w:pPr>
        <w:spacing w:line="360" w:lineRule="auto"/>
        <w:rPr>
          <w:rFonts w:cs="Times New Roman"/>
          <w:szCs w:val="24"/>
        </w:rPr>
      </w:pPr>
    </w:p>
    <w:p w14:paraId="709F1CBF" w14:textId="707F490A" w:rsidR="00B51B6A" w:rsidRPr="00B51B6A" w:rsidRDefault="00B51B6A" w:rsidP="00B51B6A">
      <w:pPr>
        <w:spacing w:line="360" w:lineRule="auto"/>
        <w:ind w:firstLine="709"/>
        <w:rPr>
          <w:rFonts w:cs="Times New Roman"/>
          <w:szCs w:val="24"/>
        </w:rPr>
      </w:pPr>
      <w:r w:rsidRPr="00B51B6A">
        <w:rPr>
          <w:rFonts w:cs="Times New Roman"/>
          <w:szCs w:val="24"/>
        </w:rPr>
        <w:t xml:space="preserve">Cloud </w:t>
      </w:r>
      <w:proofErr w:type="spellStart"/>
      <w:r w:rsidRPr="00B51B6A">
        <w:rPr>
          <w:rFonts w:cs="Times New Roman"/>
          <w:szCs w:val="24"/>
        </w:rPr>
        <w:t>Firestore</w:t>
      </w:r>
      <w:proofErr w:type="spellEnd"/>
      <w:r w:rsidRPr="00B51B6A">
        <w:rPr>
          <w:rFonts w:cs="Times New Roman"/>
          <w:szCs w:val="24"/>
        </w:rPr>
        <w:t xml:space="preserve"> es una base de datos no relacional NoSQL en la nube, flexible y escalable, construida sobre la infraestructura de Google Cloud para almacenar y sincronizar datos en el desarrollo del lado del cliente y del servidor. Al igual que la base de datos en tiempo real de </w:t>
      </w:r>
      <w:proofErr w:type="spellStart"/>
      <w:r w:rsidRPr="00B51B6A">
        <w:rPr>
          <w:rFonts w:cs="Times New Roman"/>
          <w:szCs w:val="24"/>
        </w:rPr>
        <w:t>Firebase</w:t>
      </w:r>
      <w:proofErr w:type="spellEnd"/>
      <w:r w:rsidRPr="00B51B6A">
        <w:rPr>
          <w:rFonts w:cs="Times New Roman"/>
          <w:szCs w:val="24"/>
        </w:rPr>
        <w:t xml:space="preserve">, mantiene los datos sincronizados entre las aplicaciones cliente mediante detectores en tiempo real, y ofrece soporte sin conexión para móviles y web, de modo que las aplicaciones funcionan con independencia de la latencia de la red o de la conectividad a internet. Sus consultas son expresivas y permiten ordenar, filtrar y paginar los resultados </w:t>
      </w:r>
      <w:sdt>
        <w:sdtPr>
          <w:rPr>
            <w:rFonts w:cs="Times New Roman"/>
            <w:szCs w:val="24"/>
          </w:rPr>
          <w:id w:val="1498304143"/>
          <w:citation/>
        </w:sdtPr>
        <w:sdtContent>
          <w:r w:rsidR="00FD07F9">
            <w:rPr>
              <w:rFonts w:cs="Times New Roman"/>
              <w:szCs w:val="24"/>
            </w:rPr>
            <w:fldChar w:fldCharType="begin"/>
          </w:r>
          <w:r w:rsidR="00FD07F9" w:rsidRPr="00FD07F9">
            <w:rPr>
              <w:rFonts w:cs="Times New Roman"/>
              <w:szCs w:val="24"/>
            </w:rPr>
            <w:instrText xml:space="preserve"> CITATION Goo6a \l 1033 </w:instrText>
          </w:r>
          <w:r w:rsidR="00FD07F9">
            <w:rPr>
              <w:rFonts w:cs="Times New Roman"/>
              <w:szCs w:val="24"/>
            </w:rPr>
            <w:fldChar w:fldCharType="separate"/>
          </w:r>
          <w:r w:rsidR="00CA6EF1" w:rsidRPr="00CA6EF1">
            <w:rPr>
              <w:rFonts w:cs="Times New Roman"/>
              <w:noProof/>
              <w:szCs w:val="24"/>
            </w:rPr>
            <w:t>(Google, 2026a)</w:t>
          </w:r>
          <w:r w:rsidR="00FD07F9">
            <w:rPr>
              <w:rFonts w:cs="Times New Roman"/>
              <w:szCs w:val="24"/>
            </w:rPr>
            <w:fldChar w:fldCharType="end"/>
          </w:r>
        </w:sdtContent>
      </w:sdt>
      <w:r w:rsidRPr="00B51B6A">
        <w:rPr>
          <w:rFonts w:cs="Times New Roman"/>
          <w:szCs w:val="24"/>
        </w:rPr>
        <w:t>.</w:t>
      </w:r>
    </w:p>
    <w:p w14:paraId="231EB4BD" w14:textId="77777777" w:rsidR="00B51B6A" w:rsidRPr="00B51B6A" w:rsidRDefault="00B51B6A" w:rsidP="00B51B6A">
      <w:pPr>
        <w:spacing w:line="360" w:lineRule="auto"/>
        <w:rPr>
          <w:rFonts w:cs="Times New Roman"/>
          <w:szCs w:val="24"/>
        </w:rPr>
      </w:pPr>
    </w:p>
    <w:p w14:paraId="6C08791F" w14:textId="77777777" w:rsidR="00B51B6A" w:rsidRPr="00B51B6A" w:rsidRDefault="00B51B6A" w:rsidP="00B51B6A">
      <w:pPr>
        <w:spacing w:line="360" w:lineRule="auto"/>
        <w:ind w:firstLine="709"/>
        <w:rPr>
          <w:rFonts w:cs="Times New Roman"/>
          <w:szCs w:val="24"/>
        </w:rPr>
      </w:pPr>
      <w:r w:rsidRPr="00B51B6A">
        <w:rPr>
          <w:rFonts w:cs="Times New Roman"/>
          <w:szCs w:val="24"/>
        </w:rPr>
        <w:t xml:space="preserve">Además de sus capacidades de sincronización en tiempo real, Cloud </w:t>
      </w:r>
      <w:proofErr w:type="spellStart"/>
      <w:r w:rsidRPr="00B51B6A">
        <w:rPr>
          <w:rFonts w:cs="Times New Roman"/>
          <w:szCs w:val="24"/>
        </w:rPr>
        <w:t>Firestore</w:t>
      </w:r>
      <w:proofErr w:type="spellEnd"/>
      <w:r w:rsidRPr="00B51B6A">
        <w:rPr>
          <w:rFonts w:cs="Times New Roman"/>
          <w:szCs w:val="24"/>
        </w:rPr>
        <w:t xml:space="preserve"> destaca por su modelo de datos basado en colecciones y documentos, el cual facilita la organización de la información y su adaptación a requisitos cambiantes durante el desarrollo. Esta estructura resulta especialmente útil en aplicaciones que manejan grandes volúmenes de datos o que requieren escalabilidad progresiva, ya que permite realizar modificaciones en el esquema de almacenamiento con menor complejidad que los modelos relacionales tradicionales.</w:t>
      </w:r>
    </w:p>
    <w:p w14:paraId="1C1B7886" w14:textId="77777777" w:rsidR="00B51B6A" w:rsidRPr="00B51B6A" w:rsidRDefault="00B51B6A" w:rsidP="00B51B6A">
      <w:pPr>
        <w:spacing w:line="360" w:lineRule="auto"/>
        <w:rPr>
          <w:rFonts w:cs="Times New Roman"/>
          <w:szCs w:val="24"/>
        </w:rPr>
      </w:pPr>
    </w:p>
    <w:p w14:paraId="64EB73A3" w14:textId="77777777" w:rsidR="00B51B6A" w:rsidRPr="00B51B6A" w:rsidRDefault="00B51B6A" w:rsidP="009D4FFB">
      <w:pPr>
        <w:pStyle w:val="Heading2"/>
      </w:pPr>
      <w:bookmarkStart w:id="371" w:name="_Toc232237126"/>
      <w:bookmarkStart w:id="372" w:name="_Toc232237260"/>
      <w:r w:rsidRPr="00B51B6A">
        <w:t xml:space="preserve">3.5.2 </w:t>
      </w:r>
      <w:proofErr w:type="spellStart"/>
      <w:r w:rsidRPr="00B51B6A">
        <w:t>Firebase</w:t>
      </w:r>
      <w:proofErr w:type="spellEnd"/>
      <w:r w:rsidRPr="00B51B6A">
        <w:t xml:space="preserve"> </w:t>
      </w:r>
      <w:proofErr w:type="spellStart"/>
      <w:r w:rsidRPr="00B51B6A">
        <w:t>Authentication</w:t>
      </w:r>
      <w:bookmarkEnd w:id="371"/>
      <w:bookmarkEnd w:id="372"/>
      <w:proofErr w:type="spellEnd"/>
    </w:p>
    <w:p w14:paraId="37C00E94" w14:textId="77777777" w:rsidR="00B51B6A" w:rsidRPr="00B51B6A" w:rsidRDefault="00B51B6A" w:rsidP="00B51B6A">
      <w:pPr>
        <w:spacing w:line="360" w:lineRule="auto"/>
        <w:rPr>
          <w:rFonts w:cs="Times New Roman"/>
          <w:szCs w:val="24"/>
        </w:rPr>
      </w:pPr>
    </w:p>
    <w:p w14:paraId="5DFC1FDA" w14:textId="5056548E" w:rsidR="00B51B6A" w:rsidRPr="00B51B6A" w:rsidRDefault="00B51B6A" w:rsidP="00B51B6A">
      <w:pPr>
        <w:spacing w:line="360" w:lineRule="auto"/>
        <w:ind w:firstLine="709"/>
        <w:rPr>
          <w:rFonts w:cs="Times New Roman"/>
          <w:szCs w:val="24"/>
        </w:rPr>
      </w:pPr>
      <w:proofErr w:type="spellStart"/>
      <w:r w:rsidRPr="00B51B6A">
        <w:rPr>
          <w:rFonts w:cs="Times New Roman"/>
          <w:szCs w:val="24"/>
        </w:rPr>
        <w:t>Firebase</w:t>
      </w:r>
      <w:proofErr w:type="spellEnd"/>
      <w:r w:rsidRPr="00B51B6A">
        <w:rPr>
          <w:rFonts w:cs="Times New Roman"/>
          <w:szCs w:val="24"/>
        </w:rPr>
        <w:t xml:space="preserve"> </w:t>
      </w:r>
      <w:proofErr w:type="spellStart"/>
      <w:r w:rsidRPr="00B51B6A">
        <w:rPr>
          <w:rFonts w:cs="Times New Roman"/>
          <w:szCs w:val="24"/>
        </w:rPr>
        <w:t>Authentication</w:t>
      </w:r>
      <w:proofErr w:type="spellEnd"/>
      <w:r w:rsidRPr="00B51B6A">
        <w:rPr>
          <w:rFonts w:cs="Times New Roman"/>
          <w:szCs w:val="24"/>
        </w:rPr>
        <w:t xml:space="preserve"> proporciona servicios del lado del servidor (</w:t>
      </w:r>
      <w:proofErr w:type="spellStart"/>
      <w:r w:rsidRPr="00B51B6A">
        <w:rPr>
          <w:rFonts w:cs="Times New Roman"/>
          <w:szCs w:val="24"/>
        </w:rPr>
        <w:t>backend</w:t>
      </w:r>
      <w:proofErr w:type="spellEnd"/>
      <w:r w:rsidRPr="00B51B6A">
        <w:rPr>
          <w:rFonts w:cs="Times New Roman"/>
          <w:szCs w:val="24"/>
        </w:rPr>
        <w:t xml:space="preserve">), kits de desarrollo fáciles de usar y bibliotecas de interfaz listas para autenticar a los usuarios de una aplicación. Admite la autenticación mediante contraseñas, números de teléfono y proveedores de identidad federada populares, como Google o Facebook, entre otros, y se apoya en estándares de la industria como OAuth 2.0 (autorización abierta). Tras un inicio de sesión correcto, permite acceder a la información básica del perfil del usuario y controlar su acceso a los datos almacenados en otros productos de </w:t>
      </w:r>
      <w:proofErr w:type="spellStart"/>
      <w:r w:rsidRPr="00B51B6A">
        <w:rPr>
          <w:rFonts w:cs="Times New Roman"/>
          <w:szCs w:val="24"/>
        </w:rPr>
        <w:t>Firebase</w:t>
      </w:r>
      <w:proofErr w:type="spellEnd"/>
      <w:r w:rsidRPr="00B51B6A">
        <w:rPr>
          <w:rFonts w:cs="Times New Roman"/>
          <w:szCs w:val="24"/>
        </w:rPr>
        <w:t xml:space="preserve">, además de verificar su identidad en servicios propios </w:t>
      </w:r>
      <w:sdt>
        <w:sdtPr>
          <w:rPr>
            <w:rFonts w:cs="Times New Roman"/>
            <w:szCs w:val="24"/>
          </w:rPr>
          <w:id w:val="57906010"/>
          <w:citation/>
        </w:sdtPr>
        <w:sdtContent>
          <w:r w:rsidR="005D1EFE">
            <w:rPr>
              <w:rFonts w:cs="Times New Roman"/>
              <w:szCs w:val="24"/>
            </w:rPr>
            <w:fldChar w:fldCharType="begin"/>
          </w:r>
          <w:r w:rsidR="005D1EFE" w:rsidRPr="005D1EFE">
            <w:rPr>
              <w:rFonts w:cs="Times New Roman"/>
              <w:szCs w:val="24"/>
            </w:rPr>
            <w:instrText xml:space="preserve"> CITATION Goo6c \l 1033 </w:instrText>
          </w:r>
          <w:r w:rsidR="005D1EFE">
            <w:rPr>
              <w:rFonts w:cs="Times New Roman"/>
              <w:szCs w:val="24"/>
            </w:rPr>
            <w:fldChar w:fldCharType="separate"/>
          </w:r>
          <w:r w:rsidR="00CA6EF1" w:rsidRPr="00CA6EF1">
            <w:rPr>
              <w:rFonts w:cs="Times New Roman"/>
              <w:noProof/>
              <w:szCs w:val="24"/>
            </w:rPr>
            <w:t>(Google, 2026c)</w:t>
          </w:r>
          <w:r w:rsidR="005D1EFE">
            <w:rPr>
              <w:rFonts w:cs="Times New Roman"/>
              <w:szCs w:val="24"/>
            </w:rPr>
            <w:fldChar w:fldCharType="end"/>
          </w:r>
        </w:sdtContent>
      </w:sdt>
      <w:r w:rsidRPr="00B51B6A">
        <w:rPr>
          <w:rFonts w:cs="Times New Roman"/>
          <w:szCs w:val="24"/>
        </w:rPr>
        <w:t>.</w:t>
      </w:r>
    </w:p>
    <w:p w14:paraId="2C5ED11A" w14:textId="77777777" w:rsidR="00B51B6A" w:rsidRPr="00B51B6A" w:rsidRDefault="00B51B6A" w:rsidP="00B51B6A">
      <w:pPr>
        <w:spacing w:line="360" w:lineRule="auto"/>
        <w:rPr>
          <w:rFonts w:cs="Times New Roman"/>
          <w:szCs w:val="24"/>
        </w:rPr>
      </w:pPr>
    </w:p>
    <w:p w14:paraId="4C88A34B" w14:textId="26A21994" w:rsidR="00B51B6A" w:rsidRPr="00B51B6A" w:rsidRDefault="00B51B6A" w:rsidP="00B51B6A">
      <w:pPr>
        <w:spacing w:line="360" w:lineRule="auto"/>
        <w:ind w:firstLine="709"/>
        <w:rPr>
          <w:rFonts w:cs="Times New Roman"/>
          <w:szCs w:val="24"/>
        </w:rPr>
      </w:pPr>
      <w:r w:rsidRPr="00B51B6A">
        <w:rPr>
          <w:rFonts w:cs="Times New Roman"/>
          <w:szCs w:val="24"/>
        </w:rPr>
        <w:t xml:space="preserve">El uso de </w:t>
      </w:r>
      <w:proofErr w:type="spellStart"/>
      <w:r w:rsidRPr="00B51B6A">
        <w:rPr>
          <w:rFonts w:cs="Times New Roman"/>
          <w:szCs w:val="24"/>
        </w:rPr>
        <w:t>Firebase</w:t>
      </w:r>
      <w:proofErr w:type="spellEnd"/>
      <w:r w:rsidRPr="00B51B6A">
        <w:rPr>
          <w:rFonts w:cs="Times New Roman"/>
          <w:szCs w:val="24"/>
        </w:rPr>
        <w:t xml:space="preserve"> </w:t>
      </w:r>
      <w:proofErr w:type="spellStart"/>
      <w:r w:rsidRPr="00B51B6A">
        <w:rPr>
          <w:rFonts w:cs="Times New Roman"/>
          <w:szCs w:val="24"/>
        </w:rPr>
        <w:t>Authentication</w:t>
      </w:r>
      <w:proofErr w:type="spellEnd"/>
      <w:r w:rsidRPr="00B51B6A">
        <w:rPr>
          <w:rFonts w:cs="Times New Roman"/>
          <w:szCs w:val="24"/>
        </w:rPr>
        <w:t xml:space="preserve"> contribuye a mejorar la experiencia de usuario al ofrecer procesos de registro e inicio de sesión más ágiles y familiares. La integración de </w:t>
      </w:r>
      <w:r w:rsidR="00FD3374">
        <w:rPr>
          <w:rFonts w:cs="Times New Roman"/>
          <w:szCs w:val="24"/>
        </w:rPr>
        <w:t>esta tecnología</w:t>
      </w:r>
      <w:r w:rsidRPr="00B51B6A">
        <w:rPr>
          <w:rFonts w:cs="Times New Roman"/>
          <w:szCs w:val="24"/>
        </w:rPr>
        <w:t xml:space="preserve"> </w:t>
      </w:r>
      <w:r w:rsidRPr="00B51B6A">
        <w:rPr>
          <w:rFonts w:cs="Times New Roman"/>
          <w:szCs w:val="24"/>
        </w:rPr>
        <w:lastRenderedPageBreak/>
        <w:t xml:space="preserve">con otros servicios del ecosistema </w:t>
      </w:r>
      <w:proofErr w:type="spellStart"/>
      <w:r w:rsidRPr="00B51B6A">
        <w:rPr>
          <w:rFonts w:cs="Times New Roman"/>
          <w:szCs w:val="24"/>
        </w:rPr>
        <w:t>Firebase</w:t>
      </w:r>
      <w:proofErr w:type="spellEnd"/>
      <w:r w:rsidRPr="00B51B6A">
        <w:rPr>
          <w:rFonts w:cs="Times New Roman"/>
          <w:szCs w:val="24"/>
        </w:rPr>
        <w:t xml:space="preserve"> simplifica la implementación de mecanismos de seguridad en las aplicaciones. Mediante el uso de reglas de acceso basadas en la identidad del usuario, es posible restringir operaciones específicas y proteger recursos sensibles, reduciendo la complejidad asociada al desarrollo de sistemas de autenticación personalizados.</w:t>
      </w:r>
    </w:p>
    <w:p w14:paraId="30ED4DB6" w14:textId="77777777" w:rsidR="00B51B6A" w:rsidRPr="00B51B6A" w:rsidRDefault="00B51B6A" w:rsidP="00B51B6A">
      <w:pPr>
        <w:spacing w:line="360" w:lineRule="auto"/>
        <w:rPr>
          <w:rFonts w:cs="Times New Roman"/>
          <w:szCs w:val="24"/>
        </w:rPr>
      </w:pPr>
    </w:p>
    <w:p w14:paraId="1ACB1450" w14:textId="77777777" w:rsidR="00B51B6A" w:rsidRPr="00B51B6A" w:rsidRDefault="00B51B6A" w:rsidP="009D4FFB">
      <w:pPr>
        <w:pStyle w:val="Heading2"/>
      </w:pPr>
      <w:bookmarkStart w:id="373" w:name="_Toc232237127"/>
      <w:bookmarkStart w:id="374" w:name="_Toc232237261"/>
      <w:r w:rsidRPr="00B51B6A">
        <w:t xml:space="preserve">3.5.3 Cloud Storage </w:t>
      </w:r>
      <w:proofErr w:type="spellStart"/>
      <w:r w:rsidRPr="00B51B6A">
        <w:t>for</w:t>
      </w:r>
      <w:proofErr w:type="spellEnd"/>
      <w:r w:rsidRPr="00B51B6A">
        <w:t xml:space="preserve"> </w:t>
      </w:r>
      <w:proofErr w:type="spellStart"/>
      <w:r w:rsidRPr="00B51B6A">
        <w:t>Firebase</w:t>
      </w:r>
      <w:bookmarkEnd w:id="373"/>
      <w:bookmarkEnd w:id="374"/>
      <w:proofErr w:type="spellEnd"/>
    </w:p>
    <w:p w14:paraId="7BD708B1" w14:textId="77777777" w:rsidR="00B51B6A" w:rsidRPr="00B51B6A" w:rsidRDefault="00B51B6A" w:rsidP="00B51B6A">
      <w:pPr>
        <w:spacing w:line="360" w:lineRule="auto"/>
        <w:rPr>
          <w:rFonts w:cs="Times New Roman"/>
          <w:szCs w:val="24"/>
        </w:rPr>
      </w:pPr>
    </w:p>
    <w:p w14:paraId="03756105" w14:textId="5F0905A8" w:rsidR="00B51B6A" w:rsidRPr="00B51B6A" w:rsidRDefault="00B51B6A" w:rsidP="00B51B6A">
      <w:pPr>
        <w:spacing w:line="360" w:lineRule="auto"/>
        <w:ind w:firstLine="709"/>
        <w:rPr>
          <w:rFonts w:cs="Times New Roman"/>
          <w:szCs w:val="24"/>
        </w:rPr>
      </w:pPr>
      <w:r w:rsidRPr="00B51B6A">
        <w:rPr>
          <w:rFonts w:cs="Times New Roman"/>
          <w:szCs w:val="24"/>
        </w:rPr>
        <w:t xml:space="preserve">Cloud Storage </w:t>
      </w:r>
      <w:proofErr w:type="spellStart"/>
      <w:r w:rsidRPr="00B51B6A">
        <w:rPr>
          <w:rFonts w:cs="Times New Roman"/>
          <w:szCs w:val="24"/>
        </w:rPr>
        <w:t>for</w:t>
      </w:r>
      <w:proofErr w:type="spellEnd"/>
      <w:r w:rsidRPr="00B51B6A">
        <w:rPr>
          <w:rFonts w:cs="Times New Roman"/>
          <w:szCs w:val="24"/>
        </w:rPr>
        <w:t xml:space="preserve"> </w:t>
      </w:r>
      <w:proofErr w:type="spellStart"/>
      <w:r w:rsidRPr="00B51B6A">
        <w:rPr>
          <w:rFonts w:cs="Times New Roman"/>
          <w:szCs w:val="24"/>
        </w:rPr>
        <w:t>Firebase</w:t>
      </w:r>
      <w:proofErr w:type="spellEnd"/>
      <w:r w:rsidRPr="00B51B6A">
        <w:rPr>
          <w:rFonts w:cs="Times New Roman"/>
          <w:szCs w:val="24"/>
        </w:rPr>
        <w:t xml:space="preserve"> (Almacenamiento en la nube para </w:t>
      </w:r>
      <w:proofErr w:type="spellStart"/>
      <w:r w:rsidRPr="00B51B6A">
        <w:rPr>
          <w:rFonts w:cs="Times New Roman"/>
          <w:szCs w:val="24"/>
        </w:rPr>
        <w:t>Firebase</w:t>
      </w:r>
      <w:proofErr w:type="spellEnd"/>
      <w:r w:rsidRPr="00B51B6A">
        <w:rPr>
          <w:rFonts w:cs="Times New Roman"/>
          <w:szCs w:val="24"/>
        </w:rPr>
        <w:t xml:space="preserve">) es un servicio de almacenamiento de objetos basado en Google Cloud, diseñado para guardar y distribuir contenido generado por los usuarios, como imágenes y videos. Su kit de desarrollo simplifica las cargas y descargas desde web y dispositivos móviles, incluso cuando la conexión es inestable, y además se integra con </w:t>
      </w:r>
      <w:proofErr w:type="spellStart"/>
      <w:r w:rsidRPr="00B51B6A">
        <w:rPr>
          <w:rFonts w:cs="Times New Roman"/>
          <w:szCs w:val="24"/>
        </w:rPr>
        <w:t>Firebase</w:t>
      </w:r>
      <w:proofErr w:type="spellEnd"/>
      <w:r w:rsidRPr="00B51B6A">
        <w:rPr>
          <w:rFonts w:cs="Times New Roman"/>
          <w:szCs w:val="24"/>
        </w:rPr>
        <w:t xml:space="preserve"> </w:t>
      </w:r>
      <w:proofErr w:type="spellStart"/>
      <w:r w:rsidRPr="00B51B6A">
        <w:rPr>
          <w:rFonts w:cs="Times New Roman"/>
          <w:szCs w:val="24"/>
        </w:rPr>
        <w:t>Authentication</w:t>
      </w:r>
      <w:proofErr w:type="spellEnd"/>
      <w:r w:rsidRPr="00B51B6A">
        <w:rPr>
          <w:rFonts w:cs="Times New Roman"/>
          <w:szCs w:val="24"/>
        </w:rPr>
        <w:t xml:space="preserve"> y con las reglas de seguridad de </w:t>
      </w:r>
      <w:proofErr w:type="spellStart"/>
      <w:r w:rsidRPr="00B51B6A">
        <w:rPr>
          <w:rFonts w:cs="Times New Roman"/>
          <w:szCs w:val="24"/>
        </w:rPr>
        <w:t>Firebase</w:t>
      </w:r>
      <w:proofErr w:type="spellEnd"/>
      <w:r w:rsidRPr="00B51B6A">
        <w:rPr>
          <w:rFonts w:cs="Times New Roman"/>
          <w:szCs w:val="24"/>
        </w:rPr>
        <w:t xml:space="preserve"> para controlar el acceso a nivel de archivo y validar metadatos como el tipo de contenido o el tamaño </w:t>
      </w:r>
      <w:sdt>
        <w:sdtPr>
          <w:rPr>
            <w:rFonts w:cs="Times New Roman"/>
            <w:szCs w:val="24"/>
          </w:rPr>
          <w:id w:val="-220675032"/>
          <w:citation/>
        </w:sdtPr>
        <w:sdtContent>
          <w:r w:rsidR="003D002D">
            <w:rPr>
              <w:rFonts w:cs="Times New Roman"/>
              <w:szCs w:val="24"/>
            </w:rPr>
            <w:fldChar w:fldCharType="begin"/>
          </w:r>
          <w:r w:rsidR="003D002D" w:rsidRPr="003D002D">
            <w:rPr>
              <w:rFonts w:cs="Times New Roman"/>
              <w:szCs w:val="24"/>
            </w:rPr>
            <w:instrText xml:space="preserve"> CITATION Goo6b \l 1033 </w:instrText>
          </w:r>
          <w:r w:rsidR="003D002D">
            <w:rPr>
              <w:rFonts w:cs="Times New Roman"/>
              <w:szCs w:val="24"/>
            </w:rPr>
            <w:fldChar w:fldCharType="separate"/>
          </w:r>
          <w:r w:rsidR="00CA6EF1" w:rsidRPr="00CA6EF1">
            <w:rPr>
              <w:rFonts w:cs="Times New Roman"/>
              <w:noProof/>
              <w:szCs w:val="24"/>
            </w:rPr>
            <w:t>(Google, 2026b)</w:t>
          </w:r>
          <w:r w:rsidR="003D002D">
            <w:rPr>
              <w:rFonts w:cs="Times New Roman"/>
              <w:szCs w:val="24"/>
            </w:rPr>
            <w:fldChar w:fldCharType="end"/>
          </w:r>
        </w:sdtContent>
      </w:sdt>
      <w:r w:rsidRPr="00B51B6A">
        <w:rPr>
          <w:rFonts w:cs="Times New Roman"/>
          <w:szCs w:val="24"/>
        </w:rPr>
        <w:t>.</w:t>
      </w:r>
    </w:p>
    <w:p w14:paraId="4917B3E3" w14:textId="77777777" w:rsidR="00B51B6A" w:rsidRPr="00B51B6A" w:rsidRDefault="00B51B6A" w:rsidP="00B51B6A">
      <w:pPr>
        <w:spacing w:line="360" w:lineRule="auto"/>
        <w:rPr>
          <w:rFonts w:cs="Times New Roman"/>
          <w:szCs w:val="24"/>
        </w:rPr>
      </w:pPr>
    </w:p>
    <w:p w14:paraId="2D5CF8B6" w14:textId="77777777" w:rsidR="00B51B6A" w:rsidRPr="00B51B6A" w:rsidRDefault="00B51B6A" w:rsidP="00B51B6A">
      <w:pPr>
        <w:spacing w:line="360" w:lineRule="auto"/>
        <w:ind w:firstLine="709"/>
        <w:rPr>
          <w:rFonts w:cs="Times New Roman"/>
          <w:szCs w:val="24"/>
        </w:rPr>
      </w:pPr>
      <w:r w:rsidRPr="00B51B6A">
        <w:rPr>
          <w:rFonts w:cs="Times New Roman"/>
          <w:szCs w:val="24"/>
        </w:rPr>
        <w:t>Una de las principales ventajas de este servicio es que reduce la complejidad técnica asociada a la gestión de archivos, ya que incorpora soporte para transferencias resilientes y control de acceso mediante reglas declarativas. Por ello, se adapta bien a aplicaciones que requieren cargar y servir contenido desde el cliente sin implementar toda la infraestructura por separado.</w:t>
      </w:r>
    </w:p>
    <w:p w14:paraId="62BE3183" w14:textId="77777777" w:rsidR="00B51B6A" w:rsidRPr="00B51B6A" w:rsidRDefault="00B51B6A" w:rsidP="00B51B6A">
      <w:pPr>
        <w:spacing w:line="360" w:lineRule="auto"/>
        <w:rPr>
          <w:rFonts w:cs="Times New Roman"/>
          <w:szCs w:val="24"/>
        </w:rPr>
      </w:pPr>
    </w:p>
    <w:p w14:paraId="357E4ECC" w14:textId="77777777" w:rsidR="00B51B6A" w:rsidRPr="00B51B6A" w:rsidRDefault="00B51B6A" w:rsidP="009D4FFB">
      <w:pPr>
        <w:pStyle w:val="Heading2"/>
      </w:pPr>
      <w:bookmarkStart w:id="375" w:name="_Toc232237128"/>
      <w:bookmarkStart w:id="376" w:name="_Toc232237262"/>
      <w:r w:rsidRPr="00B51B6A">
        <w:t>3.5.4 Room y SQLite</w:t>
      </w:r>
      <w:bookmarkEnd w:id="375"/>
      <w:bookmarkEnd w:id="376"/>
    </w:p>
    <w:p w14:paraId="49A1CAA4" w14:textId="77777777" w:rsidR="00B51B6A" w:rsidRPr="00B51B6A" w:rsidRDefault="00B51B6A" w:rsidP="00B51B6A">
      <w:pPr>
        <w:spacing w:line="360" w:lineRule="auto"/>
        <w:rPr>
          <w:rFonts w:cs="Times New Roman"/>
          <w:szCs w:val="24"/>
        </w:rPr>
      </w:pPr>
    </w:p>
    <w:p w14:paraId="5EE7C9F2" w14:textId="241D2E96" w:rsidR="00B51B6A" w:rsidRPr="00B51B6A" w:rsidRDefault="00B51B6A" w:rsidP="00B51B6A">
      <w:pPr>
        <w:spacing w:line="360" w:lineRule="auto"/>
        <w:ind w:firstLine="709"/>
        <w:rPr>
          <w:rFonts w:cs="Times New Roman"/>
          <w:szCs w:val="24"/>
        </w:rPr>
      </w:pPr>
      <w:r w:rsidRPr="00B51B6A">
        <w:rPr>
          <w:rFonts w:cs="Times New Roman"/>
          <w:szCs w:val="24"/>
        </w:rPr>
        <w:t>SQLite es una biblioteca, integrada en el propio proceso de la aplicación, que implementa un motor de base de datos de lenguaje de consulta estructurada (SQL) transaccional, autónomo, sin servidor y sin configuración. A diferencia de la mayoría de las bases de datos SQL, no posee un proceso de servidor independiente, sino que lee y escribe directamente sobre archivos de disco ordinarios. Su código es de dominio público y es la base de datos más ampliamente desplegada del mundo</w:t>
      </w:r>
      <w:r w:rsidR="00D00512">
        <w:rPr>
          <w:rFonts w:cs="Times New Roman"/>
          <w:szCs w:val="24"/>
        </w:rPr>
        <w:t xml:space="preserve"> </w:t>
      </w:r>
      <w:sdt>
        <w:sdtPr>
          <w:rPr>
            <w:rFonts w:cs="Times New Roman"/>
            <w:szCs w:val="24"/>
          </w:rPr>
          <w:id w:val="2030455234"/>
          <w:citation/>
        </w:sdtPr>
        <w:sdtContent>
          <w:r w:rsidR="00D00512">
            <w:rPr>
              <w:rFonts w:cs="Times New Roman"/>
              <w:szCs w:val="24"/>
            </w:rPr>
            <w:fldChar w:fldCharType="begin"/>
          </w:r>
          <w:r w:rsidR="00D00512" w:rsidRPr="00D00512">
            <w:rPr>
              <w:rFonts w:cs="Times New Roman"/>
              <w:szCs w:val="24"/>
            </w:rPr>
            <w:instrText xml:space="preserve"> CITATION SQL25 \l 1033 </w:instrText>
          </w:r>
          <w:r w:rsidR="00D00512">
            <w:rPr>
              <w:rFonts w:cs="Times New Roman"/>
              <w:szCs w:val="24"/>
            </w:rPr>
            <w:fldChar w:fldCharType="separate"/>
          </w:r>
          <w:r w:rsidR="00CA6EF1" w:rsidRPr="00CA6EF1">
            <w:rPr>
              <w:rFonts w:cs="Times New Roman"/>
              <w:noProof/>
              <w:szCs w:val="24"/>
            </w:rPr>
            <w:t>(SQLite, 2025)</w:t>
          </w:r>
          <w:r w:rsidR="00D00512">
            <w:rPr>
              <w:rFonts w:cs="Times New Roman"/>
              <w:szCs w:val="24"/>
            </w:rPr>
            <w:fldChar w:fldCharType="end"/>
          </w:r>
        </w:sdtContent>
      </w:sdt>
      <w:r w:rsidRPr="00B51B6A">
        <w:rPr>
          <w:rFonts w:cs="Times New Roman"/>
          <w:szCs w:val="24"/>
        </w:rPr>
        <w:t>.</w:t>
      </w:r>
    </w:p>
    <w:p w14:paraId="7D3B36FB" w14:textId="77777777" w:rsidR="00B51B6A" w:rsidRPr="00B51B6A" w:rsidRDefault="00B51B6A" w:rsidP="00B51B6A">
      <w:pPr>
        <w:spacing w:line="360" w:lineRule="auto"/>
        <w:rPr>
          <w:rFonts w:cs="Times New Roman"/>
          <w:szCs w:val="24"/>
        </w:rPr>
      </w:pPr>
    </w:p>
    <w:p w14:paraId="63B934DE" w14:textId="77777777" w:rsidR="00B51B6A" w:rsidRPr="00B51B6A" w:rsidRDefault="00B51B6A" w:rsidP="00B51B6A">
      <w:pPr>
        <w:spacing w:line="360" w:lineRule="auto"/>
        <w:ind w:firstLine="709"/>
        <w:rPr>
          <w:rFonts w:cs="Times New Roman"/>
          <w:szCs w:val="24"/>
        </w:rPr>
      </w:pPr>
      <w:r w:rsidRPr="00B51B6A">
        <w:rPr>
          <w:rFonts w:cs="Times New Roman"/>
          <w:szCs w:val="24"/>
        </w:rPr>
        <w:lastRenderedPageBreak/>
        <w:t>SQLite pertenece a la categoría de las bases de datos embebidas o integradas, un paradigma que se diferencia del modelo cliente-servidor tradicional en que el motor de base de datos se ejecuta dentro del mismo proceso de la aplicación que lo invoca. Esta característica elimina la sobrecarga de comunicación en red y la necesidad de administrar un servidor independiente, lo que reduce la latencia de acceso y simplifica el despliegue. Por ello, este tipo de motores se asocia frecuentemente a entornos con recursos limitados, como dispositivos móviles y sistemas embebidos.</w:t>
      </w:r>
    </w:p>
    <w:p w14:paraId="532E01E3" w14:textId="77777777" w:rsidR="00B51B6A" w:rsidRPr="00B51B6A" w:rsidRDefault="00B51B6A" w:rsidP="00B51B6A">
      <w:pPr>
        <w:spacing w:line="360" w:lineRule="auto"/>
        <w:rPr>
          <w:rFonts w:cs="Times New Roman"/>
          <w:szCs w:val="24"/>
        </w:rPr>
      </w:pPr>
    </w:p>
    <w:p w14:paraId="270B481E" w14:textId="78BD6CED" w:rsidR="00B51B6A" w:rsidRPr="00B51B6A" w:rsidRDefault="00B51B6A" w:rsidP="00B51B6A">
      <w:pPr>
        <w:spacing w:line="360" w:lineRule="auto"/>
        <w:ind w:firstLine="709"/>
        <w:rPr>
          <w:rFonts w:cs="Times New Roman"/>
          <w:szCs w:val="24"/>
        </w:rPr>
      </w:pPr>
      <w:r w:rsidRPr="00B51B6A">
        <w:rPr>
          <w:rFonts w:cs="Times New Roman"/>
          <w:szCs w:val="24"/>
        </w:rPr>
        <w:t>Sobre este motor se apoya Room, una biblioteca de persistencia que proporciona una capa de abstracción sobre SQLite y permite un acceso fluido a la base de datos aprovechando toda su potencia. Entre sus beneficios figura la verificación de las consultas SQL en tiempo de compilación. Se organiza en torno a tres componentes: la clase de base de datos, que sirve como punto principal de acceso; las entidades de datos, que representan las tablas; y los objetos de acceso a datos (DAO), que ofrecen los métodos para consultar, actualizar, insertar y eliminar información</w:t>
      </w:r>
      <w:r w:rsidR="00CB1CF1">
        <w:rPr>
          <w:rFonts w:cs="Times New Roman"/>
          <w:szCs w:val="24"/>
        </w:rPr>
        <w:t xml:space="preserve"> </w:t>
      </w:r>
      <w:sdt>
        <w:sdtPr>
          <w:rPr>
            <w:rFonts w:cs="Times New Roman"/>
            <w:szCs w:val="24"/>
          </w:rPr>
          <w:id w:val="928775002"/>
          <w:citation/>
        </w:sdtPr>
        <w:sdtContent>
          <w:r w:rsidR="00CB1CF1">
            <w:rPr>
              <w:rFonts w:cs="Times New Roman"/>
              <w:szCs w:val="24"/>
            </w:rPr>
            <w:fldChar w:fldCharType="begin"/>
          </w:r>
          <w:r w:rsidR="00CB1CF1" w:rsidRPr="00CB1CF1">
            <w:rPr>
              <w:rFonts w:cs="Times New Roman"/>
              <w:szCs w:val="24"/>
            </w:rPr>
            <w:instrText xml:space="preserve"> CITATION Goo6i \l 1033 </w:instrText>
          </w:r>
          <w:r w:rsidR="00CB1CF1">
            <w:rPr>
              <w:rFonts w:cs="Times New Roman"/>
              <w:szCs w:val="24"/>
            </w:rPr>
            <w:fldChar w:fldCharType="separate"/>
          </w:r>
          <w:r w:rsidR="00CA6EF1" w:rsidRPr="00CA6EF1">
            <w:rPr>
              <w:rFonts w:cs="Times New Roman"/>
              <w:noProof/>
              <w:szCs w:val="24"/>
            </w:rPr>
            <w:t>(Google, 2026i)</w:t>
          </w:r>
          <w:r w:rsidR="00CB1CF1">
            <w:rPr>
              <w:rFonts w:cs="Times New Roman"/>
              <w:szCs w:val="24"/>
            </w:rPr>
            <w:fldChar w:fldCharType="end"/>
          </w:r>
        </w:sdtContent>
      </w:sdt>
      <w:r w:rsidRPr="00B51B6A">
        <w:rPr>
          <w:rFonts w:cs="Times New Roman"/>
          <w:szCs w:val="24"/>
        </w:rPr>
        <w:t>.</w:t>
      </w:r>
    </w:p>
    <w:p w14:paraId="76DA7AE4" w14:textId="77777777" w:rsidR="00B51B6A" w:rsidRPr="00B51B6A" w:rsidRDefault="00B51B6A" w:rsidP="00B51B6A">
      <w:pPr>
        <w:spacing w:line="360" w:lineRule="auto"/>
        <w:rPr>
          <w:rFonts w:cs="Times New Roman"/>
          <w:szCs w:val="24"/>
        </w:rPr>
      </w:pPr>
    </w:p>
    <w:p w14:paraId="36A96E6C" w14:textId="395183DC" w:rsidR="00B51B6A" w:rsidRPr="00B51B6A" w:rsidRDefault="00B51B6A" w:rsidP="00B51B6A">
      <w:pPr>
        <w:spacing w:line="360" w:lineRule="auto"/>
        <w:ind w:firstLine="709"/>
        <w:rPr>
          <w:rFonts w:cs="Times New Roman"/>
          <w:szCs w:val="24"/>
        </w:rPr>
      </w:pPr>
      <w:r w:rsidRPr="00B51B6A">
        <w:rPr>
          <w:rFonts w:cs="Times New Roman"/>
          <w:szCs w:val="24"/>
        </w:rPr>
        <w:t>Room se encuentra dentro del modelo del mapeo objeto-relacional (ORM), una técnica que establece una correspondencia entre las estructuras de un modelo orientado a objetos y las tablas de una base de datos relacional. Esto permite que el desarrollador manipule los datos a través de objetos del lenguaje de programación en lugar de redactar sentencias SQL de forma manual y dispersa</w:t>
      </w:r>
      <w:r w:rsidR="00210713">
        <w:rPr>
          <w:rFonts w:cs="Times New Roman"/>
          <w:szCs w:val="24"/>
        </w:rPr>
        <w:t>.</w:t>
      </w:r>
    </w:p>
    <w:p w14:paraId="1CFDE6CD" w14:textId="77777777" w:rsidR="00B51B6A" w:rsidRPr="00B51B6A" w:rsidRDefault="00B51B6A" w:rsidP="00B51B6A">
      <w:pPr>
        <w:spacing w:line="360" w:lineRule="auto"/>
        <w:rPr>
          <w:rFonts w:cs="Times New Roman"/>
          <w:szCs w:val="24"/>
        </w:rPr>
      </w:pPr>
    </w:p>
    <w:p w14:paraId="538BF77A" w14:textId="77777777" w:rsidR="00B51B6A" w:rsidRPr="00B51B6A" w:rsidRDefault="00B51B6A" w:rsidP="009D4FFB">
      <w:pPr>
        <w:pStyle w:val="Heading1"/>
      </w:pPr>
      <w:bookmarkStart w:id="377" w:name="_Toc232237129"/>
      <w:bookmarkStart w:id="378" w:name="_Toc232237263"/>
      <w:r w:rsidRPr="00B51B6A">
        <w:t>3.6 Herramientas de apoyo al desarrollo</w:t>
      </w:r>
      <w:bookmarkEnd w:id="377"/>
      <w:bookmarkEnd w:id="378"/>
    </w:p>
    <w:p w14:paraId="3BA1D538" w14:textId="77777777" w:rsidR="00B51B6A" w:rsidRPr="00B51B6A" w:rsidRDefault="00B51B6A" w:rsidP="00B51B6A">
      <w:pPr>
        <w:spacing w:line="360" w:lineRule="auto"/>
        <w:rPr>
          <w:rFonts w:cs="Times New Roman"/>
          <w:szCs w:val="24"/>
        </w:rPr>
      </w:pPr>
    </w:p>
    <w:p w14:paraId="4A7D8D46" w14:textId="49AA0B56" w:rsidR="00B51B6A" w:rsidRPr="00B51B6A" w:rsidRDefault="00B51B6A" w:rsidP="00B51B6A">
      <w:pPr>
        <w:spacing w:line="360" w:lineRule="auto"/>
        <w:ind w:firstLine="709"/>
        <w:rPr>
          <w:rFonts w:cs="Times New Roman"/>
          <w:szCs w:val="24"/>
        </w:rPr>
      </w:pPr>
      <w:r w:rsidRPr="00B51B6A">
        <w:rPr>
          <w:rFonts w:cs="Times New Roman"/>
          <w:szCs w:val="24"/>
        </w:rPr>
        <w:t xml:space="preserve">El desarrollo de aplicaciones se apoya en un conjunto de herramientas auxiliares que cubren distintas áreas del proceso, como el control de versiones, la gestión del código fuente, la documentación y el mantenimiento. Dentro de ese conjunto, los sistemas de control de versiones distribuidos se consideran la base de un buen desarrollo, ya que registran de forma transparente y reproducible la evolución del proyecto a lo largo del tiempo </w:t>
      </w:r>
      <w:sdt>
        <w:sdtPr>
          <w:rPr>
            <w:rFonts w:cs="Times New Roman"/>
            <w:szCs w:val="24"/>
          </w:rPr>
          <w:id w:val="-1642719759"/>
          <w:citation/>
        </w:sdtPr>
        <w:sdtContent>
          <w:r w:rsidR="00D72F3D">
            <w:rPr>
              <w:rFonts w:cs="Times New Roman"/>
              <w:szCs w:val="24"/>
            </w:rPr>
            <w:fldChar w:fldCharType="begin"/>
          </w:r>
          <w:r w:rsidR="00D72F3D" w:rsidRPr="00D72F3D">
            <w:rPr>
              <w:rFonts w:cs="Times New Roman"/>
              <w:szCs w:val="24"/>
            </w:rPr>
            <w:instrText xml:space="preserve"> CITATION Lem24 \l 1033 </w:instrText>
          </w:r>
          <w:r w:rsidR="00D72F3D">
            <w:rPr>
              <w:rFonts w:cs="Times New Roman"/>
              <w:szCs w:val="24"/>
            </w:rPr>
            <w:fldChar w:fldCharType="separate"/>
          </w:r>
          <w:r w:rsidR="00CA6EF1" w:rsidRPr="00CA6EF1">
            <w:rPr>
              <w:rFonts w:cs="Times New Roman"/>
              <w:noProof/>
              <w:szCs w:val="24"/>
            </w:rPr>
            <w:t>(Lemmen &amp; Sommer, 2024)</w:t>
          </w:r>
          <w:r w:rsidR="00D72F3D">
            <w:rPr>
              <w:rFonts w:cs="Times New Roman"/>
              <w:szCs w:val="24"/>
            </w:rPr>
            <w:fldChar w:fldCharType="end"/>
          </w:r>
        </w:sdtContent>
      </w:sdt>
      <w:r w:rsidRPr="00B51B6A">
        <w:rPr>
          <w:rFonts w:cs="Times New Roman"/>
          <w:szCs w:val="24"/>
        </w:rPr>
        <w:t>.</w:t>
      </w:r>
    </w:p>
    <w:p w14:paraId="4DA19EA8" w14:textId="77777777" w:rsidR="00B51B6A" w:rsidRPr="00B51B6A" w:rsidRDefault="00B51B6A" w:rsidP="00B51B6A">
      <w:pPr>
        <w:spacing w:line="360" w:lineRule="auto"/>
        <w:rPr>
          <w:rFonts w:cs="Times New Roman"/>
          <w:szCs w:val="24"/>
        </w:rPr>
      </w:pPr>
    </w:p>
    <w:p w14:paraId="4C505FE8" w14:textId="5AE3032A" w:rsidR="00B51B6A" w:rsidRPr="00B51B6A" w:rsidRDefault="00B51B6A" w:rsidP="00B51B6A">
      <w:pPr>
        <w:spacing w:line="360" w:lineRule="auto"/>
        <w:ind w:firstLine="709"/>
        <w:rPr>
          <w:rFonts w:cs="Times New Roman"/>
          <w:szCs w:val="24"/>
        </w:rPr>
      </w:pPr>
      <w:r w:rsidRPr="00B51B6A">
        <w:rPr>
          <w:rFonts w:cs="Times New Roman"/>
          <w:szCs w:val="24"/>
        </w:rPr>
        <w:lastRenderedPageBreak/>
        <w:t>Aunque estas herramientas no forman parte del producto final, su uso determina el orden, la trazabilidad y la sostenibilidad del proceso de desarrollo. Su adopción refleja una manera disciplinada de entender la ingeniería de software</w:t>
      </w:r>
      <w:r w:rsidR="004D0E22">
        <w:rPr>
          <w:rFonts w:cs="Times New Roman"/>
          <w:szCs w:val="24"/>
        </w:rPr>
        <w:t xml:space="preserve"> o programas</w:t>
      </w:r>
      <w:r w:rsidRPr="00B51B6A">
        <w:rPr>
          <w:rFonts w:cs="Times New Roman"/>
          <w:szCs w:val="24"/>
        </w:rPr>
        <w:t>, en la que documentar y controlar la evolución de un proyecto resulta tan importante como escribir el código mismo.</w:t>
      </w:r>
    </w:p>
    <w:p w14:paraId="427C2F0F" w14:textId="77777777" w:rsidR="00B51B6A" w:rsidRPr="00B51B6A" w:rsidRDefault="00B51B6A" w:rsidP="00B51B6A">
      <w:pPr>
        <w:spacing w:line="360" w:lineRule="auto"/>
        <w:rPr>
          <w:rFonts w:cs="Times New Roman"/>
          <w:szCs w:val="24"/>
        </w:rPr>
      </w:pPr>
    </w:p>
    <w:p w14:paraId="31261BE1" w14:textId="77777777" w:rsidR="00B51B6A" w:rsidRPr="00B51B6A" w:rsidRDefault="00B51B6A" w:rsidP="00F64479">
      <w:pPr>
        <w:pStyle w:val="Heading2"/>
      </w:pPr>
      <w:bookmarkStart w:id="379" w:name="_Toc232237130"/>
      <w:bookmarkStart w:id="380" w:name="_Toc232237264"/>
      <w:r w:rsidRPr="00B51B6A">
        <w:t>3.6.1 Git y GitHub</w:t>
      </w:r>
      <w:bookmarkEnd w:id="379"/>
      <w:bookmarkEnd w:id="380"/>
    </w:p>
    <w:p w14:paraId="1E0860E1" w14:textId="77777777" w:rsidR="00B51B6A" w:rsidRPr="00B51B6A" w:rsidRDefault="00B51B6A" w:rsidP="00B51B6A">
      <w:pPr>
        <w:spacing w:line="360" w:lineRule="auto"/>
        <w:rPr>
          <w:rFonts w:cs="Times New Roman"/>
          <w:szCs w:val="24"/>
        </w:rPr>
      </w:pPr>
    </w:p>
    <w:p w14:paraId="42795EEC" w14:textId="4337B771" w:rsidR="00B51B6A" w:rsidRDefault="00B51B6A" w:rsidP="00B51B6A">
      <w:pPr>
        <w:spacing w:line="360" w:lineRule="auto"/>
        <w:ind w:firstLine="709"/>
        <w:rPr>
          <w:rFonts w:cs="Times New Roman"/>
          <w:szCs w:val="24"/>
        </w:rPr>
      </w:pPr>
      <w:r w:rsidRPr="00B51B6A">
        <w:rPr>
          <w:rFonts w:cs="Times New Roman"/>
          <w:szCs w:val="24"/>
        </w:rPr>
        <w:t>Git es un sistema de control de versiones que organiza la información de manera distinta a muchos otros sistemas similares. En lugar de guardar únicamente las modificaciones realizadas en los archivos a lo largo del tiempo, registra el estado completo del proyecto en momentos específicos. Cada vez que se realiza una confirmación de cambios (</w:t>
      </w:r>
      <w:proofErr w:type="spellStart"/>
      <w:r w:rsidRPr="00B51B6A">
        <w:rPr>
          <w:rFonts w:cs="Times New Roman"/>
          <w:szCs w:val="24"/>
        </w:rPr>
        <w:t>commit</w:t>
      </w:r>
      <w:proofErr w:type="spellEnd"/>
      <w:r w:rsidRPr="00B51B6A">
        <w:rPr>
          <w:rFonts w:cs="Times New Roman"/>
          <w:szCs w:val="24"/>
        </w:rPr>
        <w:t>), Git crea una representación del proyecto tal como se encuentra en ese instante y mantiene una referencia a dicha versión. Este enfoque facilita el seguimiento de la evolución del proyecto y mejora la eficiencia en la gestión de versiones</w:t>
      </w:r>
      <w:r w:rsidR="004C6875">
        <w:rPr>
          <w:rFonts w:cs="Times New Roman"/>
          <w:szCs w:val="24"/>
        </w:rPr>
        <w:t xml:space="preserve"> </w:t>
      </w:r>
      <w:sdt>
        <w:sdtPr>
          <w:rPr>
            <w:rFonts w:cs="Times New Roman"/>
            <w:szCs w:val="24"/>
          </w:rPr>
          <w:id w:val="872817496"/>
          <w:citation/>
        </w:sdtPr>
        <w:sdtContent>
          <w:r w:rsidR="004C6875">
            <w:rPr>
              <w:rFonts w:cs="Times New Roman"/>
              <w:szCs w:val="24"/>
            </w:rPr>
            <w:fldChar w:fldCharType="begin"/>
          </w:r>
          <w:r w:rsidR="004C6875" w:rsidRPr="004C6875">
            <w:rPr>
              <w:rFonts w:cs="Times New Roman"/>
              <w:szCs w:val="24"/>
            </w:rPr>
            <w:instrText xml:space="preserve"> CITATION Gitsf \l 1033 </w:instrText>
          </w:r>
          <w:r w:rsidR="004C6875">
            <w:rPr>
              <w:rFonts w:cs="Times New Roman"/>
              <w:szCs w:val="24"/>
            </w:rPr>
            <w:fldChar w:fldCharType="separate"/>
          </w:r>
          <w:r w:rsidR="00CA6EF1" w:rsidRPr="00CA6EF1">
            <w:rPr>
              <w:rFonts w:cs="Times New Roman"/>
              <w:noProof/>
              <w:szCs w:val="24"/>
            </w:rPr>
            <w:t>(Git, s.f.)</w:t>
          </w:r>
          <w:r w:rsidR="004C6875">
            <w:rPr>
              <w:rFonts w:cs="Times New Roman"/>
              <w:szCs w:val="24"/>
            </w:rPr>
            <w:fldChar w:fldCharType="end"/>
          </w:r>
        </w:sdtContent>
      </w:sdt>
      <w:r w:rsidRPr="00B51B6A">
        <w:rPr>
          <w:rFonts w:cs="Times New Roman"/>
          <w:szCs w:val="24"/>
        </w:rPr>
        <w:t>.</w:t>
      </w:r>
    </w:p>
    <w:p w14:paraId="3ABE5C2D" w14:textId="77777777" w:rsidR="00B51B6A" w:rsidRPr="00B51B6A" w:rsidRDefault="00B51B6A" w:rsidP="00B51B6A">
      <w:pPr>
        <w:spacing w:line="360" w:lineRule="auto"/>
        <w:ind w:firstLine="709"/>
        <w:rPr>
          <w:rFonts w:cs="Times New Roman"/>
          <w:szCs w:val="24"/>
        </w:rPr>
      </w:pPr>
    </w:p>
    <w:p w14:paraId="453B4CA4" w14:textId="1FBE60AD" w:rsidR="00B51B6A" w:rsidRDefault="00B51B6A" w:rsidP="00B51B6A">
      <w:pPr>
        <w:spacing w:line="360" w:lineRule="auto"/>
        <w:ind w:firstLine="709"/>
        <w:rPr>
          <w:rFonts w:cs="Times New Roman"/>
          <w:szCs w:val="24"/>
        </w:rPr>
      </w:pPr>
      <w:r w:rsidRPr="00B51B6A">
        <w:rPr>
          <w:rFonts w:cs="Times New Roman"/>
          <w:szCs w:val="24"/>
        </w:rPr>
        <w:t>El control de versiones constituye una práctica fundamental de la ingeniería de software</w:t>
      </w:r>
      <w:r w:rsidR="000B5B74">
        <w:rPr>
          <w:rFonts w:cs="Times New Roman"/>
          <w:szCs w:val="24"/>
        </w:rPr>
        <w:t xml:space="preserve"> o programas</w:t>
      </w:r>
      <w:r w:rsidRPr="00B51B6A">
        <w:rPr>
          <w:rFonts w:cs="Times New Roman"/>
          <w:szCs w:val="24"/>
        </w:rPr>
        <w:t>, ya que aporta trazabilidad y permite experimentar sin temor a perder el trabajo previo. Aun en proyectos individuales, llevar un historial ordenado de cambios facilita la comprensión de la evolución del código y la corrección de errores. Por ello, su adopción se considera una disciplina básica del desarrollo profesional.</w:t>
      </w:r>
    </w:p>
    <w:p w14:paraId="246436CC" w14:textId="77777777" w:rsidR="00B51B6A" w:rsidRPr="00B51B6A" w:rsidRDefault="00B51B6A" w:rsidP="00B51B6A">
      <w:pPr>
        <w:spacing w:line="360" w:lineRule="auto"/>
        <w:ind w:firstLine="709"/>
        <w:rPr>
          <w:rFonts w:cs="Times New Roman"/>
          <w:szCs w:val="24"/>
        </w:rPr>
      </w:pPr>
    </w:p>
    <w:p w14:paraId="0EF7FF4E" w14:textId="2506F110" w:rsidR="00B51B6A" w:rsidRPr="00B51B6A" w:rsidRDefault="00B51B6A" w:rsidP="00B51B6A">
      <w:pPr>
        <w:spacing w:line="360" w:lineRule="auto"/>
        <w:ind w:firstLine="709"/>
        <w:rPr>
          <w:rFonts w:cs="Times New Roman"/>
          <w:szCs w:val="24"/>
        </w:rPr>
      </w:pPr>
      <w:r w:rsidRPr="00B51B6A">
        <w:rPr>
          <w:rFonts w:cs="Times New Roman"/>
          <w:szCs w:val="24"/>
        </w:rPr>
        <w:t>GitHub, por su parte, es una plataforma en la nube en la que es posible almacenar, compartir y trabajar de forma conjunta en la escritura de código. Almacenar el código en un repositorio de GitHub permite mostrar o compartir el trabajo, rastrear y gestionar los cambios a lo largo del tiempo, y que otras personas lo revisen y propongan mejoras sin afectar el trabajo de los colaboradores hasta que se decida integrarlo. Este trabajo colaborativo es posible gracias a</w:t>
      </w:r>
      <w:r w:rsidR="00E17C21">
        <w:rPr>
          <w:rFonts w:cs="Times New Roman"/>
          <w:szCs w:val="24"/>
        </w:rPr>
        <w:t xml:space="preserve">l programa </w:t>
      </w:r>
      <w:r w:rsidRPr="00B51B6A">
        <w:rPr>
          <w:rFonts w:cs="Times New Roman"/>
          <w:szCs w:val="24"/>
        </w:rPr>
        <w:t xml:space="preserve">de código abierto Git, sobre el que GitHub está construido </w:t>
      </w:r>
      <w:sdt>
        <w:sdtPr>
          <w:rPr>
            <w:rFonts w:cs="Times New Roman"/>
            <w:szCs w:val="24"/>
          </w:rPr>
          <w:id w:val="1962456729"/>
          <w:citation/>
        </w:sdtPr>
        <w:sdtContent>
          <w:r w:rsidR="005611B0">
            <w:rPr>
              <w:rFonts w:cs="Times New Roman"/>
              <w:szCs w:val="24"/>
            </w:rPr>
            <w:fldChar w:fldCharType="begin"/>
          </w:r>
          <w:r w:rsidR="005611B0">
            <w:rPr>
              <w:rFonts w:cs="Times New Roman"/>
              <w:szCs w:val="24"/>
            </w:rPr>
            <w:instrText xml:space="preserve">CITATION Gitsf1 \l 1033 </w:instrText>
          </w:r>
          <w:r w:rsidR="005611B0">
            <w:rPr>
              <w:rFonts w:cs="Times New Roman"/>
              <w:szCs w:val="24"/>
            </w:rPr>
            <w:fldChar w:fldCharType="separate"/>
          </w:r>
          <w:r w:rsidR="00CA6EF1" w:rsidRPr="00CA6EF1">
            <w:rPr>
              <w:rFonts w:cs="Times New Roman"/>
              <w:noProof/>
              <w:szCs w:val="24"/>
            </w:rPr>
            <w:t>(GitHub, Inc., s.f.)</w:t>
          </w:r>
          <w:r w:rsidR="005611B0">
            <w:rPr>
              <w:rFonts w:cs="Times New Roman"/>
              <w:szCs w:val="24"/>
            </w:rPr>
            <w:fldChar w:fldCharType="end"/>
          </w:r>
        </w:sdtContent>
      </w:sdt>
      <w:r w:rsidRPr="00B51B6A">
        <w:rPr>
          <w:rFonts w:cs="Times New Roman"/>
          <w:szCs w:val="24"/>
        </w:rPr>
        <w:t>.</w:t>
      </w:r>
    </w:p>
    <w:p w14:paraId="5B0A1100" w14:textId="77777777" w:rsidR="00B51B6A" w:rsidRPr="00B51B6A" w:rsidRDefault="00B51B6A" w:rsidP="00B51B6A">
      <w:pPr>
        <w:spacing w:line="360" w:lineRule="auto"/>
        <w:rPr>
          <w:rFonts w:cs="Times New Roman"/>
          <w:szCs w:val="24"/>
        </w:rPr>
      </w:pPr>
    </w:p>
    <w:p w14:paraId="2C3B19A6" w14:textId="5D26D3D9" w:rsidR="00B51B6A" w:rsidRPr="00B51B6A" w:rsidRDefault="00B51B6A" w:rsidP="00B51B6A">
      <w:pPr>
        <w:spacing w:line="360" w:lineRule="auto"/>
        <w:ind w:firstLine="709"/>
        <w:rPr>
          <w:rFonts w:cs="Times New Roman"/>
          <w:szCs w:val="24"/>
        </w:rPr>
      </w:pPr>
      <w:r w:rsidRPr="00B51B6A">
        <w:rPr>
          <w:rFonts w:cs="Times New Roman"/>
          <w:szCs w:val="24"/>
        </w:rPr>
        <w:t>Un concepto central en el modelo de colaboración de GitHub es la solicitud de incorporación de cambios (</w:t>
      </w:r>
      <w:proofErr w:type="spellStart"/>
      <w:r w:rsidRPr="00B51B6A">
        <w:rPr>
          <w:rFonts w:cs="Times New Roman"/>
          <w:szCs w:val="24"/>
        </w:rPr>
        <w:t>pull</w:t>
      </w:r>
      <w:proofErr w:type="spellEnd"/>
      <w:r w:rsidRPr="00B51B6A">
        <w:rPr>
          <w:rFonts w:cs="Times New Roman"/>
          <w:szCs w:val="24"/>
        </w:rPr>
        <w:t xml:space="preserve"> </w:t>
      </w:r>
      <w:proofErr w:type="spellStart"/>
      <w:r w:rsidRPr="00B51B6A">
        <w:rPr>
          <w:rFonts w:cs="Times New Roman"/>
          <w:szCs w:val="24"/>
        </w:rPr>
        <w:t>request</w:t>
      </w:r>
      <w:proofErr w:type="spellEnd"/>
      <w:r w:rsidRPr="00B51B6A">
        <w:rPr>
          <w:rFonts w:cs="Times New Roman"/>
          <w:szCs w:val="24"/>
        </w:rPr>
        <w:t xml:space="preserve">), un mecanismo mediante el cual un colaborador propone </w:t>
      </w:r>
      <w:r w:rsidRPr="00B51B6A">
        <w:rPr>
          <w:rFonts w:cs="Times New Roman"/>
          <w:szCs w:val="24"/>
        </w:rPr>
        <w:lastRenderedPageBreak/>
        <w:t xml:space="preserve">integrar sus aportaciones en una rama determinada del proyecto. Esto abre un espacio para la revisión por pares, donde otros participantes pueden examinar el código, comentar líneas específicas y sugerir correcciones antes de su aceptación. El proceso sistematiza la revisión del código como una práctica de control de calidad dentro del desarrollo de </w:t>
      </w:r>
      <w:r w:rsidR="000B5B74">
        <w:rPr>
          <w:rFonts w:cs="Times New Roman"/>
          <w:szCs w:val="24"/>
        </w:rPr>
        <w:t>aplicaciones</w:t>
      </w:r>
      <w:r w:rsidRPr="00B51B6A">
        <w:rPr>
          <w:rFonts w:cs="Times New Roman"/>
          <w:szCs w:val="24"/>
        </w:rPr>
        <w:t>.</w:t>
      </w:r>
    </w:p>
    <w:p w14:paraId="7253B750" w14:textId="77777777" w:rsidR="00B51B6A" w:rsidRPr="00B51B6A" w:rsidRDefault="00B51B6A" w:rsidP="00B51B6A">
      <w:pPr>
        <w:spacing w:line="360" w:lineRule="auto"/>
        <w:rPr>
          <w:rFonts w:cs="Times New Roman"/>
          <w:szCs w:val="24"/>
        </w:rPr>
      </w:pPr>
    </w:p>
    <w:p w14:paraId="10AC793E" w14:textId="77777777" w:rsidR="00B51B6A" w:rsidRPr="00B51B6A" w:rsidRDefault="00B51B6A" w:rsidP="00F64479">
      <w:pPr>
        <w:pStyle w:val="Heading2"/>
      </w:pPr>
      <w:bookmarkStart w:id="381" w:name="_Toc232237131"/>
      <w:bookmarkStart w:id="382" w:name="_Toc232237265"/>
      <w:r w:rsidRPr="00B51B6A">
        <w:t xml:space="preserve">3.6.2 </w:t>
      </w:r>
      <w:proofErr w:type="spellStart"/>
      <w:r w:rsidRPr="00B51B6A">
        <w:t>PlantUML</w:t>
      </w:r>
      <w:proofErr w:type="spellEnd"/>
      <w:r w:rsidRPr="00B51B6A">
        <w:t xml:space="preserve"> y </w:t>
      </w:r>
      <w:proofErr w:type="spellStart"/>
      <w:r w:rsidRPr="00B51B6A">
        <w:t>Mermaid</w:t>
      </w:r>
      <w:bookmarkEnd w:id="381"/>
      <w:bookmarkEnd w:id="382"/>
      <w:proofErr w:type="spellEnd"/>
    </w:p>
    <w:p w14:paraId="43B3F8B2" w14:textId="77777777" w:rsidR="00B51B6A" w:rsidRPr="00B51B6A" w:rsidRDefault="00B51B6A" w:rsidP="00B51B6A">
      <w:pPr>
        <w:spacing w:line="360" w:lineRule="auto"/>
        <w:rPr>
          <w:rFonts w:cs="Times New Roman"/>
          <w:szCs w:val="24"/>
        </w:rPr>
      </w:pPr>
    </w:p>
    <w:p w14:paraId="6A588ED7" w14:textId="61F4C7E4" w:rsidR="00B51B6A" w:rsidRPr="00B51B6A" w:rsidRDefault="00B51B6A" w:rsidP="00B51B6A">
      <w:pPr>
        <w:spacing w:line="360" w:lineRule="auto"/>
        <w:ind w:firstLine="709"/>
        <w:rPr>
          <w:rFonts w:cs="Times New Roman"/>
          <w:szCs w:val="24"/>
        </w:rPr>
      </w:pPr>
      <w:proofErr w:type="spellStart"/>
      <w:r w:rsidRPr="00B51B6A">
        <w:rPr>
          <w:rFonts w:cs="Times New Roman"/>
          <w:szCs w:val="24"/>
        </w:rPr>
        <w:t>PlantUML</w:t>
      </w:r>
      <w:proofErr w:type="spellEnd"/>
      <w:r w:rsidRPr="00B51B6A">
        <w:rPr>
          <w:rFonts w:cs="Times New Roman"/>
          <w:szCs w:val="24"/>
        </w:rPr>
        <w:t xml:space="preserve"> es una herramienta versátil que facilita la creación rápida y sencilla de una amplia variedad de diagramas a partir de un lenguaje de texto simple e intuitivo. Permite elaborar diagramas del lenguaje unificado de modelado (UML), como los de secuencia, casos de uso, clases, actividad, componentes y estados, y admite otros tipos de representación. A partir de la descripción textual genera de forma automática la imagen correspondiente del diagrama</w:t>
      </w:r>
      <w:r w:rsidR="005611B0">
        <w:rPr>
          <w:rFonts w:cs="Times New Roman"/>
          <w:szCs w:val="24"/>
        </w:rPr>
        <w:t xml:space="preserve"> </w:t>
      </w:r>
      <w:sdt>
        <w:sdtPr>
          <w:rPr>
            <w:rFonts w:cs="Times New Roman"/>
            <w:szCs w:val="24"/>
          </w:rPr>
          <w:id w:val="1635677106"/>
          <w:citation/>
        </w:sdtPr>
        <w:sdtContent>
          <w:r w:rsidR="00C05B14">
            <w:rPr>
              <w:rFonts w:cs="Times New Roman"/>
              <w:szCs w:val="24"/>
            </w:rPr>
            <w:fldChar w:fldCharType="begin"/>
          </w:r>
          <w:r w:rsidR="00C05B14" w:rsidRPr="00C05B14">
            <w:rPr>
              <w:rFonts w:cs="Times New Roman"/>
              <w:szCs w:val="24"/>
            </w:rPr>
            <w:instrText xml:space="preserve"> CITATION Plasf \l 1033 </w:instrText>
          </w:r>
          <w:r w:rsidR="00C05B14">
            <w:rPr>
              <w:rFonts w:cs="Times New Roman"/>
              <w:szCs w:val="24"/>
            </w:rPr>
            <w:fldChar w:fldCharType="separate"/>
          </w:r>
          <w:r w:rsidR="00CA6EF1" w:rsidRPr="00CA6EF1">
            <w:rPr>
              <w:rFonts w:cs="Times New Roman"/>
              <w:noProof/>
              <w:szCs w:val="24"/>
            </w:rPr>
            <w:t>(PlantUML, s.f.)</w:t>
          </w:r>
          <w:r w:rsidR="00C05B14">
            <w:rPr>
              <w:rFonts w:cs="Times New Roman"/>
              <w:szCs w:val="24"/>
            </w:rPr>
            <w:fldChar w:fldCharType="end"/>
          </w:r>
        </w:sdtContent>
      </w:sdt>
      <w:r w:rsidRPr="00B51B6A">
        <w:rPr>
          <w:rFonts w:cs="Times New Roman"/>
          <w:szCs w:val="24"/>
        </w:rPr>
        <w:t>.</w:t>
      </w:r>
    </w:p>
    <w:p w14:paraId="626CC790" w14:textId="77777777" w:rsidR="00B51B6A" w:rsidRPr="00B51B6A" w:rsidRDefault="00B51B6A" w:rsidP="00B51B6A">
      <w:pPr>
        <w:spacing w:line="360" w:lineRule="auto"/>
        <w:rPr>
          <w:rFonts w:cs="Times New Roman"/>
          <w:szCs w:val="24"/>
        </w:rPr>
      </w:pPr>
    </w:p>
    <w:p w14:paraId="0230CA04" w14:textId="33BC0168" w:rsidR="00B51B6A" w:rsidRPr="00B51B6A" w:rsidRDefault="00B51B6A" w:rsidP="00B51B6A">
      <w:pPr>
        <w:spacing w:line="360" w:lineRule="auto"/>
        <w:ind w:firstLine="709"/>
        <w:rPr>
          <w:rFonts w:cs="Times New Roman"/>
          <w:szCs w:val="24"/>
        </w:rPr>
      </w:pPr>
      <w:r w:rsidRPr="00B51B6A">
        <w:rPr>
          <w:rFonts w:cs="Times New Roman"/>
          <w:szCs w:val="24"/>
        </w:rPr>
        <w:t xml:space="preserve">Una ventaja del enfoque textual de </w:t>
      </w:r>
      <w:proofErr w:type="spellStart"/>
      <w:r w:rsidRPr="00B51B6A">
        <w:rPr>
          <w:rFonts w:cs="Times New Roman"/>
          <w:szCs w:val="24"/>
        </w:rPr>
        <w:t>PlantUML</w:t>
      </w:r>
      <w:proofErr w:type="spellEnd"/>
      <w:r w:rsidRPr="00B51B6A">
        <w:rPr>
          <w:rFonts w:cs="Times New Roman"/>
          <w:szCs w:val="24"/>
        </w:rPr>
        <w:t xml:space="preserve"> es la separación entre el contenido y la presentación del diagrama. Dado que el usuario describe únicamente los elementos y sus relaciones, el motor se encarga de calcular automáticamente la disposición espacial, el trazado de las líneas y la ubicación de los componentes mediante algoritmos de distribución.</w:t>
      </w:r>
    </w:p>
    <w:p w14:paraId="24C2A1BE" w14:textId="77777777" w:rsidR="00B51B6A" w:rsidRPr="00B51B6A" w:rsidRDefault="00B51B6A" w:rsidP="00B51B6A">
      <w:pPr>
        <w:spacing w:line="360" w:lineRule="auto"/>
        <w:rPr>
          <w:rFonts w:cs="Times New Roman"/>
          <w:szCs w:val="24"/>
        </w:rPr>
      </w:pPr>
    </w:p>
    <w:p w14:paraId="59C3C8E5" w14:textId="4529F3FC" w:rsidR="00B51B6A" w:rsidRPr="00B51B6A" w:rsidRDefault="00B51B6A" w:rsidP="00B51B6A">
      <w:pPr>
        <w:spacing w:line="360" w:lineRule="auto"/>
        <w:ind w:firstLine="709"/>
        <w:rPr>
          <w:rFonts w:cs="Times New Roman"/>
          <w:szCs w:val="24"/>
        </w:rPr>
      </w:pPr>
      <w:proofErr w:type="spellStart"/>
      <w:r w:rsidRPr="00B51B6A">
        <w:rPr>
          <w:rFonts w:cs="Times New Roman"/>
          <w:szCs w:val="24"/>
        </w:rPr>
        <w:t>Mermaid</w:t>
      </w:r>
      <w:proofErr w:type="spellEnd"/>
      <w:r w:rsidRPr="00B51B6A">
        <w:rPr>
          <w:rFonts w:cs="Times New Roman"/>
          <w:szCs w:val="24"/>
        </w:rPr>
        <w:t xml:space="preserve"> comparte esta misma filosofía. Es una herramienta de diagramación y </w:t>
      </w:r>
      <w:proofErr w:type="spellStart"/>
      <w:r w:rsidRPr="00B51B6A">
        <w:rPr>
          <w:rFonts w:cs="Times New Roman"/>
          <w:szCs w:val="24"/>
        </w:rPr>
        <w:t>graficación</w:t>
      </w:r>
      <w:proofErr w:type="spellEnd"/>
      <w:r w:rsidRPr="00B51B6A">
        <w:rPr>
          <w:rFonts w:cs="Times New Roman"/>
          <w:szCs w:val="24"/>
        </w:rPr>
        <w:t xml:space="preserve"> basada en JavaScript que utiliza definiciones de texto inspiradas en </w:t>
      </w:r>
      <w:proofErr w:type="spellStart"/>
      <w:r w:rsidRPr="00B51B6A">
        <w:rPr>
          <w:rFonts w:cs="Times New Roman"/>
          <w:szCs w:val="24"/>
        </w:rPr>
        <w:t>Markdown</w:t>
      </w:r>
      <w:proofErr w:type="spellEnd"/>
      <w:r w:rsidRPr="00B51B6A">
        <w:rPr>
          <w:rFonts w:cs="Times New Roman"/>
          <w:szCs w:val="24"/>
        </w:rPr>
        <w:t xml:space="preserve"> y un motor de renderizado para crear y modificar diagramas complejos. Su propósito principal es ayudar a que la documentación no se quede atrás respecto al desarrollo, al permitir crear diagramas fácilmente modificables que incluso quienes no programan pueden elaborar mediante su editor en línea </w:t>
      </w:r>
      <w:sdt>
        <w:sdtPr>
          <w:rPr>
            <w:rFonts w:cs="Times New Roman"/>
            <w:szCs w:val="24"/>
          </w:rPr>
          <w:id w:val="-1078214202"/>
          <w:citation/>
        </w:sdtPr>
        <w:sdtContent>
          <w:r w:rsidR="00930CDE">
            <w:rPr>
              <w:rFonts w:cs="Times New Roman"/>
              <w:szCs w:val="24"/>
            </w:rPr>
            <w:fldChar w:fldCharType="begin"/>
          </w:r>
          <w:r w:rsidR="00930CDE">
            <w:rPr>
              <w:rFonts w:cs="Times New Roman"/>
              <w:szCs w:val="24"/>
            </w:rPr>
            <w:instrText xml:space="preserve">CITATION Abosf \l 1033 </w:instrText>
          </w:r>
          <w:r w:rsidR="00930CDE">
            <w:rPr>
              <w:rFonts w:cs="Times New Roman"/>
              <w:szCs w:val="24"/>
            </w:rPr>
            <w:fldChar w:fldCharType="separate"/>
          </w:r>
          <w:r w:rsidR="00CA6EF1" w:rsidRPr="00CA6EF1">
            <w:rPr>
              <w:rFonts w:cs="Times New Roman"/>
              <w:noProof/>
              <w:szCs w:val="24"/>
            </w:rPr>
            <w:t>(Mermaid, s.f.)</w:t>
          </w:r>
          <w:r w:rsidR="00930CDE">
            <w:rPr>
              <w:rFonts w:cs="Times New Roman"/>
              <w:szCs w:val="24"/>
            </w:rPr>
            <w:fldChar w:fldCharType="end"/>
          </w:r>
        </w:sdtContent>
      </w:sdt>
      <w:r w:rsidRPr="00B51B6A">
        <w:rPr>
          <w:rFonts w:cs="Times New Roman"/>
          <w:szCs w:val="24"/>
        </w:rPr>
        <w:t>.</w:t>
      </w:r>
    </w:p>
    <w:p w14:paraId="46FEE5FD" w14:textId="77777777" w:rsidR="00B51B6A" w:rsidRPr="00B51B6A" w:rsidRDefault="00B51B6A" w:rsidP="00B51B6A">
      <w:pPr>
        <w:spacing w:line="360" w:lineRule="auto"/>
        <w:rPr>
          <w:rFonts w:cs="Times New Roman"/>
          <w:szCs w:val="24"/>
        </w:rPr>
      </w:pPr>
    </w:p>
    <w:p w14:paraId="3BC9EADC" w14:textId="2599B8BD" w:rsidR="00B51B6A" w:rsidRPr="00B51B6A" w:rsidRDefault="00B51B6A" w:rsidP="00B51B6A">
      <w:pPr>
        <w:spacing w:line="360" w:lineRule="auto"/>
        <w:ind w:firstLine="709"/>
        <w:rPr>
          <w:rFonts w:cs="Times New Roman"/>
          <w:b/>
          <w:bCs/>
          <w:color w:val="000000"/>
          <w:szCs w:val="24"/>
        </w:rPr>
      </w:pPr>
      <w:proofErr w:type="spellStart"/>
      <w:r w:rsidRPr="00B51B6A">
        <w:rPr>
          <w:rFonts w:cs="Times New Roman"/>
          <w:szCs w:val="24"/>
        </w:rPr>
        <w:t>Mermaid</w:t>
      </w:r>
      <w:proofErr w:type="spellEnd"/>
      <w:r w:rsidRPr="00B51B6A">
        <w:rPr>
          <w:rFonts w:cs="Times New Roman"/>
          <w:szCs w:val="24"/>
        </w:rPr>
        <w:t xml:space="preserve"> se distingue por su naturaleza basada en JavaScript, lo que le permite ejecutarse directamente en el navegador y renderizar los diagramas del lado del cliente sin necesidad de procesos externos de generación de imágenes</w:t>
      </w:r>
      <w:r w:rsidR="00FD3374">
        <w:rPr>
          <w:rFonts w:cs="Times New Roman"/>
          <w:szCs w:val="24"/>
        </w:rPr>
        <w:t xml:space="preserve">, esto </w:t>
      </w:r>
      <w:r w:rsidRPr="00B51B6A">
        <w:rPr>
          <w:rFonts w:cs="Times New Roman"/>
          <w:szCs w:val="24"/>
        </w:rPr>
        <w:t>facilita su incorporación en entornos web, sistemas de documentación y plataformas que admiten contenido dinámico, donde el diagrama se construye a partir de su definición textual en el momento de mostrar la página.</w:t>
      </w:r>
    </w:p>
    <w:bookmarkStart w:id="383" w:name="_Toc230375128" w:displacedByCustomXml="next"/>
    <w:bookmarkStart w:id="384" w:name="_Toc228049485" w:displacedByCustomXml="next"/>
    <w:bookmarkStart w:id="385" w:name="_Toc232237132" w:displacedByCustomXml="next"/>
    <w:bookmarkStart w:id="386" w:name="_Toc232237266" w:displacedByCustomXml="next"/>
    <w:sdt>
      <w:sdtPr>
        <w:rPr>
          <w:b w:val="0"/>
          <w:bCs w:val="0"/>
        </w:rPr>
        <w:id w:val="984976112"/>
        <w:docPartObj>
          <w:docPartGallery w:val="Bibliographies"/>
          <w:docPartUnique/>
        </w:docPartObj>
      </w:sdtPr>
      <w:sdtContent>
        <w:p w14:paraId="40C9C322" w14:textId="77777777" w:rsidR="003431F8" w:rsidRPr="00E609C5" w:rsidRDefault="003431F8" w:rsidP="00E609C5">
          <w:pPr>
            <w:pStyle w:val="Heading1"/>
            <w:jc w:val="center"/>
            <w:rPr>
              <w:rFonts w:cs="Times New Roman"/>
              <w:szCs w:val="24"/>
            </w:rPr>
          </w:pPr>
          <w:r w:rsidRPr="00E609C5">
            <w:rPr>
              <w:rFonts w:cs="Times New Roman"/>
              <w:szCs w:val="24"/>
            </w:rPr>
            <w:t>Referencias Bibliográficas</w:t>
          </w:r>
          <w:bookmarkEnd w:id="386"/>
          <w:bookmarkEnd w:id="385"/>
          <w:bookmarkEnd w:id="384"/>
          <w:bookmarkEnd w:id="383"/>
        </w:p>
        <w:p w14:paraId="174FBA95" w14:textId="77777777" w:rsidR="003431F8" w:rsidRPr="00E609C5" w:rsidRDefault="003431F8" w:rsidP="00E609C5">
          <w:pPr>
            <w:spacing w:line="360" w:lineRule="auto"/>
            <w:rPr>
              <w:rFonts w:cs="Times New Roman"/>
              <w:szCs w:val="24"/>
            </w:rPr>
          </w:pPr>
        </w:p>
        <w:sdt>
          <w:sdtPr>
            <w:rPr>
              <w:rFonts w:cs="Times New Roman"/>
              <w:szCs w:val="24"/>
            </w:rPr>
            <w:id w:val="111145805"/>
            <w:bibliography/>
          </w:sdtPr>
          <w:sdtEndPr>
            <w:rPr>
              <w:rFonts w:cstheme="minorBidi"/>
              <w:szCs w:val="22"/>
            </w:rPr>
          </w:sdtEndPr>
          <w:sdtContent>
            <w:p w14:paraId="3917E3E1" w14:textId="77777777" w:rsidR="00CA6EF1" w:rsidRDefault="003431F8" w:rsidP="00CA6EF1">
              <w:pPr>
                <w:pStyle w:val="Bibliography"/>
                <w:spacing w:line="360" w:lineRule="auto"/>
                <w:ind w:left="720" w:hanging="720"/>
                <w:rPr>
                  <w:noProof/>
                  <w:szCs w:val="24"/>
                  <w14:ligatures w14:val="none"/>
                </w:rPr>
              </w:pPr>
              <w:r w:rsidRPr="00E609C5">
                <w:rPr>
                  <w:rFonts w:cs="Times New Roman"/>
                  <w:szCs w:val="24"/>
                </w:rPr>
                <w:fldChar w:fldCharType="begin"/>
              </w:r>
              <w:r w:rsidRPr="00E609C5">
                <w:rPr>
                  <w:rFonts w:cs="Times New Roman"/>
                  <w:szCs w:val="24"/>
                </w:rPr>
                <w:instrText xml:space="preserve"> BIBLIOGRAPHY </w:instrText>
              </w:r>
              <w:r w:rsidRPr="00E609C5">
                <w:rPr>
                  <w:rFonts w:cs="Times New Roman"/>
                  <w:szCs w:val="24"/>
                </w:rPr>
                <w:fldChar w:fldCharType="separate"/>
              </w:r>
              <w:r w:rsidR="00CA6EF1">
                <w:rPr>
                  <w:noProof/>
                </w:rPr>
                <w:t xml:space="preserve">Aguilar, I., &amp; Sánchez, L. (2025). Análisis de aplicaciones móviles para el aprendizaje de la electrónica en México. </w:t>
              </w:r>
              <w:r w:rsidR="00CA6EF1">
                <w:rPr>
                  <w:i/>
                  <w:iCs/>
                  <w:noProof/>
                </w:rPr>
                <w:t>Interfases</w:t>
              </w:r>
              <w:r w:rsidR="00CA6EF1">
                <w:rPr>
                  <w:noProof/>
                </w:rPr>
                <w:t>(21), 125-145. doi:https://doi.org/10.26439/interfases2025.n021.7924</w:t>
              </w:r>
            </w:p>
            <w:p w14:paraId="648DFE9C" w14:textId="77777777" w:rsidR="00CA6EF1" w:rsidRDefault="00CA6EF1" w:rsidP="00CA6EF1">
              <w:pPr>
                <w:pStyle w:val="Bibliography"/>
                <w:spacing w:line="360" w:lineRule="auto"/>
                <w:ind w:left="720" w:hanging="720"/>
                <w:rPr>
                  <w:noProof/>
                </w:rPr>
              </w:pPr>
              <w:r>
                <w:rPr>
                  <w:noProof/>
                </w:rPr>
                <w:t xml:space="preserve">Alexander, C., &amp; Sadiku, M. (2022). </w:t>
              </w:r>
              <w:r>
                <w:rPr>
                  <w:i/>
                  <w:iCs/>
                  <w:noProof/>
                </w:rPr>
                <w:t>Fundamentos de Circuitos Eléctricos</w:t>
              </w:r>
              <w:r>
                <w:rPr>
                  <w:noProof/>
                </w:rPr>
                <w:t xml:space="preserve"> (7.ª ed.). Ciudad de México: McGraw-Hill Interamericana Editores, S.A. de C.V.</w:t>
              </w:r>
            </w:p>
            <w:p w14:paraId="366D98A4" w14:textId="77777777" w:rsidR="00CA6EF1" w:rsidRDefault="00CA6EF1" w:rsidP="00CA6EF1">
              <w:pPr>
                <w:pStyle w:val="Bibliography"/>
                <w:spacing w:line="360" w:lineRule="auto"/>
                <w:ind w:left="720" w:hanging="720"/>
                <w:rPr>
                  <w:noProof/>
                </w:rPr>
              </w:pPr>
              <w:r>
                <w:rPr>
                  <w:noProof/>
                </w:rPr>
                <w:t xml:space="preserve">Aliaga, J., Atachao, C., &amp; Armada, J. (2024). Similitudes y Congruencias del Lenguajes de Programación en el Desarrollo de Aplicaciones Móviles. </w:t>
              </w:r>
              <w:r>
                <w:rPr>
                  <w:i/>
                  <w:iCs/>
                  <w:noProof/>
                </w:rPr>
                <w:t>e-Revista Multidiscipliniaria del Saber, 2</w:t>
              </w:r>
              <w:r>
                <w:rPr>
                  <w:noProof/>
                </w:rPr>
                <w:t>. doi:https://doi.org/10.61286/e-rms.v2i.63</w:t>
              </w:r>
            </w:p>
            <w:p w14:paraId="2585899F" w14:textId="77777777" w:rsidR="00CA6EF1" w:rsidRDefault="00CA6EF1" w:rsidP="00CA6EF1">
              <w:pPr>
                <w:pStyle w:val="Bibliography"/>
                <w:spacing w:line="360" w:lineRule="auto"/>
                <w:ind w:left="720" w:hanging="720"/>
                <w:rPr>
                  <w:noProof/>
                </w:rPr>
              </w:pPr>
              <w:r w:rsidRPr="00CA6EF1">
                <w:rPr>
                  <w:noProof/>
                  <w:lang w:val="en-US"/>
                </w:rPr>
                <w:t xml:space="preserve">Anthropic. (s.f.). </w:t>
              </w:r>
              <w:r w:rsidRPr="00CA6EF1">
                <w:rPr>
                  <w:i/>
                  <w:iCs/>
                  <w:noProof/>
                  <w:lang w:val="en-US"/>
                </w:rPr>
                <w:t>Claude Code Overview</w:t>
              </w:r>
              <w:r w:rsidRPr="00CA6EF1">
                <w:rPr>
                  <w:noProof/>
                  <w:lang w:val="en-US"/>
                </w:rPr>
                <w:t xml:space="preserve">. </w:t>
              </w:r>
              <w:r>
                <w:rPr>
                  <w:noProof/>
                </w:rPr>
                <w:t>Obtenido de Claude Code Docs: https://code.claude.com/docs/en/overview</w:t>
              </w:r>
            </w:p>
            <w:p w14:paraId="0EFD5B87" w14:textId="77777777" w:rsidR="00CA6EF1" w:rsidRPr="00CA6EF1" w:rsidRDefault="00CA6EF1" w:rsidP="00CA6EF1">
              <w:pPr>
                <w:pStyle w:val="Bibliography"/>
                <w:spacing w:line="360" w:lineRule="auto"/>
                <w:ind w:left="720" w:hanging="720"/>
                <w:rPr>
                  <w:noProof/>
                  <w:lang w:val="en-US"/>
                </w:rPr>
              </w:pPr>
              <w:r w:rsidRPr="00CA6EF1">
                <w:rPr>
                  <w:noProof/>
                  <w:lang w:val="en-US"/>
                </w:rPr>
                <w:t xml:space="preserve">Arena, F., Collotta, M., Pau, G., &amp; Termine, F. (2022). An Overview of Augmented Reality. </w:t>
              </w:r>
              <w:r w:rsidRPr="00CA6EF1">
                <w:rPr>
                  <w:i/>
                  <w:iCs/>
                  <w:noProof/>
                  <w:lang w:val="en-US"/>
                </w:rPr>
                <w:t>Computers, 11</w:t>
              </w:r>
              <w:r w:rsidRPr="00CA6EF1">
                <w:rPr>
                  <w:noProof/>
                  <w:lang w:val="en-US"/>
                </w:rPr>
                <w:t>(2). doi:https://doi.org/10.3390/computers11020028</w:t>
              </w:r>
            </w:p>
            <w:p w14:paraId="28ACF774" w14:textId="77777777" w:rsidR="00CA6EF1" w:rsidRDefault="00CA6EF1" w:rsidP="00CA6EF1">
              <w:pPr>
                <w:pStyle w:val="Bibliography"/>
                <w:spacing w:line="360" w:lineRule="auto"/>
                <w:ind w:left="720" w:hanging="720"/>
                <w:rPr>
                  <w:noProof/>
                </w:rPr>
              </w:pPr>
              <w:r w:rsidRPr="00CA6EF1">
                <w:rPr>
                  <w:noProof/>
                  <w:lang w:val="en-US"/>
                </w:rPr>
                <w:t xml:space="preserve">Arias, J., &amp; Covinos, M. (2021). </w:t>
              </w:r>
              <w:r>
                <w:rPr>
                  <w:i/>
                  <w:iCs/>
                  <w:noProof/>
                </w:rPr>
                <w:t>Diseño y metodología de la investigación.</w:t>
              </w:r>
              <w:r>
                <w:rPr>
                  <w:noProof/>
                </w:rPr>
                <w:t xml:space="preserve"> Arequipa: ENFOQUES CONSULTING EIRL.</w:t>
              </w:r>
            </w:p>
            <w:p w14:paraId="0E9DD378" w14:textId="77777777" w:rsidR="00CA6EF1" w:rsidRDefault="00CA6EF1" w:rsidP="00CA6EF1">
              <w:pPr>
                <w:pStyle w:val="Bibliography"/>
                <w:spacing w:line="360" w:lineRule="auto"/>
                <w:ind w:left="720" w:hanging="720"/>
                <w:rPr>
                  <w:noProof/>
                </w:rPr>
              </w:pPr>
              <w:r>
                <w:rPr>
                  <w:noProof/>
                </w:rPr>
                <w:t xml:space="preserve">Barros, S. (2025). </w:t>
              </w:r>
              <w:r>
                <w:rPr>
                  <w:i/>
                  <w:iCs/>
                  <w:noProof/>
                </w:rPr>
                <w:t>Guía de enseñanza de circuitos eléctricos complejos.</w:t>
              </w:r>
              <w:r>
                <w:rPr>
                  <w:noProof/>
                </w:rPr>
                <w:t xml:space="preserve"> Cuenca: Universidad de Cuenca. Obtenido de https://dspace.ucuenca.edu.ec/handle/123456789/47588</w:t>
              </w:r>
            </w:p>
            <w:p w14:paraId="57C64A28" w14:textId="77777777" w:rsidR="00CA6EF1" w:rsidRPr="00CA6EF1" w:rsidRDefault="00CA6EF1" w:rsidP="00CA6EF1">
              <w:pPr>
                <w:pStyle w:val="Bibliography"/>
                <w:spacing w:line="360" w:lineRule="auto"/>
                <w:ind w:left="720" w:hanging="720"/>
                <w:rPr>
                  <w:noProof/>
                  <w:lang w:val="en-US"/>
                </w:rPr>
              </w:pPr>
              <w:r>
                <w:rPr>
                  <w:noProof/>
                </w:rPr>
                <w:t xml:space="preserve">Barroso, K. (2022). La Realidad Aumentada en el proceso de Enseñanza-Aprendizaje. </w:t>
              </w:r>
              <w:r w:rsidRPr="00CA6EF1">
                <w:rPr>
                  <w:i/>
                  <w:iCs/>
                  <w:noProof/>
                  <w:lang w:val="en-US"/>
                </w:rPr>
                <w:t>Technology Rain Journal, 1</w:t>
              </w:r>
              <w:r w:rsidRPr="00CA6EF1">
                <w:rPr>
                  <w:noProof/>
                  <w:lang w:val="en-US"/>
                </w:rPr>
                <w:t>(2). doi:https://doi.org/10.55204/trj.v1i2.e6</w:t>
              </w:r>
            </w:p>
            <w:p w14:paraId="6D17B6C5" w14:textId="77777777" w:rsidR="00CA6EF1" w:rsidRDefault="00CA6EF1" w:rsidP="00CA6EF1">
              <w:pPr>
                <w:pStyle w:val="Bibliography"/>
                <w:spacing w:line="360" w:lineRule="auto"/>
                <w:ind w:left="720" w:hanging="720"/>
                <w:rPr>
                  <w:noProof/>
                </w:rPr>
              </w:pPr>
              <w:r w:rsidRPr="00CA6EF1">
                <w:rPr>
                  <w:noProof/>
                  <w:lang w:val="en-US"/>
                </w:rPr>
                <w:t xml:space="preserve">Blender Foundation. </w:t>
              </w:r>
              <w:r>
                <w:rPr>
                  <w:noProof/>
                </w:rPr>
                <w:t xml:space="preserve">(s.f.). </w:t>
              </w:r>
              <w:r>
                <w:rPr>
                  <w:i/>
                  <w:iCs/>
                  <w:noProof/>
                </w:rPr>
                <w:t>Blender Features</w:t>
              </w:r>
              <w:r>
                <w:rPr>
                  <w:noProof/>
                </w:rPr>
                <w:t>. Obtenido de Blender: https://www.blender.org/features/</w:t>
              </w:r>
            </w:p>
            <w:p w14:paraId="41CBA664" w14:textId="77777777" w:rsidR="00CA6EF1" w:rsidRDefault="00CA6EF1" w:rsidP="00CA6EF1">
              <w:pPr>
                <w:pStyle w:val="Bibliography"/>
                <w:spacing w:line="360" w:lineRule="auto"/>
                <w:ind w:left="720" w:hanging="720"/>
                <w:rPr>
                  <w:noProof/>
                </w:rPr>
              </w:pPr>
              <w:r>
                <w:rPr>
                  <w:noProof/>
                </w:rPr>
                <w:t xml:space="preserve">Borrella, B. (2022). </w:t>
              </w:r>
              <w:r>
                <w:rPr>
                  <w:i/>
                  <w:iCs/>
                  <w:noProof/>
                </w:rPr>
                <w:t>Introducción a la visión artificial: procesos y aplicaciones.</w:t>
              </w:r>
              <w:r>
                <w:rPr>
                  <w:noProof/>
                </w:rPr>
                <w:t xml:space="preserve"> Madrid: Universidad Complutense de Madrid. Obtenido de https://docta.ucm.es/rest/api/core/bitstreams/ddebb1a6-8474-4a20-91cb-78247481577f/content</w:t>
              </w:r>
            </w:p>
            <w:p w14:paraId="3CBB29DD" w14:textId="77777777" w:rsidR="00CA6EF1" w:rsidRDefault="00CA6EF1" w:rsidP="00CA6EF1">
              <w:pPr>
                <w:pStyle w:val="Bibliography"/>
                <w:spacing w:line="360" w:lineRule="auto"/>
                <w:ind w:left="720" w:hanging="720"/>
                <w:rPr>
                  <w:noProof/>
                </w:rPr>
              </w:pPr>
              <w:r>
                <w:rPr>
                  <w:noProof/>
                </w:rPr>
                <w:t xml:space="preserve">Briva-Iglesias, V. (2023). </w:t>
              </w:r>
              <w:r>
                <w:rPr>
                  <w:i/>
                  <w:iCs/>
                  <w:noProof/>
                </w:rPr>
                <w:t>Inteligencia artificial (IA).</w:t>
              </w:r>
              <w:r>
                <w:rPr>
                  <w:noProof/>
                </w:rPr>
                <w:t xml:space="preserve"> Barcelona: Fundació Universitat Oberta de Catalunya (FUOC). doi:https://doi.org/10.13140/RG.2.2.25455.41127</w:t>
              </w:r>
            </w:p>
            <w:p w14:paraId="7341CD76" w14:textId="77777777" w:rsidR="00CA6EF1" w:rsidRDefault="00CA6EF1" w:rsidP="00CA6EF1">
              <w:pPr>
                <w:pStyle w:val="Bibliography"/>
                <w:spacing w:line="360" w:lineRule="auto"/>
                <w:ind w:left="720" w:hanging="720"/>
                <w:rPr>
                  <w:noProof/>
                </w:rPr>
              </w:pPr>
              <w:r>
                <w:rPr>
                  <w:noProof/>
                </w:rPr>
                <w:lastRenderedPageBreak/>
                <w:t xml:space="preserve">Campos, D. (2023). </w:t>
              </w:r>
              <w:r>
                <w:rPr>
                  <w:i/>
                  <w:iCs/>
                  <w:noProof/>
                </w:rPr>
                <w:t>Análisis comparativo entre sistemas operativos de dispositivos móviles Android, iPhone OS y MIUI.</w:t>
              </w:r>
              <w:r>
                <w:rPr>
                  <w:noProof/>
                </w:rPr>
                <w:t xml:space="preserve"> Babahoyo: Universidad Técnica de Babahoyo. Obtenido de http://dspace.utb.edu.ec/handle/49000/13969</w:t>
              </w:r>
            </w:p>
            <w:p w14:paraId="3E742154" w14:textId="77777777" w:rsidR="00CA6EF1" w:rsidRDefault="00CA6EF1" w:rsidP="00CA6EF1">
              <w:pPr>
                <w:pStyle w:val="Bibliography"/>
                <w:spacing w:line="360" w:lineRule="auto"/>
                <w:ind w:left="720" w:hanging="720"/>
                <w:rPr>
                  <w:noProof/>
                </w:rPr>
              </w:pPr>
              <w:r>
                <w:rPr>
                  <w:noProof/>
                </w:rPr>
                <w:t xml:space="preserve">Campos, E., Tecpan, S., &amp; Zavala, G. (2021). Argumentación en la enseñanza de circuitos eléctricos aplicando aprendizaje activo. </w:t>
              </w:r>
              <w:r>
                <w:rPr>
                  <w:i/>
                  <w:iCs/>
                  <w:noProof/>
                </w:rPr>
                <w:t>Revista Brasileira de Ensino de Física</w:t>
              </w:r>
              <w:r>
                <w:rPr>
                  <w:noProof/>
                </w:rPr>
                <w:t>(43). doi:https://doi.org/10.1590/1806-9126-RBEF-2020-0463</w:t>
              </w:r>
            </w:p>
            <w:p w14:paraId="082F57EE" w14:textId="77777777" w:rsidR="00CA6EF1" w:rsidRDefault="00CA6EF1" w:rsidP="00CA6EF1">
              <w:pPr>
                <w:pStyle w:val="Bibliography"/>
                <w:spacing w:line="360" w:lineRule="auto"/>
                <w:ind w:left="720" w:hanging="720"/>
                <w:rPr>
                  <w:noProof/>
                </w:rPr>
              </w:pPr>
              <w:r w:rsidRPr="00CA6EF1">
                <w:rPr>
                  <w:noProof/>
                  <w:lang w:val="en-US"/>
                </w:rPr>
                <w:t xml:space="preserve">Chand, P., &amp; Lal, S. (2022). Vision-Based Detection and Classification of Used Electronic Parts. </w:t>
              </w:r>
              <w:r>
                <w:rPr>
                  <w:i/>
                  <w:iCs/>
                  <w:noProof/>
                </w:rPr>
                <w:t>Sensors, 22</w:t>
              </w:r>
              <w:r>
                <w:rPr>
                  <w:noProof/>
                </w:rPr>
                <w:t>(23). doi:https://doi.org/10.3390/s22239079</w:t>
              </w:r>
            </w:p>
            <w:p w14:paraId="1B4CF2B8" w14:textId="77777777" w:rsidR="00CA6EF1" w:rsidRDefault="00CA6EF1" w:rsidP="00CA6EF1">
              <w:pPr>
                <w:pStyle w:val="Bibliography"/>
                <w:spacing w:line="360" w:lineRule="auto"/>
                <w:ind w:left="720" w:hanging="720"/>
                <w:rPr>
                  <w:noProof/>
                </w:rPr>
              </w:pPr>
              <w:r>
                <w:rPr>
                  <w:noProof/>
                </w:rPr>
                <w:t xml:space="preserve">Cisneros, A., Guevara, A., Urdáñigo, J., &amp; Garcés, J. (2022). Técnicas e Instrumentos para la Recolección de Datos que apoyan a la Investigación Científica en tiempo de Pandemia. </w:t>
              </w:r>
              <w:r>
                <w:rPr>
                  <w:i/>
                  <w:iCs/>
                  <w:noProof/>
                </w:rPr>
                <w:t>Dominio De Las Ciencias, 8</w:t>
              </w:r>
              <w:r>
                <w:rPr>
                  <w:noProof/>
                </w:rPr>
                <w:t>(1), 1165–1185. doi:https://doi.org/10.23857/dc.v8i1.2546</w:t>
              </w:r>
            </w:p>
            <w:p w14:paraId="72084B97" w14:textId="77777777" w:rsidR="00CA6EF1" w:rsidRDefault="00CA6EF1" w:rsidP="00CA6EF1">
              <w:pPr>
                <w:pStyle w:val="Bibliography"/>
                <w:spacing w:line="360" w:lineRule="auto"/>
                <w:ind w:left="720" w:hanging="720"/>
                <w:rPr>
                  <w:noProof/>
                </w:rPr>
              </w:pPr>
              <w:r>
                <w:rPr>
                  <w:noProof/>
                </w:rPr>
                <w:t xml:space="preserve">Congreso de la República de Guatemala. (1986). Decreto Número 70-86, Ley Preliminar de Regionalización. </w:t>
              </w:r>
              <w:r>
                <w:rPr>
                  <w:i/>
                  <w:iCs/>
                  <w:noProof/>
                </w:rPr>
                <w:t>Diario de Centro América</w:t>
              </w:r>
              <w:r>
                <w:rPr>
                  <w:noProof/>
                </w:rPr>
                <w:t>. Obtenido de https://portal.scep.gob.gt/infopub/DECRETO%20%2070%20DEL%2096%20DEL%20CONGRESO%20DE%20LA%20REPUBLICA%20DE%20GUATEMALA%20%20LEY%20PRELIMINAR%20%20DE%20REGIONALIZACION.pdf</w:t>
              </w:r>
            </w:p>
            <w:p w14:paraId="4348DC63" w14:textId="77777777" w:rsidR="00CA6EF1" w:rsidRDefault="00CA6EF1" w:rsidP="00CA6EF1">
              <w:pPr>
                <w:pStyle w:val="Bibliography"/>
                <w:spacing w:line="360" w:lineRule="auto"/>
                <w:ind w:left="720" w:hanging="720"/>
                <w:rPr>
                  <w:noProof/>
                </w:rPr>
              </w:pPr>
              <w:r w:rsidRPr="00CA6EF1">
                <w:rPr>
                  <w:noProof/>
                  <w:lang w:val="en-US"/>
                </w:rPr>
                <w:t xml:space="preserve">Das, N., Swaminathan, R., Muthurajan, S., &amp; Prasad, S. (2026). </w:t>
              </w:r>
              <w:r w:rsidRPr="00CA6EF1">
                <w:rPr>
                  <w:i/>
                  <w:iCs/>
                  <w:noProof/>
                  <w:lang w:val="en-US"/>
                </w:rPr>
                <w:t>Fundamentals of Electric Circuits.</w:t>
              </w:r>
              <w:r w:rsidRPr="00CA6EF1">
                <w:rPr>
                  <w:noProof/>
                  <w:lang w:val="en-US"/>
                </w:rPr>
                <w:t xml:space="preserve"> </w:t>
              </w:r>
              <w:r>
                <w:rPr>
                  <w:noProof/>
                </w:rPr>
                <w:t>India: BR Publications.</w:t>
              </w:r>
            </w:p>
            <w:p w14:paraId="5D3B979B" w14:textId="77777777" w:rsidR="00CA6EF1" w:rsidRDefault="00CA6EF1" w:rsidP="00CA6EF1">
              <w:pPr>
                <w:pStyle w:val="Bibliography"/>
                <w:spacing w:line="360" w:lineRule="auto"/>
                <w:ind w:left="720" w:hanging="720"/>
                <w:rPr>
                  <w:noProof/>
                </w:rPr>
              </w:pPr>
              <w:r>
                <w:rPr>
                  <w:noProof/>
                </w:rPr>
                <w:t xml:space="preserve">De La Vega, Á. (2021). </w:t>
              </w:r>
              <w:r>
                <w:rPr>
                  <w:i/>
                  <w:iCs/>
                  <w:noProof/>
                </w:rPr>
                <w:t>Aplicación de redes neuronales convolucionales profundas al diagnóstico asistido de la enfermedad de Alzheimer.</w:t>
              </w:r>
              <w:r>
                <w:rPr>
                  <w:noProof/>
                </w:rPr>
                <w:t xml:space="preserve"> Granada: ETSIIT. doi:https://doi.org/10.48550/arXiv.2210.08330</w:t>
              </w:r>
            </w:p>
            <w:p w14:paraId="523406C0" w14:textId="77777777" w:rsidR="00CA6EF1" w:rsidRPr="00CA6EF1" w:rsidRDefault="00CA6EF1" w:rsidP="00CA6EF1">
              <w:pPr>
                <w:pStyle w:val="Bibliography"/>
                <w:spacing w:line="360" w:lineRule="auto"/>
                <w:ind w:left="720" w:hanging="720"/>
                <w:rPr>
                  <w:noProof/>
                  <w:lang w:val="en-US"/>
                </w:rPr>
              </w:pPr>
              <w:r>
                <w:rPr>
                  <w:noProof/>
                </w:rPr>
                <w:t xml:space="preserve">Durgekar, S., R. S., N. S., Kanchan, S., &amp; Srinivasan, G. (2024). </w:t>
              </w:r>
              <w:r w:rsidRPr="00CA6EF1">
                <w:rPr>
                  <w:noProof/>
                  <w:lang w:val="en-US"/>
                </w:rPr>
                <w:t xml:space="preserve">A Review Paper on Design and Experience of Mobile Applications. </w:t>
              </w:r>
              <w:r w:rsidRPr="00CA6EF1">
                <w:rPr>
                  <w:i/>
                  <w:iCs/>
                  <w:noProof/>
                  <w:lang w:val="en-US"/>
                </w:rPr>
                <w:t>EAI Endorsed Transactions on Scalable Information Systems, 11</w:t>
              </w:r>
              <w:r w:rsidRPr="00CA6EF1">
                <w:rPr>
                  <w:noProof/>
                  <w:lang w:val="en-US"/>
                </w:rPr>
                <w:t>(3). doi:https://doi.org/10.4108/eetsis.4959</w:t>
              </w:r>
            </w:p>
            <w:p w14:paraId="30F3CDBD" w14:textId="77777777" w:rsidR="00CA6EF1" w:rsidRDefault="00CA6EF1" w:rsidP="00CA6EF1">
              <w:pPr>
                <w:pStyle w:val="Bibliography"/>
                <w:spacing w:line="360" w:lineRule="auto"/>
                <w:ind w:left="720" w:hanging="720"/>
                <w:rPr>
                  <w:noProof/>
                </w:rPr>
              </w:pPr>
              <w:r>
                <w:rPr>
                  <w:noProof/>
                </w:rPr>
                <w:t xml:space="preserve">Fernández, C., &amp; Ruiz, I. (2023). Experiencia de los estudiantes participantes en los talleres de programación de circuitos electrónicos del Proyecto "Creando Capacidades de Programación en Jóvenes y Docentes" utilizando la placa Arduino en el simulador Tinkercad durante los años 2020 y 2. </w:t>
              </w:r>
              <w:r>
                <w:rPr>
                  <w:i/>
                  <w:iCs/>
                  <w:noProof/>
                </w:rPr>
                <w:t>Revista Eletrônica Argentina-Brasil de Tecnologias da Informação e da Comunicação, 1</w:t>
              </w:r>
              <w:r>
                <w:rPr>
                  <w:noProof/>
                </w:rPr>
                <w:t>(16). doi:https://doi.org/10.5281/zenodo.7625165</w:t>
              </w:r>
            </w:p>
            <w:p w14:paraId="1428AB46" w14:textId="77777777" w:rsidR="00CA6EF1" w:rsidRPr="00CA6EF1" w:rsidRDefault="00CA6EF1" w:rsidP="00CA6EF1">
              <w:pPr>
                <w:pStyle w:val="Bibliography"/>
                <w:spacing w:line="360" w:lineRule="auto"/>
                <w:ind w:left="720" w:hanging="720"/>
                <w:rPr>
                  <w:noProof/>
                  <w:lang w:val="en-US"/>
                </w:rPr>
              </w:pPr>
              <w:r>
                <w:rPr>
                  <w:noProof/>
                </w:rPr>
                <w:t xml:space="preserve">Fernández, M. (2023). </w:t>
              </w:r>
              <w:r>
                <w:rPr>
                  <w:i/>
                  <w:iCs/>
                  <w:noProof/>
                </w:rPr>
                <w:t>Conceptos básicos de sistemas operativos.</w:t>
              </w:r>
              <w:r>
                <w:rPr>
                  <w:noProof/>
                </w:rPr>
                <w:t xml:space="preserve"> </w:t>
              </w:r>
              <w:r w:rsidRPr="00CA6EF1">
                <w:rPr>
                  <w:noProof/>
                  <w:lang w:val="en-US"/>
                </w:rPr>
                <w:t>Vigo: atlanTTic.</w:t>
              </w:r>
            </w:p>
            <w:p w14:paraId="773F4736" w14:textId="77777777" w:rsidR="00CA6EF1" w:rsidRPr="00CA6EF1" w:rsidRDefault="00CA6EF1" w:rsidP="00CA6EF1">
              <w:pPr>
                <w:pStyle w:val="Bibliography"/>
                <w:spacing w:line="360" w:lineRule="auto"/>
                <w:ind w:left="720" w:hanging="720"/>
                <w:rPr>
                  <w:noProof/>
                  <w:lang w:val="en-US"/>
                </w:rPr>
              </w:pPr>
              <w:r w:rsidRPr="00CA6EF1">
                <w:rPr>
                  <w:noProof/>
                  <w:lang w:val="en-US"/>
                </w:rPr>
                <w:lastRenderedPageBreak/>
                <w:t xml:space="preserve">Fox, J. (2023). </w:t>
              </w:r>
              <w:r w:rsidRPr="00CA6EF1">
                <w:rPr>
                  <w:i/>
                  <w:iCs/>
                  <w:noProof/>
                  <w:lang w:val="en-US"/>
                </w:rPr>
                <w:t>Beginning Breadboarding.</w:t>
              </w:r>
              <w:r w:rsidRPr="00CA6EF1">
                <w:rPr>
                  <w:noProof/>
                  <w:lang w:val="en-US"/>
                </w:rPr>
                <w:t xml:space="preserve"> Seattle: Apress LP.</w:t>
              </w:r>
            </w:p>
            <w:p w14:paraId="519BD7F4" w14:textId="77777777" w:rsidR="00CA6EF1" w:rsidRDefault="00CA6EF1" w:rsidP="00CA6EF1">
              <w:pPr>
                <w:pStyle w:val="Bibliography"/>
                <w:spacing w:line="360" w:lineRule="auto"/>
                <w:ind w:left="720" w:hanging="720"/>
                <w:rPr>
                  <w:noProof/>
                </w:rPr>
              </w:pPr>
              <w:r w:rsidRPr="00CA6EF1">
                <w:rPr>
                  <w:noProof/>
                  <w:lang w:val="en-US"/>
                </w:rPr>
                <w:t xml:space="preserve">Gálvez, E. (2025). </w:t>
              </w:r>
              <w:r w:rsidRPr="00CA6EF1">
                <w:rPr>
                  <w:i/>
                  <w:iCs/>
                  <w:noProof/>
                  <w:lang w:val="en-US"/>
                </w:rPr>
                <w:t>Electronics with Discrete Components</w:t>
              </w:r>
              <w:r w:rsidRPr="00CA6EF1">
                <w:rPr>
                  <w:noProof/>
                  <w:lang w:val="en-US"/>
                </w:rPr>
                <w:t xml:space="preserve"> (2.ª ed.). </w:t>
              </w:r>
              <w:r>
                <w:rPr>
                  <w:noProof/>
                </w:rPr>
                <w:t>Hoboken: John Wiley &amp; Sons.</w:t>
              </w:r>
            </w:p>
            <w:p w14:paraId="62B896DC" w14:textId="77777777" w:rsidR="00CA6EF1" w:rsidRPr="00CA6EF1" w:rsidRDefault="00CA6EF1" w:rsidP="00CA6EF1">
              <w:pPr>
                <w:pStyle w:val="Bibliography"/>
                <w:spacing w:line="360" w:lineRule="auto"/>
                <w:ind w:left="720" w:hanging="720"/>
                <w:rPr>
                  <w:noProof/>
                  <w:lang w:val="en-US"/>
                </w:rPr>
              </w:pPr>
              <w:r>
                <w:rPr>
                  <w:noProof/>
                </w:rPr>
                <w:t xml:space="preserve">Gil Ortego, R. (2023). </w:t>
              </w:r>
              <w:r>
                <w:rPr>
                  <w:i/>
                  <w:iCs/>
                  <w:noProof/>
                </w:rPr>
                <w:t>DISEÑO, SIMULACIÓN Y EXPERIMENTACIÓN REMOTA DE CIRCUITOS ELECTRÓNICOS.</w:t>
              </w:r>
              <w:r>
                <w:rPr>
                  <w:noProof/>
                </w:rPr>
                <w:t xml:space="preserve"> </w:t>
              </w:r>
              <w:r w:rsidRPr="00CA6EF1">
                <w:rPr>
                  <w:noProof/>
                  <w:lang w:val="en-US"/>
                </w:rPr>
                <w:t>Madrid: Editorial UNED.</w:t>
              </w:r>
            </w:p>
            <w:p w14:paraId="5E80735A" w14:textId="77777777" w:rsidR="00CA6EF1" w:rsidRDefault="00CA6EF1" w:rsidP="00CA6EF1">
              <w:pPr>
                <w:pStyle w:val="Bibliography"/>
                <w:spacing w:line="360" w:lineRule="auto"/>
                <w:ind w:left="720" w:hanging="720"/>
                <w:rPr>
                  <w:noProof/>
                </w:rPr>
              </w:pPr>
              <w:r w:rsidRPr="00CA6EF1">
                <w:rPr>
                  <w:noProof/>
                  <w:lang w:val="en-US"/>
                </w:rPr>
                <w:t xml:space="preserve">Git. (s.f.). </w:t>
              </w:r>
              <w:r w:rsidRPr="00CA6EF1">
                <w:rPr>
                  <w:i/>
                  <w:iCs/>
                  <w:noProof/>
                  <w:lang w:val="en-US"/>
                </w:rPr>
                <w:t>Getting Started - What is Git?</w:t>
              </w:r>
              <w:r w:rsidRPr="00CA6EF1">
                <w:rPr>
                  <w:noProof/>
                  <w:lang w:val="en-US"/>
                </w:rPr>
                <w:t xml:space="preserve"> </w:t>
              </w:r>
              <w:r>
                <w:rPr>
                  <w:noProof/>
                </w:rPr>
                <w:t>Obtenido de Git: https://git-scm.com/book/en/v2/Getting-Started-What-is-Git%3F</w:t>
              </w:r>
            </w:p>
            <w:p w14:paraId="00D62016" w14:textId="77777777" w:rsidR="00CA6EF1" w:rsidRDefault="00CA6EF1" w:rsidP="00CA6EF1">
              <w:pPr>
                <w:pStyle w:val="Bibliography"/>
                <w:spacing w:line="360" w:lineRule="auto"/>
                <w:ind w:left="720" w:hanging="720"/>
                <w:rPr>
                  <w:noProof/>
                </w:rPr>
              </w:pPr>
              <w:r w:rsidRPr="00CA6EF1">
                <w:rPr>
                  <w:noProof/>
                  <w:lang w:val="en-US"/>
                </w:rPr>
                <w:t xml:space="preserve">GitHub, Inc. (s.f.). </w:t>
              </w:r>
              <w:r w:rsidRPr="00CA6EF1">
                <w:rPr>
                  <w:i/>
                  <w:iCs/>
                  <w:noProof/>
                  <w:lang w:val="en-US"/>
                </w:rPr>
                <w:t>About GitHub and Git</w:t>
              </w:r>
              <w:r w:rsidRPr="00CA6EF1">
                <w:rPr>
                  <w:noProof/>
                  <w:lang w:val="en-US"/>
                </w:rPr>
                <w:t xml:space="preserve">. </w:t>
              </w:r>
              <w:r>
                <w:rPr>
                  <w:noProof/>
                </w:rPr>
                <w:t>Obtenido de GitHub: https://docs.github.com/en/get-started/start-your-journey/about-github-and-git</w:t>
              </w:r>
            </w:p>
            <w:p w14:paraId="31999E0C" w14:textId="77777777" w:rsidR="00CA6EF1" w:rsidRDefault="00CA6EF1" w:rsidP="00CA6EF1">
              <w:pPr>
                <w:pStyle w:val="Bibliography"/>
                <w:spacing w:line="360" w:lineRule="auto"/>
                <w:ind w:left="720" w:hanging="720"/>
                <w:rPr>
                  <w:noProof/>
                </w:rPr>
              </w:pPr>
              <w:r w:rsidRPr="00CA6EF1">
                <w:rPr>
                  <w:noProof/>
                  <w:lang w:val="en-US"/>
                </w:rPr>
                <w:t xml:space="preserve">Google. (2024). </w:t>
              </w:r>
              <w:r w:rsidRPr="00CA6EF1">
                <w:rPr>
                  <w:i/>
                  <w:iCs/>
                  <w:noProof/>
                  <w:lang w:val="en-US"/>
                </w:rPr>
                <w:t>Overview of ARCore and supported development environments</w:t>
              </w:r>
              <w:r w:rsidRPr="00CA6EF1">
                <w:rPr>
                  <w:noProof/>
                  <w:lang w:val="en-US"/>
                </w:rPr>
                <w:t xml:space="preserve">. </w:t>
              </w:r>
              <w:r>
                <w:rPr>
                  <w:noProof/>
                </w:rPr>
                <w:t>Obtenido de ARCore: https://developers.google.com/ar/develop</w:t>
              </w:r>
            </w:p>
            <w:p w14:paraId="6D50F2B9" w14:textId="77777777" w:rsidR="00CA6EF1" w:rsidRPr="00CA6EF1" w:rsidRDefault="00CA6EF1" w:rsidP="00CA6EF1">
              <w:pPr>
                <w:pStyle w:val="Bibliography"/>
                <w:spacing w:line="360" w:lineRule="auto"/>
                <w:ind w:left="720" w:hanging="720"/>
                <w:rPr>
                  <w:noProof/>
                  <w:lang w:val="en-US"/>
                </w:rPr>
              </w:pPr>
              <w:r>
                <w:rPr>
                  <w:noProof/>
                </w:rPr>
                <w:t xml:space="preserve">Google. </w:t>
              </w:r>
              <w:r w:rsidRPr="00CA6EF1">
                <w:rPr>
                  <w:noProof/>
                  <w:lang w:val="en-US"/>
                </w:rPr>
                <w:t xml:space="preserve">(2025). </w:t>
              </w:r>
              <w:r w:rsidRPr="00CA6EF1">
                <w:rPr>
                  <w:i/>
                  <w:iCs/>
                  <w:noProof/>
                  <w:lang w:val="en-US"/>
                </w:rPr>
                <w:t>Command-line tools</w:t>
              </w:r>
              <w:r w:rsidRPr="00CA6EF1">
                <w:rPr>
                  <w:noProof/>
                  <w:lang w:val="en-US"/>
                </w:rPr>
                <w:t>. Obtenido de Android Developers: https://developer.android.com/tools</w:t>
              </w:r>
            </w:p>
            <w:p w14:paraId="557C89AC" w14:textId="77777777" w:rsidR="00CA6EF1" w:rsidRDefault="00CA6EF1" w:rsidP="00CA6EF1">
              <w:pPr>
                <w:pStyle w:val="Bibliography"/>
                <w:spacing w:line="360" w:lineRule="auto"/>
                <w:ind w:left="720" w:hanging="720"/>
                <w:rPr>
                  <w:noProof/>
                </w:rPr>
              </w:pPr>
              <w:r>
                <w:rPr>
                  <w:noProof/>
                </w:rPr>
                <w:t xml:space="preserve">Google. (2026a). </w:t>
              </w:r>
              <w:r>
                <w:rPr>
                  <w:i/>
                  <w:iCs/>
                  <w:noProof/>
                </w:rPr>
                <w:t>Cloud Firestore</w:t>
              </w:r>
              <w:r>
                <w:rPr>
                  <w:noProof/>
                </w:rPr>
                <w:t>. Obtenido de Firebase: https://firebase.google.com/docs/firestore</w:t>
              </w:r>
            </w:p>
            <w:p w14:paraId="25BA6147" w14:textId="77777777" w:rsidR="00CA6EF1" w:rsidRDefault="00CA6EF1" w:rsidP="00CA6EF1">
              <w:pPr>
                <w:pStyle w:val="Bibliography"/>
                <w:spacing w:line="360" w:lineRule="auto"/>
                <w:ind w:left="720" w:hanging="720"/>
                <w:rPr>
                  <w:noProof/>
                </w:rPr>
              </w:pPr>
              <w:r w:rsidRPr="00CA6EF1">
                <w:rPr>
                  <w:noProof/>
                  <w:lang w:val="en-US"/>
                </w:rPr>
                <w:t xml:space="preserve">Google. (2026b). </w:t>
              </w:r>
              <w:r w:rsidRPr="00CA6EF1">
                <w:rPr>
                  <w:i/>
                  <w:iCs/>
                  <w:noProof/>
                  <w:lang w:val="en-US"/>
                </w:rPr>
                <w:t>Cloud Storage for Firebase</w:t>
              </w:r>
              <w:r w:rsidRPr="00CA6EF1">
                <w:rPr>
                  <w:noProof/>
                  <w:lang w:val="en-US"/>
                </w:rPr>
                <w:t xml:space="preserve">. </w:t>
              </w:r>
              <w:r>
                <w:rPr>
                  <w:noProof/>
                </w:rPr>
                <w:t>Obtenido de Firebase: https://firebase.google.com/docs/storage</w:t>
              </w:r>
            </w:p>
            <w:p w14:paraId="7A32B9CE" w14:textId="77777777" w:rsidR="00CA6EF1" w:rsidRPr="00CA6EF1" w:rsidRDefault="00CA6EF1" w:rsidP="00CA6EF1">
              <w:pPr>
                <w:pStyle w:val="Bibliography"/>
                <w:spacing w:line="360" w:lineRule="auto"/>
                <w:ind w:left="720" w:hanging="720"/>
                <w:rPr>
                  <w:noProof/>
                  <w:lang w:val="en-US"/>
                </w:rPr>
              </w:pPr>
              <w:r w:rsidRPr="00CA6EF1">
                <w:rPr>
                  <w:noProof/>
                  <w:lang w:val="en-US"/>
                </w:rPr>
                <w:t xml:space="preserve">Google. (2026c). </w:t>
              </w:r>
              <w:r w:rsidRPr="00CA6EF1">
                <w:rPr>
                  <w:i/>
                  <w:iCs/>
                  <w:noProof/>
                  <w:lang w:val="en-US"/>
                </w:rPr>
                <w:t>Firebase Authentication</w:t>
              </w:r>
              <w:r w:rsidRPr="00CA6EF1">
                <w:rPr>
                  <w:noProof/>
                  <w:lang w:val="en-US"/>
                </w:rPr>
                <w:t>. Obtenido de Firebase: https://firebase.google.com/docs/auth</w:t>
              </w:r>
            </w:p>
            <w:p w14:paraId="070F0BF3" w14:textId="77777777" w:rsidR="00CA6EF1" w:rsidRDefault="00CA6EF1" w:rsidP="00CA6EF1">
              <w:pPr>
                <w:pStyle w:val="Bibliography"/>
                <w:spacing w:line="360" w:lineRule="auto"/>
                <w:ind w:left="720" w:hanging="720"/>
                <w:rPr>
                  <w:noProof/>
                </w:rPr>
              </w:pPr>
              <w:r w:rsidRPr="00CA6EF1">
                <w:rPr>
                  <w:noProof/>
                  <w:lang w:val="en-US"/>
                </w:rPr>
                <w:t xml:space="preserve">Google. (2026d). </w:t>
              </w:r>
              <w:r w:rsidRPr="00CA6EF1">
                <w:rPr>
                  <w:i/>
                  <w:iCs/>
                  <w:noProof/>
                  <w:lang w:val="en-US"/>
                </w:rPr>
                <w:t>Layouts in views</w:t>
              </w:r>
              <w:r w:rsidRPr="00CA6EF1">
                <w:rPr>
                  <w:noProof/>
                  <w:lang w:val="en-US"/>
                </w:rPr>
                <w:t xml:space="preserve">. </w:t>
              </w:r>
              <w:r>
                <w:rPr>
                  <w:noProof/>
                </w:rPr>
                <w:t>Obtenido de Android Developers: https://developer.android.com/develop/ui/views/layout/declaring-layout</w:t>
              </w:r>
            </w:p>
            <w:p w14:paraId="674A2358" w14:textId="77777777" w:rsidR="00CA6EF1" w:rsidRPr="00CA6EF1" w:rsidRDefault="00CA6EF1" w:rsidP="00CA6EF1">
              <w:pPr>
                <w:pStyle w:val="Bibliography"/>
                <w:spacing w:line="360" w:lineRule="auto"/>
                <w:ind w:left="720" w:hanging="720"/>
                <w:rPr>
                  <w:noProof/>
                  <w:lang w:val="en-US"/>
                </w:rPr>
              </w:pPr>
              <w:r w:rsidRPr="00CA6EF1">
                <w:rPr>
                  <w:noProof/>
                  <w:lang w:val="en-US"/>
                </w:rPr>
                <w:t xml:space="preserve">Google. (2026e). </w:t>
              </w:r>
              <w:r w:rsidRPr="00CA6EF1">
                <w:rPr>
                  <w:i/>
                  <w:iCs/>
                  <w:noProof/>
                  <w:lang w:val="en-US"/>
                </w:rPr>
                <w:t>LiteRT overview</w:t>
              </w:r>
              <w:r w:rsidRPr="00CA6EF1">
                <w:rPr>
                  <w:noProof/>
                  <w:lang w:val="en-US"/>
                </w:rPr>
                <w:t>. Obtenido de Google for Developers: https://developers.google.com/edge/litert/overview</w:t>
              </w:r>
            </w:p>
            <w:p w14:paraId="223ADE68" w14:textId="77777777" w:rsidR="00CA6EF1" w:rsidRDefault="00CA6EF1" w:rsidP="00CA6EF1">
              <w:pPr>
                <w:pStyle w:val="Bibliography"/>
                <w:spacing w:line="360" w:lineRule="auto"/>
                <w:ind w:left="720" w:hanging="720"/>
                <w:rPr>
                  <w:noProof/>
                </w:rPr>
              </w:pPr>
              <w:r>
                <w:rPr>
                  <w:noProof/>
                </w:rPr>
                <w:t xml:space="preserve">Google. (2026f). </w:t>
              </w:r>
              <w:r>
                <w:rPr>
                  <w:i/>
                  <w:iCs/>
                  <w:noProof/>
                </w:rPr>
                <w:t>Mapa de Jutiapa, Guatemala</w:t>
              </w:r>
              <w:r>
                <w:rPr>
                  <w:noProof/>
                </w:rPr>
                <w:t>. Obtenido de Google Maps: https://www.google.com/maps/place/14%C2%B016'58.0%22N+89%C2%B053'33.0%22W/</w:t>
              </w:r>
            </w:p>
            <w:p w14:paraId="477303CA" w14:textId="77777777" w:rsidR="00CA6EF1" w:rsidRDefault="00CA6EF1" w:rsidP="00CA6EF1">
              <w:pPr>
                <w:pStyle w:val="Bibliography"/>
                <w:spacing w:line="360" w:lineRule="auto"/>
                <w:ind w:left="720" w:hanging="720"/>
                <w:rPr>
                  <w:noProof/>
                </w:rPr>
              </w:pPr>
              <w:r w:rsidRPr="00CA6EF1">
                <w:rPr>
                  <w:noProof/>
                  <w:lang w:val="en-US"/>
                </w:rPr>
                <w:t xml:space="preserve">Google. (2026g). </w:t>
              </w:r>
              <w:r w:rsidRPr="00CA6EF1">
                <w:rPr>
                  <w:i/>
                  <w:iCs/>
                  <w:noProof/>
                  <w:lang w:val="en-US"/>
                </w:rPr>
                <w:t>Meet Android Studio</w:t>
              </w:r>
              <w:r w:rsidRPr="00CA6EF1">
                <w:rPr>
                  <w:noProof/>
                  <w:lang w:val="en-US"/>
                </w:rPr>
                <w:t xml:space="preserve">. </w:t>
              </w:r>
              <w:r>
                <w:rPr>
                  <w:noProof/>
                </w:rPr>
                <w:t>Obtenido de Android Developers: https://developer.android.com/studio/intro</w:t>
              </w:r>
            </w:p>
            <w:p w14:paraId="22652537" w14:textId="77777777" w:rsidR="00CA6EF1" w:rsidRDefault="00CA6EF1" w:rsidP="00CA6EF1">
              <w:pPr>
                <w:pStyle w:val="Bibliography"/>
                <w:spacing w:line="360" w:lineRule="auto"/>
                <w:ind w:left="720" w:hanging="720"/>
                <w:rPr>
                  <w:noProof/>
                </w:rPr>
              </w:pPr>
              <w:r w:rsidRPr="00CA6EF1">
                <w:rPr>
                  <w:noProof/>
                  <w:lang w:val="en-US"/>
                </w:rPr>
                <w:t xml:space="preserve">Google. (2026h). </w:t>
              </w:r>
              <w:r w:rsidRPr="00CA6EF1">
                <w:rPr>
                  <w:i/>
                  <w:iCs/>
                  <w:noProof/>
                  <w:lang w:val="en-US"/>
                </w:rPr>
                <w:t>ML Kit Overview</w:t>
              </w:r>
              <w:r w:rsidRPr="00CA6EF1">
                <w:rPr>
                  <w:noProof/>
                  <w:lang w:val="en-US"/>
                </w:rPr>
                <w:t xml:space="preserve">. </w:t>
              </w:r>
              <w:r>
                <w:rPr>
                  <w:noProof/>
                </w:rPr>
                <w:t>Obtenido de ML Kit: https://developers.google.com/ml-kit/guides</w:t>
              </w:r>
            </w:p>
            <w:p w14:paraId="1D5177BD" w14:textId="77777777" w:rsidR="00CA6EF1" w:rsidRDefault="00CA6EF1" w:rsidP="00CA6EF1">
              <w:pPr>
                <w:pStyle w:val="Bibliography"/>
                <w:spacing w:line="360" w:lineRule="auto"/>
                <w:ind w:left="720" w:hanging="720"/>
                <w:rPr>
                  <w:noProof/>
                </w:rPr>
              </w:pPr>
              <w:r w:rsidRPr="00CA6EF1">
                <w:rPr>
                  <w:noProof/>
                  <w:lang w:val="en-US"/>
                </w:rPr>
                <w:lastRenderedPageBreak/>
                <w:t xml:space="preserve">Google. (2026i). </w:t>
              </w:r>
              <w:r w:rsidRPr="00CA6EF1">
                <w:rPr>
                  <w:i/>
                  <w:iCs/>
                  <w:noProof/>
                  <w:lang w:val="en-US"/>
                </w:rPr>
                <w:t>Save data in a local database using Room</w:t>
              </w:r>
              <w:r w:rsidRPr="00CA6EF1">
                <w:rPr>
                  <w:noProof/>
                  <w:lang w:val="en-US"/>
                </w:rPr>
                <w:t xml:space="preserve">. </w:t>
              </w:r>
              <w:r>
                <w:rPr>
                  <w:noProof/>
                </w:rPr>
                <w:t>Obtenido de Android Developers: https://developer.android.com/training/data-storage/room</w:t>
              </w:r>
            </w:p>
            <w:p w14:paraId="596B4F72" w14:textId="77777777" w:rsidR="00CA6EF1" w:rsidRPr="00CA6EF1" w:rsidRDefault="00CA6EF1" w:rsidP="00CA6EF1">
              <w:pPr>
                <w:pStyle w:val="Bibliography"/>
                <w:spacing w:line="360" w:lineRule="auto"/>
                <w:ind w:left="720" w:hanging="720"/>
                <w:rPr>
                  <w:noProof/>
                  <w:lang w:val="en-US"/>
                </w:rPr>
              </w:pPr>
              <w:r w:rsidRPr="00CA6EF1">
                <w:rPr>
                  <w:noProof/>
                  <w:lang w:val="en-US"/>
                </w:rPr>
                <w:t xml:space="preserve">Google. (2026j). </w:t>
              </w:r>
              <w:r w:rsidRPr="00CA6EF1">
                <w:rPr>
                  <w:i/>
                  <w:iCs/>
                  <w:noProof/>
                  <w:lang w:val="en-US"/>
                </w:rPr>
                <w:t>Why Compose</w:t>
              </w:r>
              <w:r w:rsidRPr="00CA6EF1">
                <w:rPr>
                  <w:noProof/>
                  <w:lang w:val="en-US"/>
                </w:rPr>
                <w:t>. Obtenido de Android Developers: https://developer.android.com/develop/ui/compose/why-adopt</w:t>
              </w:r>
            </w:p>
            <w:p w14:paraId="04D3B4B0" w14:textId="77777777" w:rsidR="00CA6EF1" w:rsidRDefault="00CA6EF1" w:rsidP="00CA6EF1">
              <w:pPr>
                <w:pStyle w:val="Bibliography"/>
                <w:spacing w:line="360" w:lineRule="auto"/>
                <w:ind w:left="720" w:hanging="720"/>
                <w:rPr>
                  <w:noProof/>
                </w:rPr>
              </w:pPr>
              <w:r w:rsidRPr="00CA6EF1">
                <w:rPr>
                  <w:noProof/>
                  <w:lang w:val="en-US"/>
                </w:rPr>
                <w:t xml:space="preserve">Google. (s.f.). </w:t>
              </w:r>
              <w:r w:rsidRPr="00CA6EF1">
                <w:rPr>
                  <w:i/>
                  <w:iCs/>
                  <w:noProof/>
                  <w:lang w:val="en-US"/>
                </w:rPr>
                <w:t>TensorFlow</w:t>
              </w:r>
              <w:r w:rsidRPr="00CA6EF1">
                <w:rPr>
                  <w:noProof/>
                  <w:lang w:val="en-US"/>
                </w:rPr>
                <w:t xml:space="preserve">. </w:t>
              </w:r>
              <w:r>
                <w:rPr>
                  <w:noProof/>
                </w:rPr>
                <w:t>Obtenido de Google Open Source: https://opensource.google/projects/tensorflow</w:t>
              </w:r>
            </w:p>
            <w:p w14:paraId="48C78979" w14:textId="77777777" w:rsidR="00CA6EF1" w:rsidRDefault="00CA6EF1" w:rsidP="00CA6EF1">
              <w:pPr>
                <w:pStyle w:val="Bibliography"/>
                <w:spacing w:line="360" w:lineRule="auto"/>
                <w:ind w:left="720" w:hanging="720"/>
                <w:rPr>
                  <w:noProof/>
                </w:rPr>
              </w:pPr>
              <w:r>
                <w:rPr>
                  <w:noProof/>
                </w:rPr>
                <w:t xml:space="preserve">Gutiérrez, J., &amp; Manrique, R. (2025). </w:t>
              </w:r>
              <w:r>
                <w:rPr>
                  <w:i/>
                  <w:iCs/>
                  <w:noProof/>
                </w:rPr>
                <w:t>Inteligencia artificial: Teorías, aplicaciones, futuro.</w:t>
              </w:r>
              <w:r>
                <w:rPr>
                  <w:noProof/>
                </w:rPr>
                <w:t xml:space="preserve"> Bogotá: Ediciones Uniandes. doi:https://doi.org/10.51573/Andes.9789587988444.9789587988451.9789587988468</w:t>
              </w:r>
            </w:p>
            <w:p w14:paraId="29F1B004" w14:textId="77777777" w:rsidR="00CA6EF1" w:rsidRDefault="00CA6EF1" w:rsidP="00CA6EF1">
              <w:pPr>
                <w:pStyle w:val="Bibliography"/>
                <w:spacing w:line="360" w:lineRule="auto"/>
                <w:ind w:left="720" w:hanging="720"/>
                <w:rPr>
                  <w:noProof/>
                </w:rPr>
              </w:pPr>
              <w:r>
                <w:rPr>
                  <w:noProof/>
                </w:rPr>
                <w:t xml:space="preserve">Huanca, V. (2020). </w:t>
              </w:r>
              <w:r>
                <w:rPr>
                  <w:i/>
                  <w:iCs/>
                  <w:noProof/>
                </w:rPr>
                <w:t>APLICACIONES MÓVILES: Desafíos en la etapa de nacimiento para Emprendedores y Empresas. Mendoza 2018-2020.</w:t>
              </w:r>
              <w:r>
                <w:rPr>
                  <w:noProof/>
                </w:rPr>
                <w:t xml:space="preserve"> Mendoza: Universidad Nacional de Cuyo. Obtenido de https://bdigital.uncuyo.edu.ar/objetos_digitales/17962/huanca-cortez.pdf</w:t>
              </w:r>
            </w:p>
            <w:p w14:paraId="37FA40C0" w14:textId="77777777" w:rsidR="00CA6EF1" w:rsidRDefault="00CA6EF1" w:rsidP="00CA6EF1">
              <w:pPr>
                <w:pStyle w:val="Bibliography"/>
                <w:spacing w:line="360" w:lineRule="auto"/>
                <w:ind w:left="720" w:hanging="720"/>
                <w:rPr>
                  <w:noProof/>
                </w:rPr>
              </w:pPr>
              <w:r w:rsidRPr="00CA6EF1">
                <w:rPr>
                  <w:noProof/>
                  <w:lang w:val="en-US"/>
                </w:rPr>
                <w:t xml:space="preserve">Institute of Electrical and Electronics Engineers. (1975). </w:t>
              </w:r>
              <w:r w:rsidRPr="00CA6EF1">
                <w:rPr>
                  <w:i/>
                  <w:iCs/>
                  <w:noProof/>
                  <w:lang w:val="en-US"/>
                </w:rPr>
                <w:t>Graphic symbols for electrical and electronics diagrams (IEEE Std 215-1975).</w:t>
              </w:r>
              <w:r w:rsidRPr="00CA6EF1">
                <w:rPr>
                  <w:noProof/>
                  <w:lang w:val="en-US"/>
                </w:rPr>
                <w:t xml:space="preserve"> </w:t>
              </w:r>
              <w:r>
                <w:rPr>
                  <w:noProof/>
                </w:rPr>
                <w:t>Nueva York: IEEE. Obtenido de https://standards.ieee.org/ieee/315/515/</w:t>
              </w:r>
            </w:p>
            <w:p w14:paraId="1692E18A" w14:textId="77777777" w:rsidR="00CA6EF1" w:rsidRDefault="00CA6EF1" w:rsidP="00CA6EF1">
              <w:pPr>
                <w:pStyle w:val="Bibliography"/>
                <w:spacing w:line="360" w:lineRule="auto"/>
                <w:ind w:left="720" w:hanging="720"/>
                <w:rPr>
                  <w:noProof/>
                </w:rPr>
              </w:pPr>
              <w:r>
                <w:rPr>
                  <w:noProof/>
                </w:rPr>
                <w:t xml:space="preserve">Instituto Nacional de Estadística (INE). (s.f.). </w:t>
              </w:r>
              <w:r>
                <w:rPr>
                  <w:i/>
                  <w:iCs/>
                  <w:noProof/>
                </w:rPr>
                <w:t>Perfil estadístico departamental de Jutiapa.</w:t>
              </w:r>
              <w:r>
                <w:rPr>
                  <w:noProof/>
                </w:rPr>
                <w:t xml:space="preserve"> Guatemala: INE. Obtenido de https://www.ine.gob.gt/wp-content/uploads/2025/11/22.-JUTIAPA-PERFIL-ESTADISTICO.pdf</w:t>
              </w:r>
            </w:p>
            <w:p w14:paraId="1BE3322B" w14:textId="77777777" w:rsidR="00CA6EF1" w:rsidRDefault="00CA6EF1" w:rsidP="00CA6EF1">
              <w:pPr>
                <w:pStyle w:val="Bibliography"/>
                <w:spacing w:line="360" w:lineRule="auto"/>
                <w:ind w:left="720" w:hanging="720"/>
                <w:rPr>
                  <w:noProof/>
                </w:rPr>
              </w:pPr>
              <w:r w:rsidRPr="00CA6EF1">
                <w:rPr>
                  <w:noProof/>
                  <w:lang w:val="en-US"/>
                </w:rPr>
                <w:t xml:space="preserve">International Electrotechnical Commission. (2012). </w:t>
              </w:r>
              <w:r w:rsidRPr="00CA6EF1">
                <w:rPr>
                  <w:i/>
                  <w:iCs/>
                  <w:noProof/>
                  <w:lang w:val="en-US"/>
                </w:rPr>
                <w:t>Graphical symbols for diagrams (IEC 60617:2012 DB).</w:t>
              </w:r>
              <w:r w:rsidRPr="00CA6EF1">
                <w:rPr>
                  <w:noProof/>
                  <w:lang w:val="en-US"/>
                </w:rPr>
                <w:t xml:space="preserve"> </w:t>
              </w:r>
              <w:r>
                <w:rPr>
                  <w:noProof/>
                </w:rPr>
                <w:t>Ginebra: IEC. Obtenido de https://webstore.iec.ch/en/publication/2723</w:t>
              </w:r>
            </w:p>
            <w:p w14:paraId="76085696" w14:textId="77777777" w:rsidR="00CA6EF1" w:rsidRDefault="00CA6EF1" w:rsidP="00CA6EF1">
              <w:pPr>
                <w:pStyle w:val="Bibliography"/>
                <w:spacing w:line="360" w:lineRule="auto"/>
                <w:ind w:left="720" w:hanging="720"/>
                <w:rPr>
                  <w:noProof/>
                </w:rPr>
              </w:pPr>
              <w:r>
                <w:rPr>
                  <w:noProof/>
                </w:rPr>
                <w:t xml:space="preserve">JetBrains. (2026). </w:t>
              </w:r>
              <w:r>
                <w:rPr>
                  <w:i/>
                  <w:iCs/>
                  <w:noProof/>
                </w:rPr>
                <w:t>FAQ. Kotlin documentation</w:t>
              </w:r>
              <w:r>
                <w:rPr>
                  <w:noProof/>
                </w:rPr>
                <w:t>. Obtenido de Kotlin: https://kotlinlang.org/docs/faq.html</w:t>
              </w:r>
            </w:p>
            <w:p w14:paraId="38EEB6D2" w14:textId="77777777" w:rsidR="00CA6EF1" w:rsidRDefault="00CA6EF1" w:rsidP="00CA6EF1">
              <w:pPr>
                <w:pStyle w:val="Bibliography"/>
                <w:spacing w:line="360" w:lineRule="auto"/>
                <w:ind w:left="720" w:hanging="720"/>
                <w:rPr>
                  <w:noProof/>
                </w:rPr>
              </w:pPr>
              <w:r>
                <w:rPr>
                  <w:noProof/>
                </w:rPr>
                <w:t xml:space="preserve">Keras Team. (s.f.). </w:t>
              </w:r>
              <w:r>
                <w:rPr>
                  <w:i/>
                  <w:iCs/>
                  <w:noProof/>
                </w:rPr>
                <w:t>About Keras 3</w:t>
              </w:r>
              <w:r>
                <w:rPr>
                  <w:noProof/>
                </w:rPr>
                <w:t>. Obtenido de Keras: https://keras.io/getting_started/about/</w:t>
              </w:r>
            </w:p>
            <w:p w14:paraId="38E879B8" w14:textId="77777777" w:rsidR="00CA6EF1" w:rsidRDefault="00CA6EF1" w:rsidP="00CA6EF1">
              <w:pPr>
                <w:pStyle w:val="Bibliography"/>
                <w:spacing w:line="360" w:lineRule="auto"/>
                <w:ind w:left="720" w:hanging="720"/>
                <w:rPr>
                  <w:noProof/>
                </w:rPr>
              </w:pPr>
              <w:r>
                <w:rPr>
                  <w:noProof/>
                </w:rPr>
                <w:t xml:space="preserve">Khronos Group. (s.f.). </w:t>
              </w:r>
              <w:r>
                <w:rPr>
                  <w:i/>
                  <w:iCs/>
                  <w:noProof/>
                </w:rPr>
                <w:t>OpenGL ES</w:t>
              </w:r>
              <w:r>
                <w:rPr>
                  <w:noProof/>
                </w:rPr>
                <w:t>. Obtenido de Khronos: https://www.khronos.org/opengles/</w:t>
              </w:r>
            </w:p>
            <w:p w14:paraId="4992631B" w14:textId="77777777" w:rsidR="00CA6EF1" w:rsidRPr="00CA6EF1" w:rsidRDefault="00CA6EF1" w:rsidP="00CA6EF1">
              <w:pPr>
                <w:pStyle w:val="Bibliography"/>
                <w:spacing w:line="360" w:lineRule="auto"/>
                <w:ind w:left="720" w:hanging="720"/>
                <w:rPr>
                  <w:noProof/>
                  <w:lang w:val="en-US"/>
                </w:rPr>
              </w:pPr>
              <w:r w:rsidRPr="00CA6EF1">
                <w:rPr>
                  <w:noProof/>
                  <w:lang w:val="en-US"/>
                </w:rPr>
                <w:t xml:space="preserve">Krichen, M. (2023). Convolutional Neural Networks: A Survey. </w:t>
              </w:r>
              <w:r w:rsidRPr="00CA6EF1">
                <w:rPr>
                  <w:i/>
                  <w:iCs/>
                  <w:noProof/>
                  <w:lang w:val="en-US"/>
                </w:rPr>
                <w:t>Computers, 12</w:t>
              </w:r>
              <w:r w:rsidRPr="00CA6EF1">
                <w:rPr>
                  <w:noProof/>
                  <w:lang w:val="en-US"/>
                </w:rPr>
                <w:t>(8), 151. doi:https://doi.org/10.3390/computers12080151</w:t>
              </w:r>
            </w:p>
            <w:p w14:paraId="0FF0E5CB" w14:textId="77777777" w:rsidR="00CA6EF1" w:rsidRDefault="00CA6EF1" w:rsidP="00CA6EF1">
              <w:pPr>
                <w:pStyle w:val="Bibliography"/>
                <w:spacing w:line="360" w:lineRule="auto"/>
                <w:ind w:left="720" w:hanging="720"/>
                <w:rPr>
                  <w:noProof/>
                </w:rPr>
              </w:pPr>
              <w:r w:rsidRPr="00CA6EF1">
                <w:rPr>
                  <w:noProof/>
                  <w:lang w:val="en-US"/>
                </w:rPr>
                <w:t xml:space="preserve">Lemmen, C., &amp; Sommer, P. (2024). Good modelling software practices. </w:t>
              </w:r>
              <w:r>
                <w:rPr>
                  <w:i/>
                  <w:iCs/>
                  <w:noProof/>
                </w:rPr>
                <w:t>Ecological Modelling, 498</w:t>
              </w:r>
              <w:r>
                <w:rPr>
                  <w:noProof/>
                </w:rPr>
                <w:t>. doi:https://doi.org/10.1016/j.ecolmodel.2024.110890</w:t>
              </w:r>
            </w:p>
            <w:p w14:paraId="27AC4E33" w14:textId="77777777" w:rsidR="00CA6EF1" w:rsidRDefault="00CA6EF1" w:rsidP="00CA6EF1">
              <w:pPr>
                <w:pStyle w:val="Bibliography"/>
                <w:spacing w:line="360" w:lineRule="auto"/>
                <w:ind w:left="720" w:hanging="720"/>
                <w:rPr>
                  <w:noProof/>
                </w:rPr>
              </w:pPr>
              <w:r>
                <w:rPr>
                  <w:noProof/>
                </w:rPr>
                <w:lastRenderedPageBreak/>
                <w:t xml:space="preserve">León, A., Acosta, J., &amp; Díaz, R. (2021). Aplicación de la metodología incremental en el desarrollo de sistemas de información. </w:t>
              </w:r>
              <w:r>
                <w:rPr>
                  <w:i/>
                  <w:iCs/>
                  <w:noProof/>
                </w:rPr>
                <w:t>Revista Universidad y Sociedad, 13</w:t>
              </w:r>
              <w:r>
                <w:rPr>
                  <w:noProof/>
                </w:rPr>
                <w:t>(5), 175-182. Obtenido de https://rus.ucf.edu.cu/index.php/rus/article/view/2223</w:t>
              </w:r>
            </w:p>
            <w:p w14:paraId="1840CFE0" w14:textId="77777777" w:rsidR="00CA6EF1" w:rsidRDefault="00CA6EF1" w:rsidP="00CA6EF1">
              <w:pPr>
                <w:pStyle w:val="Bibliography"/>
                <w:spacing w:line="360" w:lineRule="auto"/>
                <w:ind w:left="720" w:hanging="720"/>
                <w:rPr>
                  <w:noProof/>
                </w:rPr>
              </w:pPr>
              <w:r>
                <w:rPr>
                  <w:noProof/>
                </w:rPr>
                <w:t xml:space="preserve">Leyva, L., &amp; Proenza, Y. (2021). El método científico: validación y confirmación del resultado investigativo. </w:t>
              </w:r>
              <w:r>
                <w:rPr>
                  <w:i/>
                  <w:iCs/>
                  <w:noProof/>
                </w:rPr>
                <w:t>REFCALE: Revista Electrónica Formación y Calidad Educativa, 9</w:t>
              </w:r>
              <w:r>
                <w:rPr>
                  <w:noProof/>
                </w:rPr>
                <w:t>(2), 1-20. Obtenido de https://refcale.uleam.edu.ec/index.php/refcale/article/view/3356</w:t>
              </w:r>
            </w:p>
            <w:p w14:paraId="09737395" w14:textId="77777777" w:rsidR="00CA6EF1" w:rsidRDefault="00CA6EF1" w:rsidP="00CA6EF1">
              <w:pPr>
                <w:pStyle w:val="Bibliography"/>
                <w:spacing w:line="360" w:lineRule="auto"/>
                <w:ind w:left="720" w:hanging="720"/>
                <w:rPr>
                  <w:noProof/>
                </w:rPr>
              </w:pPr>
              <w:r>
                <w:rPr>
                  <w:noProof/>
                </w:rPr>
                <w:t xml:space="preserve">Maida, E., &amp; Pacienzia, J. (2015). </w:t>
              </w:r>
              <w:r>
                <w:rPr>
                  <w:i/>
                  <w:iCs/>
                  <w:noProof/>
                </w:rPr>
                <w:t>Metodologías de desarrollo de software.</w:t>
              </w:r>
              <w:r>
                <w:rPr>
                  <w:noProof/>
                </w:rPr>
                <w:t xml:space="preserve"> Buenos Aires: Universidad Católica Argentina. Obtenido de https://repositorio.uca.edu.ar/handle/123456789/522</w:t>
              </w:r>
            </w:p>
            <w:p w14:paraId="2D25DF3D" w14:textId="77777777" w:rsidR="00CA6EF1" w:rsidRDefault="00CA6EF1" w:rsidP="00CA6EF1">
              <w:pPr>
                <w:pStyle w:val="Bibliography"/>
                <w:spacing w:line="360" w:lineRule="auto"/>
                <w:ind w:left="720" w:hanging="720"/>
                <w:rPr>
                  <w:noProof/>
                </w:rPr>
              </w:pPr>
              <w:r w:rsidRPr="00CA6EF1">
                <w:rPr>
                  <w:noProof/>
                  <w:lang w:val="en-US"/>
                </w:rPr>
                <w:t xml:space="preserve">Mermaid. (s.f.). </w:t>
              </w:r>
              <w:r w:rsidRPr="00CA6EF1">
                <w:rPr>
                  <w:i/>
                  <w:iCs/>
                  <w:noProof/>
                  <w:lang w:val="en-US"/>
                </w:rPr>
                <w:t>About Mermaid</w:t>
              </w:r>
              <w:r w:rsidRPr="00CA6EF1">
                <w:rPr>
                  <w:noProof/>
                  <w:lang w:val="en-US"/>
                </w:rPr>
                <w:t xml:space="preserve">. </w:t>
              </w:r>
              <w:r>
                <w:rPr>
                  <w:noProof/>
                </w:rPr>
                <w:t>Obtenido de Mermaid: https://mermaid.js.org/intro/</w:t>
              </w:r>
            </w:p>
            <w:p w14:paraId="20F20546" w14:textId="77777777" w:rsidR="00CA6EF1" w:rsidRDefault="00CA6EF1" w:rsidP="00CA6EF1">
              <w:pPr>
                <w:pStyle w:val="Bibliography"/>
                <w:spacing w:line="360" w:lineRule="auto"/>
                <w:ind w:left="720" w:hanging="720"/>
                <w:rPr>
                  <w:noProof/>
                </w:rPr>
              </w:pPr>
              <w:r>
                <w:rPr>
                  <w:noProof/>
                </w:rPr>
                <w:t xml:space="preserve">Microsoft. (2026). </w:t>
              </w:r>
              <w:r>
                <w:rPr>
                  <w:i/>
                  <w:iCs/>
                  <w:noProof/>
                </w:rPr>
                <w:t>Repositorio de Visual Studio Code</w:t>
              </w:r>
              <w:r>
                <w:rPr>
                  <w:noProof/>
                </w:rPr>
                <w:t>. Obtenido de GitHub: https://github.com/microsoft/vscode</w:t>
              </w:r>
            </w:p>
            <w:p w14:paraId="7FC1074C" w14:textId="77777777" w:rsidR="00CA6EF1" w:rsidRPr="00CA6EF1" w:rsidRDefault="00CA6EF1" w:rsidP="00CA6EF1">
              <w:pPr>
                <w:pStyle w:val="Bibliography"/>
                <w:spacing w:line="360" w:lineRule="auto"/>
                <w:ind w:left="720" w:hanging="720"/>
                <w:rPr>
                  <w:noProof/>
                  <w:lang w:val="en-US"/>
                </w:rPr>
              </w:pPr>
              <w:r w:rsidRPr="00CA6EF1">
                <w:rPr>
                  <w:noProof/>
                  <w:lang w:val="en-US"/>
                </w:rPr>
                <w:t xml:space="preserve">Mulla, F. (2024). Choosing the Best Architecture for Mobile Applications. </w:t>
              </w:r>
              <w:r w:rsidRPr="00CA6EF1">
                <w:rPr>
                  <w:i/>
                  <w:iCs/>
                  <w:noProof/>
                  <w:lang w:val="en-US"/>
                </w:rPr>
                <w:t>International Journal of Research in Computer Applications and Information, 7</w:t>
              </w:r>
              <w:r w:rsidRPr="00CA6EF1">
                <w:rPr>
                  <w:noProof/>
                  <w:lang w:val="en-US"/>
                </w:rPr>
                <w:t>(2), 2350-2363. doi:https://doi.org/10.34218/IJRCAIT_07_02_173</w:t>
              </w:r>
            </w:p>
            <w:p w14:paraId="2B41E9A5" w14:textId="77777777" w:rsidR="00CA6EF1" w:rsidRPr="00CA6EF1" w:rsidRDefault="00CA6EF1" w:rsidP="00CA6EF1">
              <w:pPr>
                <w:pStyle w:val="Bibliography"/>
                <w:spacing w:line="360" w:lineRule="auto"/>
                <w:ind w:left="720" w:hanging="720"/>
                <w:rPr>
                  <w:noProof/>
                  <w:lang w:val="en-US"/>
                </w:rPr>
              </w:pPr>
              <w:r>
                <w:rPr>
                  <w:noProof/>
                </w:rPr>
                <w:t xml:space="preserve">Muñoz, F. (2024). </w:t>
              </w:r>
              <w:r>
                <w:rPr>
                  <w:i/>
                  <w:iCs/>
                  <w:noProof/>
                </w:rPr>
                <w:t>Instalación y actualización de sistemas operativos.</w:t>
              </w:r>
              <w:r>
                <w:rPr>
                  <w:noProof/>
                </w:rPr>
                <w:t xml:space="preserve"> </w:t>
              </w:r>
              <w:r w:rsidRPr="00CA6EF1">
                <w:rPr>
                  <w:noProof/>
                  <w:lang w:val="en-US"/>
                </w:rPr>
                <w:t>Madrid: Ediciones Paraninfo, S.A.</w:t>
              </w:r>
            </w:p>
            <w:p w14:paraId="1AAD1C4F" w14:textId="77777777" w:rsidR="00CA6EF1" w:rsidRPr="00CA6EF1" w:rsidRDefault="00CA6EF1" w:rsidP="00CA6EF1">
              <w:pPr>
                <w:pStyle w:val="Bibliography"/>
                <w:spacing w:line="360" w:lineRule="auto"/>
                <w:ind w:left="720" w:hanging="720"/>
                <w:rPr>
                  <w:noProof/>
                  <w:lang w:val="en-US"/>
                </w:rPr>
              </w:pPr>
              <w:r w:rsidRPr="00CA6EF1">
                <w:rPr>
                  <w:noProof/>
                  <w:lang w:val="en-US"/>
                </w:rPr>
                <w:t xml:space="preserve">Muthineni, S. (2024). Advancements in mobile AI: A machine learning-driven approach to enhance user experience and functionality. </w:t>
              </w:r>
              <w:r w:rsidRPr="00CA6EF1">
                <w:rPr>
                  <w:i/>
                  <w:iCs/>
                  <w:noProof/>
                  <w:lang w:val="en-US"/>
                </w:rPr>
                <w:t>World Journal of Advanced Research and Reviews, 24</w:t>
              </w:r>
              <w:r w:rsidRPr="00CA6EF1">
                <w:rPr>
                  <w:noProof/>
                  <w:lang w:val="en-US"/>
                </w:rPr>
                <w:t>(3), 2536-2546. doi:https://doi.org/10.30574/wjarr.2024.24.3.3998</w:t>
              </w:r>
            </w:p>
            <w:p w14:paraId="7E23D378" w14:textId="77777777" w:rsidR="00CA6EF1" w:rsidRDefault="00CA6EF1" w:rsidP="00CA6EF1">
              <w:pPr>
                <w:pStyle w:val="Bibliography"/>
                <w:spacing w:line="360" w:lineRule="auto"/>
                <w:ind w:left="720" w:hanging="720"/>
                <w:rPr>
                  <w:noProof/>
                </w:rPr>
              </w:pPr>
              <w:r>
                <w:rPr>
                  <w:noProof/>
                </w:rPr>
                <w:t xml:space="preserve">OpenCV. (s.f.). </w:t>
              </w:r>
              <w:r>
                <w:rPr>
                  <w:i/>
                  <w:iCs/>
                  <w:noProof/>
                </w:rPr>
                <w:t>About</w:t>
              </w:r>
              <w:r>
                <w:rPr>
                  <w:noProof/>
                </w:rPr>
                <w:t>. Obtenido de OpenCV: https://opencv.org/about/</w:t>
              </w:r>
            </w:p>
            <w:p w14:paraId="3F749B74" w14:textId="77777777" w:rsidR="00CA6EF1" w:rsidRDefault="00CA6EF1" w:rsidP="00CA6EF1">
              <w:pPr>
                <w:pStyle w:val="Bibliography"/>
                <w:spacing w:line="360" w:lineRule="auto"/>
                <w:ind w:left="720" w:hanging="720"/>
                <w:rPr>
                  <w:noProof/>
                </w:rPr>
              </w:pPr>
              <w:r>
                <w:rPr>
                  <w:noProof/>
                </w:rPr>
                <w:t xml:space="preserve">Palumbo, N., &amp; Jawerbaum, I. (2023). Un Entorno de Desarrollo Integrado para Dispositivos Móviles. </w:t>
              </w:r>
              <w:r>
                <w:rPr>
                  <w:i/>
                  <w:iCs/>
                  <w:noProof/>
                </w:rPr>
                <w:t>Simposio Argentino de Ingeniería de Software (ASSE 2023).</w:t>
              </w:r>
              <w:r>
                <w:rPr>
                  <w:noProof/>
                </w:rPr>
                <w:t xml:space="preserve"> </w:t>
              </w:r>
              <w:r>
                <w:rPr>
                  <w:i/>
                  <w:iCs/>
                  <w:noProof/>
                </w:rPr>
                <w:t>9</w:t>
              </w:r>
              <w:r>
                <w:rPr>
                  <w:noProof/>
                </w:rPr>
                <w:t>, págs. 50-63. Sociedad Argentina de Informática e Investigación Operativa. Obtenido de http://sedici.unlp.edu.ar/handle/10915/166488</w:t>
              </w:r>
            </w:p>
            <w:p w14:paraId="777C8A87" w14:textId="77777777" w:rsidR="00CA6EF1" w:rsidRDefault="00CA6EF1" w:rsidP="00CA6EF1">
              <w:pPr>
                <w:pStyle w:val="Bibliography"/>
                <w:spacing w:line="360" w:lineRule="auto"/>
                <w:ind w:left="720" w:hanging="720"/>
                <w:rPr>
                  <w:noProof/>
                </w:rPr>
              </w:pPr>
              <w:r>
                <w:rPr>
                  <w:noProof/>
                </w:rPr>
                <w:t xml:space="preserve">Panigrahi, B., Royappa, A., Monga, S., Geetha, H., Pavithra, &amp; Shaik, B. (2024). </w:t>
              </w:r>
              <w:r w:rsidRPr="00CA6EF1">
                <w:rPr>
                  <w:noProof/>
                  <w:lang w:val="en-US"/>
                </w:rPr>
                <w:t xml:space="preserve">Deep Learning-Based Image Recognition for Electronic Components Identification. </w:t>
              </w:r>
              <w:r w:rsidRPr="00CA6EF1">
                <w:rPr>
                  <w:i/>
                  <w:iCs/>
                  <w:noProof/>
                  <w:lang w:val="en-US"/>
                </w:rPr>
                <w:t>5th International Conference on Recent Trends in Computer Science and Technology</w:t>
              </w:r>
              <w:r w:rsidRPr="00CA6EF1">
                <w:rPr>
                  <w:noProof/>
                  <w:lang w:val="en-US"/>
                </w:rPr>
                <w:t xml:space="preserve">, 215-220. </w:t>
              </w:r>
              <w:r>
                <w:rPr>
                  <w:noProof/>
                </w:rPr>
                <w:t>Obtenido de https://www.researchgate.net/publication/383064059_Deep_Learning-Based_Image_Recognition_for_Electronic_Components_Identification</w:t>
              </w:r>
            </w:p>
            <w:p w14:paraId="7FDB51A1" w14:textId="77777777" w:rsidR="00CA6EF1" w:rsidRDefault="00CA6EF1" w:rsidP="00CA6EF1">
              <w:pPr>
                <w:pStyle w:val="Bibliography"/>
                <w:spacing w:line="360" w:lineRule="auto"/>
                <w:ind w:left="720" w:hanging="720"/>
                <w:rPr>
                  <w:noProof/>
                </w:rPr>
              </w:pPr>
              <w:r>
                <w:rPr>
                  <w:noProof/>
                </w:rPr>
                <w:lastRenderedPageBreak/>
                <w:t xml:space="preserve">Pardo-Gómez, M., Izquierdo-Pardo, J., &amp; Izquierdo-Lao, J. (2023). Los modelos digitales tridimensionales como recursos educativos abiertos en la educación universitaria. </w:t>
              </w:r>
              <w:r>
                <w:rPr>
                  <w:i/>
                  <w:iCs/>
                  <w:noProof/>
                </w:rPr>
                <w:t>Revista Latinoamericana de Tecnología Educativa - RELATEC, 22</w:t>
              </w:r>
              <w:r>
                <w:rPr>
                  <w:noProof/>
                </w:rPr>
                <w:t>(1), 261-277. Obtenido de https://dialnet.unirioja.es/servlet/articulo?codigo=8768131</w:t>
              </w:r>
            </w:p>
            <w:p w14:paraId="1BD77F9B" w14:textId="77777777" w:rsidR="00CA6EF1" w:rsidRDefault="00CA6EF1" w:rsidP="00CA6EF1">
              <w:pPr>
                <w:pStyle w:val="Bibliography"/>
                <w:spacing w:line="360" w:lineRule="auto"/>
                <w:ind w:left="720" w:hanging="720"/>
                <w:rPr>
                  <w:noProof/>
                </w:rPr>
              </w:pPr>
              <w:r>
                <w:rPr>
                  <w:noProof/>
                </w:rPr>
                <w:t xml:space="preserve">Párraga, S., &amp; Zambrano, N. (2024). </w:t>
              </w:r>
              <w:r>
                <w:rPr>
                  <w:i/>
                  <w:iCs/>
                  <w:noProof/>
                </w:rPr>
                <w:t>Aplicaciones móviles en el aprendizaje: Caso práctico en la educación.</w:t>
              </w:r>
              <w:r>
                <w:rPr>
                  <w:noProof/>
                </w:rPr>
                <w:t xml:space="preserve"> Portoviejo: USGP Portoviejo. Obtenido de http://repositorio.sangregorio.edu.ec/handle/123456789/3457</w:t>
              </w:r>
            </w:p>
            <w:p w14:paraId="3547295D" w14:textId="77777777" w:rsidR="00CA6EF1" w:rsidRPr="00CA6EF1" w:rsidRDefault="00CA6EF1" w:rsidP="00CA6EF1">
              <w:pPr>
                <w:pStyle w:val="Bibliography"/>
                <w:spacing w:line="360" w:lineRule="auto"/>
                <w:ind w:left="720" w:hanging="720"/>
                <w:rPr>
                  <w:noProof/>
                  <w:lang w:val="en-US"/>
                </w:rPr>
              </w:pPr>
              <w:r w:rsidRPr="00CA6EF1">
                <w:rPr>
                  <w:noProof/>
                  <w:lang w:val="en-US"/>
                </w:rPr>
                <w:t xml:space="preserve">Patrick, D. R., Fardo, S. W., Richardson, R. E., &amp; Vigyan, C. (2022). </w:t>
              </w:r>
              <w:r w:rsidRPr="00CA6EF1">
                <w:rPr>
                  <w:i/>
                  <w:iCs/>
                  <w:noProof/>
                  <w:lang w:val="en-US"/>
                </w:rPr>
                <w:t>DC/AC Electrical Fundamentals.</w:t>
              </w:r>
              <w:r w:rsidRPr="00CA6EF1">
                <w:rPr>
                  <w:noProof/>
                  <w:lang w:val="en-US"/>
                </w:rPr>
                <w:t xml:space="preserve"> New York: River Publishers.</w:t>
              </w:r>
            </w:p>
            <w:p w14:paraId="060A9647" w14:textId="77777777" w:rsidR="00CA6EF1" w:rsidRPr="00CA6EF1" w:rsidRDefault="00CA6EF1" w:rsidP="00CA6EF1">
              <w:pPr>
                <w:pStyle w:val="Bibliography"/>
                <w:spacing w:line="360" w:lineRule="auto"/>
                <w:ind w:left="720" w:hanging="720"/>
                <w:rPr>
                  <w:noProof/>
                  <w:lang w:val="en-US"/>
                </w:rPr>
              </w:pPr>
              <w:r w:rsidRPr="00CA6EF1">
                <w:rPr>
                  <w:noProof/>
                  <w:lang w:val="en-US"/>
                </w:rPr>
                <w:t xml:space="preserve">Patrick, D. R., Fardo, S. W., Richardson, R. E., &amp; Vigyan, C. (2023). </w:t>
              </w:r>
              <w:r w:rsidRPr="00CA6EF1">
                <w:rPr>
                  <w:i/>
                  <w:iCs/>
                  <w:noProof/>
                  <w:lang w:val="en-US"/>
                </w:rPr>
                <w:t>Electronic Devices and Circuits Fundamentals.</w:t>
              </w:r>
              <w:r w:rsidRPr="00CA6EF1">
                <w:rPr>
                  <w:noProof/>
                  <w:lang w:val="en-US"/>
                </w:rPr>
                <w:t xml:space="preserve"> New York: River Publishers.</w:t>
              </w:r>
            </w:p>
            <w:p w14:paraId="5F33CBD3" w14:textId="77777777" w:rsidR="00CA6EF1" w:rsidRPr="00CA6EF1" w:rsidRDefault="00CA6EF1" w:rsidP="00CA6EF1">
              <w:pPr>
                <w:pStyle w:val="Bibliography"/>
                <w:spacing w:line="360" w:lineRule="auto"/>
                <w:ind w:left="720" w:hanging="720"/>
                <w:rPr>
                  <w:noProof/>
                  <w:lang w:val="en-US"/>
                </w:rPr>
              </w:pPr>
              <w:r w:rsidRPr="00CA6EF1">
                <w:rPr>
                  <w:noProof/>
                  <w:lang w:val="en-US"/>
                </w:rPr>
                <w:t xml:space="preserve">Pavithra, S., Shreyashwini, N., Bhavana, H. N., &amp; Kavitha, T. (2023). Hand-drawn electronic component recognition using orb. </w:t>
              </w:r>
              <w:r w:rsidRPr="00CA6EF1">
                <w:rPr>
                  <w:i/>
                  <w:iCs/>
                  <w:noProof/>
                  <w:lang w:val="en-US"/>
                </w:rPr>
                <w:t>Procedia Computer Science</w:t>
              </w:r>
              <w:r w:rsidRPr="00CA6EF1">
                <w:rPr>
                  <w:noProof/>
                  <w:lang w:val="en-US"/>
                </w:rPr>
                <w:t>, 504-513. doi:https://doi.org/10.1016/j.procs.2023.01.032</w:t>
              </w:r>
            </w:p>
            <w:p w14:paraId="611F5A08" w14:textId="77777777" w:rsidR="00CA6EF1" w:rsidRDefault="00CA6EF1" w:rsidP="00CA6EF1">
              <w:pPr>
                <w:pStyle w:val="Bibliography"/>
                <w:spacing w:line="360" w:lineRule="auto"/>
                <w:ind w:left="720" w:hanging="720"/>
                <w:rPr>
                  <w:noProof/>
                </w:rPr>
              </w:pPr>
              <w:r w:rsidRPr="00CA6EF1">
                <w:rPr>
                  <w:noProof/>
                  <w:lang w:val="en-US"/>
                </w:rPr>
                <w:t xml:space="preserve">PlantUML. (s.f.). </w:t>
              </w:r>
              <w:r w:rsidRPr="00CA6EF1">
                <w:rPr>
                  <w:i/>
                  <w:iCs/>
                  <w:noProof/>
                  <w:lang w:val="en-US"/>
                </w:rPr>
                <w:t>PlantUML at a Glance</w:t>
              </w:r>
              <w:r w:rsidRPr="00CA6EF1">
                <w:rPr>
                  <w:noProof/>
                  <w:lang w:val="en-US"/>
                </w:rPr>
                <w:t xml:space="preserve">. </w:t>
              </w:r>
              <w:r>
                <w:rPr>
                  <w:noProof/>
                </w:rPr>
                <w:t>Obtenido de PlantUML: https://plantuml.com/</w:t>
              </w:r>
            </w:p>
            <w:p w14:paraId="0ACDD2D4" w14:textId="77777777" w:rsidR="00CA6EF1" w:rsidRDefault="00CA6EF1" w:rsidP="00CA6EF1">
              <w:pPr>
                <w:pStyle w:val="Bibliography"/>
                <w:spacing w:line="360" w:lineRule="auto"/>
                <w:ind w:left="720" w:hanging="720"/>
                <w:rPr>
                  <w:noProof/>
                </w:rPr>
              </w:pPr>
              <w:r w:rsidRPr="00CA6EF1">
                <w:rPr>
                  <w:noProof/>
                  <w:lang w:val="en-US"/>
                </w:rPr>
                <w:t xml:space="preserve">Python Software Foundation. (2026). </w:t>
              </w:r>
              <w:r w:rsidRPr="00CA6EF1">
                <w:rPr>
                  <w:i/>
                  <w:iCs/>
                  <w:noProof/>
                  <w:lang w:val="en-US"/>
                </w:rPr>
                <w:t>General Python FAQ</w:t>
              </w:r>
              <w:r w:rsidRPr="00CA6EF1">
                <w:rPr>
                  <w:noProof/>
                  <w:lang w:val="en-US"/>
                </w:rPr>
                <w:t xml:space="preserve">. </w:t>
              </w:r>
              <w:r>
                <w:rPr>
                  <w:noProof/>
                </w:rPr>
                <w:t>Obtenido de Python: https://docs.python.org/3/faq/general.html</w:t>
              </w:r>
            </w:p>
            <w:p w14:paraId="151DD467" w14:textId="77777777" w:rsidR="00CA6EF1" w:rsidRDefault="00CA6EF1" w:rsidP="00CA6EF1">
              <w:pPr>
                <w:pStyle w:val="Bibliography"/>
                <w:spacing w:line="360" w:lineRule="auto"/>
                <w:ind w:left="720" w:hanging="720"/>
                <w:rPr>
                  <w:noProof/>
                </w:rPr>
              </w:pPr>
              <w:r w:rsidRPr="00CA6EF1">
                <w:rPr>
                  <w:noProof/>
                  <w:lang w:val="en-US"/>
                </w:rPr>
                <w:t xml:space="preserve">Python Software Foundation. (s.f.). </w:t>
              </w:r>
              <w:r w:rsidRPr="00CA6EF1">
                <w:rPr>
                  <w:i/>
                  <w:iCs/>
                  <w:noProof/>
                  <w:lang w:val="en-US"/>
                </w:rPr>
                <w:t xml:space="preserve">What is Python? </w:t>
              </w:r>
              <w:r>
                <w:rPr>
                  <w:i/>
                  <w:iCs/>
                  <w:noProof/>
                </w:rPr>
                <w:t>Executive summary</w:t>
              </w:r>
              <w:r>
                <w:rPr>
                  <w:noProof/>
                </w:rPr>
                <w:t>. Obtenido de Python: https://www.python.org/doc/essays/blurb/</w:t>
              </w:r>
            </w:p>
            <w:p w14:paraId="346A2E8A" w14:textId="77777777" w:rsidR="00CA6EF1" w:rsidRDefault="00CA6EF1" w:rsidP="00CA6EF1">
              <w:pPr>
                <w:pStyle w:val="Bibliography"/>
                <w:spacing w:line="360" w:lineRule="auto"/>
                <w:ind w:left="720" w:hanging="720"/>
                <w:rPr>
                  <w:noProof/>
                </w:rPr>
              </w:pPr>
              <w:r>
                <w:rPr>
                  <w:noProof/>
                </w:rPr>
                <w:t xml:space="preserve">Quisaguano, L., Camalle, T., &amp; Toca, J. (2022). Análisis comparativo de entornos de desarrollo móvil. </w:t>
              </w:r>
              <w:r>
                <w:rPr>
                  <w:i/>
                  <w:iCs/>
                  <w:noProof/>
                </w:rPr>
                <w:t>Ciencia Latina Revista Científica Multidisciplinar, 6</w:t>
              </w:r>
              <w:r>
                <w:rPr>
                  <w:noProof/>
                </w:rPr>
                <w:t>(4), 4478-4498. doi:https://doi.org/10.37811/cl_rcm.v6i4.2950</w:t>
              </w:r>
            </w:p>
            <w:p w14:paraId="688823AB" w14:textId="77777777" w:rsidR="00CA6EF1" w:rsidRDefault="00CA6EF1" w:rsidP="00CA6EF1">
              <w:pPr>
                <w:pStyle w:val="Bibliography"/>
                <w:spacing w:line="360" w:lineRule="auto"/>
                <w:ind w:left="720" w:hanging="720"/>
                <w:rPr>
                  <w:noProof/>
                </w:rPr>
              </w:pPr>
              <w:r>
                <w:rPr>
                  <w:noProof/>
                </w:rPr>
                <w:t xml:space="preserve">Remache, L., &amp; Quizhpe, J. (2025). La enseñanza de circuitos eléctricos con el uso de la plataforma Tinkercad en estudiantes de segundo de bachillerato. </w:t>
              </w:r>
              <w:r>
                <w:rPr>
                  <w:i/>
                  <w:iCs/>
                  <w:noProof/>
                </w:rPr>
                <w:t>Ciencia Latina Revista Científica Multidisciplinar, 9</w:t>
              </w:r>
              <w:r>
                <w:rPr>
                  <w:noProof/>
                </w:rPr>
                <w:t>(1), 12767-12782. doi:https://doi.org/10.37811/cl_rcm.v9i1.16853</w:t>
              </w:r>
            </w:p>
            <w:p w14:paraId="49CD5886" w14:textId="77777777" w:rsidR="00CA6EF1" w:rsidRDefault="00CA6EF1" w:rsidP="00CA6EF1">
              <w:pPr>
                <w:pStyle w:val="Bibliography"/>
                <w:spacing w:line="360" w:lineRule="auto"/>
                <w:ind w:left="720" w:hanging="720"/>
                <w:rPr>
                  <w:noProof/>
                </w:rPr>
              </w:pPr>
              <w:r>
                <w:rPr>
                  <w:noProof/>
                </w:rPr>
                <w:t xml:space="preserve">Rivera, E., Ramírez, C., Ahumada, Á., &amp; Arenas, M. (2022). Herramienta de realidad aumentada en el aprendizaje de la construcción de circuitos electrónicos. </w:t>
              </w:r>
              <w:r>
                <w:rPr>
                  <w:i/>
                  <w:iCs/>
                  <w:noProof/>
                </w:rPr>
                <w:t>Revista interdisciplinaria de ingeniería sustentable y desarrollo social, 8</w:t>
              </w:r>
              <w:r>
                <w:rPr>
                  <w:noProof/>
                </w:rPr>
                <w:t>(1), 17-28. doi:https://doi.org/10.63728/riisds.v8i1.157</w:t>
              </w:r>
            </w:p>
            <w:p w14:paraId="65C9DAC1" w14:textId="77777777" w:rsidR="00CA6EF1" w:rsidRDefault="00CA6EF1" w:rsidP="00CA6EF1">
              <w:pPr>
                <w:pStyle w:val="Bibliography"/>
                <w:spacing w:line="360" w:lineRule="auto"/>
                <w:ind w:left="720" w:hanging="720"/>
                <w:rPr>
                  <w:noProof/>
                </w:rPr>
              </w:pPr>
              <w:r>
                <w:rPr>
                  <w:noProof/>
                </w:rPr>
                <w:lastRenderedPageBreak/>
                <w:t xml:space="preserve">Rivera, F., &amp; Ramos, J. (2025). </w:t>
              </w:r>
              <w:r>
                <w:rPr>
                  <w:i/>
                  <w:iCs/>
                  <w:noProof/>
                </w:rPr>
                <w:t>CIRCUITOS ELÉCTRICOS Enfoque teórico y práctico para ingenieros.</w:t>
              </w:r>
              <w:r>
                <w:rPr>
                  <w:noProof/>
                </w:rPr>
                <w:t xml:space="preserve"> Quito: Editorial Abya-Yala. Obtenido de http://dspace.ups.edu.ec/handle/123456789/31222</w:t>
              </w:r>
            </w:p>
            <w:p w14:paraId="0BDA024C" w14:textId="77777777" w:rsidR="00CA6EF1" w:rsidRDefault="00CA6EF1" w:rsidP="00CA6EF1">
              <w:pPr>
                <w:pStyle w:val="Bibliography"/>
                <w:spacing w:line="360" w:lineRule="auto"/>
                <w:ind w:left="720" w:hanging="720"/>
                <w:rPr>
                  <w:noProof/>
                </w:rPr>
              </w:pPr>
              <w:r>
                <w:rPr>
                  <w:noProof/>
                </w:rPr>
                <w:t xml:space="preserve">Rodríguez, A., &amp; Pérez, A. (2017). Métodos científicos de indagación y de construcción del conocimiento. </w:t>
              </w:r>
              <w:r>
                <w:rPr>
                  <w:i/>
                  <w:iCs/>
                  <w:noProof/>
                </w:rPr>
                <w:t>Revista EAN</w:t>
              </w:r>
              <w:r>
                <w:rPr>
                  <w:noProof/>
                </w:rPr>
                <w:t>, 175–195. doi:https://doi.org/10.21158/01208160.n82.2017.1647</w:t>
              </w:r>
            </w:p>
            <w:p w14:paraId="4596CB77" w14:textId="77777777" w:rsidR="00CA6EF1" w:rsidRDefault="00CA6EF1" w:rsidP="00CA6EF1">
              <w:pPr>
                <w:pStyle w:val="Bibliography"/>
                <w:spacing w:line="360" w:lineRule="auto"/>
                <w:ind w:left="720" w:hanging="720"/>
                <w:rPr>
                  <w:noProof/>
                </w:rPr>
              </w:pPr>
              <w:r>
                <w:rPr>
                  <w:noProof/>
                </w:rPr>
                <w:t xml:space="preserve">Sáez, J. (2018). </w:t>
              </w:r>
              <w:r>
                <w:rPr>
                  <w:i/>
                  <w:iCs/>
                  <w:noProof/>
                </w:rPr>
                <w:t>Estilos de Aprendizaje y Métodos de Enseñanza.</w:t>
              </w:r>
              <w:r>
                <w:rPr>
                  <w:noProof/>
                </w:rPr>
                <w:t xml:space="preserve"> Madrid: UNED Editorial.</w:t>
              </w:r>
            </w:p>
            <w:p w14:paraId="4508745D" w14:textId="77777777" w:rsidR="00CA6EF1" w:rsidRDefault="00CA6EF1" w:rsidP="00CA6EF1">
              <w:pPr>
                <w:pStyle w:val="Bibliography"/>
                <w:spacing w:line="360" w:lineRule="auto"/>
                <w:ind w:left="720" w:hanging="720"/>
                <w:rPr>
                  <w:noProof/>
                </w:rPr>
              </w:pPr>
              <w:r>
                <w:rPr>
                  <w:noProof/>
                </w:rPr>
                <w:t xml:space="preserve">Safont, V. (2022). </w:t>
              </w:r>
              <w:r>
                <w:rPr>
                  <w:i/>
                  <w:iCs/>
                  <w:noProof/>
                </w:rPr>
                <w:t>eleckt[AR], aplicación para el aprendizaje de circuitos eléctricos básicos y sus componentes mediante realidad aumentada (RA).</w:t>
              </w:r>
              <w:r>
                <w:rPr>
                  <w:noProof/>
                </w:rPr>
                <w:t xml:space="preserve"> Barcelona: Universitat Oberta de Catalunya (UOC). Obtenido de https://hdl.handle.net/10609/138366</w:t>
              </w:r>
            </w:p>
            <w:p w14:paraId="7064EF58" w14:textId="77777777" w:rsidR="00CA6EF1" w:rsidRDefault="00CA6EF1" w:rsidP="00CA6EF1">
              <w:pPr>
                <w:pStyle w:val="Bibliography"/>
                <w:spacing w:line="360" w:lineRule="auto"/>
                <w:ind w:left="720" w:hanging="720"/>
                <w:rPr>
                  <w:noProof/>
                </w:rPr>
              </w:pPr>
              <w:r>
                <w:rPr>
                  <w:noProof/>
                </w:rPr>
                <w:t xml:space="preserve">SceneView. (2026). </w:t>
              </w:r>
              <w:r>
                <w:rPr>
                  <w:i/>
                  <w:iCs/>
                  <w:noProof/>
                </w:rPr>
                <w:t>Repositorio de SceneView</w:t>
              </w:r>
              <w:r>
                <w:rPr>
                  <w:noProof/>
                </w:rPr>
                <w:t>. Obtenido de GitHub: https://github.com/sceneview/sceneview</w:t>
              </w:r>
            </w:p>
            <w:p w14:paraId="6B3F01D2" w14:textId="77777777" w:rsidR="00CA6EF1" w:rsidRDefault="00CA6EF1" w:rsidP="00CA6EF1">
              <w:pPr>
                <w:pStyle w:val="Bibliography"/>
                <w:spacing w:line="360" w:lineRule="auto"/>
                <w:ind w:left="720" w:hanging="720"/>
                <w:rPr>
                  <w:noProof/>
                </w:rPr>
              </w:pPr>
              <w:r>
                <w:rPr>
                  <w:noProof/>
                </w:rPr>
                <w:t xml:space="preserve">Secretaría de Planificación y Programación de la Presidencia (SEGEPLAN). (2023). </w:t>
              </w:r>
              <w:r>
                <w:rPr>
                  <w:i/>
                  <w:iCs/>
                  <w:noProof/>
                </w:rPr>
                <w:t>Plan de Desarrollo Departamental PDD 2021-2032: Departamento de Jutiapa.</w:t>
              </w:r>
              <w:r>
                <w:rPr>
                  <w:noProof/>
                </w:rPr>
                <w:t xml:space="preserve"> Guatemala: SEGEPLAN. Obtenido de https://portal.segeplan.gob.gt/segeplan/wp-content/uploads/2024/02/22_PDD_JUTIAPA.pdf</w:t>
              </w:r>
            </w:p>
            <w:p w14:paraId="6B35C30F" w14:textId="77777777" w:rsidR="00CA6EF1" w:rsidRDefault="00CA6EF1" w:rsidP="00CA6EF1">
              <w:pPr>
                <w:pStyle w:val="Bibliography"/>
                <w:spacing w:line="360" w:lineRule="auto"/>
                <w:ind w:left="720" w:hanging="720"/>
                <w:rPr>
                  <w:noProof/>
                </w:rPr>
              </w:pPr>
              <w:r>
                <w:rPr>
                  <w:noProof/>
                </w:rPr>
                <w:t xml:space="preserve">SQLite. (2025). </w:t>
              </w:r>
              <w:r>
                <w:rPr>
                  <w:i/>
                  <w:iCs/>
                  <w:noProof/>
                </w:rPr>
                <w:t>About SQLite</w:t>
              </w:r>
              <w:r>
                <w:rPr>
                  <w:noProof/>
                </w:rPr>
                <w:t>. Obtenido de SQLite: https://www.sqlite.org/about.html</w:t>
              </w:r>
            </w:p>
            <w:p w14:paraId="0888F457" w14:textId="77777777" w:rsidR="00CA6EF1" w:rsidRDefault="00CA6EF1" w:rsidP="00CA6EF1">
              <w:pPr>
                <w:pStyle w:val="Bibliography"/>
                <w:spacing w:line="360" w:lineRule="auto"/>
                <w:ind w:left="720" w:hanging="720"/>
                <w:rPr>
                  <w:noProof/>
                </w:rPr>
              </w:pPr>
              <w:r w:rsidRPr="00CA6EF1">
                <w:rPr>
                  <w:noProof/>
                  <w:lang w:val="en-US"/>
                </w:rPr>
                <w:t xml:space="preserve">Tanenbaum, A., &amp; Bos, H. (2024). </w:t>
              </w:r>
              <w:r w:rsidRPr="00CA6EF1">
                <w:rPr>
                  <w:i/>
                  <w:iCs/>
                  <w:noProof/>
                  <w:lang w:val="en-US"/>
                </w:rPr>
                <w:t>Modern Operating Systems</w:t>
              </w:r>
              <w:r w:rsidRPr="00CA6EF1">
                <w:rPr>
                  <w:noProof/>
                  <w:lang w:val="en-US"/>
                </w:rPr>
                <w:t xml:space="preserve"> (5.ª ed.). </w:t>
              </w:r>
              <w:r>
                <w:rPr>
                  <w:noProof/>
                </w:rPr>
                <w:t>Hoboken: Pearson.</w:t>
              </w:r>
            </w:p>
            <w:p w14:paraId="091251A6" w14:textId="77777777" w:rsidR="00CA6EF1" w:rsidRDefault="00CA6EF1" w:rsidP="00CA6EF1">
              <w:pPr>
                <w:pStyle w:val="Bibliography"/>
                <w:spacing w:line="360" w:lineRule="auto"/>
                <w:ind w:left="720" w:hanging="720"/>
                <w:rPr>
                  <w:noProof/>
                </w:rPr>
              </w:pPr>
              <w:r>
                <w:rPr>
                  <w:noProof/>
                </w:rPr>
                <w:t xml:space="preserve">Trespalacios, A. (2025). </w:t>
              </w:r>
              <w:r>
                <w:rPr>
                  <w:i/>
                  <w:iCs/>
                  <w:noProof/>
                </w:rPr>
                <w:t>Análisis de circuitos eléctricos.</w:t>
              </w:r>
              <w:r>
                <w:rPr>
                  <w:noProof/>
                </w:rPr>
                <w:t xml:space="preserve"> Bogotá: Ecoe Ediciones.</w:t>
              </w:r>
            </w:p>
            <w:p w14:paraId="1ED30EF2" w14:textId="77777777" w:rsidR="00CA6EF1" w:rsidRDefault="00CA6EF1" w:rsidP="00CA6EF1">
              <w:pPr>
                <w:pStyle w:val="Bibliography"/>
                <w:spacing w:line="360" w:lineRule="auto"/>
                <w:ind w:left="720" w:hanging="720"/>
                <w:rPr>
                  <w:noProof/>
                </w:rPr>
              </w:pPr>
              <w:r>
                <w:rPr>
                  <w:noProof/>
                </w:rPr>
                <w:t xml:space="preserve">Unity Technologies. (s.f.). </w:t>
              </w:r>
              <w:r>
                <w:rPr>
                  <w:i/>
                  <w:iCs/>
                  <w:noProof/>
                </w:rPr>
                <w:t>Visualización 3D</w:t>
              </w:r>
              <w:r>
                <w:rPr>
                  <w:noProof/>
                </w:rPr>
                <w:t>. Obtenido de Unity: https://unity.com/es/glossary/3d-visualization</w:t>
              </w:r>
            </w:p>
            <w:p w14:paraId="21F111E3" w14:textId="77777777" w:rsidR="00CA6EF1" w:rsidRDefault="00CA6EF1" w:rsidP="00CA6EF1">
              <w:pPr>
                <w:pStyle w:val="Bibliography"/>
                <w:spacing w:line="360" w:lineRule="auto"/>
                <w:ind w:left="720" w:hanging="720"/>
                <w:rPr>
                  <w:noProof/>
                </w:rPr>
              </w:pPr>
              <w:r>
                <w:rPr>
                  <w:noProof/>
                </w:rPr>
                <w:t xml:space="preserve">Varón, A. (2021). </w:t>
              </w:r>
              <w:r>
                <w:rPr>
                  <w:i/>
                  <w:iCs/>
                  <w:noProof/>
                </w:rPr>
                <w:t>Tipos de Aplicaciones Móviles.</w:t>
              </w:r>
              <w:r>
                <w:rPr>
                  <w:noProof/>
                </w:rPr>
                <w:t xml:space="preserve"> San José: Universidad San Marcos. Obtenido de https://repositorio.usam.ac.cr/xmlui/handle/11506/2402?show=full</w:t>
              </w:r>
            </w:p>
            <w:p w14:paraId="3847FF3E" w14:textId="77777777" w:rsidR="00CA6EF1" w:rsidRDefault="00CA6EF1" w:rsidP="00CA6EF1">
              <w:pPr>
                <w:pStyle w:val="Bibliography"/>
                <w:spacing w:line="360" w:lineRule="auto"/>
                <w:ind w:left="720" w:hanging="720"/>
                <w:rPr>
                  <w:noProof/>
                </w:rPr>
              </w:pPr>
              <w:r>
                <w:rPr>
                  <w:noProof/>
                </w:rPr>
                <w:t xml:space="preserve">Veloz, J., Gómez, P., Rodríguez, A., &amp; Ronquillo, K. (2023). Herramientas tecnológicas en el proceso de enseñanza. </w:t>
              </w:r>
              <w:r>
                <w:rPr>
                  <w:i/>
                  <w:iCs/>
                  <w:noProof/>
                </w:rPr>
                <w:t>Revista Latinoamericana de Ciencias Sociales y Humanidades, 4</w:t>
              </w:r>
              <w:r>
                <w:rPr>
                  <w:noProof/>
                </w:rPr>
                <w:t>(2), 902-919. doi:https://doi.org/10.56712/latam.v4i2.658</w:t>
              </w:r>
            </w:p>
            <w:p w14:paraId="3D17B5D4" w14:textId="77777777" w:rsidR="00CA6EF1" w:rsidRDefault="00CA6EF1" w:rsidP="00CA6EF1">
              <w:pPr>
                <w:pStyle w:val="Bibliography"/>
                <w:spacing w:line="360" w:lineRule="auto"/>
                <w:ind w:left="720" w:hanging="720"/>
                <w:rPr>
                  <w:noProof/>
                </w:rPr>
              </w:pPr>
              <w:r>
                <w:rPr>
                  <w:noProof/>
                </w:rPr>
                <w:t xml:space="preserve">Vicepresidencia de la República de Guatemala. (s.f.). </w:t>
              </w:r>
              <w:r>
                <w:rPr>
                  <w:i/>
                  <w:iCs/>
                  <w:noProof/>
                </w:rPr>
                <w:t>Datos Generales</w:t>
              </w:r>
              <w:r>
                <w:rPr>
                  <w:noProof/>
                </w:rPr>
                <w:t>. Obtenido de https://vicepresidencia.gob.gt/politica-migratoria/2-datos-generales</w:t>
              </w:r>
            </w:p>
            <w:p w14:paraId="4B1FD7AD" w14:textId="7EF19AE6" w:rsidR="003431F8" w:rsidRPr="00AA2B59" w:rsidRDefault="00CA6EF1" w:rsidP="00155524">
              <w:pPr>
                <w:pStyle w:val="Bibliography"/>
                <w:spacing w:line="360" w:lineRule="auto"/>
                <w:ind w:left="720" w:hanging="720"/>
              </w:pPr>
              <w:r w:rsidRPr="00CA6EF1">
                <w:rPr>
                  <w:noProof/>
                  <w:lang w:val="en-US"/>
                </w:rPr>
                <w:t xml:space="preserve">Weichbroth, P. (2024). Usability of Mobile Applications: A Consolidated Model. </w:t>
              </w:r>
              <w:r>
                <w:rPr>
                  <w:i/>
                  <w:iCs/>
                  <w:noProof/>
                </w:rPr>
                <w:t>IEEE Access, 12</w:t>
              </w:r>
              <w:r>
                <w:rPr>
                  <w:noProof/>
                </w:rPr>
                <w:t>, 62378-62391. doi:https://doi.org/10.1109/ACCESS.2024.3395528</w:t>
              </w:r>
              <w:r w:rsidR="003431F8" w:rsidRPr="00E609C5">
                <w:rPr>
                  <w:rFonts w:cs="Times New Roman"/>
                  <w:b/>
                  <w:bCs/>
                  <w:szCs w:val="24"/>
                </w:rPr>
                <w:fldChar w:fldCharType="end"/>
              </w:r>
            </w:p>
          </w:sdtContent>
        </w:sdt>
      </w:sdtContent>
    </w:sdt>
    <w:p w14:paraId="7537CE65" w14:textId="0323B5E4" w:rsidR="007A733F" w:rsidRDefault="00F56352" w:rsidP="00F56352">
      <w:pPr>
        <w:pStyle w:val="Heading1"/>
        <w:jc w:val="center"/>
      </w:pPr>
      <w:bookmarkStart w:id="387" w:name="_Toc232237133"/>
      <w:bookmarkStart w:id="388" w:name="_Toc232237267"/>
      <w:r>
        <w:lastRenderedPageBreak/>
        <w:t>Anexos</w:t>
      </w:r>
      <w:bookmarkEnd w:id="387"/>
      <w:bookmarkEnd w:id="388"/>
    </w:p>
    <w:p w14:paraId="0A4A74E0" w14:textId="77777777" w:rsidR="00F56352" w:rsidRDefault="00F56352" w:rsidP="00F56352">
      <w:pPr>
        <w:pStyle w:val="Tesis"/>
      </w:pPr>
    </w:p>
    <w:p w14:paraId="4477A9F4" w14:textId="7E8F1036" w:rsidR="00F56352" w:rsidRDefault="006307D6" w:rsidP="00F56352">
      <w:pPr>
        <w:pStyle w:val="Tesis"/>
      </w:pPr>
      <w:r w:rsidRPr="006307D6">
        <w:t xml:space="preserve">Anexo 1: </w:t>
      </w:r>
      <w:r w:rsidR="00291E1C">
        <w:t>Instrumento de recolección de datos</w:t>
      </w:r>
    </w:p>
    <w:p w14:paraId="46F40B33" w14:textId="3E60C134" w:rsidR="006307D6" w:rsidRDefault="008155D8" w:rsidP="008155D8">
      <w:pPr>
        <w:pStyle w:val="Tesis"/>
        <w:jc w:val="center"/>
      </w:pPr>
      <w:r w:rsidRPr="008155D8">
        <w:rPr>
          <w:noProof/>
        </w:rPr>
        <w:drawing>
          <wp:inline distT="0" distB="0" distL="0" distR="0" wp14:anchorId="20E0C9F9" wp14:editId="68846C3B">
            <wp:extent cx="4872714" cy="6813176"/>
            <wp:effectExtent l="0" t="0" r="4445" b="6985"/>
            <wp:docPr id="15810940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1094054" name=""/>
                    <pic:cNvPicPr/>
                  </pic:nvPicPr>
                  <pic:blipFill>
                    <a:blip r:embed="rId36"/>
                    <a:stretch>
                      <a:fillRect/>
                    </a:stretch>
                  </pic:blipFill>
                  <pic:spPr>
                    <a:xfrm>
                      <a:off x="0" y="0"/>
                      <a:ext cx="4875558" cy="6817153"/>
                    </a:xfrm>
                    <a:prstGeom prst="rect">
                      <a:avLst/>
                    </a:prstGeom>
                  </pic:spPr>
                </pic:pic>
              </a:graphicData>
            </a:graphic>
          </wp:inline>
        </w:drawing>
      </w:r>
    </w:p>
    <w:p w14:paraId="27009783" w14:textId="55B0439F" w:rsidR="008155D8" w:rsidRDefault="001F14D9" w:rsidP="008155D8">
      <w:pPr>
        <w:pStyle w:val="Tesis"/>
        <w:jc w:val="center"/>
      </w:pPr>
      <w:r w:rsidRPr="001F14D9">
        <w:rPr>
          <w:noProof/>
        </w:rPr>
        <w:lastRenderedPageBreak/>
        <w:drawing>
          <wp:inline distT="0" distB="0" distL="0" distR="0" wp14:anchorId="661F001A" wp14:editId="34219056">
            <wp:extent cx="5896610" cy="7478415"/>
            <wp:effectExtent l="0" t="0" r="8890" b="8255"/>
            <wp:docPr id="6121173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2117386" name=""/>
                    <pic:cNvPicPr/>
                  </pic:nvPicPr>
                  <pic:blipFill>
                    <a:blip r:embed="rId37"/>
                    <a:stretch>
                      <a:fillRect/>
                    </a:stretch>
                  </pic:blipFill>
                  <pic:spPr>
                    <a:xfrm>
                      <a:off x="0" y="0"/>
                      <a:ext cx="5911814" cy="7497697"/>
                    </a:xfrm>
                    <a:prstGeom prst="rect">
                      <a:avLst/>
                    </a:prstGeom>
                  </pic:spPr>
                </pic:pic>
              </a:graphicData>
            </a:graphic>
          </wp:inline>
        </w:drawing>
      </w:r>
    </w:p>
    <w:p w14:paraId="265A7285" w14:textId="77777777" w:rsidR="008155D8" w:rsidRDefault="008155D8" w:rsidP="00F56352">
      <w:pPr>
        <w:pStyle w:val="Tesis"/>
      </w:pPr>
    </w:p>
    <w:p w14:paraId="3F753848" w14:textId="1CFB0E18" w:rsidR="008155D8" w:rsidRDefault="008155D8" w:rsidP="008155D8">
      <w:pPr>
        <w:pStyle w:val="Tesis"/>
        <w:jc w:val="center"/>
      </w:pPr>
      <w:r w:rsidRPr="008155D8">
        <w:rPr>
          <w:noProof/>
        </w:rPr>
        <w:lastRenderedPageBreak/>
        <w:drawing>
          <wp:inline distT="0" distB="0" distL="0" distR="0" wp14:anchorId="66588329" wp14:editId="5350FE04">
            <wp:extent cx="5973445" cy="7746365"/>
            <wp:effectExtent l="0" t="0" r="8255" b="6985"/>
            <wp:docPr id="15108255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0825547" name=""/>
                    <pic:cNvPicPr/>
                  </pic:nvPicPr>
                  <pic:blipFill>
                    <a:blip r:embed="rId38"/>
                    <a:stretch>
                      <a:fillRect/>
                    </a:stretch>
                  </pic:blipFill>
                  <pic:spPr>
                    <a:xfrm>
                      <a:off x="0" y="0"/>
                      <a:ext cx="5973445" cy="7746365"/>
                    </a:xfrm>
                    <a:prstGeom prst="rect">
                      <a:avLst/>
                    </a:prstGeom>
                  </pic:spPr>
                </pic:pic>
              </a:graphicData>
            </a:graphic>
          </wp:inline>
        </w:drawing>
      </w:r>
    </w:p>
    <w:p w14:paraId="2A0FB70B" w14:textId="0E08F81A" w:rsidR="008155D8" w:rsidRDefault="008155D8" w:rsidP="008155D8">
      <w:pPr>
        <w:pStyle w:val="Tesis"/>
        <w:jc w:val="center"/>
      </w:pPr>
      <w:r w:rsidRPr="008155D8">
        <w:rPr>
          <w:noProof/>
        </w:rPr>
        <w:lastRenderedPageBreak/>
        <w:drawing>
          <wp:inline distT="0" distB="0" distL="0" distR="0" wp14:anchorId="0922B845" wp14:editId="2FFA6C10">
            <wp:extent cx="5973445" cy="6844030"/>
            <wp:effectExtent l="0" t="0" r="8255" b="0"/>
            <wp:docPr id="11909916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0991657" name=""/>
                    <pic:cNvPicPr/>
                  </pic:nvPicPr>
                  <pic:blipFill>
                    <a:blip r:embed="rId39"/>
                    <a:stretch>
                      <a:fillRect/>
                    </a:stretch>
                  </pic:blipFill>
                  <pic:spPr>
                    <a:xfrm>
                      <a:off x="0" y="0"/>
                      <a:ext cx="5973445" cy="6844030"/>
                    </a:xfrm>
                    <a:prstGeom prst="rect">
                      <a:avLst/>
                    </a:prstGeom>
                  </pic:spPr>
                </pic:pic>
              </a:graphicData>
            </a:graphic>
          </wp:inline>
        </w:drawing>
      </w:r>
    </w:p>
    <w:p w14:paraId="52FA57A2" w14:textId="77777777" w:rsidR="008155D8" w:rsidRDefault="008155D8" w:rsidP="00F56352">
      <w:pPr>
        <w:pStyle w:val="Tesis"/>
      </w:pPr>
    </w:p>
    <w:p w14:paraId="5F2FA450" w14:textId="77777777" w:rsidR="008155D8" w:rsidRDefault="008155D8" w:rsidP="00F56352">
      <w:pPr>
        <w:pStyle w:val="Tesis"/>
      </w:pPr>
    </w:p>
    <w:p w14:paraId="689A2465" w14:textId="77777777" w:rsidR="008155D8" w:rsidRDefault="008155D8" w:rsidP="00F56352">
      <w:pPr>
        <w:pStyle w:val="Tesis"/>
      </w:pPr>
    </w:p>
    <w:p w14:paraId="6B3BBECB" w14:textId="77777777" w:rsidR="008155D8" w:rsidRDefault="008155D8" w:rsidP="00F56352">
      <w:pPr>
        <w:pStyle w:val="Tesis"/>
      </w:pPr>
    </w:p>
    <w:p w14:paraId="76D9F921" w14:textId="33127280" w:rsidR="008155D8" w:rsidRPr="00F56352" w:rsidRDefault="008155D8" w:rsidP="008155D8">
      <w:pPr>
        <w:pStyle w:val="Tesis"/>
        <w:jc w:val="center"/>
      </w:pPr>
      <w:r w:rsidRPr="008155D8">
        <w:rPr>
          <w:noProof/>
        </w:rPr>
        <w:lastRenderedPageBreak/>
        <w:drawing>
          <wp:inline distT="0" distB="0" distL="0" distR="0" wp14:anchorId="65BF7928" wp14:editId="7D97D981">
            <wp:extent cx="5725324" cy="4048690"/>
            <wp:effectExtent l="0" t="0" r="8890" b="9525"/>
            <wp:docPr id="16981776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8177652" name=""/>
                    <pic:cNvPicPr/>
                  </pic:nvPicPr>
                  <pic:blipFill>
                    <a:blip r:embed="rId40"/>
                    <a:stretch>
                      <a:fillRect/>
                    </a:stretch>
                  </pic:blipFill>
                  <pic:spPr>
                    <a:xfrm>
                      <a:off x="0" y="0"/>
                      <a:ext cx="5725324" cy="4048690"/>
                    </a:xfrm>
                    <a:prstGeom prst="rect">
                      <a:avLst/>
                    </a:prstGeom>
                  </pic:spPr>
                </pic:pic>
              </a:graphicData>
            </a:graphic>
          </wp:inline>
        </w:drawing>
      </w:r>
    </w:p>
    <w:sectPr w:rsidR="008155D8" w:rsidRPr="00F56352" w:rsidSect="001F4E0F">
      <w:footerReference w:type="default" r:id="rId41"/>
      <w:footerReference w:type="first" r:id="rId42"/>
      <w:pgSz w:w="12242" w:h="15842" w:code="1"/>
      <w:pgMar w:top="1701" w:right="1134" w:bottom="1701" w:left="1701" w:header="709" w:footer="709"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2C93196" w14:textId="77777777" w:rsidR="00754F5B" w:rsidRDefault="00754F5B" w:rsidP="007F3E86">
      <w:r>
        <w:separator/>
      </w:r>
    </w:p>
  </w:endnote>
  <w:endnote w:type="continuationSeparator" w:id="0">
    <w:p w14:paraId="4CAB55A3" w14:textId="77777777" w:rsidR="00754F5B" w:rsidRDefault="00754F5B" w:rsidP="007F3E8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154944" w14:textId="4F62B10C" w:rsidR="001F4E0F" w:rsidRDefault="001F4E0F" w:rsidP="008E4726">
    <w:pPr>
      <w:pStyle w:val="Footer"/>
    </w:pPr>
  </w:p>
  <w:p w14:paraId="1E936041" w14:textId="77777777" w:rsidR="001F4E0F" w:rsidRDefault="001F4E0F">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9407622"/>
      <w:docPartObj>
        <w:docPartGallery w:val="Page Numbers (Bottom of Page)"/>
        <w:docPartUnique/>
      </w:docPartObj>
    </w:sdtPr>
    <w:sdtEndPr>
      <w:rPr>
        <w:noProof/>
      </w:rPr>
    </w:sdtEndPr>
    <w:sdtContent>
      <w:p w14:paraId="6B957D28" w14:textId="77777777" w:rsidR="001F4E0F" w:rsidRDefault="001F4E0F">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60EF6A0E" w14:textId="77777777" w:rsidR="001F4E0F" w:rsidRDefault="001F4E0F">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35730232"/>
      <w:docPartObj>
        <w:docPartGallery w:val="Page Numbers (Bottom of Page)"/>
        <w:docPartUnique/>
      </w:docPartObj>
    </w:sdtPr>
    <w:sdtEndPr>
      <w:rPr>
        <w:noProof/>
      </w:rPr>
    </w:sdtEndPr>
    <w:sdtContent>
      <w:p w14:paraId="6F23E373" w14:textId="4A1F24AF" w:rsidR="001F4E0F" w:rsidRDefault="001F4E0F">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514265AC" w14:textId="77777777" w:rsidR="001F4E0F" w:rsidRDefault="001F4E0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98871EB" w14:textId="77777777" w:rsidR="00754F5B" w:rsidRDefault="00754F5B" w:rsidP="007F3E86">
      <w:r>
        <w:separator/>
      </w:r>
    </w:p>
  </w:footnote>
  <w:footnote w:type="continuationSeparator" w:id="0">
    <w:p w14:paraId="21E72E97" w14:textId="77777777" w:rsidR="00754F5B" w:rsidRDefault="00754F5B" w:rsidP="007F3E86">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1A64C5"/>
    <w:multiLevelType w:val="multilevel"/>
    <w:tmpl w:val="5D4E11A4"/>
    <w:lvl w:ilvl="0">
      <w:start w:val="1"/>
      <w:numFmt w:val="lowerLetter"/>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5CC73BA"/>
    <w:multiLevelType w:val="hybridMultilevel"/>
    <w:tmpl w:val="97227374"/>
    <w:lvl w:ilvl="0" w:tplc="100A0005">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 w15:restartNumberingAfterBreak="0">
    <w:nsid w:val="1D3F26C5"/>
    <w:multiLevelType w:val="multilevel"/>
    <w:tmpl w:val="F52411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4046ED3"/>
    <w:multiLevelType w:val="multilevel"/>
    <w:tmpl w:val="BEA43F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2982024"/>
    <w:multiLevelType w:val="hybridMultilevel"/>
    <w:tmpl w:val="CB3427B0"/>
    <w:lvl w:ilvl="0" w:tplc="100A0017">
      <w:start w:val="1"/>
      <w:numFmt w:val="lowerLetter"/>
      <w:lvlText w:val="%1)"/>
      <w:lvlJc w:val="left"/>
      <w:pPr>
        <w:ind w:left="720" w:hanging="360"/>
      </w:pPr>
      <w:rPr>
        <w:rFonts w:hint="default"/>
      </w:rPr>
    </w:lvl>
    <w:lvl w:ilvl="1" w:tplc="100A0019" w:tentative="1">
      <w:start w:val="1"/>
      <w:numFmt w:val="lowerLetter"/>
      <w:lvlText w:val="%2."/>
      <w:lvlJc w:val="left"/>
      <w:pPr>
        <w:ind w:left="1440" w:hanging="360"/>
      </w:pPr>
    </w:lvl>
    <w:lvl w:ilvl="2" w:tplc="100A001B" w:tentative="1">
      <w:start w:val="1"/>
      <w:numFmt w:val="lowerRoman"/>
      <w:lvlText w:val="%3."/>
      <w:lvlJc w:val="right"/>
      <w:pPr>
        <w:ind w:left="2160" w:hanging="180"/>
      </w:pPr>
    </w:lvl>
    <w:lvl w:ilvl="3" w:tplc="100A000F" w:tentative="1">
      <w:start w:val="1"/>
      <w:numFmt w:val="decimal"/>
      <w:lvlText w:val="%4."/>
      <w:lvlJc w:val="left"/>
      <w:pPr>
        <w:ind w:left="2880" w:hanging="360"/>
      </w:pPr>
    </w:lvl>
    <w:lvl w:ilvl="4" w:tplc="100A0019" w:tentative="1">
      <w:start w:val="1"/>
      <w:numFmt w:val="lowerLetter"/>
      <w:lvlText w:val="%5."/>
      <w:lvlJc w:val="left"/>
      <w:pPr>
        <w:ind w:left="3600" w:hanging="360"/>
      </w:pPr>
    </w:lvl>
    <w:lvl w:ilvl="5" w:tplc="100A001B" w:tentative="1">
      <w:start w:val="1"/>
      <w:numFmt w:val="lowerRoman"/>
      <w:lvlText w:val="%6."/>
      <w:lvlJc w:val="right"/>
      <w:pPr>
        <w:ind w:left="4320" w:hanging="180"/>
      </w:pPr>
    </w:lvl>
    <w:lvl w:ilvl="6" w:tplc="100A000F" w:tentative="1">
      <w:start w:val="1"/>
      <w:numFmt w:val="decimal"/>
      <w:lvlText w:val="%7."/>
      <w:lvlJc w:val="left"/>
      <w:pPr>
        <w:ind w:left="5040" w:hanging="360"/>
      </w:pPr>
    </w:lvl>
    <w:lvl w:ilvl="7" w:tplc="100A0019" w:tentative="1">
      <w:start w:val="1"/>
      <w:numFmt w:val="lowerLetter"/>
      <w:lvlText w:val="%8."/>
      <w:lvlJc w:val="left"/>
      <w:pPr>
        <w:ind w:left="5760" w:hanging="360"/>
      </w:pPr>
    </w:lvl>
    <w:lvl w:ilvl="8" w:tplc="100A001B" w:tentative="1">
      <w:start w:val="1"/>
      <w:numFmt w:val="lowerRoman"/>
      <w:lvlText w:val="%9."/>
      <w:lvlJc w:val="right"/>
      <w:pPr>
        <w:ind w:left="6480" w:hanging="180"/>
      </w:pPr>
    </w:lvl>
  </w:abstractNum>
  <w:abstractNum w:abstractNumId="5" w15:restartNumberingAfterBreak="0">
    <w:nsid w:val="3F7C3798"/>
    <w:multiLevelType w:val="hybridMultilevel"/>
    <w:tmpl w:val="E69A4CD6"/>
    <w:lvl w:ilvl="0" w:tplc="100A0005">
      <w:start w:val="1"/>
      <w:numFmt w:val="bullet"/>
      <w:lvlText w:val=""/>
      <w:lvlJc w:val="left"/>
      <w:pPr>
        <w:ind w:left="720" w:hanging="360"/>
      </w:pPr>
      <w:rPr>
        <w:rFonts w:ascii="Wingdings" w:hAnsi="Wingdings" w:hint="default"/>
      </w:rPr>
    </w:lvl>
    <w:lvl w:ilvl="1" w:tplc="100A0003" w:tentative="1">
      <w:start w:val="1"/>
      <w:numFmt w:val="bullet"/>
      <w:lvlText w:val="o"/>
      <w:lvlJc w:val="left"/>
      <w:pPr>
        <w:ind w:left="1440" w:hanging="360"/>
      </w:pPr>
      <w:rPr>
        <w:rFonts w:ascii="Courier New" w:hAnsi="Courier New" w:cs="Courier New" w:hint="default"/>
      </w:rPr>
    </w:lvl>
    <w:lvl w:ilvl="2" w:tplc="100A0005" w:tentative="1">
      <w:start w:val="1"/>
      <w:numFmt w:val="bullet"/>
      <w:lvlText w:val=""/>
      <w:lvlJc w:val="left"/>
      <w:pPr>
        <w:ind w:left="2160" w:hanging="360"/>
      </w:pPr>
      <w:rPr>
        <w:rFonts w:ascii="Wingdings" w:hAnsi="Wingdings" w:hint="default"/>
      </w:rPr>
    </w:lvl>
    <w:lvl w:ilvl="3" w:tplc="100A0001" w:tentative="1">
      <w:start w:val="1"/>
      <w:numFmt w:val="bullet"/>
      <w:lvlText w:val=""/>
      <w:lvlJc w:val="left"/>
      <w:pPr>
        <w:ind w:left="2880" w:hanging="360"/>
      </w:pPr>
      <w:rPr>
        <w:rFonts w:ascii="Symbol" w:hAnsi="Symbol" w:hint="default"/>
      </w:rPr>
    </w:lvl>
    <w:lvl w:ilvl="4" w:tplc="100A0003" w:tentative="1">
      <w:start w:val="1"/>
      <w:numFmt w:val="bullet"/>
      <w:lvlText w:val="o"/>
      <w:lvlJc w:val="left"/>
      <w:pPr>
        <w:ind w:left="3600" w:hanging="360"/>
      </w:pPr>
      <w:rPr>
        <w:rFonts w:ascii="Courier New" w:hAnsi="Courier New" w:cs="Courier New" w:hint="default"/>
      </w:rPr>
    </w:lvl>
    <w:lvl w:ilvl="5" w:tplc="100A0005" w:tentative="1">
      <w:start w:val="1"/>
      <w:numFmt w:val="bullet"/>
      <w:lvlText w:val=""/>
      <w:lvlJc w:val="left"/>
      <w:pPr>
        <w:ind w:left="4320" w:hanging="360"/>
      </w:pPr>
      <w:rPr>
        <w:rFonts w:ascii="Wingdings" w:hAnsi="Wingdings" w:hint="default"/>
      </w:rPr>
    </w:lvl>
    <w:lvl w:ilvl="6" w:tplc="100A0001" w:tentative="1">
      <w:start w:val="1"/>
      <w:numFmt w:val="bullet"/>
      <w:lvlText w:val=""/>
      <w:lvlJc w:val="left"/>
      <w:pPr>
        <w:ind w:left="5040" w:hanging="360"/>
      </w:pPr>
      <w:rPr>
        <w:rFonts w:ascii="Symbol" w:hAnsi="Symbol" w:hint="default"/>
      </w:rPr>
    </w:lvl>
    <w:lvl w:ilvl="7" w:tplc="100A0003" w:tentative="1">
      <w:start w:val="1"/>
      <w:numFmt w:val="bullet"/>
      <w:lvlText w:val="o"/>
      <w:lvlJc w:val="left"/>
      <w:pPr>
        <w:ind w:left="5760" w:hanging="360"/>
      </w:pPr>
      <w:rPr>
        <w:rFonts w:ascii="Courier New" w:hAnsi="Courier New" w:cs="Courier New" w:hint="default"/>
      </w:rPr>
    </w:lvl>
    <w:lvl w:ilvl="8" w:tplc="100A0005" w:tentative="1">
      <w:start w:val="1"/>
      <w:numFmt w:val="bullet"/>
      <w:lvlText w:val=""/>
      <w:lvlJc w:val="left"/>
      <w:pPr>
        <w:ind w:left="6480" w:hanging="360"/>
      </w:pPr>
      <w:rPr>
        <w:rFonts w:ascii="Wingdings" w:hAnsi="Wingdings" w:hint="default"/>
      </w:rPr>
    </w:lvl>
  </w:abstractNum>
  <w:abstractNum w:abstractNumId="6" w15:restartNumberingAfterBreak="0">
    <w:nsid w:val="45DC5724"/>
    <w:multiLevelType w:val="hybridMultilevel"/>
    <w:tmpl w:val="26C2355C"/>
    <w:lvl w:ilvl="0" w:tplc="100A0017">
      <w:start w:val="1"/>
      <w:numFmt w:val="lowerLetter"/>
      <w:lvlText w:val="%1)"/>
      <w:lvlJc w:val="left"/>
      <w:pPr>
        <w:ind w:left="720" w:hanging="360"/>
      </w:p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 w15:restartNumberingAfterBreak="0">
    <w:nsid w:val="4CAE058D"/>
    <w:multiLevelType w:val="multilevel"/>
    <w:tmpl w:val="5A6AFD26"/>
    <w:lvl w:ilvl="0">
      <w:start w:val="1"/>
      <w:numFmt w:val="lowerLetter"/>
      <w:lvlText w:val="%1)"/>
      <w:lvlJc w:val="left"/>
      <w:pPr>
        <w:tabs>
          <w:tab w:val="num" w:pos="720"/>
        </w:tabs>
        <w:ind w:left="720" w:hanging="360"/>
      </w:pPr>
      <w:rPr>
        <w:rFonts w:hint="default"/>
        <w:sz w:val="24"/>
        <w:szCs w:val="24"/>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D2C5E7E"/>
    <w:multiLevelType w:val="hybridMultilevel"/>
    <w:tmpl w:val="B804DFD4"/>
    <w:lvl w:ilvl="0" w:tplc="100A0001">
      <w:start w:val="1"/>
      <w:numFmt w:val="bullet"/>
      <w:lvlText w:val=""/>
      <w:lvlJc w:val="left"/>
      <w:pPr>
        <w:ind w:left="720" w:hanging="360"/>
      </w:pPr>
      <w:rPr>
        <w:rFonts w:ascii="Symbol" w:hAnsi="Symbol" w:hint="default"/>
      </w:rPr>
    </w:lvl>
    <w:lvl w:ilvl="1" w:tplc="100A0003" w:tentative="1">
      <w:start w:val="1"/>
      <w:numFmt w:val="bullet"/>
      <w:lvlText w:val="o"/>
      <w:lvlJc w:val="left"/>
      <w:pPr>
        <w:ind w:left="1440" w:hanging="360"/>
      </w:pPr>
      <w:rPr>
        <w:rFonts w:ascii="Courier New" w:hAnsi="Courier New" w:cs="Courier New" w:hint="default"/>
      </w:rPr>
    </w:lvl>
    <w:lvl w:ilvl="2" w:tplc="100A0005" w:tentative="1">
      <w:start w:val="1"/>
      <w:numFmt w:val="bullet"/>
      <w:lvlText w:val=""/>
      <w:lvlJc w:val="left"/>
      <w:pPr>
        <w:ind w:left="2160" w:hanging="360"/>
      </w:pPr>
      <w:rPr>
        <w:rFonts w:ascii="Wingdings" w:hAnsi="Wingdings" w:hint="default"/>
      </w:rPr>
    </w:lvl>
    <w:lvl w:ilvl="3" w:tplc="100A0001" w:tentative="1">
      <w:start w:val="1"/>
      <w:numFmt w:val="bullet"/>
      <w:lvlText w:val=""/>
      <w:lvlJc w:val="left"/>
      <w:pPr>
        <w:ind w:left="2880" w:hanging="360"/>
      </w:pPr>
      <w:rPr>
        <w:rFonts w:ascii="Symbol" w:hAnsi="Symbol" w:hint="default"/>
      </w:rPr>
    </w:lvl>
    <w:lvl w:ilvl="4" w:tplc="100A0003" w:tentative="1">
      <w:start w:val="1"/>
      <w:numFmt w:val="bullet"/>
      <w:lvlText w:val="o"/>
      <w:lvlJc w:val="left"/>
      <w:pPr>
        <w:ind w:left="3600" w:hanging="360"/>
      </w:pPr>
      <w:rPr>
        <w:rFonts w:ascii="Courier New" w:hAnsi="Courier New" w:cs="Courier New" w:hint="default"/>
      </w:rPr>
    </w:lvl>
    <w:lvl w:ilvl="5" w:tplc="100A0005" w:tentative="1">
      <w:start w:val="1"/>
      <w:numFmt w:val="bullet"/>
      <w:lvlText w:val=""/>
      <w:lvlJc w:val="left"/>
      <w:pPr>
        <w:ind w:left="4320" w:hanging="360"/>
      </w:pPr>
      <w:rPr>
        <w:rFonts w:ascii="Wingdings" w:hAnsi="Wingdings" w:hint="default"/>
      </w:rPr>
    </w:lvl>
    <w:lvl w:ilvl="6" w:tplc="100A0001" w:tentative="1">
      <w:start w:val="1"/>
      <w:numFmt w:val="bullet"/>
      <w:lvlText w:val=""/>
      <w:lvlJc w:val="left"/>
      <w:pPr>
        <w:ind w:left="5040" w:hanging="360"/>
      </w:pPr>
      <w:rPr>
        <w:rFonts w:ascii="Symbol" w:hAnsi="Symbol" w:hint="default"/>
      </w:rPr>
    </w:lvl>
    <w:lvl w:ilvl="7" w:tplc="100A0003" w:tentative="1">
      <w:start w:val="1"/>
      <w:numFmt w:val="bullet"/>
      <w:lvlText w:val="o"/>
      <w:lvlJc w:val="left"/>
      <w:pPr>
        <w:ind w:left="5760" w:hanging="360"/>
      </w:pPr>
      <w:rPr>
        <w:rFonts w:ascii="Courier New" w:hAnsi="Courier New" w:cs="Courier New" w:hint="default"/>
      </w:rPr>
    </w:lvl>
    <w:lvl w:ilvl="8" w:tplc="100A0005" w:tentative="1">
      <w:start w:val="1"/>
      <w:numFmt w:val="bullet"/>
      <w:lvlText w:val=""/>
      <w:lvlJc w:val="left"/>
      <w:pPr>
        <w:ind w:left="6480" w:hanging="360"/>
      </w:pPr>
      <w:rPr>
        <w:rFonts w:ascii="Wingdings" w:hAnsi="Wingdings" w:hint="default"/>
      </w:rPr>
    </w:lvl>
  </w:abstractNum>
  <w:abstractNum w:abstractNumId="9" w15:restartNumberingAfterBreak="0">
    <w:nsid w:val="4E351D99"/>
    <w:multiLevelType w:val="hybridMultilevel"/>
    <w:tmpl w:val="729ADFCA"/>
    <w:lvl w:ilvl="0" w:tplc="100A0017">
      <w:start w:val="1"/>
      <w:numFmt w:val="lowerLetter"/>
      <w:lvlText w:val="%1)"/>
      <w:lvlJc w:val="left"/>
      <w:pPr>
        <w:ind w:left="720" w:hanging="360"/>
      </w:pPr>
    </w:lvl>
    <w:lvl w:ilvl="1" w:tplc="100A0019" w:tentative="1">
      <w:start w:val="1"/>
      <w:numFmt w:val="lowerLetter"/>
      <w:lvlText w:val="%2."/>
      <w:lvlJc w:val="left"/>
      <w:pPr>
        <w:ind w:left="1440" w:hanging="360"/>
      </w:pPr>
    </w:lvl>
    <w:lvl w:ilvl="2" w:tplc="100A001B" w:tentative="1">
      <w:start w:val="1"/>
      <w:numFmt w:val="lowerRoman"/>
      <w:lvlText w:val="%3."/>
      <w:lvlJc w:val="right"/>
      <w:pPr>
        <w:ind w:left="2160" w:hanging="180"/>
      </w:pPr>
    </w:lvl>
    <w:lvl w:ilvl="3" w:tplc="100A000F" w:tentative="1">
      <w:start w:val="1"/>
      <w:numFmt w:val="decimal"/>
      <w:lvlText w:val="%4."/>
      <w:lvlJc w:val="left"/>
      <w:pPr>
        <w:ind w:left="2880" w:hanging="360"/>
      </w:pPr>
    </w:lvl>
    <w:lvl w:ilvl="4" w:tplc="100A0019" w:tentative="1">
      <w:start w:val="1"/>
      <w:numFmt w:val="lowerLetter"/>
      <w:lvlText w:val="%5."/>
      <w:lvlJc w:val="left"/>
      <w:pPr>
        <w:ind w:left="3600" w:hanging="360"/>
      </w:pPr>
    </w:lvl>
    <w:lvl w:ilvl="5" w:tplc="100A001B" w:tentative="1">
      <w:start w:val="1"/>
      <w:numFmt w:val="lowerRoman"/>
      <w:lvlText w:val="%6."/>
      <w:lvlJc w:val="right"/>
      <w:pPr>
        <w:ind w:left="4320" w:hanging="180"/>
      </w:pPr>
    </w:lvl>
    <w:lvl w:ilvl="6" w:tplc="100A000F" w:tentative="1">
      <w:start w:val="1"/>
      <w:numFmt w:val="decimal"/>
      <w:lvlText w:val="%7."/>
      <w:lvlJc w:val="left"/>
      <w:pPr>
        <w:ind w:left="5040" w:hanging="360"/>
      </w:pPr>
    </w:lvl>
    <w:lvl w:ilvl="7" w:tplc="100A0019" w:tentative="1">
      <w:start w:val="1"/>
      <w:numFmt w:val="lowerLetter"/>
      <w:lvlText w:val="%8."/>
      <w:lvlJc w:val="left"/>
      <w:pPr>
        <w:ind w:left="5760" w:hanging="360"/>
      </w:pPr>
    </w:lvl>
    <w:lvl w:ilvl="8" w:tplc="100A001B" w:tentative="1">
      <w:start w:val="1"/>
      <w:numFmt w:val="lowerRoman"/>
      <w:lvlText w:val="%9."/>
      <w:lvlJc w:val="right"/>
      <w:pPr>
        <w:ind w:left="6480" w:hanging="180"/>
      </w:pPr>
    </w:lvl>
  </w:abstractNum>
  <w:abstractNum w:abstractNumId="10" w15:restartNumberingAfterBreak="0">
    <w:nsid w:val="505E646B"/>
    <w:multiLevelType w:val="hybridMultilevel"/>
    <w:tmpl w:val="DEEA69B6"/>
    <w:lvl w:ilvl="0" w:tplc="100A0017">
      <w:start w:val="1"/>
      <w:numFmt w:val="lowerLetter"/>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1" w15:restartNumberingAfterBreak="0">
    <w:nsid w:val="6D6A3E0B"/>
    <w:multiLevelType w:val="hybridMultilevel"/>
    <w:tmpl w:val="E05E2564"/>
    <w:lvl w:ilvl="0" w:tplc="C2747876">
      <w:start w:val="1"/>
      <w:numFmt w:val="bullet"/>
      <w:lvlText w:val="-"/>
      <w:lvlJc w:val="left"/>
      <w:pPr>
        <w:ind w:left="720" w:hanging="360"/>
      </w:pPr>
      <w:rPr>
        <w:rFonts w:ascii="Times New Roman" w:eastAsiaTheme="minorHAnsi" w:hAnsi="Times New Roman" w:cs="Times New Roman" w:hint="default"/>
      </w:rPr>
    </w:lvl>
    <w:lvl w:ilvl="1" w:tplc="100A0003" w:tentative="1">
      <w:start w:val="1"/>
      <w:numFmt w:val="bullet"/>
      <w:lvlText w:val="o"/>
      <w:lvlJc w:val="left"/>
      <w:pPr>
        <w:ind w:left="1440" w:hanging="360"/>
      </w:pPr>
      <w:rPr>
        <w:rFonts w:ascii="Courier New" w:hAnsi="Courier New" w:cs="Courier New" w:hint="default"/>
      </w:rPr>
    </w:lvl>
    <w:lvl w:ilvl="2" w:tplc="100A0005" w:tentative="1">
      <w:start w:val="1"/>
      <w:numFmt w:val="bullet"/>
      <w:lvlText w:val=""/>
      <w:lvlJc w:val="left"/>
      <w:pPr>
        <w:ind w:left="2160" w:hanging="360"/>
      </w:pPr>
      <w:rPr>
        <w:rFonts w:ascii="Wingdings" w:hAnsi="Wingdings" w:hint="default"/>
      </w:rPr>
    </w:lvl>
    <w:lvl w:ilvl="3" w:tplc="100A0001" w:tentative="1">
      <w:start w:val="1"/>
      <w:numFmt w:val="bullet"/>
      <w:lvlText w:val=""/>
      <w:lvlJc w:val="left"/>
      <w:pPr>
        <w:ind w:left="2880" w:hanging="360"/>
      </w:pPr>
      <w:rPr>
        <w:rFonts w:ascii="Symbol" w:hAnsi="Symbol" w:hint="default"/>
      </w:rPr>
    </w:lvl>
    <w:lvl w:ilvl="4" w:tplc="100A0003" w:tentative="1">
      <w:start w:val="1"/>
      <w:numFmt w:val="bullet"/>
      <w:lvlText w:val="o"/>
      <w:lvlJc w:val="left"/>
      <w:pPr>
        <w:ind w:left="3600" w:hanging="360"/>
      </w:pPr>
      <w:rPr>
        <w:rFonts w:ascii="Courier New" w:hAnsi="Courier New" w:cs="Courier New" w:hint="default"/>
      </w:rPr>
    </w:lvl>
    <w:lvl w:ilvl="5" w:tplc="100A0005" w:tentative="1">
      <w:start w:val="1"/>
      <w:numFmt w:val="bullet"/>
      <w:lvlText w:val=""/>
      <w:lvlJc w:val="left"/>
      <w:pPr>
        <w:ind w:left="4320" w:hanging="360"/>
      </w:pPr>
      <w:rPr>
        <w:rFonts w:ascii="Wingdings" w:hAnsi="Wingdings" w:hint="default"/>
      </w:rPr>
    </w:lvl>
    <w:lvl w:ilvl="6" w:tplc="100A0001" w:tentative="1">
      <w:start w:val="1"/>
      <w:numFmt w:val="bullet"/>
      <w:lvlText w:val=""/>
      <w:lvlJc w:val="left"/>
      <w:pPr>
        <w:ind w:left="5040" w:hanging="360"/>
      </w:pPr>
      <w:rPr>
        <w:rFonts w:ascii="Symbol" w:hAnsi="Symbol" w:hint="default"/>
      </w:rPr>
    </w:lvl>
    <w:lvl w:ilvl="7" w:tplc="100A0003" w:tentative="1">
      <w:start w:val="1"/>
      <w:numFmt w:val="bullet"/>
      <w:lvlText w:val="o"/>
      <w:lvlJc w:val="left"/>
      <w:pPr>
        <w:ind w:left="5760" w:hanging="360"/>
      </w:pPr>
      <w:rPr>
        <w:rFonts w:ascii="Courier New" w:hAnsi="Courier New" w:cs="Courier New" w:hint="default"/>
      </w:rPr>
    </w:lvl>
    <w:lvl w:ilvl="8" w:tplc="100A0005" w:tentative="1">
      <w:start w:val="1"/>
      <w:numFmt w:val="bullet"/>
      <w:lvlText w:val=""/>
      <w:lvlJc w:val="left"/>
      <w:pPr>
        <w:ind w:left="6480" w:hanging="360"/>
      </w:pPr>
      <w:rPr>
        <w:rFonts w:ascii="Wingdings" w:hAnsi="Wingdings" w:hint="default"/>
      </w:rPr>
    </w:lvl>
  </w:abstractNum>
  <w:abstractNum w:abstractNumId="12" w15:restartNumberingAfterBreak="0">
    <w:nsid w:val="73ED122C"/>
    <w:multiLevelType w:val="hybridMultilevel"/>
    <w:tmpl w:val="893C6A04"/>
    <w:lvl w:ilvl="0" w:tplc="100A0001">
      <w:start w:val="1"/>
      <w:numFmt w:val="bullet"/>
      <w:lvlText w:val=""/>
      <w:lvlJc w:val="left"/>
      <w:pPr>
        <w:ind w:left="720" w:hanging="360"/>
      </w:pPr>
      <w:rPr>
        <w:rFonts w:ascii="Symbol" w:hAnsi="Symbol" w:hint="default"/>
      </w:rPr>
    </w:lvl>
    <w:lvl w:ilvl="1" w:tplc="100A0003" w:tentative="1">
      <w:start w:val="1"/>
      <w:numFmt w:val="bullet"/>
      <w:lvlText w:val="o"/>
      <w:lvlJc w:val="left"/>
      <w:pPr>
        <w:ind w:left="1440" w:hanging="360"/>
      </w:pPr>
      <w:rPr>
        <w:rFonts w:ascii="Courier New" w:hAnsi="Courier New" w:cs="Courier New" w:hint="default"/>
      </w:rPr>
    </w:lvl>
    <w:lvl w:ilvl="2" w:tplc="100A0005" w:tentative="1">
      <w:start w:val="1"/>
      <w:numFmt w:val="bullet"/>
      <w:lvlText w:val=""/>
      <w:lvlJc w:val="left"/>
      <w:pPr>
        <w:ind w:left="2160" w:hanging="360"/>
      </w:pPr>
      <w:rPr>
        <w:rFonts w:ascii="Wingdings" w:hAnsi="Wingdings" w:hint="default"/>
      </w:rPr>
    </w:lvl>
    <w:lvl w:ilvl="3" w:tplc="100A0001" w:tentative="1">
      <w:start w:val="1"/>
      <w:numFmt w:val="bullet"/>
      <w:lvlText w:val=""/>
      <w:lvlJc w:val="left"/>
      <w:pPr>
        <w:ind w:left="2880" w:hanging="360"/>
      </w:pPr>
      <w:rPr>
        <w:rFonts w:ascii="Symbol" w:hAnsi="Symbol" w:hint="default"/>
      </w:rPr>
    </w:lvl>
    <w:lvl w:ilvl="4" w:tplc="100A0003" w:tentative="1">
      <w:start w:val="1"/>
      <w:numFmt w:val="bullet"/>
      <w:lvlText w:val="o"/>
      <w:lvlJc w:val="left"/>
      <w:pPr>
        <w:ind w:left="3600" w:hanging="360"/>
      </w:pPr>
      <w:rPr>
        <w:rFonts w:ascii="Courier New" w:hAnsi="Courier New" w:cs="Courier New" w:hint="default"/>
      </w:rPr>
    </w:lvl>
    <w:lvl w:ilvl="5" w:tplc="100A0005" w:tentative="1">
      <w:start w:val="1"/>
      <w:numFmt w:val="bullet"/>
      <w:lvlText w:val=""/>
      <w:lvlJc w:val="left"/>
      <w:pPr>
        <w:ind w:left="4320" w:hanging="360"/>
      </w:pPr>
      <w:rPr>
        <w:rFonts w:ascii="Wingdings" w:hAnsi="Wingdings" w:hint="default"/>
      </w:rPr>
    </w:lvl>
    <w:lvl w:ilvl="6" w:tplc="100A0001" w:tentative="1">
      <w:start w:val="1"/>
      <w:numFmt w:val="bullet"/>
      <w:lvlText w:val=""/>
      <w:lvlJc w:val="left"/>
      <w:pPr>
        <w:ind w:left="5040" w:hanging="360"/>
      </w:pPr>
      <w:rPr>
        <w:rFonts w:ascii="Symbol" w:hAnsi="Symbol" w:hint="default"/>
      </w:rPr>
    </w:lvl>
    <w:lvl w:ilvl="7" w:tplc="100A0003" w:tentative="1">
      <w:start w:val="1"/>
      <w:numFmt w:val="bullet"/>
      <w:lvlText w:val="o"/>
      <w:lvlJc w:val="left"/>
      <w:pPr>
        <w:ind w:left="5760" w:hanging="360"/>
      </w:pPr>
      <w:rPr>
        <w:rFonts w:ascii="Courier New" w:hAnsi="Courier New" w:cs="Courier New" w:hint="default"/>
      </w:rPr>
    </w:lvl>
    <w:lvl w:ilvl="8" w:tplc="100A0005" w:tentative="1">
      <w:start w:val="1"/>
      <w:numFmt w:val="bullet"/>
      <w:lvlText w:val=""/>
      <w:lvlJc w:val="left"/>
      <w:pPr>
        <w:ind w:left="6480" w:hanging="360"/>
      </w:pPr>
      <w:rPr>
        <w:rFonts w:ascii="Wingdings" w:hAnsi="Wingdings" w:hint="default"/>
      </w:rPr>
    </w:lvl>
  </w:abstractNum>
  <w:abstractNum w:abstractNumId="13" w15:restartNumberingAfterBreak="0">
    <w:nsid w:val="76D171C1"/>
    <w:multiLevelType w:val="multilevel"/>
    <w:tmpl w:val="C3681AC4"/>
    <w:lvl w:ilvl="0">
      <w:start w:val="1"/>
      <w:numFmt w:val="lowerLetter"/>
      <w:lvlText w:val="%1)"/>
      <w:lvlJc w:val="left"/>
      <w:pPr>
        <w:tabs>
          <w:tab w:val="num" w:pos="720"/>
        </w:tabs>
        <w:ind w:left="720" w:hanging="360"/>
      </w:pPr>
    </w:lvl>
    <w:lvl w:ilvl="1">
      <w:numFmt w:val="bullet"/>
      <w:lvlText w:val=""/>
      <w:lvlJc w:val="left"/>
      <w:pPr>
        <w:ind w:left="1488" w:hanging="408"/>
      </w:pPr>
      <w:rPr>
        <w:rFonts w:ascii="Times New Roman" w:eastAsiaTheme="minorHAnsi" w:hAnsi="Times New Roman" w:cs="Times New Roman"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130001579">
    <w:abstractNumId w:val="11"/>
  </w:num>
  <w:num w:numId="2" w16cid:durableId="1340041237">
    <w:abstractNumId w:val="8"/>
  </w:num>
  <w:num w:numId="3" w16cid:durableId="1964843378">
    <w:abstractNumId w:val="2"/>
  </w:num>
  <w:num w:numId="4" w16cid:durableId="1005673057">
    <w:abstractNumId w:val="6"/>
  </w:num>
  <w:num w:numId="5" w16cid:durableId="1459106851">
    <w:abstractNumId w:val="13"/>
  </w:num>
  <w:num w:numId="6" w16cid:durableId="391999229">
    <w:abstractNumId w:val="0"/>
  </w:num>
  <w:num w:numId="7" w16cid:durableId="463695011">
    <w:abstractNumId w:val="10"/>
  </w:num>
  <w:num w:numId="8" w16cid:durableId="871697529">
    <w:abstractNumId w:val="7"/>
  </w:num>
  <w:num w:numId="9" w16cid:durableId="124125436">
    <w:abstractNumId w:val="12"/>
  </w:num>
  <w:num w:numId="10" w16cid:durableId="120850277">
    <w:abstractNumId w:val="1"/>
  </w:num>
  <w:num w:numId="11" w16cid:durableId="1484272998">
    <w:abstractNumId w:val="5"/>
  </w:num>
  <w:num w:numId="12" w16cid:durableId="1933125843">
    <w:abstractNumId w:val="9"/>
  </w:num>
  <w:num w:numId="13" w16cid:durableId="133134960">
    <w:abstractNumId w:val="4"/>
  </w:num>
  <w:num w:numId="14" w16cid:durableId="200897257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09"/>
  <w:hyphenationZone w:val="425"/>
  <w:drawingGridHorizontalSpacing w:val="11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D56A9"/>
    <w:rsid w:val="00014735"/>
    <w:rsid w:val="00016B37"/>
    <w:rsid w:val="00016E48"/>
    <w:rsid w:val="000220FF"/>
    <w:rsid w:val="0002464C"/>
    <w:rsid w:val="000253D8"/>
    <w:rsid w:val="0002776D"/>
    <w:rsid w:val="00031D0F"/>
    <w:rsid w:val="00033FE3"/>
    <w:rsid w:val="00034A15"/>
    <w:rsid w:val="000479CD"/>
    <w:rsid w:val="00053A55"/>
    <w:rsid w:val="00054189"/>
    <w:rsid w:val="00055E55"/>
    <w:rsid w:val="000764D4"/>
    <w:rsid w:val="00080D87"/>
    <w:rsid w:val="00090033"/>
    <w:rsid w:val="00090547"/>
    <w:rsid w:val="00096B34"/>
    <w:rsid w:val="00097ED5"/>
    <w:rsid w:val="00097FFB"/>
    <w:rsid w:val="000A0C79"/>
    <w:rsid w:val="000A279D"/>
    <w:rsid w:val="000A2C1C"/>
    <w:rsid w:val="000A7D0E"/>
    <w:rsid w:val="000B5443"/>
    <w:rsid w:val="000B5B74"/>
    <w:rsid w:val="000C3462"/>
    <w:rsid w:val="000C68B2"/>
    <w:rsid w:val="000D16F8"/>
    <w:rsid w:val="000E595E"/>
    <w:rsid w:val="000E5CDF"/>
    <w:rsid w:val="000E7958"/>
    <w:rsid w:val="000F7C69"/>
    <w:rsid w:val="00104DAE"/>
    <w:rsid w:val="001134AB"/>
    <w:rsid w:val="001161CF"/>
    <w:rsid w:val="0012227E"/>
    <w:rsid w:val="001273CA"/>
    <w:rsid w:val="00134EAB"/>
    <w:rsid w:val="001360DB"/>
    <w:rsid w:val="00136BB3"/>
    <w:rsid w:val="00140FDB"/>
    <w:rsid w:val="0014493F"/>
    <w:rsid w:val="001545AF"/>
    <w:rsid w:val="00155524"/>
    <w:rsid w:val="00156A7E"/>
    <w:rsid w:val="001617A4"/>
    <w:rsid w:val="00162E0E"/>
    <w:rsid w:val="00164DED"/>
    <w:rsid w:val="00167920"/>
    <w:rsid w:val="00180F15"/>
    <w:rsid w:val="001867F7"/>
    <w:rsid w:val="00192354"/>
    <w:rsid w:val="00193895"/>
    <w:rsid w:val="001963B8"/>
    <w:rsid w:val="001965B3"/>
    <w:rsid w:val="001A2D89"/>
    <w:rsid w:val="001A41E8"/>
    <w:rsid w:val="001A6097"/>
    <w:rsid w:val="001B0631"/>
    <w:rsid w:val="001B0C4C"/>
    <w:rsid w:val="001B130F"/>
    <w:rsid w:val="001B16E6"/>
    <w:rsid w:val="001B619D"/>
    <w:rsid w:val="001C0E8F"/>
    <w:rsid w:val="001C1D66"/>
    <w:rsid w:val="001C2F99"/>
    <w:rsid w:val="001C51D9"/>
    <w:rsid w:val="001D18B7"/>
    <w:rsid w:val="001E1DEB"/>
    <w:rsid w:val="001E5B3E"/>
    <w:rsid w:val="001F14D9"/>
    <w:rsid w:val="001F45A4"/>
    <w:rsid w:val="001F4BF6"/>
    <w:rsid w:val="001F4E0F"/>
    <w:rsid w:val="001F6BA3"/>
    <w:rsid w:val="001F76AE"/>
    <w:rsid w:val="00200A75"/>
    <w:rsid w:val="002016F1"/>
    <w:rsid w:val="00203EBE"/>
    <w:rsid w:val="00210713"/>
    <w:rsid w:val="00213EBA"/>
    <w:rsid w:val="00220FFC"/>
    <w:rsid w:val="00227AF9"/>
    <w:rsid w:val="0023219B"/>
    <w:rsid w:val="002348C6"/>
    <w:rsid w:val="00237D33"/>
    <w:rsid w:val="00241F56"/>
    <w:rsid w:val="00242F20"/>
    <w:rsid w:val="00243EA9"/>
    <w:rsid w:val="00266262"/>
    <w:rsid w:val="00282C76"/>
    <w:rsid w:val="0028403F"/>
    <w:rsid w:val="00291E1C"/>
    <w:rsid w:val="002B3CFB"/>
    <w:rsid w:val="002C318E"/>
    <w:rsid w:val="002C4BF6"/>
    <w:rsid w:val="002D0289"/>
    <w:rsid w:val="002D4CA9"/>
    <w:rsid w:val="002D5565"/>
    <w:rsid w:val="002E01F8"/>
    <w:rsid w:val="002E1C1F"/>
    <w:rsid w:val="002E614E"/>
    <w:rsid w:val="002E7567"/>
    <w:rsid w:val="002F5368"/>
    <w:rsid w:val="003017A5"/>
    <w:rsid w:val="003068D7"/>
    <w:rsid w:val="00326801"/>
    <w:rsid w:val="00333020"/>
    <w:rsid w:val="0033461A"/>
    <w:rsid w:val="00336160"/>
    <w:rsid w:val="003431F8"/>
    <w:rsid w:val="00351D33"/>
    <w:rsid w:val="00353ADB"/>
    <w:rsid w:val="00355AC5"/>
    <w:rsid w:val="00355FA8"/>
    <w:rsid w:val="00374346"/>
    <w:rsid w:val="003745B2"/>
    <w:rsid w:val="00387C85"/>
    <w:rsid w:val="00394015"/>
    <w:rsid w:val="00397D3E"/>
    <w:rsid w:val="003A3DD0"/>
    <w:rsid w:val="003A7D74"/>
    <w:rsid w:val="003B16B2"/>
    <w:rsid w:val="003B6937"/>
    <w:rsid w:val="003C3FF7"/>
    <w:rsid w:val="003C5906"/>
    <w:rsid w:val="003D002D"/>
    <w:rsid w:val="003D0CB3"/>
    <w:rsid w:val="003D1580"/>
    <w:rsid w:val="003D6AA2"/>
    <w:rsid w:val="003E0BC4"/>
    <w:rsid w:val="003E1099"/>
    <w:rsid w:val="003E7525"/>
    <w:rsid w:val="003F3C15"/>
    <w:rsid w:val="00401F3D"/>
    <w:rsid w:val="004032A6"/>
    <w:rsid w:val="00405ED7"/>
    <w:rsid w:val="004068E4"/>
    <w:rsid w:val="00412E7D"/>
    <w:rsid w:val="00424858"/>
    <w:rsid w:val="00432666"/>
    <w:rsid w:val="0043394B"/>
    <w:rsid w:val="004409E6"/>
    <w:rsid w:val="00443B6E"/>
    <w:rsid w:val="0044576A"/>
    <w:rsid w:val="00446D71"/>
    <w:rsid w:val="00452B42"/>
    <w:rsid w:val="004577E4"/>
    <w:rsid w:val="00460840"/>
    <w:rsid w:val="004654DC"/>
    <w:rsid w:val="00466382"/>
    <w:rsid w:val="0046799E"/>
    <w:rsid w:val="0047060F"/>
    <w:rsid w:val="00476B13"/>
    <w:rsid w:val="004801B3"/>
    <w:rsid w:val="004817BA"/>
    <w:rsid w:val="00483E76"/>
    <w:rsid w:val="00487EFA"/>
    <w:rsid w:val="00487F3C"/>
    <w:rsid w:val="004952C2"/>
    <w:rsid w:val="004A3587"/>
    <w:rsid w:val="004A6754"/>
    <w:rsid w:val="004C0E31"/>
    <w:rsid w:val="004C11F2"/>
    <w:rsid w:val="004C2C34"/>
    <w:rsid w:val="004C6875"/>
    <w:rsid w:val="004D0E22"/>
    <w:rsid w:val="004D1AEB"/>
    <w:rsid w:val="004D7FDD"/>
    <w:rsid w:val="004F069C"/>
    <w:rsid w:val="004F166C"/>
    <w:rsid w:val="004F23A6"/>
    <w:rsid w:val="004F2E6A"/>
    <w:rsid w:val="004F3BBE"/>
    <w:rsid w:val="004F6B5B"/>
    <w:rsid w:val="0050667C"/>
    <w:rsid w:val="00510404"/>
    <w:rsid w:val="00510A91"/>
    <w:rsid w:val="00514D11"/>
    <w:rsid w:val="005152E5"/>
    <w:rsid w:val="00522259"/>
    <w:rsid w:val="005270AD"/>
    <w:rsid w:val="00531FC6"/>
    <w:rsid w:val="00532082"/>
    <w:rsid w:val="0053457E"/>
    <w:rsid w:val="0054016F"/>
    <w:rsid w:val="00540C51"/>
    <w:rsid w:val="00541C5B"/>
    <w:rsid w:val="00546F0C"/>
    <w:rsid w:val="005518FF"/>
    <w:rsid w:val="00551FA5"/>
    <w:rsid w:val="0055470F"/>
    <w:rsid w:val="0055557D"/>
    <w:rsid w:val="005576E6"/>
    <w:rsid w:val="005611B0"/>
    <w:rsid w:val="005636A9"/>
    <w:rsid w:val="00574904"/>
    <w:rsid w:val="005819BE"/>
    <w:rsid w:val="00597B5D"/>
    <w:rsid w:val="005A4D32"/>
    <w:rsid w:val="005B1007"/>
    <w:rsid w:val="005B2C1D"/>
    <w:rsid w:val="005B7B1D"/>
    <w:rsid w:val="005C09DF"/>
    <w:rsid w:val="005C2D5E"/>
    <w:rsid w:val="005C724F"/>
    <w:rsid w:val="005C7618"/>
    <w:rsid w:val="005C7BF0"/>
    <w:rsid w:val="005D1EFE"/>
    <w:rsid w:val="005E17B6"/>
    <w:rsid w:val="005E5E0A"/>
    <w:rsid w:val="005F0942"/>
    <w:rsid w:val="005F12A7"/>
    <w:rsid w:val="005F2911"/>
    <w:rsid w:val="005F6298"/>
    <w:rsid w:val="00604DF9"/>
    <w:rsid w:val="006065A0"/>
    <w:rsid w:val="0061099D"/>
    <w:rsid w:val="00611081"/>
    <w:rsid w:val="00616C31"/>
    <w:rsid w:val="0062109F"/>
    <w:rsid w:val="0062564A"/>
    <w:rsid w:val="006307D6"/>
    <w:rsid w:val="00632899"/>
    <w:rsid w:val="006453FB"/>
    <w:rsid w:val="00646AC9"/>
    <w:rsid w:val="006531F2"/>
    <w:rsid w:val="00656E0C"/>
    <w:rsid w:val="0066218C"/>
    <w:rsid w:val="00665DA5"/>
    <w:rsid w:val="006745A4"/>
    <w:rsid w:val="00674888"/>
    <w:rsid w:val="00676B2C"/>
    <w:rsid w:val="00684EB3"/>
    <w:rsid w:val="0069146B"/>
    <w:rsid w:val="006927E1"/>
    <w:rsid w:val="006A2978"/>
    <w:rsid w:val="006A54B1"/>
    <w:rsid w:val="006B7A6C"/>
    <w:rsid w:val="006C17D5"/>
    <w:rsid w:val="006C4F83"/>
    <w:rsid w:val="006C5763"/>
    <w:rsid w:val="006C5A47"/>
    <w:rsid w:val="006C615F"/>
    <w:rsid w:val="006C6C19"/>
    <w:rsid w:val="006D5854"/>
    <w:rsid w:val="006D676B"/>
    <w:rsid w:val="00711208"/>
    <w:rsid w:val="00713BAC"/>
    <w:rsid w:val="00716FA8"/>
    <w:rsid w:val="0072126A"/>
    <w:rsid w:val="00724BC3"/>
    <w:rsid w:val="0072509F"/>
    <w:rsid w:val="00730EB2"/>
    <w:rsid w:val="00740023"/>
    <w:rsid w:val="007469FF"/>
    <w:rsid w:val="007507A2"/>
    <w:rsid w:val="00754F5B"/>
    <w:rsid w:val="00756857"/>
    <w:rsid w:val="00762066"/>
    <w:rsid w:val="00785411"/>
    <w:rsid w:val="007855AA"/>
    <w:rsid w:val="007A1F96"/>
    <w:rsid w:val="007A733F"/>
    <w:rsid w:val="007B09DB"/>
    <w:rsid w:val="007B1105"/>
    <w:rsid w:val="007C3065"/>
    <w:rsid w:val="007C5744"/>
    <w:rsid w:val="007C6C18"/>
    <w:rsid w:val="007D2928"/>
    <w:rsid w:val="007D56A9"/>
    <w:rsid w:val="007D6D85"/>
    <w:rsid w:val="007E7949"/>
    <w:rsid w:val="007F2F60"/>
    <w:rsid w:val="007F3E86"/>
    <w:rsid w:val="008013F0"/>
    <w:rsid w:val="00802DC9"/>
    <w:rsid w:val="0080792A"/>
    <w:rsid w:val="0081212E"/>
    <w:rsid w:val="008155D8"/>
    <w:rsid w:val="0082163F"/>
    <w:rsid w:val="00845AE5"/>
    <w:rsid w:val="00845CD1"/>
    <w:rsid w:val="00847BF5"/>
    <w:rsid w:val="008502E9"/>
    <w:rsid w:val="0086473C"/>
    <w:rsid w:val="00873DA8"/>
    <w:rsid w:val="008762C1"/>
    <w:rsid w:val="00880FAA"/>
    <w:rsid w:val="00884525"/>
    <w:rsid w:val="008874E7"/>
    <w:rsid w:val="00891557"/>
    <w:rsid w:val="008947F3"/>
    <w:rsid w:val="008A1C79"/>
    <w:rsid w:val="008A797E"/>
    <w:rsid w:val="008B6A07"/>
    <w:rsid w:val="008C1F4A"/>
    <w:rsid w:val="008D1D3B"/>
    <w:rsid w:val="008D7F47"/>
    <w:rsid w:val="008E1ABA"/>
    <w:rsid w:val="008E4726"/>
    <w:rsid w:val="0090342C"/>
    <w:rsid w:val="0091040F"/>
    <w:rsid w:val="009119D0"/>
    <w:rsid w:val="00920C7D"/>
    <w:rsid w:val="0092245A"/>
    <w:rsid w:val="00930CDE"/>
    <w:rsid w:val="009320DE"/>
    <w:rsid w:val="00936100"/>
    <w:rsid w:val="009408F7"/>
    <w:rsid w:val="009477AA"/>
    <w:rsid w:val="00947E63"/>
    <w:rsid w:val="00951E2F"/>
    <w:rsid w:val="00956A4E"/>
    <w:rsid w:val="00956B7B"/>
    <w:rsid w:val="00960707"/>
    <w:rsid w:val="0096145D"/>
    <w:rsid w:val="0096664E"/>
    <w:rsid w:val="0097690A"/>
    <w:rsid w:val="00983717"/>
    <w:rsid w:val="00985D00"/>
    <w:rsid w:val="0098709A"/>
    <w:rsid w:val="009933AD"/>
    <w:rsid w:val="0099531F"/>
    <w:rsid w:val="0099635C"/>
    <w:rsid w:val="0099736A"/>
    <w:rsid w:val="009B2CE4"/>
    <w:rsid w:val="009B7866"/>
    <w:rsid w:val="009B7A09"/>
    <w:rsid w:val="009D1A1D"/>
    <w:rsid w:val="009D4FFB"/>
    <w:rsid w:val="009E0728"/>
    <w:rsid w:val="009E644F"/>
    <w:rsid w:val="00A02A31"/>
    <w:rsid w:val="00A04246"/>
    <w:rsid w:val="00A14659"/>
    <w:rsid w:val="00A15015"/>
    <w:rsid w:val="00A17CAC"/>
    <w:rsid w:val="00A17FEB"/>
    <w:rsid w:val="00A24EB5"/>
    <w:rsid w:val="00A26D0C"/>
    <w:rsid w:val="00A26E2B"/>
    <w:rsid w:val="00A32009"/>
    <w:rsid w:val="00A32E57"/>
    <w:rsid w:val="00A33126"/>
    <w:rsid w:val="00A33786"/>
    <w:rsid w:val="00A33DA2"/>
    <w:rsid w:val="00A424F9"/>
    <w:rsid w:val="00A43131"/>
    <w:rsid w:val="00A43145"/>
    <w:rsid w:val="00A464E0"/>
    <w:rsid w:val="00A4789C"/>
    <w:rsid w:val="00A616D0"/>
    <w:rsid w:val="00A6703F"/>
    <w:rsid w:val="00A73019"/>
    <w:rsid w:val="00A74218"/>
    <w:rsid w:val="00A75830"/>
    <w:rsid w:val="00A853CF"/>
    <w:rsid w:val="00A86675"/>
    <w:rsid w:val="00A86CCC"/>
    <w:rsid w:val="00A903EF"/>
    <w:rsid w:val="00A91B3A"/>
    <w:rsid w:val="00A92C40"/>
    <w:rsid w:val="00A9452F"/>
    <w:rsid w:val="00A94781"/>
    <w:rsid w:val="00AA10CD"/>
    <w:rsid w:val="00AA358B"/>
    <w:rsid w:val="00AB5737"/>
    <w:rsid w:val="00AB5E5F"/>
    <w:rsid w:val="00AC3419"/>
    <w:rsid w:val="00AC4BB9"/>
    <w:rsid w:val="00AC7500"/>
    <w:rsid w:val="00AC75D5"/>
    <w:rsid w:val="00AD5600"/>
    <w:rsid w:val="00AE7A8E"/>
    <w:rsid w:val="00AF2B34"/>
    <w:rsid w:val="00AF3521"/>
    <w:rsid w:val="00AF4BAB"/>
    <w:rsid w:val="00AF611A"/>
    <w:rsid w:val="00B01F05"/>
    <w:rsid w:val="00B068B7"/>
    <w:rsid w:val="00B06971"/>
    <w:rsid w:val="00B07010"/>
    <w:rsid w:val="00B130F1"/>
    <w:rsid w:val="00B13BC3"/>
    <w:rsid w:val="00B17242"/>
    <w:rsid w:val="00B251E0"/>
    <w:rsid w:val="00B27BAE"/>
    <w:rsid w:val="00B313C2"/>
    <w:rsid w:val="00B317DC"/>
    <w:rsid w:val="00B31B54"/>
    <w:rsid w:val="00B31F32"/>
    <w:rsid w:val="00B33989"/>
    <w:rsid w:val="00B47A3F"/>
    <w:rsid w:val="00B51B6A"/>
    <w:rsid w:val="00B534C4"/>
    <w:rsid w:val="00B60A46"/>
    <w:rsid w:val="00B60DFD"/>
    <w:rsid w:val="00B67DE8"/>
    <w:rsid w:val="00B752D7"/>
    <w:rsid w:val="00B80E8C"/>
    <w:rsid w:val="00B817A1"/>
    <w:rsid w:val="00B920B4"/>
    <w:rsid w:val="00BA054C"/>
    <w:rsid w:val="00BA3282"/>
    <w:rsid w:val="00BA718C"/>
    <w:rsid w:val="00BB377E"/>
    <w:rsid w:val="00BB453A"/>
    <w:rsid w:val="00BC0033"/>
    <w:rsid w:val="00BC1DE7"/>
    <w:rsid w:val="00BC6748"/>
    <w:rsid w:val="00BC7DCF"/>
    <w:rsid w:val="00BD167A"/>
    <w:rsid w:val="00BD594C"/>
    <w:rsid w:val="00BD5A7E"/>
    <w:rsid w:val="00BF0965"/>
    <w:rsid w:val="00BF14AB"/>
    <w:rsid w:val="00BF48BC"/>
    <w:rsid w:val="00C0102A"/>
    <w:rsid w:val="00C01BE4"/>
    <w:rsid w:val="00C0277E"/>
    <w:rsid w:val="00C05B14"/>
    <w:rsid w:val="00C12B82"/>
    <w:rsid w:val="00C14FDC"/>
    <w:rsid w:val="00C1550A"/>
    <w:rsid w:val="00C219BC"/>
    <w:rsid w:val="00C23E57"/>
    <w:rsid w:val="00C25D47"/>
    <w:rsid w:val="00C2708F"/>
    <w:rsid w:val="00C314D0"/>
    <w:rsid w:val="00C4243D"/>
    <w:rsid w:val="00C646C4"/>
    <w:rsid w:val="00C65C5D"/>
    <w:rsid w:val="00C65EFA"/>
    <w:rsid w:val="00C80A6C"/>
    <w:rsid w:val="00C8346D"/>
    <w:rsid w:val="00C85151"/>
    <w:rsid w:val="00C8665B"/>
    <w:rsid w:val="00C92A84"/>
    <w:rsid w:val="00CA6EF1"/>
    <w:rsid w:val="00CB1CF1"/>
    <w:rsid w:val="00CB735E"/>
    <w:rsid w:val="00CC0B30"/>
    <w:rsid w:val="00CC3AE5"/>
    <w:rsid w:val="00CD6610"/>
    <w:rsid w:val="00CD7099"/>
    <w:rsid w:val="00CD7B28"/>
    <w:rsid w:val="00CE3CBD"/>
    <w:rsid w:val="00CE6AD2"/>
    <w:rsid w:val="00CF0506"/>
    <w:rsid w:val="00CF2250"/>
    <w:rsid w:val="00CF302E"/>
    <w:rsid w:val="00CF53A5"/>
    <w:rsid w:val="00D00512"/>
    <w:rsid w:val="00D10FB1"/>
    <w:rsid w:val="00D1135A"/>
    <w:rsid w:val="00D13A53"/>
    <w:rsid w:val="00D231B5"/>
    <w:rsid w:val="00D23D58"/>
    <w:rsid w:val="00D30420"/>
    <w:rsid w:val="00D34F9E"/>
    <w:rsid w:val="00D356A8"/>
    <w:rsid w:val="00D35984"/>
    <w:rsid w:val="00D42A0F"/>
    <w:rsid w:val="00D46713"/>
    <w:rsid w:val="00D53A5C"/>
    <w:rsid w:val="00D5665F"/>
    <w:rsid w:val="00D64EF2"/>
    <w:rsid w:val="00D67601"/>
    <w:rsid w:val="00D701EA"/>
    <w:rsid w:val="00D70A5A"/>
    <w:rsid w:val="00D72F3D"/>
    <w:rsid w:val="00D8099B"/>
    <w:rsid w:val="00D81DD7"/>
    <w:rsid w:val="00D82D69"/>
    <w:rsid w:val="00D85AF5"/>
    <w:rsid w:val="00D94EC3"/>
    <w:rsid w:val="00D95272"/>
    <w:rsid w:val="00D97A7D"/>
    <w:rsid w:val="00DA2A2C"/>
    <w:rsid w:val="00DB0F96"/>
    <w:rsid w:val="00DB2FD7"/>
    <w:rsid w:val="00DC379D"/>
    <w:rsid w:val="00DC3963"/>
    <w:rsid w:val="00DD1A26"/>
    <w:rsid w:val="00E0413C"/>
    <w:rsid w:val="00E04938"/>
    <w:rsid w:val="00E060A6"/>
    <w:rsid w:val="00E07A8E"/>
    <w:rsid w:val="00E17C21"/>
    <w:rsid w:val="00E2296C"/>
    <w:rsid w:val="00E240D5"/>
    <w:rsid w:val="00E35BBA"/>
    <w:rsid w:val="00E46539"/>
    <w:rsid w:val="00E525BD"/>
    <w:rsid w:val="00E57A25"/>
    <w:rsid w:val="00E609C5"/>
    <w:rsid w:val="00E6271B"/>
    <w:rsid w:val="00E65669"/>
    <w:rsid w:val="00E7738B"/>
    <w:rsid w:val="00E8391D"/>
    <w:rsid w:val="00E848BA"/>
    <w:rsid w:val="00E925B7"/>
    <w:rsid w:val="00E95A62"/>
    <w:rsid w:val="00E97CED"/>
    <w:rsid w:val="00EB00EA"/>
    <w:rsid w:val="00EB7673"/>
    <w:rsid w:val="00EC12A4"/>
    <w:rsid w:val="00EC1774"/>
    <w:rsid w:val="00EC6894"/>
    <w:rsid w:val="00EE5A0A"/>
    <w:rsid w:val="00EF0C91"/>
    <w:rsid w:val="00EF5288"/>
    <w:rsid w:val="00F05D3A"/>
    <w:rsid w:val="00F07120"/>
    <w:rsid w:val="00F12BC5"/>
    <w:rsid w:val="00F230A3"/>
    <w:rsid w:val="00F240E6"/>
    <w:rsid w:val="00F276F3"/>
    <w:rsid w:val="00F32BA7"/>
    <w:rsid w:val="00F41294"/>
    <w:rsid w:val="00F4747B"/>
    <w:rsid w:val="00F50C06"/>
    <w:rsid w:val="00F536AF"/>
    <w:rsid w:val="00F54414"/>
    <w:rsid w:val="00F56352"/>
    <w:rsid w:val="00F64479"/>
    <w:rsid w:val="00F64C56"/>
    <w:rsid w:val="00F70C8B"/>
    <w:rsid w:val="00F71D9B"/>
    <w:rsid w:val="00F74F3D"/>
    <w:rsid w:val="00F76273"/>
    <w:rsid w:val="00F80E73"/>
    <w:rsid w:val="00F85732"/>
    <w:rsid w:val="00F8651F"/>
    <w:rsid w:val="00F96B74"/>
    <w:rsid w:val="00FA1016"/>
    <w:rsid w:val="00FA5006"/>
    <w:rsid w:val="00FA7AB6"/>
    <w:rsid w:val="00FB0654"/>
    <w:rsid w:val="00FB30D2"/>
    <w:rsid w:val="00FB3DF2"/>
    <w:rsid w:val="00FC35B6"/>
    <w:rsid w:val="00FC3EE6"/>
    <w:rsid w:val="00FC7455"/>
    <w:rsid w:val="00FD06D8"/>
    <w:rsid w:val="00FD07F9"/>
    <w:rsid w:val="00FD3374"/>
    <w:rsid w:val="00FD6DA1"/>
    <w:rsid w:val="00FD72BA"/>
    <w:rsid w:val="00FE02A5"/>
    <w:rsid w:val="00FF1FE4"/>
    <w:rsid w:val="00FF29EA"/>
  </w:rsids>
  <m:mathPr>
    <m:mathFont m:val="Cambria Math"/>
    <m:brkBin m:val="before"/>
    <m:brkBinSub m:val="--"/>
    <m:smallFrac m:val="0"/>
    <m:dispDef/>
    <m:lMargin m:val="0"/>
    <m:rMargin m:val="0"/>
    <m:defJc m:val="centerGroup"/>
    <m:wrapIndent m:val="1440"/>
    <m:intLim m:val="subSup"/>
    <m:naryLim m:val="undOvr"/>
  </m:mathPr>
  <w:themeFontLang w:val="es-GT"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C62004"/>
  <w15:chartTrackingRefBased/>
  <w15:docId w15:val="{94945B4D-16F8-4669-9B9F-C0F96D4331D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GT"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240D5"/>
    <w:pPr>
      <w:spacing w:after="0" w:line="240" w:lineRule="auto"/>
      <w:jc w:val="both"/>
    </w:pPr>
    <w:rPr>
      <w:rFonts w:ascii="Times New Roman" w:hAnsi="Times New Roman"/>
      <w:sz w:val="24"/>
    </w:rPr>
  </w:style>
  <w:style w:type="paragraph" w:styleId="Heading1">
    <w:name w:val="heading 1"/>
    <w:basedOn w:val="Normal"/>
    <w:next w:val="Normal"/>
    <w:link w:val="Heading1Char"/>
    <w:uiPriority w:val="9"/>
    <w:qFormat/>
    <w:rsid w:val="004654DC"/>
    <w:pPr>
      <w:spacing w:line="360" w:lineRule="auto"/>
      <w:outlineLvl w:val="0"/>
    </w:pPr>
    <w:rPr>
      <w:b/>
      <w:bCs/>
    </w:rPr>
  </w:style>
  <w:style w:type="paragraph" w:styleId="Heading2">
    <w:name w:val="heading 2"/>
    <w:basedOn w:val="Normal"/>
    <w:next w:val="Normal"/>
    <w:link w:val="Heading2Char"/>
    <w:uiPriority w:val="9"/>
    <w:unhideWhenUsed/>
    <w:qFormat/>
    <w:rsid w:val="003431F8"/>
    <w:pPr>
      <w:spacing w:line="360" w:lineRule="auto"/>
      <w:outlineLvl w:val="1"/>
    </w:pPr>
    <w:rPr>
      <w:b/>
      <w:bCs/>
    </w:rPr>
  </w:style>
  <w:style w:type="paragraph" w:styleId="Heading3">
    <w:name w:val="heading 3"/>
    <w:basedOn w:val="Normal"/>
    <w:next w:val="Normal"/>
    <w:link w:val="Heading3Char"/>
    <w:uiPriority w:val="9"/>
    <w:unhideWhenUsed/>
    <w:qFormat/>
    <w:rsid w:val="005E5E0A"/>
    <w:pPr>
      <w:keepNext/>
      <w:keepLines/>
      <w:spacing w:line="360" w:lineRule="auto"/>
      <w:outlineLvl w:val="2"/>
    </w:pPr>
    <w:rPr>
      <w:rFonts w:eastAsia="Times New Roman" w:cs="Times New Roman"/>
      <w:b/>
      <w:bCs/>
      <w:szCs w:val="24"/>
    </w:rPr>
  </w:style>
  <w:style w:type="paragraph" w:styleId="Heading4">
    <w:name w:val="heading 4"/>
    <w:basedOn w:val="Tesis"/>
    <w:next w:val="Normal"/>
    <w:link w:val="Heading4Char"/>
    <w:uiPriority w:val="9"/>
    <w:unhideWhenUsed/>
    <w:qFormat/>
    <w:rsid w:val="005E5E0A"/>
    <w:pPr>
      <w:outlineLvl w:val="3"/>
    </w:pPr>
    <w:rPr>
      <w:rFonts w:eastAsia="Times New Roman" w:cs="Times New Roman"/>
      <w:b/>
      <w:bCs/>
      <w:szCs w:val="24"/>
    </w:rPr>
  </w:style>
  <w:style w:type="paragraph" w:styleId="Heading5">
    <w:name w:val="heading 5"/>
    <w:basedOn w:val="Normal"/>
    <w:next w:val="Normal"/>
    <w:link w:val="Heading5Char"/>
    <w:uiPriority w:val="9"/>
    <w:semiHidden/>
    <w:unhideWhenUsed/>
    <w:qFormat/>
    <w:rsid w:val="007D56A9"/>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7D56A9"/>
    <w:pPr>
      <w:keepNext/>
      <w:keepLines/>
      <w:spacing w:before="4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7D56A9"/>
    <w:pPr>
      <w:keepNext/>
      <w:keepLines/>
      <w:spacing w:before="4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7D56A9"/>
    <w:pPr>
      <w:keepNext/>
      <w:keepLines/>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7D56A9"/>
    <w:pPr>
      <w:keepNext/>
      <w:keepLines/>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654DC"/>
    <w:rPr>
      <w:rFonts w:ascii="Times New Roman" w:hAnsi="Times New Roman"/>
      <w:b/>
      <w:bCs/>
      <w:sz w:val="24"/>
    </w:rPr>
  </w:style>
  <w:style w:type="character" w:customStyle="1" w:styleId="Heading2Char">
    <w:name w:val="Heading 2 Char"/>
    <w:basedOn w:val="DefaultParagraphFont"/>
    <w:link w:val="Heading2"/>
    <w:uiPriority w:val="9"/>
    <w:rsid w:val="003431F8"/>
    <w:rPr>
      <w:rFonts w:ascii="Times New Roman" w:hAnsi="Times New Roman"/>
      <w:b/>
      <w:bCs/>
      <w:sz w:val="24"/>
    </w:rPr>
  </w:style>
  <w:style w:type="character" w:customStyle="1" w:styleId="Heading3Char">
    <w:name w:val="Heading 3 Char"/>
    <w:basedOn w:val="DefaultParagraphFont"/>
    <w:link w:val="Heading3"/>
    <w:uiPriority w:val="9"/>
    <w:rsid w:val="005E5E0A"/>
    <w:rPr>
      <w:rFonts w:ascii="Times New Roman" w:eastAsia="Times New Roman" w:hAnsi="Times New Roman" w:cs="Times New Roman"/>
      <w:b/>
      <w:bCs/>
      <w:sz w:val="24"/>
      <w:szCs w:val="24"/>
    </w:rPr>
  </w:style>
  <w:style w:type="character" w:customStyle="1" w:styleId="Heading4Char">
    <w:name w:val="Heading 4 Char"/>
    <w:basedOn w:val="DefaultParagraphFont"/>
    <w:link w:val="Heading4"/>
    <w:uiPriority w:val="9"/>
    <w:rsid w:val="005E5E0A"/>
    <w:rPr>
      <w:rFonts w:ascii="Times New Roman" w:eastAsia="Times New Roman" w:hAnsi="Times New Roman" w:cs="Times New Roman"/>
      <w:b/>
      <w:bCs/>
      <w:sz w:val="24"/>
      <w:szCs w:val="24"/>
    </w:rPr>
  </w:style>
  <w:style w:type="character" w:customStyle="1" w:styleId="Heading5Char">
    <w:name w:val="Heading 5 Char"/>
    <w:basedOn w:val="DefaultParagraphFont"/>
    <w:link w:val="Heading5"/>
    <w:uiPriority w:val="9"/>
    <w:semiHidden/>
    <w:rsid w:val="007D56A9"/>
    <w:rPr>
      <w:rFonts w:eastAsiaTheme="majorEastAsia" w:cstheme="majorBidi"/>
      <w:color w:val="0F4761" w:themeColor="accent1" w:themeShade="BF"/>
      <w:sz w:val="24"/>
    </w:rPr>
  </w:style>
  <w:style w:type="character" w:customStyle="1" w:styleId="Heading6Char">
    <w:name w:val="Heading 6 Char"/>
    <w:basedOn w:val="DefaultParagraphFont"/>
    <w:link w:val="Heading6"/>
    <w:uiPriority w:val="9"/>
    <w:semiHidden/>
    <w:rsid w:val="007D56A9"/>
    <w:rPr>
      <w:rFonts w:eastAsiaTheme="majorEastAsia" w:cstheme="majorBidi"/>
      <w:i/>
      <w:iCs/>
      <w:color w:val="595959" w:themeColor="text1" w:themeTint="A6"/>
      <w:sz w:val="24"/>
    </w:rPr>
  </w:style>
  <w:style w:type="character" w:customStyle="1" w:styleId="Heading7Char">
    <w:name w:val="Heading 7 Char"/>
    <w:basedOn w:val="DefaultParagraphFont"/>
    <w:link w:val="Heading7"/>
    <w:uiPriority w:val="9"/>
    <w:semiHidden/>
    <w:rsid w:val="007D56A9"/>
    <w:rPr>
      <w:rFonts w:eastAsiaTheme="majorEastAsia" w:cstheme="majorBidi"/>
      <w:color w:val="595959" w:themeColor="text1" w:themeTint="A6"/>
      <w:sz w:val="24"/>
    </w:rPr>
  </w:style>
  <w:style w:type="character" w:customStyle="1" w:styleId="Heading8Char">
    <w:name w:val="Heading 8 Char"/>
    <w:basedOn w:val="DefaultParagraphFont"/>
    <w:link w:val="Heading8"/>
    <w:uiPriority w:val="9"/>
    <w:semiHidden/>
    <w:rsid w:val="007D56A9"/>
    <w:rPr>
      <w:rFonts w:eastAsiaTheme="majorEastAsia" w:cstheme="majorBidi"/>
      <w:i/>
      <w:iCs/>
      <w:color w:val="272727" w:themeColor="text1" w:themeTint="D8"/>
      <w:sz w:val="24"/>
    </w:rPr>
  </w:style>
  <w:style w:type="character" w:customStyle="1" w:styleId="Heading9Char">
    <w:name w:val="Heading 9 Char"/>
    <w:basedOn w:val="DefaultParagraphFont"/>
    <w:link w:val="Heading9"/>
    <w:uiPriority w:val="9"/>
    <w:semiHidden/>
    <w:rsid w:val="007D56A9"/>
    <w:rPr>
      <w:rFonts w:eastAsiaTheme="majorEastAsia" w:cstheme="majorBidi"/>
      <w:color w:val="272727" w:themeColor="text1" w:themeTint="D8"/>
      <w:sz w:val="24"/>
    </w:rPr>
  </w:style>
  <w:style w:type="paragraph" w:styleId="Title">
    <w:name w:val="Title"/>
    <w:basedOn w:val="Normal"/>
    <w:next w:val="Normal"/>
    <w:link w:val="TitleChar"/>
    <w:uiPriority w:val="10"/>
    <w:qFormat/>
    <w:rsid w:val="007D56A9"/>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D56A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D56A9"/>
    <w:pPr>
      <w:numPr>
        <w:ilvl w:val="1"/>
      </w:numPr>
      <w:spacing w:after="160"/>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D56A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D56A9"/>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7D56A9"/>
    <w:rPr>
      <w:rFonts w:ascii="Times New Roman" w:hAnsi="Times New Roman"/>
      <w:i/>
      <w:iCs/>
      <w:color w:val="404040" w:themeColor="text1" w:themeTint="BF"/>
      <w:sz w:val="24"/>
    </w:rPr>
  </w:style>
  <w:style w:type="paragraph" w:styleId="ListParagraph">
    <w:name w:val="List Paragraph"/>
    <w:basedOn w:val="Normal"/>
    <w:uiPriority w:val="34"/>
    <w:qFormat/>
    <w:rsid w:val="007D56A9"/>
    <w:pPr>
      <w:ind w:left="720"/>
      <w:contextualSpacing/>
    </w:pPr>
  </w:style>
  <w:style w:type="character" w:styleId="IntenseEmphasis">
    <w:name w:val="Intense Emphasis"/>
    <w:basedOn w:val="DefaultParagraphFont"/>
    <w:uiPriority w:val="21"/>
    <w:qFormat/>
    <w:rsid w:val="007D56A9"/>
    <w:rPr>
      <w:i/>
      <w:iCs/>
      <w:color w:val="0F4761" w:themeColor="accent1" w:themeShade="BF"/>
    </w:rPr>
  </w:style>
  <w:style w:type="paragraph" w:styleId="IntenseQuote">
    <w:name w:val="Intense Quote"/>
    <w:basedOn w:val="Normal"/>
    <w:next w:val="Normal"/>
    <w:link w:val="IntenseQuoteChar"/>
    <w:uiPriority w:val="30"/>
    <w:qFormat/>
    <w:rsid w:val="007D56A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D56A9"/>
    <w:rPr>
      <w:rFonts w:ascii="Times New Roman" w:hAnsi="Times New Roman"/>
      <w:i/>
      <w:iCs/>
      <w:color w:val="0F4761" w:themeColor="accent1" w:themeShade="BF"/>
      <w:sz w:val="24"/>
    </w:rPr>
  </w:style>
  <w:style w:type="character" w:styleId="IntenseReference">
    <w:name w:val="Intense Reference"/>
    <w:basedOn w:val="DefaultParagraphFont"/>
    <w:uiPriority w:val="32"/>
    <w:qFormat/>
    <w:rsid w:val="007D56A9"/>
    <w:rPr>
      <w:b/>
      <w:bCs/>
      <w:smallCaps/>
      <w:color w:val="0F4761" w:themeColor="accent1" w:themeShade="BF"/>
      <w:spacing w:val="5"/>
    </w:rPr>
  </w:style>
  <w:style w:type="character" w:styleId="CommentReference">
    <w:name w:val="annotation reference"/>
    <w:basedOn w:val="DefaultParagraphFont"/>
    <w:uiPriority w:val="99"/>
    <w:semiHidden/>
    <w:unhideWhenUsed/>
    <w:rsid w:val="000220FF"/>
    <w:rPr>
      <w:sz w:val="16"/>
      <w:szCs w:val="16"/>
    </w:rPr>
  </w:style>
  <w:style w:type="paragraph" w:styleId="CommentText">
    <w:name w:val="annotation text"/>
    <w:basedOn w:val="Normal"/>
    <w:link w:val="CommentTextChar"/>
    <w:uiPriority w:val="99"/>
    <w:unhideWhenUsed/>
    <w:rsid w:val="000220FF"/>
    <w:rPr>
      <w:sz w:val="20"/>
      <w:szCs w:val="20"/>
    </w:rPr>
  </w:style>
  <w:style w:type="character" w:customStyle="1" w:styleId="CommentTextChar">
    <w:name w:val="Comment Text Char"/>
    <w:basedOn w:val="DefaultParagraphFont"/>
    <w:link w:val="CommentText"/>
    <w:uiPriority w:val="99"/>
    <w:rsid w:val="000220FF"/>
    <w:rPr>
      <w:rFonts w:ascii="Times New Roman" w:hAnsi="Times New Roman"/>
      <w:sz w:val="20"/>
      <w:szCs w:val="20"/>
    </w:rPr>
  </w:style>
  <w:style w:type="paragraph" w:styleId="CommentSubject">
    <w:name w:val="annotation subject"/>
    <w:basedOn w:val="CommentText"/>
    <w:next w:val="CommentText"/>
    <w:link w:val="CommentSubjectChar"/>
    <w:uiPriority w:val="99"/>
    <w:semiHidden/>
    <w:unhideWhenUsed/>
    <w:rsid w:val="000220FF"/>
    <w:rPr>
      <w:b/>
      <w:bCs/>
    </w:rPr>
  </w:style>
  <w:style w:type="character" w:customStyle="1" w:styleId="CommentSubjectChar">
    <w:name w:val="Comment Subject Char"/>
    <w:basedOn w:val="CommentTextChar"/>
    <w:link w:val="CommentSubject"/>
    <w:uiPriority w:val="99"/>
    <w:semiHidden/>
    <w:rsid w:val="000220FF"/>
    <w:rPr>
      <w:rFonts w:ascii="Times New Roman" w:hAnsi="Times New Roman"/>
      <w:b/>
      <w:bCs/>
      <w:sz w:val="20"/>
      <w:szCs w:val="20"/>
    </w:rPr>
  </w:style>
  <w:style w:type="character" w:styleId="Hyperlink">
    <w:name w:val="Hyperlink"/>
    <w:basedOn w:val="DefaultParagraphFont"/>
    <w:uiPriority w:val="99"/>
    <w:unhideWhenUsed/>
    <w:rsid w:val="004F166C"/>
    <w:rPr>
      <w:color w:val="467886" w:themeColor="hyperlink"/>
      <w:u w:val="single"/>
    </w:rPr>
  </w:style>
  <w:style w:type="character" w:styleId="UnresolvedMention">
    <w:name w:val="Unresolved Mention"/>
    <w:basedOn w:val="DefaultParagraphFont"/>
    <w:uiPriority w:val="99"/>
    <w:semiHidden/>
    <w:unhideWhenUsed/>
    <w:rsid w:val="004F166C"/>
    <w:rPr>
      <w:color w:val="605E5C"/>
      <w:shd w:val="clear" w:color="auto" w:fill="E1DFDD"/>
    </w:rPr>
  </w:style>
  <w:style w:type="table" w:styleId="TableGrid">
    <w:name w:val="Table Grid"/>
    <w:basedOn w:val="TableNormal"/>
    <w:uiPriority w:val="39"/>
    <w:rsid w:val="004F6B5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esis">
    <w:name w:val="Tesis"/>
    <w:basedOn w:val="Normal"/>
    <w:link w:val="TesisChar"/>
    <w:qFormat/>
    <w:rsid w:val="003431F8"/>
    <w:pPr>
      <w:spacing w:line="360" w:lineRule="auto"/>
    </w:pPr>
  </w:style>
  <w:style w:type="character" w:customStyle="1" w:styleId="TesisChar">
    <w:name w:val="Tesis Char"/>
    <w:basedOn w:val="DefaultParagraphFont"/>
    <w:link w:val="Tesis"/>
    <w:rsid w:val="003431F8"/>
    <w:rPr>
      <w:rFonts w:ascii="Times New Roman" w:hAnsi="Times New Roman"/>
      <w:sz w:val="24"/>
    </w:rPr>
  </w:style>
  <w:style w:type="paragraph" w:styleId="Bibliography">
    <w:name w:val="Bibliography"/>
    <w:basedOn w:val="Normal"/>
    <w:next w:val="Normal"/>
    <w:uiPriority w:val="37"/>
    <w:unhideWhenUsed/>
    <w:rsid w:val="003431F8"/>
  </w:style>
  <w:style w:type="paragraph" w:styleId="TOCHeading">
    <w:name w:val="TOC Heading"/>
    <w:basedOn w:val="Heading1"/>
    <w:next w:val="Normal"/>
    <w:uiPriority w:val="39"/>
    <w:unhideWhenUsed/>
    <w:qFormat/>
    <w:rsid w:val="007F3E86"/>
    <w:pPr>
      <w:keepNext/>
      <w:keepLines/>
      <w:spacing w:before="240" w:line="259" w:lineRule="auto"/>
      <w:jc w:val="left"/>
      <w:outlineLvl w:val="9"/>
    </w:pPr>
    <w:rPr>
      <w:rFonts w:asciiTheme="majorHAnsi" w:eastAsiaTheme="majorEastAsia" w:hAnsiTheme="majorHAnsi" w:cstheme="majorBidi"/>
      <w:b w:val="0"/>
      <w:bCs w:val="0"/>
      <w:color w:val="0F4761" w:themeColor="accent1" w:themeShade="BF"/>
      <w:sz w:val="32"/>
      <w:szCs w:val="32"/>
      <w:lang w:val="en-US"/>
      <w14:ligatures w14:val="none"/>
    </w:rPr>
  </w:style>
  <w:style w:type="paragraph" w:styleId="TOC1">
    <w:name w:val="toc 1"/>
    <w:basedOn w:val="Normal"/>
    <w:next w:val="Normal"/>
    <w:autoRedefine/>
    <w:uiPriority w:val="39"/>
    <w:unhideWhenUsed/>
    <w:rsid w:val="007F3E86"/>
    <w:pPr>
      <w:spacing w:after="100"/>
    </w:pPr>
  </w:style>
  <w:style w:type="paragraph" w:styleId="TOC2">
    <w:name w:val="toc 2"/>
    <w:basedOn w:val="Normal"/>
    <w:next w:val="Normal"/>
    <w:autoRedefine/>
    <w:uiPriority w:val="39"/>
    <w:unhideWhenUsed/>
    <w:rsid w:val="007F3E86"/>
    <w:pPr>
      <w:spacing w:after="100"/>
      <w:ind w:left="240"/>
    </w:pPr>
  </w:style>
  <w:style w:type="paragraph" w:styleId="TOC3">
    <w:name w:val="toc 3"/>
    <w:basedOn w:val="Normal"/>
    <w:next w:val="Normal"/>
    <w:autoRedefine/>
    <w:uiPriority w:val="39"/>
    <w:unhideWhenUsed/>
    <w:rsid w:val="007F3E86"/>
    <w:pPr>
      <w:spacing w:after="100"/>
      <w:ind w:left="480"/>
    </w:pPr>
  </w:style>
  <w:style w:type="paragraph" w:styleId="Header">
    <w:name w:val="header"/>
    <w:basedOn w:val="Normal"/>
    <w:link w:val="HeaderChar"/>
    <w:uiPriority w:val="99"/>
    <w:unhideWhenUsed/>
    <w:rsid w:val="007F3E86"/>
    <w:pPr>
      <w:tabs>
        <w:tab w:val="center" w:pos="4680"/>
        <w:tab w:val="right" w:pos="9360"/>
      </w:tabs>
    </w:pPr>
  </w:style>
  <w:style w:type="character" w:customStyle="1" w:styleId="HeaderChar">
    <w:name w:val="Header Char"/>
    <w:basedOn w:val="DefaultParagraphFont"/>
    <w:link w:val="Header"/>
    <w:uiPriority w:val="99"/>
    <w:rsid w:val="007F3E86"/>
    <w:rPr>
      <w:rFonts w:ascii="Times New Roman" w:hAnsi="Times New Roman"/>
      <w:sz w:val="24"/>
    </w:rPr>
  </w:style>
  <w:style w:type="paragraph" w:styleId="Footer">
    <w:name w:val="footer"/>
    <w:basedOn w:val="Normal"/>
    <w:link w:val="FooterChar"/>
    <w:uiPriority w:val="99"/>
    <w:unhideWhenUsed/>
    <w:rsid w:val="007F3E86"/>
    <w:pPr>
      <w:tabs>
        <w:tab w:val="center" w:pos="4680"/>
        <w:tab w:val="right" w:pos="9360"/>
      </w:tabs>
    </w:pPr>
  </w:style>
  <w:style w:type="character" w:customStyle="1" w:styleId="FooterChar">
    <w:name w:val="Footer Char"/>
    <w:basedOn w:val="DefaultParagraphFont"/>
    <w:link w:val="Footer"/>
    <w:uiPriority w:val="99"/>
    <w:rsid w:val="007F3E86"/>
    <w:rPr>
      <w:rFonts w:ascii="Times New Roman" w:hAnsi="Times New Roman"/>
      <w:sz w:val="24"/>
    </w:rPr>
  </w:style>
  <w:style w:type="paragraph" w:styleId="TOC4">
    <w:name w:val="toc 4"/>
    <w:basedOn w:val="Normal"/>
    <w:next w:val="Normal"/>
    <w:autoRedefine/>
    <w:uiPriority w:val="39"/>
    <w:unhideWhenUsed/>
    <w:rsid w:val="00FD6DA1"/>
    <w:pPr>
      <w:spacing w:after="100" w:line="278" w:lineRule="auto"/>
      <w:ind w:left="720"/>
      <w:jc w:val="left"/>
    </w:pPr>
    <w:rPr>
      <w:rFonts w:asciiTheme="minorHAnsi" w:eastAsiaTheme="minorEastAsia" w:hAnsiTheme="minorHAnsi"/>
      <w:kern w:val="2"/>
      <w:szCs w:val="24"/>
      <w:lang w:eastAsia="es-GT"/>
    </w:rPr>
  </w:style>
  <w:style w:type="paragraph" w:styleId="TOC5">
    <w:name w:val="toc 5"/>
    <w:basedOn w:val="Normal"/>
    <w:next w:val="Normal"/>
    <w:autoRedefine/>
    <w:uiPriority w:val="39"/>
    <w:unhideWhenUsed/>
    <w:rsid w:val="00FD6DA1"/>
    <w:pPr>
      <w:spacing w:after="100" w:line="278" w:lineRule="auto"/>
      <w:ind w:left="960"/>
      <w:jc w:val="left"/>
    </w:pPr>
    <w:rPr>
      <w:rFonts w:asciiTheme="minorHAnsi" w:eastAsiaTheme="minorEastAsia" w:hAnsiTheme="minorHAnsi"/>
      <w:kern w:val="2"/>
      <w:szCs w:val="24"/>
      <w:lang w:eastAsia="es-GT"/>
    </w:rPr>
  </w:style>
  <w:style w:type="paragraph" w:styleId="TOC6">
    <w:name w:val="toc 6"/>
    <w:basedOn w:val="Normal"/>
    <w:next w:val="Normal"/>
    <w:autoRedefine/>
    <w:uiPriority w:val="39"/>
    <w:unhideWhenUsed/>
    <w:rsid w:val="00FD6DA1"/>
    <w:pPr>
      <w:spacing w:after="100" w:line="278" w:lineRule="auto"/>
      <w:ind w:left="1200"/>
      <w:jc w:val="left"/>
    </w:pPr>
    <w:rPr>
      <w:rFonts w:asciiTheme="minorHAnsi" w:eastAsiaTheme="minorEastAsia" w:hAnsiTheme="minorHAnsi"/>
      <w:kern w:val="2"/>
      <w:szCs w:val="24"/>
      <w:lang w:eastAsia="es-GT"/>
    </w:rPr>
  </w:style>
  <w:style w:type="paragraph" w:styleId="TOC7">
    <w:name w:val="toc 7"/>
    <w:basedOn w:val="Normal"/>
    <w:next w:val="Normal"/>
    <w:autoRedefine/>
    <w:uiPriority w:val="39"/>
    <w:unhideWhenUsed/>
    <w:rsid w:val="00FD6DA1"/>
    <w:pPr>
      <w:spacing w:after="100" w:line="278" w:lineRule="auto"/>
      <w:ind w:left="1440"/>
      <w:jc w:val="left"/>
    </w:pPr>
    <w:rPr>
      <w:rFonts w:asciiTheme="minorHAnsi" w:eastAsiaTheme="minorEastAsia" w:hAnsiTheme="minorHAnsi"/>
      <w:kern w:val="2"/>
      <w:szCs w:val="24"/>
      <w:lang w:eastAsia="es-GT"/>
    </w:rPr>
  </w:style>
  <w:style w:type="paragraph" w:styleId="TOC8">
    <w:name w:val="toc 8"/>
    <w:basedOn w:val="Normal"/>
    <w:next w:val="Normal"/>
    <w:autoRedefine/>
    <w:uiPriority w:val="39"/>
    <w:unhideWhenUsed/>
    <w:rsid w:val="00FD6DA1"/>
    <w:pPr>
      <w:spacing w:after="100" w:line="278" w:lineRule="auto"/>
      <w:ind w:left="1680"/>
      <w:jc w:val="left"/>
    </w:pPr>
    <w:rPr>
      <w:rFonts w:asciiTheme="minorHAnsi" w:eastAsiaTheme="minorEastAsia" w:hAnsiTheme="minorHAnsi"/>
      <w:kern w:val="2"/>
      <w:szCs w:val="24"/>
      <w:lang w:eastAsia="es-GT"/>
    </w:rPr>
  </w:style>
  <w:style w:type="paragraph" w:styleId="TOC9">
    <w:name w:val="toc 9"/>
    <w:basedOn w:val="Normal"/>
    <w:next w:val="Normal"/>
    <w:autoRedefine/>
    <w:uiPriority w:val="39"/>
    <w:unhideWhenUsed/>
    <w:rsid w:val="00FD6DA1"/>
    <w:pPr>
      <w:spacing w:after="100" w:line="278" w:lineRule="auto"/>
      <w:ind w:left="1920"/>
      <w:jc w:val="left"/>
    </w:pPr>
    <w:rPr>
      <w:rFonts w:asciiTheme="minorHAnsi" w:eastAsiaTheme="minorEastAsia" w:hAnsiTheme="minorHAnsi"/>
      <w:kern w:val="2"/>
      <w:szCs w:val="24"/>
      <w:lang w:eastAsia="es-G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525724">
      <w:bodyDiv w:val="1"/>
      <w:marLeft w:val="0"/>
      <w:marRight w:val="0"/>
      <w:marTop w:val="0"/>
      <w:marBottom w:val="0"/>
      <w:divBdr>
        <w:top w:val="none" w:sz="0" w:space="0" w:color="auto"/>
        <w:left w:val="none" w:sz="0" w:space="0" w:color="auto"/>
        <w:bottom w:val="none" w:sz="0" w:space="0" w:color="auto"/>
        <w:right w:val="none" w:sz="0" w:space="0" w:color="auto"/>
      </w:divBdr>
    </w:div>
    <w:div w:id="5601981">
      <w:bodyDiv w:val="1"/>
      <w:marLeft w:val="0"/>
      <w:marRight w:val="0"/>
      <w:marTop w:val="0"/>
      <w:marBottom w:val="0"/>
      <w:divBdr>
        <w:top w:val="none" w:sz="0" w:space="0" w:color="auto"/>
        <w:left w:val="none" w:sz="0" w:space="0" w:color="auto"/>
        <w:bottom w:val="none" w:sz="0" w:space="0" w:color="auto"/>
        <w:right w:val="none" w:sz="0" w:space="0" w:color="auto"/>
      </w:divBdr>
    </w:div>
    <w:div w:id="8651954">
      <w:bodyDiv w:val="1"/>
      <w:marLeft w:val="0"/>
      <w:marRight w:val="0"/>
      <w:marTop w:val="0"/>
      <w:marBottom w:val="0"/>
      <w:divBdr>
        <w:top w:val="none" w:sz="0" w:space="0" w:color="auto"/>
        <w:left w:val="none" w:sz="0" w:space="0" w:color="auto"/>
        <w:bottom w:val="none" w:sz="0" w:space="0" w:color="auto"/>
        <w:right w:val="none" w:sz="0" w:space="0" w:color="auto"/>
      </w:divBdr>
    </w:div>
    <w:div w:id="10645688">
      <w:bodyDiv w:val="1"/>
      <w:marLeft w:val="0"/>
      <w:marRight w:val="0"/>
      <w:marTop w:val="0"/>
      <w:marBottom w:val="0"/>
      <w:divBdr>
        <w:top w:val="none" w:sz="0" w:space="0" w:color="auto"/>
        <w:left w:val="none" w:sz="0" w:space="0" w:color="auto"/>
        <w:bottom w:val="none" w:sz="0" w:space="0" w:color="auto"/>
        <w:right w:val="none" w:sz="0" w:space="0" w:color="auto"/>
      </w:divBdr>
    </w:div>
    <w:div w:id="13965414">
      <w:bodyDiv w:val="1"/>
      <w:marLeft w:val="0"/>
      <w:marRight w:val="0"/>
      <w:marTop w:val="0"/>
      <w:marBottom w:val="0"/>
      <w:divBdr>
        <w:top w:val="none" w:sz="0" w:space="0" w:color="auto"/>
        <w:left w:val="none" w:sz="0" w:space="0" w:color="auto"/>
        <w:bottom w:val="none" w:sz="0" w:space="0" w:color="auto"/>
        <w:right w:val="none" w:sz="0" w:space="0" w:color="auto"/>
      </w:divBdr>
    </w:div>
    <w:div w:id="14354202">
      <w:bodyDiv w:val="1"/>
      <w:marLeft w:val="0"/>
      <w:marRight w:val="0"/>
      <w:marTop w:val="0"/>
      <w:marBottom w:val="0"/>
      <w:divBdr>
        <w:top w:val="none" w:sz="0" w:space="0" w:color="auto"/>
        <w:left w:val="none" w:sz="0" w:space="0" w:color="auto"/>
        <w:bottom w:val="none" w:sz="0" w:space="0" w:color="auto"/>
        <w:right w:val="none" w:sz="0" w:space="0" w:color="auto"/>
      </w:divBdr>
    </w:div>
    <w:div w:id="14424599">
      <w:bodyDiv w:val="1"/>
      <w:marLeft w:val="0"/>
      <w:marRight w:val="0"/>
      <w:marTop w:val="0"/>
      <w:marBottom w:val="0"/>
      <w:divBdr>
        <w:top w:val="none" w:sz="0" w:space="0" w:color="auto"/>
        <w:left w:val="none" w:sz="0" w:space="0" w:color="auto"/>
        <w:bottom w:val="none" w:sz="0" w:space="0" w:color="auto"/>
        <w:right w:val="none" w:sz="0" w:space="0" w:color="auto"/>
      </w:divBdr>
    </w:div>
    <w:div w:id="17238761">
      <w:bodyDiv w:val="1"/>
      <w:marLeft w:val="0"/>
      <w:marRight w:val="0"/>
      <w:marTop w:val="0"/>
      <w:marBottom w:val="0"/>
      <w:divBdr>
        <w:top w:val="none" w:sz="0" w:space="0" w:color="auto"/>
        <w:left w:val="none" w:sz="0" w:space="0" w:color="auto"/>
        <w:bottom w:val="none" w:sz="0" w:space="0" w:color="auto"/>
        <w:right w:val="none" w:sz="0" w:space="0" w:color="auto"/>
      </w:divBdr>
    </w:div>
    <w:div w:id="24523799">
      <w:bodyDiv w:val="1"/>
      <w:marLeft w:val="0"/>
      <w:marRight w:val="0"/>
      <w:marTop w:val="0"/>
      <w:marBottom w:val="0"/>
      <w:divBdr>
        <w:top w:val="none" w:sz="0" w:space="0" w:color="auto"/>
        <w:left w:val="none" w:sz="0" w:space="0" w:color="auto"/>
        <w:bottom w:val="none" w:sz="0" w:space="0" w:color="auto"/>
        <w:right w:val="none" w:sz="0" w:space="0" w:color="auto"/>
      </w:divBdr>
    </w:div>
    <w:div w:id="27032490">
      <w:bodyDiv w:val="1"/>
      <w:marLeft w:val="0"/>
      <w:marRight w:val="0"/>
      <w:marTop w:val="0"/>
      <w:marBottom w:val="0"/>
      <w:divBdr>
        <w:top w:val="none" w:sz="0" w:space="0" w:color="auto"/>
        <w:left w:val="none" w:sz="0" w:space="0" w:color="auto"/>
        <w:bottom w:val="none" w:sz="0" w:space="0" w:color="auto"/>
        <w:right w:val="none" w:sz="0" w:space="0" w:color="auto"/>
      </w:divBdr>
    </w:div>
    <w:div w:id="32198744">
      <w:bodyDiv w:val="1"/>
      <w:marLeft w:val="0"/>
      <w:marRight w:val="0"/>
      <w:marTop w:val="0"/>
      <w:marBottom w:val="0"/>
      <w:divBdr>
        <w:top w:val="none" w:sz="0" w:space="0" w:color="auto"/>
        <w:left w:val="none" w:sz="0" w:space="0" w:color="auto"/>
        <w:bottom w:val="none" w:sz="0" w:space="0" w:color="auto"/>
        <w:right w:val="none" w:sz="0" w:space="0" w:color="auto"/>
      </w:divBdr>
    </w:div>
    <w:div w:id="38215325">
      <w:bodyDiv w:val="1"/>
      <w:marLeft w:val="0"/>
      <w:marRight w:val="0"/>
      <w:marTop w:val="0"/>
      <w:marBottom w:val="0"/>
      <w:divBdr>
        <w:top w:val="none" w:sz="0" w:space="0" w:color="auto"/>
        <w:left w:val="none" w:sz="0" w:space="0" w:color="auto"/>
        <w:bottom w:val="none" w:sz="0" w:space="0" w:color="auto"/>
        <w:right w:val="none" w:sz="0" w:space="0" w:color="auto"/>
      </w:divBdr>
    </w:div>
    <w:div w:id="38818512">
      <w:bodyDiv w:val="1"/>
      <w:marLeft w:val="0"/>
      <w:marRight w:val="0"/>
      <w:marTop w:val="0"/>
      <w:marBottom w:val="0"/>
      <w:divBdr>
        <w:top w:val="none" w:sz="0" w:space="0" w:color="auto"/>
        <w:left w:val="none" w:sz="0" w:space="0" w:color="auto"/>
        <w:bottom w:val="none" w:sz="0" w:space="0" w:color="auto"/>
        <w:right w:val="none" w:sz="0" w:space="0" w:color="auto"/>
      </w:divBdr>
    </w:div>
    <w:div w:id="44523024">
      <w:bodyDiv w:val="1"/>
      <w:marLeft w:val="0"/>
      <w:marRight w:val="0"/>
      <w:marTop w:val="0"/>
      <w:marBottom w:val="0"/>
      <w:divBdr>
        <w:top w:val="none" w:sz="0" w:space="0" w:color="auto"/>
        <w:left w:val="none" w:sz="0" w:space="0" w:color="auto"/>
        <w:bottom w:val="none" w:sz="0" w:space="0" w:color="auto"/>
        <w:right w:val="none" w:sz="0" w:space="0" w:color="auto"/>
      </w:divBdr>
    </w:div>
    <w:div w:id="44836220">
      <w:bodyDiv w:val="1"/>
      <w:marLeft w:val="0"/>
      <w:marRight w:val="0"/>
      <w:marTop w:val="0"/>
      <w:marBottom w:val="0"/>
      <w:divBdr>
        <w:top w:val="none" w:sz="0" w:space="0" w:color="auto"/>
        <w:left w:val="none" w:sz="0" w:space="0" w:color="auto"/>
        <w:bottom w:val="none" w:sz="0" w:space="0" w:color="auto"/>
        <w:right w:val="none" w:sz="0" w:space="0" w:color="auto"/>
      </w:divBdr>
    </w:div>
    <w:div w:id="44917463">
      <w:bodyDiv w:val="1"/>
      <w:marLeft w:val="0"/>
      <w:marRight w:val="0"/>
      <w:marTop w:val="0"/>
      <w:marBottom w:val="0"/>
      <w:divBdr>
        <w:top w:val="none" w:sz="0" w:space="0" w:color="auto"/>
        <w:left w:val="none" w:sz="0" w:space="0" w:color="auto"/>
        <w:bottom w:val="none" w:sz="0" w:space="0" w:color="auto"/>
        <w:right w:val="none" w:sz="0" w:space="0" w:color="auto"/>
      </w:divBdr>
    </w:div>
    <w:div w:id="45758677">
      <w:bodyDiv w:val="1"/>
      <w:marLeft w:val="0"/>
      <w:marRight w:val="0"/>
      <w:marTop w:val="0"/>
      <w:marBottom w:val="0"/>
      <w:divBdr>
        <w:top w:val="none" w:sz="0" w:space="0" w:color="auto"/>
        <w:left w:val="none" w:sz="0" w:space="0" w:color="auto"/>
        <w:bottom w:val="none" w:sz="0" w:space="0" w:color="auto"/>
        <w:right w:val="none" w:sz="0" w:space="0" w:color="auto"/>
      </w:divBdr>
    </w:div>
    <w:div w:id="46687736">
      <w:bodyDiv w:val="1"/>
      <w:marLeft w:val="0"/>
      <w:marRight w:val="0"/>
      <w:marTop w:val="0"/>
      <w:marBottom w:val="0"/>
      <w:divBdr>
        <w:top w:val="none" w:sz="0" w:space="0" w:color="auto"/>
        <w:left w:val="none" w:sz="0" w:space="0" w:color="auto"/>
        <w:bottom w:val="none" w:sz="0" w:space="0" w:color="auto"/>
        <w:right w:val="none" w:sz="0" w:space="0" w:color="auto"/>
      </w:divBdr>
    </w:div>
    <w:div w:id="48068810">
      <w:bodyDiv w:val="1"/>
      <w:marLeft w:val="0"/>
      <w:marRight w:val="0"/>
      <w:marTop w:val="0"/>
      <w:marBottom w:val="0"/>
      <w:divBdr>
        <w:top w:val="none" w:sz="0" w:space="0" w:color="auto"/>
        <w:left w:val="none" w:sz="0" w:space="0" w:color="auto"/>
        <w:bottom w:val="none" w:sz="0" w:space="0" w:color="auto"/>
        <w:right w:val="none" w:sz="0" w:space="0" w:color="auto"/>
      </w:divBdr>
    </w:div>
    <w:div w:id="49118162">
      <w:bodyDiv w:val="1"/>
      <w:marLeft w:val="0"/>
      <w:marRight w:val="0"/>
      <w:marTop w:val="0"/>
      <w:marBottom w:val="0"/>
      <w:divBdr>
        <w:top w:val="none" w:sz="0" w:space="0" w:color="auto"/>
        <w:left w:val="none" w:sz="0" w:space="0" w:color="auto"/>
        <w:bottom w:val="none" w:sz="0" w:space="0" w:color="auto"/>
        <w:right w:val="none" w:sz="0" w:space="0" w:color="auto"/>
      </w:divBdr>
    </w:div>
    <w:div w:id="50662472">
      <w:bodyDiv w:val="1"/>
      <w:marLeft w:val="0"/>
      <w:marRight w:val="0"/>
      <w:marTop w:val="0"/>
      <w:marBottom w:val="0"/>
      <w:divBdr>
        <w:top w:val="none" w:sz="0" w:space="0" w:color="auto"/>
        <w:left w:val="none" w:sz="0" w:space="0" w:color="auto"/>
        <w:bottom w:val="none" w:sz="0" w:space="0" w:color="auto"/>
        <w:right w:val="none" w:sz="0" w:space="0" w:color="auto"/>
      </w:divBdr>
    </w:div>
    <w:div w:id="53893197">
      <w:bodyDiv w:val="1"/>
      <w:marLeft w:val="0"/>
      <w:marRight w:val="0"/>
      <w:marTop w:val="0"/>
      <w:marBottom w:val="0"/>
      <w:divBdr>
        <w:top w:val="none" w:sz="0" w:space="0" w:color="auto"/>
        <w:left w:val="none" w:sz="0" w:space="0" w:color="auto"/>
        <w:bottom w:val="none" w:sz="0" w:space="0" w:color="auto"/>
        <w:right w:val="none" w:sz="0" w:space="0" w:color="auto"/>
      </w:divBdr>
    </w:div>
    <w:div w:id="54401611">
      <w:bodyDiv w:val="1"/>
      <w:marLeft w:val="0"/>
      <w:marRight w:val="0"/>
      <w:marTop w:val="0"/>
      <w:marBottom w:val="0"/>
      <w:divBdr>
        <w:top w:val="none" w:sz="0" w:space="0" w:color="auto"/>
        <w:left w:val="none" w:sz="0" w:space="0" w:color="auto"/>
        <w:bottom w:val="none" w:sz="0" w:space="0" w:color="auto"/>
        <w:right w:val="none" w:sz="0" w:space="0" w:color="auto"/>
      </w:divBdr>
    </w:div>
    <w:div w:id="57900301">
      <w:bodyDiv w:val="1"/>
      <w:marLeft w:val="0"/>
      <w:marRight w:val="0"/>
      <w:marTop w:val="0"/>
      <w:marBottom w:val="0"/>
      <w:divBdr>
        <w:top w:val="none" w:sz="0" w:space="0" w:color="auto"/>
        <w:left w:val="none" w:sz="0" w:space="0" w:color="auto"/>
        <w:bottom w:val="none" w:sz="0" w:space="0" w:color="auto"/>
        <w:right w:val="none" w:sz="0" w:space="0" w:color="auto"/>
      </w:divBdr>
    </w:div>
    <w:div w:id="58211944">
      <w:bodyDiv w:val="1"/>
      <w:marLeft w:val="0"/>
      <w:marRight w:val="0"/>
      <w:marTop w:val="0"/>
      <w:marBottom w:val="0"/>
      <w:divBdr>
        <w:top w:val="none" w:sz="0" w:space="0" w:color="auto"/>
        <w:left w:val="none" w:sz="0" w:space="0" w:color="auto"/>
        <w:bottom w:val="none" w:sz="0" w:space="0" w:color="auto"/>
        <w:right w:val="none" w:sz="0" w:space="0" w:color="auto"/>
      </w:divBdr>
    </w:div>
    <w:div w:id="59638419">
      <w:bodyDiv w:val="1"/>
      <w:marLeft w:val="0"/>
      <w:marRight w:val="0"/>
      <w:marTop w:val="0"/>
      <w:marBottom w:val="0"/>
      <w:divBdr>
        <w:top w:val="none" w:sz="0" w:space="0" w:color="auto"/>
        <w:left w:val="none" w:sz="0" w:space="0" w:color="auto"/>
        <w:bottom w:val="none" w:sz="0" w:space="0" w:color="auto"/>
        <w:right w:val="none" w:sz="0" w:space="0" w:color="auto"/>
      </w:divBdr>
    </w:div>
    <w:div w:id="61298685">
      <w:bodyDiv w:val="1"/>
      <w:marLeft w:val="0"/>
      <w:marRight w:val="0"/>
      <w:marTop w:val="0"/>
      <w:marBottom w:val="0"/>
      <w:divBdr>
        <w:top w:val="none" w:sz="0" w:space="0" w:color="auto"/>
        <w:left w:val="none" w:sz="0" w:space="0" w:color="auto"/>
        <w:bottom w:val="none" w:sz="0" w:space="0" w:color="auto"/>
        <w:right w:val="none" w:sz="0" w:space="0" w:color="auto"/>
      </w:divBdr>
    </w:div>
    <w:div w:id="61490317">
      <w:bodyDiv w:val="1"/>
      <w:marLeft w:val="0"/>
      <w:marRight w:val="0"/>
      <w:marTop w:val="0"/>
      <w:marBottom w:val="0"/>
      <w:divBdr>
        <w:top w:val="none" w:sz="0" w:space="0" w:color="auto"/>
        <w:left w:val="none" w:sz="0" w:space="0" w:color="auto"/>
        <w:bottom w:val="none" w:sz="0" w:space="0" w:color="auto"/>
        <w:right w:val="none" w:sz="0" w:space="0" w:color="auto"/>
      </w:divBdr>
    </w:div>
    <w:div w:id="62217855">
      <w:bodyDiv w:val="1"/>
      <w:marLeft w:val="0"/>
      <w:marRight w:val="0"/>
      <w:marTop w:val="0"/>
      <w:marBottom w:val="0"/>
      <w:divBdr>
        <w:top w:val="none" w:sz="0" w:space="0" w:color="auto"/>
        <w:left w:val="none" w:sz="0" w:space="0" w:color="auto"/>
        <w:bottom w:val="none" w:sz="0" w:space="0" w:color="auto"/>
        <w:right w:val="none" w:sz="0" w:space="0" w:color="auto"/>
      </w:divBdr>
    </w:div>
    <w:div w:id="65734771">
      <w:bodyDiv w:val="1"/>
      <w:marLeft w:val="0"/>
      <w:marRight w:val="0"/>
      <w:marTop w:val="0"/>
      <w:marBottom w:val="0"/>
      <w:divBdr>
        <w:top w:val="none" w:sz="0" w:space="0" w:color="auto"/>
        <w:left w:val="none" w:sz="0" w:space="0" w:color="auto"/>
        <w:bottom w:val="none" w:sz="0" w:space="0" w:color="auto"/>
        <w:right w:val="none" w:sz="0" w:space="0" w:color="auto"/>
      </w:divBdr>
    </w:div>
    <w:div w:id="68311123">
      <w:bodyDiv w:val="1"/>
      <w:marLeft w:val="0"/>
      <w:marRight w:val="0"/>
      <w:marTop w:val="0"/>
      <w:marBottom w:val="0"/>
      <w:divBdr>
        <w:top w:val="none" w:sz="0" w:space="0" w:color="auto"/>
        <w:left w:val="none" w:sz="0" w:space="0" w:color="auto"/>
        <w:bottom w:val="none" w:sz="0" w:space="0" w:color="auto"/>
        <w:right w:val="none" w:sz="0" w:space="0" w:color="auto"/>
      </w:divBdr>
    </w:div>
    <w:div w:id="71048738">
      <w:bodyDiv w:val="1"/>
      <w:marLeft w:val="0"/>
      <w:marRight w:val="0"/>
      <w:marTop w:val="0"/>
      <w:marBottom w:val="0"/>
      <w:divBdr>
        <w:top w:val="none" w:sz="0" w:space="0" w:color="auto"/>
        <w:left w:val="none" w:sz="0" w:space="0" w:color="auto"/>
        <w:bottom w:val="none" w:sz="0" w:space="0" w:color="auto"/>
        <w:right w:val="none" w:sz="0" w:space="0" w:color="auto"/>
      </w:divBdr>
    </w:div>
    <w:div w:id="71391462">
      <w:bodyDiv w:val="1"/>
      <w:marLeft w:val="0"/>
      <w:marRight w:val="0"/>
      <w:marTop w:val="0"/>
      <w:marBottom w:val="0"/>
      <w:divBdr>
        <w:top w:val="none" w:sz="0" w:space="0" w:color="auto"/>
        <w:left w:val="none" w:sz="0" w:space="0" w:color="auto"/>
        <w:bottom w:val="none" w:sz="0" w:space="0" w:color="auto"/>
        <w:right w:val="none" w:sz="0" w:space="0" w:color="auto"/>
      </w:divBdr>
    </w:div>
    <w:div w:id="73940057">
      <w:bodyDiv w:val="1"/>
      <w:marLeft w:val="0"/>
      <w:marRight w:val="0"/>
      <w:marTop w:val="0"/>
      <w:marBottom w:val="0"/>
      <w:divBdr>
        <w:top w:val="none" w:sz="0" w:space="0" w:color="auto"/>
        <w:left w:val="none" w:sz="0" w:space="0" w:color="auto"/>
        <w:bottom w:val="none" w:sz="0" w:space="0" w:color="auto"/>
        <w:right w:val="none" w:sz="0" w:space="0" w:color="auto"/>
      </w:divBdr>
    </w:div>
    <w:div w:id="74014034">
      <w:bodyDiv w:val="1"/>
      <w:marLeft w:val="0"/>
      <w:marRight w:val="0"/>
      <w:marTop w:val="0"/>
      <w:marBottom w:val="0"/>
      <w:divBdr>
        <w:top w:val="none" w:sz="0" w:space="0" w:color="auto"/>
        <w:left w:val="none" w:sz="0" w:space="0" w:color="auto"/>
        <w:bottom w:val="none" w:sz="0" w:space="0" w:color="auto"/>
        <w:right w:val="none" w:sz="0" w:space="0" w:color="auto"/>
      </w:divBdr>
    </w:div>
    <w:div w:id="74984981">
      <w:bodyDiv w:val="1"/>
      <w:marLeft w:val="0"/>
      <w:marRight w:val="0"/>
      <w:marTop w:val="0"/>
      <w:marBottom w:val="0"/>
      <w:divBdr>
        <w:top w:val="none" w:sz="0" w:space="0" w:color="auto"/>
        <w:left w:val="none" w:sz="0" w:space="0" w:color="auto"/>
        <w:bottom w:val="none" w:sz="0" w:space="0" w:color="auto"/>
        <w:right w:val="none" w:sz="0" w:space="0" w:color="auto"/>
      </w:divBdr>
    </w:div>
    <w:div w:id="75438471">
      <w:bodyDiv w:val="1"/>
      <w:marLeft w:val="0"/>
      <w:marRight w:val="0"/>
      <w:marTop w:val="0"/>
      <w:marBottom w:val="0"/>
      <w:divBdr>
        <w:top w:val="none" w:sz="0" w:space="0" w:color="auto"/>
        <w:left w:val="none" w:sz="0" w:space="0" w:color="auto"/>
        <w:bottom w:val="none" w:sz="0" w:space="0" w:color="auto"/>
        <w:right w:val="none" w:sz="0" w:space="0" w:color="auto"/>
      </w:divBdr>
    </w:div>
    <w:div w:id="75826192">
      <w:bodyDiv w:val="1"/>
      <w:marLeft w:val="0"/>
      <w:marRight w:val="0"/>
      <w:marTop w:val="0"/>
      <w:marBottom w:val="0"/>
      <w:divBdr>
        <w:top w:val="none" w:sz="0" w:space="0" w:color="auto"/>
        <w:left w:val="none" w:sz="0" w:space="0" w:color="auto"/>
        <w:bottom w:val="none" w:sz="0" w:space="0" w:color="auto"/>
        <w:right w:val="none" w:sz="0" w:space="0" w:color="auto"/>
      </w:divBdr>
    </w:div>
    <w:div w:id="76832079">
      <w:bodyDiv w:val="1"/>
      <w:marLeft w:val="0"/>
      <w:marRight w:val="0"/>
      <w:marTop w:val="0"/>
      <w:marBottom w:val="0"/>
      <w:divBdr>
        <w:top w:val="none" w:sz="0" w:space="0" w:color="auto"/>
        <w:left w:val="none" w:sz="0" w:space="0" w:color="auto"/>
        <w:bottom w:val="none" w:sz="0" w:space="0" w:color="auto"/>
        <w:right w:val="none" w:sz="0" w:space="0" w:color="auto"/>
      </w:divBdr>
    </w:div>
    <w:div w:id="77018013">
      <w:bodyDiv w:val="1"/>
      <w:marLeft w:val="0"/>
      <w:marRight w:val="0"/>
      <w:marTop w:val="0"/>
      <w:marBottom w:val="0"/>
      <w:divBdr>
        <w:top w:val="none" w:sz="0" w:space="0" w:color="auto"/>
        <w:left w:val="none" w:sz="0" w:space="0" w:color="auto"/>
        <w:bottom w:val="none" w:sz="0" w:space="0" w:color="auto"/>
        <w:right w:val="none" w:sz="0" w:space="0" w:color="auto"/>
      </w:divBdr>
    </w:div>
    <w:div w:id="78644167">
      <w:bodyDiv w:val="1"/>
      <w:marLeft w:val="0"/>
      <w:marRight w:val="0"/>
      <w:marTop w:val="0"/>
      <w:marBottom w:val="0"/>
      <w:divBdr>
        <w:top w:val="none" w:sz="0" w:space="0" w:color="auto"/>
        <w:left w:val="none" w:sz="0" w:space="0" w:color="auto"/>
        <w:bottom w:val="none" w:sz="0" w:space="0" w:color="auto"/>
        <w:right w:val="none" w:sz="0" w:space="0" w:color="auto"/>
      </w:divBdr>
    </w:div>
    <w:div w:id="84419913">
      <w:bodyDiv w:val="1"/>
      <w:marLeft w:val="0"/>
      <w:marRight w:val="0"/>
      <w:marTop w:val="0"/>
      <w:marBottom w:val="0"/>
      <w:divBdr>
        <w:top w:val="none" w:sz="0" w:space="0" w:color="auto"/>
        <w:left w:val="none" w:sz="0" w:space="0" w:color="auto"/>
        <w:bottom w:val="none" w:sz="0" w:space="0" w:color="auto"/>
        <w:right w:val="none" w:sz="0" w:space="0" w:color="auto"/>
      </w:divBdr>
    </w:div>
    <w:div w:id="86778414">
      <w:bodyDiv w:val="1"/>
      <w:marLeft w:val="0"/>
      <w:marRight w:val="0"/>
      <w:marTop w:val="0"/>
      <w:marBottom w:val="0"/>
      <w:divBdr>
        <w:top w:val="none" w:sz="0" w:space="0" w:color="auto"/>
        <w:left w:val="none" w:sz="0" w:space="0" w:color="auto"/>
        <w:bottom w:val="none" w:sz="0" w:space="0" w:color="auto"/>
        <w:right w:val="none" w:sz="0" w:space="0" w:color="auto"/>
      </w:divBdr>
    </w:div>
    <w:div w:id="89159554">
      <w:bodyDiv w:val="1"/>
      <w:marLeft w:val="0"/>
      <w:marRight w:val="0"/>
      <w:marTop w:val="0"/>
      <w:marBottom w:val="0"/>
      <w:divBdr>
        <w:top w:val="none" w:sz="0" w:space="0" w:color="auto"/>
        <w:left w:val="none" w:sz="0" w:space="0" w:color="auto"/>
        <w:bottom w:val="none" w:sz="0" w:space="0" w:color="auto"/>
        <w:right w:val="none" w:sz="0" w:space="0" w:color="auto"/>
      </w:divBdr>
    </w:div>
    <w:div w:id="91751754">
      <w:bodyDiv w:val="1"/>
      <w:marLeft w:val="0"/>
      <w:marRight w:val="0"/>
      <w:marTop w:val="0"/>
      <w:marBottom w:val="0"/>
      <w:divBdr>
        <w:top w:val="none" w:sz="0" w:space="0" w:color="auto"/>
        <w:left w:val="none" w:sz="0" w:space="0" w:color="auto"/>
        <w:bottom w:val="none" w:sz="0" w:space="0" w:color="auto"/>
        <w:right w:val="none" w:sz="0" w:space="0" w:color="auto"/>
      </w:divBdr>
    </w:div>
    <w:div w:id="93671361">
      <w:bodyDiv w:val="1"/>
      <w:marLeft w:val="0"/>
      <w:marRight w:val="0"/>
      <w:marTop w:val="0"/>
      <w:marBottom w:val="0"/>
      <w:divBdr>
        <w:top w:val="none" w:sz="0" w:space="0" w:color="auto"/>
        <w:left w:val="none" w:sz="0" w:space="0" w:color="auto"/>
        <w:bottom w:val="none" w:sz="0" w:space="0" w:color="auto"/>
        <w:right w:val="none" w:sz="0" w:space="0" w:color="auto"/>
      </w:divBdr>
    </w:div>
    <w:div w:id="95298522">
      <w:bodyDiv w:val="1"/>
      <w:marLeft w:val="0"/>
      <w:marRight w:val="0"/>
      <w:marTop w:val="0"/>
      <w:marBottom w:val="0"/>
      <w:divBdr>
        <w:top w:val="none" w:sz="0" w:space="0" w:color="auto"/>
        <w:left w:val="none" w:sz="0" w:space="0" w:color="auto"/>
        <w:bottom w:val="none" w:sz="0" w:space="0" w:color="auto"/>
        <w:right w:val="none" w:sz="0" w:space="0" w:color="auto"/>
      </w:divBdr>
    </w:div>
    <w:div w:id="101346746">
      <w:bodyDiv w:val="1"/>
      <w:marLeft w:val="0"/>
      <w:marRight w:val="0"/>
      <w:marTop w:val="0"/>
      <w:marBottom w:val="0"/>
      <w:divBdr>
        <w:top w:val="none" w:sz="0" w:space="0" w:color="auto"/>
        <w:left w:val="none" w:sz="0" w:space="0" w:color="auto"/>
        <w:bottom w:val="none" w:sz="0" w:space="0" w:color="auto"/>
        <w:right w:val="none" w:sz="0" w:space="0" w:color="auto"/>
      </w:divBdr>
    </w:div>
    <w:div w:id="101657607">
      <w:bodyDiv w:val="1"/>
      <w:marLeft w:val="0"/>
      <w:marRight w:val="0"/>
      <w:marTop w:val="0"/>
      <w:marBottom w:val="0"/>
      <w:divBdr>
        <w:top w:val="none" w:sz="0" w:space="0" w:color="auto"/>
        <w:left w:val="none" w:sz="0" w:space="0" w:color="auto"/>
        <w:bottom w:val="none" w:sz="0" w:space="0" w:color="auto"/>
        <w:right w:val="none" w:sz="0" w:space="0" w:color="auto"/>
      </w:divBdr>
    </w:div>
    <w:div w:id="103154662">
      <w:bodyDiv w:val="1"/>
      <w:marLeft w:val="0"/>
      <w:marRight w:val="0"/>
      <w:marTop w:val="0"/>
      <w:marBottom w:val="0"/>
      <w:divBdr>
        <w:top w:val="none" w:sz="0" w:space="0" w:color="auto"/>
        <w:left w:val="none" w:sz="0" w:space="0" w:color="auto"/>
        <w:bottom w:val="none" w:sz="0" w:space="0" w:color="auto"/>
        <w:right w:val="none" w:sz="0" w:space="0" w:color="auto"/>
      </w:divBdr>
    </w:div>
    <w:div w:id="103230565">
      <w:bodyDiv w:val="1"/>
      <w:marLeft w:val="0"/>
      <w:marRight w:val="0"/>
      <w:marTop w:val="0"/>
      <w:marBottom w:val="0"/>
      <w:divBdr>
        <w:top w:val="none" w:sz="0" w:space="0" w:color="auto"/>
        <w:left w:val="none" w:sz="0" w:space="0" w:color="auto"/>
        <w:bottom w:val="none" w:sz="0" w:space="0" w:color="auto"/>
        <w:right w:val="none" w:sz="0" w:space="0" w:color="auto"/>
      </w:divBdr>
    </w:div>
    <w:div w:id="103548027">
      <w:bodyDiv w:val="1"/>
      <w:marLeft w:val="0"/>
      <w:marRight w:val="0"/>
      <w:marTop w:val="0"/>
      <w:marBottom w:val="0"/>
      <w:divBdr>
        <w:top w:val="none" w:sz="0" w:space="0" w:color="auto"/>
        <w:left w:val="none" w:sz="0" w:space="0" w:color="auto"/>
        <w:bottom w:val="none" w:sz="0" w:space="0" w:color="auto"/>
        <w:right w:val="none" w:sz="0" w:space="0" w:color="auto"/>
      </w:divBdr>
    </w:div>
    <w:div w:id="106630128">
      <w:bodyDiv w:val="1"/>
      <w:marLeft w:val="0"/>
      <w:marRight w:val="0"/>
      <w:marTop w:val="0"/>
      <w:marBottom w:val="0"/>
      <w:divBdr>
        <w:top w:val="none" w:sz="0" w:space="0" w:color="auto"/>
        <w:left w:val="none" w:sz="0" w:space="0" w:color="auto"/>
        <w:bottom w:val="none" w:sz="0" w:space="0" w:color="auto"/>
        <w:right w:val="none" w:sz="0" w:space="0" w:color="auto"/>
      </w:divBdr>
    </w:div>
    <w:div w:id="106851451">
      <w:bodyDiv w:val="1"/>
      <w:marLeft w:val="0"/>
      <w:marRight w:val="0"/>
      <w:marTop w:val="0"/>
      <w:marBottom w:val="0"/>
      <w:divBdr>
        <w:top w:val="none" w:sz="0" w:space="0" w:color="auto"/>
        <w:left w:val="none" w:sz="0" w:space="0" w:color="auto"/>
        <w:bottom w:val="none" w:sz="0" w:space="0" w:color="auto"/>
        <w:right w:val="none" w:sz="0" w:space="0" w:color="auto"/>
      </w:divBdr>
    </w:div>
    <w:div w:id="107169190">
      <w:bodyDiv w:val="1"/>
      <w:marLeft w:val="0"/>
      <w:marRight w:val="0"/>
      <w:marTop w:val="0"/>
      <w:marBottom w:val="0"/>
      <w:divBdr>
        <w:top w:val="none" w:sz="0" w:space="0" w:color="auto"/>
        <w:left w:val="none" w:sz="0" w:space="0" w:color="auto"/>
        <w:bottom w:val="none" w:sz="0" w:space="0" w:color="auto"/>
        <w:right w:val="none" w:sz="0" w:space="0" w:color="auto"/>
      </w:divBdr>
    </w:div>
    <w:div w:id="109477439">
      <w:bodyDiv w:val="1"/>
      <w:marLeft w:val="0"/>
      <w:marRight w:val="0"/>
      <w:marTop w:val="0"/>
      <w:marBottom w:val="0"/>
      <w:divBdr>
        <w:top w:val="none" w:sz="0" w:space="0" w:color="auto"/>
        <w:left w:val="none" w:sz="0" w:space="0" w:color="auto"/>
        <w:bottom w:val="none" w:sz="0" w:space="0" w:color="auto"/>
        <w:right w:val="none" w:sz="0" w:space="0" w:color="auto"/>
      </w:divBdr>
    </w:div>
    <w:div w:id="110634816">
      <w:bodyDiv w:val="1"/>
      <w:marLeft w:val="0"/>
      <w:marRight w:val="0"/>
      <w:marTop w:val="0"/>
      <w:marBottom w:val="0"/>
      <w:divBdr>
        <w:top w:val="none" w:sz="0" w:space="0" w:color="auto"/>
        <w:left w:val="none" w:sz="0" w:space="0" w:color="auto"/>
        <w:bottom w:val="none" w:sz="0" w:space="0" w:color="auto"/>
        <w:right w:val="none" w:sz="0" w:space="0" w:color="auto"/>
      </w:divBdr>
    </w:div>
    <w:div w:id="112020064">
      <w:bodyDiv w:val="1"/>
      <w:marLeft w:val="0"/>
      <w:marRight w:val="0"/>
      <w:marTop w:val="0"/>
      <w:marBottom w:val="0"/>
      <w:divBdr>
        <w:top w:val="none" w:sz="0" w:space="0" w:color="auto"/>
        <w:left w:val="none" w:sz="0" w:space="0" w:color="auto"/>
        <w:bottom w:val="none" w:sz="0" w:space="0" w:color="auto"/>
        <w:right w:val="none" w:sz="0" w:space="0" w:color="auto"/>
      </w:divBdr>
    </w:div>
    <w:div w:id="121264501">
      <w:bodyDiv w:val="1"/>
      <w:marLeft w:val="0"/>
      <w:marRight w:val="0"/>
      <w:marTop w:val="0"/>
      <w:marBottom w:val="0"/>
      <w:divBdr>
        <w:top w:val="none" w:sz="0" w:space="0" w:color="auto"/>
        <w:left w:val="none" w:sz="0" w:space="0" w:color="auto"/>
        <w:bottom w:val="none" w:sz="0" w:space="0" w:color="auto"/>
        <w:right w:val="none" w:sz="0" w:space="0" w:color="auto"/>
      </w:divBdr>
    </w:div>
    <w:div w:id="124742582">
      <w:bodyDiv w:val="1"/>
      <w:marLeft w:val="0"/>
      <w:marRight w:val="0"/>
      <w:marTop w:val="0"/>
      <w:marBottom w:val="0"/>
      <w:divBdr>
        <w:top w:val="none" w:sz="0" w:space="0" w:color="auto"/>
        <w:left w:val="none" w:sz="0" w:space="0" w:color="auto"/>
        <w:bottom w:val="none" w:sz="0" w:space="0" w:color="auto"/>
        <w:right w:val="none" w:sz="0" w:space="0" w:color="auto"/>
      </w:divBdr>
    </w:div>
    <w:div w:id="128018662">
      <w:bodyDiv w:val="1"/>
      <w:marLeft w:val="0"/>
      <w:marRight w:val="0"/>
      <w:marTop w:val="0"/>
      <w:marBottom w:val="0"/>
      <w:divBdr>
        <w:top w:val="none" w:sz="0" w:space="0" w:color="auto"/>
        <w:left w:val="none" w:sz="0" w:space="0" w:color="auto"/>
        <w:bottom w:val="none" w:sz="0" w:space="0" w:color="auto"/>
        <w:right w:val="none" w:sz="0" w:space="0" w:color="auto"/>
      </w:divBdr>
    </w:div>
    <w:div w:id="128282661">
      <w:bodyDiv w:val="1"/>
      <w:marLeft w:val="0"/>
      <w:marRight w:val="0"/>
      <w:marTop w:val="0"/>
      <w:marBottom w:val="0"/>
      <w:divBdr>
        <w:top w:val="none" w:sz="0" w:space="0" w:color="auto"/>
        <w:left w:val="none" w:sz="0" w:space="0" w:color="auto"/>
        <w:bottom w:val="none" w:sz="0" w:space="0" w:color="auto"/>
        <w:right w:val="none" w:sz="0" w:space="0" w:color="auto"/>
      </w:divBdr>
    </w:div>
    <w:div w:id="130170629">
      <w:bodyDiv w:val="1"/>
      <w:marLeft w:val="0"/>
      <w:marRight w:val="0"/>
      <w:marTop w:val="0"/>
      <w:marBottom w:val="0"/>
      <w:divBdr>
        <w:top w:val="none" w:sz="0" w:space="0" w:color="auto"/>
        <w:left w:val="none" w:sz="0" w:space="0" w:color="auto"/>
        <w:bottom w:val="none" w:sz="0" w:space="0" w:color="auto"/>
        <w:right w:val="none" w:sz="0" w:space="0" w:color="auto"/>
      </w:divBdr>
    </w:div>
    <w:div w:id="131144606">
      <w:bodyDiv w:val="1"/>
      <w:marLeft w:val="0"/>
      <w:marRight w:val="0"/>
      <w:marTop w:val="0"/>
      <w:marBottom w:val="0"/>
      <w:divBdr>
        <w:top w:val="none" w:sz="0" w:space="0" w:color="auto"/>
        <w:left w:val="none" w:sz="0" w:space="0" w:color="auto"/>
        <w:bottom w:val="none" w:sz="0" w:space="0" w:color="auto"/>
        <w:right w:val="none" w:sz="0" w:space="0" w:color="auto"/>
      </w:divBdr>
    </w:div>
    <w:div w:id="134184832">
      <w:bodyDiv w:val="1"/>
      <w:marLeft w:val="0"/>
      <w:marRight w:val="0"/>
      <w:marTop w:val="0"/>
      <w:marBottom w:val="0"/>
      <w:divBdr>
        <w:top w:val="none" w:sz="0" w:space="0" w:color="auto"/>
        <w:left w:val="none" w:sz="0" w:space="0" w:color="auto"/>
        <w:bottom w:val="none" w:sz="0" w:space="0" w:color="auto"/>
        <w:right w:val="none" w:sz="0" w:space="0" w:color="auto"/>
      </w:divBdr>
    </w:div>
    <w:div w:id="136609774">
      <w:bodyDiv w:val="1"/>
      <w:marLeft w:val="0"/>
      <w:marRight w:val="0"/>
      <w:marTop w:val="0"/>
      <w:marBottom w:val="0"/>
      <w:divBdr>
        <w:top w:val="none" w:sz="0" w:space="0" w:color="auto"/>
        <w:left w:val="none" w:sz="0" w:space="0" w:color="auto"/>
        <w:bottom w:val="none" w:sz="0" w:space="0" w:color="auto"/>
        <w:right w:val="none" w:sz="0" w:space="0" w:color="auto"/>
      </w:divBdr>
    </w:div>
    <w:div w:id="139883099">
      <w:bodyDiv w:val="1"/>
      <w:marLeft w:val="0"/>
      <w:marRight w:val="0"/>
      <w:marTop w:val="0"/>
      <w:marBottom w:val="0"/>
      <w:divBdr>
        <w:top w:val="none" w:sz="0" w:space="0" w:color="auto"/>
        <w:left w:val="none" w:sz="0" w:space="0" w:color="auto"/>
        <w:bottom w:val="none" w:sz="0" w:space="0" w:color="auto"/>
        <w:right w:val="none" w:sz="0" w:space="0" w:color="auto"/>
      </w:divBdr>
    </w:div>
    <w:div w:id="150604510">
      <w:bodyDiv w:val="1"/>
      <w:marLeft w:val="0"/>
      <w:marRight w:val="0"/>
      <w:marTop w:val="0"/>
      <w:marBottom w:val="0"/>
      <w:divBdr>
        <w:top w:val="none" w:sz="0" w:space="0" w:color="auto"/>
        <w:left w:val="none" w:sz="0" w:space="0" w:color="auto"/>
        <w:bottom w:val="none" w:sz="0" w:space="0" w:color="auto"/>
        <w:right w:val="none" w:sz="0" w:space="0" w:color="auto"/>
      </w:divBdr>
    </w:div>
    <w:div w:id="153841420">
      <w:bodyDiv w:val="1"/>
      <w:marLeft w:val="0"/>
      <w:marRight w:val="0"/>
      <w:marTop w:val="0"/>
      <w:marBottom w:val="0"/>
      <w:divBdr>
        <w:top w:val="none" w:sz="0" w:space="0" w:color="auto"/>
        <w:left w:val="none" w:sz="0" w:space="0" w:color="auto"/>
        <w:bottom w:val="none" w:sz="0" w:space="0" w:color="auto"/>
        <w:right w:val="none" w:sz="0" w:space="0" w:color="auto"/>
      </w:divBdr>
    </w:div>
    <w:div w:id="153880493">
      <w:bodyDiv w:val="1"/>
      <w:marLeft w:val="0"/>
      <w:marRight w:val="0"/>
      <w:marTop w:val="0"/>
      <w:marBottom w:val="0"/>
      <w:divBdr>
        <w:top w:val="none" w:sz="0" w:space="0" w:color="auto"/>
        <w:left w:val="none" w:sz="0" w:space="0" w:color="auto"/>
        <w:bottom w:val="none" w:sz="0" w:space="0" w:color="auto"/>
        <w:right w:val="none" w:sz="0" w:space="0" w:color="auto"/>
      </w:divBdr>
    </w:div>
    <w:div w:id="156921162">
      <w:bodyDiv w:val="1"/>
      <w:marLeft w:val="0"/>
      <w:marRight w:val="0"/>
      <w:marTop w:val="0"/>
      <w:marBottom w:val="0"/>
      <w:divBdr>
        <w:top w:val="none" w:sz="0" w:space="0" w:color="auto"/>
        <w:left w:val="none" w:sz="0" w:space="0" w:color="auto"/>
        <w:bottom w:val="none" w:sz="0" w:space="0" w:color="auto"/>
        <w:right w:val="none" w:sz="0" w:space="0" w:color="auto"/>
      </w:divBdr>
    </w:div>
    <w:div w:id="157964252">
      <w:bodyDiv w:val="1"/>
      <w:marLeft w:val="0"/>
      <w:marRight w:val="0"/>
      <w:marTop w:val="0"/>
      <w:marBottom w:val="0"/>
      <w:divBdr>
        <w:top w:val="none" w:sz="0" w:space="0" w:color="auto"/>
        <w:left w:val="none" w:sz="0" w:space="0" w:color="auto"/>
        <w:bottom w:val="none" w:sz="0" w:space="0" w:color="auto"/>
        <w:right w:val="none" w:sz="0" w:space="0" w:color="auto"/>
      </w:divBdr>
    </w:div>
    <w:div w:id="158927193">
      <w:bodyDiv w:val="1"/>
      <w:marLeft w:val="0"/>
      <w:marRight w:val="0"/>
      <w:marTop w:val="0"/>
      <w:marBottom w:val="0"/>
      <w:divBdr>
        <w:top w:val="none" w:sz="0" w:space="0" w:color="auto"/>
        <w:left w:val="none" w:sz="0" w:space="0" w:color="auto"/>
        <w:bottom w:val="none" w:sz="0" w:space="0" w:color="auto"/>
        <w:right w:val="none" w:sz="0" w:space="0" w:color="auto"/>
      </w:divBdr>
    </w:div>
    <w:div w:id="161245492">
      <w:bodyDiv w:val="1"/>
      <w:marLeft w:val="0"/>
      <w:marRight w:val="0"/>
      <w:marTop w:val="0"/>
      <w:marBottom w:val="0"/>
      <w:divBdr>
        <w:top w:val="none" w:sz="0" w:space="0" w:color="auto"/>
        <w:left w:val="none" w:sz="0" w:space="0" w:color="auto"/>
        <w:bottom w:val="none" w:sz="0" w:space="0" w:color="auto"/>
        <w:right w:val="none" w:sz="0" w:space="0" w:color="auto"/>
      </w:divBdr>
    </w:div>
    <w:div w:id="161552333">
      <w:bodyDiv w:val="1"/>
      <w:marLeft w:val="0"/>
      <w:marRight w:val="0"/>
      <w:marTop w:val="0"/>
      <w:marBottom w:val="0"/>
      <w:divBdr>
        <w:top w:val="none" w:sz="0" w:space="0" w:color="auto"/>
        <w:left w:val="none" w:sz="0" w:space="0" w:color="auto"/>
        <w:bottom w:val="none" w:sz="0" w:space="0" w:color="auto"/>
        <w:right w:val="none" w:sz="0" w:space="0" w:color="auto"/>
      </w:divBdr>
    </w:div>
    <w:div w:id="161631531">
      <w:bodyDiv w:val="1"/>
      <w:marLeft w:val="0"/>
      <w:marRight w:val="0"/>
      <w:marTop w:val="0"/>
      <w:marBottom w:val="0"/>
      <w:divBdr>
        <w:top w:val="none" w:sz="0" w:space="0" w:color="auto"/>
        <w:left w:val="none" w:sz="0" w:space="0" w:color="auto"/>
        <w:bottom w:val="none" w:sz="0" w:space="0" w:color="auto"/>
        <w:right w:val="none" w:sz="0" w:space="0" w:color="auto"/>
      </w:divBdr>
    </w:div>
    <w:div w:id="164131053">
      <w:bodyDiv w:val="1"/>
      <w:marLeft w:val="0"/>
      <w:marRight w:val="0"/>
      <w:marTop w:val="0"/>
      <w:marBottom w:val="0"/>
      <w:divBdr>
        <w:top w:val="none" w:sz="0" w:space="0" w:color="auto"/>
        <w:left w:val="none" w:sz="0" w:space="0" w:color="auto"/>
        <w:bottom w:val="none" w:sz="0" w:space="0" w:color="auto"/>
        <w:right w:val="none" w:sz="0" w:space="0" w:color="auto"/>
      </w:divBdr>
    </w:div>
    <w:div w:id="165438890">
      <w:bodyDiv w:val="1"/>
      <w:marLeft w:val="0"/>
      <w:marRight w:val="0"/>
      <w:marTop w:val="0"/>
      <w:marBottom w:val="0"/>
      <w:divBdr>
        <w:top w:val="none" w:sz="0" w:space="0" w:color="auto"/>
        <w:left w:val="none" w:sz="0" w:space="0" w:color="auto"/>
        <w:bottom w:val="none" w:sz="0" w:space="0" w:color="auto"/>
        <w:right w:val="none" w:sz="0" w:space="0" w:color="auto"/>
      </w:divBdr>
    </w:div>
    <w:div w:id="168520275">
      <w:bodyDiv w:val="1"/>
      <w:marLeft w:val="0"/>
      <w:marRight w:val="0"/>
      <w:marTop w:val="0"/>
      <w:marBottom w:val="0"/>
      <w:divBdr>
        <w:top w:val="none" w:sz="0" w:space="0" w:color="auto"/>
        <w:left w:val="none" w:sz="0" w:space="0" w:color="auto"/>
        <w:bottom w:val="none" w:sz="0" w:space="0" w:color="auto"/>
        <w:right w:val="none" w:sz="0" w:space="0" w:color="auto"/>
      </w:divBdr>
    </w:div>
    <w:div w:id="169829797">
      <w:bodyDiv w:val="1"/>
      <w:marLeft w:val="0"/>
      <w:marRight w:val="0"/>
      <w:marTop w:val="0"/>
      <w:marBottom w:val="0"/>
      <w:divBdr>
        <w:top w:val="none" w:sz="0" w:space="0" w:color="auto"/>
        <w:left w:val="none" w:sz="0" w:space="0" w:color="auto"/>
        <w:bottom w:val="none" w:sz="0" w:space="0" w:color="auto"/>
        <w:right w:val="none" w:sz="0" w:space="0" w:color="auto"/>
      </w:divBdr>
    </w:div>
    <w:div w:id="173765541">
      <w:bodyDiv w:val="1"/>
      <w:marLeft w:val="0"/>
      <w:marRight w:val="0"/>
      <w:marTop w:val="0"/>
      <w:marBottom w:val="0"/>
      <w:divBdr>
        <w:top w:val="none" w:sz="0" w:space="0" w:color="auto"/>
        <w:left w:val="none" w:sz="0" w:space="0" w:color="auto"/>
        <w:bottom w:val="none" w:sz="0" w:space="0" w:color="auto"/>
        <w:right w:val="none" w:sz="0" w:space="0" w:color="auto"/>
      </w:divBdr>
    </w:div>
    <w:div w:id="177696155">
      <w:bodyDiv w:val="1"/>
      <w:marLeft w:val="0"/>
      <w:marRight w:val="0"/>
      <w:marTop w:val="0"/>
      <w:marBottom w:val="0"/>
      <w:divBdr>
        <w:top w:val="none" w:sz="0" w:space="0" w:color="auto"/>
        <w:left w:val="none" w:sz="0" w:space="0" w:color="auto"/>
        <w:bottom w:val="none" w:sz="0" w:space="0" w:color="auto"/>
        <w:right w:val="none" w:sz="0" w:space="0" w:color="auto"/>
      </w:divBdr>
    </w:div>
    <w:div w:id="181667615">
      <w:bodyDiv w:val="1"/>
      <w:marLeft w:val="0"/>
      <w:marRight w:val="0"/>
      <w:marTop w:val="0"/>
      <w:marBottom w:val="0"/>
      <w:divBdr>
        <w:top w:val="none" w:sz="0" w:space="0" w:color="auto"/>
        <w:left w:val="none" w:sz="0" w:space="0" w:color="auto"/>
        <w:bottom w:val="none" w:sz="0" w:space="0" w:color="auto"/>
        <w:right w:val="none" w:sz="0" w:space="0" w:color="auto"/>
      </w:divBdr>
    </w:div>
    <w:div w:id="182136522">
      <w:bodyDiv w:val="1"/>
      <w:marLeft w:val="0"/>
      <w:marRight w:val="0"/>
      <w:marTop w:val="0"/>
      <w:marBottom w:val="0"/>
      <w:divBdr>
        <w:top w:val="none" w:sz="0" w:space="0" w:color="auto"/>
        <w:left w:val="none" w:sz="0" w:space="0" w:color="auto"/>
        <w:bottom w:val="none" w:sz="0" w:space="0" w:color="auto"/>
        <w:right w:val="none" w:sz="0" w:space="0" w:color="auto"/>
      </w:divBdr>
    </w:div>
    <w:div w:id="184558114">
      <w:bodyDiv w:val="1"/>
      <w:marLeft w:val="0"/>
      <w:marRight w:val="0"/>
      <w:marTop w:val="0"/>
      <w:marBottom w:val="0"/>
      <w:divBdr>
        <w:top w:val="none" w:sz="0" w:space="0" w:color="auto"/>
        <w:left w:val="none" w:sz="0" w:space="0" w:color="auto"/>
        <w:bottom w:val="none" w:sz="0" w:space="0" w:color="auto"/>
        <w:right w:val="none" w:sz="0" w:space="0" w:color="auto"/>
      </w:divBdr>
    </w:div>
    <w:div w:id="186984715">
      <w:bodyDiv w:val="1"/>
      <w:marLeft w:val="0"/>
      <w:marRight w:val="0"/>
      <w:marTop w:val="0"/>
      <w:marBottom w:val="0"/>
      <w:divBdr>
        <w:top w:val="none" w:sz="0" w:space="0" w:color="auto"/>
        <w:left w:val="none" w:sz="0" w:space="0" w:color="auto"/>
        <w:bottom w:val="none" w:sz="0" w:space="0" w:color="auto"/>
        <w:right w:val="none" w:sz="0" w:space="0" w:color="auto"/>
      </w:divBdr>
    </w:div>
    <w:div w:id="191889445">
      <w:bodyDiv w:val="1"/>
      <w:marLeft w:val="0"/>
      <w:marRight w:val="0"/>
      <w:marTop w:val="0"/>
      <w:marBottom w:val="0"/>
      <w:divBdr>
        <w:top w:val="none" w:sz="0" w:space="0" w:color="auto"/>
        <w:left w:val="none" w:sz="0" w:space="0" w:color="auto"/>
        <w:bottom w:val="none" w:sz="0" w:space="0" w:color="auto"/>
        <w:right w:val="none" w:sz="0" w:space="0" w:color="auto"/>
      </w:divBdr>
    </w:div>
    <w:div w:id="192499339">
      <w:bodyDiv w:val="1"/>
      <w:marLeft w:val="0"/>
      <w:marRight w:val="0"/>
      <w:marTop w:val="0"/>
      <w:marBottom w:val="0"/>
      <w:divBdr>
        <w:top w:val="none" w:sz="0" w:space="0" w:color="auto"/>
        <w:left w:val="none" w:sz="0" w:space="0" w:color="auto"/>
        <w:bottom w:val="none" w:sz="0" w:space="0" w:color="auto"/>
        <w:right w:val="none" w:sz="0" w:space="0" w:color="auto"/>
      </w:divBdr>
    </w:div>
    <w:div w:id="193886213">
      <w:bodyDiv w:val="1"/>
      <w:marLeft w:val="0"/>
      <w:marRight w:val="0"/>
      <w:marTop w:val="0"/>
      <w:marBottom w:val="0"/>
      <w:divBdr>
        <w:top w:val="none" w:sz="0" w:space="0" w:color="auto"/>
        <w:left w:val="none" w:sz="0" w:space="0" w:color="auto"/>
        <w:bottom w:val="none" w:sz="0" w:space="0" w:color="auto"/>
        <w:right w:val="none" w:sz="0" w:space="0" w:color="auto"/>
      </w:divBdr>
    </w:div>
    <w:div w:id="194076433">
      <w:bodyDiv w:val="1"/>
      <w:marLeft w:val="0"/>
      <w:marRight w:val="0"/>
      <w:marTop w:val="0"/>
      <w:marBottom w:val="0"/>
      <w:divBdr>
        <w:top w:val="none" w:sz="0" w:space="0" w:color="auto"/>
        <w:left w:val="none" w:sz="0" w:space="0" w:color="auto"/>
        <w:bottom w:val="none" w:sz="0" w:space="0" w:color="auto"/>
        <w:right w:val="none" w:sz="0" w:space="0" w:color="auto"/>
      </w:divBdr>
    </w:div>
    <w:div w:id="200629256">
      <w:bodyDiv w:val="1"/>
      <w:marLeft w:val="0"/>
      <w:marRight w:val="0"/>
      <w:marTop w:val="0"/>
      <w:marBottom w:val="0"/>
      <w:divBdr>
        <w:top w:val="none" w:sz="0" w:space="0" w:color="auto"/>
        <w:left w:val="none" w:sz="0" w:space="0" w:color="auto"/>
        <w:bottom w:val="none" w:sz="0" w:space="0" w:color="auto"/>
        <w:right w:val="none" w:sz="0" w:space="0" w:color="auto"/>
      </w:divBdr>
    </w:div>
    <w:div w:id="204483860">
      <w:bodyDiv w:val="1"/>
      <w:marLeft w:val="0"/>
      <w:marRight w:val="0"/>
      <w:marTop w:val="0"/>
      <w:marBottom w:val="0"/>
      <w:divBdr>
        <w:top w:val="none" w:sz="0" w:space="0" w:color="auto"/>
        <w:left w:val="none" w:sz="0" w:space="0" w:color="auto"/>
        <w:bottom w:val="none" w:sz="0" w:space="0" w:color="auto"/>
        <w:right w:val="none" w:sz="0" w:space="0" w:color="auto"/>
      </w:divBdr>
    </w:div>
    <w:div w:id="206725298">
      <w:bodyDiv w:val="1"/>
      <w:marLeft w:val="0"/>
      <w:marRight w:val="0"/>
      <w:marTop w:val="0"/>
      <w:marBottom w:val="0"/>
      <w:divBdr>
        <w:top w:val="none" w:sz="0" w:space="0" w:color="auto"/>
        <w:left w:val="none" w:sz="0" w:space="0" w:color="auto"/>
        <w:bottom w:val="none" w:sz="0" w:space="0" w:color="auto"/>
        <w:right w:val="none" w:sz="0" w:space="0" w:color="auto"/>
      </w:divBdr>
    </w:div>
    <w:div w:id="207762177">
      <w:bodyDiv w:val="1"/>
      <w:marLeft w:val="0"/>
      <w:marRight w:val="0"/>
      <w:marTop w:val="0"/>
      <w:marBottom w:val="0"/>
      <w:divBdr>
        <w:top w:val="none" w:sz="0" w:space="0" w:color="auto"/>
        <w:left w:val="none" w:sz="0" w:space="0" w:color="auto"/>
        <w:bottom w:val="none" w:sz="0" w:space="0" w:color="auto"/>
        <w:right w:val="none" w:sz="0" w:space="0" w:color="auto"/>
      </w:divBdr>
    </w:div>
    <w:div w:id="216361464">
      <w:bodyDiv w:val="1"/>
      <w:marLeft w:val="0"/>
      <w:marRight w:val="0"/>
      <w:marTop w:val="0"/>
      <w:marBottom w:val="0"/>
      <w:divBdr>
        <w:top w:val="none" w:sz="0" w:space="0" w:color="auto"/>
        <w:left w:val="none" w:sz="0" w:space="0" w:color="auto"/>
        <w:bottom w:val="none" w:sz="0" w:space="0" w:color="auto"/>
        <w:right w:val="none" w:sz="0" w:space="0" w:color="auto"/>
      </w:divBdr>
    </w:div>
    <w:div w:id="216862064">
      <w:bodyDiv w:val="1"/>
      <w:marLeft w:val="0"/>
      <w:marRight w:val="0"/>
      <w:marTop w:val="0"/>
      <w:marBottom w:val="0"/>
      <w:divBdr>
        <w:top w:val="none" w:sz="0" w:space="0" w:color="auto"/>
        <w:left w:val="none" w:sz="0" w:space="0" w:color="auto"/>
        <w:bottom w:val="none" w:sz="0" w:space="0" w:color="auto"/>
        <w:right w:val="none" w:sz="0" w:space="0" w:color="auto"/>
      </w:divBdr>
    </w:div>
    <w:div w:id="221714396">
      <w:bodyDiv w:val="1"/>
      <w:marLeft w:val="0"/>
      <w:marRight w:val="0"/>
      <w:marTop w:val="0"/>
      <w:marBottom w:val="0"/>
      <w:divBdr>
        <w:top w:val="none" w:sz="0" w:space="0" w:color="auto"/>
        <w:left w:val="none" w:sz="0" w:space="0" w:color="auto"/>
        <w:bottom w:val="none" w:sz="0" w:space="0" w:color="auto"/>
        <w:right w:val="none" w:sz="0" w:space="0" w:color="auto"/>
      </w:divBdr>
    </w:div>
    <w:div w:id="221915950">
      <w:bodyDiv w:val="1"/>
      <w:marLeft w:val="0"/>
      <w:marRight w:val="0"/>
      <w:marTop w:val="0"/>
      <w:marBottom w:val="0"/>
      <w:divBdr>
        <w:top w:val="none" w:sz="0" w:space="0" w:color="auto"/>
        <w:left w:val="none" w:sz="0" w:space="0" w:color="auto"/>
        <w:bottom w:val="none" w:sz="0" w:space="0" w:color="auto"/>
        <w:right w:val="none" w:sz="0" w:space="0" w:color="auto"/>
      </w:divBdr>
    </w:div>
    <w:div w:id="228031043">
      <w:bodyDiv w:val="1"/>
      <w:marLeft w:val="0"/>
      <w:marRight w:val="0"/>
      <w:marTop w:val="0"/>
      <w:marBottom w:val="0"/>
      <w:divBdr>
        <w:top w:val="none" w:sz="0" w:space="0" w:color="auto"/>
        <w:left w:val="none" w:sz="0" w:space="0" w:color="auto"/>
        <w:bottom w:val="none" w:sz="0" w:space="0" w:color="auto"/>
        <w:right w:val="none" w:sz="0" w:space="0" w:color="auto"/>
      </w:divBdr>
    </w:div>
    <w:div w:id="231619363">
      <w:bodyDiv w:val="1"/>
      <w:marLeft w:val="0"/>
      <w:marRight w:val="0"/>
      <w:marTop w:val="0"/>
      <w:marBottom w:val="0"/>
      <w:divBdr>
        <w:top w:val="none" w:sz="0" w:space="0" w:color="auto"/>
        <w:left w:val="none" w:sz="0" w:space="0" w:color="auto"/>
        <w:bottom w:val="none" w:sz="0" w:space="0" w:color="auto"/>
        <w:right w:val="none" w:sz="0" w:space="0" w:color="auto"/>
      </w:divBdr>
    </w:div>
    <w:div w:id="231818826">
      <w:bodyDiv w:val="1"/>
      <w:marLeft w:val="0"/>
      <w:marRight w:val="0"/>
      <w:marTop w:val="0"/>
      <w:marBottom w:val="0"/>
      <w:divBdr>
        <w:top w:val="none" w:sz="0" w:space="0" w:color="auto"/>
        <w:left w:val="none" w:sz="0" w:space="0" w:color="auto"/>
        <w:bottom w:val="none" w:sz="0" w:space="0" w:color="auto"/>
        <w:right w:val="none" w:sz="0" w:space="0" w:color="auto"/>
      </w:divBdr>
    </w:div>
    <w:div w:id="232669915">
      <w:bodyDiv w:val="1"/>
      <w:marLeft w:val="0"/>
      <w:marRight w:val="0"/>
      <w:marTop w:val="0"/>
      <w:marBottom w:val="0"/>
      <w:divBdr>
        <w:top w:val="none" w:sz="0" w:space="0" w:color="auto"/>
        <w:left w:val="none" w:sz="0" w:space="0" w:color="auto"/>
        <w:bottom w:val="none" w:sz="0" w:space="0" w:color="auto"/>
        <w:right w:val="none" w:sz="0" w:space="0" w:color="auto"/>
      </w:divBdr>
    </w:div>
    <w:div w:id="237326714">
      <w:bodyDiv w:val="1"/>
      <w:marLeft w:val="0"/>
      <w:marRight w:val="0"/>
      <w:marTop w:val="0"/>
      <w:marBottom w:val="0"/>
      <w:divBdr>
        <w:top w:val="none" w:sz="0" w:space="0" w:color="auto"/>
        <w:left w:val="none" w:sz="0" w:space="0" w:color="auto"/>
        <w:bottom w:val="none" w:sz="0" w:space="0" w:color="auto"/>
        <w:right w:val="none" w:sz="0" w:space="0" w:color="auto"/>
      </w:divBdr>
    </w:div>
    <w:div w:id="240024179">
      <w:bodyDiv w:val="1"/>
      <w:marLeft w:val="0"/>
      <w:marRight w:val="0"/>
      <w:marTop w:val="0"/>
      <w:marBottom w:val="0"/>
      <w:divBdr>
        <w:top w:val="none" w:sz="0" w:space="0" w:color="auto"/>
        <w:left w:val="none" w:sz="0" w:space="0" w:color="auto"/>
        <w:bottom w:val="none" w:sz="0" w:space="0" w:color="auto"/>
        <w:right w:val="none" w:sz="0" w:space="0" w:color="auto"/>
      </w:divBdr>
    </w:div>
    <w:div w:id="240720303">
      <w:bodyDiv w:val="1"/>
      <w:marLeft w:val="0"/>
      <w:marRight w:val="0"/>
      <w:marTop w:val="0"/>
      <w:marBottom w:val="0"/>
      <w:divBdr>
        <w:top w:val="none" w:sz="0" w:space="0" w:color="auto"/>
        <w:left w:val="none" w:sz="0" w:space="0" w:color="auto"/>
        <w:bottom w:val="none" w:sz="0" w:space="0" w:color="auto"/>
        <w:right w:val="none" w:sz="0" w:space="0" w:color="auto"/>
      </w:divBdr>
    </w:div>
    <w:div w:id="241570546">
      <w:bodyDiv w:val="1"/>
      <w:marLeft w:val="0"/>
      <w:marRight w:val="0"/>
      <w:marTop w:val="0"/>
      <w:marBottom w:val="0"/>
      <w:divBdr>
        <w:top w:val="none" w:sz="0" w:space="0" w:color="auto"/>
        <w:left w:val="none" w:sz="0" w:space="0" w:color="auto"/>
        <w:bottom w:val="none" w:sz="0" w:space="0" w:color="auto"/>
        <w:right w:val="none" w:sz="0" w:space="0" w:color="auto"/>
      </w:divBdr>
    </w:div>
    <w:div w:id="242448850">
      <w:bodyDiv w:val="1"/>
      <w:marLeft w:val="0"/>
      <w:marRight w:val="0"/>
      <w:marTop w:val="0"/>
      <w:marBottom w:val="0"/>
      <w:divBdr>
        <w:top w:val="none" w:sz="0" w:space="0" w:color="auto"/>
        <w:left w:val="none" w:sz="0" w:space="0" w:color="auto"/>
        <w:bottom w:val="none" w:sz="0" w:space="0" w:color="auto"/>
        <w:right w:val="none" w:sz="0" w:space="0" w:color="auto"/>
      </w:divBdr>
    </w:div>
    <w:div w:id="245190928">
      <w:bodyDiv w:val="1"/>
      <w:marLeft w:val="0"/>
      <w:marRight w:val="0"/>
      <w:marTop w:val="0"/>
      <w:marBottom w:val="0"/>
      <w:divBdr>
        <w:top w:val="none" w:sz="0" w:space="0" w:color="auto"/>
        <w:left w:val="none" w:sz="0" w:space="0" w:color="auto"/>
        <w:bottom w:val="none" w:sz="0" w:space="0" w:color="auto"/>
        <w:right w:val="none" w:sz="0" w:space="0" w:color="auto"/>
      </w:divBdr>
    </w:div>
    <w:div w:id="254096965">
      <w:bodyDiv w:val="1"/>
      <w:marLeft w:val="0"/>
      <w:marRight w:val="0"/>
      <w:marTop w:val="0"/>
      <w:marBottom w:val="0"/>
      <w:divBdr>
        <w:top w:val="none" w:sz="0" w:space="0" w:color="auto"/>
        <w:left w:val="none" w:sz="0" w:space="0" w:color="auto"/>
        <w:bottom w:val="none" w:sz="0" w:space="0" w:color="auto"/>
        <w:right w:val="none" w:sz="0" w:space="0" w:color="auto"/>
      </w:divBdr>
    </w:div>
    <w:div w:id="255016601">
      <w:bodyDiv w:val="1"/>
      <w:marLeft w:val="0"/>
      <w:marRight w:val="0"/>
      <w:marTop w:val="0"/>
      <w:marBottom w:val="0"/>
      <w:divBdr>
        <w:top w:val="none" w:sz="0" w:space="0" w:color="auto"/>
        <w:left w:val="none" w:sz="0" w:space="0" w:color="auto"/>
        <w:bottom w:val="none" w:sz="0" w:space="0" w:color="auto"/>
        <w:right w:val="none" w:sz="0" w:space="0" w:color="auto"/>
      </w:divBdr>
    </w:div>
    <w:div w:id="255136452">
      <w:bodyDiv w:val="1"/>
      <w:marLeft w:val="0"/>
      <w:marRight w:val="0"/>
      <w:marTop w:val="0"/>
      <w:marBottom w:val="0"/>
      <w:divBdr>
        <w:top w:val="none" w:sz="0" w:space="0" w:color="auto"/>
        <w:left w:val="none" w:sz="0" w:space="0" w:color="auto"/>
        <w:bottom w:val="none" w:sz="0" w:space="0" w:color="auto"/>
        <w:right w:val="none" w:sz="0" w:space="0" w:color="auto"/>
      </w:divBdr>
    </w:div>
    <w:div w:id="259875309">
      <w:bodyDiv w:val="1"/>
      <w:marLeft w:val="0"/>
      <w:marRight w:val="0"/>
      <w:marTop w:val="0"/>
      <w:marBottom w:val="0"/>
      <w:divBdr>
        <w:top w:val="none" w:sz="0" w:space="0" w:color="auto"/>
        <w:left w:val="none" w:sz="0" w:space="0" w:color="auto"/>
        <w:bottom w:val="none" w:sz="0" w:space="0" w:color="auto"/>
        <w:right w:val="none" w:sz="0" w:space="0" w:color="auto"/>
      </w:divBdr>
    </w:div>
    <w:div w:id="261568555">
      <w:bodyDiv w:val="1"/>
      <w:marLeft w:val="0"/>
      <w:marRight w:val="0"/>
      <w:marTop w:val="0"/>
      <w:marBottom w:val="0"/>
      <w:divBdr>
        <w:top w:val="none" w:sz="0" w:space="0" w:color="auto"/>
        <w:left w:val="none" w:sz="0" w:space="0" w:color="auto"/>
        <w:bottom w:val="none" w:sz="0" w:space="0" w:color="auto"/>
        <w:right w:val="none" w:sz="0" w:space="0" w:color="auto"/>
      </w:divBdr>
    </w:div>
    <w:div w:id="262493632">
      <w:bodyDiv w:val="1"/>
      <w:marLeft w:val="0"/>
      <w:marRight w:val="0"/>
      <w:marTop w:val="0"/>
      <w:marBottom w:val="0"/>
      <w:divBdr>
        <w:top w:val="none" w:sz="0" w:space="0" w:color="auto"/>
        <w:left w:val="none" w:sz="0" w:space="0" w:color="auto"/>
        <w:bottom w:val="none" w:sz="0" w:space="0" w:color="auto"/>
        <w:right w:val="none" w:sz="0" w:space="0" w:color="auto"/>
      </w:divBdr>
    </w:div>
    <w:div w:id="263005653">
      <w:bodyDiv w:val="1"/>
      <w:marLeft w:val="0"/>
      <w:marRight w:val="0"/>
      <w:marTop w:val="0"/>
      <w:marBottom w:val="0"/>
      <w:divBdr>
        <w:top w:val="none" w:sz="0" w:space="0" w:color="auto"/>
        <w:left w:val="none" w:sz="0" w:space="0" w:color="auto"/>
        <w:bottom w:val="none" w:sz="0" w:space="0" w:color="auto"/>
        <w:right w:val="none" w:sz="0" w:space="0" w:color="auto"/>
      </w:divBdr>
    </w:div>
    <w:div w:id="263152223">
      <w:bodyDiv w:val="1"/>
      <w:marLeft w:val="0"/>
      <w:marRight w:val="0"/>
      <w:marTop w:val="0"/>
      <w:marBottom w:val="0"/>
      <w:divBdr>
        <w:top w:val="none" w:sz="0" w:space="0" w:color="auto"/>
        <w:left w:val="none" w:sz="0" w:space="0" w:color="auto"/>
        <w:bottom w:val="none" w:sz="0" w:space="0" w:color="auto"/>
        <w:right w:val="none" w:sz="0" w:space="0" w:color="auto"/>
      </w:divBdr>
    </w:div>
    <w:div w:id="266936275">
      <w:bodyDiv w:val="1"/>
      <w:marLeft w:val="0"/>
      <w:marRight w:val="0"/>
      <w:marTop w:val="0"/>
      <w:marBottom w:val="0"/>
      <w:divBdr>
        <w:top w:val="none" w:sz="0" w:space="0" w:color="auto"/>
        <w:left w:val="none" w:sz="0" w:space="0" w:color="auto"/>
        <w:bottom w:val="none" w:sz="0" w:space="0" w:color="auto"/>
        <w:right w:val="none" w:sz="0" w:space="0" w:color="auto"/>
      </w:divBdr>
    </w:div>
    <w:div w:id="268247391">
      <w:bodyDiv w:val="1"/>
      <w:marLeft w:val="0"/>
      <w:marRight w:val="0"/>
      <w:marTop w:val="0"/>
      <w:marBottom w:val="0"/>
      <w:divBdr>
        <w:top w:val="none" w:sz="0" w:space="0" w:color="auto"/>
        <w:left w:val="none" w:sz="0" w:space="0" w:color="auto"/>
        <w:bottom w:val="none" w:sz="0" w:space="0" w:color="auto"/>
        <w:right w:val="none" w:sz="0" w:space="0" w:color="auto"/>
      </w:divBdr>
    </w:div>
    <w:div w:id="274288843">
      <w:bodyDiv w:val="1"/>
      <w:marLeft w:val="0"/>
      <w:marRight w:val="0"/>
      <w:marTop w:val="0"/>
      <w:marBottom w:val="0"/>
      <w:divBdr>
        <w:top w:val="none" w:sz="0" w:space="0" w:color="auto"/>
        <w:left w:val="none" w:sz="0" w:space="0" w:color="auto"/>
        <w:bottom w:val="none" w:sz="0" w:space="0" w:color="auto"/>
        <w:right w:val="none" w:sz="0" w:space="0" w:color="auto"/>
      </w:divBdr>
    </w:div>
    <w:div w:id="274295484">
      <w:bodyDiv w:val="1"/>
      <w:marLeft w:val="0"/>
      <w:marRight w:val="0"/>
      <w:marTop w:val="0"/>
      <w:marBottom w:val="0"/>
      <w:divBdr>
        <w:top w:val="none" w:sz="0" w:space="0" w:color="auto"/>
        <w:left w:val="none" w:sz="0" w:space="0" w:color="auto"/>
        <w:bottom w:val="none" w:sz="0" w:space="0" w:color="auto"/>
        <w:right w:val="none" w:sz="0" w:space="0" w:color="auto"/>
      </w:divBdr>
    </w:div>
    <w:div w:id="281034129">
      <w:bodyDiv w:val="1"/>
      <w:marLeft w:val="0"/>
      <w:marRight w:val="0"/>
      <w:marTop w:val="0"/>
      <w:marBottom w:val="0"/>
      <w:divBdr>
        <w:top w:val="none" w:sz="0" w:space="0" w:color="auto"/>
        <w:left w:val="none" w:sz="0" w:space="0" w:color="auto"/>
        <w:bottom w:val="none" w:sz="0" w:space="0" w:color="auto"/>
        <w:right w:val="none" w:sz="0" w:space="0" w:color="auto"/>
      </w:divBdr>
    </w:div>
    <w:div w:id="287513814">
      <w:bodyDiv w:val="1"/>
      <w:marLeft w:val="0"/>
      <w:marRight w:val="0"/>
      <w:marTop w:val="0"/>
      <w:marBottom w:val="0"/>
      <w:divBdr>
        <w:top w:val="none" w:sz="0" w:space="0" w:color="auto"/>
        <w:left w:val="none" w:sz="0" w:space="0" w:color="auto"/>
        <w:bottom w:val="none" w:sz="0" w:space="0" w:color="auto"/>
        <w:right w:val="none" w:sz="0" w:space="0" w:color="auto"/>
      </w:divBdr>
    </w:div>
    <w:div w:id="287586130">
      <w:bodyDiv w:val="1"/>
      <w:marLeft w:val="0"/>
      <w:marRight w:val="0"/>
      <w:marTop w:val="0"/>
      <w:marBottom w:val="0"/>
      <w:divBdr>
        <w:top w:val="none" w:sz="0" w:space="0" w:color="auto"/>
        <w:left w:val="none" w:sz="0" w:space="0" w:color="auto"/>
        <w:bottom w:val="none" w:sz="0" w:space="0" w:color="auto"/>
        <w:right w:val="none" w:sz="0" w:space="0" w:color="auto"/>
      </w:divBdr>
    </w:div>
    <w:div w:id="287669805">
      <w:bodyDiv w:val="1"/>
      <w:marLeft w:val="0"/>
      <w:marRight w:val="0"/>
      <w:marTop w:val="0"/>
      <w:marBottom w:val="0"/>
      <w:divBdr>
        <w:top w:val="none" w:sz="0" w:space="0" w:color="auto"/>
        <w:left w:val="none" w:sz="0" w:space="0" w:color="auto"/>
        <w:bottom w:val="none" w:sz="0" w:space="0" w:color="auto"/>
        <w:right w:val="none" w:sz="0" w:space="0" w:color="auto"/>
      </w:divBdr>
    </w:div>
    <w:div w:id="288753648">
      <w:bodyDiv w:val="1"/>
      <w:marLeft w:val="0"/>
      <w:marRight w:val="0"/>
      <w:marTop w:val="0"/>
      <w:marBottom w:val="0"/>
      <w:divBdr>
        <w:top w:val="none" w:sz="0" w:space="0" w:color="auto"/>
        <w:left w:val="none" w:sz="0" w:space="0" w:color="auto"/>
        <w:bottom w:val="none" w:sz="0" w:space="0" w:color="auto"/>
        <w:right w:val="none" w:sz="0" w:space="0" w:color="auto"/>
      </w:divBdr>
    </w:div>
    <w:div w:id="295335031">
      <w:bodyDiv w:val="1"/>
      <w:marLeft w:val="0"/>
      <w:marRight w:val="0"/>
      <w:marTop w:val="0"/>
      <w:marBottom w:val="0"/>
      <w:divBdr>
        <w:top w:val="none" w:sz="0" w:space="0" w:color="auto"/>
        <w:left w:val="none" w:sz="0" w:space="0" w:color="auto"/>
        <w:bottom w:val="none" w:sz="0" w:space="0" w:color="auto"/>
        <w:right w:val="none" w:sz="0" w:space="0" w:color="auto"/>
      </w:divBdr>
    </w:div>
    <w:div w:id="296109841">
      <w:bodyDiv w:val="1"/>
      <w:marLeft w:val="0"/>
      <w:marRight w:val="0"/>
      <w:marTop w:val="0"/>
      <w:marBottom w:val="0"/>
      <w:divBdr>
        <w:top w:val="none" w:sz="0" w:space="0" w:color="auto"/>
        <w:left w:val="none" w:sz="0" w:space="0" w:color="auto"/>
        <w:bottom w:val="none" w:sz="0" w:space="0" w:color="auto"/>
        <w:right w:val="none" w:sz="0" w:space="0" w:color="auto"/>
      </w:divBdr>
    </w:div>
    <w:div w:id="296567072">
      <w:bodyDiv w:val="1"/>
      <w:marLeft w:val="0"/>
      <w:marRight w:val="0"/>
      <w:marTop w:val="0"/>
      <w:marBottom w:val="0"/>
      <w:divBdr>
        <w:top w:val="none" w:sz="0" w:space="0" w:color="auto"/>
        <w:left w:val="none" w:sz="0" w:space="0" w:color="auto"/>
        <w:bottom w:val="none" w:sz="0" w:space="0" w:color="auto"/>
        <w:right w:val="none" w:sz="0" w:space="0" w:color="auto"/>
      </w:divBdr>
    </w:div>
    <w:div w:id="297341304">
      <w:bodyDiv w:val="1"/>
      <w:marLeft w:val="0"/>
      <w:marRight w:val="0"/>
      <w:marTop w:val="0"/>
      <w:marBottom w:val="0"/>
      <w:divBdr>
        <w:top w:val="none" w:sz="0" w:space="0" w:color="auto"/>
        <w:left w:val="none" w:sz="0" w:space="0" w:color="auto"/>
        <w:bottom w:val="none" w:sz="0" w:space="0" w:color="auto"/>
        <w:right w:val="none" w:sz="0" w:space="0" w:color="auto"/>
      </w:divBdr>
    </w:div>
    <w:div w:id="299072554">
      <w:bodyDiv w:val="1"/>
      <w:marLeft w:val="0"/>
      <w:marRight w:val="0"/>
      <w:marTop w:val="0"/>
      <w:marBottom w:val="0"/>
      <w:divBdr>
        <w:top w:val="none" w:sz="0" w:space="0" w:color="auto"/>
        <w:left w:val="none" w:sz="0" w:space="0" w:color="auto"/>
        <w:bottom w:val="none" w:sz="0" w:space="0" w:color="auto"/>
        <w:right w:val="none" w:sz="0" w:space="0" w:color="auto"/>
      </w:divBdr>
    </w:div>
    <w:div w:id="302656385">
      <w:bodyDiv w:val="1"/>
      <w:marLeft w:val="0"/>
      <w:marRight w:val="0"/>
      <w:marTop w:val="0"/>
      <w:marBottom w:val="0"/>
      <w:divBdr>
        <w:top w:val="none" w:sz="0" w:space="0" w:color="auto"/>
        <w:left w:val="none" w:sz="0" w:space="0" w:color="auto"/>
        <w:bottom w:val="none" w:sz="0" w:space="0" w:color="auto"/>
        <w:right w:val="none" w:sz="0" w:space="0" w:color="auto"/>
      </w:divBdr>
    </w:div>
    <w:div w:id="303194399">
      <w:bodyDiv w:val="1"/>
      <w:marLeft w:val="0"/>
      <w:marRight w:val="0"/>
      <w:marTop w:val="0"/>
      <w:marBottom w:val="0"/>
      <w:divBdr>
        <w:top w:val="none" w:sz="0" w:space="0" w:color="auto"/>
        <w:left w:val="none" w:sz="0" w:space="0" w:color="auto"/>
        <w:bottom w:val="none" w:sz="0" w:space="0" w:color="auto"/>
        <w:right w:val="none" w:sz="0" w:space="0" w:color="auto"/>
      </w:divBdr>
    </w:div>
    <w:div w:id="308633455">
      <w:bodyDiv w:val="1"/>
      <w:marLeft w:val="0"/>
      <w:marRight w:val="0"/>
      <w:marTop w:val="0"/>
      <w:marBottom w:val="0"/>
      <w:divBdr>
        <w:top w:val="none" w:sz="0" w:space="0" w:color="auto"/>
        <w:left w:val="none" w:sz="0" w:space="0" w:color="auto"/>
        <w:bottom w:val="none" w:sz="0" w:space="0" w:color="auto"/>
        <w:right w:val="none" w:sz="0" w:space="0" w:color="auto"/>
      </w:divBdr>
    </w:div>
    <w:div w:id="309596963">
      <w:bodyDiv w:val="1"/>
      <w:marLeft w:val="0"/>
      <w:marRight w:val="0"/>
      <w:marTop w:val="0"/>
      <w:marBottom w:val="0"/>
      <w:divBdr>
        <w:top w:val="none" w:sz="0" w:space="0" w:color="auto"/>
        <w:left w:val="none" w:sz="0" w:space="0" w:color="auto"/>
        <w:bottom w:val="none" w:sz="0" w:space="0" w:color="auto"/>
        <w:right w:val="none" w:sz="0" w:space="0" w:color="auto"/>
      </w:divBdr>
    </w:div>
    <w:div w:id="311566452">
      <w:bodyDiv w:val="1"/>
      <w:marLeft w:val="0"/>
      <w:marRight w:val="0"/>
      <w:marTop w:val="0"/>
      <w:marBottom w:val="0"/>
      <w:divBdr>
        <w:top w:val="none" w:sz="0" w:space="0" w:color="auto"/>
        <w:left w:val="none" w:sz="0" w:space="0" w:color="auto"/>
        <w:bottom w:val="none" w:sz="0" w:space="0" w:color="auto"/>
        <w:right w:val="none" w:sz="0" w:space="0" w:color="auto"/>
      </w:divBdr>
    </w:div>
    <w:div w:id="311714990">
      <w:bodyDiv w:val="1"/>
      <w:marLeft w:val="0"/>
      <w:marRight w:val="0"/>
      <w:marTop w:val="0"/>
      <w:marBottom w:val="0"/>
      <w:divBdr>
        <w:top w:val="none" w:sz="0" w:space="0" w:color="auto"/>
        <w:left w:val="none" w:sz="0" w:space="0" w:color="auto"/>
        <w:bottom w:val="none" w:sz="0" w:space="0" w:color="auto"/>
        <w:right w:val="none" w:sz="0" w:space="0" w:color="auto"/>
      </w:divBdr>
    </w:div>
    <w:div w:id="314259866">
      <w:bodyDiv w:val="1"/>
      <w:marLeft w:val="0"/>
      <w:marRight w:val="0"/>
      <w:marTop w:val="0"/>
      <w:marBottom w:val="0"/>
      <w:divBdr>
        <w:top w:val="none" w:sz="0" w:space="0" w:color="auto"/>
        <w:left w:val="none" w:sz="0" w:space="0" w:color="auto"/>
        <w:bottom w:val="none" w:sz="0" w:space="0" w:color="auto"/>
        <w:right w:val="none" w:sz="0" w:space="0" w:color="auto"/>
      </w:divBdr>
    </w:div>
    <w:div w:id="316810343">
      <w:bodyDiv w:val="1"/>
      <w:marLeft w:val="0"/>
      <w:marRight w:val="0"/>
      <w:marTop w:val="0"/>
      <w:marBottom w:val="0"/>
      <w:divBdr>
        <w:top w:val="none" w:sz="0" w:space="0" w:color="auto"/>
        <w:left w:val="none" w:sz="0" w:space="0" w:color="auto"/>
        <w:bottom w:val="none" w:sz="0" w:space="0" w:color="auto"/>
        <w:right w:val="none" w:sz="0" w:space="0" w:color="auto"/>
      </w:divBdr>
    </w:div>
    <w:div w:id="319046495">
      <w:bodyDiv w:val="1"/>
      <w:marLeft w:val="0"/>
      <w:marRight w:val="0"/>
      <w:marTop w:val="0"/>
      <w:marBottom w:val="0"/>
      <w:divBdr>
        <w:top w:val="none" w:sz="0" w:space="0" w:color="auto"/>
        <w:left w:val="none" w:sz="0" w:space="0" w:color="auto"/>
        <w:bottom w:val="none" w:sz="0" w:space="0" w:color="auto"/>
        <w:right w:val="none" w:sz="0" w:space="0" w:color="auto"/>
      </w:divBdr>
    </w:div>
    <w:div w:id="319118236">
      <w:bodyDiv w:val="1"/>
      <w:marLeft w:val="0"/>
      <w:marRight w:val="0"/>
      <w:marTop w:val="0"/>
      <w:marBottom w:val="0"/>
      <w:divBdr>
        <w:top w:val="none" w:sz="0" w:space="0" w:color="auto"/>
        <w:left w:val="none" w:sz="0" w:space="0" w:color="auto"/>
        <w:bottom w:val="none" w:sz="0" w:space="0" w:color="auto"/>
        <w:right w:val="none" w:sz="0" w:space="0" w:color="auto"/>
      </w:divBdr>
    </w:div>
    <w:div w:id="319962130">
      <w:bodyDiv w:val="1"/>
      <w:marLeft w:val="0"/>
      <w:marRight w:val="0"/>
      <w:marTop w:val="0"/>
      <w:marBottom w:val="0"/>
      <w:divBdr>
        <w:top w:val="none" w:sz="0" w:space="0" w:color="auto"/>
        <w:left w:val="none" w:sz="0" w:space="0" w:color="auto"/>
        <w:bottom w:val="none" w:sz="0" w:space="0" w:color="auto"/>
        <w:right w:val="none" w:sz="0" w:space="0" w:color="auto"/>
      </w:divBdr>
    </w:div>
    <w:div w:id="319964923">
      <w:bodyDiv w:val="1"/>
      <w:marLeft w:val="0"/>
      <w:marRight w:val="0"/>
      <w:marTop w:val="0"/>
      <w:marBottom w:val="0"/>
      <w:divBdr>
        <w:top w:val="none" w:sz="0" w:space="0" w:color="auto"/>
        <w:left w:val="none" w:sz="0" w:space="0" w:color="auto"/>
        <w:bottom w:val="none" w:sz="0" w:space="0" w:color="auto"/>
        <w:right w:val="none" w:sz="0" w:space="0" w:color="auto"/>
      </w:divBdr>
    </w:div>
    <w:div w:id="321006169">
      <w:bodyDiv w:val="1"/>
      <w:marLeft w:val="0"/>
      <w:marRight w:val="0"/>
      <w:marTop w:val="0"/>
      <w:marBottom w:val="0"/>
      <w:divBdr>
        <w:top w:val="none" w:sz="0" w:space="0" w:color="auto"/>
        <w:left w:val="none" w:sz="0" w:space="0" w:color="auto"/>
        <w:bottom w:val="none" w:sz="0" w:space="0" w:color="auto"/>
        <w:right w:val="none" w:sz="0" w:space="0" w:color="auto"/>
      </w:divBdr>
    </w:div>
    <w:div w:id="322047443">
      <w:bodyDiv w:val="1"/>
      <w:marLeft w:val="0"/>
      <w:marRight w:val="0"/>
      <w:marTop w:val="0"/>
      <w:marBottom w:val="0"/>
      <w:divBdr>
        <w:top w:val="none" w:sz="0" w:space="0" w:color="auto"/>
        <w:left w:val="none" w:sz="0" w:space="0" w:color="auto"/>
        <w:bottom w:val="none" w:sz="0" w:space="0" w:color="auto"/>
        <w:right w:val="none" w:sz="0" w:space="0" w:color="auto"/>
      </w:divBdr>
    </w:div>
    <w:div w:id="322705851">
      <w:bodyDiv w:val="1"/>
      <w:marLeft w:val="0"/>
      <w:marRight w:val="0"/>
      <w:marTop w:val="0"/>
      <w:marBottom w:val="0"/>
      <w:divBdr>
        <w:top w:val="none" w:sz="0" w:space="0" w:color="auto"/>
        <w:left w:val="none" w:sz="0" w:space="0" w:color="auto"/>
        <w:bottom w:val="none" w:sz="0" w:space="0" w:color="auto"/>
        <w:right w:val="none" w:sz="0" w:space="0" w:color="auto"/>
      </w:divBdr>
    </w:div>
    <w:div w:id="324431603">
      <w:bodyDiv w:val="1"/>
      <w:marLeft w:val="0"/>
      <w:marRight w:val="0"/>
      <w:marTop w:val="0"/>
      <w:marBottom w:val="0"/>
      <w:divBdr>
        <w:top w:val="none" w:sz="0" w:space="0" w:color="auto"/>
        <w:left w:val="none" w:sz="0" w:space="0" w:color="auto"/>
        <w:bottom w:val="none" w:sz="0" w:space="0" w:color="auto"/>
        <w:right w:val="none" w:sz="0" w:space="0" w:color="auto"/>
      </w:divBdr>
    </w:div>
    <w:div w:id="325398321">
      <w:bodyDiv w:val="1"/>
      <w:marLeft w:val="0"/>
      <w:marRight w:val="0"/>
      <w:marTop w:val="0"/>
      <w:marBottom w:val="0"/>
      <w:divBdr>
        <w:top w:val="none" w:sz="0" w:space="0" w:color="auto"/>
        <w:left w:val="none" w:sz="0" w:space="0" w:color="auto"/>
        <w:bottom w:val="none" w:sz="0" w:space="0" w:color="auto"/>
        <w:right w:val="none" w:sz="0" w:space="0" w:color="auto"/>
      </w:divBdr>
    </w:div>
    <w:div w:id="328362622">
      <w:bodyDiv w:val="1"/>
      <w:marLeft w:val="0"/>
      <w:marRight w:val="0"/>
      <w:marTop w:val="0"/>
      <w:marBottom w:val="0"/>
      <w:divBdr>
        <w:top w:val="none" w:sz="0" w:space="0" w:color="auto"/>
        <w:left w:val="none" w:sz="0" w:space="0" w:color="auto"/>
        <w:bottom w:val="none" w:sz="0" w:space="0" w:color="auto"/>
        <w:right w:val="none" w:sz="0" w:space="0" w:color="auto"/>
      </w:divBdr>
    </w:div>
    <w:div w:id="332151781">
      <w:bodyDiv w:val="1"/>
      <w:marLeft w:val="0"/>
      <w:marRight w:val="0"/>
      <w:marTop w:val="0"/>
      <w:marBottom w:val="0"/>
      <w:divBdr>
        <w:top w:val="none" w:sz="0" w:space="0" w:color="auto"/>
        <w:left w:val="none" w:sz="0" w:space="0" w:color="auto"/>
        <w:bottom w:val="none" w:sz="0" w:space="0" w:color="auto"/>
        <w:right w:val="none" w:sz="0" w:space="0" w:color="auto"/>
      </w:divBdr>
    </w:div>
    <w:div w:id="334260691">
      <w:bodyDiv w:val="1"/>
      <w:marLeft w:val="0"/>
      <w:marRight w:val="0"/>
      <w:marTop w:val="0"/>
      <w:marBottom w:val="0"/>
      <w:divBdr>
        <w:top w:val="none" w:sz="0" w:space="0" w:color="auto"/>
        <w:left w:val="none" w:sz="0" w:space="0" w:color="auto"/>
        <w:bottom w:val="none" w:sz="0" w:space="0" w:color="auto"/>
        <w:right w:val="none" w:sz="0" w:space="0" w:color="auto"/>
      </w:divBdr>
    </w:div>
    <w:div w:id="336269984">
      <w:bodyDiv w:val="1"/>
      <w:marLeft w:val="0"/>
      <w:marRight w:val="0"/>
      <w:marTop w:val="0"/>
      <w:marBottom w:val="0"/>
      <w:divBdr>
        <w:top w:val="none" w:sz="0" w:space="0" w:color="auto"/>
        <w:left w:val="none" w:sz="0" w:space="0" w:color="auto"/>
        <w:bottom w:val="none" w:sz="0" w:space="0" w:color="auto"/>
        <w:right w:val="none" w:sz="0" w:space="0" w:color="auto"/>
      </w:divBdr>
    </w:div>
    <w:div w:id="342902466">
      <w:bodyDiv w:val="1"/>
      <w:marLeft w:val="0"/>
      <w:marRight w:val="0"/>
      <w:marTop w:val="0"/>
      <w:marBottom w:val="0"/>
      <w:divBdr>
        <w:top w:val="none" w:sz="0" w:space="0" w:color="auto"/>
        <w:left w:val="none" w:sz="0" w:space="0" w:color="auto"/>
        <w:bottom w:val="none" w:sz="0" w:space="0" w:color="auto"/>
        <w:right w:val="none" w:sz="0" w:space="0" w:color="auto"/>
      </w:divBdr>
    </w:div>
    <w:div w:id="346831846">
      <w:bodyDiv w:val="1"/>
      <w:marLeft w:val="0"/>
      <w:marRight w:val="0"/>
      <w:marTop w:val="0"/>
      <w:marBottom w:val="0"/>
      <w:divBdr>
        <w:top w:val="none" w:sz="0" w:space="0" w:color="auto"/>
        <w:left w:val="none" w:sz="0" w:space="0" w:color="auto"/>
        <w:bottom w:val="none" w:sz="0" w:space="0" w:color="auto"/>
        <w:right w:val="none" w:sz="0" w:space="0" w:color="auto"/>
      </w:divBdr>
    </w:div>
    <w:div w:id="347610031">
      <w:bodyDiv w:val="1"/>
      <w:marLeft w:val="0"/>
      <w:marRight w:val="0"/>
      <w:marTop w:val="0"/>
      <w:marBottom w:val="0"/>
      <w:divBdr>
        <w:top w:val="none" w:sz="0" w:space="0" w:color="auto"/>
        <w:left w:val="none" w:sz="0" w:space="0" w:color="auto"/>
        <w:bottom w:val="none" w:sz="0" w:space="0" w:color="auto"/>
        <w:right w:val="none" w:sz="0" w:space="0" w:color="auto"/>
      </w:divBdr>
    </w:div>
    <w:div w:id="347947160">
      <w:bodyDiv w:val="1"/>
      <w:marLeft w:val="0"/>
      <w:marRight w:val="0"/>
      <w:marTop w:val="0"/>
      <w:marBottom w:val="0"/>
      <w:divBdr>
        <w:top w:val="none" w:sz="0" w:space="0" w:color="auto"/>
        <w:left w:val="none" w:sz="0" w:space="0" w:color="auto"/>
        <w:bottom w:val="none" w:sz="0" w:space="0" w:color="auto"/>
        <w:right w:val="none" w:sz="0" w:space="0" w:color="auto"/>
      </w:divBdr>
    </w:div>
    <w:div w:id="348063690">
      <w:bodyDiv w:val="1"/>
      <w:marLeft w:val="0"/>
      <w:marRight w:val="0"/>
      <w:marTop w:val="0"/>
      <w:marBottom w:val="0"/>
      <w:divBdr>
        <w:top w:val="none" w:sz="0" w:space="0" w:color="auto"/>
        <w:left w:val="none" w:sz="0" w:space="0" w:color="auto"/>
        <w:bottom w:val="none" w:sz="0" w:space="0" w:color="auto"/>
        <w:right w:val="none" w:sz="0" w:space="0" w:color="auto"/>
      </w:divBdr>
    </w:div>
    <w:div w:id="352464130">
      <w:bodyDiv w:val="1"/>
      <w:marLeft w:val="0"/>
      <w:marRight w:val="0"/>
      <w:marTop w:val="0"/>
      <w:marBottom w:val="0"/>
      <w:divBdr>
        <w:top w:val="none" w:sz="0" w:space="0" w:color="auto"/>
        <w:left w:val="none" w:sz="0" w:space="0" w:color="auto"/>
        <w:bottom w:val="none" w:sz="0" w:space="0" w:color="auto"/>
        <w:right w:val="none" w:sz="0" w:space="0" w:color="auto"/>
      </w:divBdr>
    </w:div>
    <w:div w:id="353504806">
      <w:bodyDiv w:val="1"/>
      <w:marLeft w:val="0"/>
      <w:marRight w:val="0"/>
      <w:marTop w:val="0"/>
      <w:marBottom w:val="0"/>
      <w:divBdr>
        <w:top w:val="none" w:sz="0" w:space="0" w:color="auto"/>
        <w:left w:val="none" w:sz="0" w:space="0" w:color="auto"/>
        <w:bottom w:val="none" w:sz="0" w:space="0" w:color="auto"/>
        <w:right w:val="none" w:sz="0" w:space="0" w:color="auto"/>
      </w:divBdr>
    </w:div>
    <w:div w:id="353577678">
      <w:bodyDiv w:val="1"/>
      <w:marLeft w:val="0"/>
      <w:marRight w:val="0"/>
      <w:marTop w:val="0"/>
      <w:marBottom w:val="0"/>
      <w:divBdr>
        <w:top w:val="none" w:sz="0" w:space="0" w:color="auto"/>
        <w:left w:val="none" w:sz="0" w:space="0" w:color="auto"/>
        <w:bottom w:val="none" w:sz="0" w:space="0" w:color="auto"/>
        <w:right w:val="none" w:sz="0" w:space="0" w:color="auto"/>
      </w:divBdr>
    </w:div>
    <w:div w:id="365716626">
      <w:bodyDiv w:val="1"/>
      <w:marLeft w:val="0"/>
      <w:marRight w:val="0"/>
      <w:marTop w:val="0"/>
      <w:marBottom w:val="0"/>
      <w:divBdr>
        <w:top w:val="none" w:sz="0" w:space="0" w:color="auto"/>
        <w:left w:val="none" w:sz="0" w:space="0" w:color="auto"/>
        <w:bottom w:val="none" w:sz="0" w:space="0" w:color="auto"/>
        <w:right w:val="none" w:sz="0" w:space="0" w:color="auto"/>
      </w:divBdr>
    </w:div>
    <w:div w:id="369230121">
      <w:bodyDiv w:val="1"/>
      <w:marLeft w:val="0"/>
      <w:marRight w:val="0"/>
      <w:marTop w:val="0"/>
      <w:marBottom w:val="0"/>
      <w:divBdr>
        <w:top w:val="none" w:sz="0" w:space="0" w:color="auto"/>
        <w:left w:val="none" w:sz="0" w:space="0" w:color="auto"/>
        <w:bottom w:val="none" w:sz="0" w:space="0" w:color="auto"/>
        <w:right w:val="none" w:sz="0" w:space="0" w:color="auto"/>
      </w:divBdr>
    </w:div>
    <w:div w:id="373508279">
      <w:bodyDiv w:val="1"/>
      <w:marLeft w:val="0"/>
      <w:marRight w:val="0"/>
      <w:marTop w:val="0"/>
      <w:marBottom w:val="0"/>
      <w:divBdr>
        <w:top w:val="none" w:sz="0" w:space="0" w:color="auto"/>
        <w:left w:val="none" w:sz="0" w:space="0" w:color="auto"/>
        <w:bottom w:val="none" w:sz="0" w:space="0" w:color="auto"/>
        <w:right w:val="none" w:sz="0" w:space="0" w:color="auto"/>
      </w:divBdr>
    </w:div>
    <w:div w:id="374353050">
      <w:bodyDiv w:val="1"/>
      <w:marLeft w:val="0"/>
      <w:marRight w:val="0"/>
      <w:marTop w:val="0"/>
      <w:marBottom w:val="0"/>
      <w:divBdr>
        <w:top w:val="none" w:sz="0" w:space="0" w:color="auto"/>
        <w:left w:val="none" w:sz="0" w:space="0" w:color="auto"/>
        <w:bottom w:val="none" w:sz="0" w:space="0" w:color="auto"/>
        <w:right w:val="none" w:sz="0" w:space="0" w:color="auto"/>
      </w:divBdr>
    </w:div>
    <w:div w:id="374889702">
      <w:bodyDiv w:val="1"/>
      <w:marLeft w:val="0"/>
      <w:marRight w:val="0"/>
      <w:marTop w:val="0"/>
      <w:marBottom w:val="0"/>
      <w:divBdr>
        <w:top w:val="none" w:sz="0" w:space="0" w:color="auto"/>
        <w:left w:val="none" w:sz="0" w:space="0" w:color="auto"/>
        <w:bottom w:val="none" w:sz="0" w:space="0" w:color="auto"/>
        <w:right w:val="none" w:sz="0" w:space="0" w:color="auto"/>
      </w:divBdr>
    </w:div>
    <w:div w:id="375395198">
      <w:bodyDiv w:val="1"/>
      <w:marLeft w:val="0"/>
      <w:marRight w:val="0"/>
      <w:marTop w:val="0"/>
      <w:marBottom w:val="0"/>
      <w:divBdr>
        <w:top w:val="none" w:sz="0" w:space="0" w:color="auto"/>
        <w:left w:val="none" w:sz="0" w:space="0" w:color="auto"/>
        <w:bottom w:val="none" w:sz="0" w:space="0" w:color="auto"/>
        <w:right w:val="none" w:sz="0" w:space="0" w:color="auto"/>
      </w:divBdr>
    </w:div>
    <w:div w:id="376396021">
      <w:bodyDiv w:val="1"/>
      <w:marLeft w:val="0"/>
      <w:marRight w:val="0"/>
      <w:marTop w:val="0"/>
      <w:marBottom w:val="0"/>
      <w:divBdr>
        <w:top w:val="none" w:sz="0" w:space="0" w:color="auto"/>
        <w:left w:val="none" w:sz="0" w:space="0" w:color="auto"/>
        <w:bottom w:val="none" w:sz="0" w:space="0" w:color="auto"/>
        <w:right w:val="none" w:sz="0" w:space="0" w:color="auto"/>
      </w:divBdr>
    </w:div>
    <w:div w:id="376777479">
      <w:bodyDiv w:val="1"/>
      <w:marLeft w:val="0"/>
      <w:marRight w:val="0"/>
      <w:marTop w:val="0"/>
      <w:marBottom w:val="0"/>
      <w:divBdr>
        <w:top w:val="none" w:sz="0" w:space="0" w:color="auto"/>
        <w:left w:val="none" w:sz="0" w:space="0" w:color="auto"/>
        <w:bottom w:val="none" w:sz="0" w:space="0" w:color="auto"/>
        <w:right w:val="none" w:sz="0" w:space="0" w:color="auto"/>
      </w:divBdr>
    </w:div>
    <w:div w:id="377903050">
      <w:bodyDiv w:val="1"/>
      <w:marLeft w:val="0"/>
      <w:marRight w:val="0"/>
      <w:marTop w:val="0"/>
      <w:marBottom w:val="0"/>
      <w:divBdr>
        <w:top w:val="none" w:sz="0" w:space="0" w:color="auto"/>
        <w:left w:val="none" w:sz="0" w:space="0" w:color="auto"/>
        <w:bottom w:val="none" w:sz="0" w:space="0" w:color="auto"/>
        <w:right w:val="none" w:sz="0" w:space="0" w:color="auto"/>
      </w:divBdr>
    </w:div>
    <w:div w:id="379941869">
      <w:bodyDiv w:val="1"/>
      <w:marLeft w:val="0"/>
      <w:marRight w:val="0"/>
      <w:marTop w:val="0"/>
      <w:marBottom w:val="0"/>
      <w:divBdr>
        <w:top w:val="none" w:sz="0" w:space="0" w:color="auto"/>
        <w:left w:val="none" w:sz="0" w:space="0" w:color="auto"/>
        <w:bottom w:val="none" w:sz="0" w:space="0" w:color="auto"/>
        <w:right w:val="none" w:sz="0" w:space="0" w:color="auto"/>
      </w:divBdr>
    </w:div>
    <w:div w:id="385179750">
      <w:bodyDiv w:val="1"/>
      <w:marLeft w:val="0"/>
      <w:marRight w:val="0"/>
      <w:marTop w:val="0"/>
      <w:marBottom w:val="0"/>
      <w:divBdr>
        <w:top w:val="none" w:sz="0" w:space="0" w:color="auto"/>
        <w:left w:val="none" w:sz="0" w:space="0" w:color="auto"/>
        <w:bottom w:val="none" w:sz="0" w:space="0" w:color="auto"/>
        <w:right w:val="none" w:sz="0" w:space="0" w:color="auto"/>
      </w:divBdr>
    </w:div>
    <w:div w:id="386102367">
      <w:bodyDiv w:val="1"/>
      <w:marLeft w:val="0"/>
      <w:marRight w:val="0"/>
      <w:marTop w:val="0"/>
      <w:marBottom w:val="0"/>
      <w:divBdr>
        <w:top w:val="none" w:sz="0" w:space="0" w:color="auto"/>
        <w:left w:val="none" w:sz="0" w:space="0" w:color="auto"/>
        <w:bottom w:val="none" w:sz="0" w:space="0" w:color="auto"/>
        <w:right w:val="none" w:sz="0" w:space="0" w:color="auto"/>
      </w:divBdr>
    </w:div>
    <w:div w:id="386145102">
      <w:bodyDiv w:val="1"/>
      <w:marLeft w:val="0"/>
      <w:marRight w:val="0"/>
      <w:marTop w:val="0"/>
      <w:marBottom w:val="0"/>
      <w:divBdr>
        <w:top w:val="none" w:sz="0" w:space="0" w:color="auto"/>
        <w:left w:val="none" w:sz="0" w:space="0" w:color="auto"/>
        <w:bottom w:val="none" w:sz="0" w:space="0" w:color="auto"/>
        <w:right w:val="none" w:sz="0" w:space="0" w:color="auto"/>
      </w:divBdr>
    </w:div>
    <w:div w:id="386802901">
      <w:bodyDiv w:val="1"/>
      <w:marLeft w:val="0"/>
      <w:marRight w:val="0"/>
      <w:marTop w:val="0"/>
      <w:marBottom w:val="0"/>
      <w:divBdr>
        <w:top w:val="none" w:sz="0" w:space="0" w:color="auto"/>
        <w:left w:val="none" w:sz="0" w:space="0" w:color="auto"/>
        <w:bottom w:val="none" w:sz="0" w:space="0" w:color="auto"/>
        <w:right w:val="none" w:sz="0" w:space="0" w:color="auto"/>
      </w:divBdr>
    </w:div>
    <w:div w:id="387850216">
      <w:bodyDiv w:val="1"/>
      <w:marLeft w:val="0"/>
      <w:marRight w:val="0"/>
      <w:marTop w:val="0"/>
      <w:marBottom w:val="0"/>
      <w:divBdr>
        <w:top w:val="none" w:sz="0" w:space="0" w:color="auto"/>
        <w:left w:val="none" w:sz="0" w:space="0" w:color="auto"/>
        <w:bottom w:val="none" w:sz="0" w:space="0" w:color="auto"/>
        <w:right w:val="none" w:sz="0" w:space="0" w:color="auto"/>
      </w:divBdr>
    </w:div>
    <w:div w:id="391124313">
      <w:bodyDiv w:val="1"/>
      <w:marLeft w:val="0"/>
      <w:marRight w:val="0"/>
      <w:marTop w:val="0"/>
      <w:marBottom w:val="0"/>
      <w:divBdr>
        <w:top w:val="none" w:sz="0" w:space="0" w:color="auto"/>
        <w:left w:val="none" w:sz="0" w:space="0" w:color="auto"/>
        <w:bottom w:val="none" w:sz="0" w:space="0" w:color="auto"/>
        <w:right w:val="none" w:sz="0" w:space="0" w:color="auto"/>
      </w:divBdr>
    </w:div>
    <w:div w:id="393281914">
      <w:bodyDiv w:val="1"/>
      <w:marLeft w:val="0"/>
      <w:marRight w:val="0"/>
      <w:marTop w:val="0"/>
      <w:marBottom w:val="0"/>
      <w:divBdr>
        <w:top w:val="none" w:sz="0" w:space="0" w:color="auto"/>
        <w:left w:val="none" w:sz="0" w:space="0" w:color="auto"/>
        <w:bottom w:val="none" w:sz="0" w:space="0" w:color="auto"/>
        <w:right w:val="none" w:sz="0" w:space="0" w:color="auto"/>
      </w:divBdr>
    </w:div>
    <w:div w:id="394403212">
      <w:bodyDiv w:val="1"/>
      <w:marLeft w:val="0"/>
      <w:marRight w:val="0"/>
      <w:marTop w:val="0"/>
      <w:marBottom w:val="0"/>
      <w:divBdr>
        <w:top w:val="none" w:sz="0" w:space="0" w:color="auto"/>
        <w:left w:val="none" w:sz="0" w:space="0" w:color="auto"/>
        <w:bottom w:val="none" w:sz="0" w:space="0" w:color="auto"/>
        <w:right w:val="none" w:sz="0" w:space="0" w:color="auto"/>
      </w:divBdr>
    </w:div>
    <w:div w:id="395251517">
      <w:bodyDiv w:val="1"/>
      <w:marLeft w:val="0"/>
      <w:marRight w:val="0"/>
      <w:marTop w:val="0"/>
      <w:marBottom w:val="0"/>
      <w:divBdr>
        <w:top w:val="none" w:sz="0" w:space="0" w:color="auto"/>
        <w:left w:val="none" w:sz="0" w:space="0" w:color="auto"/>
        <w:bottom w:val="none" w:sz="0" w:space="0" w:color="auto"/>
        <w:right w:val="none" w:sz="0" w:space="0" w:color="auto"/>
      </w:divBdr>
    </w:div>
    <w:div w:id="397096929">
      <w:bodyDiv w:val="1"/>
      <w:marLeft w:val="0"/>
      <w:marRight w:val="0"/>
      <w:marTop w:val="0"/>
      <w:marBottom w:val="0"/>
      <w:divBdr>
        <w:top w:val="none" w:sz="0" w:space="0" w:color="auto"/>
        <w:left w:val="none" w:sz="0" w:space="0" w:color="auto"/>
        <w:bottom w:val="none" w:sz="0" w:space="0" w:color="auto"/>
        <w:right w:val="none" w:sz="0" w:space="0" w:color="auto"/>
      </w:divBdr>
    </w:div>
    <w:div w:id="397559851">
      <w:bodyDiv w:val="1"/>
      <w:marLeft w:val="0"/>
      <w:marRight w:val="0"/>
      <w:marTop w:val="0"/>
      <w:marBottom w:val="0"/>
      <w:divBdr>
        <w:top w:val="none" w:sz="0" w:space="0" w:color="auto"/>
        <w:left w:val="none" w:sz="0" w:space="0" w:color="auto"/>
        <w:bottom w:val="none" w:sz="0" w:space="0" w:color="auto"/>
        <w:right w:val="none" w:sz="0" w:space="0" w:color="auto"/>
      </w:divBdr>
    </w:div>
    <w:div w:id="397898948">
      <w:bodyDiv w:val="1"/>
      <w:marLeft w:val="0"/>
      <w:marRight w:val="0"/>
      <w:marTop w:val="0"/>
      <w:marBottom w:val="0"/>
      <w:divBdr>
        <w:top w:val="none" w:sz="0" w:space="0" w:color="auto"/>
        <w:left w:val="none" w:sz="0" w:space="0" w:color="auto"/>
        <w:bottom w:val="none" w:sz="0" w:space="0" w:color="auto"/>
        <w:right w:val="none" w:sz="0" w:space="0" w:color="auto"/>
      </w:divBdr>
    </w:div>
    <w:div w:id="404884377">
      <w:bodyDiv w:val="1"/>
      <w:marLeft w:val="0"/>
      <w:marRight w:val="0"/>
      <w:marTop w:val="0"/>
      <w:marBottom w:val="0"/>
      <w:divBdr>
        <w:top w:val="none" w:sz="0" w:space="0" w:color="auto"/>
        <w:left w:val="none" w:sz="0" w:space="0" w:color="auto"/>
        <w:bottom w:val="none" w:sz="0" w:space="0" w:color="auto"/>
        <w:right w:val="none" w:sz="0" w:space="0" w:color="auto"/>
      </w:divBdr>
    </w:div>
    <w:div w:id="406459220">
      <w:bodyDiv w:val="1"/>
      <w:marLeft w:val="0"/>
      <w:marRight w:val="0"/>
      <w:marTop w:val="0"/>
      <w:marBottom w:val="0"/>
      <w:divBdr>
        <w:top w:val="none" w:sz="0" w:space="0" w:color="auto"/>
        <w:left w:val="none" w:sz="0" w:space="0" w:color="auto"/>
        <w:bottom w:val="none" w:sz="0" w:space="0" w:color="auto"/>
        <w:right w:val="none" w:sz="0" w:space="0" w:color="auto"/>
      </w:divBdr>
    </w:div>
    <w:div w:id="406656385">
      <w:bodyDiv w:val="1"/>
      <w:marLeft w:val="0"/>
      <w:marRight w:val="0"/>
      <w:marTop w:val="0"/>
      <w:marBottom w:val="0"/>
      <w:divBdr>
        <w:top w:val="none" w:sz="0" w:space="0" w:color="auto"/>
        <w:left w:val="none" w:sz="0" w:space="0" w:color="auto"/>
        <w:bottom w:val="none" w:sz="0" w:space="0" w:color="auto"/>
        <w:right w:val="none" w:sz="0" w:space="0" w:color="auto"/>
      </w:divBdr>
    </w:div>
    <w:div w:id="407776190">
      <w:bodyDiv w:val="1"/>
      <w:marLeft w:val="0"/>
      <w:marRight w:val="0"/>
      <w:marTop w:val="0"/>
      <w:marBottom w:val="0"/>
      <w:divBdr>
        <w:top w:val="none" w:sz="0" w:space="0" w:color="auto"/>
        <w:left w:val="none" w:sz="0" w:space="0" w:color="auto"/>
        <w:bottom w:val="none" w:sz="0" w:space="0" w:color="auto"/>
        <w:right w:val="none" w:sz="0" w:space="0" w:color="auto"/>
      </w:divBdr>
    </w:div>
    <w:div w:id="409739541">
      <w:bodyDiv w:val="1"/>
      <w:marLeft w:val="0"/>
      <w:marRight w:val="0"/>
      <w:marTop w:val="0"/>
      <w:marBottom w:val="0"/>
      <w:divBdr>
        <w:top w:val="none" w:sz="0" w:space="0" w:color="auto"/>
        <w:left w:val="none" w:sz="0" w:space="0" w:color="auto"/>
        <w:bottom w:val="none" w:sz="0" w:space="0" w:color="auto"/>
        <w:right w:val="none" w:sz="0" w:space="0" w:color="auto"/>
      </w:divBdr>
    </w:div>
    <w:div w:id="410395015">
      <w:bodyDiv w:val="1"/>
      <w:marLeft w:val="0"/>
      <w:marRight w:val="0"/>
      <w:marTop w:val="0"/>
      <w:marBottom w:val="0"/>
      <w:divBdr>
        <w:top w:val="none" w:sz="0" w:space="0" w:color="auto"/>
        <w:left w:val="none" w:sz="0" w:space="0" w:color="auto"/>
        <w:bottom w:val="none" w:sz="0" w:space="0" w:color="auto"/>
        <w:right w:val="none" w:sz="0" w:space="0" w:color="auto"/>
      </w:divBdr>
    </w:div>
    <w:div w:id="418261325">
      <w:bodyDiv w:val="1"/>
      <w:marLeft w:val="0"/>
      <w:marRight w:val="0"/>
      <w:marTop w:val="0"/>
      <w:marBottom w:val="0"/>
      <w:divBdr>
        <w:top w:val="none" w:sz="0" w:space="0" w:color="auto"/>
        <w:left w:val="none" w:sz="0" w:space="0" w:color="auto"/>
        <w:bottom w:val="none" w:sz="0" w:space="0" w:color="auto"/>
        <w:right w:val="none" w:sz="0" w:space="0" w:color="auto"/>
      </w:divBdr>
    </w:div>
    <w:div w:id="421219016">
      <w:bodyDiv w:val="1"/>
      <w:marLeft w:val="0"/>
      <w:marRight w:val="0"/>
      <w:marTop w:val="0"/>
      <w:marBottom w:val="0"/>
      <w:divBdr>
        <w:top w:val="none" w:sz="0" w:space="0" w:color="auto"/>
        <w:left w:val="none" w:sz="0" w:space="0" w:color="auto"/>
        <w:bottom w:val="none" w:sz="0" w:space="0" w:color="auto"/>
        <w:right w:val="none" w:sz="0" w:space="0" w:color="auto"/>
      </w:divBdr>
    </w:div>
    <w:div w:id="421296718">
      <w:bodyDiv w:val="1"/>
      <w:marLeft w:val="0"/>
      <w:marRight w:val="0"/>
      <w:marTop w:val="0"/>
      <w:marBottom w:val="0"/>
      <w:divBdr>
        <w:top w:val="none" w:sz="0" w:space="0" w:color="auto"/>
        <w:left w:val="none" w:sz="0" w:space="0" w:color="auto"/>
        <w:bottom w:val="none" w:sz="0" w:space="0" w:color="auto"/>
        <w:right w:val="none" w:sz="0" w:space="0" w:color="auto"/>
      </w:divBdr>
    </w:div>
    <w:div w:id="425078919">
      <w:bodyDiv w:val="1"/>
      <w:marLeft w:val="0"/>
      <w:marRight w:val="0"/>
      <w:marTop w:val="0"/>
      <w:marBottom w:val="0"/>
      <w:divBdr>
        <w:top w:val="none" w:sz="0" w:space="0" w:color="auto"/>
        <w:left w:val="none" w:sz="0" w:space="0" w:color="auto"/>
        <w:bottom w:val="none" w:sz="0" w:space="0" w:color="auto"/>
        <w:right w:val="none" w:sz="0" w:space="0" w:color="auto"/>
      </w:divBdr>
    </w:div>
    <w:div w:id="428477407">
      <w:bodyDiv w:val="1"/>
      <w:marLeft w:val="0"/>
      <w:marRight w:val="0"/>
      <w:marTop w:val="0"/>
      <w:marBottom w:val="0"/>
      <w:divBdr>
        <w:top w:val="none" w:sz="0" w:space="0" w:color="auto"/>
        <w:left w:val="none" w:sz="0" w:space="0" w:color="auto"/>
        <w:bottom w:val="none" w:sz="0" w:space="0" w:color="auto"/>
        <w:right w:val="none" w:sz="0" w:space="0" w:color="auto"/>
      </w:divBdr>
    </w:div>
    <w:div w:id="428963238">
      <w:bodyDiv w:val="1"/>
      <w:marLeft w:val="0"/>
      <w:marRight w:val="0"/>
      <w:marTop w:val="0"/>
      <w:marBottom w:val="0"/>
      <w:divBdr>
        <w:top w:val="none" w:sz="0" w:space="0" w:color="auto"/>
        <w:left w:val="none" w:sz="0" w:space="0" w:color="auto"/>
        <w:bottom w:val="none" w:sz="0" w:space="0" w:color="auto"/>
        <w:right w:val="none" w:sz="0" w:space="0" w:color="auto"/>
      </w:divBdr>
    </w:div>
    <w:div w:id="431128183">
      <w:bodyDiv w:val="1"/>
      <w:marLeft w:val="0"/>
      <w:marRight w:val="0"/>
      <w:marTop w:val="0"/>
      <w:marBottom w:val="0"/>
      <w:divBdr>
        <w:top w:val="none" w:sz="0" w:space="0" w:color="auto"/>
        <w:left w:val="none" w:sz="0" w:space="0" w:color="auto"/>
        <w:bottom w:val="none" w:sz="0" w:space="0" w:color="auto"/>
        <w:right w:val="none" w:sz="0" w:space="0" w:color="auto"/>
      </w:divBdr>
    </w:div>
    <w:div w:id="431781631">
      <w:bodyDiv w:val="1"/>
      <w:marLeft w:val="0"/>
      <w:marRight w:val="0"/>
      <w:marTop w:val="0"/>
      <w:marBottom w:val="0"/>
      <w:divBdr>
        <w:top w:val="none" w:sz="0" w:space="0" w:color="auto"/>
        <w:left w:val="none" w:sz="0" w:space="0" w:color="auto"/>
        <w:bottom w:val="none" w:sz="0" w:space="0" w:color="auto"/>
        <w:right w:val="none" w:sz="0" w:space="0" w:color="auto"/>
      </w:divBdr>
    </w:div>
    <w:div w:id="432015177">
      <w:bodyDiv w:val="1"/>
      <w:marLeft w:val="0"/>
      <w:marRight w:val="0"/>
      <w:marTop w:val="0"/>
      <w:marBottom w:val="0"/>
      <w:divBdr>
        <w:top w:val="none" w:sz="0" w:space="0" w:color="auto"/>
        <w:left w:val="none" w:sz="0" w:space="0" w:color="auto"/>
        <w:bottom w:val="none" w:sz="0" w:space="0" w:color="auto"/>
        <w:right w:val="none" w:sz="0" w:space="0" w:color="auto"/>
      </w:divBdr>
    </w:div>
    <w:div w:id="432172036">
      <w:bodyDiv w:val="1"/>
      <w:marLeft w:val="0"/>
      <w:marRight w:val="0"/>
      <w:marTop w:val="0"/>
      <w:marBottom w:val="0"/>
      <w:divBdr>
        <w:top w:val="none" w:sz="0" w:space="0" w:color="auto"/>
        <w:left w:val="none" w:sz="0" w:space="0" w:color="auto"/>
        <w:bottom w:val="none" w:sz="0" w:space="0" w:color="auto"/>
        <w:right w:val="none" w:sz="0" w:space="0" w:color="auto"/>
      </w:divBdr>
    </w:div>
    <w:div w:id="432671748">
      <w:bodyDiv w:val="1"/>
      <w:marLeft w:val="0"/>
      <w:marRight w:val="0"/>
      <w:marTop w:val="0"/>
      <w:marBottom w:val="0"/>
      <w:divBdr>
        <w:top w:val="none" w:sz="0" w:space="0" w:color="auto"/>
        <w:left w:val="none" w:sz="0" w:space="0" w:color="auto"/>
        <w:bottom w:val="none" w:sz="0" w:space="0" w:color="auto"/>
        <w:right w:val="none" w:sz="0" w:space="0" w:color="auto"/>
      </w:divBdr>
    </w:div>
    <w:div w:id="433063102">
      <w:bodyDiv w:val="1"/>
      <w:marLeft w:val="0"/>
      <w:marRight w:val="0"/>
      <w:marTop w:val="0"/>
      <w:marBottom w:val="0"/>
      <w:divBdr>
        <w:top w:val="none" w:sz="0" w:space="0" w:color="auto"/>
        <w:left w:val="none" w:sz="0" w:space="0" w:color="auto"/>
        <w:bottom w:val="none" w:sz="0" w:space="0" w:color="auto"/>
        <w:right w:val="none" w:sz="0" w:space="0" w:color="auto"/>
      </w:divBdr>
    </w:div>
    <w:div w:id="434640592">
      <w:bodyDiv w:val="1"/>
      <w:marLeft w:val="0"/>
      <w:marRight w:val="0"/>
      <w:marTop w:val="0"/>
      <w:marBottom w:val="0"/>
      <w:divBdr>
        <w:top w:val="none" w:sz="0" w:space="0" w:color="auto"/>
        <w:left w:val="none" w:sz="0" w:space="0" w:color="auto"/>
        <w:bottom w:val="none" w:sz="0" w:space="0" w:color="auto"/>
        <w:right w:val="none" w:sz="0" w:space="0" w:color="auto"/>
      </w:divBdr>
    </w:div>
    <w:div w:id="436095749">
      <w:bodyDiv w:val="1"/>
      <w:marLeft w:val="0"/>
      <w:marRight w:val="0"/>
      <w:marTop w:val="0"/>
      <w:marBottom w:val="0"/>
      <w:divBdr>
        <w:top w:val="none" w:sz="0" w:space="0" w:color="auto"/>
        <w:left w:val="none" w:sz="0" w:space="0" w:color="auto"/>
        <w:bottom w:val="none" w:sz="0" w:space="0" w:color="auto"/>
        <w:right w:val="none" w:sz="0" w:space="0" w:color="auto"/>
      </w:divBdr>
    </w:div>
    <w:div w:id="446660285">
      <w:bodyDiv w:val="1"/>
      <w:marLeft w:val="0"/>
      <w:marRight w:val="0"/>
      <w:marTop w:val="0"/>
      <w:marBottom w:val="0"/>
      <w:divBdr>
        <w:top w:val="none" w:sz="0" w:space="0" w:color="auto"/>
        <w:left w:val="none" w:sz="0" w:space="0" w:color="auto"/>
        <w:bottom w:val="none" w:sz="0" w:space="0" w:color="auto"/>
        <w:right w:val="none" w:sz="0" w:space="0" w:color="auto"/>
      </w:divBdr>
    </w:div>
    <w:div w:id="450133720">
      <w:bodyDiv w:val="1"/>
      <w:marLeft w:val="0"/>
      <w:marRight w:val="0"/>
      <w:marTop w:val="0"/>
      <w:marBottom w:val="0"/>
      <w:divBdr>
        <w:top w:val="none" w:sz="0" w:space="0" w:color="auto"/>
        <w:left w:val="none" w:sz="0" w:space="0" w:color="auto"/>
        <w:bottom w:val="none" w:sz="0" w:space="0" w:color="auto"/>
        <w:right w:val="none" w:sz="0" w:space="0" w:color="auto"/>
      </w:divBdr>
    </w:div>
    <w:div w:id="451945939">
      <w:bodyDiv w:val="1"/>
      <w:marLeft w:val="0"/>
      <w:marRight w:val="0"/>
      <w:marTop w:val="0"/>
      <w:marBottom w:val="0"/>
      <w:divBdr>
        <w:top w:val="none" w:sz="0" w:space="0" w:color="auto"/>
        <w:left w:val="none" w:sz="0" w:space="0" w:color="auto"/>
        <w:bottom w:val="none" w:sz="0" w:space="0" w:color="auto"/>
        <w:right w:val="none" w:sz="0" w:space="0" w:color="auto"/>
      </w:divBdr>
    </w:div>
    <w:div w:id="452285664">
      <w:bodyDiv w:val="1"/>
      <w:marLeft w:val="0"/>
      <w:marRight w:val="0"/>
      <w:marTop w:val="0"/>
      <w:marBottom w:val="0"/>
      <w:divBdr>
        <w:top w:val="none" w:sz="0" w:space="0" w:color="auto"/>
        <w:left w:val="none" w:sz="0" w:space="0" w:color="auto"/>
        <w:bottom w:val="none" w:sz="0" w:space="0" w:color="auto"/>
        <w:right w:val="none" w:sz="0" w:space="0" w:color="auto"/>
      </w:divBdr>
    </w:div>
    <w:div w:id="454913456">
      <w:bodyDiv w:val="1"/>
      <w:marLeft w:val="0"/>
      <w:marRight w:val="0"/>
      <w:marTop w:val="0"/>
      <w:marBottom w:val="0"/>
      <w:divBdr>
        <w:top w:val="none" w:sz="0" w:space="0" w:color="auto"/>
        <w:left w:val="none" w:sz="0" w:space="0" w:color="auto"/>
        <w:bottom w:val="none" w:sz="0" w:space="0" w:color="auto"/>
        <w:right w:val="none" w:sz="0" w:space="0" w:color="auto"/>
      </w:divBdr>
    </w:div>
    <w:div w:id="455028810">
      <w:bodyDiv w:val="1"/>
      <w:marLeft w:val="0"/>
      <w:marRight w:val="0"/>
      <w:marTop w:val="0"/>
      <w:marBottom w:val="0"/>
      <w:divBdr>
        <w:top w:val="none" w:sz="0" w:space="0" w:color="auto"/>
        <w:left w:val="none" w:sz="0" w:space="0" w:color="auto"/>
        <w:bottom w:val="none" w:sz="0" w:space="0" w:color="auto"/>
        <w:right w:val="none" w:sz="0" w:space="0" w:color="auto"/>
      </w:divBdr>
    </w:div>
    <w:div w:id="469055092">
      <w:bodyDiv w:val="1"/>
      <w:marLeft w:val="0"/>
      <w:marRight w:val="0"/>
      <w:marTop w:val="0"/>
      <w:marBottom w:val="0"/>
      <w:divBdr>
        <w:top w:val="none" w:sz="0" w:space="0" w:color="auto"/>
        <w:left w:val="none" w:sz="0" w:space="0" w:color="auto"/>
        <w:bottom w:val="none" w:sz="0" w:space="0" w:color="auto"/>
        <w:right w:val="none" w:sz="0" w:space="0" w:color="auto"/>
      </w:divBdr>
    </w:div>
    <w:div w:id="473453051">
      <w:bodyDiv w:val="1"/>
      <w:marLeft w:val="0"/>
      <w:marRight w:val="0"/>
      <w:marTop w:val="0"/>
      <w:marBottom w:val="0"/>
      <w:divBdr>
        <w:top w:val="none" w:sz="0" w:space="0" w:color="auto"/>
        <w:left w:val="none" w:sz="0" w:space="0" w:color="auto"/>
        <w:bottom w:val="none" w:sz="0" w:space="0" w:color="auto"/>
        <w:right w:val="none" w:sz="0" w:space="0" w:color="auto"/>
      </w:divBdr>
    </w:div>
    <w:div w:id="475227487">
      <w:bodyDiv w:val="1"/>
      <w:marLeft w:val="0"/>
      <w:marRight w:val="0"/>
      <w:marTop w:val="0"/>
      <w:marBottom w:val="0"/>
      <w:divBdr>
        <w:top w:val="none" w:sz="0" w:space="0" w:color="auto"/>
        <w:left w:val="none" w:sz="0" w:space="0" w:color="auto"/>
        <w:bottom w:val="none" w:sz="0" w:space="0" w:color="auto"/>
        <w:right w:val="none" w:sz="0" w:space="0" w:color="auto"/>
      </w:divBdr>
    </w:div>
    <w:div w:id="475420066">
      <w:bodyDiv w:val="1"/>
      <w:marLeft w:val="0"/>
      <w:marRight w:val="0"/>
      <w:marTop w:val="0"/>
      <w:marBottom w:val="0"/>
      <w:divBdr>
        <w:top w:val="none" w:sz="0" w:space="0" w:color="auto"/>
        <w:left w:val="none" w:sz="0" w:space="0" w:color="auto"/>
        <w:bottom w:val="none" w:sz="0" w:space="0" w:color="auto"/>
        <w:right w:val="none" w:sz="0" w:space="0" w:color="auto"/>
      </w:divBdr>
    </w:div>
    <w:div w:id="479031679">
      <w:bodyDiv w:val="1"/>
      <w:marLeft w:val="0"/>
      <w:marRight w:val="0"/>
      <w:marTop w:val="0"/>
      <w:marBottom w:val="0"/>
      <w:divBdr>
        <w:top w:val="none" w:sz="0" w:space="0" w:color="auto"/>
        <w:left w:val="none" w:sz="0" w:space="0" w:color="auto"/>
        <w:bottom w:val="none" w:sz="0" w:space="0" w:color="auto"/>
        <w:right w:val="none" w:sz="0" w:space="0" w:color="auto"/>
      </w:divBdr>
    </w:div>
    <w:div w:id="480275719">
      <w:bodyDiv w:val="1"/>
      <w:marLeft w:val="0"/>
      <w:marRight w:val="0"/>
      <w:marTop w:val="0"/>
      <w:marBottom w:val="0"/>
      <w:divBdr>
        <w:top w:val="none" w:sz="0" w:space="0" w:color="auto"/>
        <w:left w:val="none" w:sz="0" w:space="0" w:color="auto"/>
        <w:bottom w:val="none" w:sz="0" w:space="0" w:color="auto"/>
        <w:right w:val="none" w:sz="0" w:space="0" w:color="auto"/>
      </w:divBdr>
    </w:div>
    <w:div w:id="481890645">
      <w:bodyDiv w:val="1"/>
      <w:marLeft w:val="0"/>
      <w:marRight w:val="0"/>
      <w:marTop w:val="0"/>
      <w:marBottom w:val="0"/>
      <w:divBdr>
        <w:top w:val="none" w:sz="0" w:space="0" w:color="auto"/>
        <w:left w:val="none" w:sz="0" w:space="0" w:color="auto"/>
        <w:bottom w:val="none" w:sz="0" w:space="0" w:color="auto"/>
        <w:right w:val="none" w:sz="0" w:space="0" w:color="auto"/>
      </w:divBdr>
    </w:div>
    <w:div w:id="488443796">
      <w:bodyDiv w:val="1"/>
      <w:marLeft w:val="0"/>
      <w:marRight w:val="0"/>
      <w:marTop w:val="0"/>
      <w:marBottom w:val="0"/>
      <w:divBdr>
        <w:top w:val="none" w:sz="0" w:space="0" w:color="auto"/>
        <w:left w:val="none" w:sz="0" w:space="0" w:color="auto"/>
        <w:bottom w:val="none" w:sz="0" w:space="0" w:color="auto"/>
        <w:right w:val="none" w:sz="0" w:space="0" w:color="auto"/>
      </w:divBdr>
    </w:div>
    <w:div w:id="489561918">
      <w:bodyDiv w:val="1"/>
      <w:marLeft w:val="0"/>
      <w:marRight w:val="0"/>
      <w:marTop w:val="0"/>
      <w:marBottom w:val="0"/>
      <w:divBdr>
        <w:top w:val="none" w:sz="0" w:space="0" w:color="auto"/>
        <w:left w:val="none" w:sz="0" w:space="0" w:color="auto"/>
        <w:bottom w:val="none" w:sz="0" w:space="0" w:color="auto"/>
        <w:right w:val="none" w:sz="0" w:space="0" w:color="auto"/>
      </w:divBdr>
    </w:div>
    <w:div w:id="491213566">
      <w:bodyDiv w:val="1"/>
      <w:marLeft w:val="0"/>
      <w:marRight w:val="0"/>
      <w:marTop w:val="0"/>
      <w:marBottom w:val="0"/>
      <w:divBdr>
        <w:top w:val="none" w:sz="0" w:space="0" w:color="auto"/>
        <w:left w:val="none" w:sz="0" w:space="0" w:color="auto"/>
        <w:bottom w:val="none" w:sz="0" w:space="0" w:color="auto"/>
        <w:right w:val="none" w:sz="0" w:space="0" w:color="auto"/>
      </w:divBdr>
    </w:div>
    <w:div w:id="491334573">
      <w:bodyDiv w:val="1"/>
      <w:marLeft w:val="0"/>
      <w:marRight w:val="0"/>
      <w:marTop w:val="0"/>
      <w:marBottom w:val="0"/>
      <w:divBdr>
        <w:top w:val="none" w:sz="0" w:space="0" w:color="auto"/>
        <w:left w:val="none" w:sz="0" w:space="0" w:color="auto"/>
        <w:bottom w:val="none" w:sz="0" w:space="0" w:color="auto"/>
        <w:right w:val="none" w:sz="0" w:space="0" w:color="auto"/>
      </w:divBdr>
    </w:div>
    <w:div w:id="491531996">
      <w:bodyDiv w:val="1"/>
      <w:marLeft w:val="0"/>
      <w:marRight w:val="0"/>
      <w:marTop w:val="0"/>
      <w:marBottom w:val="0"/>
      <w:divBdr>
        <w:top w:val="none" w:sz="0" w:space="0" w:color="auto"/>
        <w:left w:val="none" w:sz="0" w:space="0" w:color="auto"/>
        <w:bottom w:val="none" w:sz="0" w:space="0" w:color="auto"/>
        <w:right w:val="none" w:sz="0" w:space="0" w:color="auto"/>
      </w:divBdr>
    </w:div>
    <w:div w:id="498085018">
      <w:bodyDiv w:val="1"/>
      <w:marLeft w:val="0"/>
      <w:marRight w:val="0"/>
      <w:marTop w:val="0"/>
      <w:marBottom w:val="0"/>
      <w:divBdr>
        <w:top w:val="none" w:sz="0" w:space="0" w:color="auto"/>
        <w:left w:val="none" w:sz="0" w:space="0" w:color="auto"/>
        <w:bottom w:val="none" w:sz="0" w:space="0" w:color="auto"/>
        <w:right w:val="none" w:sz="0" w:space="0" w:color="auto"/>
      </w:divBdr>
    </w:div>
    <w:div w:id="499200981">
      <w:bodyDiv w:val="1"/>
      <w:marLeft w:val="0"/>
      <w:marRight w:val="0"/>
      <w:marTop w:val="0"/>
      <w:marBottom w:val="0"/>
      <w:divBdr>
        <w:top w:val="none" w:sz="0" w:space="0" w:color="auto"/>
        <w:left w:val="none" w:sz="0" w:space="0" w:color="auto"/>
        <w:bottom w:val="none" w:sz="0" w:space="0" w:color="auto"/>
        <w:right w:val="none" w:sz="0" w:space="0" w:color="auto"/>
      </w:divBdr>
    </w:div>
    <w:div w:id="503785356">
      <w:bodyDiv w:val="1"/>
      <w:marLeft w:val="0"/>
      <w:marRight w:val="0"/>
      <w:marTop w:val="0"/>
      <w:marBottom w:val="0"/>
      <w:divBdr>
        <w:top w:val="none" w:sz="0" w:space="0" w:color="auto"/>
        <w:left w:val="none" w:sz="0" w:space="0" w:color="auto"/>
        <w:bottom w:val="none" w:sz="0" w:space="0" w:color="auto"/>
        <w:right w:val="none" w:sz="0" w:space="0" w:color="auto"/>
      </w:divBdr>
    </w:div>
    <w:div w:id="504976509">
      <w:bodyDiv w:val="1"/>
      <w:marLeft w:val="0"/>
      <w:marRight w:val="0"/>
      <w:marTop w:val="0"/>
      <w:marBottom w:val="0"/>
      <w:divBdr>
        <w:top w:val="none" w:sz="0" w:space="0" w:color="auto"/>
        <w:left w:val="none" w:sz="0" w:space="0" w:color="auto"/>
        <w:bottom w:val="none" w:sz="0" w:space="0" w:color="auto"/>
        <w:right w:val="none" w:sz="0" w:space="0" w:color="auto"/>
      </w:divBdr>
    </w:div>
    <w:div w:id="506751004">
      <w:bodyDiv w:val="1"/>
      <w:marLeft w:val="0"/>
      <w:marRight w:val="0"/>
      <w:marTop w:val="0"/>
      <w:marBottom w:val="0"/>
      <w:divBdr>
        <w:top w:val="none" w:sz="0" w:space="0" w:color="auto"/>
        <w:left w:val="none" w:sz="0" w:space="0" w:color="auto"/>
        <w:bottom w:val="none" w:sz="0" w:space="0" w:color="auto"/>
        <w:right w:val="none" w:sz="0" w:space="0" w:color="auto"/>
      </w:divBdr>
    </w:div>
    <w:div w:id="508561468">
      <w:bodyDiv w:val="1"/>
      <w:marLeft w:val="0"/>
      <w:marRight w:val="0"/>
      <w:marTop w:val="0"/>
      <w:marBottom w:val="0"/>
      <w:divBdr>
        <w:top w:val="none" w:sz="0" w:space="0" w:color="auto"/>
        <w:left w:val="none" w:sz="0" w:space="0" w:color="auto"/>
        <w:bottom w:val="none" w:sz="0" w:space="0" w:color="auto"/>
        <w:right w:val="none" w:sz="0" w:space="0" w:color="auto"/>
      </w:divBdr>
    </w:div>
    <w:div w:id="509877726">
      <w:bodyDiv w:val="1"/>
      <w:marLeft w:val="0"/>
      <w:marRight w:val="0"/>
      <w:marTop w:val="0"/>
      <w:marBottom w:val="0"/>
      <w:divBdr>
        <w:top w:val="none" w:sz="0" w:space="0" w:color="auto"/>
        <w:left w:val="none" w:sz="0" w:space="0" w:color="auto"/>
        <w:bottom w:val="none" w:sz="0" w:space="0" w:color="auto"/>
        <w:right w:val="none" w:sz="0" w:space="0" w:color="auto"/>
      </w:divBdr>
    </w:div>
    <w:div w:id="511379838">
      <w:bodyDiv w:val="1"/>
      <w:marLeft w:val="0"/>
      <w:marRight w:val="0"/>
      <w:marTop w:val="0"/>
      <w:marBottom w:val="0"/>
      <w:divBdr>
        <w:top w:val="none" w:sz="0" w:space="0" w:color="auto"/>
        <w:left w:val="none" w:sz="0" w:space="0" w:color="auto"/>
        <w:bottom w:val="none" w:sz="0" w:space="0" w:color="auto"/>
        <w:right w:val="none" w:sz="0" w:space="0" w:color="auto"/>
      </w:divBdr>
    </w:div>
    <w:div w:id="514998383">
      <w:bodyDiv w:val="1"/>
      <w:marLeft w:val="0"/>
      <w:marRight w:val="0"/>
      <w:marTop w:val="0"/>
      <w:marBottom w:val="0"/>
      <w:divBdr>
        <w:top w:val="none" w:sz="0" w:space="0" w:color="auto"/>
        <w:left w:val="none" w:sz="0" w:space="0" w:color="auto"/>
        <w:bottom w:val="none" w:sz="0" w:space="0" w:color="auto"/>
        <w:right w:val="none" w:sz="0" w:space="0" w:color="auto"/>
      </w:divBdr>
    </w:div>
    <w:div w:id="516507901">
      <w:bodyDiv w:val="1"/>
      <w:marLeft w:val="0"/>
      <w:marRight w:val="0"/>
      <w:marTop w:val="0"/>
      <w:marBottom w:val="0"/>
      <w:divBdr>
        <w:top w:val="none" w:sz="0" w:space="0" w:color="auto"/>
        <w:left w:val="none" w:sz="0" w:space="0" w:color="auto"/>
        <w:bottom w:val="none" w:sz="0" w:space="0" w:color="auto"/>
        <w:right w:val="none" w:sz="0" w:space="0" w:color="auto"/>
      </w:divBdr>
    </w:div>
    <w:div w:id="518276780">
      <w:bodyDiv w:val="1"/>
      <w:marLeft w:val="0"/>
      <w:marRight w:val="0"/>
      <w:marTop w:val="0"/>
      <w:marBottom w:val="0"/>
      <w:divBdr>
        <w:top w:val="none" w:sz="0" w:space="0" w:color="auto"/>
        <w:left w:val="none" w:sz="0" w:space="0" w:color="auto"/>
        <w:bottom w:val="none" w:sz="0" w:space="0" w:color="auto"/>
        <w:right w:val="none" w:sz="0" w:space="0" w:color="auto"/>
      </w:divBdr>
    </w:div>
    <w:div w:id="521239772">
      <w:bodyDiv w:val="1"/>
      <w:marLeft w:val="0"/>
      <w:marRight w:val="0"/>
      <w:marTop w:val="0"/>
      <w:marBottom w:val="0"/>
      <w:divBdr>
        <w:top w:val="none" w:sz="0" w:space="0" w:color="auto"/>
        <w:left w:val="none" w:sz="0" w:space="0" w:color="auto"/>
        <w:bottom w:val="none" w:sz="0" w:space="0" w:color="auto"/>
        <w:right w:val="none" w:sz="0" w:space="0" w:color="auto"/>
      </w:divBdr>
    </w:div>
    <w:div w:id="521240498">
      <w:bodyDiv w:val="1"/>
      <w:marLeft w:val="0"/>
      <w:marRight w:val="0"/>
      <w:marTop w:val="0"/>
      <w:marBottom w:val="0"/>
      <w:divBdr>
        <w:top w:val="none" w:sz="0" w:space="0" w:color="auto"/>
        <w:left w:val="none" w:sz="0" w:space="0" w:color="auto"/>
        <w:bottom w:val="none" w:sz="0" w:space="0" w:color="auto"/>
        <w:right w:val="none" w:sz="0" w:space="0" w:color="auto"/>
      </w:divBdr>
    </w:div>
    <w:div w:id="525364229">
      <w:bodyDiv w:val="1"/>
      <w:marLeft w:val="0"/>
      <w:marRight w:val="0"/>
      <w:marTop w:val="0"/>
      <w:marBottom w:val="0"/>
      <w:divBdr>
        <w:top w:val="none" w:sz="0" w:space="0" w:color="auto"/>
        <w:left w:val="none" w:sz="0" w:space="0" w:color="auto"/>
        <w:bottom w:val="none" w:sz="0" w:space="0" w:color="auto"/>
        <w:right w:val="none" w:sz="0" w:space="0" w:color="auto"/>
      </w:divBdr>
    </w:div>
    <w:div w:id="535431980">
      <w:bodyDiv w:val="1"/>
      <w:marLeft w:val="0"/>
      <w:marRight w:val="0"/>
      <w:marTop w:val="0"/>
      <w:marBottom w:val="0"/>
      <w:divBdr>
        <w:top w:val="none" w:sz="0" w:space="0" w:color="auto"/>
        <w:left w:val="none" w:sz="0" w:space="0" w:color="auto"/>
        <w:bottom w:val="none" w:sz="0" w:space="0" w:color="auto"/>
        <w:right w:val="none" w:sz="0" w:space="0" w:color="auto"/>
      </w:divBdr>
    </w:div>
    <w:div w:id="535774856">
      <w:bodyDiv w:val="1"/>
      <w:marLeft w:val="0"/>
      <w:marRight w:val="0"/>
      <w:marTop w:val="0"/>
      <w:marBottom w:val="0"/>
      <w:divBdr>
        <w:top w:val="none" w:sz="0" w:space="0" w:color="auto"/>
        <w:left w:val="none" w:sz="0" w:space="0" w:color="auto"/>
        <w:bottom w:val="none" w:sz="0" w:space="0" w:color="auto"/>
        <w:right w:val="none" w:sz="0" w:space="0" w:color="auto"/>
      </w:divBdr>
    </w:div>
    <w:div w:id="536236630">
      <w:bodyDiv w:val="1"/>
      <w:marLeft w:val="0"/>
      <w:marRight w:val="0"/>
      <w:marTop w:val="0"/>
      <w:marBottom w:val="0"/>
      <w:divBdr>
        <w:top w:val="none" w:sz="0" w:space="0" w:color="auto"/>
        <w:left w:val="none" w:sz="0" w:space="0" w:color="auto"/>
        <w:bottom w:val="none" w:sz="0" w:space="0" w:color="auto"/>
        <w:right w:val="none" w:sz="0" w:space="0" w:color="auto"/>
      </w:divBdr>
    </w:div>
    <w:div w:id="537622255">
      <w:bodyDiv w:val="1"/>
      <w:marLeft w:val="0"/>
      <w:marRight w:val="0"/>
      <w:marTop w:val="0"/>
      <w:marBottom w:val="0"/>
      <w:divBdr>
        <w:top w:val="none" w:sz="0" w:space="0" w:color="auto"/>
        <w:left w:val="none" w:sz="0" w:space="0" w:color="auto"/>
        <w:bottom w:val="none" w:sz="0" w:space="0" w:color="auto"/>
        <w:right w:val="none" w:sz="0" w:space="0" w:color="auto"/>
      </w:divBdr>
    </w:div>
    <w:div w:id="538318057">
      <w:bodyDiv w:val="1"/>
      <w:marLeft w:val="0"/>
      <w:marRight w:val="0"/>
      <w:marTop w:val="0"/>
      <w:marBottom w:val="0"/>
      <w:divBdr>
        <w:top w:val="none" w:sz="0" w:space="0" w:color="auto"/>
        <w:left w:val="none" w:sz="0" w:space="0" w:color="auto"/>
        <w:bottom w:val="none" w:sz="0" w:space="0" w:color="auto"/>
        <w:right w:val="none" w:sz="0" w:space="0" w:color="auto"/>
      </w:divBdr>
    </w:div>
    <w:div w:id="540436467">
      <w:bodyDiv w:val="1"/>
      <w:marLeft w:val="0"/>
      <w:marRight w:val="0"/>
      <w:marTop w:val="0"/>
      <w:marBottom w:val="0"/>
      <w:divBdr>
        <w:top w:val="none" w:sz="0" w:space="0" w:color="auto"/>
        <w:left w:val="none" w:sz="0" w:space="0" w:color="auto"/>
        <w:bottom w:val="none" w:sz="0" w:space="0" w:color="auto"/>
        <w:right w:val="none" w:sz="0" w:space="0" w:color="auto"/>
      </w:divBdr>
    </w:div>
    <w:div w:id="541555069">
      <w:bodyDiv w:val="1"/>
      <w:marLeft w:val="0"/>
      <w:marRight w:val="0"/>
      <w:marTop w:val="0"/>
      <w:marBottom w:val="0"/>
      <w:divBdr>
        <w:top w:val="none" w:sz="0" w:space="0" w:color="auto"/>
        <w:left w:val="none" w:sz="0" w:space="0" w:color="auto"/>
        <w:bottom w:val="none" w:sz="0" w:space="0" w:color="auto"/>
        <w:right w:val="none" w:sz="0" w:space="0" w:color="auto"/>
      </w:divBdr>
    </w:div>
    <w:div w:id="542984219">
      <w:bodyDiv w:val="1"/>
      <w:marLeft w:val="0"/>
      <w:marRight w:val="0"/>
      <w:marTop w:val="0"/>
      <w:marBottom w:val="0"/>
      <w:divBdr>
        <w:top w:val="none" w:sz="0" w:space="0" w:color="auto"/>
        <w:left w:val="none" w:sz="0" w:space="0" w:color="auto"/>
        <w:bottom w:val="none" w:sz="0" w:space="0" w:color="auto"/>
        <w:right w:val="none" w:sz="0" w:space="0" w:color="auto"/>
      </w:divBdr>
    </w:div>
    <w:div w:id="546914298">
      <w:bodyDiv w:val="1"/>
      <w:marLeft w:val="0"/>
      <w:marRight w:val="0"/>
      <w:marTop w:val="0"/>
      <w:marBottom w:val="0"/>
      <w:divBdr>
        <w:top w:val="none" w:sz="0" w:space="0" w:color="auto"/>
        <w:left w:val="none" w:sz="0" w:space="0" w:color="auto"/>
        <w:bottom w:val="none" w:sz="0" w:space="0" w:color="auto"/>
        <w:right w:val="none" w:sz="0" w:space="0" w:color="auto"/>
      </w:divBdr>
    </w:div>
    <w:div w:id="548421224">
      <w:bodyDiv w:val="1"/>
      <w:marLeft w:val="0"/>
      <w:marRight w:val="0"/>
      <w:marTop w:val="0"/>
      <w:marBottom w:val="0"/>
      <w:divBdr>
        <w:top w:val="none" w:sz="0" w:space="0" w:color="auto"/>
        <w:left w:val="none" w:sz="0" w:space="0" w:color="auto"/>
        <w:bottom w:val="none" w:sz="0" w:space="0" w:color="auto"/>
        <w:right w:val="none" w:sz="0" w:space="0" w:color="auto"/>
      </w:divBdr>
    </w:div>
    <w:div w:id="557665631">
      <w:bodyDiv w:val="1"/>
      <w:marLeft w:val="0"/>
      <w:marRight w:val="0"/>
      <w:marTop w:val="0"/>
      <w:marBottom w:val="0"/>
      <w:divBdr>
        <w:top w:val="none" w:sz="0" w:space="0" w:color="auto"/>
        <w:left w:val="none" w:sz="0" w:space="0" w:color="auto"/>
        <w:bottom w:val="none" w:sz="0" w:space="0" w:color="auto"/>
        <w:right w:val="none" w:sz="0" w:space="0" w:color="auto"/>
      </w:divBdr>
    </w:div>
    <w:div w:id="557862802">
      <w:bodyDiv w:val="1"/>
      <w:marLeft w:val="0"/>
      <w:marRight w:val="0"/>
      <w:marTop w:val="0"/>
      <w:marBottom w:val="0"/>
      <w:divBdr>
        <w:top w:val="none" w:sz="0" w:space="0" w:color="auto"/>
        <w:left w:val="none" w:sz="0" w:space="0" w:color="auto"/>
        <w:bottom w:val="none" w:sz="0" w:space="0" w:color="auto"/>
        <w:right w:val="none" w:sz="0" w:space="0" w:color="auto"/>
      </w:divBdr>
    </w:div>
    <w:div w:id="559709756">
      <w:bodyDiv w:val="1"/>
      <w:marLeft w:val="0"/>
      <w:marRight w:val="0"/>
      <w:marTop w:val="0"/>
      <w:marBottom w:val="0"/>
      <w:divBdr>
        <w:top w:val="none" w:sz="0" w:space="0" w:color="auto"/>
        <w:left w:val="none" w:sz="0" w:space="0" w:color="auto"/>
        <w:bottom w:val="none" w:sz="0" w:space="0" w:color="auto"/>
        <w:right w:val="none" w:sz="0" w:space="0" w:color="auto"/>
      </w:divBdr>
    </w:div>
    <w:div w:id="560287627">
      <w:bodyDiv w:val="1"/>
      <w:marLeft w:val="0"/>
      <w:marRight w:val="0"/>
      <w:marTop w:val="0"/>
      <w:marBottom w:val="0"/>
      <w:divBdr>
        <w:top w:val="none" w:sz="0" w:space="0" w:color="auto"/>
        <w:left w:val="none" w:sz="0" w:space="0" w:color="auto"/>
        <w:bottom w:val="none" w:sz="0" w:space="0" w:color="auto"/>
        <w:right w:val="none" w:sz="0" w:space="0" w:color="auto"/>
      </w:divBdr>
    </w:div>
    <w:div w:id="563024692">
      <w:bodyDiv w:val="1"/>
      <w:marLeft w:val="0"/>
      <w:marRight w:val="0"/>
      <w:marTop w:val="0"/>
      <w:marBottom w:val="0"/>
      <w:divBdr>
        <w:top w:val="none" w:sz="0" w:space="0" w:color="auto"/>
        <w:left w:val="none" w:sz="0" w:space="0" w:color="auto"/>
        <w:bottom w:val="none" w:sz="0" w:space="0" w:color="auto"/>
        <w:right w:val="none" w:sz="0" w:space="0" w:color="auto"/>
      </w:divBdr>
    </w:div>
    <w:div w:id="565073757">
      <w:bodyDiv w:val="1"/>
      <w:marLeft w:val="0"/>
      <w:marRight w:val="0"/>
      <w:marTop w:val="0"/>
      <w:marBottom w:val="0"/>
      <w:divBdr>
        <w:top w:val="none" w:sz="0" w:space="0" w:color="auto"/>
        <w:left w:val="none" w:sz="0" w:space="0" w:color="auto"/>
        <w:bottom w:val="none" w:sz="0" w:space="0" w:color="auto"/>
        <w:right w:val="none" w:sz="0" w:space="0" w:color="auto"/>
      </w:divBdr>
    </w:div>
    <w:div w:id="567886265">
      <w:bodyDiv w:val="1"/>
      <w:marLeft w:val="0"/>
      <w:marRight w:val="0"/>
      <w:marTop w:val="0"/>
      <w:marBottom w:val="0"/>
      <w:divBdr>
        <w:top w:val="none" w:sz="0" w:space="0" w:color="auto"/>
        <w:left w:val="none" w:sz="0" w:space="0" w:color="auto"/>
        <w:bottom w:val="none" w:sz="0" w:space="0" w:color="auto"/>
        <w:right w:val="none" w:sz="0" w:space="0" w:color="auto"/>
      </w:divBdr>
    </w:div>
    <w:div w:id="570778122">
      <w:bodyDiv w:val="1"/>
      <w:marLeft w:val="0"/>
      <w:marRight w:val="0"/>
      <w:marTop w:val="0"/>
      <w:marBottom w:val="0"/>
      <w:divBdr>
        <w:top w:val="none" w:sz="0" w:space="0" w:color="auto"/>
        <w:left w:val="none" w:sz="0" w:space="0" w:color="auto"/>
        <w:bottom w:val="none" w:sz="0" w:space="0" w:color="auto"/>
        <w:right w:val="none" w:sz="0" w:space="0" w:color="auto"/>
      </w:divBdr>
    </w:div>
    <w:div w:id="571235527">
      <w:bodyDiv w:val="1"/>
      <w:marLeft w:val="0"/>
      <w:marRight w:val="0"/>
      <w:marTop w:val="0"/>
      <w:marBottom w:val="0"/>
      <w:divBdr>
        <w:top w:val="none" w:sz="0" w:space="0" w:color="auto"/>
        <w:left w:val="none" w:sz="0" w:space="0" w:color="auto"/>
        <w:bottom w:val="none" w:sz="0" w:space="0" w:color="auto"/>
        <w:right w:val="none" w:sz="0" w:space="0" w:color="auto"/>
      </w:divBdr>
    </w:div>
    <w:div w:id="573514625">
      <w:bodyDiv w:val="1"/>
      <w:marLeft w:val="0"/>
      <w:marRight w:val="0"/>
      <w:marTop w:val="0"/>
      <w:marBottom w:val="0"/>
      <w:divBdr>
        <w:top w:val="none" w:sz="0" w:space="0" w:color="auto"/>
        <w:left w:val="none" w:sz="0" w:space="0" w:color="auto"/>
        <w:bottom w:val="none" w:sz="0" w:space="0" w:color="auto"/>
        <w:right w:val="none" w:sz="0" w:space="0" w:color="auto"/>
      </w:divBdr>
    </w:div>
    <w:div w:id="574751603">
      <w:bodyDiv w:val="1"/>
      <w:marLeft w:val="0"/>
      <w:marRight w:val="0"/>
      <w:marTop w:val="0"/>
      <w:marBottom w:val="0"/>
      <w:divBdr>
        <w:top w:val="none" w:sz="0" w:space="0" w:color="auto"/>
        <w:left w:val="none" w:sz="0" w:space="0" w:color="auto"/>
        <w:bottom w:val="none" w:sz="0" w:space="0" w:color="auto"/>
        <w:right w:val="none" w:sz="0" w:space="0" w:color="auto"/>
      </w:divBdr>
    </w:div>
    <w:div w:id="574972136">
      <w:bodyDiv w:val="1"/>
      <w:marLeft w:val="0"/>
      <w:marRight w:val="0"/>
      <w:marTop w:val="0"/>
      <w:marBottom w:val="0"/>
      <w:divBdr>
        <w:top w:val="none" w:sz="0" w:space="0" w:color="auto"/>
        <w:left w:val="none" w:sz="0" w:space="0" w:color="auto"/>
        <w:bottom w:val="none" w:sz="0" w:space="0" w:color="auto"/>
        <w:right w:val="none" w:sz="0" w:space="0" w:color="auto"/>
      </w:divBdr>
    </w:div>
    <w:div w:id="576601039">
      <w:bodyDiv w:val="1"/>
      <w:marLeft w:val="0"/>
      <w:marRight w:val="0"/>
      <w:marTop w:val="0"/>
      <w:marBottom w:val="0"/>
      <w:divBdr>
        <w:top w:val="none" w:sz="0" w:space="0" w:color="auto"/>
        <w:left w:val="none" w:sz="0" w:space="0" w:color="auto"/>
        <w:bottom w:val="none" w:sz="0" w:space="0" w:color="auto"/>
        <w:right w:val="none" w:sz="0" w:space="0" w:color="auto"/>
      </w:divBdr>
    </w:div>
    <w:div w:id="579103156">
      <w:bodyDiv w:val="1"/>
      <w:marLeft w:val="0"/>
      <w:marRight w:val="0"/>
      <w:marTop w:val="0"/>
      <w:marBottom w:val="0"/>
      <w:divBdr>
        <w:top w:val="none" w:sz="0" w:space="0" w:color="auto"/>
        <w:left w:val="none" w:sz="0" w:space="0" w:color="auto"/>
        <w:bottom w:val="none" w:sz="0" w:space="0" w:color="auto"/>
        <w:right w:val="none" w:sz="0" w:space="0" w:color="auto"/>
      </w:divBdr>
    </w:div>
    <w:div w:id="581110164">
      <w:bodyDiv w:val="1"/>
      <w:marLeft w:val="0"/>
      <w:marRight w:val="0"/>
      <w:marTop w:val="0"/>
      <w:marBottom w:val="0"/>
      <w:divBdr>
        <w:top w:val="none" w:sz="0" w:space="0" w:color="auto"/>
        <w:left w:val="none" w:sz="0" w:space="0" w:color="auto"/>
        <w:bottom w:val="none" w:sz="0" w:space="0" w:color="auto"/>
        <w:right w:val="none" w:sz="0" w:space="0" w:color="auto"/>
      </w:divBdr>
    </w:div>
    <w:div w:id="584146458">
      <w:bodyDiv w:val="1"/>
      <w:marLeft w:val="0"/>
      <w:marRight w:val="0"/>
      <w:marTop w:val="0"/>
      <w:marBottom w:val="0"/>
      <w:divBdr>
        <w:top w:val="none" w:sz="0" w:space="0" w:color="auto"/>
        <w:left w:val="none" w:sz="0" w:space="0" w:color="auto"/>
        <w:bottom w:val="none" w:sz="0" w:space="0" w:color="auto"/>
        <w:right w:val="none" w:sz="0" w:space="0" w:color="auto"/>
      </w:divBdr>
    </w:div>
    <w:div w:id="587034599">
      <w:bodyDiv w:val="1"/>
      <w:marLeft w:val="0"/>
      <w:marRight w:val="0"/>
      <w:marTop w:val="0"/>
      <w:marBottom w:val="0"/>
      <w:divBdr>
        <w:top w:val="none" w:sz="0" w:space="0" w:color="auto"/>
        <w:left w:val="none" w:sz="0" w:space="0" w:color="auto"/>
        <w:bottom w:val="none" w:sz="0" w:space="0" w:color="auto"/>
        <w:right w:val="none" w:sz="0" w:space="0" w:color="auto"/>
      </w:divBdr>
    </w:div>
    <w:div w:id="587226793">
      <w:bodyDiv w:val="1"/>
      <w:marLeft w:val="0"/>
      <w:marRight w:val="0"/>
      <w:marTop w:val="0"/>
      <w:marBottom w:val="0"/>
      <w:divBdr>
        <w:top w:val="none" w:sz="0" w:space="0" w:color="auto"/>
        <w:left w:val="none" w:sz="0" w:space="0" w:color="auto"/>
        <w:bottom w:val="none" w:sz="0" w:space="0" w:color="auto"/>
        <w:right w:val="none" w:sz="0" w:space="0" w:color="auto"/>
      </w:divBdr>
    </w:div>
    <w:div w:id="588009246">
      <w:bodyDiv w:val="1"/>
      <w:marLeft w:val="0"/>
      <w:marRight w:val="0"/>
      <w:marTop w:val="0"/>
      <w:marBottom w:val="0"/>
      <w:divBdr>
        <w:top w:val="none" w:sz="0" w:space="0" w:color="auto"/>
        <w:left w:val="none" w:sz="0" w:space="0" w:color="auto"/>
        <w:bottom w:val="none" w:sz="0" w:space="0" w:color="auto"/>
        <w:right w:val="none" w:sz="0" w:space="0" w:color="auto"/>
      </w:divBdr>
    </w:div>
    <w:div w:id="588731426">
      <w:bodyDiv w:val="1"/>
      <w:marLeft w:val="0"/>
      <w:marRight w:val="0"/>
      <w:marTop w:val="0"/>
      <w:marBottom w:val="0"/>
      <w:divBdr>
        <w:top w:val="none" w:sz="0" w:space="0" w:color="auto"/>
        <w:left w:val="none" w:sz="0" w:space="0" w:color="auto"/>
        <w:bottom w:val="none" w:sz="0" w:space="0" w:color="auto"/>
        <w:right w:val="none" w:sz="0" w:space="0" w:color="auto"/>
      </w:divBdr>
    </w:div>
    <w:div w:id="593978537">
      <w:bodyDiv w:val="1"/>
      <w:marLeft w:val="0"/>
      <w:marRight w:val="0"/>
      <w:marTop w:val="0"/>
      <w:marBottom w:val="0"/>
      <w:divBdr>
        <w:top w:val="none" w:sz="0" w:space="0" w:color="auto"/>
        <w:left w:val="none" w:sz="0" w:space="0" w:color="auto"/>
        <w:bottom w:val="none" w:sz="0" w:space="0" w:color="auto"/>
        <w:right w:val="none" w:sz="0" w:space="0" w:color="auto"/>
      </w:divBdr>
    </w:div>
    <w:div w:id="598415061">
      <w:bodyDiv w:val="1"/>
      <w:marLeft w:val="0"/>
      <w:marRight w:val="0"/>
      <w:marTop w:val="0"/>
      <w:marBottom w:val="0"/>
      <w:divBdr>
        <w:top w:val="none" w:sz="0" w:space="0" w:color="auto"/>
        <w:left w:val="none" w:sz="0" w:space="0" w:color="auto"/>
        <w:bottom w:val="none" w:sz="0" w:space="0" w:color="auto"/>
        <w:right w:val="none" w:sz="0" w:space="0" w:color="auto"/>
      </w:divBdr>
    </w:div>
    <w:div w:id="601491698">
      <w:bodyDiv w:val="1"/>
      <w:marLeft w:val="0"/>
      <w:marRight w:val="0"/>
      <w:marTop w:val="0"/>
      <w:marBottom w:val="0"/>
      <w:divBdr>
        <w:top w:val="none" w:sz="0" w:space="0" w:color="auto"/>
        <w:left w:val="none" w:sz="0" w:space="0" w:color="auto"/>
        <w:bottom w:val="none" w:sz="0" w:space="0" w:color="auto"/>
        <w:right w:val="none" w:sz="0" w:space="0" w:color="auto"/>
      </w:divBdr>
    </w:div>
    <w:div w:id="604075844">
      <w:bodyDiv w:val="1"/>
      <w:marLeft w:val="0"/>
      <w:marRight w:val="0"/>
      <w:marTop w:val="0"/>
      <w:marBottom w:val="0"/>
      <w:divBdr>
        <w:top w:val="none" w:sz="0" w:space="0" w:color="auto"/>
        <w:left w:val="none" w:sz="0" w:space="0" w:color="auto"/>
        <w:bottom w:val="none" w:sz="0" w:space="0" w:color="auto"/>
        <w:right w:val="none" w:sz="0" w:space="0" w:color="auto"/>
      </w:divBdr>
    </w:div>
    <w:div w:id="606886927">
      <w:bodyDiv w:val="1"/>
      <w:marLeft w:val="0"/>
      <w:marRight w:val="0"/>
      <w:marTop w:val="0"/>
      <w:marBottom w:val="0"/>
      <w:divBdr>
        <w:top w:val="none" w:sz="0" w:space="0" w:color="auto"/>
        <w:left w:val="none" w:sz="0" w:space="0" w:color="auto"/>
        <w:bottom w:val="none" w:sz="0" w:space="0" w:color="auto"/>
        <w:right w:val="none" w:sz="0" w:space="0" w:color="auto"/>
      </w:divBdr>
    </w:div>
    <w:div w:id="609317674">
      <w:bodyDiv w:val="1"/>
      <w:marLeft w:val="0"/>
      <w:marRight w:val="0"/>
      <w:marTop w:val="0"/>
      <w:marBottom w:val="0"/>
      <w:divBdr>
        <w:top w:val="none" w:sz="0" w:space="0" w:color="auto"/>
        <w:left w:val="none" w:sz="0" w:space="0" w:color="auto"/>
        <w:bottom w:val="none" w:sz="0" w:space="0" w:color="auto"/>
        <w:right w:val="none" w:sz="0" w:space="0" w:color="auto"/>
      </w:divBdr>
    </w:div>
    <w:div w:id="617837878">
      <w:bodyDiv w:val="1"/>
      <w:marLeft w:val="0"/>
      <w:marRight w:val="0"/>
      <w:marTop w:val="0"/>
      <w:marBottom w:val="0"/>
      <w:divBdr>
        <w:top w:val="none" w:sz="0" w:space="0" w:color="auto"/>
        <w:left w:val="none" w:sz="0" w:space="0" w:color="auto"/>
        <w:bottom w:val="none" w:sz="0" w:space="0" w:color="auto"/>
        <w:right w:val="none" w:sz="0" w:space="0" w:color="auto"/>
      </w:divBdr>
    </w:div>
    <w:div w:id="618806162">
      <w:bodyDiv w:val="1"/>
      <w:marLeft w:val="0"/>
      <w:marRight w:val="0"/>
      <w:marTop w:val="0"/>
      <w:marBottom w:val="0"/>
      <w:divBdr>
        <w:top w:val="none" w:sz="0" w:space="0" w:color="auto"/>
        <w:left w:val="none" w:sz="0" w:space="0" w:color="auto"/>
        <w:bottom w:val="none" w:sz="0" w:space="0" w:color="auto"/>
        <w:right w:val="none" w:sz="0" w:space="0" w:color="auto"/>
      </w:divBdr>
    </w:div>
    <w:div w:id="623582871">
      <w:bodyDiv w:val="1"/>
      <w:marLeft w:val="0"/>
      <w:marRight w:val="0"/>
      <w:marTop w:val="0"/>
      <w:marBottom w:val="0"/>
      <w:divBdr>
        <w:top w:val="none" w:sz="0" w:space="0" w:color="auto"/>
        <w:left w:val="none" w:sz="0" w:space="0" w:color="auto"/>
        <w:bottom w:val="none" w:sz="0" w:space="0" w:color="auto"/>
        <w:right w:val="none" w:sz="0" w:space="0" w:color="auto"/>
      </w:divBdr>
    </w:div>
    <w:div w:id="625740399">
      <w:bodyDiv w:val="1"/>
      <w:marLeft w:val="0"/>
      <w:marRight w:val="0"/>
      <w:marTop w:val="0"/>
      <w:marBottom w:val="0"/>
      <w:divBdr>
        <w:top w:val="none" w:sz="0" w:space="0" w:color="auto"/>
        <w:left w:val="none" w:sz="0" w:space="0" w:color="auto"/>
        <w:bottom w:val="none" w:sz="0" w:space="0" w:color="auto"/>
        <w:right w:val="none" w:sz="0" w:space="0" w:color="auto"/>
      </w:divBdr>
    </w:div>
    <w:div w:id="633096312">
      <w:bodyDiv w:val="1"/>
      <w:marLeft w:val="0"/>
      <w:marRight w:val="0"/>
      <w:marTop w:val="0"/>
      <w:marBottom w:val="0"/>
      <w:divBdr>
        <w:top w:val="none" w:sz="0" w:space="0" w:color="auto"/>
        <w:left w:val="none" w:sz="0" w:space="0" w:color="auto"/>
        <w:bottom w:val="none" w:sz="0" w:space="0" w:color="auto"/>
        <w:right w:val="none" w:sz="0" w:space="0" w:color="auto"/>
      </w:divBdr>
    </w:div>
    <w:div w:id="633801997">
      <w:bodyDiv w:val="1"/>
      <w:marLeft w:val="0"/>
      <w:marRight w:val="0"/>
      <w:marTop w:val="0"/>
      <w:marBottom w:val="0"/>
      <w:divBdr>
        <w:top w:val="none" w:sz="0" w:space="0" w:color="auto"/>
        <w:left w:val="none" w:sz="0" w:space="0" w:color="auto"/>
        <w:bottom w:val="none" w:sz="0" w:space="0" w:color="auto"/>
        <w:right w:val="none" w:sz="0" w:space="0" w:color="auto"/>
      </w:divBdr>
    </w:div>
    <w:div w:id="636910953">
      <w:bodyDiv w:val="1"/>
      <w:marLeft w:val="0"/>
      <w:marRight w:val="0"/>
      <w:marTop w:val="0"/>
      <w:marBottom w:val="0"/>
      <w:divBdr>
        <w:top w:val="none" w:sz="0" w:space="0" w:color="auto"/>
        <w:left w:val="none" w:sz="0" w:space="0" w:color="auto"/>
        <w:bottom w:val="none" w:sz="0" w:space="0" w:color="auto"/>
        <w:right w:val="none" w:sz="0" w:space="0" w:color="auto"/>
      </w:divBdr>
    </w:div>
    <w:div w:id="640886248">
      <w:bodyDiv w:val="1"/>
      <w:marLeft w:val="0"/>
      <w:marRight w:val="0"/>
      <w:marTop w:val="0"/>
      <w:marBottom w:val="0"/>
      <w:divBdr>
        <w:top w:val="none" w:sz="0" w:space="0" w:color="auto"/>
        <w:left w:val="none" w:sz="0" w:space="0" w:color="auto"/>
        <w:bottom w:val="none" w:sz="0" w:space="0" w:color="auto"/>
        <w:right w:val="none" w:sz="0" w:space="0" w:color="auto"/>
      </w:divBdr>
    </w:div>
    <w:div w:id="641161009">
      <w:bodyDiv w:val="1"/>
      <w:marLeft w:val="0"/>
      <w:marRight w:val="0"/>
      <w:marTop w:val="0"/>
      <w:marBottom w:val="0"/>
      <w:divBdr>
        <w:top w:val="none" w:sz="0" w:space="0" w:color="auto"/>
        <w:left w:val="none" w:sz="0" w:space="0" w:color="auto"/>
        <w:bottom w:val="none" w:sz="0" w:space="0" w:color="auto"/>
        <w:right w:val="none" w:sz="0" w:space="0" w:color="auto"/>
      </w:divBdr>
    </w:div>
    <w:div w:id="645863457">
      <w:bodyDiv w:val="1"/>
      <w:marLeft w:val="0"/>
      <w:marRight w:val="0"/>
      <w:marTop w:val="0"/>
      <w:marBottom w:val="0"/>
      <w:divBdr>
        <w:top w:val="none" w:sz="0" w:space="0" w:color="auto"/>
        <w:left w:val="none" w:sz="0" w:space="0" w:color="auto"/>
        <w:bottom w:val="none" w:sz="0" w:space="0" w:color="auto"/>
        <w:right w:val="none" w:sz="0" w:space="0" w:color="auto"/>
      </w:divBdr>
    </w:div>
    <w:div w:id="647130528">
      <w:bodyDiv w:val="1"/>
      <w:marLeft w:val="0"/>
      <w:marRight w:val="0"/>
      <w:marTop w:val="0"/>
      <w:marBottom w:val="0"/>
      <w:divBdr>
        <w:top w:val="none" w:sz="0" w:space="0" w:color="auto"/>
        <w:left w:val="none" w:sz="0" w:space="0" w:color="auto"/>
        <w:bottom w:val="none" w:sz="0" w:space="0" w:color="auto"/>
        <w:right w:val="none" w:sz="0" w:space="0" w:color="auto"/>
      </w:divBdr>
    </w:div>
    <w:div w:id="651444655">
      <w:bodyDiv w:val="1"/>
      <w:marLeft w:val="0"/>
      <w:marRight w:val="0"/>
      <w:marTop w:val="0"/>
      <w:marBottom w:val="0"/>
      <w:divBdr>
        <w:top w:val="none" w:sz="0" w:space="0" w:color="auto"/>
        <w:left w:val="none" w:sz="0" w:space="0" w:color="auto"/>
        <w:bottom w:val="none" w:sz="0" w:space="0" w:color="auto"/>
        <w:right w:val="none" w:sz="0" w:space="0" w:color="auto"/>
      </w:divBdr>
    </w:div>
    <w:div w:id="652179314">
      <w:bodyDiv w:val="1"/>
      <w:marLeft w:val="0"/>
      <w:marRight w:val="0"/>
      <w:marTop w:val="0"/>
      <w:marBottom w:val="0"/>
      <w:divBdr>
        <w:top w:val="none" w:sz="0" w:space="0" w:color="auto"/>
        <w:left w:val="none" w:sz="0" w:space="0" w:color="auto"/>
        <w:bottom w:val="none" w:sz="0" w:space="0" w:color="auto"/>
        <w:right w:val="none" w:sz="0" w:space="0" w:color="auto"/>
      </w:divBdr>
    </w:div>
    <w:div w:id="654185226">
      <w:bodyDiv w:val="1"/>
      <w:marLeft w:val="0"/>
      <w:marRight w:val="0"/>
      <w:marTop w:val="0"/>
      <w:marBottom w:val="0"/>
      <w:divBdr>
        <w:top w:val="none" w:sz="0" w:space="0" w:color="auto"/>
        <w:left w:val="none" w:sz="0" w:space="0" w:color="auto"/>
        <w:bottom w:val="none" w:sz="0" w:space="0" w:color="auto"/>
        <w:right w:val="none" w:sz="0" w:space="0" w:color="auto"/>
      </w:divBdr>
    </w:div>
    <w:div w:id="655840564">
      <w:bodyDiv w:val="1"/>
      <w:marLeft w:val="0"/>
      <w:marRight w:val="0"/>
      <w:marTop w:val="0"/>
      <w:marBottom w:val="0"/>
      <w:divBdr>
        <w:top w:val="none" w:sz="0" w:space="0" w:color="auto"/>
        <w:left w:val="none" w:sz="0" w:space="0" w:color="auto"/>
        <w:bottom w:val="none" w:sz="0" w:space="0" w:color="auto"/>
        <w:right w:val="none" w:sz="0" w:space="0" w:color="auto"/>
      </w:divBdr>
    </w:div>
    <w:div w:id="656420148">
      <w:bodyDiv w:val="1"/>
      <w:marLeft w:val="0"/>
      <w:marRight w:val="0"/>
      <w:marTop w:val="0"/>
      <w:marBottom w:val="0"/>
      <w:divBdr>
        <w:top w:val="none" w:sz="0" w:space="0" w:color="auto"/>
        <w:left w:val="none" w:sz="0" w:space="0" w:color="auto"/>
        <w:bottom w:val="none" w:sz="0" w:space="0" w:color="auto"/>
        <w:right w:val="none" w:sz="0" w:space="0" w:color="auto"/>
      </w:divBdr>
    </w:div>
    <w:div w:id="666250544">
      <w:bodyDiv w:val="1"/>
      <w:marLeft w:val="0"/>
      <w:marRight w:val="0"/>
      <w:marTop w:val="0"/>
      <w:marBottom w:val="0"/>
      <w:divBdr>
        <w:top w:val="none" w:sz="0" w:space="0" w:color="auto"/>
        <w:left w:val="none" w:sz="0" w:space="0" w:color="auto"/>
        <w:bottom w:val="none" w:sz="0" w:space="0" w:color="auto"/>
        <w:right w:val="none" w:sz="0" w:space="0" w:color="auto"/>
      </w:divBdr>
    </w:div>
    <w:div w:id="675813158">
      <w:bodyDiv w:val="1"/>
      <w:marLeft w:val="0"/>
      <w:marRight w:val="0"/>
      <w:marTop w:val="0"/>
      <w:marBottom w:val="0"/>
      <w:divBdr>
        <w:top w:val="none" w:sz="0" w:space="0" w:color="auto"/>
        <w:left w:val="none" w:sz="0" w:space="0" w:color="auto"/>
        <w:bottom w:val="none" w:sz="0" w:space="0" w:color="auto"/>
        <w:right w:val="none" w:sz="0" w:space="0" w:color="auto"/>
      </w:divBdr>
    </w:div>
    <w:div w:id="681202204">
      <w:bodyDiv w:val="1"/>
      <w:marLeft w:val="0"/>
      <w:marRight w:val="0"/>
      <w:marTop w:val="0"/>
      <w:marBottom w:val="0"/>
      <w:divBdr>
        <w:top w:val="none" w:sz="0" w:space="0" w:color="auto"/>
        <w:left w:val="none" w:sz="0" w:space="0" w:color="auto"/>
        <w:bottom w:val="none" w:sz="0" w:space="0" w:color="auto"/>
        <w:right w:val="none" w:sz="0" w:space="0" w:color="auto"/>
      </w:divBdr>
    </w:div>
    <w:div w:id="682247627">
      <w:bodyDiv w:val="1"/>
      <w:marLeft w:val="0"/>
      <w:marRight w:val="0"/>
      <w:marTop w:val="0"/>
      <w:marBottom w:val="0"/>
      <w:divBdr>
        <w:top w:val="none" w:sz="0" w:space="0" w:color="auto"/>
        <w:left w:val="none" w:sz="0" w:space="0" w:color="auto"/>
        <w:bottom w:val="none" w:sz="0" w:space="0" w:color="auto"/>
        <w:right w:val="none" w:sz="0" w:space="0" w:color="auto"/>
      </w:divBdr>
    </w:div>
    <w:div w:id="688986875">
      <w:bodyDiv w:val="1"/>
      <w:marLeft w:val="0"/>
      <w:marRight w:val="0"/>
      <w:marTop w:val="0"/>
      <w:marBottom w:val="0"/>
      <w:divBdr>
        <w:top w:val="none" w:sz="0" w:space="0" w:color="auto"/>
        <w:left w:val="none" w:sz="0" w:space="0" w:color="auto"/>
        <w:bottom w:val="none" w:sz="0" w:space="0" w:color="auto"/>
        <w:right w:val="none" w:sz="0" w:space="0" w:color="auto"/>
      </w:divBdr>
    </w:div>
    <w:div w:id="689067450">
      <w:bodyDiv w:val="1"/>
      <w:marLeft w:val="0"/>
      <w:marRight w:val="0"/>
      <w:marTop w:val="0"/>
      <w:marBottom w:val="0"/>
      <w:divBdr>
        <w:top w:val="none" w:sz="0" w:space="0" w:color="auto"/>
        <w:left w:val="none" w:sz="0" w:space="0" w:color="auto"/>
        <w:bottom w:val="none" w:sz="0" w:space="0" w:color="auto"/>
        <w:right w:val="none" w:sz="0" w:space="0" w:color="auto"/>
      </w:divBdr>
    </w:div>
    <w:div w:id="695011215">
      <w:bodyDiv w:val="1"/>
      <w:marLeft w:val="0"/>
      <w:marRight w:val="0"/>
      <w:marTop w:val="0"/>
      <w:marBottom w:val="0"/>
      <w:divBdr>
        <w:top w:val="none" w:sz="0" w:space="0" w:color="auto"/>
        <w:left w:val="none" w:sz="0" w:space="0" w:color="auto"/>
        <w:bottom w:val="none" w:sz="0" w:space="0" w:color="auto"/>
        <w:right w:val="none" w:sz="0" w:space="0" w:color="auto"/>
      </w:divBdr>
    </w:div>
    <w:div w:id="697971836">
      <w:bodyDiv w:val="1"/>
      <w:marLeft w:val="0"/>
      <w:marRight w:val="0"/>
      <w:marTop w:val="0"/>
      <w:marBottom w:val="0"/>
      <w:divBdr>
        <w:top w:val="none" w:sz="0" w:space="0" w:color="auto"/>
        <w:left w:val="none" w:sz="0" w:space="0" w:color="auto"/>
        <w:bottom w:val="none" w:sz="0" w:space="0" w:color="auto"/>
        <w:right w:val="none" w:sz="0" w:space="0" w:color="auto"/>
      </w:divBdr>
    </w:div>
    <w:div w:id="701128438">
      <w:bodyDiv w:val="1"/>
      <w:marLeft w:val="0"/>
      <w:marRight w:val="0"/>
      <w:marTop w:val="0"/>
      <w:marBottom w:val="0"/>
      <w:divBdr>
        <w:top w:val="none" w:sz="0" w:space="0" w:color="auto"/>
        <w:left w:val="none" w:sz="0" w:space="0" w:color="auto"/>
        <w:bottom w:val="none" w:sz="0" w:space="0" w:color="auto"/>
        <w:right w:val="none" w:sz="0" w:space="0" w:color="auto"/>
      </w:divBdr>
    </w:div>
    <w:div w:id="708409307">
      <w:bodyDiv w:val="1"/>
      <w:marLeft w:val="0"/>
      <w:marRight w:val="0"/>
      <w:marTop w:val="0"/>
      <w:marBottom w:val="0"/>
      <w:divBdr>
        <w:top w:val="none" w:sz="0" w:space="0" w:color="auto"/>
        <w:left w:val="none" w:sz="0" w:space="0" w:color="auto"/>
        <w:bottom w:val="none" w:sz="0" w:space="0" w:color="auto"/>
        <w:right w:val="none" w:sz="0" w:space="0" w:color="auto"/>
      </w:divBdr>
    </w:div>
    <w:div w:id="712772638">
      <w:bodyDiv w:val="1"/>
      <w:marLeft w:val="0"/>
      <w:marRight w:val="0"/>
      <w:marTop w:val="0"/>
      <w:marBottom w:val="0"/>
      <w:divBdr>
        <w:top w:val="none" w:sz="0" w:space="0" w:color="auto"/>
        <w:left w:val="none" w:sz="0" w:space="0" w:color="auto"/>
        <w:bottom w:val="none" w:sz="0" w:space="0" w:color="auto"/>
        <w:right w:val="none" w:sz="0" w:space="0" w:color="auto"/>
      </w:divBdr>
    </w:div>
    <w:div w:id="714693820">
      <w:bodyDiv w:val="1"/>
      <w:marLeft w:val="0"/>
      <w:marRight w:val="0"/>
      <w:marTop w:val="0"/>
      <w:marBottom w:val="0"/>
      <w:divBdr>
        <w:top w:val="none" w:sz="0" w:space="0" w:color="auto"/>
        <w:left w:val="none" w:sz="0" w:space="0" w:color="auto"/>
        <w:bottom w:val="none" w:sz="0" w:space="0" w:color="auto"/>
        <w:right w:val="none" w:sz="0" w:space="0" w:color="auto"/>
      </w:divBdr>
    </w:div>
    <w:div w:id="718937180">
      <w:bodyDiv w:val="1"/>
      <w:marLeft w:val="0"/>
      <w:marRight w:val="0"/>
      <w:marTop w:val="0"/>
      <w:marBottom w:val="0"/>
      <w:divBdr>
        <w:top w:val="none" w:sz="0" w:space="0" w:color="auto"/>
        <w:left w:val="none" w:sz="0" w:space="0" w:color="auto"/>
        <w:bottom w:val="none" w:sz="0" w:space="0" w:color="auto"/>
        <w:right w:val="none" w:sz="0" w:space="0" w:color="auto"/>
      </w:divBdr>
    </w:div>
    <w:div w:id="723723076">
      <w:bodyDiv w:val="1"/>
      <w:marLeft w:val="0"/>
      <w:marRight w:val="0"/>
      <w:marTop w:val="0"/>
      <w:marBottom w:val="0"/>
      <w:divBdr>
        <w:top w:val="none" w:sz="0" w:space="0" w:color="auto"/>
        <w:left w:val="none" w:sz="0" w:space="0" w:color="auto"/>
        <w:bottom w:val="none" w:sz="0" w:space="0" w:color="auto"/>
        <w:right w:val="none" w:sz="0" w:space="0" w:color="auto"/>
      </w:divBdr>
    </w:div>
    <w:div w:id="727337957">
      <w:bodyDiv w:val="1"/>
      <w:marLeft w:val="0"/>
      <w:marRight w:val="0"/>
      <w:marTop w:val="0"/>
      <w:marBottom w:val="0"/>
      <w:divBdr>
        <w:top w:val="none" w:sz="0" w:space="0" w:color="auto"/>
        <w:left w:val="none" w:sz="0" w:space="0" w:color="auto"/>
        <w:bottom w:val="none" w:sz="0" w:space="0" w:color="auto"/>
        <w:right w:val="none" w:sz="0" w:space="0" w:color="auto"/>
      </w:divBdr>
    </w:div>
    <w:div w:id="728574722">
      <w:bodyDiv w:val="1"/>
      <w:marLeft w:val="0"/>
      <w:marRight w:val="0"/>
      <w:marTop w:val="0"/>
      <w:marBottom w:val="0"/>
      <w:divBdr>
        <w:top w:val="none" w:sz="0" w:space="0" w:color="auto"/>
        <w:left w:val="none" w:sz="0" w:space="0" w:color="auto"/>
        <w:bottom w:val="none" w:sz="0" w:space="0" w:color="auto"/>
        <w:right w:val="none" w:sz="0" w:space="0" w:color="auto"/>
      </w:divBdr>
    </w:div>
    <w:div w:id="734200770">
      <w:bodyDiv w:val="1"/>
      <w:marLeft w:val="0"/>
      <w:marRight w:val="0"/>
      <w:marTop w:val="0"/>
      <w:marBottom w:val="0"/>
      <w:divBdr>
        <w:top w:val="none" w:sz="0" w:space="0" w:color="auto"/>
        <w:left w:val="none" w:sz="0" w:space="0" w:color="auto"/>
        <w:bottom w:val="none" w:sz="0" w:space="0" w:color="auto"/>
        <w:right w:val="none" w:sz="0" w:space="0" w:color="auto"/>
      </w:divBdr>
    </w:div>
    <w:div w:id="735739216">
      <w:bodyDiv w:val="1"/>
      <w:marLeft w:val="0"/>
      <w:marRight w:val="0"/>
      <w:marTop w:val="0"/>
      <w:marBottom w:val="0"/>
      <w:divBdr>
        <w:top w:val="none" w:sz="0" w:space="0" w:color="auto"/>
        <w:left w:val="none" w:sz="0" w:space="0" w:color="auto"/>
        <w:bottom w:val="none" w:sz="0" w:space="0" w:color="auto"/>
        <w:right w:val="none" w:sz="0" w:space="0" w:color="auto"/>
      </w:divBdr>
    </w:div>
    <w:div w:id="737434792">
      <w:bodyDiv w:val="1"/>
      <w:marLeft w:val="0"/>
      <w:marRight w:val="0"/>
      <w:marTop w:val="0"/>
      <w:marBottom w:val="0"/>
      <w:divBdr>
        <w:top w:val="none" w:sz="0" w:space="0" w:color="auto"/>
        <w:left w:val="none" w:sz="0" w:space="0" w:color="auto"/>
        <w:bottom w:val="none" w:sz="0" w:space="0" w:color="auto"/>
        <w:right w:val="none" w:sz="0" w:space="0" w:color="auto"/>
      </w:divBdr>
    </w:div>
    <w:div w:id="740978799">
      <w:bodyDiv w:val="1"/>
      <w:marLeft w:val="0"/>
      <w:marRight w:val="0"/>
      <w:marTop w:val="0"/>
      <w:marBottom w:val="0"/>
      <w:divBdr>
        <w:top w:val="none" w:sz="0" w:space="0" w:color="auto"/>
        <w:left w:val="none" w:sz="0" w:space="0" w:color="auto"/>
        <w:bottom w:val="none" w:sz="0" w:space="0" w:color="auto"/>
        <w:right w:val="none" w:sz="0" w:space="0" w:color="auto"/>
      </w:divBdr>
    </w:div>
    <w:div w:id="745420548">
      <w:bodyDiv w:val="1"/>
      <w:marLeft w:val="0"/>
      <w:marRight w:val="0"/>
      <w:marTop w:val="0"/>
      <w:marBottom w:val="0"/>
      <w:divBdr>
        <w:top w:val="none" w:sz="0" w:space="0" w:color="auto"/>
        <w:left w:val="none" w:sz="0" w:space="0" w:color="auto"/>
        <w:bottom w:val="none" w:sz="0" w:space="0" w:color="auto"/>
        <w:right w:val="none" w:sz="0" w:space="0" w:color="auto"/>
      </w:divBdr>
    </w:div>
    <w:div w:id="748355664">
      <w:bodyDiv w:val="1"/>
      <w:marLeft w:val="0"/>
      <w:marRight w:val="0"/>
      <w:marTop w:val="0"/>
      <w:marBottom w:val="0"/>
      <w:divBdr>
        <w:top w:val="none" w:sz="0" w:space="0" w:color="auto"/>
        <w:left w:val="none" w:sz="0" w:space="0" w:color="auto"/>
        <w:bottom w:val="none" w:sz="0" w:space="0" w:color="auto"/>
        <w:right w:val="none" w:sz="0" w:space="0" w:color="auto"/>
      </w:divBdr>
    </w:div>
    <w:div w:id="749624186">
      <w:bodyDiv w:val="1"/>
      <w:marLeft w:val="0"/>
      <w:marRight w:val="0"/>
      <w:marTop w:val="0"/>
      <w:marBottom w:val="0"/>
      <w:divBdr>
        <w:top w:val="none" w:sz="0" w:space="0" w:color="auto"/>
        <w:left w:val="none" w:sz="0" w:space="0" w:color="auto"/>
        <w:bottom w:val="none" w:sz="0" w:space="0" w:color="auto"/>
        <w:right w:val="none" w:sz="0" w:space="0" w:color="auto"/>
      </w:divBdr>
    </w:div>
    <w:div w:id="750471247">
      <w:bodyDiv w:val="1"/>
      <w:marLeft w:val="0"/>
      <w:marRight w:val="0"/>
      <w:marTop w:val="0"/>
      <w:marBottom w:val="0"/>
      <w:divBdr>
        <w:top w:val="none" w:sz="0" w:space="0" w:color="auto"/>
        <w:left w:val="none" w:sz="0" w:space="0" w:color="auto"/>
        <w:bottom w:val="none" w:sz="0" w:space="0" w:color="auto"/>
        <w:right w:val="none" w:sz="0" w:space="0" w:color="auto"/>
      </w:divBdr>
    </w:div>
    <w:div w:id="751127690">
      <w:bodyDiv w:val="1"/>
      <w:marLeft w:val="0"/>
      <w:marRight w:val="0"/>
      <w:marTop w:val="0"/>
      <w:marBottom w:val="0"/>
      <w:divBdr>
        <w:top w:val="none" w:sz="0" w:space="0" w:color="auto"/>
        <w:left w:val="none" w:sz="0" w:space="0" w:color="auto"/>
        <w:bottom w:val="none" w:sz="0" w:space="0" w:color="auto"/>
        <w:right w:val="none" w:sz="0" w:space="0" w:color="auto"/>
      </w:divBdr>
    </w:div>
    <w:div w:id="751241486">
      <w:bodyDiv w:val="1"/>
      <w:marLeft w:val="0"/>
      <w:marRight w:val="0"/>
      <w:marTop w:val="0"/>
      <w:marBottom w:val="0"/>
      <w:divBdr>
        <w:top w:val="none" w:sz="0" w:space="0" w:color="auto"/>
        <w:left w:val="none" w:sz="0" w:space="0" w:color="auto"/>
        <w:bottom w:val="none" w:sz="0" w:space="0" w:color="auto"/>
        <w:right w:val="none" w:sz="0" w:space="0" w:color="auto"/>
      </w:divBdr>
    </w:div>
    <w:div w:id="757680495">
      <w:bodyDiv w:val="1"/>
      <w:marLeft w:val="0"/>
      <w:marRight w:val="0"/>
      <w:marTop w:val="0"/>
      <w:marBottom w:val="0"/>
      <w:divBdr>
        <w:top w:val="none" w:sz="0" w:space="0" w:color="auto"/>
        <w:left w:val="none" w:sz="0" w:space="0" w:color="auto"/>
        <w:bottom w:val="none" w:sz="0" w:space="0" w:color="auto"/>
        <w:right w:val="none" w:sz="0" w:space="0" w:color="auto"/>
      </w:divBdr>
    </w:div>
    <w:div w:id="759912453">
      <w:bodyDiv w:val="1"/>
      <w:marLeft w:val="0"/>
      <w:marRight w:val="0"/>
      <w:marTop w:val="0"/>
      <w:marBottom w:val="0"/>
      <w:divBdr>
        <w:top w:val="none" w:sz="0" w:space="0" w:color="auto"/>
        <w:left w:val="none" w:sz="0" w:space="0" w:color="auto"/>
        <w:bottom w:val="none" w:sz="0" w:space="0" w:color="auto"/>
        <w:right w:val="none" w:sz="0" w:space="0" w:color="auto"/>
      </w:divBdr>
    </w:div>
    <w:div w:id="761801309">
      <w:bodyDiv w:val="1"/>
      <w:marLeft w:val="0"/>
      <w:marRight w:val="0"/>
      <w:marTop w:val="0"/>
      <w:marBottom w:val="0"/>
      <w:divBdr>
        <w:top w:val="none" w:sz="0" w:space="0" w:color="auto"/>
        <w:left w:val="none" w:sz="0" w:space="0" w:color="auto"/>
        <w:bottom w:val="none" w:sz="0" w:space="0" w:color="auto"/>
        <w:right w:val="none" w:sz="0" w:space="0" w:color="auto"/>
      </w:divBdr>
    </w:div>
    <w:div w:id="762263737">
      <w:bodyDiv w:val="1"/>
      <w:marLeft w:val="0"/>
      <w:marRight w:val="0"/>
      <w:marTop w:val="0"/>
      <w:marBottom w:val="0"/>
      <w:divBdr>
        <w:top w:val="none" w:sz="0" w:space="0" w:color="auto"/>
        <w:left w:val="none" w:sz="0" w:space="0" w:color="auto"/>
        <w:bottom w:val="none" w:sz="0" w:space="0" w:color="auto"/>
        <w:right w:val="none" w:sz="0" w:space="0" w:color="auto"/>
      </w:divBdr>
    </w:div>
    <w:div w:id="765346975">
      <w:bodyDiv w:val="1"/>
      <w:marLeft w:val="0"/>
      <w:marRight w:val="0"/>
      <w:marTop w:val="0"/>
      <w:marBottom w:val="0"/>
      <w:divBdr>
        <w:top w:val="none" w:sz="0" w:space="0" w:color="auto"/>
        <w:left w:val="none" w:sz="0" w:space="0" w:color="auto"/>
        <w:bottom w:val="none" w:sz="0" w:space="0" w:color="auto"/>
        <w:right w:val="none" w:sz="0" w:space="0" w:color="auto"/>
      </w:divBdr>
    </w:div>
    <w:div w:id="768234947">
      <w:bodyDiv w:val="1"/>
      <w:marLeft w:val="0"/>
      <w:marRight w:val="0"/>
      <w:marTop w:val="0"/>
      <w:marBottom w:val="0"/>
      <w:divBdr>
        <w:top w:val="none" w:sz="0" w:space="0" w:color="auto"/>
        <w:left w:val="none" w:sz="0" w:space="0" w:color="auto"/>
        <w:bottom w:val="none" w:sz="0" w:space="0" w:color="auto"/>
        <w:right w:val="none" w:sz="0" w:space="0" w:color="auto"/>
      </w:divBdr>
    </w:div>
    <w:div w:id="773867883">
      <w:bodyDiv w:val="1"/>
      <w:marLeft w:val="0"/>
      <w:marRight w:val="0"/>
      <w:marTop w:val="0"/>
      <w:marBottom w:val="0"/>
      <w:divBdr>
        <w:top w:val="none" w:sz="0" w:space="0" w:color="auto"/>
        <w:left w:val="none" w:sz="0" w:space="0" w:color="auto"/>
        <w:bottom w:val="none" w:sz="0" w:space="0" w:color="auto"/>
        <w:right w:val="none" w:sz="0" w:space="0" w:color="auto"/>
      </w:divBdr>
    </w:div>
    <w:div w:id="775058922">
      <w:bodyDiv w:val="1"/>
      <w:marLeft w:val="0"/>
      <w:marRight w:val="0"/>
      <w:marTop w:val="0"/>
      <w:marBottom w:val="0"/>
      <w:divBdr>
        <w:top w:val="none" w:sz="0" w:space="0" w:color="auto"/>
        <w:left w:val="none" w:sz="0" w:space="0" w:color="auto"/>
        <w:bottom w:val="none" w:sz="0" w:space="0" w:color="auto"/>
        <w:right w:val="none" w:sz="0" w:space="0" w:color="auto"/>
      </w:divBdr>
    </w:div>
    <w:div w:id="775252940">
      <w:bodyDiv w:val="1"/>
      <w:marLeft w:val="0"/>
      <w:marRight w:val="0"/>
      <w:marTop w:val="0"/>
      <w:marBottom w:val="0"/>
      <w:divBdr>
        <w:top w:val="none" w:sz="0" w:space="0" w:color="auto"/>
        <w:left w:val="none" w:sz="0" w:space="0" w:color="auto"/>
        <w:bottom w:val="none" w:sz="0" w:space="0" w:color="auto"/>
        <w:right w:val="none" w:sz="0" w:space="0" w:color="auto"/>
      </w:divBdr>
    </w:div>
    <w:div w:id="775753537">
      <w:bodyDiv w:val="1"/>
      <w:marLeft w:val="0"/>
      <w:marRight w:val="0"/>
      <w:marTop w:val="0"/>
      <w:marBottom w:val="0"/>
      <w:divBdr>
        <w:top w:val="none" w:sz="0" w:space="0" w:color="auto"/>
        <w:left w:val="none" w:sz="0" w:space="0" w:color="auto"/>
        <w:bottom w:val="none" w:sz="0" w:space="0" w:color="auto"/>
        <w:right w:val="none" w:sz="0" w:space="0" w:color="auto"/>
      </w:divBdr>
    </w:div>
    <w:div w:id="779684341">
      <w:bodyDiv w:val="1"/>
      <w:marLeft w:val="0"/>
      <w:marRight w:val="0"/>
      <w:marTop w:val="0"/>
      <w:marBottom w:val="0"/>
      <w:divBdr>
        <w:top w:val="none" w:sz="0" w:space="0" w:color="auto"/>
        <w:left w:val="none" w:sz="0" w:space="0" w:color="auto"/>
        <w:bottom w:val="none" w:sz="0" w:space="0" w:color="auto"/>
        <w:right w:val="none" w:sz="0" w:space="0" w:color="auto"/>
      </w:divBdr>
    </w:div>
    <w:div w:id="780417570">
      <w:bodyDiv w:val="1"/>
      <w:marLeft w:val="0"/>
      <w:marRight w:val="0"/>
      <w:marTop w:val="0"/>
      <w:marBottom w:val="0"/>
      <w:divBdr>
        <w:top w:val="none" w:sz="0" w:space="0" w:color="auto"/>
        <w:left w:val="none" w:sz="0" w:space="0" w:color="auto"/>
        <w:bottom w:val="none" w:sz="0" w:space="0" w:color="auto"/>
        <w:right w:val="none" w:sz="0" w:space="0" w:color="auto"/>
      </w:divBdr>
    </w:div>
    <w:div w:id="781151677">
      <w:bodyDiv w:val="1"/>
      <w:marLeft w:val="0"/>
      <w:marRight w:val="0"/>
      <w:marTop w:val="0"/>
      <w:marBottom w:val="0"/>
      <w:divBdr>
        <w:top w:val="none" w:sz="0" w:space="0" w:color="auto"/>
        <w:left w:val="none" w:sz="0" w:space="0" w:color="auto"/>
        <w:bottom w:val="none" w:sz="0" w:space="0" w:color="auto"/>
        <w:right w:val="none" w:sz="0" w:space="0" w:color="auto"/>
      </w:divBdr>
    </w:div>
    <w:div w:id="783693830">
      <w:bodyDiv w:val="1"/>
      <w:marLeft w:val="0"/>
      <w:marRight w:val="0"/>
      <w:marTop w:val="0"/>
      <w:marBottom w:val="0"/>
      <w:divBdr>
        <w:top w:val="none" w:sz="0" w:space="0" w:color="auto"/>
        <w:left w:val="none" w:sz="0" w:space="0" w:color="auto"/>
        <w:bottom w:val="none" w:sz="0" w:space="0" w:color="auto"/>
        <w:right w:val="none" w:sz="0" w:space="0" w:color="auto"/>
      </w:divBdr>
    </w:div>
    <w:div w:id="788665282">
      <w:bodyDiv w:val="1"/>
      <w:marLeft w:val="0"/>
      <w:marRight w:val="0"/>
      <w:marTop w:val="0"/>
      <w:marBottom w:val="0"/>
      <w:divBdr>
        <w:top w:val="none" w:sz="0" w:space="0" w:color="auto"/>
        <w:left w:val="none" w:sz="0" w:space="0" w:color="auto"/>
        <w:bottom w:val="none" w:sz="0" w:space="0" w:color="auto"/>
        <w:right w:val="none" w:sz="0" w:space="0" w:color="auto"/>
      </w:divBdr>
    </w:div>
    <w:div w:id="793257997">
      <w:bodyDiv w:val="1"/>
      <w:marLeft w:val="0"/>
      <w:marRight w:val="0"/>
      <w:marTop w:val="0"/>
      <w:marBottom w:val="0"/>
      <w:divBdr>
        <w:top w:val="none" w:sz="0" w:space="0" w:color="auto"/>
        <w:left w:val="none" w:sz="0" w:space="0" w:color="auto"/>
        <w:bottom w:val="none" w:sz="0" w:space="0" w:color="auto"/>
        <w:right w:val="none" w:sz="0" w:space="0" w:color="auto"/>
      </w:divBdr>
    </w:div>
    <w:div w:id="793447676">
      <w:bodyDiv w:val="1"/>
      <w:marLeft w:val="0"/>
      <w:marRight w:val="0"/>
      <w:marTop w:val="0"/>
      <w:marBottom w:val="0"/>
      <w:divBdr>
        <w:top w:val="none" w:sz="0" w:space="0" w:color="auto"/>
        <w:left w:val="none" w:sz="0" w:space="0" w:color="auto"/>
        <w:bottom w:val="none" w:sz="0" w:space="0" w:color="auto"/>
        <w:right w:val="none" w:sz="0" w:space="0" w:color="auto"/>
      </w:divBdr>
    </w:div>
    <w:div w:id="799031693">
      <w:bodyDiv w:val="1"/>
      <w:marLeft w:val="0"/>
      <w:marRight w:val="0"/>
      <w:marTop w:val="0"/>
      <w:marBottom w:val="0"/>
      <w:divBdr>
        <w:top w:val="none" w:sz="0" w:space="0" w:color="auto"/>
        <w:left w:val="none" w:sz="0" w:space="0" w:color="auto"/>
        <w:bottom w:val="none" w:sz="0" w:space="0" w:color="auto"/>
        <w:right w:val="none" w:sz="0" w:space="0" w:color="auto"/>
      </w:divBdr>
    </w:div>
    <w:div w:id="800264738">
      <w:bodyDiv w:val="1"/>
      <w:marLeft w:val="0"/>
      <w:marRight w:val="0"/>
      <w:marTop w:val="0"/>
      <w:marBottom w:val="0"/>
      <w:divBdr>
        <w:top w:val="none" w:sz="0" w:space="0" w:color="auto"/>
        <w:left w:val="none" w:sz="0" w:space="0" w:color="auto"/>
        <w:bottom w:val="none" w:sz="0" w:space="0" w:color="auto"/>
        <w:right w:val="none" w:sz="0" w:space="0" w:color="auto"/>
      </w:divBdr>
    </w:div>
    <w:div w:id="800801900">
      <w:bodyDiv w:val="1"/>
      <w:marLeft w:val="0"/>
      <w:marRight w:val="0"/>
      <w:marTop w:val="0"/>
      <w:marBottom w:val="0"/>
      <w:divBdr>
        <w:top w:val="none" w:sz="0" w:space="0" w:color="auto"/>
        <w:left w:val="none" w:sz="0" w:space="0" w:color="auto"/>
        <w:bottom w:val="none" w:sz="0" w:space="0" w:color="auto"/>
        <w:right w:val="none" w:sz="0" w:space="0" w:color="auto"/>
      </w:divBdr>
    </w:div>
    <w:div w:id="804355440">
      <w:bodyDiv w:val="1"/>
      <w:marLeft w:val="0"/>
      <w:marRight w:val="0"/>
      <w:marTop w:val="0"/>
      <w:marBottom w:val="0"/>
      <w:divBdr>
        <w:top w:val="none" w:sz="0" w:space="0" w:color="auto"/>
        <w:left w:val="none" w:sz="0" w:space="0" w:color="auto"/>
        <w:bottom w:val="none" w:sz="0" w:space="0" w:color="auto"/>
        <w:right w:val="none" w:sz="0" w:space="0" w:color="auto"/>
      </w:divBdr>
    </w:div>
    <w:div w:id="805393232">
      <w:bodyDiv w:val="1"/>
      <w:marLeft w:val="0"/>
      <w:marRight w:val="0"/>
      <w:marTop w:val="0"/>
      <w:marBottom w:val="0"/>
      <w:divBdr>
        <w:top w:val="none" w:sz="0" w:space="0" w:color="auto"/>
        <w:left w:val="none" w:sz="0" w:space="0" w:color="auto"/>
        <w:bottom w:val="none" w:sz="0" w:space="0" w:color="auto"/>
        <w:right w:val="none" w:sz="0" w:space="0" w:color="auto"/>
      </w:divBdr>
    </w:div>
    <w:div w:id="806095364">
      <w:bodyDiv w:val="1"/>
      <w:marLeft w:val="0"/>
      <w:marRight w:val="0"/>
      <w:marTop w:val="0"/>
      <w:marBottom w:val="0"/>
      <w:divBdr>
        <w:top w:val="none" w:sz="0" w:space="0" w:color="auto"/>
        <w:left w:val="none" w:sz="0" w:space="0" w:color="auto"/>
        <w:bottom w:val="none" w:sz="0" w:space="0" w:color="auto"/>
        <w:right w:val="none" w:sz="0" w:space="0" w:color="auto"/>
      </w:divBdr>
    </w:div>
    <w:div w:id="806749273">
      <w:bodyDiv w:val="1"/>
      <w:marLeft w:val="0"/>
      <w:marRight w:val="0"/>
      <w:marTop w:val="0"/>
      <w:marBottom w:val="0"/>
      <w:divBdr>
        <w:top w:val="none" w:sz="0" w:space="0" w:color="auto"/>
        <w:left w:val="none" w:sz="0" w:space="0" w:color="auto"/>
        <w:bottom w:val="none" w:sz="0" w:space="0" w:color="auto"/>
        <w:right w:val="none" w:sz="0" w:space="0" w:color="auto"/>
      </w:divBdr>
    </w:div>
    <w:div w:id="807404865">
      <w:bodyDiv w:val="1"/>
      <w:marLeft w:val="0"/>
      <w:marRight w:val="0"/>
      <w:marTop w:val="0"/>
      <w:marBottom w:val="0"/>
      <w:divBdr>
        <w:top w:val="none" w:sz="0" w:space="0" w:color="auto"/>
        <w:left w:val="none" w:sz="0" w:space="0" w:color="auto"/>
        <w:bottom w:val="none" w:sz="0" w:space="0" w:color="auto"/>
        <w:right w:val="none" w:sz="0" w:space="0" w:color="auto"/>
      </w:divBdr>
    </w:div>
    <w:div w:id="808329671">
      <w:bodyDiv w:val="1"/>
      <w:marLeft w:val="0"/>
      <w:marRight w:val="0"/>
      <w:marTop w:val="0"/>
      <w:marBottom w:val="0"/>
      <w:divBdr>
        <w:top w:val="none" w:sz="0" w:space="0" w:color="auto"/>
        <w:left w:val="none" w:sz="0" w:space="0" w:color="auto"/>
        <w:bottom w:val="none" w:sz="0" w:space="0" w:color="auto"/>
        <w:right w:val="none" w:sz="0" w:space="0" w:color="auto"/>
      </w:divBdr>
    </w:div>
    <w:div w:id="812598429">
      <w:bodyDiv w:val="1"/>
      <w:marLeft w:val="0"/>
      <w:marRight w:val="0"/>
      <w:marTop w:val="0"/>
      <w:marBottom w:val="0"/>
      <w:divBdr>
        <w:top w:val="none" w:sz="0" w:space="0" w:color="auto"/>
        <w:left w:val="none" w:sz="0" w:space="0" w:color="auto"/>
        <w:bottom w:val="none" w:sz="0" w:space="0" w:color="auto"/>
        <w:right w:val="none" w:sz="0" w:space="0" w:color="auto"/>
      </w:divBdr>
    </w:div>
    <w:div w:id="813302396">
      <w:bodyDiv w:val="1"/>
      <w:marLeft w:val="0"/>
      <w:marRight w:val="0"/>
      <w:marTop w:val="0"/>
      <w:marBottom w:val="0"/>
      <w:divBdr>
        <w:top w:val="none" w:sz="0" w:space="0" w:color="auto"/>
        <w:left w:val="none" w:sz="0" w:space="0" w:color="auto"/>
        <w:bottom w:val="none" w:sz="0" w:space="0" w:color="auto"/>
        <w:right w:val="none" w:sz="0" w:space="0" w:color="auto"/>
      </w:divBdr>
    </w:div>
    <w:div w:id="813376829">
      <w:bodyDiv w:val="1"/>
      <w:marLeft w:val="0"/>
      <w:marRight w:val="0"/>
      <w:marTop w:val="0"/>
      <w:marBottom w:val="0"/>
      <w:divBdr>
        <w:top w:val="none" w:sz="0" w:space="0" w:color="auto"/>
        <w:left w:val="none" w:sz="0" w:space="0" w:color="auto"/>
        <w:bottom w:val="none" w:sz="0" w:space="0" w:color="auto"/>
        <w:right w:val="none" w:sz="0" w:space="0" w:color="auto"/>
      </w:divBdr>
    </w:div>
    <w:div w:id="814295384">
      <w:bodyDiv w:val="1"/>
      <w:marLeft w:val="0"/>
      <w:marRight w:val="0"/>
      <w:marTop w:val="0"/>
      <w:marBottom w:val="0"/>
      <w:divBdr>
        <w:top w:val="none" w:sz="0" w:space="0" w:color="auto"/>
        <w:left w:val="none" w:sz="0" w:space="0" w:color="auto"/>
        <w:bottom w:val="none" w:sz="0" w:space="0" w:color="auto"/>
        <w:right w:val="none" w:sz="0" w:space="0" w:color="auto"/>
      </w:divBdr>
    </w:div>
    <w:div w:id="822234591">
      <w:bodyDiv w:val="1"/>
      <w:marLeft w:val="0"/>
      <w:marRight w:val="0"/>
      <w:marTop w:val="0"/>
      <w:marBottom w:val="0"/>
      <w:divBdr>
        <w:top w:val="none" w:sz="0" w:space="0" w:color="auto"/>
        <w:left w:val="none" w:sz="0" w:space="0" w:color="auto"/>
        <w:bottom w:val="none" w:sz="0" w:space="0" w:color="auto"/>
        <w:right w:val="none" w:sz="0" w:space="0" w:color="auto"/>
      </w:divBdr>
    </w:div>
    <w:div w:id="826743825">
      <w:bodyDiv w:val="1"/>
      <w:marLeft w:val="0"/>
      <w:marRight w:val="0"/>
      <w:marTop w:val="0"/>
      <w:marBottom w:val="0"/>
      <w:divBdr>
        <w:top w:val="none" w:sz="0" w:space="0" w:color="auto"/>
        <w:left w:val="none" w:sz="0" w:space="0" w:color="auto"/>
        <w:bottom w:val="none" w:sz="0" w:space="0" w:color="auto"/>
        <w:right w:val="none" w:sz="0" w:space="0" w:color="auto"/>
      </w:divBdr>
    </w:div>
    <w:div w:id="826748618">
      <w:bodyDiv w:val="1"/>
      <w:marLeft w:val="0"/>
      <w:marRight w:val="0"/>
      <w:marTop w:val="0"/>
      <w:marBottom w:val="0"/>
      <w:divBdr>
        <w:top w:val="none" w:sz="0" w:space="0" w:color="auto"/>
        <w:left w:val="none" w:sz="0" w:space="0" w:color="auto"/>
        <w:bottom w:val="none" w:sz="0" w:space="0" w:color="auto"/>
        <w:right w:val="none" w:sz="0" w:space="0" w:color="auto"/>
      </w:divBdr>
    </w:div>
    <w:div w:id="829251830">
      <w:bodyDiv w:val="1"/>
      <w:marLeft w:val="0"/>
      <w:marRight w:val="0"/>
      <w:marTop w:val="0"/>
      <w:marBottom w:val="0"/>
      <w:divBdr>
        <w:top w:val="none" w:sz="0" w:space="0" w:color="auto"/>
        <w:left w:val="none" w:sz="0" w:space="0" w:color="auto"/>
        <w:bottom w:val="none" w:sz="0" w:space="0" w:color="auto"/>
        <w:right w:val="none" w:sz="0" w:space="0" w:color="auto"/>
      </w:divBdr>
    </w:div>
    <w:div w:id="835194198">
      <w:bodyDiv w:val="1"/>
      <w:marLeft w:val="0"/>
      <w:marRight w:val="0"/>
      <w:marTop w:val="0"/>
      <w:marBottom w:val="0"/>
      <w:divBdr>
        <w:top w:val="none" w:sz="0" w:space="0" w:color="auto"/>
        <w:left w:val="none" w:sz="0" w:space="0" w:color="auto"/>
        <w:bottom w:val="none" w:sz="0" w:space="0" w:color="auto"/>
        <w:right w:val="none" w:sz="0" w:space="0" w:color="auto"/>
      </w:divBdr>
    </w:div>
    <w:div w:id="835222946">
      <w:bodyDiv w:val="1"/>
      <w:marLeft w:val="0"/>
      <w:marRight w:val="0"/>
      <w:marTop w:val="0"/>
      <w:marBottom w:val="0"/>
      <w:divBdr>
        <w:top w:val="none" w:sz="0" w:space="0" w:color="auto"/>
        <w:left w:val="none" w:sz="0" w:space="0" w:color="auto"/>
        <w:bottom w:val="none" w:sz="0" w:space="0" w:color="auto"/>
        <w:right w:val="none" w:sz="0" w:space="0" w:color="auto"/>
      </w:divBdr>
    </w:div>
    <w:div w:id="835850102">
      <w:bodyDiv w:val="1"/>
      <w:marLeft w:val="0"/>
      <w:marRight w:val="0"/>
      <w:marTop w:val="0"/>
      <w:marBottom w:val="0"/>
      <w:divBdr>
        <w:top w:val="none" w:sz="0" w:space="0" w:color="auto"/>
        <w:left w:val="none" w:sz="0" w:space="0" w:color="auto"/>
        <w:bottom w:val="none" w:sz="0" w:space="0" w:color="auto"/>
        <w:right w:val="none" w:sz="0" w:space="0" w:color="auto"/>
      </w:divBdr>
    </w:div>
    <w:div w:id="836576083">
      <w:bodyDiv w:val="1"/>
      <w:marLeft w:val="0"/>
      <w:marRight w:val="0"/>
      <w:marTop w:val="0"/>
      <w:marBottom w:val="0"/>
      <w:divBdr>
        <w:top w:val="none" w:sz="0" w:space="0" w:color="auto"/>
        <w:left w:val="none" w:sz="0" w:space="0" w:color="auto"/>
        <w:bottom w:val="none" w:sz="0" w:space="0" w:color="auto"/>
        <w:right w:val="none" w:sz="0" w:space="0" w:color="auto"/>
      </w:divBdr>
    </w:div>
    <w:div w:id="843864204">
      <w:bodyDiv w:val="1"/>
      <w:marLeft w:val="0"/>
      <w:marRight w:val="0"/>
      <w:marTop w:val="0"/>
      <w:marBottom w:val="0"/>
      <w:divBdr>
        <w:top w:val="none" w:sz="0" w:space="0" w:color="auto"/>
        <w:left w:val="none" w:sz="0" w:space="0" w:color="auto"/>
        <w:bottom w:val="none" w:sz="0" w:space="0" w:color="auto"/>
        <w:right w:val="none" w:sz="0" w:space="0" w:color="auto"/>
      </w:divBdr>
    </w:div>
    <w:div w:id="848372830">
      <w:bodyDiv w:val="1"/>
      <w:marLeft w:val="0"/>
      <w:marRight w:val="0"/>
      <w:marTop w:val="0"/>
      <w:marBottom w:val="0"/>
      <w:divBdr>
        <w:top w:val="none" w:sz="0" w:space="0" w:color="auto"/>
        <w:left w:val="none" w:sz="0" w:space="0" w:color="auto"/>
        <w:bottom w:val="none" w:sz="0" w:space="0" w:color="auto"/>
        <w:right w:val="none" w:sz="0" w:space="0" w:color="auto"/>
      </w:divBdr>
    </w:div>
    <w:div w:id="849837055">
      <w:bodyDiv w:val="1"/>
      <w:marLeft w:val="0"/>
      <w:marRight w:val="0"/>
      <w:marTop w:val="0"/>
      <w:marBottom w:val="0"/>
      <w:divBdr>
        <w:top w:val="none" w:sz="0" w:space="0" w:color="auto"/>
        <w:left w:val="none" w:sz="0" w:space="0" w:color="auto"/>
        <w:bottom w:val="none" w:sz="0" w:space="0" w:color="auto"/>
        <w:right w:val="none" w:sz="0" w:space="0" w:color="auto"/>
      </w:divBdr>
    </w:div>
    <w:div w:id="850221851">
      <w:bodyDiv w:val="1"/>
      <w:marLeft w:val="0"/>
      <w:marRight w:val="0"/>
      <w:marTop w:val="0"/>
      <w:marBottom w:val="0"/>
      <w:divBdr>
        <w:top w:val="none" w:sz="0" w:space="0" w:color="auto"/>
        <w:left w:val="none" w:sz="0" w:space="0" w:color="auto"/>
        <w:bottom w:val="none" w:sz="0" w:space="0" w:color="auto"/>
        <w:right w:val="none" w:sz="0" w:space="0" w:color="auto"/>
      </w:divBdr>
    </w:div>
    <w:div w:id="850796413">
      <w:bodyDiv w:val="1"/>
      <w:marLeft w:val="0"/>
      <w:marRight w:val="0"/>
      <w:marTop w:val="0"/>
      <w:marBottom w:val="0"/>
      <w:divBdr>
        <w:top w:val="none" w:sz="0" w:space="0" w:color="auto"/>
        <w:left w:val="none" w:sz="0" w:space="0" w:color="auto"/>
        <w:bottom w:val="none" w:sz="0" w:space="0" w:color="auto"/>
        <w:right w:val="none" w:sz="0" w:space="0" w:color="auto"/>
      </w:divBdr>
    </w:div>
    <w:div w:id="852259433">
      <w:bodyDiv w:val="1"/>
      <w:marLeft w:val="0"/>
      <w:marRight w:val="0"/>
      <w:marTop w:val="0"/>
      <w:marBottom w:val="0"/>
      <w:divBdr>
        <w:top w:val="none" w:sz="0" w:space="0" w:color="auto"/>
        <w:left w:val="none" w:sz="0" w:space="0" w:color="auto"/>
        <w:bottom w:val="none" w:sz="0" w:space="0" w:color="auto"/>
        <w:right w:val="none" w:sz="0" w:space="0" w:color="auto"/>
      </w:divBdr>
    </w:div>
    <w:div w:id="856236670">
      <w:bodyDiv w:val="1"/>
      <w:marLeft w:val="0"/>
      <w:marRight w:val="0"/>
      <w:marTop w:val="0"/>
      <w:marBottom w:val="0"/>
      <w:divBdr>
        <w:top w:val="none" w:sz="0" w:space="0" w:color="auto"/>
        <w:left w:val="none" w:sz="0" w:space="0" w:color="auto"/>
        <w:bottom w:val="none" w:sz="0" w:space="0" w:color="auto"/>
        <w:right w:val="none" w:sz="0" w:space="0" w:color="auto"/>
      </w:divBdr>
    </w:div>
    <w:div w:id="860582237">
      <w:bodyDiv w:val="1"/>
      <w:marLeft w:val="0"/>
      <w:marRight w:val="0"/>
      <w:marTop w:val="0"/>
      <w:marBottom w:val="0"/>
      <w:divBdr>
        <w:top w:val="none" w:sz="0" w:space="0" w:color="auto"/>
        <w:left w:val="none" w:sz="0" w:space="0" w:color="auto"/>
        <w:bottom w:val="none" w:sz="0" w:space="0" w:color="auto"/>
        <w:right w:val="none" w:sz="0" w:space="0" w:color="auto"/>
      </w:divBdr>
    </w:div>
    <w:div w:id="862598960">
      <w:bodyDiv w:val="1"/>
      <w:marLeft w:val="0"/>
      <w:marRight w:val="0"/>
      <w:marTop w:val="0"/>
      <w:marBottom w:val="0"/>
      <w:divBdr>
        <w:top w:val="none" w:sz="0" w:space="0" w:color="auto"/>
        <w:left w:val="none" w:sz="0" w:space="0" w:color="auto"/>
        <w:bottom w:val="none" w:sz="0" w:space="0" w:color="auto"/>
        <w:right w:val="none" w:sz="0" w:space="0" w:color="auto"/>
      </w:divBdr>
    </w:div>
    <w:div w:id="863131702">
      <w:bodyDiv w:val="1"/>
      <w:marLeft w:val="0"/>
      <w:marRight w:val="0"/>
      <w:marTop w:val="0"/>
      <w:marBottom w:val="0"/>
      <w:divBdr>
        <w:top w:val="none" w:sz="0" w:space="0" w:color="auto"/>
        <w:left w:val="none" w:sz="0" w:space="0" w:color="auto"/>
        <w:bottom w:val="none" w:sz="0" w:space="0" w:color="auto"/>
        <w:right w:val="none" w:sz="0" w:space="0" w:color="auto"/>
      </w:divBdr>
    </w:div>
    <w:div w:id="863979305">
      <w:bodyDiv w:val="1"/>
      <w:marLeft w:val="0"/>
      <w:marRight w:val="0"/>
      <w:marTop w:val="0"/>
      <w:marBottom w:val="0"/>
      <w:divBdr>
        <w:top w:val="none" w:sz="0" w:space="0" w:color="auto"/>
        <w:left w:val="none" w:sz="0" w:space="0" w:color="auto"/>
        <w:bottom w:val="none" w:sz="0" w:space="0" w:color="auto"/>
        <w:right w:val="none" w:sz="0" w:space="0" w:color="auto"/>
      </w:divBdr>
    </w:div>
    <w:div w:id="865214333">
      <w:bodyDiv w:val="1"/>
      <w:marLeft w:val="0"/>
      <w:marRight w:val="0"/>
      <w:marTop w:val="0"/>
      <w:marBottom w:val="0"/>
      <w:divBdr>
        <w:top w:val="none" w:sz="0" w:space="0" w:color="auto"/>
        <w:left w:val="none" w:sz="0" w:space="0" w:color="auto"/>
        <w:bottom w:val="none" w:sz="0" w:space="0" w:color="auto"/>
        <w:right w:val="none" w:sz="0" w:space="0" w:color="auto"/>
      </w:divBdr>
    </w:div>
    <w:div w:id="872614384">
      <w:bodyDiv w:val="1"/>
      <w:marLeft w:val="0"/>
      <w:marRight w:val="0"/>
      <w:marTop w:val="0"/>
      <w:marBottom w:val="0"/>
      <w:divBdr>
        <w:top w:val="none" w:sz="0" w:space="0" w:color="auto"/>
        <w:left w:val="none" w:sz="0" w:space="0" w:color="auto"/>
        <w:bottom w:val="none" w:sz="0" w:space="0" w:color="auto"/>
        <w:right w:val="none" w:sz="0" w:space="0" w:color="auto"/>
      </w:divBdr>
    </w:div>
    <w:div w:id="873344159">
      <w:bodyDiv w:val="1"/>
      <w:marLeft w:val="0"/>
      <w:marRight w:val="0"/>
      <w:marTop w:val="0"/>
      <w:marBottom w:val="0"/>
      <w:divBdr>
        <w:top w:val="none" w:sz="0" w:space="0" w:color="auto"/>
        <w:left w:val="none" w:sz="0" w:space="0" w:color="auto"/>
        <w:bottom w:val="none" w:sz="0" w:space="0" w:color="auto"/>
        <w:right w:val="none" w:sz="0" w:space="0" w:color="auto"/>
      </w:divBdr>
    </w:div>
    <w:div w:id="876967954">
      <w:bodyDiv w:val="1"/>
      <w:marLeft w:val="0"/>
      <w:marRight w:val="0"/>
      <w:marTop w:val="0"/>
      <w:marBottom w:val="0"/>
      <w:divBdr>
        <w:top w:val="none" w:sz="0" w:space="0" w:color="auto"/>
        <w:left w:val="none" w:sz="0" w:space="0" w:color="auto"/>
        <w:bottom w:val="none" w:sz="0" w:space="0" w:color="auto"/>
        <w:right w:val="none" w:sz="0" w:space="0" w:color="auto"/>
      </w:divBdr>
    </w:div>
    <w:div w:id="880627374">
      <w:bodyDiv w:val="1"/>
      <w:marLeft w:val="0"/>
      <w:marRight w:val="0"/>
      <w:marTop w:val="0"/>
      <w:marBottom w:val="0"/>
      <w:divBdr>
        <w:top w:val="none" w:sz="0" w:space="0" w:color="auto"/>
        <w:left w:val="none" w:sz="0" w:space="0" w:color="auto"/>
        <w:bottom w:val="none" w:sz="0" w:space="0" w:color="auto"/>
        <w:right w:val="none" w:sz="0" w:space="0" w:color="auto"/>
      </w:divBdr>
    </w:div>
    <w:div w:id="881209596">
      <w:bodyDiv w:val="1"/>
      <w:marLeft w:val="0"/>
      <w:marRight w:val="0"/>
      <w:marTop w:val="0"/>
      <w:marBottom w:val="0"/>
      <w:divBdr>
        <w:top w:val="none" w:sz="0" w:space="0" w:color="auto"/>
        <w:left w:val="none" w:sz="0" w:space="0" w:color="auto"/>
        <w:bottom w:val="none" w:sz="0" w:space="0" w:color="auto"/>
        <w:right w:val="none" w:sz="0" w:space="0" w:color="auto"/>
      </w:divBdr>
    </w:div>
    <w:div w:id="881476498">
      <w:bodyDiv w:val="1"/>
      <w:marLeft w:val="0"/>
      <w:marRight w:val="0"/>
      <w:marTop w:val="0"/>
      <w:marBottom w:val="0"/>
      <w:divBdr>
        <w:top w:val="none" w:sz="0" w:space="0" w:color="auto"/>
        <w:left w:val="none" w:sz="0" w:space="0" w:color="auto"/>
        <w:bottom w:val="none" w:sz="0" w:space="0" w:color="auto"/>
        <w:right w:val="none" w:sz="0" w:space="0" w:color="auto"/>
      </w:divBdr>
    </w:div>
    <w:div w:id="882442761">
      <w:bodyDiv w:val="1"/>
      <w:marLeft w:val="0"/>
      <w:marRight w:val="0"/>
      <w:marTop w:val="0"/>
      <w:marBottom w:val="0"/>
      <w:divBdr>
        <w:top w:val="none" w:sz="0" w:space="0" w:color="auto"/>
        <w:left w:val="none" w:sz="0" w:space="0" w:color="auto"/>
        <w:bottom w:val="none" w:sz="0" w:space="0" w:color="auto"/>
        <w:right w:val="none" w:sz="0" w:space="0" w:color="auto"/>
      </w:divBdr>
    </w:div>
    <w:div w:id="882643004">
      <w:bodyDiv w:val="1"/>
      <w:marLeft w:val="0"/>
      <w:marRight w:val="0"/>
      <w:marTop w:val="0"/>
      <w:marBottom w:val="0"/>
      <w:divBdr>
        <w:top w:val="none" w:sz="0" w:space="0" w:color="auto"/>
        <w:left w:val="none" w:sz="0" w:space="0" w:color="auto"/>
        <w:bottom w:val="none" w:sz="0" w:space="0" w:color="auto"/>
        <w:right w:val="none" w:sz="0" w:space="0" w:color="auto"/>
      </w:divBdr>
    </w:div>
    <w:div w:id="883952919">
      <w:bodyDiv w:val="1"/>
      <w:marLeft w:val="0"/>
      <w:marRight w:val="0"/>
      <w:marTop w:val="0"/>
      <w:marBottom w:val="0"/>
      <w:divBdr>
        <w:top w:val="none" w:sz="0" w:space="0" w:color="auto"/>
        <w:left w:val="none" w:sz="0" w:space="0" w:color="auto"/>
        <w:bottom w:val="none" w:sz="0" w:space="0" w:color="auto"/>
        <w:right w:val="none" w:sz="0" w:space="0" w:color="auto"/>
      </w:divBdr>
    </w:div>
    <w:div w:id="885292270">
      <w:bodyDiv w:val="1"/>
      <w:marLeft w:val="0"/>
      <w:marRight w:val="0"/>
      <w:marTop w:val="0"/>
      <w:marBottom w:val="0"/>
      <w:divBdr>
        <w:top w:val="none" w:sz="0" w:space="0" w:color="auto"/>
        <w:left w:val="none" w:sz="0" w:space="0" w:color="auto"/>
        <w:bottom w:val="none" w:sz="0" w:space="0" w:color="auto"/>
        <w:right w:val="none" w:sz="0" w:space="0" w:color="auto"/>
      </w:divBdr>
    </w:div>
    <w:div w:id="886914607">
      <w:bodyDiv w:val="1"/>
      <w:marLeft w:val="0"/>
      <w:marRight w:val="0"/>
      <w:marTop w:val="0"/>
      <w:marBottom w:val="0"/>
      <w:divBdr>
        <w:top w:val="none" w:sz="0" w:space="0" w:color="auto"/>
        <w:left w:val="none" w:sz="0" w:space="0" w:color="auto"/>
        <w:bottom w:val="none" w:sz="0" w:space="0" w:color="auto"/>
        <w:right w:val="none" w:sz="0" w:space="0" w:color="auto"/>
      </w:divBdr>
    </w:div>
    <w:div w:id="889265813">
      <w:bodyDiv w:val="1"/>
      <w:marLeft w:val="0"/>
      <w:marRight w:val="0"/>
      <w:marTop w:val="0"/>
      <w:marBottom w:val="0"/>
      <w:divBdr>
        <w:top w:val="none" w:sz="0" w:space="0" w:color="auto"/>
        <w:left w:val="none" w:sz="0" w:space="0" w:color="auto"/>
        <w:bottom w:val="none" w:sz="0" w:space="0" w:color="auto"/>
        <w:right w:val="none" w:sz="0" w:space="0" w:color="auto"/>
      </w:divBdr>
    </w:div>
    <w:div w:id="890917443">
      <w:bodyDiv w:val="1"/>
      <w:marLeft w:val="0"/>
      <w:marRight w:val="0"/>
      <w:marTop w:val="0"/>
      <w:marBottom w:val="0"/>
      <w:divBdr>
        <w:top w:val="none" w:sz="0" w:space="0" w:color="auto"/>
        <w:left w:val="none" w:sz="0" w:space="0" w:color="auto"/>
        <w:bottom w:val="none" w:sz="0" w:space="0" w:color="auto"/>
        <w:right w:val="none" w:sz="0" w:space="0" w:color="auto"/>
      </w:divBdr>
    </w:div>
    <w:div w:id="891893153">
      <w:bodyDiv w:val="1"/>
      <w:marLeft w:val="0"/>
      <w:marRight w:val="0"/>
      <w:marTop w:val="0"/>
      <w:marBottom w:val="0"/>
      <w:divBdr>
        <w:top w:val="none" w:sz="0" w:space="0" w:color="auto"/>
        <w:left w:val="none" w:sz="0" w:space="0" w:color="auto"/>
        <w:bottom w:val="none" w:sz="0" w:space="0" w:color="auto"/>
        <w:right w:val="none" w:sz="0" w:space="0" w:color="auto"/>
      </w:divBdr>
    </w:div>
    <w:div w:id="895431927">
      <w:bodyDiv w:val="1"/>
      <w:marLeft w:val="0"/>
      <w:marRight w:val="0"/>
      <w:marTop w:val="0"/>
      <w:marBottom w:val="0"/>
      <w:divBdr>
        <w:top w:val="none" w:sz="0" w:space="0" w:color="auto"/>
        <w:left w:val="none" w:sz="0" w:space="0" w:color="auto"/>
        <w:bottom w:val="none" w:sz="0" w:space="0" w:color="auto"/>
        <w:right w:val="none" w:sz="0" w:space="0" w:color="auto"/>
      </w:divBdr>
    </w:div>
    <w:div w:id="896745841">
      <w:bodyDiv w:val="1"/>
      <w:marLeft w:val="0"/>
      <w:marRight w:val="0"/>
      <w:marTop w:val="0"/>
      <w:marBottom w:val="0"/>
      <w:divBdr>
        <w:top w:val="none" w:sz="0" w:space="0" w:color="auto"/>
        <w:left w:val="none" w:sz="0" w:space="0" w:color="auto"/>
        <w:bottom w:val="none" w:sz="0" w:space="0" w:color="auto"/>
        <w:right w:val="none" w:sz="0" w:space="0" w:color="auto"/>
      </w:divBdr>
    </w:div>
    <w:div w:id="902256765">
      <w:bodyDiv w:val="1"/>
      <w:marLeft w:val="0"/>
      <w:marRight w:val="0"/>
      <w:marTop w:val="0"/>
      <w:marBottom w:val="0"/>
      <w:divBdr>
        <w:top w:val="none" w:sz="0" w:space="0" w:color="auto"/>
        <w:left w:val="none" w:sz="0" w:space="0" w:color="auto"/>
        <w:bottom w:val="none" w:sz="0" w:space="0" w:color="auto"/>
        <w:right w:val="none" w:sz="0" w:space="0" w:color="auto"/>
      </w:divBdr>
    </w:div>
    <w:div w:id="906257440">
      <w:bodyDiv w:val="1"/>
      <w:marLeft w:val="0"/>
      <w:marRight w:val="0"/>
      <w:marTop w:val="0"/>
      <w:marBottom w:val="0"/>
      <w:divBdr>
        <w:top w:val="none" w:sz="0" w:space="0" w:color="auto"/>
        <w:left w:val="none" w:sz="0" w:space="0" w:color="auto"/>
        <w:bottom w:val="none" w:sz="0" w:space="0" w:color="auto"/>
        <w:right w:val="none" w:sz="0" w:space="0" w:color="auto"/>
      </w:divBdr>
    </w:div>
    <w:div w:id="909390512">
      <w:bodyDiv w:val="1"/>
      <w:marLeft w:val="0"/>
      <w:marRight w:val="0"/>
      <w:marTop w:val="0"/>
      <w:marBottom w:val="0"/>
      <w:divBdr>
        <w:top w:val="none" w:sz="0" w:space="0" w:color="auto"/>
        <w:left w:val="none" w:sz="0" w:space="0" w:color="auto"/>
        <w:bottom w:val="none" w:sz="0" w:space="0" w:color="auto"/>
        <w:right w:val="none" w:sz="0" w:space="0" w:color="auto"/>
      </w:divBdr>
    </w:div>
    <w:div w:id="914163610">
      <w:bodyDiv w:val="1"/>
      <w:marLeft w:val="0"/>
      <w:marRight w:val="0"/>
      <w:marTop w:val="0"/>
      <w:marBottom w:val="0"/>
      <w:divBdr>
        <w:top w:val="none" w:sz="0" w:space="0" w:color="auto"/>
        <w:left w:val="none" w:sz="0" w:space="0" w:color="auto"/>
        <w:bottom w:val="none" w:sz="0" w:space="0" w:color="auto"/>
        <w:right w:val="none" w:sz="0" w:space="0" w:color="auto"/>
      </w:divBdr>
    </w:div>
    <w:div w:id="914900109">
      <w:bodyDiv w:val="1"/>
      <w:marLeft w:val="0"/>
      <w:marRight w:val="0"/>
      <w:marTop w:val="0"/>
      <w:marBottom w:val="0"/>
      <w:divBdr>
        <w:top w:val="none" w:sz="0" w:space="0" w:color="auto"/>
        <w:left w:val="none" w:sz="0" w:space="0" w:color="auto"/>
        <w:bottom w:val="none" w:sz="0" w:space="0" w:color="auto"/>
        <w:right w:val="none" w:sz="0" w:space="0" w:color="auto"/>
      </w:divBdr>
    </w:div>
    <w:div w:id="915170911">
      <w:bodyDiv w:val="1"/>
      <w:marLeft w:val="0"/>
      <w:marRight w:val="0"/>
      <w:marTop w:val="0"/>
      <w:marBottom w:val="0"/>
      <w:divBdr>
        <w:top w:val="none" w:sz="0" w:space="0" w:color="auto"/>
        <w:left w:val="none" w:sz="0" w:space="0" w:color="auto"/>
        <w:bottom w:val="none" w:sz="0" w:space="0" w:color="auto"/>
        <w:right w:val="none" w:sz="0" w:space="0" w:color="auto"/>
      </w:divBdr>
    </w:div>
    <w:div w:id="923614963">
      <w:bodyDiv w:val="1"/>
      <w:marLeft w:val="0"/>
      <w:marRight w:val="0"/>
      <w:marTop w:val="0"/>
      <w:marBottom w:val="0"/>
      <w:divBdr>
        <w:top w:val="none" w:sz="0" w:space="0" w:color="auto"/>
        <w:left w:val="none" w:sz="0" w:space="0" w:color="auto"/>
        <w:bottom w:val="none" w:sz="0" w:space="0" w:color="auto"/>
        <w:right w:val="none" w:sz="0" w:space="0" w:color="auto"/>
      </w:divBdr>
    </w:div>
    <w:div w:id="924610673">
      <w:bodyDiv w:val="1"/>
      <w:marLeft w:val="0"/>
      <w:marRight w:val="0"/>
      <w:marTop w:val="0"/>
      <w:marBottom w:val="0"/>
      <w:divBdr>
        <w:top w:val="none" w:sz="0" w:space="0" w:color="auto"/>
        <w:left w:val="none" w:sz="0" w:space="0" w:color="auto"/>
        <w:bottom w:val="none" w:sz="0" w:space="0" w:color="auto"/>
        <w:right w:val="none" w:sz="0" w:space="0" w:color="auto"/>
      </w:divBdr>
    </w:div>
    <w:div w:id="927159224">
      <w:bodyDiv w:val="1"/>
      <w:marLeft w:val="0"/>
      <w:marRight w:val="0"/>
      <w:marTop w:val="0"/>
      <w:marBottom w:val="0"/>
      <w:divBdr>
        <w:top w:val="none" w:sz="0" w:space="0" w:color="auto"/>
        <w:left w:val="none" w:sz="0" w:space="0" w:color="auto"/>
        <w:bottom w:val="none" w:sz="0" w:space="0" w:color="auto"/>
        <w:right w:val="none" w:sz="0" w:space="0" w:color="auto"/>
      </w:divBdr>
    </w:div>
    <w:div w:id="927539647">
      <w:bodyDiv w:val="1"/>
      <w:marLeft w:val="0"/>
      <w:marRight w:val="0"/>
      <w:marTop w:val="0"/>
      <w:marBottom w:val="0"/>
      <w:divBdr>
        <w:top w:val="none" w:sz="0" w:space="0" w:color="auto"/>
        <w:left w:val="none" w:sz="0" w:space="0" w:color="auto"/>
        <w:bottom w:val="none" w:sz="0" w:space="0" w:color="auto"/>
        <w:right w:val="none" w:sz="0" w:space="0" w:color="auto"/>
      </w:divBdr>
    </w:div>
    <w:div w:id="935137224">
      <w:bodyDiv w:val="1"/>
      <w:marLeft w:val="0"/>
      <w:marRight w:val="0"/>
      <w:marTop w:val="0"/>
      <w:marBottom w:val="0"/>
      <w:divBdr>
        <w:top w:val="none" w:sz="0" w:space="0" w:color="auto"/>
        <w:left w:val="none" w:sz="0" w:space="0" w:color="auto"/>
        <w:bottom w:val="none" w:sz="0" w:space="0" w:color="auto"/>
        <w:right w:val="none" w:sz="0" w:space="0" w:color="auto"/>
      </w:divBdr>
    </w:div>
    <w:div w:id="935330164">
      <w:bodyDiv w:val="1"/>
      <w:marLeft w:val="0"/>
      <w:marRight w:val="0"/>
      <w:marTop w:val="0"/>
      <w:marBottom w:val="0"/>
      <w:divBdr>
        <w:top w:val="none" w:sz="0" w:space="0" w:color="auto"/>
        <w:left w:val="none" w:sz="0" w:space="0" w:color="auto"/>
        <w:bottom w:val="none" w:sz="0" w:space="0" w:color="auto"/>
        <w:right w:val="none" w:sz="0" w:space="0" w:color="auto"/>
      </w:divBdr>
    </w:div>
    <w:div w:id="940841700">
      <w:bodyDiv w:val="1"/>
      <w:marLeft w:val="0"/>
      <w:marRight w:val="0"/>
      <w:marTop w:val="0"/>
      <w:marBottom w:val="0"/>
      <w:divBdr>
        <w:top w:val="none" w:sz="0" w:space="0" w:color="auto"/>
        <w:left w:val="none" w:sz="0" w:space="0" w:color="auto"/>
        <w:bottom w:val="none" w:sz="0" w:space="0" w:color="auto"/>
        <w:right w:val="none" w:sz="0" w:space="0" w:color="auto"/>
      </w:divBdr>
    </w:div>
    <w:div w:id="944382621">
      <w:bodyDiv w:val="1"/>
      <w:marLeft w:val="0"/>
      <w:marRight w:val="0"/>
      <w:marTop w:val="0"/>
      <w:marBottom w:val="0"/>
      <w:divBdr>
        <w:top w:val="none" w:sz="0" w:space="0" w:color="auto"/>
        <w:left w:val="none" w:sz="0" w:space="0" w:color="auto"/>
        <w:bottom w:val="none" w:sz="0" w:space="0" w:color="auto"/>
        <w:right w:val="none" w:sz="0" w:space="0" w:color="auto"/>
      </w:divBdr>
    </w:div>
    <w:div w:id="954214542">
      <w:bodyDiv w:val="1"/>
      <w:marLeft w:val="0"/>
      <w:marRight w:val="0"/>
      <w:marTop w:val="0"/>
      <w:marBottom w:val="0"/>
      <w:divBdr>
        <w:top w:val="none" w:sz="0" w:space="0" w:color="auto"/>
        <w:left w:val="none" w:sz="0" w:space="0" w:color="auto"/>
        <w:bottom w:val="none" w:sz="0" w:space="0" w:color="auto"/>
        <w:right w:val="none" w:sz="0" w:space="0" w:color="auto"/>
      </w:divBdr>
    </w:div>
    <w:div w:id="955018354">
      <w:bodyDiv w:val="1"/>
      <w:marLeft w:val="0"/>
      <w:marRight w:val="0"/>
      <w:marTop w:val="0"/>
      <w:marBottom w:val="0"/>
      <w:divBdr>
        <w:top w:val="none" w:sz="0" w:space="0" w:color="auto"/>
        <w:left w:val="none" w:sz="0" w:space="0" w:color="auto"/>
        <w:bottom w:val="none" w:sz="0" w:space="0" w:color="auto"/>
        <w:right w:val="none" w:sz="0" w:space="0" w:color="auto"/>
      </w:divBdr>
    </w:div>
    <w:div w:id="955909370">
      <w:bodyDiv w:val="1"/>
      <w:marLeft w:val="0"/>
      <w:marRight w:val="0"/>
      <w:marTop w:val="0"/>
      <w:marBottom w:val="0"/>
      <w:divBdr>
        <w:top w:val="none" w:sz="0" w:space="0" w:color="auto"/>
        <w:left w:val="none" w:sz="0" w:space="0" w:color="auto"/>
        <w:bottom w:val="none" w:sz="0" w:space="0" w:color="auto"/>
        <w:right w:val="none" w:sz="0" w:space="0" w:color="auto"/>
      </w:divBdr>
    </w:div>
    <w:div w:id="957756346">
      <w:bodyDiv w:val="1"/>
      <w:marLeft w:val="0"/>
      <w:marRight w:val="0"/>
      <w:marTop w:val="0"/>
      <w:marBottom w:val="0"/>
      <w:divBdr>
        <w:top w:val="none" w:sz="0" w:space="0" w:color="auto"/>
        <w:left w:val="none" w:sz="0" w:space="0" w:color="auto"/>
        <w:bottom w:val="none" w:sz="0" w:space="0" w:color="auto"/>
        <w:right w:val="none" w:sz="0" w:space="0" w:color="auto"/>
      </w:divBdr>
    </w:div>
    <w:div w:id="957762737">
      <w:bodyDiv w:val="1"/>
      <w:marLeft w:val="0"/>
      <w:marRight w:val="0"/>
      <w:marTop w:val="0"/>
      <w:marBottom w:val="0"/>
      <w:divBdr>
        <w:top w:val="none" w:sz="0" w:space="0" w:color="auto"/>
        <w:left w:val="none" w:sz="0" w:space="0" w:color="auto"/>
        <w:bottom w:val="none" w:sz="0" w:space="0" w:color="auto"/>
        <w:right w:val="none" w:sz="0" w:space="0" w:color="auto"/>
      </w:divBdr>
    </w:div>
    <w:div w:id="958489107">
      <w:bodyDiv w:val="1"/>
      <w:marLeft w:val="0"/>
      <w:marRight w:val="0"/>
      <w:marTop w:val="0"/>
      <w:marBottom w:val="0"/>
      <w:divBdr>
        <w:top w:val="none" w:sz="0" w:space="0" w:color="auto"/>
        <w:left w:val="none" w:sz="0" w:space="0" w:color="auto"/>
        <w:bottom w:val="none" w:sz="0" w:space="0" w:color="auto"/>
        <w:right w:val="none" w:sz="0" w:space="0" w:color="auto"/>
      </w:divBdr>
    </w:div>
    <w:div w:id="961106730">
      <w:bodyDiv w:val="1"/>
      <w:marLeft w:val="0"/>
      <w:marRight w:val="0"/>
      <w:marTop w:val="0"/>
      <w:marBottom w:val="0"/>
      <w:divBdr>
        <w:top w:val="none" w:sz="0" w:space="0" w:color="auto"/>
        <w:left w:val="none" w:sz="0" w:space="0" w:color="auto"/>
        <w:bottom w:val="none" w:sz="0" w:space="0" w:color="auto"/>
        <w:right w:val="none" w:sz="0" w:space="0" w:color="auto"/>
      </w:divBdr>
    </w:div>
    <w:div w:id="964121560">
      <w:bodyDiv w:val="1"/>
      <w:marLeft w:val="0"/>
      <w:marRight w:val="0"/>
      <w:marTop w:val="0"/>
      <w:marBottom w:val="0"/>
      <w:divBdr>
        <w:top w:val="none" w:sz="0" w:space="0" w:color="auto"/>
        <w:left w:val="none" w:sz="0" w:space="0" w:color="auto"/>
        <w:bottom w:val="none" w:sz="0" w:space="0" w:color="auto"/>
        <w:right w:val="none" w:sz="0" w:space="0" w:color="auto"/>
      </w:divBdr>
    </w:div>
    <w:div w:id="965236230">
      <w:bodyDiv w:val="1"/>
      <w:marLeft w:val="0"/>
      <w:marRight w:val="0"/>
      <w:marTop w:val="0"/>
      <w:marBottom w:val="0"/>
      <w:divBdr>
        <w:top w:val="none" w:sz="0" w:space="0" w:color="auto"/>
        <w:left w:val="none" w:sz="0" w:space="0" w:color="auto"/>
        <w:bottom w:val="none" w:sz="0" w:space="0" w:color="auto"/>
        <w:right w:val="none" w:sz="0" w:space="0" w:color="auto"/>
      </w:divBdr>
    </w:div>
    <w:div w:id="969477262">
      <w:bodyDiv w:val="1"/>
      <w:marLeft w:val="0"/>
      <w:marRight w:val="0"/>
      <w:marTop w:val="0"/>
      <w:marBottom w:val="0"/>
      <w:divBdr>
        <w:top w:val="none" w:sz="0" w:space="0" w:color="auto"/>
        <w:left w:val="none" w:sz="0" w:space="0" w:color="auto"/>
        <w:bottom w:val="none" w:sz="0" w:space="0" w:color="auto"/>
        <w:right w:val="none" w:sz="0" w:space="0" w:color="auto"/>
      </w:divBdr>
    </w:div>
    <w:div w:id="973413611">
      <w:bodyDiv w:val="1"/>
      <w:marLeft w:val="0"/>
      <w:marRight w:val="0"/>
      <w:marTop w:val="0"/>
      <w:marBottom w:val="0"/>
      <w:divBdr>
        <w:top w:val="none" w:sz="0" w:space="0" w:color="auto"/>
        <w:left w:val="none" w:sz="0" w:space="0" w:color="auto"/>
        <w:bottom w:val="none" w:sz="0" w:space="0" w:color="auto"/>
        <w:right w:val="none" w:sz="0" w:space="0" w:color="auto"/>
      </w:divBdr>
    </w:div>
    <w:div w:id="973676748">
      <w:bodyDiv w:val="1"/>
      <w:marLeft w:val="0"/>
      <w:marRight w:val="0"/>
      <w:marTop w:val="0"/>
      <w:marBottom w:val="0"/>
      <w:divBdr>
        <w:top w:val="none" w:sz="0" w:space="0" w:color="auto"/>
        <w:left w:val="none" w:sz="0" w:space="0" w:color="auto"/>
        <w:bottom w:val="none" w:sz="0" w:space="0" w:color="auto"/>
        <w:right w:val="none" w:sz="0" w:space="0" w:color="auto"/>
      </w:divBdr>
    </w:div>
    <w:div w:id="975263388">
      <w:bodyDiv w:val="1"/>
      <w:marLeft w:val="0"/>
      <w:marRight w:val="0"/>
      <w:marTop w:val="0"/>
      <w:marBottom w:val="0"/>
      <w:divBdr>
        <w:top w:val="none" w:sz="0" w:space="0" w:color="auto"/>
        <w:left w:val="none" w:sz="0" w:space="0" w:color="auto"/>
        <w:bottom w:val="none" w:sz="0" w:space="0" w:color="auto"/>
        <w:right w:val="none" w:sz="0" w:space="0" w:color="auto"/>
      </w:divBdr>
    </w:div>
    <w:div w:id="978799176">
      <w:bodyDiv w:val="1"/>
      <w:marLeft w:val="0"/>
      <w:marRight w:val="0"/>
      <w:marTop w:val="0"/>
      <w:marBottom w:val="0"/>
      <w:divBdr>
        <w:top w:val="none" w:sz="0" w:space="0" w:color="auto"/>
        <w:left w:val="none" w:sz="0" w:space="0" w:color="auto"/>
        <w:bottom w:val="none" w:sz="0" w:space="0" w:color="auto"/>
        <w:right w:val="none" w:sz="0" w:space="0" w:color="auto"/>
      </w:divBdr>
    </w:div>
    <w:div w:id="979918120">
      <w:bodyDiv w:val="1"/>
      <w:marLeft w:val="0"/>
      <w:marRight w:val="0"/>
      <w:marTop w:val="0"/>
      <w:marBottom w:val="0"/>
      <w:divBdr>
        <w:top w:val="none" w:sz="0" w:space="0" w:color="auto"/>
        <w:left w:val="none" w:sz="0" w:space="0" w:color="auto"/>
        <w:bottom w:val="none" w:sz="0" w:space="0" w:color="auto"/>
        <w:right w:val="none" w:sz="0" w:space="0" w:color="auto"/>
      </w:divBdr>
    </w:div>
    <w:div w:id="979924338">
      <w:bodyDiv w:val="1"/>
      <w:marLeft w:val="0"/>
      <w:marRight w:val="0"/>
      <w:marTop w:val="0"/>
      <w:marBottom w:val="0"/>
      <w:divBdr>
        <w:top w:val="none" w:sz="0" w:space="0" w:color="auto"/>
        <w:left w:val="none" w:sz="0" w:space="0" w:color="auto"/>
        <w:bottom w:val="none" w:sz="0" w:space="0" w:color="auto"/>
        <w:right w:val="none" w:sz="0" w:space="0" w:color="auto"/>
      </w:divBdr>
    </w:div>
    <w:div w:id="982395351">
      <w:bodyDiv w:val="1"/>
      <w:marLeft w:val="0"/>
      <w:marRight w:val="0"/>
      <w:marTop w:val="0"/>
      <w:marBottom w:val="0"/>
      <w:divBdr>
        <w:top w:val="none" w:sz="0" w:space="0" w:color="auto"/>
        <w:left w:val="none" w:sz="0" w:space="0" w:color="auto"/>
        <w:bottom w:val="none" w:sz="0" w:space="0" w:color="auto"/>
        <w:right w:val="none" w:sz="0" w:space="0" w:color="auto"/>
      </w:divBdr>
    </w:div>
    <w:div w:id="984236728">
      <w:bodyDiv w:val="1"/>
      <w:marLeft w:val="0"/>
      <w:marRight w:val="0"/>
      <w:marTop w:val="0"/>
      <w:marBottom w:val="0"/>
      <w:divBdr>
        <w:top w:val="none" w:sz="0" w:space="0" w:color="auto"/>
        <w:left w:val="none" w:sz="0" w:space="0" w:color="auto"/>
        <w:bottom w:val="none" w:sz="0" w:space="0" w:color="auto"/>
        <w:right w:val="none" w:sz="0" w:space="0" w:color="auto"/>
      </w:divBdr>
    </w:div>
    <w:div w:id="984823692">
      <w:bodyDiv w:val="1"/>
      <w:marLeft w:val="0"/>
      <w:marRight w:val="0"/>
      <w:marTop w:val="0"/>
      <w:marBottom w:val="0"/>
      <w:divBdr>
        <w:top w:val="none" w:sz="0" w:space="0" w:color="auto"/>
        <w:left w:val="none" w:sz="0" w:space="0" w:color="auto"/>
        <w:bottom w:val="none" w:sz="0" w:space="0" w:color="auto"/>
        <w:right w:val="none" w:sz="0" w:space="0" w:color="auto"/>
      </w:divBdr>
    </w:div>
    <w:div w:id="985861591">
      <w:bodyDiv w:val="1"/>
      <w:marLeft w:val="0"/>
      <w:marRight w:val="0"/>
      <w:marTop w:val="0"/>
      <w:marBottom w:val="0"/>
      <w:divBdr>
        <w:top w:val="none" w:sz="0" w:space="0" w:color="auto"/>
        <w:left w:val="none" w:sz="0" w:space="0" w:color="auto"/>
        <w:bottom w:val="none" w:sz="0" w:space="0" w:color="auto"/>
        <w:right w:val="none" w:sz="0" w:space="0" w:color="auto"/>
      </w:divBdr>
    </w:div>
    <w:div w:id="988897604">
      <w:bodyDiv w:val="1"/>
      <w:marLeft w:val="0"/>
      <w:marRight w:val="0"/>
      <w:marTop w:val="0"/>
      <w:marBottom w:val="0"/>
      <w:divBdr>
        <w:top w:val="none" w:sz="0" w:space="0" w:color="auto"/>
        <w:left w:val="none" w:sz="0" w:space="0" w:color="auto"/>
        <w:bottom w:val="none" w:sz="0" w:space="0" w:color="auto"/>
        <w:right w:val="none" w:sz="0" w:space="0" w:color="auto"/>
      </w:divBdr>
    </w:div>
    <w:div w:id="988901633">
      <w:bodyDiv w:val="1"/>
      <w:marLeft w:val="0"/>
      <w:marRight w:val="0"/>
      <w:marTop w:val="0"/>
      <w:marBottom w:val="0"/>
      <w:divBdr>
        <w:top w:val="none" w:sz="0" w:space="0" w:color="auto"/>
        <w:left w:val="none" w:sz="0" w:space="0" w:color="auto"/>
        <w:bottom w:val="none" w:sz="0" w:space="0" w:color="auto"/>
        <w:right w:val="none" w:sz="0" w:space="0" w:color="auto"/>
      </w:divBdr>
    </w:div>
    <w:div w:id="990212246">
      <w:bodyDiv w:val="1"/>
      <w:marLeft w:val="0"/>
      <w:marRight w:val="0"/>
      <w:marTop w:val="0"/>
      <w:marBottom w:val="0"/>
      <w:divBdr>
        <w:top w:val="none" w:sz="0" w:space="0" w:color="auto"/>
        <w:left w:val="none" w:sz="0" w:space="0" w:color="auto"/>
        <w:bottom w:val="none" w:sz="0" w:space="0" w:color="auto"/>
        <w:right w:val="none" w:sz="0" w:space="0" w:color="auto"/>
      </w:divBdr>
    </w:div>
    <w:div w:id="994065100">
      <w:bodyDiv w:val="1"/>
      <w:marLeft w:val="0"/>
      <w:marRight w:val="0"/>
      <w:marTop w:val="0"/>
      <w:marBottom w:val="0"/>
      <w:divBdr>
        <w:top w:val="none" w:sz="0" w:space="0" w:color="auto"/>
        <w:left w:val="none" w:sz="0" w:space="0" w:color="auto"/>
        <w:bottom w:val="none" w:sz="0" w:space="0" w:color="auto"/>
        <w:right w:val="none" w:sz="0" w:space="0" w:color="auto"/>
      </w:divBdr>
    </w:div>
    <w:div w:id="994646065">
      <w:bodyDiv w:val="1"/>
      <w:marLeft w:val="0"/>
      <w:marRight w:val="0"/>
      <w:marTop w:val="0"/>
      <w:marBottom w:val="0"/>
      <w:divBdr>
        <w:top w:val="none" w:sz="0" w:space="0" w:color="auto"/>
        <w:left w:val="none" w:sz="0" w:space="0" w:color="auto"/>
        <w:bottom w:val="none" w:sz="0" w:space="0" w:color="auto"/>
        <w:right w:val="none" w:sz="0" w:space="0" w:color="auto"/>
      </w:divBdr>
    </w:div>
    <w:div w:id="997734951">
      <w:bodyDiv w:val="1"/>
      <w:marLeft w:val="0"/>
      <w:marRight w:val="0"/>
      <w:marTop w:val="0"/>
      <w:marBottom w:val="0"/>
      <w:divBdr>
        <w:top w:val="none" w:sz="0" w:space="0" w:color="auto"/>
        <w:left w:val="none" w:sz="0" w:space="0" w:color="auto"/>
        <w:bottom w:val="none" w:sz="0" w:space="0" w:color="auto"/>
        <w:right w:val="none" w:sz="0" w:space="0" w:color="auto"/>
      </w:divBdr>
    </w:div>
    <w:div w:id="999192594">
      <w:bodyDiv w:val="1"/>
      <w:marLeft w:val="0"/>
      <w:marRight w:val="0"/>
      <w:marTop w:val="0"/>
      <w:marBottom w:val="0"/>
      <w:divBdr>
        <w:top w:val="none" w:sz="0" w:space="0" w:color="auto"/>
        <w:left w:val="none" w:sz="0" w:space="0" w:color="auto"/>
        <w:bottom w:val="none" w:sz="0" w:space="0" w:color="auto"/>
        <w:right w:val="none" w:sz="0" w:space="0" w:color="auto"/>
      </w:divBdr>
    </w:div>
    <w:div w:id="999960724">
      <w:bodyDiv w:val="1"/>
      <w:marLeft w:val="0"/>
      <w:marRight w:val="0"/>
      <w:marTop w:val="0"/>
      <w:marBottom w:val="0"/>
      <w:divBdr>
        <w:top w:val="none" w:sz="0" w:space="0" w:color="auto"/>
        <w:left w:val="none" w:sz="0" w:space="0" w:color="auto"/>
        <w:bottom w:val="none" w:sz="0" w:space="0" w:color="auto"/>
        <w:right w:val="none" w:sz="0" w:space="0" w:color="auto"/>
      </w:divBdr>
    </w:div>
    <w:div w:id="1001932633">
      <w:bodyDiv w:val="1"/>
      <w:marLeft w:val="0"/>
      <w:marRight w:val="0"/>
      <w:marTop w:val="0"/>
      <w:marBottom w:val="0"/>
      <w:divBdr>
        <w:top w:val="none" w:sz="0" w:space="0" w:color="auto"/>
        <w:left w:val="none" w:sz="0" w:space="0" w:color="auto"/>
        <w:bottom w:val="none" w:sz="0" w:space="0" w:color="auto"/>
        <w:right w:val="none" w:sz="0" w:space="0" w:color="auto"/>
      </w:divBdr>
    </w:div>
    <w:div w:id="1002509701">
      <w:bodyDiv w:val="1"/>
      <w:marLeft w:val="0"/>
      <w:marRight w:val="0"/>
      <w:marTop w:val="0"/>
      <w:marBottom w:val="0"/>
      <w:divBdr>
        <w:top w:val="none" w:sz="0" w:space="0" w:color="auto"/>
        <w:left w:val="none" w:sz="0" w:space="0" w:color="auto"/>
        <w:bottom w:val="none" w:sz="0" w:space="0" w:color="auto"/>
        <w:right w:val="none" w:sz="0" w:space="0" w:color="auto"/>
      </w:divBdr>
    </w:div>
    <w:div w:id="1003050809">
      <w:bodyDiv w:val="1"/>
      <w:marLeft w:val="0"/>
      <w:marRight w:val="0"/>
      <w:marTop w:val="0"/>
      <w:marBottom w:val="0"/>
      <w:divBdr>
        <w:top w:val="none" w:sz="0" w:space="0" w:color="auto"/>
        <w:left w:val="none" w:sz="0" w:space="0" w:color="auto"/>
        <w:bottom w:val="none" w:sz="0" w:space="0" w:color="auto"/>
        <w:right w:val="none" w:sz="0" w:space="0" w:color="auto"/>
      </w:divBdr>
    </w:div>
    <w:div w:id="1004550620">
      <w:bodyDiv w:val="1"/>
      <w:marLeft w:val="0"/>
      <w:marRight w:val="0"/>
      <w:marTop w:val="0"/>
      <w:marBottom w:val="0"/>
      <w:divBdr>
        <w:top w:val="none" w:sz="0" w:space="0" w:color="auto"/>
        <w:left w:val="none" w:sz="0" w:space="0" w:color="auto"/>
        <w:bottom w:val="none" w:sz="0" w:space="0" w:color="auto"/>
        <w:right w:val="none" w:sz="0" w:space="0" w:color="auto"/>
      </w:divBdr>
    </w:div>
    <w:div w:id="1008600784">
      <w:bodyDiv w:val="1"/>
      <w:marLeft w:val="0"/>
      <w:marRight w:val="0"/>
      <w:marTop w:val="0"/>
      <w:marBottom w:val="0"/>
      <w:divBdr>
        <w:top w:val="none" w:sz="0" w:space="0" w:color="auto"/>
        <w:left w:val="none" w:sz="0" w:space="0" w:color="auto"/>
        <w:bottom w:val="none" w:sz="0" w:space="0" w:color="auto"/>
        <w:right w:val="none" w:sz="0" w:space="0" w:color="auto"/>
      </w:divBdr>
    </w:div>
    <w:div w:id="1012226704">
      <w:bodyDiv w:val="1"/>
      <w:marLeft w:val="0"/>
      <w:marRight w:val="0"/>
      <w:marTop w:val="0"/>
      <w:marBottom w:val="0"/>
      <w:divBdr>
        <w:top w:val="none" w:sz="0" w:space="0" w:color="auto"/>
        <w:left w:val="none" w:sz="0" w:space="0" w:color="auto"/>
        <w:bottom w:val="none" w:sz="0" w:space="0" w:color="auto"/>
        <w:right w:val="none" w:sz="0" w:space="0" w:color="auto"/>
      </w:divBdr>
    </w:div>
    <w:div w:id="1012297828">
      <w:bodyDiv w:val="1"/>
      <w:marLeft w:val="0"/>
      <w:marRight w:val="0"/>
      <w:marTop w:val="0"/>
      <w:marBottom w:val="0"/>
      <w:divBdr>
        <w:top w:val="none" w:sz="0" w:space="0" w:color="auto"/>
        <w:left w:val="none" w:sz="0" w:space="0" w:color="auto"/>
        <w:bottom w:val="none" w:sz="0" w:space="0" w:color="auto"/>
        <w:right w:val="none" w:sz="0" w:space="0" w:color="auto"/>
      </w:divBdr>
    </w:div>
    <w:div w:id="1015494307">
      <w:bodyDiv w:val="1"/>
      <w:marLeft w:val="0"/>
      <w:marRight w:val="0"/>
      <w:marTop w:val="0"/>
      <w:marBottom w:val="0"/>
      <w:divBdr>
        <w:top w:val="none" w:sz="0" w:space="0" w:color="auto"/>
        <w:left w:val="none" w:sz="0" w:space="0" w:color="auto"/>
        <w:bottom w:val="none" w:sz="0" w:space="0" w:color="auto"/>
        <w:right w:val="none" w:sz="0" w:space="0" w:color="auto"/>
      </w:divBdr>
    </w:div>
    <w:div w:id="1015546057">
      <w:bodyDiv w:val="1"/>
      <w:marLeft w:val="0"/>
      <w:marRight w:val="0"/>
      <w:marTop w:val="0"/>
      <w:marBottom w:val="0"/>
      <w:divBdr>
        <w:top w:val="none" w:sz="0" w:space="0" w:color="auto"/>
        <w:left w:val="none" w:sz="0" w:space="0" w:color="auto"/>
        <w:bottom w:val="none" w:sz="0" w:space="0" w:color="auto"/>
        <w:right w:val="none" w:sz="0" w:space="0" w:color="auto"/>
      </w:divBdr>
    </w:div>
    <w:div w:id="1016493542">
      <w:bodyDiv w:val="1"/>
      <w:marLeft w:val="0"/>
      <w:marRight w:val="0"/>
      <w:marTop w:val="0"/>
      <w:marBottom w:val="0"/>
      <w:divBdr>
        <w:top w:val="none" w:sz="0" w:space="0" w:color="auto"/>
        <w:left w:val="none" w:sz="0" w:space="0" w:color="auto"/>
        <w:bottom w:val="none" w:sz="0" w:space="0" w:color="auto"/>
        <w:right w:val="none" w:sz="0" w:space="0" w:color="auto"/>
      </w:divBdr>
    </w:div>
    <w:div w:id="1017460579">
      <w:bodyDiv w:val="1"/>
      <w:marLeft w:val="0"/>
      <w:marRight w:val="0"/>
      <w:marTop w:val="0"/>
      <w:marBottom w:val="0"/>
      <w:divBdr>
        <w:top w:val="none" w:sz="0" w:space="0" w:color="auto"/>
        <w:left w:val="none" w:sz="0" w:space="0" w:color="auto"/>
        <w:bottom w:val="none" w:sz="0" w:space="0" w:color="auto"/>
        <w:right w:val="none" w:sz="0" w:space="0" w:color="auto"/>
      </w:divBdr>
    </w:div>
    <w:div w:id="1017728815">
      <w:bodyDiv w:val="1"/>
      <w:marLeft w:val="0"/>
      <w:marRight w:val="0"/>
      <w:marTop w:val="0"/>
      <w:marBottom w:val="0"/>
      <w:divBdr>
        <w:top w:val="none" w:sz="0" w:space="0" w:color="auto"/>
        <w:left w:val="none" w:sz="0" w:space="0" w:color="auto"/>
        <w:bottom w:val="none" w:sz="0" w:space="0" w:color="auto"/>
        <w:right w:val="none" w:sz="0" w:space="0" w:color="auto"/>
      </w:divBdr>
    </w:div>
    <w:div w:id="1022442090">
      <w:bodyDiv w:val="1"/>
      <w:marLeft w:val="0"/>
      <w:marRight w:val="0"/>
      <w:marTop w:val="0"/>
      <w:marBottom w:val="0"/>
      <w:divBdr>
        <w:top w:val="none" w:sz="0" w:space="0" w:color="auto"/>
        <w:left w:val="none" w:sz="0" w:space="0" w:color="auto"/>
        <w:bottom w:val="none" w:sz="0" w:space="0" w:color="auto"/>
        <w:right w:val="none" w:sz="0" w:space="0" w:color="auto"/>
      </w:divBdr>
    </w:div>
    <w:div w:id="1030301728">
      <w:bodyDiv w:val="1"/>
      <w:marLeft w:val="0"/>
      <w:marRight w:val="0"/>
      <w:marTop w:val="0"/>
      <w:marBottom w:val="0"/>
      <w:divBdr>
        <w:top w:val="none" w:sz="0" w:space="0" w:color="auto"/>
        <w:left w:val="none" w:sz="0" w:space="0" w:color="auto"/>
        <w:bottom w:val="none" w:sz="0" w:space="0" w:color="auto"/>
        <w:right w:val="none" w:sz="0" w:space="0" w:color="auto"/>
      </w:divBdr>
    </w:div>
    <w:div w:id="1035497652">
      <w:bodyDiv w:val="1"/>
      <w:marLeft w:val="0"/>
      <w:marRight w:val="0"/>
      <w:marTop w:val="0"/>
      <w:marBottom w:val="0"/>
      <w:divBdr>
        <w:top w:val="none" w:sz="0" w:space="0" w:color="auto"/>
        <w:left w:val="none" w:sz="0" w:space="0" w:color="auto"/>
        <w:bottom w:val="none" w:sz="0" w:space="0" w:color="auto"/>
        <w:right w:val="none" w:sz="0" w:space="0" w:color="auto"/>
      </w:divBdr>
    </w:div>
    <w:div w:id="1037119677">
      <w:bodyDiv w:val="1"/>
      <w:marLeft w:val="0"/>
      <w:marRight w:val="0"/>
      <w:marTop w:val="0"/>
      <w:marBottom w:val="0"/>
      <w:divBdr>
        <w:top w:val="none" w:sz="0" w:space="0" w:color="auto"/>
        <w:left w:val="none" w:sz="0" w:space="0" w:color="auto"/>
        <w:bottom w:val="none" w:sz="0" w:space="0" w:color="auto"/>
        <w:right w:val="none" w:sz="0" w:space="0" w:color="auto"/>
      </w:divBdr>
    </w:div>
    <w:div w:id="1038314470">
      <w:bodyDiv w:val="1"/>
      <w:marLeft w:val="0"/>
      <w:marRight w:val="0"/>
      <w:marTop w:val="0"/>
      <w:marBottom w:val="0"/>
      <w:divBdr>
        <w:top w:val="none" w:sz="0" w:space="0" w:color="auto"/>
        <w:left w:val="none" w:sz="0" w:space="0" w:color="auto"/>
        <w:bottom w:val="none" w:sz="0" w:space="0" w:color="auto"/>
        <w:right w:val="none" w:sz="0" w:space="0" w:color="auto"/>
      </w:divBdr>
    </w:div>
    <w:div w:id="1041855715">
      <w:bodyDiv w:val="1"/>
      <w:marLeft w:val="0"/>
      <w:marRight w:val="0"/>
      <w:marTop w:val="0"/>
      <w:marBottom w:val="0"/>
      <w:divBdr>
        <w:top w:val="none" w:sz="0" w:space="0" w:color="auto"/>
        <w:left w:val="none" w:sz="0" w:space="0" w:color="auto"/>
        <w:bottom w:val="none" w:sz="0" w:space="0" w:color="auto"/>
        <w:right w:val="none" w:sz="0" w:space="0" w:color="auto"/>
      </w:divBdr>
    </w:div>
    <w:div w:id="1044671464">
      <w:bodyDiv w:val="1"/>
      <w:marLeft w:val="0"/>
      <w:marRight w:val="0"/>
      <w:marTop w:val="0"/>
      <w:marBottom w:val="0"/>
      <w:divBdr>
        <w:top w:val="none" w:sz="0" w:space="0" w:color="auto"/>
        <w:left w:val="none" w:sz="0" w:space="0" w:color="auto"/>
        <w:bottom w:val="none" w:sz="0" w:space="0" w:color="auto"/>
        <w:right w:val="none" w:sz="0" w:space="0" w:color="auto"/>
      </w:divBdr>
    </w:div>
    <w:div w:id="1054351351">
      <w:bodyDiv w:val="1"/>
      <w:marLeft w:val="0"/>
      <w:marRight w:val="0"/>
      <w:marTop w:val="0"/>
      <w:marBottom w:val="0"/>
      <w:divBdr>
        <w:top w:val="none" w:sz="0" w:space="0" w:color="auto"/>
        <w:left w:val="none" w:sz="0" w:space="0" w:color="auto"/>
        <w:bottom w:val="none" w:sz="0" w:space="0" w:color="auto"/>
        <w:right w:val="none" w:sz="0" w:space="0" w:color="auto"/>
      </w:divBdr>
    </w:div>
    <w:div w:id="1061252293">
      <w:bodyDiv w:val="1"/>
      <w:marLeft w:val="0"/>
      <w:marRight w:val="0"/>
      <w:marTop w:val="0"/>
      <w:marBottom w:val="0"/>
      <w:divBdr>
        <w:top w:val="none" w:sz="0" w:space="0" w:color="auto"/>
        <w:left w:val="none" w:sz="0" w:space="0" w:color="auto"/>
        <w:bottom w:val="none" w:sz="0" w:space="0" w:color="auto"/>
        <w:right w:val="none" w:sz="0" w:space="0" w:color="auto"/>
      </w:divBdr>
    </w:div>
    <w:div w:id="1061634395">
      <w:bodyDiv w:val="1"/>
      <w:marLeft w:val="0"/>
      <w:marRight w:val="0"/>
      <w:marTop w:val="0"/>
      <w:marBottom w:val="0"/>
      <w:divBdr>
        <w:top w:val="none" w:sz="0" w:space="0" w:color="auto"/>
        <w:left w:val="none" w:sz="0" w:space="0" w:color="auto"/>
        <w:bottom w:val="none" w:sz="0" w:space="0" w:color="auto"/>
        <w:right w:val="none" w:sz="0" w:space="0" w:color="auto"/>
      </w:divBdr>
    </w:div>
    <w:div w:id="1063992091">
      <w:bodyDiv w:val="1"/>
      <w:marLeft w:val="0"/>
      <w:marRight w:val="0"/>
      <w:marTop w:val="0"/>
      <w:marBottom w:val="0"/>
      <w:divBdr>
        <w:top w:val="none" w:sz="0" w:space="0" w:color="auto"/>
        <w:left w:val="none" w:sz="0" w:space="0" w:color="auto"/>
        <w:bottom w:val="none" w:sz="0" w:space="0" w:color="auto"/>
        <w:right w:val="none" w:sz="0" w:space="0" w:color="auto"/>
      </w:divBdr>
    </w:div>
    <w:div w:id="1066564807">
      <w:bodyDiv w:val="1"/>
      <w:marLeft w:val="0"/>
      <w:marRight w:val="0"/>
      <w:marTop w:val="0"/>
      <w:marBottom w:val="0"/>
      <w:divBdr>
        <w:top w:val="none" w:sz="0" w:space="0" w:color="auto"/>
        <w:left w:val="none" w:sz="0" w:space="0" w:color="auto"/>
        <w:bottom w:val="none" w:sz="0" w:space="0" w:color="auto"/>
        <w:right w:val="none" w:sz="0" w:space="0" w:color="auto"/>
      </w:divBdr>
    </w:div>
    <w:div w:id="1067612889">
      <w:bodyDiv w:val="1"/>
      <w:marLeft w:val="0"/>
      <w:marRight w:val="0"/>
      <w:marTop w:val="0"/>
      <w:marBottom w:val="0"/>
      <w:divBdr>
        <w:top w:val="none" w:sz="0" w:space="0" w:color="auto"/>
        <w:left w:val="none" w:sz="0" w:space="0" w:color="auto"/>
        <w:bottom w:val="none" w:sz="0" w:space="0" w:color="auto"/>
        <w:right w:val="none" w:sz="0" w:space="0" w:color="auto"/>
      </w:divBdr>
    </w:div>
    <w:div w:id="1071926522">
      <w:bodyDiv w:val="1"/>
      <w:marLeft w:val="0"/>
      <w:marRight w:val="0"/>
      <w:marTop w:val="0"/>
      <w:marBottom w:val="0"/>
      <w:divBdr>
        <w:top w:val="none" w:sz="0" w:space="0" w:color="auto"/>
        <w:left w:val="none" w:sz="0" w:space="0" w:color="auto"/>
        <w:bottom w:val="none" w:sz="0" w:space="0" w:color="auto"/>
        <w:right w:val="none" w:sz="0" w:space="0" w:color="auto"/>
      </w:divBdr>
    </w:div>
    <w:div w:id="1076123843">
      <w:bodyDiv w:val="1"/>
      <w:marLeft w:val="0"/>
      <w:marRight w:val="0"/>
      <w:marTop w:val="0"/>
      <w:marBottom w:val="0"/>
      <w:divBdr>
        <w:top w:val="none" w:sz="0" w:space="0" w:color="auto"/>
        <w:left w:val="none" w:sz="0" w:space="0" w:color="auto"/>
        <w:bottom w:val="none" w:sz="0" w:space="0" w:color="auto"/>
        <w:right w:val="none" w:sz="0" w:space="0" w:color="auto"/>
      </w:divBdr>
    </w:div>
    <w:div w:id="1078020066">
      <w:bodyDiv w:val="1"/>
      <w:marLeft w:val="0"/>
      <w:marRight w:val="0"/>
      <w:marTop w:val="0"/>
      <w:marBottom w:val="0"/>
      <w:divBdr>
        <w:top w:val="none" w:sz="0" w:space="0" w:color="auto"/>
        <w:left w:val="none" w:sz="0" w:space="0" w:color="auto"/>
        <w:bottom w:val="none" w:sz="0" w:space="0" w:color="auto"/>
        <w:right w:val="none" w:sz="0" w:space="0" w:color="auto"/>
      </w:divBdr>
    </w:div>
    <w:div w:id="1083572681">
      <w:bodyDiv w:val="1"/>
      <w:marLeft w:val="0"/>
      <w:marRight w:val="0"/>
      <w:marTop w:val="0"/>
      <w:marBottom w:val="0"/>
      <w:divBdr>
        <w:top w:val="none" w:sz="0" w:space="0" w:color="auto"/>
        <w:left w:val="none" w:sz="0" w:space="0" w:color="auto"/>
        <w:bottom w:val="none" w:sz="0" w:space="0" w:color="auto"/>
        <w:right w:val="none" w:sz="0" w:space="0" w:color="auto"/>
      </w:divBdr>
    </w:div>
    <w:div w:id="1085885686">
      <w:bodyDiv w:val="1"/>
      <w:marLeft w:val="0"/>
      <w:marRight w:val="0"/>
      <w:marTop w:val="0"/>
      <w:marBottom w:val="0"/>
      <w:divBdr>
        <w:top w:val="none" w:sz="0" w:space="0" w:color="auto"/>
        <w:left w:val="none" w:sz="0" w:space="0" w:color="auto"/>
        <w:bottom w:val="none" w:sz="0" w:space="0" w:color="auto"/>
        <w:right w:val="none" w:sz="0" w:space="0" w:color="auto"/>
      </w:divBdr>
    </w:div>
    <w:div w:id="1085998197">
      <w:bodyDiv w:val="1"/>
      <w:marLeft w:val="0"/>
      <w:marRight w:val="0"/>
      <w:marTop w:val="0"/>
      <w:marBottom w:val="0"/>
      <w:divBdr>
        <w:top w:val="none" w:sz="0" w:space="0" w:color="auto"/>
        <w:left w:val="none" w:sz="0" w:space="0" w:color="auto"/>
        <w:bottom w:val="none" w:sz="0" w:space="0" w:color="auto"/>
        <w:right w:val="none" w:sz="0" w:space="0" w:color="auto"/>
      </w:divBdr>
    </w:div>
    <w:div w:id="1088425358">
      <w:bodyDiv w:val="1"/>
      <w:marLeft w:val="0"/>
      <w:marRight w:val="0"/>
      <w:marTop w:val="0"/>
      <w:marBottom w:val="0"/>
      <w:divBdr>
        <w:top w:val="none" w:sz="0" w:space="0" w:color="auto"/>
        <w:left w:val="none" w:sz="0" w:space="0" w:color="auto"/>
        <w:bottom w:val="none" w:sz="0" w:space="0" w:color="auto"/>
        <w:right w:val="none" w:sz="0" w:space="0" w:color="auto"/>
      </w:divBdr>
    </w:div>
    <w:div w:id="1089887371">
      <w:bodyDiv w:val="1"/>
      <w:marLeft w:val="0"/>
      <w:marRight w:val="0"/>
      <w:marTop w:val="0"/>
      <w:marBottom w:val="0"/>
      <w:divBdr>
        <w:top w:val="none" w:sz="0" w:space="0" w:color="auto"/>
        <w:left w:val="none" w:sz="0" w:space="0" w:color="auto"/>
        <w:bottom w:val="none" w:sz="0" w:space="0" w:color="auto"/>
        <w:right w:val="none" w:sz="0" w:space="0" w:color="auto"/>
      </w:divBdr>
    </w:div>
    <w:div w:id="1091513767">
      <w:bodyDiv w:val="1"/>
      <w:marLeft w:val="0"/>
      <w:marRight w:val="0"/>
      <w:marTop w:val="0"/>
      <w:marBottom w:val="0"/>
      <w:divBdr>
        <w:top w:val="none" w:sz="0" w:space="0" w:color="auto"/>
        <w:left w:val="none" w:sz="0" w:space="0" w:color="auto"/>
        <w:bottom w:val="none" w:sz="0" w:space="0" w:color="auto"/>
        <w:right w:val="none" w:sz="0" w:space="0" w:color="auto"/>
      </w:divBdr>
    </w:div>
    <w:div w:id="1092816753">
      <w:bodyDiv w:val="1"/>
      <w:marLeft w:val="0"/>
      <w:marRight w:val="0"/>
      <w:marTop w:val="0"/>
      <w:marBottom w:val="0"/>
      <w:divBdr>
        <w:top w:val="none" w:sz="0" w:space="0" w:color="auto"/>
        <w:left w:val="none" w:sz="0" w:space="0" w:color="auto"/>
        <w:bottom w:val="none" w:sz="0" w:space="0" w:color="auto"/>
        <w:right w:val="none" w:sz="0" w:space="0" w:color="auto"/>
      </w:divBdr>
    </w:div>
    <w:div w:id="1096026075">
      <w:bodyDiv w:val="1"/>
      <w:marLeft w:val="0"/>
      <w:marRight w:val="0"/>
      <w:marTop w:val="0"/>
      <w:marBottom w:val="0"/>
      <w:divBdr>
        <w:top w:val="none" w:sz="0" w:space="0" w:color="auto"/>
        <w:left w:val="none" w:sz="0" w:space="0" w:color="auto"/>
        <w:bottom w:val="none" w:sz="0" w:space="0" w:color="auto"/>
        <w:right w:val="none" w:sz="0" w:space="0" w:color="auto"/>
      </w:divBdr>
    </w:div>
    <w:div w:id="1098990388">
      <w:bodyDiv w:val="1"/>
      <w:marLeft w:val="0"/>
      <w:marRight w:val="0"/>
      <w:marTop w:val="0"/>
      <w:marBottom w:val="0"/>
      <w:divBdr>
        <w:top w:val="none" w:sz="0" w:space="0" w:color="auto"/>
        <w:left w:val="none" w:sz="0" w:space="0" w:color="auto"/>
        <w:bottom w:val="none" w:sz="0" w:space="0" w:color="auto"/>
        <w:right w:val="none" w:sz="0" w:space="0" w:color="auto"/>
      </w:divBdr>
    </w:div>
    <w:div w:id="1099370538">
      <w:bodyDiv w:val="1"/>
      <w:marLeft w:val="0"/>
      <w:marRight w:val="0"/>
      <w:marTop w:val="0"/>
      <w:marBottom w:val="0"/>
      <w:divBdr>
        <w:top w:val="none" w:sz="0" w:space="0" w:color="auto"/>
        <w:left w:val="none" w:sz="0" w:space="0" w:color="auto"/>
        <w:bottom w:val="none" w:sz="0" w:space="0" w:color="auto"/>
        <w:right w:val="none" w:sz="0" w:space="0" w:color="auto"/>
      </w:divBdr>
    </w:div>
    <w:div w:id="1108238768">
      <w:bodyDiv w:val="1"/>
      <w:marLeft w:val="0"/>
      <w:marRight w:val="0"/>
      <w:marTop w:val="0"/>
      <w:marBottom w:val="0"/>
      <w:divBdr>
        <w:top w:val="none" w:sz="0" w:space="0" w:color="auto"/>
        <w:left w:val="none" w:sz="0" w:space="0" w:color="auto"/>
        <w:bottom w:val="none" w:sz="0" w:space="0" w:color="auto"/>
        <w:right w:val="none" w:sz="0" w:space="0" w:color="auto"/>
      </w:divBdr>
    </w:div>
    <w:div w:id="1109357133">
      <w:bodyDiv w:val="1"/>
      <w:marLeft w:val="0"/>
      <w:marRight w:val="0"/>
      <w:marTop w:val="0"/>
      <w:marBottom w:val="0"/>
      <w:divBdr>
        <w:top w:val="none" w:sz="0" w:space="0" w:color="auto"/>
        <w:left w:val="none" w:sz="0" w:space="0" w:color="auto"/>
        <w:bottom w:val="none" w:sz="0" w:space="0" w:color="auto"/>
        <w:right w:val="none" w:sz="0" w:space="0" w:color="auto"/>
      </w:divBdr>
    </w:div>
    <w:div w:id="1113742190">
      <w:bodyDiv w:val="1"/>
      <w:marLeft w:val="0"/>
      <w:marRight w:val="0"/>
      <w:marTop w:val="0"/>
      <w:marBottom w:val="0"/>
      <w:divBdr>
        <w:top w:val="none" w:sz="0" w:space="0" w:color="auto"/>
        <w:left w:val="none" w:sz="0" w:space="0" w:color="auto"/>
        <w:bottom w:val="none" w:sz="0" w:space="0" w:color="auto"/>
        <w:right w:val="none" w:sz="0" w:space="0" w:color="auto"/>
      </w:divBdr>
    </w:div>
    <w:div w:id="1122069813">
      <w:bodyDiv w:val="1"/>
      <w:marLeft w:val="0"/>
      <w:marRight w:val="0"/>
      <w:marTop w:val="0"/>
      <w:marBottom w:val="0"/>
      <w:divBdr>
        <w:top w:val="none" w:sz="0" w:space="0" w:color="auto"/>
        <w:left w:val="none" w:sz="0" w:space="0" w:color="auto"/>
        <w:bottom w:val="none" w:sz="0" w:space="0" w:color="auto"/>
        <w:right w:val="none" w:sz="0" w:space="0" w:color="auto"/>
      </w:divBdr>
    </w:div>
    <w:div w:id="1122725242">
      <w:bodyDiv w:val="1"/>
      <w:marLeft w:val="0"/>
      <w:marRight w:val="0"/>
      <w:marTop w:val="0"/>
      <w:marBottom w:val="0"/>
      <w:divBdr>
        <w:top w:val="none" w:sz="0" w:space="0" w:color="auto"/>
        <w:left w:val="none" w:sz="0" w:space="0" w:color="auto"/>
        <w:bottom w:val="none" w:sz="0" w:space="0" w:color="auto"/>
        <w:right w:val="none" w:sz="0" w:space="0" w:color="auto"/>
      </w:divBdr>
    </w:div>
    <w:div w:id="1123813587">
      <w:bodyDiv w:val="1"/>
      <w:marLeft w:val="0"/>
      <w:marRight w:val="0"/>
      <w:marTop w:val="0"/>
      <w:marBottom w:val="0"/>
      <w:divBdr>
        <w:top w:val="none" w:sz="0" w:space="0" w:color="auto"/>
        <w:left w:val="none" w:sz="0" w:space="0" w:color="auto"/>
        <w:bottom w:val="none" w:sz="0" w:space="0" w:color="auto"/>
        <w:right w:val="none" w:sz="0" w:space="0" w:color="auto"/>
      </w:divBdr>
    </w:div>
    <w:div w:id="1124956768">
      <w:bodyDiv w:val="1"/>
      <w:marLeft w:val="0"/>
      <w:marRight w:val="0"/>
      <w:marTop w:val="0"/>
      <w:marBottom w:val="0"/>
      <w:divBdr>
        <w:top w:val="none" w:sz="0" w:space="0" w:color="auto"/>
        <w:left w:val="none" w:sz="0" w:space="0" w:color="auto"/>
        <w:bottom w:val="none" w:sz="0" w:space="0" w:color="auto"/>
        <w:right w:val="none" w:sz="0" w:space="0" w:color="auto"/>
      </w:divBdr>
    </w:div>
    <w:div w:id="1127352624">
      <w:bodyDiv w:val="1"/>
      <w:marLeft w:val="0"/>
      <w:marRight w:val="0"/>
      <w:marTop w:val="0"/>
      <w:marBottom w:val="0"/>
      <w:divBdr>
        <w:top w:val="none" w:sz="0" w:space="0" w:color="auto"/>
        <w:left w:val="none" w:sz="0" w:space="0" w:color="auto"/>
        <w:bottom w:val="none" w:sz="0" w:space="0" w:color="auto"/>
        <w:right w:val="none" w:sz="0" w:space="0" w:color="auto"/>
      </w:divBdr>
    </w:div>
    <w:div w:id="1128089333">
      <w:bodyDiv w:val="1"/>
      <w:marLeft w:val="0"/>
      <w:marRight w:val="0"/>
      <w:marTop w:val="0"/>
      <w:marBottom w:val="0"/>
      <w:divBdr>
        <w:top w:val="none" w:sz="0" w:space="0" w:color="auto"/>
        <w:left w:val="none" w:sz="0" w:space="0" w:color="auto"/>
        <w:bottom w:val="none" w:sz="0" w:space="0" w:color="auto"/>
        <w:right w:val="none" w:sz="0" w:space="0" w:color="auto"/>
      </w:divBdr>
    </w:div>
    <w:div w:id="1128282394">
      <w:bodyDiv w:val="1"/>
      <w:marLeft w:val="0"/>
      <w:marRight w:val="0"/>
      <w:marTop w:val="0"/>
      <w:marBottom w:val="0"/>
      <w:divBdr>
        <w:top w:val="none" w:sz="0" w:space="0" w:color="auto"/>
        <w:left w:val="none" w:sz="0" w:space="0" w:color="auto"/>
        <w:bottom w:val="none" w:sz="0" w:space="0" w:color="auto"/>
        <w:right w:val="none" w:sz="0" w:space="0" w:color="auto"/>
      </w:divBdr>
    </w:div>
    <w:div w:id="1133908803">
      <w:bodyDiv w:val="1"/>
      <w:marLeft w:val="0"/>
      <w:marRight w:val="0"/>
      <w:marTop w:val="0"/>
      <w:marBottom w:val="0"/>
      <w:divBdr>
        <w:top w:val="none" w:sz="0" w:space="0" w:color="auto"/>
        <w:left w:val="none" w:sz="0" w:space="0" w:color="auto"/>
        <w:bottom w:val="none" w:sz="0" w:space="0" w:color="auto"/>
        <w:right w:val="none" w:sz="0" w:space="0" w:color="auto"/>
      </w:divBdr>
    </w:div>
    <w:div w:id="1134714566">
      <w:bodyDiv w:val="1"/>
      <w:marLeft w:val="0"/>
      <w:marRight w:val="0"/>
      <w:marTop w:val="0"/>
      <w:marBottom w:val="0"/>
      <w:divBdr>
        <w:top w:val="none" w:sz="0" w:space="0" w:color="auto"/>
        <w:left w:val="none" w:sz="0" w:space="0" w:color="auto"/>
        <w:bottom w:val="none" w:sz="0" w:space="0" w:color="auto"/>
        <w:right w:val="none" w:sz="0" w:space="0" w:color="auto"/>
      </w:divBdr>
    </w:div>
    <w:div w:id="1136222004">
      <w:bodyDiv w:val="1"/>
      <w:marLeft w:val="0"/>
      <w:marRight w:val="0"/>
      <w:marTop w:val="0"/>
      <w:marBottom w:val="0"/>
      <w:divBdr>
        <w:top w:val="none" w:sz="0" w:space="0" w:color="auto"/>
        <w:left w:val="none" w:sz="0" w:space="0" w:color="auto"/>
        <w:bottom w:val="none" w:sz="0" w:space="0" w:color="auto"/>
        <w:right w:val="none" w:sz="0" w:space="0" w:color="auto"/>
      </w:divBdr>
    </w:div>
    <w:div w:id="1136290914">
      <w:bodyDiv w:val="1"/>
      <w:marLeft w:val="0"/>
      <w:marRight w:val="0"/>
      <w:marTop w:val="0"/>
      <w:marBottom w:val="0"/>
      <w:divBdr>
        <w:top w:val="none" w:sz="0" w:space="0" w:color="auto"/>
        <w:left w:val="none" w:sz="0" w:space="0" w:color="auto"/>
        <w:bottom w:val="none" w:sz="0" w:space="0" w:color="auto"/>
        <w:right w:val="none" w:sz="0" w:space="0" w:color="auto"/>
      </w:divBdr>
    </w:div>
    <w:div w:id="1136414268">
      <w:bodyDiv w:val="1"/>
      <w:marLeft w:val="0"/>
      <w:marRight w:val="0"/>
      <w:marTop w:val="0"/>
      <w:marBottom w:val="0"/>
      <w:divBdr>
        <w:top w:val="none" w:sz="0" w:space="0" w:color="auto"/>
        <w:left w:val="none" w:sz="0" w:space="0" w:color="auto"/>
        <w:bottom w:val="none" w:sz="0" w:space="0" w:color="auto"/>
        <w:right w:val="none" w:sz="0" w:space="0" w:color="auto"/>
      </w:divBdr>
    </w:div>
    <w:div w:id="1136416960">
      <w:bodyDiv w:val="1"/>
      <w:marLeft w:val="0"/>
      <w:marRight w:val="0"/>
      <w:marTop w:val="0"/>
      <w:marBottom w:val="0"/>
      <w:divBdr>
        <w:top w:val="none" w:sz="0" w:space="0" w:color="auto"/>
        <w:left w:val="none" w:sz="0" w:space="0" w:color="auto"/>
        <w:bottom w:val="none" w:sz="0" w:space="0" w:color="auto"/>
        <w:right w:val="none" w:sz="0" w:space="0" w:color="auto"/>
      </w:divBdr>
    </w:div>
    <w:div w:id="1141538388">
      <w:bodyDiv w:val="1"/>
      <w:marLeft w:val="0"/>
      <w:marRight w:val="0"/>
      <w:marTop w:val="0"/>
      <w:marBottom w:val="0"/>
      <w:divBdr>
        <w:top w:val="none" w:sz="0" w:space="0" w:color="auto"/>
        <w:left w:val="none" w:sz="0" w:space="0" w:color="auto"/>
        <w:bottom w:val="none" w:sz="0" w:space="0" w:color="auto"/>
        <w:right w:val="none" w:sz="0" w:space="0" w:color="auto"/>
      </w:divBdr>
    </w:div>
    <w:div w:id="1141848392">
      <w:bodyDiv w:val="1"/>
      <w:marLeft w:val="0"/>
      <w:marRight w:val="0"/>
      <w:marTop w:val="0"/>
      <w:marBottom w:val="0"/>
      <w:divBdr>
        <w:top w:val="none" w:sz="0" w:space="0" w:color="auto"/>
        <w:left w:val="none" w:sz="0" w:space="0" w:color="auto"/>
        <w:bottom w:val="none" w:sz="0" w:space="0" w:color="auto"/>
        <w:right w:val="none" w:sz="0" w:space="0" w:color="auto"/>
      </w:divBdr>
    </w:div>
    <w:div w:id="1146358996">
      <w:bodyDiv w:val="1"/>
      <w:marLeft w:val="0"/>
      <w:marRight w:val="0"/>
      <w:marTop w:val="0"/>
      <w:marBottom w:val="0"/>
      <w:divBdr>
        <w:top w:val="none" w:sz="0" w:space="0" w:color="auto"/>
        <w:left w:val="none" w:sz="0" w:space="0" w:color="auto"/>
        <w:bottom w:val="none" w:sz="0" w:space="0" w:color="auto"/>
        <w:right w:val="none" w:sz="0" w:space="0" w:color="auto"/>
      </w:divBdr>
    </w:div>
    <w:div w:id="1146970327">
      <w:bodyDiv w:val="1"/>
      <w:marLeft w:val="0"/>
      <w:marRight w:val="0"/>
      <w:marTop w:val="0"/>
      <w:marBottom w:val="0"/>
      <w:divBdr>
        <w:top w:val="none" w:sz="0" w:space="0" w:color="auto"/>
        <w:left w:val="none" w:sz="0" w:space="0" w:color="auto"/>
        <w:bottom w:val="none" w:sz="0" w:space="0" w:color="auto"/>
        <w:right w:val="none" w:sz="0" w:space="0" w:color="auto"/>
      </w:divBdr>
    </w:div>
    <w:div w:id="1150974155">
      <w:bodyDiv w:val="1"/>
      <w:marLeft w:val="0"/>
      <w:marRight w:val="0"/>
      <w:marTop w:val="0"/>
      <w:marBottom w:val="0"/>
      <w:divBdr>
        <w:top w:val="none" w:sz="0" w:space="0" w:color="auto"/>
        <w:left w:val="none" w:sz="0" w:space="0" w:color="auto"/>
        <w:bottom w:val="none" w:sz="0" w:space="0" w:color="auto"/>
        <w:right w:val="none" w:sz="0" w:space="0" w:color="auto"/>
      </w:divBdr>
    </w:div>
    <w:div w:id="1151869519">
      <w:bodyDiv w:val="1"/>
      <w:marLeft w:val="0"/>
      <w:marRight w:val="0"/>
      <w:marTop w:val="0"/>
      <w:marBottom w:val="0"/>
      <w:divBdr>
        <w:top w:val="none" w:sz="0" w:space="0" w:color="auto"/>
        <w:left w:val="none" w:sz="0" w:space="0" w:color="auto"/>
        <w:bottom w:val="none" w:sz="0" w:space="0" w:color="auto"/>
        <w:right w:val="none" w:sz="0" w:space="0" w:color="auto"/>
      </w:divBdr>
    </w:div>
    <w:div w:id="1153179231">
      <w:bodyDiv w:val="1"/>
      <w:marLeft w:val="0"/>
      <w:marRight w:val="0"/>
      <w:marTop w:val="0"/>
      <w:marBottom w:val="0"/>
      <w:divBdr>
        <w:top w:val="none" w:sz="0" w:space="0" w:color="auto"/>
        <w:left w:val="none" w:sz="0" w:space="0" w:color="auto"/>
        <w:bottom w:val="none" w:sz="0" w:space="0" w:color="auto"/>
        <w:right w:val="none" w:sz="0" w:space="0" w:color="auto"/>
      </w:divBdr>
    </w:div>
    <w:div w:id="1153788404">
      <w:bodyDiv w:val="1"/>
      <w:marLeft w:val="0"/>
      <w:marRight w:val="0"/>
      <w:marTop w:val="0"/>
      <w:marBottom w:val="0"/>
      <w:divBdr>
        <w:top w:val="none" w:sz="0" w:space="0" w:color="auto"/>
        <w:left w:val="none" w:sz="0" w:space="0" w:color="auto"/>
        <w:bottom w:val="none" w:sz="0" w:space="0" w:color="auto"/>
        <w:right w:val="none" w:sz="0" w:space="0" w:color="auto"/>
      </w:divBdr>
    </w:div>
    <w:div w:id="1155878029">
      <w:bodyDiv w:val="1"/>
      <w:marLeft w:val="0"/>
      <w:marRight w:val="0"/>
      <w:marTop w:val="0"/>
      <w:marBottom w:val="0"/>
      <w:divBdr>
        <w:top w:val="none" w:sz="0" w:space="0" w:color="auto"/>
        <w:left w:val="none" w:sz="0" w:space="0" w:color="auto"/>
        <w:bottom w:val="none" w:sz="0" w:space="0" w:color="auto"/>
        <w:right w:val="none" w:sz="0" w:space="0" w:color="auto"/>
      </w:divBdr>
    </w:div>
    <w:div w:id="1157379952">
      <w:bodyDiv w:val="1"/>
      <w:marLeft w:val="0"/>
      <w:marRight w:val="0"/>
      <w:marTop w:val="0"/>
      <w:marBottom w:val="0"/>
      <w:divBdr>
        <w:top w:val="none" w:sz="0" w:space="0" w:color="auto"/>
        <w:left w:val="none" w:sz="0" w:space="0" w:color="auto"/>
        <w:bottom w:val="none" w:sz="0" w:space="0" w:color="auto"/>
        <w:right w:val="none" w:sz="0" w:space="0" w:color="auto"/>
      </w:divBdr>
    </w:div>
    <w:div w:id="1159343305">
      <w:bodyDiv w:val="1"/>
      <w:marLeft w:val="0"/>
      <w:marRight w:val="0"/>
      <w:marTop w:val="0"/>
      <w:marBottom w:val="0"/>
      <w:divBdr>
        <w:top w:val="none" w:sz="0" w:space="0" w:color="auto"/>
        <w:left w:val="none" w:sz="0" w:space="0" w:color="auto"/>
        <w:bottom w:val="none" w:sz="0" w:space="0" w:color="auto"/>
        <w:right w:val="none" w:sz="0" w:space="0" w:color="auto"/>
      </w:divBdr>
    </w:div>
    <w:div w:id="1163744909">
      <w:bodyDiv w:val="1"/>
      <w:marLeft w:val="0"/>
      <w:marRight w:val="0"/>
      <w:marTop w:val="0"/>
      <w:marBottom w:val="0"/>
      <w:divBdr>
        <w:top w:val="none" w:sz="0" w:space="0" w:color="auto"/>
        <w:left w:val="none" w:sz="0" w:space="0" w:color="auto"/>
        <w:bottom w:val="none" w:sz="0" w:space="0" w:color="auto"/>
        <w:right w:val="none" w:sz="0" w:space="0" w:color="auto"/>
      </w:divBdr>
    </w:div>
    <w:div w:id="1165823888">
      <w:bodyDiv w:val="1"/>
      <w:marLeft w:val="0"/>
      <w:marRight w:val="0"/>
      <w:marTop w:val="0"/>
      <w:marBottom w:val="0"/>
      <w:divBdr>
        <w:top w:val="none" w:sz="0" w:space="0" w:color="auto"/>
        <w:left w:val="none" w:sz="0" w:space="0" w:color="auto"/>
        <w:bottom w:val="none" w:sz="0" w:space="0" w:color="auto"/>
        <w:right w:val="none" w:sz="0" w:space="0" w:color="auto"/>
      </w:divBdr>
    </w:div>
    <w:div w:id="1167743837">
      <w:bodyDiv w:val="1"/>
      <w:marLeft w:val="0"/>
      <w:marRight w:val="0"/>
      <w:marTop w:val="0"/>
      <w:marBottom w:val="0"/>
      <w:divBdr>
        <w:top w:val="none" w:sz="0" w:space="0" w:color="auto"/>
        <w:left w:val="none" w:sz="0" w:space="0" w:color="auto"/>
        <w:bottom w:val="none" w:sz="0" w:space="0" w:color="auto"/>
        <w:right w:val="none" w:sz="0" w:space="0" w:color="auto"/>
      </w:divBdr>
    </w:div>
    <w:div w:id="1173765392">
      <w:bodyDiv w:val="1"/>
      <w:marLeft w:val="0"/>
      <w:marRight w:val="0"/>
      <w:marTop w:val="0"/>
      <w:marBottom w:val="0"/>
      <w:divBdr>
        <w:top w:val="none" w:sz="0" w:space="0" w:color="auto"/>
        <w:left w:val="none" w:sz="0" w:space="0" w:color="auto"/>
        <w:bottom w:val="none" w:sz="0" w:space="0" w:color="auto"/>
        <w:right w:val="none" w:sz="0" w:space="0" w:color="auto"/>
      </w:divBdr>
    </w:div>
    <w:div w:id="1174228640">
      <w:bodyDiv w:val="1"/>
      <w:marLeft w:val="0"/>
      <w:marRight w:val="0"/>
      <w:marTop w:val="0"/>
      <w:marBottom w:val="0"/>
      <w:divBdr>
        <w:top w:val="none" w:sz="0" w:space="0" w:color="auto"/>
        <w:left w:val="none" w:sz="0" w:space="0" w:color="auto"/>
        <w:bottom w:val="none" w:sz="0" w:space="0" w:color="auto"/>
        <w:right w:val="none" w:sz="0" w:space="0" w:color="auto"/>
      </w:divBdr>
    </w:div>
    <w:div w:id="1174489827">
      <w:bodyDiv w:val="1"/>
      <w:marLeft w:val="0"/>
      <w:marRight w:val="0"/>
      <w:marTop w:val="0"/>
      <w:marBottom w:val="0"/>
      <w:divBdr>
        <w:top w:val="none" w:sz="0" w:space="0" w:color="auto"/>
        <w:left w:val="none" w:sz="0" w:space="0" w:color="auto"/>
        <w:bottom w:val="none" w:sz="0" w:space="0" w:color="auto"/>
        <w:right w:val="none" w:sz="0" w:space="0" w:color="auto"/>
      </w:divBdr>
    </w:div>
    <w:div w:id="1174539736">
      <w:bodyDiv w:val="1"/>
      <w:marLeft w:val="0"/>
      <w:marRight w:val="0"/>
      <w:marTop w:val="0"/>
      <w:marBottom w:val="0"/>
      <w:divBdr>
        <w:top w:val="none" w:sz="0" w:space="0" w:color="auto"/>
        <w:left w:val="none" w:sz="0" w:space="0" w:color="auto"/>
        <w:bottom w:val="none" w:sz="0" w:space="0" w:color="auto"/>
        <w:right w:val="none" w:sz="0" w:space="0" w:color="auto"/>
      </w:divBdr>
    </w:div>
    <w:div w:id="1176649290">
      <w:bodyDiv w:val="1"/>
      <w:marLeft w:val="0"/>
      <w:marRight w:val="0"/>
      <w:marTop w:val="0"/>
      <w:marBottom w:val="0"/>
      <w:divBdr>
        <w:top w:val="none" w:sz="0" w:space="0" w:color="auto"/>
        <w:left w:val="none" w:sz="0" w:space="0" w:color="auto"/>
        <w:bottom w:val="none" w:sz="0" w:space="0" w:color="auto"/>
        <w:right w:val="none" w:sz="0" w:space="0" w:color="auto"/>
      </w:divBdr>
    </w:div>
    <w:div w:id="1177691984">
      <w:bodyDiv w:val="1"/>
      <w:marLeft w:val="0"/>
      <w:marRight w:val="0"/>
      <w:marTop w:val="0"/>
      <w:marBottom w:val="0"/>
      <w:divBdr>
        <w:top w:val="none" w:sz="0" w:space="0" w:color="auto"/>
        <w:left w:val="none" w:sz="0" w:space="0" w:color="auto"/>
        <w:bottom w:val="none" w:sz="0" w:space="0" w:color="auto"/>
        <w:right w:val="none" w:sz="0" w:space="0" w:color="auto"/>
      </w:divBdr>
    </w:div>
    <w:div w:id="1181043094">
      <w:bodyDiv w:val="1"/>
      <w:marLeft w:val="0"/>
      <w:marRight w:val="0"/>
      <w:marTop w:val="0"/>
      <w:marBottom w:val="0"/>
      <w:divBdr>
        <w:top w:val="none" w:sz="0" w:space="0" w:color="auto"/>
        <w:left w:val="none" w:sz="0" w:space="0" w:color="auto"/>
        <w:bottom w:val="none" w:sz="0" w:space="0" w:color="auto"/>
        <w:right w:val="none" w:sz="0" w:space="0" w:color="auto"/>
      </w:divBdr>
    </w:div>
    <w:div w:id="1188833107">
      <w:bodyDiv w:val="1"/>
      <w:marLeft w:val="0"/>
      <w:marRight w:val="0"/>
      <w:marTop w:val="0"/>
      <w:marBottom w:val="0"/>
      <w:divBdr>
        <w:top w:val="none" w:sz="0" w:space="0" w:color="auto"/>
        <w:left w:val="none" w:sz="0" w:space="0" w:color="auto"/>
        <w:bottom w:val="none" w:sz="0" w:space="0" w:color="auto"/>
        <w:right w:val="none" w:sz="0" w:space="0" w:color="auto"/>
      </w:divBdr>
    </w:div>
    <w:div w:id="1190024873">
      <w:bodyDiv w:val="1"/>
      <w:marLeft w:val="0"/>
      <w:marRight w:val="0"/>
      <w:marTop w:val="0"/>
      <w:marBottom w:val="0"/>
      <w:divBdr>
        <w:top w:val="none" w:sz="0" w:space="0" w:color="auto"/>
        <w:left w:val="none" w:sz="0" w:space="0" w:color="auto"/>
        <w:bottom w:val="none" w:sz="0" w:space="0" w:color="auto"/>
        <w:right w:val="none" w:sz="0" w:space="0" w:color="auto"/>
      </w:divBdr>
    </w:div>
    <w:div w:id="1192957618">
      <w:bodyDiv w:val="1"/>
      <w:marLeft w:val="0"/>
      <w:marRight w:val="0"/>
      <w:marTop w:val="0"/>
      <w:marBottom w:val="0"/>
      <w:divBdr>
        <w:top w:val="none" w:sz="0" w:space="0" w:color="auto"/>
        <w:left w:val="none" w:sz="0" w:space="0" w:color="auto"/>
        <w:bottom w:val="none" w:sz="0" w:space="0" w:color="auto"/>
        <w:right w:val="none" w:sz="0" w:space="0" w:color="auto"/>
      </w:divBdr>
    </w:div>
    <w:div w:id="1194801560">
      <w:bodyDiv w:val="1"/>
      <w:marLeft w:val="0"/>
      <w:marRight w:val="0"/>
      <w:marTop w:val="0"/>
      <w:marBottom w:val="0"/>
      <w:divBdr>
        <w:top w:val="none" w:sz="0" w:space="0" w:color="auto"/>
        <w:left w:val="none" w:sz="0" w:space="0" w:color="auto"/>
        <w:bottom w:val="none" w:sz="0" w:space="0" w:color="auto"/>
        <w:right w:val="none" w:sz="0" w:space="0" w:color="auto"/>
      </w:divBdr>
    </w:div>
    <w:div w:id="1194928950">
      <w:bodyDiv w:val="1"/>
      <w:marLeft w:val="0"/>
      <w:marRight w:val="0"/>
      <w:marTop w:val="0"/>
      <w:marBottom w:val="0"/>
      <w:divBdr>
        <w:top w:val="none" w:sz="0" w:space="0" w:color="auto"/>
        <w:left w:val="none" w:sz="0" w:space="0" w:color="auto"/>
        <w:bottom w:val="none" w:sz="0" w:space="0" w:color="auto"/>
        <w:right w:val="none" w:sz="0" w:space="0" w:color="auto"/>
      </w:divBdr>
    </w:div>
    <w:div w:id="1196890002">
      <w:bodyDiv w:val="1"/>
      <w:marLeft w:val="0"/>
      <w:marRight w:val="0"/>
      <w:marTop w:val="0"/>
      <w:marBottom w:val="0"/>
      <w:divBdr>
        <w:top w:val="none" w:sz="0" w:space="0" w:color="auto"/>
        <w:left w:val="none" w:sz="0" w:space="0" w:color="auto"/>
        <w:bottom w:val="none" w:sz="0" w:space="0" w:color="auto"/>
        <w:right w:val="none" w:sz="0" w:space="0" w:color="auto"/>
      </w:divBdr>
    </w:div>
    <w:div w:id="1199586356">
      <w:bodyDiv w:val="1"/>
      <w:marLeft w:val="0"/>
      <w:marRight w:val="0"/>
      <w:marTop w:val="0"/>
      <w:marBottom w:val="0"/>
      <w:divBdr>
        <w:top w:val="none" w:sz="0" w:space="0" w:color="auto"/>
        <w:left w:val="none" w:sz="0" w:space="0" w:color="auto"/>
        <w:bottom w:val="none" w:sz="0" w:space="0" w:color="auto"/>
        <w:right w:val="none" w:sz="0" w:space="0" w:color="auto"/>
      </w:divBdr>
    </w:div>
    <w:div w:id="1199666052">
      <w:bodyDiv w:val="1"/>
      <w:marLeft w:val="0"/>
      <w:marRight w:val="0"/>
      <w:marTop w:val="0"/>
      <w:marBottom w:val="0"/>
      <w:divBdr>
        <w:top w:val="none" w:sz="0" w:space="0" w:color="auto"/>
        <w:left w:val="none" w:sz="0" w:space="0" w:color="auto"/>
        <w:bottom w:val="none" w:sz="0" w:space="0" w:color="auto"/>
        <w:right w:val="none" w:sz="0" w:space="0" w:color="auto"/>
      </w:divBdr>
    </w:div>
    <w:div w:id="1200778334">
      <w:bodyDiv w:val="1"/>
      <w:marLeft w:val="0"/>
      <w:marRight w:val="0"/>
      <w:marTop w:val="0"/>
      <w:marBottom w:val="0"/>
      <w:divBdr>
        <w:top w:val="none" w:sz="0" w:space="0" w:color="auto"/>
        <w:left w:val="none" w:sz="0" w:space="0" w:color="auto"/>
        <w:bottom w:val="none" w:sz="0" w:space="0" w:color="auto"/>
        <w:right w:val="none" w:sz="0" w:space="0" w:color="auto"/>
      </w:divBdr>
    </w:div>
    <w:div w:id="1204247578">
      <w:bodyDiv w:val="1"/>
      <w:marLeft w:val="0"/>
      <w:marRight w:val="0"/>
      <w:marTop w:val="0"/>
      <w:marBottom w:val="0"/>
      <w:divBdr>
        <w:top w:val="none" w:sz="0" w:space="0" w:color="auto"/>
        <w:left w:val="none" w:sz="0" w:space="0" w:color="auto"/>
        <w:bottom w:val="none" w:sz="0" w:space="0" w:color="auto"/>
        <w:right w:val="none" w:sz="0" w:space="0" w:color="auto"/>
      </w:divBdr>
    </w:div>
    <w:div w:id="1209295019">
      <w:bodyDiv w:val="1"/>
      <w:marLeft w:val="0"/>
      <w:marRight w:val="0"/>
      <w:marTop w:val="0"/>
      <w:marBottom w:val="0"/>
      <w:divBdr>
        <w:top w:val="none" w:sz="0" w:space="0" w:color="auto"/>
        <w:left w:val="none" w:sz="0" w:space="0" w:color="auto"/>
        <w:bottom w:val="none" w:sz="0" w:space="0" w:color="auto"/>
        <w:right w:val="none" w:sz="0" w:space="0" w:color="auto"/>
      </w:divBdr>
    </w:div>
    <w:div w:id="1215384599">
      <w:bodyDiv w:val="1"/>
      <w:marLeft w:val="0"/>
      <w:marRight w:val="0"/>
      <w:marTop w:val="0"/>
      <w:marBottom w:val="0"/>
      <w:divBdr>
        <w:top w:val="none" w:sz="0" w:space="0" w:color="auto"/>
        <w:left w:val="none" w:sz="0" w:space="0" w:color="auto"/>
        <w:bottom w:val="none" w:sz="0" w:space="0" w:color="auto"/>
        <w:right w:val="none" w:sz="0" w:space="0" w:color="auto"/>
      </w:divBdr>
    </w:div>
    <w:div w:id="1217662650">
      <w:bodyDiv w:val="1"/>
      <w:marLeft w:val="0"/>
      <w:marRight w:val="0"/>
      <w:marTop w:val="0"/>
      <w:marBottom w:val="0"/>
      <w:divBdr>
        <w:top w:val="none" w:sz="0" w:space="0" w:color="auto"/>
        <w:left w:val="none" w:sz="0" w:space="0" w:color="auto"/>
        <w:bottom w:val="none" w:sz="0" w:space="0" w:color="auto"/>
        <w:right w:val="none" w:sz="0" w:space="0" w:color="auto"/>
      </w:divBdr>
    </w:div>
    <w:div w:id="1223565190">
      <w:bodyDiv w:val="1"/>
      <w:marLeft w:val="0"/>
      <w:marRight w:val="0"/>
      <w:marTop w:val="0"/>
      <w:marBottom w:val="0"/>
      <w:divBdr>
        <w:top w:val="none" w:sz="0" w:space="0" w:color="auto"/>
        <w:left w:val="none" w:sz="0" w:space="0" w:color="auto"/>
        <w:bottom w:val="none" w:sz="0" w:space="0" w:color="auto"/>
        <w:right w:val="none" w:sz="0" w:space="0" w:color="auto"/>
      </w:divBdr>
    </w:div>
    <w:div w:id="1225723509">
      <w:bodyDiv w:val="1"/>
      <w:marLeft w:val="0"/>
      <w:marRight w:val="0"/>
      <w:marTop w:val="0"/>
      <w:marBottom w:val="0"/>
      <w:divBdr>
        <w:top w:val="none" w:sz="0" w:space="0" w:color="auto"/>
        <w:left w:val="none" w:sz="0" w:space="0" w:color="auto"/>
        <w:bottom w:val="none" w:sz="0" w:space="0" w:color="auto"/>
        <w:right w:val="none" w:sz="0" w:space="0" w:color="auto"/>
      </w:divBdr>
    </w:div>
    <w:div w:id="1228413835">
      <w:bodyDiv w:val="1"/>
      <w:marLeft w:val="0"/>
      <w:marRight w:val="0"/>
      <w:marTop w:val="0"/>
      <w:marBottom w:val="0"/>
      <w:divBdr>
        <w:top w:val="none" w:sz="0" w:space="0" w:color="auto"/>
        <w:left w:val="none" w:sz="0" w:space="0" w:color="auto"/>
        <w:bottom w:val="none" w:sz="0" w:space="0" w:color="auto"/>
        <w:right w:val="none" w:sz="0" w:space="0" w:color="auto"/>
      </w:divBdr>
    </w:div>
    <w:div w:id="1229073963">
      <w:bodyDiv w:val="1"/>
      <w:marLeft w:val="0"/>
      <w:marRight w:val="0"/>
      <w:marTop w:val="0"/>
      <w:marBottom w:val="0"/>
      <w:divBdr>
        <w:top w:val="none" w:sz="0" w:space="0" w:color="auto"/>
        <w:left w:val="none" w:sz="0" w:space="0" w:color="auto"/>
        <w:bottom w:val="none" w:sz="0" w:space="0" w:color="auto"/>
        <w:right w:val="none" w:sz="0" w:space="0" w:color="auto"/>
      </w:divBdr>
    </w:div>
    <w:div w:id="1231040642">
      <w:bodyDiv w:val="1"/>
      <w:marLeft w:val="0"/>
      <w:marRight w:val="0"/>
      <w:marTop w:val="0"/>
      <w:marBottom w:val="0"/>
      <w:divBdr>
        <w:top w:val="none" w:sz="0" w:space="0" w:color="auto"/>
        <w:left w:val="none" w:sz="0" w:space="0" w:color="auto"/>
        <w:bottom w:val="none" w:sz="0" w:space="0" w:color="auto"/>
        <w:right w:val="none" w:sz="0" w:space="0" w:color="auto"/>
      </w:divBdr>
    </w:div>
    <w:div w:id="1232496486">
      <w:bodyDiv w:val="1"/>
      <w:marLeft w:val="0"/>
      <w:marRight w:val="0"/>
      <w:marTop w:val="0"/>
      <w:marBottom w:val="0"/>
      <w:divBdr>
        <w:top w:val="none" w:sz="0" w:space="0" w:color="auto"/>
        <w:left w:val="none" w:sz="0" w:space="0" w:color="auto"/>
        <w:bottom w:val="none" w:sz="0" w:space="0" w:color="auto"/>
        <w:right w:val="none" w:sz="0" w:space="0" w:color="auto"/>
      </w:divBdr>
    </w:div>
    <w:div w:id="1233004232">
      <w:bodyDiv w:val="1"/>
      <w:marLeft w:val="0"/>
      <w:marRight w:val="0"/>
      <w:marTop w:val="0"/>
      <w:marBottom w:val="0"/>
      <w:divBdr>
        <w:top w:val="none" w:sz="0" w:space="0" w:color="auto"/>
        <w:left w:val="none" w:sz="0" w:space="0" w:color="auto"/>
        <w:bottom w:val="none" w:sz="0" w:space="0" w:color="auto"/>
        <w:right w:val="none" w:sz="0" w:space="0" w:color="auto"/>
      </w:divBdr>
    </w:div>
    <w:div w:id="1234513470">
      <w:bodyDiv w:val="1"/>
      <w:marLeft w:val="0"/>
      <w:marRight w:val="0"/>
      <w:marTop w:val="0"/>
      <w:marBottom w:val="0"/>
      <w:divBdr>
        <w:top w:val="none" w:sz="0" w:space="0" w:color="auto"/>
        <w:left w:val="none" w:sz="0" w:space="0" w:color="auto"/>
        <w:bottom w:val="none" w:sz="0" w:space="0" w:color="auto"/>
        <w:right w:val="none" w:sz="0" w:space="0" w:color="auto"/>
      </w:divBdr>
    </w:div>
    <w:div w:id="1234773160">
      <w:bodyDiv w:val="1"/>
      <w:marLeft w:val="0"/>
      <w:marRight w:val="0"/>
      <w:marTop w:val="0"/>
      <w:marBottom w:val="0"/>
      <w:divBdr>
        <w:top w:val="none" w:sz="0" w:space="0" w:color="auto"/>
        <w:left w:val="none" w:sz="0" w:space="0" w:color="auto"/>
        <w:bottom w:val="none" w:sz="0" w:space="0" w:color="auto"/>
        <w:right w:val="none" w:sz="0" w:space="0" w:color="auto"/>
      </w:divBdr>
    </w:div>
    <w:div w:id="1237516666">
      <w:bodyDiv w:val="1"/>
      <w:marLeft w:val="0"/>
      <w:marRight w:val="0"/>
      <w:marTop w:val="0"/>
      <w:marBottom w:val="0"/>
      <w:divBdr>
        <w:top w:val="none" w:sz="0" w:space="0" w:color="auto"/>
        <w:left w:val="none" w:sz="0" w:space="0" w:color="auto"/>
        <w:bottom w:val="none" w:sz="0" w:space="0" w:color="auto"/>
        <w:right w:val="none" w:sz="0" w:space="0" w:color="auto"/>
      </w:divBdr>
    </w:div>
    <w:div w:id="1238898463">
      <w:bodyDiv w:val="1"/>
      <w:marLeft w:val="0"/>
      <w:marRight w:val="0"/>
      <w:marTop w:val="0"/>
      <w:marBottom w:val="0"/>
      <w:divBdr>
        <w:top w:val="none" w:sz="0" w:space="0" w:color="auto"/>
        <w:left w:val="none" w:sz="0" w:space="0" w:color="auto"/>
        <w:bottom w:val="none" w:sz="0" w:space="0" w:color="auto"/>
        <w:right w:val="none" w:sz="0" w:space="0" w:color="auto"/>
      </w:divBdr>
    </w:div>
    <w:div w:id="1243637712">
      <w:bodyDiv w:val="1"/>
      <w:marLeft w:val="0"/>
      <w:marRight w:val="0"/>
      <w:marTop w:val="0"/>
      <w:marBottom w:val="0"/>
      <w:divBdr>
        <w:top w:val="none" w:sz="0" w:space="0" w:color="auto"/>
        <w:left w:val="none" w:sz="0" w:space="0" w:color="auto"/>
        <w:bottom w:val="none" w:sz="0" w:space="0" w:color="auto"/>
        <w:right w:val="none" w:sz="0" w:space="0" w:color="auto"/>
      </w:divBdr>
    </w:div>
    <w:div w:id="1244333850">
      <w:bodyDiv w:val="1"/>
      <w:marLeft w:val="0"/>
      <w:marRight w:val="0"/>
      <w:marTop w:val="0"/>
      <w:marBottom w:val="0"/>
      <w:divBdr>
        <w:top w:val="none" w:sz="0" w:space="0" w:color="auto"/>
        <w:left w:val="none" w:sz="0" w:space="0" w:color="auto"/>
        <w:bottom w:val="none" w:sz="0" w:space="0" w:color="auto"/>
        <w:right w:val="none" w:sz="0" w:space="0" w:color="auto"/>
      </w:divBdr>
    </w:div>
    <w:div w:id="1248199061">
      <w:bodyDiv w:val="1"/>
      <w:marLeft w:val="0"/>
      <w:marRight w:val="0"/>
      <w:marTop w:val="0"/>
      <w:marBottom w:val="0"/>
      <w:divBdr>
        <w:top w:val="none" w:sz="0" w:space="0" w:color="auto"/>
        <w:left w:val="none" w:sz="0" w:space="0" w:color="auto"/>
        <w:bottom w:val="none" w:sz="0" w:space="0" w:color="auto"/>
        <w:right w:val="none" w:sz="0" w:space="0" w:color="auto"/>
      </w:divBdr>
    </w:div>
    <w:div w:id="1249071437">
      <w:bodyDiv w:val="1"/>
      <w:marLeft w:val="0"/>
      <w:marRight w:val="0"/>
      <w:marTop w:val="0"/>
      <w:marBottom w:val="0"/>
      <w:divBdr>
        <w:top w:val="none" w:sz="0" w:space="0" w:color="auto"/>
        <w:left w:val="none" w:sz="0" w:space="0" w:color="auto"/>
        <w:bottom w:val="none" w:sz="0" w:space="0" w:color="auto"/>
        <w:right w:val="none" w:sz="0" w:space="0" w:color="auto"/>
      </w:divBdr>
    </w:div>
    <w:div w:id="1253126923">
      <w:bodyDiv w:val="1"/>
      <w:marLeft w:val="0"/>
      <w:marRight w:val="0"/>
      <w:marTop w:val="0"/>
      <w:marBottom w:val="0"/>
      <w:divBdr>
        <w:top w:val="none" w:sz="0" w:space="0" w:color="auto"/>
        <w:left w:val="none" w:sz="0" w:space="0" w:color="auto"/>
        <w:bottom w:val="none" w:sz="0" w:space="0" w:color="auto"/>
        <w:right w:val="none" w:sz="0" w:space="0" w:color="auto"/>
      </w:divBdr>
    </w:div>
    <w:div w:id="1256670376">
      <w:bodyDiv w:val="1"/>
      <w:marLeft w:val="0"/>
      <w:marRight w:val="0"/>
      <w:marTop w:val="0"/>
      <w:marBottom w:val="0"/>
      <w:divBdr>
        <w:top w:val="none" w:sz="0" w:space="0" w:color="auto"/>
        <w:left w:val="none" w:sz="0" w:space="0" w:color="auto"/>
        <w:bottom w:val="none" w:sz="0" w:space="0" w:color="auto"/>
        <w:right w:val="none" w:sz="0" w:space="0" w:color="auto"/>
      </w:divBdr>
    </w:div>
    <w:div w:id="1264219053">
      <w:bodyDiv w:val="1"/>
      <w:marLeft w:val="0"/>
      <w:marRight w:val="0"/>
      <w:marTop w:val="0"/>
      <w:marBottom w:val="0"/>
      <w:divBdr>
        <w:top w:val="none" w:sz="0" w:space="0" w:color="auto"/>
        <w:left w:val="none" w:sz="0" w:space="0" w:color="auto"/>
        <w:bottom w:val="none" w:sz="0" w:space="0" w:color="auto"/>
        <w:right w:val="none" w:sz="0" w:space="0" w:color="auto"/>
      </w:divBdr>
    </w:div>
    <w:div w:id="1265578842">
      <w:bodyDiv w:val="1"/>
      <w:marLeft w:val="0"/>
      <w:marRight w:val="0"/>
      <w:marTop w:val="0"/>
      <w:marBottom w:val="0"/>
      <w:divBdr>
        <w:top w:val="none" w:sz="0" w:space="0" w:color="auto"/>
        <w:left w:val="none" w:sz="0" w:space="0" w:color="auto"/>
        <w:bottom w:val="none" w:sz="0" w:space="0" w:color="auto"/>
        <w:right w:val="none" w:sz="0" w:space="0" w:color="auto"/>
      </w:divBdr>
    </w:div>
    <w:div w:id="1269432717">
      <w:bodyDiv w:val="1"/>
      <w:marLeft w:val="0"/>
      <w:marRight w:val="0"/>
      <w:marTop w:val="0"/>
      <w:marBottom w:val="0"/>
      <w:divBdr>
        <w:top w:val="none" w:sz="0" w:space="0" w:color="auto"/>
        <w:left w:val="none" w:sz="0" w:space="0" w:color="auto"/>
        <w:bottom w:val="none" w:sz="0" w:space="0" w:color="auto"/>
        <w:right w:val="none" w:sz="0" w:space="0" w:color="auto"/>
      </w:divBdr>
    </w:div>
    <w:div w:id="1269896764">
      <w:bodyDiv w:val="1"/>
      <w:marLeft w:val="0"/>
      <w:marRight w:val="0"/>
      <w:marTop w:val="0"/>
      <w:marBottom w:val="0"/>
      <w:divBdr>
        <w:top w:val="none" w:sz="0" w:space="0" w:color="auto"/>
        <w:left w:val="none" w:sz="0" w:space="0" w:color="auto"/>
        <w:bottom w:val="none" w:sz="0" w:space="0" w:color="auto"/>
        <w:right w:val="none" w:sz="0" w:space="0" w:color="auto"/>
      </w:divBdr>
    </w:div>
    <w:div w:id="1270315405">
      <w:bodyDiv w:val="1"/>
      <w:marLeft w:val="0"/>
      <w:marRight w:val="0"/>
      <w:marTop w:val="0"/>
      <w:marBottom w:val="0"/>
      <w:divBdr>
        <w:top w:val="none" w:sz="0" w:space="0" w:color="auto"/>
        <w:left w:val="none" w:sz="0" w:space="0" w:color="auto"/>
        <w:bottom w:val="none" w:sz="0" w:space="0" w:color="auto"/>
        <w:right w:val="none" w:sz="0" w:space="0" w:color="auto"/>
      </w:divBdr>
    </w:div>
    <w:div w:id="1273053998">
      <w:bodyDiv w:val="1"/>
      <w:marLeft w:val="0"/>
      <w:marRight w:val="0"/>
      <w:marTop w:val="0"/>
      <w:marBottom w:val="0"/>
      <w:divBdr>
        <w:top w:val="none" w:sz="0" w:space="0" w:color="auto"/>
        <w:left w:val="none" w:sz="0" w:space="0" w:color="auto"/>
        <w:bottom w:val="none" w:sz="0" w:space="0" w:color="auto"/>
        <w:right w:val="none" w:sz="0" w:space="0" w:color="auto"/>
      </w:divBdr>
    </w:div>
    <w:div w:id="1280186870">
      <w:bodyDiv w:val="1"/>
      <w:marLeft w:val="0"/>
      <w:marRight w:val="0"/>
      <w:marTop w:val="0"/>
      <w:marBottom w:val="0"/>
      <w:divBdr>
        <w:top w:val="none" w:sz="0" w:space="0" w:color="auto"/>
        <w:left w:val="none" w:sz="0" w:space="0" w:color="auto"/>
        <w:bottom w:val="none" w:sz="0" w:space="0" w:color="auto"/>
        <w:right w:val="none" w:sz="0" w:space="0" w:color="auto"/>
      </w:divBdr>
    </w:div>
    <w:div w:id="1282883552">
      <w:bodyDiv w:val="1"/>
      <w:marLeft w:val="0"/>
      <w:marRight w:val="0"/>
      <w:marTop w:val="0"/>
      <w:marBottom w:val="0"/>
      <w:divBdr>
        <w:top w:val="none" w:sz="0" w:space="0" w:color="auto"/>
        <w:left w:val="none" w:sz="0" w:space="0" w:color="auto"/>
        <w:bottom w:val="none" w:sz="0" w:space="0" w:color="auto"/>
        <w:right w:val="none" w:sz="0" w:space="0" w:color="auto"/>
      </w:divBdr>
    </w:div>
    <w:div w:id="1284194724">
      <w:bodyDiv w:val="1"/>
      <w:marLeft w:val="0"/>
      <w:marRight w:val="0"/>
      <w:marTop w:val="0"/>
      <w:marBottom w:val="0"/>
      <w:divBdr>
        <w:top w:val="none" w:sz="0" w:space="0" w:color="auto"/>
        <w:left w:val="none" w:sz="0" w:space="0" w:color="auto"/>
        <w:bottom w:val="none" w:sz="0" w:space="0" w:color="auto"/>
        <w:right w:val="none" w:sz="0" w:space="0" w:color="auto"/>
      </w:divBdr>
    </w:div>
    <w:div w:id="1285235420">
      <w:bodyDiv w:val="1"/>
      <w:marLeft w:val="0"/>
      <w:marRight w:val="0"/>
      <w:marTop w:val="0"/>
      <w:marBottom w:val="0"/>
      <w:divBdr>
        <w:top w:val="none" w:sz="0" w:space="0" w:color="auto"/>
        <w:left w:val="none" w:sz="0" w:space="0" w:color="auto"/>
        <w:bottom w:val="none" w:sz="0" w:space="0" w:color="auto"/>
        <w:right w:val="none" w:sz="0" w:space="0" w:color="auto"/>
      </w:divBdr>
    </w:div>
    <w:div w:id="1293943891">
      <w:bodyDiv w:val="1"/>
      <w:marLeft w:val="0"/>
      <w:marRight w:val="0"/>
      <w:marTop w:val="0"/>
      <w:marBottom w:val="0"/>
      <w:divBdr>
        <w:top w:val="none" w:sz="0" w:space="0" w:color="auto"/>
        <w:left w:val="none" w:sz="0" w:space="0" w:color="auto"/>
        <w:bottom w:val="none" w:sz="0" w:space="0" w:color="auto"/>
        <w:right w:val="none" w:sz="0" w:space="0" w:color="auto"/>
      </w:divBdr>
    </w:div>
    <w:div w:id="1296329167">
      <w:bodyDiv w:val="1"/>
      <w:marLeft w:val="0"/>
      <w:marRight w:val="0"/>
      <w:marTop w:val="0"/>
      <w:marBottom w:val="0"/>
      <w:divBdr>
        <w:top w:val="none" w:sz="0" w:space="0" w:color="auto"/>
        <w:left w:val="none" w:sz="0" w:space="0" w:color="auto"/>
        <w:bottom w:val="none" w:sz="0" w:space="0" w:color="auto"/>
        <w:right w:val="none" w:sz="0" w:space="0" w:color="auto"/>
      </w:divBdr>
    </w:div>
    <w:div w:id="1305549662">
      <w:bodyDiv w:val="1"/>
      <w:marLeft w:val="0"/>
      <w:marRight w:val="0"/>
      <w:marTop w:val="0"/>
      <w:marBottom w:val="0"/>
      <w:divBdr>
        <w:top w:val="none" w:sz="0" w:space="0" w:color="auto"/>
        <w:left w:val="none" w:sz="0" w:space="0" w:color="auto"/>
        <w:bottom w:val="none" w:sz="0" w:space="0" w:color="auto"/>
        <w:right w:val="none" w:sz="0" w:space="0" w:color="auto"/>
      </w:divBdr>
    </w:div>
    <w:div w:id="1306280699">
      <w:bodyDiv w:val="1"/>
      <w:marLeft w:val="0"/>
      <w:marRight w:val="0"/>
      <w:marTop w:val="0"/>
      <w:marBottom w:val="0"/>
      <w:divBdr>
        <w:top w:val="none" w:sz="0" w:space="0" w:color="auto"/>
        <w:left w:val="none" w:sz="0" w:space="0" w:color="auto"/>
        <w:bottom w:val="none" w:sz="0" w:space="0" w:color="auto"/>
        <w:right w:val="none" w:sz="0" w:space="0" w:color="auto"/>
      </w:divBdr>
    </w:div>
    <w:div w:id="1307393101">
      <w:bodyDiv w:val="1"/>
      <w:marLeft w:val="0"/>
      <w:marRight w:val="0"/>
      <w:marTop w:val="0"/>
      <w:marBottom w:val="0"/>
      <w:divBdr>
        <w:top w:val="none" w:sz="0" w:space="0" w:color="auto"/>
        <w:left w:val="none" w:sz="0" w:space="0" w:color="auto"/>
        <w:bottom w:val="none" w:sz="0" w:space="0" w:color="auto"/>
        <w:right w:val="none" w:sz="0" w:space="0" w:color="auto"/>
      </w:divBdr>
    </w:div>
    <w:div w:id="1310983885">
      <w:bodyDiv w:val="1"/>
      <w:marLeft w:val="0"/>
      <w:marRight w:val="0"/>
      <w:marTop w:val="0"/>
      <w:marBottom w:val="0"/>
      <w:divBdr>
        <w:top w:val="none" w:sz="0" w:space="0" w:color="auto"/>
        <w:left w:val="none" w:sz="0" w:space="0" w:color="auto"/>
        <w:bottom w:val="none" w:sz="0" w:space="0" w:color="auto"/>
        <w:right w:val="none" w:sz="0" w:space="0" w:color="auto"/>
      </w:divBdr>
    </w:div>
    <w:div w:id="1312128115">
      <w:bodyDiv w:val="1"/>
      <w:marLeft w:val="0"/>
      <w:marRight w:val="0"/>
      <w:marTop w:val="0"/>
      <w:marBottom w:val="0"/>
      <w:divBdr>
        <w:top w:val="none" w:sz="0" w:space="0" w:color="auto"/>
        <w:left w:val="none" w:sz="0" w:space="0" w:color="auto"/>
        <w:bottom w:val="none" w:sz="0" w:space="0" w:color="auto"/>
        <w:right w:val="none" w:sz="0" w:space="0" w:color="auto"/>
      </w:divBdr>
    </w:div>
    <w:div w:id="1317344679">
      <w:bodyDiv w:val="1"/>
      <w:marLeft w:val="0"/>
      <w:marRight w:val="0"/>
      <w:marTop w:val="0"/>
      <w:marBottom w:val="0"/>
      <w:divBdr>
        <w:top w:val="none" w:sz="0" w:space="0" w:color="auto"/>
        <w:left w:val="none" w:sz="0" w:space="0" w:color="auto"/>
        <w:bottom w:val="none" w:sz="0" w:space="0" w:color="auto"/>
        <w:right w:val="none" w:sz="0" w:space="0" w:color="auto"/>
      </w:divBdr>
    </w:div>
    <w:div w:id="1317764453">
      <w:bodyDiv w:val="1"/>
      <w:marLeft w:val="0"/>
      <w:marRight w:val="0"/>
      <w:marTop w:val="0"/>
      <w:marBottom w:val="0"/>
      <w:divBdr>
        <w:top w:val="none" w:sz="0" w:space="0" w:color="auto"/>
        <w:left w:val="none" w:sz="0" w:space="0" w:color="auto"/>
        <w:bottom w:val="none" w:sz="0" w:space="0" w:color="auto"/>
        <w:right w:val="none" w:sz="0" w:space="0" w:color="auto"/>
      </w:divBdr>
    </w:div>
    <w:div w:id="1321079371">
      <w:bodyDiv w:val="1"/>
      <w:marLeft w:val="0"/>
      <w:marRight w:val="0"/>
      <w:marTop w:val="0"/>
      <w:marBottom w:val="0"/>
      <w:divBdr>
        <w:top w:val="none" w:sz="0" w:space="0" w:color="auto"/>
        <w:left w:val="none" w:sz="0" w:space="0" w:color="auto"/>
        <w:bottom w:val="none" w:sz="0" w:space="0" w:color="auto"/>
        <w:right w:val="none" w:sz="0" w:space="0" w:color="auto"/>
      </w:divBdr>
    </w:div>
    <w:div w:id="1327397422">
      <w:bodyDiv w:val="1"/>
      <w:marLeft w:val="0"/>
      <w:marRight w:val="0"/>
      <w:marTop w:val="0"/>
      <w:marBottom w:val="0"/>
      <w:divBdr>
        <w:top w:val="none" w:sz="0" w:space="0" w:color="auto"/>
        <w:left w:val="none" w:sz="0" w:space="0" w:color="auto"/>
        <w:bottom w:val="none" w:sz="0" w:space="0" w:color="auto"/>
        <w:right w:val="none" w:sz="0" w:space="0" w:color="auto"/>
      </w:divBdr>
    </w:div>
    <w:div w:id="1327632922">
      <w:bodyDiv w:val="1"/>
      <w:marLeft w:val="0"/>
      <w:marRight w:val="0"/>
      <w:marTop w:val="0"/>
      <w:marBottom w:val="0"/>
      <w:divBdr>
        <w:top w:val="none" w:sz="0" w:space="0" w:color="auto"/>
        <w:left w:val="none" w:sz="0" w:space="0" w:color="auto"/>
        <w:bottom w:val="none" w:sz="0" w:space="0" w:color="auto"/>
        <w:right w:val="none" w:sz="0" w:space="0" w:color="auto"/>
      </w:divBdr>
    </w:div>
    <w:div w:id="1328636696">
      <w:bodyDiv w:val="1"/>
      <w:marLeft w:val="0"/>
      <w:marRight w:val="0"/>
      <w:marTop w:val="0"/>
      <w:marBottom w:val="0"/>
      <w:divBdr>
        <w:top w:val="none" w:sz="0" w:space="0" w:color="auto"/>
        <w:left w:val="none" w:sz="0" w:space="0" w:color="auto"/>
        <w:bottom w:val="none" w:sz="0" w:space="0" w:color="auto"/>
        <w:right w:val="none" w:sz="0" w:space="0" w:color="auto"/>
      </w:divBdr>
    </w:div>
    <w:div w:id="1329673522">
      <w:bodyDiv w:val="1"/>
      <w:marLeft w:val="0"/>
      <w:marRight w:val="0"/>
      <w:marTop w:val="0"/>
      <w:marBottom w:val="0"/>
      <w:divBdr>
        <w:top w:val="none" w:sz="0" w:space="0" w:color="auto"/>
        <w:left w:val="none" w:sz="0" w:space="0" w:color="auto"/>
        <w:bottom w:val="none" w:sz="0" w:space="0" w:color="auto"/>
        <w:right w:val="none" w:sz="0" w:space="0" w:color="auto"/>
      </w:divBdr>
    </w:div>
    <w:div w:id="1331446069">
      <w:bodyDiv w:val="1"/>
      <w:marLeft w:val="0"/>
      <w:marRight w:val="0"/>
      <w:marTop w:val="0"/>
      <w:marBottom w:val="0"/>
      <w:divBdr>
        <w:top w:val="none" w:sz="0" w:space="0" w:color="auto"/>
        <w:left w:val="none" w:sz="0" w:space="0" w:color="auto"/>
        <w:bottom w:val="none" w:sz="0" w:space="0" w:color="auto"/>
        <w:right w:val="none" w:sz="0" w:space="0" w:color="auto"/>
      </w:divBdr>
    </w:div>
    <w:div w:id="1331634845">
      <w:bodyDiv w:val="1"/>
      <w:marLeft w:val="0"/>
      <w:marRight w:val="0"/>
      <w:marTop w:val="0"/>
      <w:marBottom w:val="0"/>
      <w:divBdr>
        <w:top w:val="none" w:sz="0" w:space="0" w:color="auto"/>
        <w:left w:val="none" w:sz="0" w:space="0" w:color="auto"/>
        <w:bottom w:val="none" w:sz="0" w:space="0" w:color="auto"/>
        <w:right w:val="none" w:sz="0" w:space="0" w:color="auto"/>
      </w:divBdr>
    </w:div>
    <w:div w:id="1335768488">
      <w:bodyDiv w:val="1"/>
      <w:marLeft w:val="0"/>
      <w:marRight w:val="0"/>
      <w:marTop w:val="0"/>
      <w:marBottom w:val="0"/>
      <w:divBdr>
        <w:top w:val="none" w:sz="0" w:space="0" w:color="auto"/>
        <w:left w:val="none" w:sz="0" w:space="0" w:color="auto"/>
        <w:bottom w:val="none" w:sz="0" w:space="0" w:color="auto"/>
        <w:right w:val="none" w:sz="0" w:space="0" w:color="auto"/>
      </w:divBdr>
    </w:div>
    <w:div w:id="1348674104">
      <w:bodyDiv w:val="1"/>
      <w:marLeft w:val="0"/>
      <w:marRight w:val="0"/>
      <w:marTop w:val="0"/>
      <w:marBottom w:val="0"/>
      <w:divBdr>
        <w:top w:val="none" w:sz="0" w:space="0" w:color="auto"/>
        <w:left w:val="none" w:sz="0" w:space="0" w:color="auto"/>
        <w:bottom w:val="none" w:sz="0" w:space="0" w:color="auto"/>
        <w:right w:val="none" w:sz="0" w:space="0" w:color="auto"/>
      </w:divBdr>
    </w:div>
    <w:div w:id="1351106816">
      <w:bodyDiv w:val="1"/>
      <w:marLeft w:val="0"/>
      <w:marRight w:val="0"/>
      <w:marTop w:val="0"/>
      <w:marBottom w:val="0"/>
      <w:divBdr>
        <w:top w:val="none" w:sz="0" w:space="0" w:color="auto"/>
        <w:left w:val="none" w:sz="0" w:space="0" w:color="auto"/>
        <w:bottom w:val="none" w:sz="0" w:space="0" w:color="auto"/>
        <w:right w:val="none" w:sz="0" w:space="0" w:color="auto"/>
      </w:divBdr>
    </w:div>
    <w:div w:id="1355768404">
      <w:bodyDiv w:val="1"/>
      <w:marLeft w:val="0"/>
      <w:marRight w:val="0"/>
      <w:marTop w:val="0"/>
      <w:marBottom w:val="0"/>
      <w:divBdr>
        <w:top w:val="none" w:sz="0" w:space="0" w:color="auto"/>
        <w:left w:val="none" w:sz="0" w:space="0" w:color="auto"/>
        <w:bottom w:val="none" w:sz="0" w:space="0" w:color="auto"/>
        <w:right w:val="none" w:sz="0" w:space="0" w:color="auto"/>
      </w:divBdr>
    </w:div>
    <w:div w:id="1355837407">
      <w:bodyDiv w:val="1"/>
      <w:marLeft w:val="0"/>
      <w:marRight w:val="0"/>
      <w:marTop w:val="0"/>
      <w:marBottom w:val="0"/>
      <w:divBdr>
        <w:top w:val="none" w:sz="0" w:space="0" w:color="auto"/>
        <w:left w:val="none" w:sz="0" w:space="0" w:color="auto"/>
        <w:bottom w:val="none" w:sz="0" w:space="0" w:color="auto"/>
        <w:right w:val="none" w:sz="0" w:space="0" w:color="auto"/>
      </w:divBdr>
    </w:div>
    <w:div w:id="1359356240">
      <w:bodyDiv w:val="1"/>
      <w:marLeft w:val="0"/>
      <w:marRight w:val="0"/>
      <w:marTop w:val="0"/>
      <w:marBottom w:val="0"/>
      <w:divBdr>
        <w:top w:val="none" w:sz="0" w:space="0" w:color="auto"/>
        <w:left w:val="none" w:sz="0" w:space="0" w:color="auto"/>
        <w:bottom w:val="none" w:sz="0" w:space="0" w:color="auto"/>
        <w:right w:val="none" w:sz="0" w:space="0" w:color="auto"/>
      </w:divBdr>
    </w:div>
    <w:div w:id="1362316438">
      <w:bodyDiv w:val="1"/>
      <w:marLeft w:val="0"/>
      <w:marRight w:val="0"/>
      <w:marTop w:val="0"/>
      <w:marBottom w:val="0"/>
      <w:divBdr>
        <w:top w:val="none" w:sz="0" w:space="0" w:color="auto"/>
        <w:left w:val="none" w:sz="0" w:space="0" w:color="auto"/>
        <w:bottom w:val="none" w:sz="0" w:space="0" w:color="auto"/>
        <w:right w:val="none" w:sz="0" w:space="0" w:color="auto"/>
      </w:divBdr>
    </w:div>
    <w:div w:id="1368337981">
      <w:bodyDiv w:val="1"/>
      <w:marLeft w:val="0"/>
      <w:marRight w:val="0"/>
      <w:marTop w:val="0"/>
      <w:marBottom w:val="0"/>
      <w:divBdr>
        <w:top w:val="none" w:sz="0" w:space="0" w:color="auto"/>
        <w:left w:val="none" w:sz="0" w:space="0" w:color="auto"/>
        <w:bottom w:val="none" w:sz="0" w:space="0" w:color="auto"/>
        <w:right w:val="none" w:sz="0" w:space="0" w:color="auto"/>
      </w:divBdr>
    </w:div>
    <w:div w:id="1369332028">
      <w:bodyDiv w:val="1"/>
      <w:marLeft w:val="0"/>
      <w:marRight w:val="0"/>
      <w:marTop w:val="0"/>
      <w:marBottom w:val="0"/>
      <w:divBdr>
        <w:top w:val="none" w:sz="0" w:space="0" w:color="auto"/>
        <w:left w:val="none" w:sz="0" w:space="0" w:color="auto"/>
        <w:bottom w:val="none" w:sz="0" w:space="0" w:color="auto"/>
        <w:right w:val="none" w:sz="0" w:space="0" w:color="auto"/>
      </w:divBdr>
    </w:div>
    <w:div w:id="1373459796">
      <w:bodyDiv w:val="1"/>
      <w:marLeft w:val="0"/>
      <w:marRight w:val="0"/>
      <w:marTop w:val="0"/>
      <w:marBottom w:val="0"/>
      <w:divBdr>
        <w:top w:val="none" w:sz="0" w:space="0" w:color="auto"/>
        <w:left w:val="none" w:sz="0" w:space="0" w:color="auto"/>
        <w:bottom w:val="none" w:sz="0" w:space="0" w:color="auto"/>
        <w:right w:val="none" w:sz="0" w:space="0" w:color="auto"/>
      </w:divBdr>
    </w:div>
    <w:div w:id="1377582087">
      <w:bodyDiv w:val="1"/>
      <w:marLeft w:val="0"/>
      <w:marRight w:val="0"/>
      <w:marTop w:val="0"/>
      <w:marBottom w:val="0"/>
      <w:divBdr>
        <w:top w:val="none" w:sz="0" w:space="0" w:color="auto"/>
        <w:left w:val="none" w:sz="0" w:space="0" w:color="auto"/>
        <w:bottom w:val="none" w:sz="0" w:space="0" w:color="auto"/>
        <w:right w:val="none" w:sz="0" w:space="0" w:color="auto"/>
      </w:divBdr>
    </w:div>
    <w:div w:id="1379739922">
      <w:bodyDiv w:val="1"/>
      <w:marLeft w:val="0"/>
      <w:marRight w:val="0"/>
      <w:marTop w:val="0"/>
      <w:marBottom w:val="0"/>
      <w:divBdr>
        <w:top w:val="none" w:sz="0" w:space="0" w:color="auto"/>
        <w:left w:val="none" w:sz="0" w:space="0" w:color="auto"/>
        <w:bottom w:val="none" w:sz="0" w:space="0" w:color="auto"/>
        <w:right w:val="none" w:sz="0" w:space="0" w:color="auto"/>
      </w:divBdr>
    </w:div>
    <w:div w:id="1380476999">
      <w:bodyDiv w:val="1"/>
      <w:marLeft w:val="0"/>
      <w:marRight w:val="0"/>
      <w:marTop w:val="0"/>
      <w:marBottom w:val="0"/>
      <w:divBdr>
        <w:top w:val="none" w:sz="0" w:space="0" w:color="auto"/>
        <w:left w:val="none" w:sz="0" w:space="0" w:color="auto"/>
        <w:bottom w:val="none" w:sz="0" w:space="0" w:color="auto"/>
        <w:right w:val="none" w:sz="0" w:space="0" w:color="auto"/>
      </w:divBdr>
    </w:div>
    <w:div w:id="1382360389">
      <w:bodyDiv w:val="1"/>
      <w:marLeft w:val="0"/>
      <w:marRight w:val="0"/>
      <w:marTop w:val="0"/>
      <w:marBottom w:val="0"/>
      <w:divBdr>
        <w:top w:val="none" w:sz="0" w:space="0" w:color="auto"/>
        <w:left w:val="none" w:sz="0" w:space="0" w:color="auto"/>
        <w:bottom w:val="none" w:sz="0" w:space="0" w:color="auto"/>
        <w:right w:val="none" w:sz="0" w:space="0" w:color="auto"/>
      </w:divBdr>
    </w:div>
    <w:div w:id="1382703950">
      <w:bodyDiv w:val="1"/>
      <w:marLeft w:val="0"/>
      <w:marRight w:val="0"/>
      <w:marTop w:val="0"/>
      <w:marBottom w:val="0"/>
      <w:divBdr>
        <w:top w:val="none" w:sz="0" w:space="0" w:color="auto"/>
        <w:left w:val="none" w:sz="0" w:space="0" w:color="auto"/>
        <w:bottom w:val="none" w:sz="0" w:space="0" w:color="auto"/>
        <w:right w:val="none" w:sz="0" w:space="0" w:color="auto"/>
      </w:divBdr>
    </w:div>
    <w:div w:id="1387608300">
      <w:bodyDiv w:val="1"/>
      <w:marLeft w:val="0"/>
      <w:marRight w:val="0"/>
      <w:marTop w:val="0"/>
      <w:marBottom w:val="0"/>
      <w:divBdr>
        <w:top w:val="none" w:sz="0" w:space="0" w:color="auto"/>
        <w:left w:val="none" w:sz="0" w:space="0" w:color="auto"/>
        <w:bottom w:val="none" w:sz="0" w:space="0" w:color="auto"/>
        <w:right w:val="none" w:sz="0" w:space="0" w:color="auto"/>
      </w:divBdr>
    </w:div>
    <w:div w:id="1389379236">
      <w:bodyDiv w:val="1"/>
      <w:marLeft w:val="0"/>
      <w:marRight w:val="0"/>
      <w:marTop w:val="0"/>
      <w:marBottom w:val="0"/>
      <w:divBdr>
        <w:top w:val="none" w:sz="0" w:space="0" w:color="auto"/>
        <w:left w:val="none" w:sz="0" w:space="0" w:color="auto"/>
        <w:bottom w:val="none" w:sz="0" w:space="0" w:color="auto"/>
        <w:right w:val="none" w:sz="0" w:space="0" w:color="auto"/>
      </w:divBdr>
    </w:div>
    <w:div w:id="1389497945">
      <w:bodyDiv w:val="1"/>
      <w:marLeft w:val="0"/>
      <w:marRight w:val="0"/>
      <w:marTop w:val="0"/>
      <w:marBottom w:val="0"/>
      <w:divBdr>
        <w:top w:val="none" w:sz="0" w:space="0" w:color="auto"/>
        <w:left w:val="none" w:sz="0" w:space="0" w:color="auto"/>
        <w:bottom w:val="none" w:sz="0" w:space="0" w:color="auto"/>
        <w:right w:val="none" w:sz="0" w:space="0" w:color="auto"/>
      </w:divBdr>
    </w:div>
    <w:div w:id="1391004970">
      <w:bodyDiv w:val="1"/>
      <w:marLeft w:val="0"/>
      <w:marRight w:val="0"/>
      <w:marTop w:val="0"/>
      <w:marBottom w:val="0"/>
      <w:divBdr>
        <w:top w:val="none" w:sz="0" w:space="0" w:color="auto"/>
        <w:left w:val="none" w:sz="0" w:space="0" w:color="auto"/>
        <w:bottom w:val="none" w:sz="0" w:space="0" w:color="auto"/>
        <w:right w:val="none" w:sz="0" w:space="0" w:color="auto"/>
      </w:divBdr>
    </w:div>
    <w:div w:id="1392584029">
      <w:bodyDiv w:val="1"/>
      <w:marLeft w:val="0"/>
      <w:marRight w:val="0"/>
      <w:marTop w:val="0"/>
      <w:marBottom w:val="0"/>
      <w:divBdr>
        <w:top w:val="none" w:sz="0" w:space="0" w:color="auto"/>
        <w:left w:val="none" w:sz="0" w:space="0" w:color="auto"/>
        <w:bottom w:val="none" w:sz="0" w:space="0" w:color="auto"/>
        <w:right w:val="none" w:sz="0" w:space="0" w:color="auto"/>
      </w:divBdr>
    </w:div>
    <w:div w:id="1394693955">
      <w:bodyDiv w:val="1"/>
      <w:marLeft w:val="0"/>
      <w:marRight w:val="0"/>
      <w:marTop w:val="0"/>
      <w:marBottom w:val="0"/>
      <w:divBdr>
        <w:top w:val="none" w:sz="0" w:space="0" w:color="auto"/>
        <w:left w:val="none" w:sz="0" w:space="0" w:color="auto"/>
        <w:bottom w:val="none" w:sz="0" w:space="0" w:color="auto"/>
        <w:right w:val="none" w:sz="0" w:space="0" w:color="auto"/>
      </w:divBdr>
    </w:div>
    <w:div w:id="1399399438">
      <w:bodyDiv w:val="1"/>
      <w:marLeft w:val="0"/>
      <w:marRight w:val="0"/>
      <w:marTop w:val="0"/>
      <w:marBottom w:val="0"/>
      <w:divBdr>
        <w:top w:val="none" w:sz="0" w:space="0" w:color="auto"/>
        <w:left w:val="none" w:sz="0" w:space="0" w:color="auto"/>
        <w:bottom w:val="none" w:sz="0" w:space="0" w:color="auto"/>
        <w:right w:val="none" w:sz="0" w:space="0" w:color="auto"/>
      </w:divBdr>
    </w:div>
    <w:div w:id="1403868898">
      <w:bodyDiv w:val="1"/>
      <w:marLeft w:val="0"/>
      <w:marRight w:val="0"/>
      <w:marTop w:val="0"/>
      <w:marBottom w:val="0"/>
      <w:divBdr>
        <w:top w:val="none" w:sz="0" w:space="0" w:color="auto"/>
        <w:left w:val="none" w:sz="0" w:space="0" w:color="auto"/>
        <w:bottom w:val="none" w:sz="0" w:space="0" w:color="auto"/>
        <w:right w:val="none" w:sz="0" w:space="0" w:color="auto"/>
      </w:divBdr>
    </w:div>
    <w:div w:id="1407875530">
      <w:bodyDiv w:val="1"/>
      <w:marLeft w:val="0"/>
      <w:marRight w:val="0"/>
      <w:marTop w:val="0"/>
      <w:marBottom w:val="0"/>
      <w:divBdr>
        <w:top w:val="none" w:sz="0" w:space="0" w:color="auto"/>
        <w:left w:val="none" w:sz="0" w:space="0" w:color="auto"/>
        <w:bottom w:val="none" w:sz="0" w:space="0" w:color="auto"/>
        <w:right w:val="none" w:sz="0" w:space="0" w:color="auto"/>
      </w:divBdr>
    </w:div>
    <w:div w:id="1413161254">
      <w:bodyDiv w:val="1"/>
      <w:marLeft w:val="0"/>
      <w:marRight w:val="0"/>
      <w:marTop w:val="0"/>
      <w:marBottom w:val="0"/>
      <w:divBdr>
        <w:top w:val="none" w:sz="0" w:space="0" w:color="auto"/>
        <w:left w:val="none" w:sz="0" w:space="0" w:color="auto"/>
        <w:bottom w:val="none" w:sz="0" w:space="0" w:color="auto"/>
        <w:right w:val="none" w:sz="0" w:space="0" w:color="auto"/>
      </w:divBdr>
    </w:div>
    <w:div w:id="1414544609">
      <w:bodyDiv w:val="1"/>
      <w:marLeft w:val="0"/>
      <w:marRight w:val="0"/>
      <w:marTop w:val="0"/>
      <w:marBottom w:val="0"/>
      <w:divBdr>
        <w:top w:val="none" w:sz="0" w:space="0" w:color="auto"/>
        <w:left w:val="none" w:sz="0" w:space="0" w:color="auto"/>
        <w:bottom w:val="none" w:sz="0" w:space="0" w:color="auto"/>
        <w:right w:val="none" w:sz="0" w:space="0" w:color="auto"/>
      </w:divBdr>
    </w:div>
    <w:div w:id="1414669507">
      <w:bodyDiv w:val="1"/>
      <w:marLeft w:val="0"/>
      <w:marRight w:val="0"/>
      <w:marTop w:val="0"/>
      <w:marBottom w:val="0"/>
      <w:divBdr>
        <w:top w:val="none" w:sz="0" w:space="0" w:color="auto"/>
        <w:left w:val="none" w:sz="0" w:space="0" w:color="auto"/>
        <w:bottom w:val="none" w:sz="0" w:space="0" w:color="auto"/>
        <w:right w:val="none" w:sz="0" w:space="0" w:color="auto"/>
      </w:divBdr>
    </w:div>
    <w:div w:id="1414863078">
      <w:bodyDiv w:val="1"/>
      <w:marLeft w:val="0"/>
      <w:marRight w:val="0"/>
      <w:marTop w:val="0"/>
      <w:marBottom w:val="0"/>
      <w:divBdr>
        <w:top w:val="none" w:sz="0" w:space="0" w:color="auto"/>
        <w:left w:val="none" w:sz="0" w:space="0" w:color="auto"/>
        <w:bottom w:val="none" w:sz="0" w:space="0" w:color="auto"/>
        <w:right w:val="none" w:sz="0" w:space="0" w:color="auto"/>
      </w:divBdr>
    </w:div>
    <w:div w:id="1420755532">
      <w:bodyDiv w:val="1"/>
      <w:marLeft w:val="0"/>
      <w:marRight w:val="0"/>
      <w:marTop w:val="0"/>
      <w:marBottom w:val="0"/>
      <w:divBdr>
        <w:top w:val="none" w:sz="0" w:space="0" w:color="auto"/>
        <w:left w:val="none" w:sz="0" w:space="0" w:color="auto"/>
        <w:bottom w:val="none" w:sz="0" w:space="0" w:color="auto"/>
        <w:right w:val="none" w:sz="0" w:space="0" w:color="auto"/>
      </w:divBdr>
    </w:div>
    <w:div w:id="1423254969">
      <w:bodyDiv w:val="1"/>
      <w:marLeft w:val="0"/>
      <w:marRight w:val="0"/>
      <w:marTop w:val="0"/>
      <w:marBottom w:val="0"/>
      <w:divBdr>
        <w:top w:val="none" w:sz="0" w:space="0" w:color="auto"/>
        <w:left w:val="none" w:sz="0" w:space="0" w:color="auto"/>
        <w:bottom w:val="none" w:sz="0" w:space="0" w:color="auto"/>
        <w:right w:val="none" w:sz="0" w:space="0" w:color="auto"/>
      </w:divBdr>
    </w:div>
    <w:div w:id="1425609773">
      <w:bodyDiv w:val="1"/>
      <w:marLeft w:val="0"/>
      <w:marRight w:val="0"/>
      <w:marTop w:val="0"/>
      <w:marBottom w:val="0"/>
      <w:divBdr>
        <w:top w:val="none" w:sz="0" w:space="0" w:color="auto"/>
        <w:left w:val="none" w:sz="0" w:space="0" w:color="auto"/>
        <w:bottom w:val="none" w:sz="0" w:space="0" w:color="auto"/>
        <w:right w:val="none" w:sz="0" w:space="0" w:color="auto"/>
      </w:divBdr>
    </w:div>
    <w:div w:id="1429472548">
      <w:bodyDiv w:val="1"/>
      <w:marLeft w:val="0"/>
      <w:marRight w:val="0"/>
      <w:marTop w:val="0"/>
      <w:marBottom w:val="0"/>
      <w:divBdr>
        <w:top w:val="none" w:sz="0" w:space="0" w:color="auto"/>
        <w:left w:val="none" w:sz="0" w:space="0" w:color="auto"/>
        <w:bottom w:val="none" w:sz="0" w:space="0" w:color="auto"/>
        <w:right w:val="none" w:sz="0" w:space="0" w:color="auto"/>
      </w:divBdr>
    </w:div>
    <w:div w:id="1438284483">
      <w:bodyDiv w:val="1"/>
      <w:marLeft w:val="0"/>
      <w:marRight w:val="0"/>
      <w:marTop w:val="0"/>
      <w:marBottom w:val="0"/>
      <w:divBdr>
        <w:top w:val="none" w:sz="0" w:space="0" w:color="auto"/>
        <w:left w:val="none" w:sz="0" w:space="0" w:color="auto"/>
        <w:bottom w:val="none" w:sz="0" w:space="0" w:color="auto"/>
        <w:right w:val="none" w:sz="0" w:space="0" w:color="auto"/>
      </w:divBdr>
    </w:div>
    <w:div w:id="1440679859">
      <w:bodyDiv w:val="1"/>
      <w:marLeft w:val="0"/>
      <w:marRight w:val="0"/>
      <w:marTop w:val="0"/>
      <w:marBottom w:val="0"/>
      <w:divBdr>
        <w:top w:val="none" w:sz="0" w:space="0" w:color="auto"/>
        <w:left w:val="none" w:sz="0" w:space="0" w:color="auto"/>
        <w:bottom w:val="none" w:sz="0" w:space="0" w:color="auto"/>
        <w:right w:val="none" w:sz="0" w:space="0" w:color="auto"/>
      </w:divBdr>
    </w:div>
    <w:div w:id="1442146812">
      <w:bodyDiv w:val="1"/>
      <w:marLeft w:val="0"/>
      <w:marRight w:val="0"/>
      <w:marTop w:val="0"/>
      <w:marBottom w:val="0"/>
      <w:divBdr>
        <w:top w:val="none" w:sz="0" w:space="0" w:color="auto"/>
        <w:left w:val="none" w:sz="0" w:space="0" w:color="auto"/>
        <w:bottom w:val="none" w:sz="0" w:space="0" w:color="auto"/>
        <w:right w:val="none" w:sz="0" w:space="0" w:color="auto"/>
      </w:divBdr>
    </w:div>
    <w:div w:id="1443378523">
      <w:bodyDiv w:val="1"/>
      <w:marLeft w:val="0"/>
      <w:marRight w:val="0"/>
      <w:marTop w:val="0"/>
      <w:marBottom w:val="0"/>
      <w:divBdr>
        <w:top w:val="none" w:sz="0" w:space="0" w:color="auto"/>
        <w:left w:val="none" w:sz="0" w:space="0" w:color="auto"/>
        <w:bottom w:val="none" w:sz="0" w:space="0" w:color="auto"/>
        <w:right w:val="none" w:sz="0" w:space="0" w:color="auto"/>
      </w:divBdr>
    </w:div>
    <w:div w:id="1443761893">
      <w:bodyDiv w:val="1"/>
      <w:marLeft w:val="0"/>
      <w:marRight w:val="0"/>
      <w:marTop w:val="0"/>
      <w:marBottom w:val="0"/>
      <w:divBdr>
        <w:top w:val="none" w:sz="0" w:space="0" w:color="auto"/>
        <w:left w:val="none" w:sz="0" w:space="0" w:color="auto"/>
        <w:bottom w:val="none" w:sz="0" w:space="0" w:color="auto"/>
        <w:right w:val="none" w:sz="0" w:space="0" w:color="auto"/>
      </w:divBdr>
    </w:div>
    <w:div w:id="1450274171">
      <w:bodyDiv w:val="1"/>
      <w:marLeft w:val="0"/>
      <w:marRight w:val="0"/>
      <w:marTop w:val="0"/>
      <w:marBottom w:val="0"/>
      <w:divBdr>
        <w:top w:val="none" w:sz="0" w:space="0" w:color="auto"/>
        <w:left w:val="none" w:sz="0" w:space="0" w:color="auto"/>
        <w:bottom w:val="none" w:sz="0" w:space="0" w:color="auto"/>
        <w:right w:val="none" w:sz="0" w:space="0" w:color="auto"/>
      </w:divBdr>
    </w:div>
    <w:div w:id="1450316840">
      <w:bodyDiv w:val="1"/>
      <w:marLeft w:val="0"/>
      <w:marRight w:val="0"/>
      <w:marTop w:val="0"/>
      <w:marBottom w:val="0"/>
      <w:divBdr>
        <w:top w:val="none" w:sz="0" w:space="0" w:color="auto"/>
        <w:left w:val="none" w:sz="0" w:space="0" w:color="auto"/>
        <w:bottom w:val="none" w:sz="0" w:space="0" w:color="auto"/>
        <w:right w:val="none" w:sz="0" w:space="0" w:color="auto"/>
      </w:divBdr>
    </w:div>
    <w:div w:id="1450707218">
      <w:bodyDiv w:val="1"/>
      <w:marLeft w:val="0"/>
      <w:marRight w:val="0"/>
      <w:marTop w:val="0"/>
      <w:marBottom w:val="0"/>
      <w:divBdr>
        <w:top w:val="none" w:sz="0" w:space="0" w:color="auto"/>
        <w:left w:val="none" w:sz="0" w:space="0" w:color="auto"/>
        <w:bottom w:val="none" w:sz="0" w:space="0" w:color="auto"/>
        <w:right w:val="none" w:sz="0" w:space="0" w:color="auto"/>
      </w:divBdr>
    </w:div>
    <w:div w:id="1451436135">
      <w:bodyDiv w:val="1"/>
      <w:marLeft w:val="0"/>
      <w:marRight w:val="0"/>
      <w:marTop w:val="0"/>
      <w:marBottom w:val="0"/>
      <w:divBdr>
        <w:top w:val="none" w:sz="0" w:space="0" w:color="auto"/>
        <w:left w:val="none" w:sz="0" w:space="0" w:color="auto"/>
        <w:bottom w:val="none" w:sz="0" w:space="0" w:color="auto"/>
        <w:right w:val="none" w:sz="0" w:space="0" w:color="auto"/>
      </w:divBdr>
    </w:div>
    <w:div w:id="1451783688">
      <w:bodyDiv w:val="1"/>
      <w:marLeft w:val="0"/>
      <w:marRight w:val="0"/>
      <w:marTop w:val="0"/>
      <w:marBottom w:val="0"/>
      <w:divBdr>
        <w:top w:val="none" w:sz="0" w:space="0" w:color="auto"/>
        <w:left w:val="none" w:sz="0" w:space="0" w:color="auto"/>
        <w:bottom w:val="none" w:sz="0" w:space="0" w:color="auto"/>
        <w:right w:val="none" w:sz="0" w:space="0" w:color="auto"/>
      </w:divBdr>
    </w:div>
    <w:div w:id="1458723131">
      <w:bodyDiv w:val="1"/>
      <w:marLeft w:val="0"/>
      <w:marRight w:val="0"/>
      <w:marTop w:val="0"/>
      <w:marBottom w:val="0"/>
      <w:divBdr>
        <w:top w:val="none" w:sz="0" w:space="0" w:color="auto"/>
        <w:left w:val="none" w:sz="0" w:space="0" w:color="auto"/>
        <w:bottom w:val="none" w:sz="0" w:space="0" w:color="auto"/>
        <w:right w:val="none" w:sz="0" w:space="0" w:color="auto"/>
      </w:divBdr>
    </w:div>
    <w:div w:id="1461266485">
      <w:bodyDiv w:val="1"/>
      <w:marLeft w:val="0"/>
      <w:marRight w:val="0"/>
      <w:marTop w:val="0"/>
      <w:marBottom w:val="0"/>
      <w:divBdr>
        <w:top w:val="none" w:sz="0" w:space="0" w:color="auto"/>
        <w:left w:val="none" w:sz="0" w:space="0" w:color="auto"/>
        <w:bottom w:val="none" w:sz="0" w:space="0" w:color="auto"/>
        <w:right w:val="none" w:sz="0" w:space="0" w:color="auto"/>
      </w:divBdr>
    </w:div>
    <w:div w:id="1463496514">
      <w:bodyDiv w:val="1"/>
      <w:marLeft w:val="0"/>
      <w:marRight w:val="0"/>
      <w:marTop w:val="0"/>
      <w:marBottom w:val="0"/>
      <w:divBdr>
        <w:top w:val="none" w:sz="0" w:space="0" w:color="auto"/>
        <w:left w:val="none" w:sz="0" w:space="0" w:color="auto"/>
        <w:bottom w:val="none" w:sz="0" w:space="0" w:color="auto"/>
        <w:right w:val="none" w:sz="0" w:space="0" w:color="auto"/>
      </w:divBdr>
    </w:div>
    <w:div w:id="1465124932">
      <w:bodyDiv w:val="1"/>
      <w:marLeft w:val="0"/>
      <w:marRight w:val="0"/>
      <w:marTop w:val="0"/>
      <w:marBottom w:val="0"/>
      <w:divBdr>
        <w:top w:val="none" w:sz="0" w:space="0" w:color="auto"/>
        <w:left w:val="none" w:sz="0" w:space="0" w:color="auto"/>
        <w:bottom w:val="none" w:sz="0" w:space="0" w:color="auto"/>
        <w:right w:val="none" w:sz="0" w:space="0" w:color="auto"/>
      </w:divBdr>
    </w:div>
    <w:div w:id="1465656468">
      <w:bodyDiv w:val="1"/>
      <w:marLeft w:val="0"/>
      <w:marRight w:val="0"/>
      <w:marTop w:val="0"/>
      <w:marBottom w:val="0"/>
      <w:divBdr>
        <w:top w:val="none" w:sz="0" w:space="0" w:color="auto"/>
        <w:left w:val="none" w:sz="0" w:space="0" w:color="auto"/>
        <w:bottom w:val="none" w:sz="0" w:space="0" w:color="auto"/>
        <w:right w:val="none" w:sz="0" w:space="0" w:color="auto"/>
      </w:divBdr>
    </w:div>
    <w:div w:id="1466773330">
      <w:bodyDiv w:val="1"/>
      <w:marLeft w:val="0"/>
      <w:marRight w:val="0"/>
      <w:marTop w:val="0"/>
      <w:marBottom w:val="0"/>
      <w:divBdr>
        <w:top w:val="none" w:sz="0" w:space="0" w:color="auto"/>
        <w:left w:val="none" w:sz="0" w:space="0" w:color="auto"/>
        <w:bottom w:val="none" w:sz="0" w:space="0" w:color="auto"/>
        <w:right w:val="none" w:sz="0" w:space="0" w:color="auto"/>
      </w:divBdr>
    </w:div>
    <w:div w:id="1477064081">
      <w:bodyDiv w:val="1"/>
      <w:marLeft w:val="0"/>
      <w:marRight w:val="0"/>
      <w:marTop w:val="0"/>
      <w:marBottom w:val="0"/>
      <w:divBdr>
        <w:top w:val="none" w:sz="0" w:space="0" w:color="auto"/>
        <w:left w:val="none" w:sz="0" w:space="0" w:color="auto"/>
        <w:bottom w:val="none" w:sz="0" w:space="0" w:color="auto"/>
        <w:right w:val="none" w:sz="0" w:space="0" w:color="auto"/>
      </w:divBdr>
    </w:div>
    <w:div w:id="1478375345">
      <w:bodyDiv w:val="1"/>
      <w:marLeft w:val="0"/>
      <w:marRight w:val="0"/>
      <w:marTop w:val="0"/>
      <w:marBottom w:val="0"/>
      <w:divBdr>
        <w:top w:val="none" w:sz="0" w:space="0" w:color="auto"/>
        <w:left w:val="none" w:sz="0" w:space="0" w:color="auto"/>
        <w:bottom w:val="none" w:sz="0" w:space="0" w:color="auto"/>
        <w:right w:val="none" w:sz="0" w:space="0" w:color="auto"/>
      </w:divBdr>
    </w:div>
    <w:div w:id="1479881787">
      <w:bodyDiv w:val="1"/>
      <w:marLeft w:val="0"/>
      <w:marRight w:val="0"/>
      <w:marTop w:val="0"/>
      <w:marBottom w:val="0"/>
      <w:divBdr>
        <w:top w:val="none" w:sz="0" w:space="0" w:color="auto"/>
        <w:left w:val="none" w:sz="0" w:space="0" w:color="auto"/>
        <w:bottom w:val="none" w:sz="0" w:space="0" w:color="auto"/>
        <w:right w:val="none" w:sz="0" w:space="0" w:color="auto"/>
      </w:divBdr>
    </w:div>
    <w:div w:id="1486237839">
      <w:bodyDiv w:val="1"/>
      <w:marLeft w:val="0"/>
      <w:marRight w:val="0"/>
      <w:marTop w:val="0"/>
      <w:marBottom w:val="0"/>
      <w:divBdr>
        <w:top w:val="none" w:sz="0" w:space="0" w:color="auto"/>
        <w:left w:val="none" w:sz="0" w:space="0" w:color="auto"/>
        <w:bottom w:val="none" w:sz="0" w:space="0" w:color="auto"/>
        <w:right w:val="none" w:sz="0" w:space="0" w:color="auto"/>
      </w:divBdr>
    </w:div>
    <w:div w:id="1486972428">
      <w:bodyDiv w:val="1"/>
      <w:marLeft w:val="0"/>
      <w:marRight w:val="0"/>
      <w:marTop w:val="0"/>
      <w:marBottom w:val="0"/>
      <w:divBdr>
        <w:top w:val="none" w:sz="0" w:space="0" w:color="auto"/>
        <w:left w:val="none" w:sz="0" w:space="0" w:color="auto"/>
        <w:bottom w:val="none" w:sz="0" w:space="0" w:color="auto"/>
        <w:right w:val="none" w:sz="0" w:space="0" w:color="auto"/>
      </w:divBdr>
    </w:div>
    <w:div w:id="1490976305">
      <w:bodyDiv w:val="1"/>
      <w:marLeft w:val="0"/>
      <w:marRight w:val="0"/>
      <w:marTop w:val="0"/>
      <w:marBottom w:val="0"/>
      <w:divBdr>
        <w:top w:val="none" w:sz="0" w:space="0" w:color="auto"/>
        <w:left w:val="none" w:sz="0" w:space="0" w:color="auto"/>
        <w:bottom w:val="none" w:sz="0" w:space="0" w:color="auto"/>
        <w:right w:val="none" w:sz="0" w:space="0" w:color="auto"/>
      </w:divBdr>
    </w:div>
    <w:div w:id="1491479854">
      <w:bodyDiv w:val="1"/>
      <w:marLeft w:val="0"/>
      <w:marRight w:val="0"/>
      <w:marTop w:val="0"/>
      <w:marBottom w:val="0"/>
      <w:divBdr>
        <w:top w:val="none" w:sz="0" w:space="0" w:color="auto"/>
        <w:left w:val="none" w:sz="0" w:space="0" w:color="auto"/>
        <w:bottom w:val="none" w:sz="0" w:space="0" w:color="auto"/>
        <w:right w:val="none" w:sz="0" w:space="0" w:color="auto"/>
      </w:divBdr>
    </w:div>
    <w:div w:id="1492939702">
      <w:bodyDiv w:val="1"/>
      <w:marLeft w:val="0"/>
      <w:marRight w:val="0"/>
      <w:marTop w:val="0"/>
      <w:marBottom w:val="0"/>
      <w:divBdr>
        <w:top w:val="none" w:sz="0" w:space="0" w:color="auto"/>
        <w:left w:val="none" w:sz="0" w:space="0" w:color="auto"/>
        <w:bottom w:val="none" w:sz="0" w:space="0" w:color="auto"/>
        <w:right w:val="none" w:sz="0" w:space="0" w:color="auto"/>
      </w:divBdr>
    </w:div>
    <w:div w:id="1497375814">
      <w:bodyDiv w:val="1"/>
      <w:marLeft w:val="0"/>
      <w:marRight w:val="0"/>
      <w:marTop w:val="0"/>
      <w:marBottom w:val="0"/>
      <w:divBdr>
        <w:top w:val="none" w:sz="0" w:space="0" w:color="auto"/>
        <w:left w:val="none" w:sz="0" w:space="0" w:color="auto"/>
        <w:bottom w:val="none" w:sz="0" w:space="0" w:color="auto"/>
        <w:right w:val="none" w:sz="0" w:space="0" w:color="auto"/>
      </w:divBdr>
    </w:div>
    <w:div w:id="1498382028">
      <w:bodyDiv w:val="1"/>
      <w:marLeft w:val="0"/>
      <w:marRight w:val="0"/>
      <w:marTop w:val="0"/>
      <w:marBottom w:val="0"/>
      <w:divBdr>
        <w:top w:val="none" w:sz="0" w:space="0" w:color="auto"/>
        <w:left w:val="none" w:sz="0" w:space="0" w:color="auto"/>
        <w:bottom w:val="none" w:sz="0" w:space="0" w:color="auto"/>
        <w:right w:val="none" w:sz="0" w:space="0" w:color="auto"/>
      </w:divBdr>
    </w:div>
    <w:div w:id="1499883887">
      <w:bodyDiv w:val="1"/>
      <w:marLeft w:val="0"/>
      <w:marRight w:val="0"/>
      <w:marTop w:val="0"/>
      <w:marBottom w:val="0"/>
      <w:divBdr>
        <w:top w:val="none" w:sz="0" w:space="0" w:color="auto"/>
        <w:left w:val="none" w:sz="0" w:space="0" w:color="auto"/>
        <w:bottom w:val="none" w:sz="0" w:space="0" w:color="auto"/>
        <w:right w:val="none" w:sz="0" w:space="0" w:color="auto"/>
      </w:divBdr>
    </w:div>
    <w:div w:id="1508330185">
      <w:bodyDiv w:val="1"/>
      <w:marLeft w:val="0"/>
      <w:marRight w:val="0"/>
      <w:marTop w:val="0"/>
      <w:marBottom w:val="0"/>
      <w:divBdr>
        <w:top w:val="none" w:sz="0" w:space="0" w:color="auto"/>
        <w:left w:val="none" w:sz="0" w:space="0" w:color="auto"/>
        <w:bottom w:val="none" w:sz="0" w:space="0" w:color="auto"/>
        <w:right w:val="none" w:sz="0" w:space="0" w:color="auto"/>
      </w:divBdr>
    </w:div>
    <w:div w:id="1510019530">
      <w:bodyDiv w:val="1"/>
      <w:marLeft w:val="0"/>
      <w:marRight w:val="0"/>
      <w:marTop w:val="0"/>
      <w:marBottom w:val="0"/>
      <w:divBdr>
        <w:top w:val="none" w:sz="0" w:space="0" w:color="auto"/>
        <w:left w:val="none" w:sz="0" w:space="0" w:color="auto"/>
        <w:bottom w:val="none" w:sz="0" w:space="0" w:color="auto"/>
        <w:right w:val="none" w:sz="0" w:space="0" w:color="auto"/>
      </w:divBdr>
    </w:div>
    <w:div w:id="1521158894">
      <w:bodyDiv w:val="1"/>
      <w:marLeft w:val="0"/>
      <w:marRight w:val="0"/>
      <w:marTop w:val="0"/>
      <w:marBottom w:val="0"/>
      <w:divBdr>
        <w:top w:val="none" w:sz="0" w:space="0" w:color="auto"/>
        <w:left w:val="none" w:sz="0" w:space="0" w:color="auto"/>
        <w:bottom w:val="none" w:sz="0" w:space="0" w:color="auto"/>
        <w:right w:val="none" w:sz="0" w:space="0" w:color="auto"/>
      </w:divBdr>
    </w:div>
    <w:div w:id="1531146822">
      <w:bodyDiv w:val="1"/>
      <w:marLeft w:val="0"/>
      <w:marRight w:val="0"/>
      <w:marTop w:val="0"/>
      <w:marBottom w:val="0"/>
      <w:divBdr>
        <w:top w:val="none" w:sz="0" w:space="0" w:color="auto"/>
        <w:left w:val="none" w:sz="0" w:space="0" w:color="auto"/>
        <w:bottom w:val="none" w:sz="0" w:space="0" w:color="auto"/>
        <w:right w:val="none" w:sz="0" w:space="0" w:color="auto"/>
      </w:divBdr>
    </w:div>
    <w:div w:id="1531452154">
      <w:bodyDiv w:val="1"/>
      <w:marLeft w:val="0"/>
      <w:marRight w:val="0"/>
      <w:marTop w:val="0"/>
      <w:marBottom w:val="0"/>
      <w:divBdr>
        <w:top w:val="none" w:sz="0" w:space="0" w:color="auto"/>
        <w:left w:val="none" w:sz="0" w:space="0" w:color="auto"/>
        <w:bottom w:val="none" w:sz="0" w:space="0" w:color="auto"/>
        <w:right w:val="none" w:sz="0" w:space="0" w:color="auto"/>
      </w:divBdr>
    </w:div>
    <w:div w:id="1531603602">
      <w:bodyDiv w:val="1"/>
      <w:marLeft w:val="0"/>
      <w:marRight w:val="0"/>
      <w:marTop w:val="0"/>
      <w:marBottom w:val="0"/>
      <w:divBdr>
        <w:top w:val="none" w:sz="0" w:space="0" w:color="auto"/>
        <w:left w:val="none" w:sz="0" w:space="0" w:color="auto"/>
        <w:bottom w:val="none" w:sz="0" w:space="0" w:color="auto"/>
        <w:right w:val="none" w:sz="0" w:space="0" w:color="auto"/>
      </w:divBdr>
    </w:div>
    <w:div w:id="1532183440">
      <w:bodyDiv w:val="1"/>
      <w:marLeft w:val="0"/>
      <w:marRight w:val="0"/>
      <w:marTop w:val="0"/>
      <w:marBottom w:val="0"/>
      <w:divBdr>
        <w:top w:val="none" w:sz="0" w:space="0" w:color="auto"/>
        <w:left w:val="none" w:sz="0" w:space="0" w:color="auto"/>
        <w:bottom w:val="none" w:sz="0" w:space="0" w:color="auto"/>
        <w:right w:val="none" w:sz="0" w:space="0" w:color="auto"/>
      </w:divBdr>
    </w:div>
    <w:div w:id="1532455737">
      <w:bodyDiv w:val="1"/>
      <w:marLeft w:val="0"/>
      <w:marRight w:val="0"/>
      <w:marTop w:val="0"/>
      <w:marBottom w:val="0"/>
      <w:divBdr>
        <w:top w:val="none" w:sz="0" w:space="0" w:color="auto"/>
        <w:left w:val="none" w:sz="0" w:space="0" w:color="auto"/>
        <w:bottom w:val="none" w:sz="0" w:space="0" w:color="auto"/>
        <w:right w:val="none" w:sz="0" w:space="0" w:color="auto"/>
      </w:divBdr>
    </w:div>
    <w:div w:id="1532962417">
      <w:bodyDiv w:val="1"/>
      <w:marLeft w:val="0"/>
      <w:marRight w:val="0"/>
      <w:marTop w:val="0"/>
      <w:marBottom w:val="0"/>
      <w:divBdr>
        <w:top w:val="none" w:sz="0" w:space="0" w:color="auto"/>
        <w:left w:val="none" w:sz="0" w:space="0" w:color="auto"/>
        <w:bottom w:val="none" w:sz="0" w:space="0" w:color="auto"/>
        <w:right w:val="none" w:sz="0" w:space="0" w:color="auto"/>
      </w:divBdr>
    </w:div>
    <w:div w:id="1534070380">
      <w:bodyDiv w:val="1"/>
      <w:marLeft w:val="0"/>
      <w:marRight w:val="0"/>
      <w:marTop w:val="0"/>
      <w:marBottom w:val="0"/>
      <w:divBdr>
        <w:top w:val="none" w:sz="0" w:space="0" w:color="auto"/>
        <w:left w:val="none" w:sz="0" w:space="0" w:color="auto"/>
        <w:bottom w:val="none" w:sz="0" w:space="0" w:color="auto"/>
        <w:right w:val="none" w:sz="0" w:space="0" w:color="auto"/>
      </w:divBdr>
    </w:div>
    <w:div w:id="1542402047">
      <w:bodyDiv w:val="1"/>
      <w:marLeft w:val="0"/>
      <w:marRight w:val="0"/>
      <w:marTop w:val="0"/>
      <w:marBottom w:val="0"/>
      <w:divBdr>
        <w:top w:val="none" w:sz="0" w:space="0" w:color="auto"/>
        <w:left w:val="none" w:sz="0" w:space="0" w:color="auto"/>
        <w:bottom w:val="none" w:sz="0" w:space="0" w:color="auto"/>
        <w:right w:val="none" w:sz="0" w:space="0" w:color="auto"/>
      </w:divBdr>
    </w:div>
    <w:div w:id="1544094370">
      <w:bodyDiv w:val="1"/>
      <w:marLeft w:val="0"/>
      <w:marRight w:val="0"/>
      <w:marTop w:val="0"/>
      <w:marBottom w:val="0"/>
      <w:divBdr>
        <w:top w:val="none" w:sz="0" w:space="0" w:color="auto"/>
        <w:left w:val="none" w:sz="0" w:space="0" w:color="auto"/>
        <w:bottom w:val="none" w:sz="0" w:space="0" w:color="auto"/>
        <w:right w:val="none" w:sz="0" w:space="0" w:color="auto"/>
      </w:divBdr>
    </w:div>
    <w:div w:id="1544292243">
      <w:bodyDiv w:val="1"/>
      <w:marLeft w:val="0"/>
      <w:marRight w:val="0"/>
      <w:marTop w:val="0"/>
      <w:marBottom w:val="0"/>
      <w:divBdr>
        <w:top w:val="none" w:sz="0" w:space="0" w:color="auto"/>
        <w:left w:val="none" w:sz="0" w:space="0" w:color="auto"/>
        <w:bottom w:val="none" w:sz="0" w:space="0" w:color="auto"/>
        <w:right w:val="none" w:sz="0" w:space="0" w:color="auto"/>
      </w:divBdr>
    </w:div>
    <w:div w:id="1544945977">
      <w:bodyDiv w:val="1"/>
      <w:marLeft w:val="0"/>
      <w:marRight w:val="0"/>
      <w:marTop w:val="0"/>
      <w:marBottom w:val="0"/>
      <w:divBdr>
        <w:top w:val="none" w:sz="0" w:space="0" w:color="auto"/>
        <w:left w:val="none" w:sz="0" w:space="0" w:color="auto"/>
        <w:bottom w:val="none" w:sz="0" w:space="0" w:color="auto"/>
        <w:right w:val="none" w:sz="0" w:space="0" w:color="auto"/>
      </w:divBdr>
    </w:div>
    <w:div w:id="1545016966">
      <w:bodyDiv w:val="1"/>
      <w:marLeft w:val="0"/>
      <w:marRight w:val="0"/>
      <w:marTop w:val="0"/>
      <w:marBottom w:val="0"/>
      <w:divBdr>
        <w:top w:val="none" w:sz="0" w:space="0" w:color="auto"/>
        <w:left w:val="none" w:sz="0" w:space="0" w:color="auto"/>
        <w:bottom w:val="none" w:sz="0" w:space="0" w:color="auto"/>
        <w:right w:val="none" w:sz="0" w:space="0" w:color="auto"/>
      </w:divBdr>
    </w:div>
    <w:div w:id="1546873212">
      <w:bodyDiv w:val="1"/>
      <w:marLeft w:val="0"/>
      <w:marRight w:val="0"/>
      <w:marTop w:val="0"/>
      <w:marBottom w:val="0"/>
      <w:divBdr>
        <w:top w:val="none" w:sz="0" w:space="0" w:color="auto"/>
        <w:left w:val="none" w:sz="0" w:space="0" w:color="auto"/>
        <w:bottom w:val="none" w:sz="0" w:space="0" w:color="auto"/>
        <w:right w:val="none" w:sz="0" w:space="0" w:color="auto"/>
      </w:divBdr>
    </w:div>
    <w:div w:id="1548688001">
      <w:bodyDiv w:val="1"/>
      <w:marLeft w:val="0"/>
      <w:marRight w:val="0"/>
      <w:marTop w:val="0"/>
      <w:marBottom w:val="0"/>
      <w:divBdr>
        <w:top w:val="none" w:sz="0" w:space="0" w:color="auto"/>
        <w:left w:val="none" w:sz="0" w:space="0" w:color="auto"/>
        <w:bottom w:val="none" w:sz="0" w:space="0" w:color="auto"/>
        <w:right w:val="none" w:sz="0" w:space="0" w:color="auto"/>
      </w:divBdr>
    </w:div>
    <w:div w:id="1550728528">
      <w:bodyDiv w:val="1"/>
      <w:marLeft w:val="0"/>
      <w:marRight w:val="0"/>
      <w:marTop w:val="0"/>
      <w:marBottom w:val="0"/>
      <w:divBdr>
        <w:top w:val="none" w:sz="0" w:space="0" w:color="auto"/>
        <w:left w:val="none" w:sz="0" w:space="0" w:color="auto"/>
        <w:bottom w:val="none" w:sz="0" w:space="0" w:color="auto"/>
        <w:right w:val="none" w:sz="0" w:space="0" w:color="auto"/>
      </w:divBdr>
    </w:div>
    <w:div w:id="1551720771">
      <w:bodyDiv w:val="1"/>
      <w:marLeft w:val="0"/>
      <w:marRight w:val="0"/>
      <w:marTop w:val="0"/>
      <w:marBottom w:val="0"/>
      <w:divBdr>
        <w:top w:val="none" w:sz="0" w:space="0" w:color="auto"/>
        <w:left w:val="none" w:sz="0" w:space="0" w:color="auto"/>
        <w:bottom w:val="none" w:sz="0" w:space="0" w:color="auto"/>
        <w:right w:val="none" w:sz="0" w:space="0" w:color="auto"/>
      </w:divBdr>
    </w:div>
    <w:div w:id="1552114062">
      <w:bodyDiv w:val="1"/>
      <w:marLeft w:val="0"/>
      <w:marRight w:val="0"/>
      <w:marTop w:val="0"/>
      <w:marBottom w:val="0"/>
      <w:divBdr>
        <w:top w:val="none" w:sz="0" w:space="0" w:color="auto"/>
        <w:left w:val="none" w:sz="0" w:space="0" w:color="auto"/>
        <w:bottom w:val="none" w:sz="0" w:space="0" w:color="auto"/>
        <w:right w:val="none" w:sz="0" w:space="0" w:color="auto"/>
      </w:divBdr>
    </w:div>
    <w:div w:id="1555655345">
      <w:bodyDiv w:val="1"/>
      <w:marLeft w:val="0"/>
      <w:marRight w:val="0"/>
      <w:marTop w:val="0"/>
      <w:marBottom w:val="0"/>
      <w:divBdr>
        <w:top w:val="none" w:sz="0" w:space="0" w:color="auto"/>
        <w:left w:val="none" w:sz="0" w:space="0" w:color="auto"/>
        <w:bottom w:val="none" w:sz="0" w:space="0" w:color="auto"/>
        <w:right w:val="none" w:sz="0" w:space="0" w:color="auto"/>
      </w:divBdr>
    </w:div>
    <w:div w:id="1555697200">
      <w:bodyDiv w:val="1"/>
      <w:marLeft w:val="0"/>
      <w:marRight w:val="0"/>
      <w:marTop w:val="0"/>
      <w:marBottom w:val="0"/>
      <w:divBdr>
        <w:top w:val="none" w:sz="0" w:space="0" w:color="auto"/>
        <w:left w:val="none" w:sz="0" w:space="0" w:color="auto"/>
        <w:bottom w:val="none" w:sz="0" w:space="0" w:color="auto"/>
        <w:right w:val="none" w:sz="0" w:space="0" w:color="auto"/>
      </w:divBdr>
    </w:div>
    <w:div w:id="1557737931">
      <w:bodyDiv w:val="1"/>
      <w:marLeft w:val="0"/>
      <w:marRight w:val="0"/>
      <w:marTop w:val="0"/>
      <w:marBottom w:val="0"/>
      <w:divBdr>
        <w:top w:val="none" w:sz="0" w:space="0" w:color="auto"/>
        <w:left w:val="none" w:sz="0" w:space="0" w:color="auto"/>
        <w:bottom w:val="none" w:sz="0" w:space="0" w:color="auto"/>
        <w:right w:val="none" w:sz="0" w:space="0" w:color="auto"/>
      </w:divBdr>
    </w:div>
    <w:div w:id="1559126616">
      <w:bodyDiv w:val="1"/>
      <w:marLeft w:val="0"/>
      <w:marRight w:val="0"/>
      <w:marTop w:val="0"/>
      <w:marBottom w:val="0"/>
      <w:divBdr>
        <w:top w:val="none" w:sz="0" w:space="0" w:color="auto"/>
        <w:left w:val="none" w:sz="0" w:space="0" w:color="auto"/>
        <w:bottom w:val="none" w:sz="0" w:space="0" w:color="auto"/>
        <w:right w:val="none" w:sz="0" w:space="0" w:color="auto"/>
      </w:divBdr>
    </w:div>
    <w:div w:id="1562014829">
      <w:bodyDiv w:val="1"/>
      <w:marLeft w:val="0"/>
      <w:marRight w:val="0"/>
      <w:marTop w:val="0"/>
      <w:marBottom w:val="0"/>
      <w:divBdr>
        <w:top w:val="none" w:sz="0" w:space="0" w:color="auto"/>
        <w:left w:val="none" w:sz="0" w:space="0" w:color="auto"/>
        <w:bottom w:val="none" w:sz="0" w:space="0" w:color="auto"/>
        <w:right w:val="none" w:sz="0" w:space="0" w:color="auto"/>
      </w:divBdr>
    </w:div>
    <w:div w:id="1564832932">
      <w:bodyDiv w:val="1"/>
      <w:marLeft w:val="0"/>
      <w:marRight w:val="0"/>
      <w:marTop w:val="0"/>
      <w:marBottom w:val="0"/>
      <w:divBdr>
        <w:top w:val="none" w:sz="0" w:space="0" w:color="auto"/>
        <w:left w:val="none" w:sz="0" w:space="0" w:color="auto"/>
        <w:bottom w:val="none" w:sz="0" w:space="0" w:color="auto"/>
        <w:right w:val="none" w:sz="0" w:space="0" w:color="auto"/>
      </w:divBdr>
    </w:div>
    <w:div w:id="1565262705">
      <w:bodyDiv w:val="1"/>
      <w:marLeft w:val="0"/>
      <w:marRight w:val="0"/>
      <w:marTop w:val="0"/>
      <w:marBottom w:val="0"/>
      <w:divBdr>
        <w:top w:val="none" w:sz="0" w:space="0" w:color="auto"/>
        <w:left w:val="none" w:sz="0" w:space="0" w:color="auto"/>
        <w:bottom w:val="none" w:sz="0" w:space="0" w:color="auto"/>
        <w:right w:val="none" w:sz="0" w:space="0" w:color="auto"/>
      </w:divBdr>
    </w:div>
    <w:div w:id="1569656603">
      <w:bodyDiv w:val="1"/>
      <w:marLeft w:val="0"/>
      <w:marRight w:val="0"/>
      <w:marTop w:val="0"/>
      <w:marBottom w:val="0"/>
      <w:divBdr>
        <w:top w:val="none" w:sz="0" w:space="0" w:color="auto"/>
        <w:left w:val="none" w:sz="0" w:space="0" w:color="auto"/>
        <w:bottom w:val="none" w:sz="0" w:space="0" w:color="auto"/>
        <w:right w:val="none" w:sz="0" w:space="0" w:color="auto"/>
      </w:divBdr>
    </w:div>
    <w:div w:id="1571118969">
      <w:bodyDiv w:val="1"/>
      <w:marLeft w:val="0"/>
      <w:marRight w:val="0"/>
      <w:marTop w:val="0"/>
      <w:marBottom w:val="0"/>
      <w:divBdr>
        <w:top w:val="none" w:sz="0" w:space="0" w:color="auto"/>
        <w:left w:val="none" w:sz="0" w:space="0" w:color="auto"/>
        <w:bottom w:val="none" w:sz="0" w:space="0" w:color="auto"/>
        <w:right w:val="none" w:sz="0" w:space="0" w:color="auto"/>
      </w:divBdr>
    </w:div>
    <w:div w:id="1571882746">
      <w:bodyDiv w:val="1"/>
      <w:marLeft w:val="0"/>
      <w:marRight w:val="0"/>
      <w:marTop w:val="0"/>
      <w:marBottom w:val="0"/>
      <w:divBdr>
        <w:top w:val="none" w:sz="0" w:space="0" w:color="auto"/>
        <w:left w:val="none" w:sz="0" w:space="0" w:color="auto"/>
        <w:bottom w:val="none" w:sz="0" w:space="0" w:color="auto"/>
        <w:right w:val="none" w:sz="0" w:space="0" w:color="auto"/>
      </w:divBdr>
    </w:div>
    <w:div w:id="1576283661">
      <w:bodyDiv w:val="1"/>
      <w:marLeft w:val="0"/>
      <w:marRight w:val="0"/>
      <w:marTop w:val="0"/>
      <w:marBottom w:val="0"/>
      <w:divBdr>
        <w:top w:val="none" w:sz="0" w:space="0" w:color="auto"/>
        <w:left w:val="none" w:sz="0" w:space="0" w:color="auto"/>
        <w:bottom w:val="none" w:sz="0" w:space="0" w:color="auto"/>
        <w:right w:val="none" w:sz="0" w:space="0" w:color="auto"/>
      </w:divBdr>
    </w:div>
    <w:div w:id="1586764769">
      <w:bodyDiv w:val="1"/>
      <w:marLeft w:val="0"/>
      <w:marRight w:val="0"/>
      <w:marTop w:val="0"/>
      <w:marBottom w:val="0"/>
      <w:divBdr>
        <w:top w:val="none" w:sz="0" w:space="0" w:color="auto"/>
        <w:left w:val="none" w:sz="0" w:space="0" w:color="auto"/>
        <w:bottom w:val="none" w:sz="0" w:space="0" w:color="auto"/>
        <w:right w:val="none" w:sz="0" w:space="0" w:color="auto"/>
      </w:divBdr>
    </w:div>
    <w:div w:id="1589003888">
      <w:bodyDiv w:val="1"/>
      <w:marLeft w:val="0"/>
      <w:marRight w:val="0"/>
      <w:marTop w:val="0"/>
      <w:marBottom w:val="0"/>
      <w:divBdr>
        <w:top w:val="none" w:sz="0" w:space="0" w:color="auto"/>
        <w:left w:val="none" w:sz="0" w:space="0" w:color="auto"/>
        <w:bottom w:val="none" w:sz="0" w:space="0" w:color="auto"/>
        <w:right w:val="none" w:sz="0" w:space="0" w:color="auto"/>
      </w:divBdr>
    </w:div>
    <w:div w:id="1590656614">
      <w:bodyDiv w:val="1"/>
      <w:marLeft w:val="0"/>
      <w:marRight w:val="0"/>
      <w:marTop w:val="0"/>
      <w:marBottom w:val="0"/>
      <w:divBdr>
        <w:top w:val="none" w:sz="0" w:space="0" w:color="auto"/>
        <w:left w:val="none" w:sz="0" w:space="0" w:color="auto"/>
        <w:bottom w:val="none" w:sz="0" w:space="0" w:color="auto"/>
        <w:right w:val="none" w:sz="0" w:space="0" w:color="auto"/>
      </w:divBdr>
    </w:div>
    <w:div w:id="1594901628">
      <w:bodyDiv w:val="1"/>
      <w:marLeft w:val="0"/>
      <w:marRight w:val="0"/>
      <w:marTop w:val="0"/>
      <w:marBottom w:val="0"/>
      <w:divBdr>
        <w:top w:val="none" w:sz="0" w:space="0" w:color="auto"/>
        <w:left w:val="none" w:sz="0" w:space="0" w:color="auto"/>
        <w:bottom w:val="none" w:sz="0" w:space="0" w:color="auto"/>
        <w:right w:val="none" w:sz="0" w:space="0" w:color="auto"/>
      </w:divBdr>
    </w:div>
    <w:div w:id="1595437977">
      <w:bodyDiv w:val="1"/>
      <w:marLeft w:val="0"/>
      <w:marRight w:val="0"/>
      <w:marTop w:val="0"/>
      <w:marBottom w:val="0"/>
      <w:divBdr>
        <w:top w:val="none" w:sz="0" w:space="0" w:color="auto"/>
        <w:left w:val="none" w:sz="0" w:space="0" w:color="auto"/>
        <w:bottom w:val="none" w:sz="0" w:space="0" w:color="auto"/>
        <w:right w:val="none" w:sz="0" w:space="0" w:color="auto"/>
      </w:divBdr>
    </w:div>
    <w:div w:id="1600521948">
      <w:bodyDiv w:val="1"/>
      <w:marLeft w:val="0"/>
      <w:marRight w:val="0"/>
      <w:marTop w:val="0"/>
      <w:marBottom w:val="0"/>
      <w:divBdr>
        <w:top w:val="none" w:sz="0" w:space="0" w:color="auto"/>
        <w:left w:val="none" w:sz="0" w:space="0" w:color="auto"/>
        <w:bottom w:val="none" w:sz="0" w:space="0" w:color="auto"/>
        <w:right w:val="none" w:sz="0" w:space="0" w:color="auto"/>
      </w:divBdr>
    </w:div>
    <w:div w:id="1600991874">
      <w:bodyDiv w:val="1"/>
      <w:marLeft w:val="0"/>
      <w:marRight w:val="0"/>
      <w:marTop w:val="0"/>
      <w:marBottom w:val="0"/>
      <w:divBdr>
        <w:top w:val="none" w:sz="0" w:space="0" w:color="auto"/>
        <w:left w:val="none" w:sz="0" w:space="0" w:color="auto"/>
        <w:bottom w:val="none" w:sz="0" w:space="0" w:color="auto"/>
        <w:right w:val="none" w:sz="0" w:space="0" w:color="auto"/>
      </w:divBdr>
    </w:div>
    <w:div w:id="1604411451">
      <w:bodyDiv w:val="1"/>
      <w:marLeft w:val="0"/>
      <w:marRight w:val="0"/>
      <w:marTop w:val="0"/>
      <w:marBottom w:val="0"/>
      <w:divBdr>
        <w:top w:val="none" w:sz="0" w:space="0" w:color="auto"/>
        <w:left w:val="none" w:sz="0" w:space="0" w:color="auto"/>
        <w:bottom w:val="none" w:sz="0" w:space="0" w:color="auto"/>
        <w:right w:val="none" w:sz="0" w:space="0" w:color="auto"/>
      </w:divBdr>
    </w:div>
    <w:div w:id="1605916476">
      <w:bodyDiv w:val="1"/>
      <w:marLeft w:val="0"/>
      <w:marRight w:val="0"/>
      <w:marTop w:val="0"/>
      <w:marBottom w:val="0"/>
      <w:divBdr>
        <w:top w:val="none" w:sz="0" w:space="0" w:color="auto"/>
        <w:left w:val="none" w:sz="0" w:space="0" w:color="auto"/>
        <w:bottom w:val="none" w:sz="0" w:space="0" w:color="auto"/>
        <w:right w:val="none" w:sz="0" w:space="0" w:color="auto"/>
      </w:divBdr>
    </w:div>
    <w:div w:id="1608735748">
      <w:bodyDiv w:val="1"/>
      <w:marLeft w:val="0"/>
      <w:marRight w:val="0"/>
      <w:marTop w:val="0"/>
      <w:marBottom w:val="0"/>
      <w:divBdr>
        <w:top w:val="none" w:sz="0" w:space="0" w:color="auto"/>
        <w:left w:val="none" w:sz="0" w:space="0" w:color="auto"/>
        <w:bottom w:val="none" w:sz="0" w:space="0" w:color="auto"/>
        <w:right w:val="none" w:sz="0" w:space="0" w:color="auto"/>
      </w:divBdr>
    </w:div>
    <w:div w:id="1616255993">
      <w:bodyDiv w:val="1"/>
      <w:marLeft w:val="0"/>
      <w:marRight w:val="0"/>
      <w:marTop w:val="0"/>
      <w:marBottom w:val="0"/>
      <w:divBdr>
        <w:top w:val="none" w:sz="0" w:space="0" w:color="auto"/>
        <w:left w:val="none" w:sz="0" w:space="0" w:color="auto"/>
        <w:bottom w:val="none" w:sz="0" w:space="0" w:color="auto"/>
        <w:right w:val="none" w:sz="0" w:space="0" w:color="auto"/>
      </w:divBdr>
    </w:div>
    <w:div w:id="1618833885">
      <w:bodyDiv w:val="1"/>
      <w:marLeft w:val="0"/>
      <w:marRight w:val="0"/>
      <w:marTop w:val="0"/>
      <w:marBottom w:val="0"/>
      <w:divBdr>
        <w:top w:val="none" w:sz="0" w:space="0" w:color="auto"/>
        <w:left w:val="none" w:sz="0" w:space="0" w:color="auto"/>
        <w:bottom w:val="none" w:sz="0" w:space="0" w:color="auto"/>
        <w:right w:val="none" w:sz="0" w:space="0" w:color="auto"/>
      </w:divBdr>
    </w:div>
    <w:div w:id="1619986315">
      <w:bodyDiv w:val="1"/>
      <w:marLeft w:val="0"/>
      <w:marRight w:val="0"/>
      <w:marTop w:val="0"/>
      <w:marBottom w:val="0"/>
      <w:divBdr>
        <w:top w:val="none" w:sz="0" w:space="0" w:color="auto"/>
        <w:left w:val="none" w:sz="0" w:space="0" w:color="auto"/>
        <w:bottom w:val="none" w:sz="0" w:space="0" w:color="auto"/>
        <w:right w:val="none" w:sz="0" w:space="0" w:color="auto"/>
      </w:divBdr>
    </w:div>
    <w:div w:id="1623925425">
      <w:bodyDiv w:val="1"/>
      <w:marLeft w:val="0"/>
      <w:marRight w:val="0"/>
      <w:marTop w:val="0"/>
      <w:marBottom w:val="0"/>
      <w:divBdr>
        <w:top w:val="none" w:sz="0" w:space="0" w:color="auto"/>
        <w:left w:val="none" w:sz="0" w:space="0" w:color="auto"/>
        <w:bottom w:val="none" w:sz="0" w:space="0" w:color="auto"/>
        <w:right w:val="none" w:sz="0" w:space="0" w:color="auto"/>
      </w:divBdr>
    </w:div>
    <w:div w:id="1625891947">
      <w:bodyDiv w:val="1"/>
      <w:marLeft w:val="0"/>
      <w:marRight w:val="0"/>
      <w:marTop w:val="0"/>
      <w:marBottom w:val="0"/>
      <w:divBdr>
        <w:top w:val="none" w:sz="0" w:space="0" w:color="auto"/>
        <w:left w:val="none" w:sz="0" w:space="0" w:color="auto"/>
        <w:bottom w:val="none" w:sz="0" w:space="0" w:color="auto"/>
        <w:right w:val="none" w:sz="0" w:space="0" w:color="auto"/>
      </w:divBdr>
    </w:div>
    <w:div w:id="1629315443">
      <w:bodyDiv w:val="1"/>
      <w:marLeft w:val="0"/>
      <w:marRight w:val="0"/>
      <w:marTop w:val="0"/>
      <w:marBottom w:val="0"/>
      <w:divBdr>
        <w:top w:val="none" w:sz="0" w:space="0" w:color="auto"/>
        <w:left w:val="none" w:sz="0" w:space="0" w:color="auto"/>
        <w:bottom w:val="none" w:sz="0" w:space="0" w:color="auto"/>
        <w:right w:val="none" w:sz="0" w:space="0" w:color="auto"/>
      </w:divBdr>
    </w:div>
    <w:div w:id="1633899318">
      <w:bodyDiv w:val="1"/>
      <w:marLeft w:val="0"/>
      <w:marRight w:val="0"/>
      <w:marTop w:val="0"/>
      <w:marBottom w:val="0"/>
      <w:divBdr>
        <w:top w:val="none" w:sz="0" w:space="0" w:color="auto"/>
        <w:left w:val="none" w:sz="0" w:space="0" w:color="auto"/>
        <w:bottom w:val="none" w:sz="0" w:space="0" w:color="auto"/>
        <w:right w:val="none" w:sz="0" w:space="0" w:color="auto"/>
      </w:divBdr>
    </w:div>
    <w:div w:id="1634941183">
      <w:bodyDiv w:val="1"/>
      <w:marLeft w:val="0"/>
      <w:marRight w:val="0"/>
      <w:marTop w:val="0"/>
      <w:marBottom w:val="0"/>
      <w:divBdr>
        <w:top w:val="none" w:sz="0" w:space="0" w:color="auto"/>
        <w:left w:val="none" w:sz="0" w:space="0" w:color="auto"/>
        <w:bottom w:val="none" w:sz="0" w:space="0" w:color="auto"/>
        <w:right w:val="none" w:sz="0" w:space="0" w:color="auto"/>
      </w:divBdr>
    </w:div>
    <w:div w:id="1636256089">
      <w:bodyDiv w:val="1"/>
      <w:marLeft w:val="0"/>
      <w:marRight w:val="0"/>
      <w:marTop w:val="0"/>
      <w:marBottom w:val="0"/>
      <w:divBdr>
        <w:top w:val="none" w:sz="0" w:space="0" w:color="auto"/>
        <w:left w:val="none" w:sz="0" w:space="0" w:color="auto"/>
        <w:bottom w:val="none" w:sz="0" w:space="0" w:color="auto"/>
        <w:right w:val="none" w:sz="0" w:space="0" w:color="auto"/>
      </w:divBdr>
    </w:div>
    <w:div w:id="1641765800">
      <w:bodyDiv w:val="1"/>
      <w:marLeft w:val="0"/>
      <w:marRight w:val="0"/>
      <w:marTop w:val="0"/>
      <w:marBottom w:val="0"/>
      <w:divBdr>
        <w:top w:val="none" w:sz="0" w:space="0" w:color="auto"/>
        <w:left w:val="none" w:sz="0" w:space="0" w:color="auto"/>
        <w:bottom w:val="none" w:sz="0" w:space="0" w:color="auto"/>
        <w:right w:val="none" w:sz="0" w:space="0" w:color="auto"/>
      </w:divBdr>
    </w:div>
    <w:div w:id="1643850694">
      <w:bodyDiv w:val="1"/>
      <w:marLeft w:val="0"/>
      <w:marRight w:val="0"/>
      <w:marTop w:val="0"/>
      <w:marBottom w:val="0"/>
      <w:divBdr>
        <w:top w:val="none" w:sz="0" w:space="0" w:color="auto"/>
        <w:left w:val="none" w:sz="0" w:space="0" w:color="auto"/>
        <w:bottom w:val="none" w:sz="0" w:space="0" w:color="auto"/>
        <w:right w:val="none" w:sz="0" w:space="0" w:color="auto"/>
      </w:divBdr>
    </w:div>
    <w:div w:id="1646013103">
      <w:bodyDiv w:val="1"/>
      <w:marLeft w:val="0"/>
      <w:marRight w:val="0"/>
      <w:marTop w:val="0"/>
      <w:marBottom w:val="0"/>
      <w:divBdr>
        <w:top w:val="none" w:sz="0" w:space="0" w:color="auto"/>
        <w:left w:val="none" w:sz="0" w:space="0" w:color="auto"/>
        <w:bottom w:val="none" w:sz="0" w:space="0" w:color="auto"/>
        <w:right w:val="none" w:sz="0" w:space="0" w:color="auto"/>
      </w:divBdr>
    </w:div>
    <w:div w:id="1651906340">
      <w:bodyDiv w:val="1"/>
      <w:marLeft w:val="0"/>
      <w:marRight w:val="0"/>
      <w:marTop w:val="0"/>
      <w:marBottom w:val="0"/>
      <w:divBdr>
        <w:top w:val="none" w:sz="0" w:space="0" w:color="auto"/>
        <w:left w:val="none" w:sz="0" w:space="0" w:color="auto"/>
        <w:bottom w:val="none" w:sz="0" w:space="0" w:color="auto"/>
        <w:right w:val="none" w:sz="0" w:space="0" w:color="auto"/>
      </w:divBdr>
    </w:div>
    <w:div w:id="1662655381">
      <w:bodyDiv w:val="1"/>
      <w:marLeft w:val="0"/>
      <w:marRight w:val="0"/>
      <w:marTop w:val="0"/>
      <w:marBottom w:val="0"/>
      <w:divBdr>
        <w:top w:val="none" w:sz="0" w:space="0" w:color="auto"/>
        <w:left w:val="none" w:sz="0" w:space="0" w:color="auto"/>
        <w:bottom w:val="none" w:sz="0" w:space="0" w:color="auto"/>
        <w:right w:val="none" w:sz="0" w:space="0" w:color="auto"/>
      </w:divBdr>
    </w:div>
    <w:div w:id="1666395728">
      <w:bodyDiv w:val="1"/>
      <w:marLeft w:val="0"/>
      <w:marRight w:val="0"/>
      <w:marTop w:val="0"/>
      <w:marBottom w:val="0"/>
      <w:divBdr>
        <w:top w:val="none" w:sz="0" w:space="0" w:color="auto"/>
        <w:left w:val="none" w:sz="0" w:space="0" w:color="auto"/>
        <w:bottom w:val="none" w:sz="0" w:space="0" w:color="auto"/>
        <w:right w:val="none" w:sz="0" w:space="0" w:color="auto"/>
      </w:divBdr>
    </w:div>
    <w:div w:id="1668167857">
      <w:bodyDiv w:val="1"/>
      <w:marLeft w:val="0"/>
      <w:marRight w:val="0"/>
      <w:marTop w:val="0"/>
      <w:marBottom w:val="0"/>
      <w:divBdr>
        <w:top w:val="none" w:sz="0" w:space="0" w:color="auto"/>
        <w:left w:val="none" w:sz="0" w:space="0" w:color="auto"/>
        <w:bottom w:val="none" w:sz="0" w:space="0" w:color="auto"/>
        <w:right w:val="none" w:sz="0" w:space="0" w:color="auto"/>
      </w:divBdr>
    </w:div>
    <w:div w:id="1670213289">
      <w:bodyDiv w:val="1"/>
      <w:marLeft w:val="0"/>
      <w:marRight w:val="0"/>
      <w:marTop w:val="0"/>
      <w:marBottom w:val="0"/>
      <w:divBdr>
        <w:top w:val="none" w:sz="0" w:space="0" w:color="auto"/>
        <w:left w:val="none" w:sz="0" w:space="0" w:color="auto"/>
        <w:bottom w:val="none" w:sz="0" w:space="0" w:color="auto"/>
        <w:right w:val="none" w:sz="0" w:space="0" w:color="auto"/>
      </w:divBdr>
    </w:div>
    <w:div w:id="1671369710">
      <w:bodyDiv w:val="1"/>
      <w:marLeft w:val="0"/>
      <w:marRight w:val="0"/>
      <w:marTop w:val="0"/>
      <w:marBottom w:val="0"/>
      <w:divBdr>
        <w:top w:val="none" w:sz="0" w:space="0" w:color="auto"/>
        <w:left w:val="none" w:sz="0" w:space="0" w:color="auto"/>
        <w:bottom w:val="none" w:sz="0" w:space="0" w:color="auto"/>
        <w:right w:val="none" w:sz="0" w:space="0" w:color="auto"/>
      </w:divBdr>
    </w:div>
    <w:div w:id="1680965289">
      <w:bodyDiv w:val="1"/>
      <w:marLeft w:val="0"/>
      <w:marRight w:val="0"/>
      <w:marTop w:val="0"/>
      <w:marBottom w:val="0"/>
      <w:divBdr>
        <w:top w:val="none" w:sz="0" w:space="0" w:color="auto"/>
        <w:left w:val="none" w:sz="0" w:space="0" w:color="auto"/>
        <w:bottom w:val="none" w:sz="0" w:space="0" w:color="auto"/>
        <w:right w:val="none" w:sz="0" w:space="0" w:color="auto"/>
      </w:divBdr>
    </w:div>
    <w:div w:id="1682656795">
      <w:bodyDiv w:val="1"/>
      <w:marLeft w:val="0"/>
      <w:marRight w:val="0"/>
      <w:marTop w:val="0"/>
      <w:marBottom w:val="0"/>
      <w:divBdr>
        <w:top w:val="none" w:sz="0" w:space="0" w:color="auto"/>
        <w:left w:val="none" w:sz="0" w:space="0" w:color="auto"/>
        <w:bottom w:val="none" w:sz="0" w:space="0" w:color="auto"/>
        <w:right w:val="none" w:sz="0" w:space="0" w:color="auto"/>
      </w:divBdr>
    </w:div>
    <w:div w:id="1683706127">
      <w:bodyDiv w:val="1"/>
      <w:marLeft w:val="0"/>
      <w:marRight w:val="0"/>
      <w:marTop w:val="0"/>
      <w:marBottom w:val="0"/>
      <w:divBdr>
        <w:top w:val="none" w:sz="0" w:space="0" w:color="auto"/>
        <w:left w:val="none" w:sz="0" w:space="0" w:color="auto"/>
        <w:bottom w:val="none" w:sz="0" w:space="0" w:color="auto"/>
        <w:right w:val="none" w:sz="0" w:space="0" w:color="auto"/>
      </w:divBdr>
    </w:div>
    <w:div w:id="1684824529">
      <w:bodyDiv w:val="1"/>
      <w:marLeft w:val="0"/>
      <w:marRight w:val="0"/>
      <w:marTop w:val="0"/>
      <w:marBottom w:val="0"/>
      <w:divBdr>
        <w:top w:val="none" w:sz="0" w:space="0" w:color="auto"/>
        <w:left w:val="none" w:sz="0" w:space="0" w:color="auto"/>
        <w:bottom w:val="none" w:sz="0" w:space="0" w:color="auto"/>
        <w:right w:val="none" w:sz="0" w:space="0" w:color="auto"/>
      </w:divBdr>
    </w:div>
    <w:div w:id="1687168632">
      <w:bodyDiv w:val="1"/>
      <w:marLeft w:val="0"/>
      <w:marRight w:val="0"/>
      <w:marTop w:val="0"/>
      <w:marBottom w:val="0"/>
      <w:divBdr>
        <w:top w:val="none" w:sz="0" w:space="0" w:color="auto"/>
        <w:left w:val="none" w:sz="0" w:space="0" w:color="auto"/>
        <w:bottom w:val="none" w:sz="0" w:space="0" w:color="auto"/>
        <w:right w:val="none" w:sz="0" w:space="0" w:color="auto"/>
      </w:divBdr>
    </w:div>
    <w:div w:id="1692485332">
      <w:bodyDiv w:val="1"/>
      <w:marLeft w:val="0"/>
      <w:marRight w:val="0"/>
      <w:marTop w:val="0"/>
      <w:marBottom w:val="0"/>
      <w:divBdr>
        <w:top w:val="none" w:sz="0" w:space="0" w:color="auto"/>
        <w:left w:val="none" w:sz="0" w:space="0" w:color="auto"/>
        <w:bottom w:val="none" w:sz="0" w:space="0" w:color="auto"/>
        <w:right w:val="none" w:sz="0" w:space="0" w:color="auto"/>
      </w:divBdr>
    </w:div>
    <w:div w:id="1698894758">
      <w:bodyDiv w:val="1"/>
      <w:marLeft w:val="0"/>
      <w:marRight w:val="0"/>
      <w:marTop w:val="0"/>
      <w:marBottom w:val="0"/>
      <w:divBdr>
        <w:top w:val="none" w:sz="0" w:space="0" w:color="auto"/>
        <w:left w:val="none" w:sz="0" w:space="0" w:color="auto"/>
        <w:bottom w:val="none" w:sz="0" w:space="0" w:color="auto"/>
        <w:right w:val="none" w:sz="0" w:space="0" w:color="auto"/>
      </w:divBdr>
    </w:div>
    <w:div w:id="1702625336">
      <w:bodyDiv w:val="1"/>
      <w:marLeft w:val="0"/>
      <w:marRight w:val="0"/>
      <w:marTop w:val="0"/>
      <w:marBottom w:val="0"/>
      <w:divBdr>
        <w:top w:val="none" w:sz="0" w:space="0" w:color="auto"/>
        <w:left w:val="none" w:sz="0" w:space="0" w:color="auto"/>
        <w:bottom w:val="none" w:sz="0" w:space="0" w:color="auto"/>
        <w:right w:val="none" w:sz="0" w:space="0" w:color="auto"/>
      </w:divBdr>
    </w:div>
    <w:div w:id="1708679635">
      <w:bodyDiv w:val="1"/>
      <w:marLeft w:val="0"/>
      <w:marRight w:val="0"/>
      <w:marTop w:val="0"/>
      <w:marBottom w:val="0"/>
      <w:divBdr>
        <w:top w:val="none" w:sz="0" w:space="0" w:color="auto"/>
        <w:left w:val="none" w:sz="0" w:space="0" w:color="auto"/>
        <w:bottom w:val="none" w:sz="0" w:space="0" w:color="auto"/>
        <w:right w:val="none" w:sz="0" w:space="0" w:color="auto"/>
      </w:divBdr>
    </w:div>
    <w:div w:id="1710765159">
      <w:bodyDiv w:val="1"/>
      <w:marLeft w:val="0"/>
      <w:marRight w:val="0"/>
      <w:marTop w:val="0"/>
      <w:marBottom w:val="0"/>
      <w:divBdr>
        <w:top w:val="none" w:sz="0" w:space="0" w:color="auto"/>
        <w:left w:val="none" w:sz="0" w:space="0" w:color="auto"/>
        <w:bottom w:val="none" w:sz="0" w:space="0" w:color="auto"/>
        <w:right w:val="none" w:sz="0" w:space="0" w:color="auto"/>
      </w:divBdr>
    </w:div>
    <w:div w:id="1712261892">
      <w:bodyDiv w:val="1"/>
      <w:marLeft w:val="0"/>
      <w:marRight w:val="0"/>
      <w:marTop w:val="0"/>
      <w:marBottom w:val="0"/>
      <w:divBdr>
        <w:top w:val="none" w:sz="0" w:space="0" w:color="auto"/>
        <w:left w:val="none" w:sz="0" w:space="0" w:color="auto"/>
        <w:bottom w:val="none" w:sz="0" w:space="0" w:color="auto"/>
        <w:right w:val="none" w:sz="0" w:space="0" w:color="auto"/>
      </w:divBdr>
    </w:div>
    <w:div w:id="1719553122">
      <w:bodyDiv w:val="1"/>
      <w:marLeft w:val="0"/>
      <w:marRight w:val="0"/>
      <w:marTop w:val="0"/>
      <w:marBottom w:val="0"/>
      <w:divBdr>
        <w:top w:val="none" w:sz="0" w:space="0" w:color="auto"/>
        <w:left w:val="none" w:sz="0" w:space="0" w:color="auto"/>
        <w:bottom w:val="none" w:sz="0" w:space="0" w:color="auto"/>
        <w:right w:val="none" w:sz="0" w:space="0" w:color="auto"/>
      </w:divBdr>
    </w:div>
    <w:div w:id="1725829341">
      <w:bodyDiv w:val="1"/>
      <w:marLeft w:val="0"/>
      <w:marRight w:val="0"/>
      <w:marTop w:val="0"/>
      <w:marBottom w:val="0"/>
      <w:divBdr>
        <w:top w:val="none" w:sz="0" w:space="0" w:color="auto"/>
        <w:left w:val="none" w:sz="0" w:space="0" w:color="auto"/>
        <w:bottom w:val="none" w:sz="0" w:space="0" w:color="auto"/>
        <w:right w:val="none" w:sz="0" w:space="0" w:color="auto"/>
      </w:divBdr>
    </w:div>
    <w:div w:id="1730805817">
      <w:bodyDiv w:val="1"/>
      <w:marLeft w:val="0"/>
      <w:marRight w:val="0"/>
      <w:marTop w:val="0"/>
      <w:marBottom w:val="0"/>
      <w:divBdr>
        <w:top w:val="none" w:sz="0" w:space="0" w:color="auto"/>
        <w:left w:val="none" w:sz="0" w:space="0" w:color="auto"/>
        <w:bottom w:val="none" w:sz="0" w:space="0" w:color="auto"/>
        <w:right w:val="none" w:sz="0" w:space="0" w:color="auto"/>
      </w:divBdr>
    </w:div>
    <w:div w:id="1731539212">
      <w:bodyDiv w:val="1"/>
      <w:marLeft w:val="0"/>
      <w:marRight w:val="0"/>
      <w:marTop w:val="0"/>
      <w:marBottom w:val="0"/>
      <w:divBdr>
        <w:top w:val="none" w:sz="0" w:space="0" w:color="auto"/>
        <w:left w:val="none" w:sz="0" w:space="0" w:color="auto"/>
        <w:bottom w:val="none" w:sz="0" w:space="0" w:color="auto"/>
        <w:right w:val="none" w:sz="0" w:space="0" w:color="auto"/>
      </w:divBdr>
    </w:div>
    <w:div w:id="1733040934">
      <w:bodyDiv w:val="1"/>
      <w:marLeft w:val="0"/>
      <w:marRight w:val="0"/>
      <w:marTop w:val="0"/>
      <w:marBottom w:val="0"/>
      <w:divBdr>
        <w:top w:val="none" w:sz="0" w:space="0" w:color="auto"/>
        <w:left w:val="none" w:sz="0" w:space="0" w:color="auto"/>
        <w:bottom w:val="none" w:sz="0" w:space="0" w:color="auto"/>
        <w:right w:val="none" w:sz="0" w:space="0" w:color="auto"/>
      </w:divBdr>
    </w:div>
    <w:div w:id="1733504375">
      <w:bodyDiv w:val="1"/>
      <w:marLeft w:val="0"/>
      <w:marRight w:val="0"/>
      <w:marTop w:val="0"/>
      <w:marBottom w:val="0"/>
      <w:divBdr>
        <w:top w:val="none" w:sz="0" w:space="0" w:color="auto"/>
        <w:left w:val="none" w:sz="0" w:space="0" w:color="auto"/>
        <w:bottom w:val="none" w:sz="0" w:space="0" w:color="auto"/>
        <w:right w:val="none" w:sz="0" w:space="0" w:color="auto"/>
      </w:divBdr>
    </w:div>
    <w:div w:id="1735465030">
      <w:bodyDiv w:val="1"/>
      <w:marLeft w:val="0"/>
      <w:marRight w:val="0"/>
      <w:marTop w:val="0"/>
      <w:marBottom w:val="0"/>
      <w:divBdr>
        <w:top w:val="none" w:sz="0" w:space="0" w:color="auto"/>
        <w:left w:val="none" w:sz="0" w:space="0" w:color="auto"/>
        <w:bottom w:val="none" w:sz="0" w:space="0" w:color="auto"/>
        <w:right w:val="none" w:sz="0" w:space="0" w:color="auto"/>
      </w:divBdr>
    </w:div>
    <w:div w:id="1735665550">
      <w:bodyDiv w:val="1"/>
      <w:marLeft w:val="0"/>
      <w:marRight w:val="0"/>
      <w:marTop w:val="0"/>
      <w:marBottom w:val="0"/>
      <w:divBdr>
        <w:top w:val="none" w:sz="0" w:space="0" w:color="auto"/>
        <w:left w:val="none" w:sz="0" w:space="0" w:color="auto"/>
        <w:bottom w:val="none" w:sz="0" w:space="0" w:color="auto"/>
        <w:right w:val="none" w:sz="0" w:space="0" w:color="auto"/>
      </w:divBdr>
    </w:div>
    <w:div w:id="1743023273">
      <w:bodyDiv w:val="1"/>
      <w:marLeft w:val="0"/>
      <w:marRight w:val="0"/>
      <w:marTop w:val="0"/>
      <w:marBottom w:val="0"/>
      <w:divBdr>
        <w:top w:val="none" w:sz="0" w:space="0" w:color="auto"/>
        <w:left w:val="none" w:sz="0" w:space="0" w:color="auto"/>
        <w:bottom w:val="none" w:sz="0" w:space="0" w:color="auto"/>
        <w:right w:val="none" w:sz="0" w:space="0" w:color="auto"/>
      </w:divBdr>
    </w:div>
    <w:div w:id="1744834167">
      <w:bodyDiv w:val="1"/>
      <w:marLeft w:val="0"/>
      <w:marRight w:val="0"/>
      <w:marTop w:val="0"/>
      <w:marBottom w:val="0"/>
      <w:divBdr>
        <w:top w:val="none" w:sz="0" w:space="0" w:color="auto"/>
        <w:left w:val="none" w:sz="0" w:space="0" w:color="auto"/>
        <w:bottom w:val="none" w:sz="0" w:space="0" w:color="auto"/>
        <w:right w:val="none" w:sz="0" w:space="0" w:color="auto"/>
      </w:divBdr>
    </w:div>
    <w:div w:id="1747455804">
      <w:bodyDiv w:val="1"/>
      <w:marLeft w:val="0"/>
      <w:marRight w:val="0"/>
      <w:marTop w:val="0"/>
      <w:marBottom w:val="0"/>
      <w:divBdr>
        <w:top w:val="none" w:sz="0" w:space="0" w:color="auto"/>
        <w:left w:val="none" w:sz="0" w:space="0" w:color="auto"/>
        <w:bottom w:val="none" w:sz="0" w:space="0" w:color="auto"/>
        <w:right w:val="none" w:sz="0" w:space="0" w:color="auto"/>
      </w:divBdr>
    </w:div>
    <w:div w:id="1747648773">
      <w:bodyDiv w:val="1"/>
      <w:marLeft w:val="0"/>
      <w:marRight w:val="0"/>
      <w:marTop w:val="0"/>
      <w:marBottom w:val="0"/>
      <w:divBdr>
        <w:top w:val="none" w:sz="0" w:space="0" w:color="auto"/>
        <w:left w:val="none" w:sz="0" w:space="0" w:color="auto"/>
        <w:bottom w:val="none" w:sz="0" w:space="0" w:color="auto"/>
        <w:right w:val="none" w:sz="0" w:space="0" w:color="auto"/>
      </w:divBdr>
    </w:div>
    <w:div w:id="1750224444">
      <w:bodyDiv w:val="1"/>
      <w:marLeft w:val="0"/>
      <w:marRight w:val="0"/>
      <w:marTop w:val="0"/>
      <w:marBottom w:val="0"/>
      <w:divBdr>
        <w:top w:val="none" w:sz="0" w:space="0" w:color="auto"/>
        <w:left w:val="none" w:sz="0" w:space="0" w:color="auto"/>
        <w:bottom w:val="none" w:sz="0" w:space="0" w:color="auto"/>
        <w:right w:val="none" w:sz="0" w:space="0" w:color="auto"/>
      </w:divBdr>
    </w:div>
    <w:div w:id="1753162192">
      <w:bodyDiv w:val="1"/>
      <w:marLeft w:val="0"/>
      <w:marRight w:val="0"/>
      <w:marTop w:val="0"/>
      <w:marBottom w:val="0"/>
      <w:divBdr>
        <w:top w:val="none" w:sz="0" w:space="0" w:color="auto"/>
        <w:left w:val="none" w:sz="0" w:space="0" w:color="auto"/>
        <w:bottom w:val="none" w:sz="0" w:space="0" w:color="auto"/>
        <w:right w:val="none" w:sz="0" w:space="0" w:color="auto"/>
      </w:divBdr>
    </w:div>
    <w:div w:id="1758088269">
      <w:bodyDiv w:val="1"/>
      <w:marLeft w:val="0"/>
      <w:marRight w:val="0"/>
      <w:marTop w:val="0"/>
      <w:marBottom w:val="0"/>
      <w:divBdr>
        <w:top w:val="none" w:sz="0" w:space="0" w:color="auto"/>
        <w:left w:val="none" w:sz="0" w:space="0" w:color="auto"/>
        <w:bottom w:val="none" w:sz="0" w:space="0" w:color="auto"/>
        <w:right w:val="none" w:sz="0" w:space="0" w:color="auto"/>
      </w:divBdr>
    </w:div>
    <w:div w:id="1761563764">
      <w:bodyDiv w:val="1"/>
      <w:marLeft w:val="0"/>
      <w:marRight w:val="0"/>
      <w:marTop w:val="0"/>
      <w:marBottom w:val="0"/>
      <w:divBdr>
        <w:top w:val="none" w:sz="0" w:space="0" w:color="auto"/>
        <w:left w:val="none" w:sz="0" w:space="0" w:color="auto"/>
        <w:bottom w:val="none" w:sz="0" w:space="0" w:color="auto"/>
        <w:right w:val="none" w:sz="0" w:space="0" w:color="auto"/>
      </w:divBdr>
    </w:div>
    <w:div w:id="1762330670">
      <w:bodyDiv w:val="1"/>
      <w:marLeft w:val="0"/>
      <w:marRight w:val="0"/>
      <w:marTop w:val="0"/>
      <w:marBottom w:val="0"/>
      <w:divBdr>
        <w:top w:val="none" w:sz="0" w:space="0" w:color="auto"/>
        <w:left w:val="none" w:sz="0" w:space="0" w:color="auto"/>
        <w:bottom w:val="none" w:sz="0" w:space="0" w:color="auto"/>
        <w:right w:val="none" w:sz="0" w:space="0" w:color="auto"/>
      </w:divBdr>
    </w:div>
    <w:div w:id="1764717501">
      <w:bodyDiv w:val="1"/>
      <w:marLeft w:val="0"/>
      <w:marRight w:val="0"/>
      <w:marTop w:val="0"/>
      <w:marBottom w:val="0"/>
      <w:divBdr>
        <w:top w:val="none" w:sz="0" w:space="0" w:color="auto"/>
        <w:left w:val="none" w:sz="0" w:space="0" w:color="auto"/>
        <w:bottom w:val="none" w:sz="0" w:space="0" w:color="auto"/>
        <w:right w:val="none" w:sz="0" w:space="0" w:color="auto"/>
      </w:divBdr>
    </w:div>
    <w:div w:id="1765883173">
      <w:bodyDiv w:val="1"/>
      <w:marLeft w:val="0"/>
      <w:marRight w:val="0"/>
      <w:marTop w:val="0"/>
      <w:marBottom w:val="0"/>
      <w:divBdr>
        <w:top w:val="none" w:sz="0" w:space="0" w:color="auto"/>
        <w:left w:val="none" w:sz="0" w:space="0" w:color="auto"/>
        <w:bottom w:val="none" w:sz="0" w:space="0" w:color="auto"/>
        <w:right w:val="none" w:sz="0" w:space="0" w:color="auto"/>
      </w:divBdr>
    </w:div>
    <w:div w:id="1767189983">
      <w:bodyDiv w:val="1"/>
      <w:marLeft w:val="0"/>
      <w:marRight w:val="0"/>
      <w:marTop w:val="0"/>
      <w:marBottom w:val="0"/>
      <w:divBdr>
        <w:top w:val="none" w:sz="0" w:space="0" w:color="auto"/>
        <w:left w:val="none" w:sz="0" w:space="0" w:color="auto"/>
        <w:bottom w:val="none" w:sz="0" w:space="0" w:color="auto"/>
        <w:right w:val="none" w:sz="0" w:space="0" w:color="auto"/>
      </w:divBdr>
    </w:div>
    <w:div w:id="1770464314">
      <w:bodyDiv w:val="1"/>
      <w:marLeft w:val="0"/>
      <w:marRight w:val="0"/>
      <w:marTop w:val="0"/>
      <w:marBottom w:val="0"/>
      <w:divBdr>
        <w:top w:val="none" w:sz="0" w:space="0" w:color="auto"/>
        <w:left w:val="none" w:sz="0" w:space="0" w:color="auto"/>
        <w:bottom w:val="none" w:sz="0" w:space="0" w:color="auto"/>
        <w:right w:val="none" w:sz="0" w:space="0" w:color="auto"/>
      </w:divBdr>
    </w:div>
    <w:div w:id="1773932248">
      <w:bodyDiv w:val="1"/>
      <w:marLeft w:val="0"/>
      <w:marRight w:val="0"/>
      <w:marTop w:val="0"/>
      <w:marBottom w:val="0"/>
      <w:divBdr>
        <w:top w:val="none" w:sz="0" w:space="0" w:color="auto"/>
        <w:left w:val="none" w:sz="0" w:space="0" w:color="auto"/>
        <w:bottom w:val="none" w:sz="0" w:space="0" w:color="auto"/>
        <w:right w:val="none" w:sz="0" w:space="0" w:color="auto"/>
      </w:divBdr>
    </w:div>
    <w:div w:id="1779056796">
      <w:bodyDiv w:val="1"/>
      <w:marLeft w:val="0"/>
      <w:marRight w:val="0"/>
      <w:marTop w:val="0"/>
      <w:marBottom w:val="0"/>
      <w:divBdr>
        <w:top w:val="none" w:sz="0" w:space="0" w:color="auto"/>
        <w:left w:val="none" w:sz="0" w:space="0" w:color="auto"/>
        <w:bottom w:val="none" w:sz="0" w:space="0" w:color="auto"/>
        <w:right w:val="none" w:sz="0" w:space="0" w:color="auto"/>
      </w:divBdr>
    </w:div>
    <w:div w:id="1780098690">
      <w:bodyDiv w:val="1"/>
      <w:marLeft w:val="0"/>
      <w:marRight w:val="0"/>
      <w:marTop w:val="0"/>
      <w:marBottom w:val="0"/>
      <w:divBdr>
        <w:top w:val="none" w:sz="0" w:space="0" w:color="auto"/>
        <w:left w:val="none" w:sz="0" w:space="0" w:color="auto"/>
        <w:bottom w:val="none" w:sz="0" w:space="0" w:color="auto"/>
        <w:right w:val="none" w:sz="0" w:space="0" w:color="auto"/>
      </w:divBdr>
    </w:div>
    <w:div w:id="1780486282">
      <w:bodyDiv w:val="1"/>
      <w:marLeft w:val="0"/>
      <w:marRight w:val="0"/>
      <w:marTop w:val="0"/>
      <w:marBottom w:val="0"/>
      <w:divBdr>
        <w:top w:val="none" w:sz="0" w:space="0" w:color="auto"/>
        <w:left w:val="none" w:sz="0" w:space="0" w:color="auto"/>
        <w:bottom w:val="none" w:sz="0" w:space="0" w:color="auto"/>
        <w:right w:val="none" w:sz="0" w:space="0" w:color="auto"/>
      </w:divBdr>
    </w:div>
    <w:div w:id="1780710356">
      <w:bodyDiv w:val="1"/>
      <w:marLeft w:val="0"/>
      <w:marRight w:val="0"/>
      <w:marTop w:val="0"/>
      <w:marBottom w:val="0"/>
      <w:divBdr>
        <w:top w:val="none" w:sz="0" w:space="0" w:color="auto"/>
        <w:left w:val="none" w:sz="0" w:space="0" w:color="auto"/>
        <w:bottom w:val="none" w:sz="0" w:space="0" w:color="auto"/>
        <w:right w:val="none" w:sz="0" w:space="0" w:color="auto"/>
      </w:divBdr>
    </w:div>
    <w:div w:id="1782801442">
      <w:bodyDiv w:val="1"/>
      <w:marLeft w:val="0"/>
      <w:marRight w:val="0"/>
      <w:marTop w:val="0"/>
      <w:marBottom w:val="0"/>
      <w:divBdr>
        <w:top w:val="none" w:sz="0" w:space="0" w:color="auto"/>
        <w:left w:val="none" w:sz="0" w:space="0" w:color="auto"/>
        <w:bottom w:val="none" w:sz="0" w:space="0" w:color="auto"/>
        <w:right w:val="none" w:sz="0" w:space="0" w:color="auto"/>
      </w:divBdr>
    </w:div>
    <w:div w:id="1785154542">
      <w:bodyDiv w:val="1"/>
      <w:marLeft w:val="0"/>
      <w:marRight w:val="0"/>
      <w:marTop w:val="0"/>
      <w:marBottom w:val="0"/>
      <w:divBdr>
        <w:top w:val="none" w:sz="0" w:space="0" w:color="auto"/>
        <w:left w:val="none" w:sz="0" w:space="0" w:color="auto"/>
        <w:bottom w:val="none" w:sz="0" w:space="0" w:color="auto"/>
        <w:right w:val="none" w:sz="0" w:space="0" w:color="auto"/>
      </w:divBdr>
    </w:div>
    <w:div w:id="1785884103">
      <w:bodyDiv w:val="1"/>
      <w:marLeft w:val="0"/>
      <w:marRight w:val="0"/>
      <w:marTop w:val="0"/>
      <w:marBottom w:val="0"/>
      <w:divBdr>
        <w:top w:val="none" w:sz="0" w:space="0" w:color="auto"/>
        <w:left w:val="none" w:sz="0" w:space="0" w:color="auto"/>
        <w:bottom w:val="none" w:sz="0" w:space="0" w:color="auto"/>
        <w:right w:val="none" w:sz="0" w:space="0" w:color="auto"/>
      </w:divBdr>
    </w:div>
    <w:div w:id="1786076401">
      <w:bodyDiv w:val="1"/>
      <w:marLeft w:val="0"/>
      <w:marRight w:val="0"/>
      <w:marTop w:val="0"/>
      <w:marBottom w:val="0"/>
      <w:divBdr>
        <w:top w:val="none" w:sz="0" w:space="0" w:color="auto"/>
        <w:left w:val="none" w:sz="0" w:space="0" w:color="auto"/>
        <w:bottom w:val="none" w:sz="0" w:space="0" w:color="auto"/>
        <w:right w:val="none" w:sz="0" w:space="0" w:color="auto"/>
      </w:divBdr>
    </w:div>
    <w:div w:id="1786919662">
      <w:bodyDiv w:val="1"/>
      <w:marLeft w:val="0"/>
      <w:marRight w:val="0"/>
      <w:marTop w:val="0"/>
      <w:marBottom w:val="0"/>
      <w:divBdr>
        <w:top w:val="none" w:sz="0" w:space="0" w:color="auto"/>
        <w:left w:val="none" w:sz="0" w:space="0" w:color="auto"/>
        <w:bottom w:val="none" w:sz="0" w:space="0" w:color="auto"/>
        <w:right w:val="none" w:sz="0" w:space="0" w:color="auto"/>
      </w:divBdr>
    </w:div>
    <w:div w:id="1788234364">
      <w:bodyDiv w:val="1"/>
      <w:marLeft w:val="0"/>
      <w:marRight w:val="0"/>
      <w:marTop w:val="0"/>
      <w:marBottom w:val="0"/>
      <w:divBdr>
        <w:top w:val="none" w:sz="0" w:space="0" w:color="auto"/>
        <w:left w:val="none" w:sz="0" w:space="0" w:color="auto"/>
        <w:bottom w:val="none" w:sz="0" w:space="0" w:color="auto"/>
        <w:right w:val="none" w:sz="0" w:space="0" w:color="auto"/>
      </w:divBdr>
    </w:div>
    <w:div w:id="1789353114">
      <w:bodyDiv w:val="1"/>
      <w:marLeft w:val="0"/>
      <w:marRight w:val="0"/>
      <w:marTop w:val="0"/>
      <w:marBottom w:val="0"/>
      <w:divBdr>
        <w:top w:val="none" w:sz="0" w:space="0" w:color="auto"/>
        <w:left w:val="none" w:sz="0" w:space="0" w:color="auto"/>
        <w:bottom w:val="none" w:sz="0" w:space="0" w:color="auto"/>
        <w:right w:val="none" w:sz="0" w:space="0" w:color="auto"/>
      </w:divBdr>
    </w:div>
    <w:div w:id="1790783114">
      <w:bodyDiv w:val="1"/>
      <w:marLeft w:val="0"/>
      <w:marRight w:val="0"/>
      <w:marTop w:val="0"/>
      <w:marBottom w:val="0"/>
      <w:divBdr>
        <w:top w:val="none" w:sz="0" w:space="0" w:color="auto"/>
        <w:left w:val="none" w:sz="0" w:space="0" w:color="auto"/>
        <w:bottom w:val="none" w:sz="0" w:space="0" w:color="auto"/>
        <w:right w:val="none" w:sz="0" w:space="0" w:color="auto"/>
      </w:divBdr>
    </w:div>
    <w:div w:id="1790851718">
      <w:bodyDiv w:val="1"/>
      <w:marLeft w:val="0"/>
      <w:marRight w:val="0"/>
      <w:marTop w:val="0"/>
      <w:marBottom w:val="0"/>
      <w:divBdr>
        <w:top w:val="none" w:sz="0" w:space="0" w:color="auto"/>
        <w:left w:val="none" w:sz="0" w:space="0" w:color="auto"/>
        <w:bottom w:val="none" w:sz="0" w:space="0" w:color="auto"/>
        <w:right w:val="none" w:sz="0" w:space="0" w:color="auto"/>
      </w:divBdr>
    </w:div>
    <w:div w:id="1794857881">
      <w:bodyDiv w:val="1"/>
      <w:marLeft w:val="0"/>
      <w:marRight w:val="0"/>
      <w:marTop w:val="0"/>
      <w:marBottom w:val="0"/>
      <w:divBdr>
        <w:top w:val="none" w:sz="0" w:space="0" w:color="auto"/>
        <w:left w:val="none" w:sz="0" w:space="0" w:color="auto"/>
        <w:bottom w:val="none" w:sz="0" w:space="0" w:color="auto"/>
        <w:right w:val="none" w:sz="0" w:space="0" w:color="auto"/>
      </w:divBdr>
    </w:div>
    <w:div w:id="1795249616">
      <w:bodyDiv w:val="1"/>
      <w:marLeft w:val="0"/>
      <w:marRight w:val="0"/>
      <w:marTop w:val="0"/>
      <w:marBottom w:val="0"/>
      <w:divBdr>
        <w:top w:val="none" w:sz="0" w:space="0" w:color="auto"/>
        <w:left w:val="none" w:sz="0" w:space="0" w:color="auto"/>
        <w:bottom w:val="none" w:sz="0" w:space="0" w:color="auto"/>
        <w:right w:val="none" w:sz="0" w:space="0" w:color="auto"/>
      </w:divBdr>
    </w:div>
    <w:div w:id="1798991396">
      <w:bodyDiv w:val="1"/>
      <w:marLeft w:val="0"/>
      <w:marRight w:val="0"/>
      <w:marTop w:val="0"/>
      <w:marBottom w:val="0"/>
      <w:divBdr>
        <w:top w:val="none" w:sz="0" w:space="0" w:color="auto"/>
        <w:left w:val="none" w:sz="0" w:space="0" w:color="auto"/>
        <w:bottom w:val="none" w:sz="0" w:space="0" w:color="auto"/>
        <w:right w:val="none" w:sz="0" w:space="0" w:color="auto"/>
      </w:divBdr>
    </w:div>
    <w:div w:id="1800221318">
      <w:bodyDiv w:val="1"/>
      <w:marLeft w:val="0"/>
      <w:marRight w:val="0"/>
      <w:marTop w:val="0"/>
      <w:marBottom w:val="0"/>
      <w:divBdr>
        <w:top w:val="none" w:sz="0" w:space="0" w:color="auto"/>
        <w:left w:val="none" w:sz="0" w:space="0" w:color="auto"/>
        <w:bottom w:val="none" w:sz="0" w:space="0" w:color="auto"/>
        <w:right w:val="none" w:sz="0" w:space="0" w:color="auto"/>
      </w:divBdr>
    </w:div>
    <w:div w:id="1801485637">
      <w:bodyDiv w:val="1"/>
      <w:marLeft w:val="0"/>
      <w:marRight w:val="0"/>
      <w:marTop w:val="0"/>
      <w:marBottom w:val="0"/>
      <w:divBdr>
        <w:top w:val="none" w:sz="0" w:space="0" w:color="auto"/>
        <w:left w:val="none" w:sz="0" w:space="0" w:color="auto"/>
        <w:bottom w:val="none" w:sz="0" w:space="0" w:color="auto"/>
        <w:right w:val="none" w:sz="0" w:space="0" w:color="auto"/>
      </w:divBdr>
    </w:div>
    <w:div w:id="1806197620">
      <w:bodyDiv w:val="1"/>
      <w:marLeft w:val="0"/>
      <w:marRight w:val="0"/>
      <w:marTop w:val="0"/>
      <w:marBottom w:val="0"/>
      <w:divBdr>
        <w:top w:val="none" w:sz="0" w:space="0" w:color="auto"/>
        <w:left w:val="none" w:sz="0" w:space="0" w:color="auto"/>
        <w:bottom w:val="none" w:sz="0" w:space="0" w:color="auto"/>
        <w:right w:val="none" w:sz="0" w:space="0" w:color="auto"/>
      </w:divBdr>
    </w:div>
    <w:div w:id="1810246145">
      <w:bodyDiv w:val="1"/>
      <w:marLeft w:val="0"/>
      <w:marRight w:val="0"/>
      <w:marTop w:val="0"/>
      <w:marBottom w:val="0"/>
      <w:divBdr>
        <w:top w:val="none" w:sz="0" w:space="0" w:color="auto"/>
        <w:left w:val="none" w:sz="0" w:space="0" w:color="auto"/>
        <w:bottom w:val="none" w:sz="0" w:space="0" w:color="auto"/>
        <w:right w:val="none" w:sz="0" w:space="0" w:color="auto"/>
      </w:divBdr>
    </w:div>
    <w:div w:id="1811022298">
      <w:bodyDiv w:val="1"/>
      <w:marLeft w:val="0"/>
      <w:marRight w:val="0"/>
      <w:marTop w:val="0"/>
      <w:marBottom w:val="0"/>
      <w:divBdr>
        <w:top w:val="none" w:sz="0" w:space="0" w:color="auto"/>
        <w:left w:val="none" w:sz="0" w:space="0" w:color="auto"/>
        <w:bottom w:val="none" w:sz="0" w:space="0" w:color="auto"/>
        <w:right w:val="none" w:sz="0" w:space="0" w:color="auto"/>
      </w:divBdr>
    </w:div>
    <w:div w:id="1817528158">
      <w:bodyDiv w:val="1"/>
      <w:marLeft w:val="0"/>
      <w:marRight w:val="0"/>
      <w:marTop w:val="0"/>
      <w:marBottom w:val="0"/>
      <w:divBdr>
        <w:top w:val="none" w:sz="0" w:space="0" w:color="auto"/>
        <w:left w:val="none" w:sz="0" w:space="0" w:color="auto"/>
        <w:bottom w:val="none" w:sz="0" w:space="0" w:color="auto"/>
        <w:right w:val="none" w:sz="0" w:space="0" w:color="auto"/>
      </w:divBdr>
    </w:div>
    <w:div w:id="1819571438">
      <w:bodyDiv w:val="1"/>
      <w:marLeft w:val="0"/>
      <w:marRight w:val="0"/>
      <w:marTop w:val="0"/>
      <w:marBottom w:val="0"/>
      <w:divBdr>
        <w:top w:val="none" w:sz="0" w:space="0" w:color="auto"/>
        <w:left w:val="none" w:sz="0" w:space="0" w:color="auto"/>
        <w:bottom w:val="none" w:sz="0" w:space="0" w:color="auto"/>
        <w:right w:val="none" w:sz="0" w:space="0" w:color="auto"/>
      </w:divBdr>
    </w:div>
    <w:div w:id="1824470048">
      <w:bodyDiv w:val="1"/>
      <w:marLeft w:val="0"/>
      <w:marRight w:val="0"/>
      <w:marTop w:val="0"/>
      <w:marBottom w:val="0"/>
      <w:divBdr>
        <w:top w:val="none" w:sz="0" w:space="0" w:color="auto"/>
        <w:left w:val="none" w:sz="0" w:space="0" w:color="auto"/>
        <w:bottom w:val="none" w:sz="0" w:space="0" w:color="auto"/>
        <w:right w:val="none" w:sz="0" w:space="0" w:color="auto"/>
      </w:divBdr>
    </w:div>
    <w:div w:id="1827087636">
      <w:bodyDiv w:val="1"/>
      <w:marLeft w:val="0"/>
      <w:marRight w:val="0"/>
      <w:marTop w:val="0"/>
      <w:marBottom w:val="0"/>
      <w:divBdr>
        <w:top w:val="none" w:sz="0" w:space="0" w:color="auto"/>
        <w:left w:val="none" w:sz="0" w:space="0" w:color="auto"/>
        <w:bottom w:val="none" w:sz="0" w:space="0" w:color="auto"/>
        <w:right w:val="none" w:sz="0" w:space="0" w:color="auto"/>
      </w:divBdr>
    </w:div>
    <w:div w:id="1829009471">
      <w:bodyDiv w:val="1"/>
      <w:marLeft w:val="0"/>
      <w:marRight w:val="0"/>
      <w:marTop w:val="0"/>
      <w:marBottom w:val="0"/>
      <w:divBdr>
        <w:top w:val="none" w:sz="0" w:space="0" w:color="auto"/>
        <w:left w:val="none" w:sz="0" w:space="0" w:color="auto"/>
        <w:bottom w:val="none" w:sz="0" w:space="0" w:color="auto"/>
        <w:right w:val="none" w:sz="0" w:space="0" w:color="auto"/>
      </w:divBdr>
    </w:div>
    <w:div w:id="1832912616">
      <w:bodyDiv w:val="1"/>
      <w:marLeft w:val="0"/>
      <w:marRight w:val="0"/>
      <w:marTop w:val="0"/>
      <w:marBottom w:val="0"/>
      <w:divBdr>
        <w:top w:val="none" w:sz="0" w:space="0" w:color="auto"/>
        <w:left w:val="none" w:sz="0" w:space="0" w:color="auto"/>
        <w:bottom w:val="none" w:sz="0" w:space="0" w:color="auto"/>
        <w:right w:val="none" w:sz="0" w:space="0" w:color="auto"/>
      </w:divBdr>
    </w:div>
    <w:div w:id="1841964957">
      <w:bodyDiv w:val="1"/>
      <w:marLeft w:val="0"/>
      <w:marRight w:val="0"/>
      <w:marTop w:val="0"/>
      <w:marBottom w:val="0"/>
      <w:divBdr>
        <w:top w:val="none" w:sz="0" w:space="0" w:color="auto"/>
        <w:left w:val="none" w:sz="0" w:space="0" w:color="auto"/>
        <w:bottom w:val="none" w:sz="0" w:space="0" w:color="auto"/>
        <w:right w:val="none" w:sz="0" w:space="0" w:color="auto"/>
      </w:divBdr>
    </w:div>
    <w:div w:id="1842625482">
      <w:bodyDiv w:val="1"/>
      <w:marLeft w:val="0"/>
      <w:marRight w:val="0"/>
      <w:marTop w:val="0"/>
      <w:marBottom w:val="0"/>
      <w:divBdr>
        <w:top w:val="none" w:sz="0" w:space="0" w:color="auto"/>
        <w:left w:val="none" w:sz="0" w:space="0" w:color="auto"/>
        <w:bottom w:val="none" w:sz="0" w:space="0" w:color="auto"/>
        <w:right w:val="none" w:sz="0" w:space="0" w:color="auto"/>
      </w:divBdr>
    </w:div>
    <w:div w:id="1844667119">
      <w:bodyDiv w:val="1"/>
      <w:marLeft w:val="0"/>
      <w:marRight w:val="0"/>
      <w:marTop w:val="0"/>
      <w:marBottom w:val="0"/>
      <w:divBdr>
        <w:top w:val="none" w:sz="0" w:space="0" w:color="auto"/>
        <w:left w:val="none" w:sz="0" w:space="0" w:color="auto"/>
        <w:bottom w:val="none" w:sz="0" w:space="0" w:color="auto"/>
        <w:right w:val="none" w:sz="0" w:space="0" w:color="auto"/>
      </w:divBdr>
    </w:div>
    <w:div w:id="1844975879">
      <w:bodyDiv w:val="1"/>
      <w:marLeft w:val="0"/>
      <w:marRight w:val="0"/>
      <w:marTop w:val="0"/>
      <w:marBottom w:val="0"/>
      <w:divBdr>
        <w:top w:val="none" w:sz="0" w:space="0" w:color="auto"/>
        <w:left w:val="none" w:sz="0" w:space="0" w:color="auto"/>
        <w:bottom w:val="none" w:sz="0" w:space="0" w:color="auto"/>
        <w:right w:val="none" w:sz="0" w:space="0" w:color="auto"/>
      </w:divBdr>
    </w:div>
    <w:div w:id="1846358315">
      <w:bodyDiv w:val="1"/>
      <w:marLeft w:val="0"/>
      <w:marRight w:val="0"/>
      <w:marTop w:val="0"/>
      <w:marBottom w:val="0"/>
      <w:divBdr>
        <w:top w:val="none" w:sz="0" w:space="0" w:color="auto"/>
        <w:left w:val="none" w:sz="0" w:space="0" w:color="auto"/>
        <w:bottom w:val="none" w:sz="0" w:space="0" w:color="auto"/>
        <w:right w:val="none" w:sz="0" w:space="0" w:color="auto"/>
      </w:divBdr>
    </w:div>
    <w:div w:id="1847134129">
      <w:bodyDiv w:val="1"/>
      <w:marLeft w:val="0"/>
      <w:marRight w:val="0"/>
      <w:marTop w:val="0"/>
      <w:marBottom w:val="0"/>
      <w:divBdr>
        <w:top w:val="none" w:sz="0" w:space="0" w:color="auto"/>
        <w:left w:val="none" w:sz="0" w:space="0" w:color="auto"/>
        <w:bottom w:val="none" w:sz="0" w:space="0" w:color="auto"/>
        <w:right w:val="none" w:sz="0" w:space="0" w:color="auto"/>
      </w:divBdr>
    </w:div>
    <w:div w:id="1850633755">
      <w:bodyDiv w:val="1"/>
      <w:marLeft w:val="0"/>
      <w:marRight w:val="0"/>
      <w:marTop w:val="0"/>
      <w:marBottom w:val="0"/>
      <w:divBdr>
        <w:top w:val="none" w:sz="0" w:space="0" w:color="auto"/>
        <w:left w:val="none" w:sz="0" w:space="0" w:color="auto"/>
        <w:bottom w:val="none" w:sz="0" w:space="0" w:color="auto"/>
        <w:right w:val="none" w:sz="0" w:space="0" w:color="auto"/>
      </w:divBdr>
    </w:div>
    <w:div w:id="1851606038">
      <w:bodyDiv w:val="1"/>
      <w:marLeft w:val="0"/>
      <w:marRight w:val="0"/>
      <w:marTop w:val="0"/>
      <w:marBottom w:val="0"/>
      <w:divBdr>
        <w:top w:val="none" w:sz="0" w:space="0" w:color="auto"/>
        <w:left w:val="none" w:sz="0" w:space="0" w:color="auto"/>
        <w:bottom w:val="none" w:sz="0" w:space="0" w:color="auto"/>
        <w:right w:val="none" w:sz="0" w:space="0" w:color="auto"/>
      </w:divBdr>
    </w:div>
    <w:div w:id="1852521940">
      <w:bodyDiv w:val="1"/>
      <w:marLeft w:val="0"/>
      <w:marRight w:val="0"/>
      <w:marTop w:val="0"/>
      <w:marBottom w:val="0"/>
      <w:divBdr>
        <w:top w:val="none" w:sz="0" w:space="0" w:color="auto"/>
        <w:left w:val="none" w:sz="0" w:space="0" w:color="auto"/>
        <w:bottom w:val="none" w:sz="0" w:space="0" w:color="auto"/>
        <w:right w:val="none" w:sz="0" w:space="0" w:color="auto"/>
      </w:divBdr>
    </w:div>
    <w:div w:id="1854149769">
      <w:bodyDiv w:val="1"/>
      <w:marLeft w:val="0"/>
      <w:marRight w:val="0"/>
      <w:marTop w:val="0"/>
      <w:marBottom w:val="0"/>
      <w:divBdr>
        <w:top w:val="none" w:sz="0" w:space="0" w:color="auto"/>
        <w:left w:val="none" w:sz="0" w:space="0" w:color="auto"/>
        <w:bottom w:val="none" w:sz="0" w:space="0" w:color="auto"/>
        <w:right w:val="none" w:sz="0" w:space="0" w:color="auto"/>
      </w:divBdr>
    </w:div>
    <w:div w:id="1860700545">
      <w:bodyDiv w:val="1"/>
      <w:marLeft w:val="0"/>
      <w:marRight w:val="0"/>
      <w:marTop w:val="0"/>
      <w:marBottom w:val="0"/>
      <w:divBdr>
        <w:top w:val="none" w:sz="0" w:space="0" w:color="auto"/>
        <w:left w:val="none" w:sz="0" w:space="0" w:color="auto"/>
        <w:bottom w:val="none" w:sz="0" w:space="0" w:color="auto"/>
        <w:right w:val="none" w:sz="0" w:space="0" w:color="auto"/>
      </w:divBdr>
    </w:div>
    <w:div w:id="1861698071">
      <w:bodyDiv w:val="1"/>
      <w:marLeft w:val="0"/>
      <w:marRight w:val="0"/>
      <w:marTop w:val="0"/>
      <w:marBottom w:val="0"/>
      <w:divBdr>
        <w:top w:val="none" w:sz="0" w:space="0" w:color="auto"/>
        <w:left w:val="none" w:sz="0" w:space="0" w:color="auto"/>
        <w:bottom w:val="none" w:sz="0" w:space="0" w:color="auto"/>
        <w:right w:val="none" w:sz="0" w:space="0" w:color="auto"/>
      </w:divBdr>
    </w:div>
    <w:div w:id="1864127155">
      <w:bodyDiv w:val="1"/>
      <w:marLeft w:val="0"/>
      <w:marRight w:val="0"/>
      <w:marTop w:val="0"/>
      <w:marBottom w:val="0"/>
      <w:divBdr>
        <w:top w:val="none" w:sz="0" w:space="0" w:color="auto"/>
        <w:left w:val="none" w:sz="0" w:space="0" w:color="auto"/>
        <w:bottom w:val="none" w:sz="0" w:space="0" w:color="auto"/>
        <w:right w:val="none" w:sz="0" w:space="0" w:color="auto"/>
      </w:divBdr>
    </w:div>
    <w:div w:id="1864635898">
      <w:bodyDiv w:val="1"/>
      <w:marLeft w:val="0"/>
      <w:marRight w:val="0"/>
      <w:marTop w:val="0"/>
      <w:marBottom w:val="0"/>
      <w:divBdr>
        <w:top w:val="none" w:sz="0" w:space="0" w:color="auto"/>
        <w:left w:val="none" w:sz="0" w:space="0" w:color="auto"/>
        <w:bottom w:val="none" w:sz="0" w:space="0" w:color="auto"/>
        <w:right w:val="none" w:sz="0" w:space="0" w:color="auto"/>
      </w:divBdr>
    </w:div>
    <w:div w:id="1872108856">
      <w:bodyDiv w:val="1"/>
      <w:marLeft w:val="0"/>
      <w:marRight w:val="0"/>
      <w:marTop w:val="0"/>
      <w:marBottom w:val="0"/>
      <w:divBdr>
        <w:top w:val="none" w:sz="0" w:space="0" w:color="auto"/>
        <w:left w:val="none" w:sz="0" w:space="0" w:color="auto"/>
        <w:bottom w:val="none" w:sz="0" w:space="0" w:color="auto"/>
        <w:right w:val="none" w:sz="0" w:space="0" w:color="auto"/>
      </w:divBdr>
    </w:div>
    <w:div w:id="1874419154">
      <w:bodyDiv w:val="1"/>
      <w:marLeft w:val="0"/>
      <w:marRight w:val="0"/>
      <w:marTop w:val="0"/>
      <w:marBottom w:val="0"/>
      <w:divBdr>
        <w:top w:val="none" w:sz="0" w:space="0" w:color="auto"/>
        <w:left w:val="none" w:sz="0" w:space="0" w:color="auto"/>
        <w:bottom w:val="none" w:sz="0" w:space="0" w:color="auto"/>
        <w:right w:val="none" w:sz="0" w:space="0" w:color="auto"/>
      </w:divBdr>
    </w:div>
    <w:div w:id="1874885440">
      <w:bodyDiv w:val="1"/>
      <w:marLeft w:val="0"/>
      <w:marRight w:val="0"/>
      <w:marTop w:val="0"/>
      <w:marBottom w:val="0"/>
      <w:divBdr>
        <w:top w:val="none" w:sz="0" w:space="0" w:color="auto"/>
        <w:left w:val="none" w:sz="0" w:space="0" w:color="auto"/>
        <w:bottom w:val="none" w:sz="0" w:space="0" w:color="auto"/>
        <w:right w:val="none" w:sz="0" w:space="0" w:color="auto"/>
      </w:divBdr>
    </w:div>
    <w:div w:id="1875269444">
      <w:bodyDiv w:val="1"/>
      <w:marLeft w:val="0"/>
      <w:marRight w:val="0"/>
      <w:marTop w:val="0"/>
      <w:marBottom w:val="0"/>
      <w:divBdr>
        <w:top w:val="none" w:sz="0" w:space="0" w:color="auto"/>
        <w:left w:val="none" w:sz="0" w:space="0" w:color="auto"/>
        <w:bottom w:val="none" w:sz="0" w:space="0" w:color="auto"/>
        <w:right w:val="none" w:sz="0" w:space="0" w:color="auto"/>
      </w:divBdr>
    </w:div>
    <w:div w:id="1890796499">
      <w:bodyDiv w:val="1"/>
      <w:marLeft w:val="0"/>
      <w:marRight w:val="0"/>
      <w:marTop w:val="0"/>
      <w:marBottom w:val="0"/>
      <w:divBdr>
        <w:top w:val="none" w:sz="0" w:space="0" w:color="auto"/>
        <w:left w:val="none" w:sz="0" w:space="0" w:color="auto"/>
        <w:bottom w:val="none" w:sz="0" w:space="0" w:color="auto"/>
        <w:right w:val="none" w:sz="0" w:space="0" w:color="auto"/>
      </w:divBdr>
    </w:div>
    <w:div w:id="1894341403">
      <w:bodyDiv w:val="1"/>
      <w:marLeft w:val="0"/>
      <w:marRight w:val="0"/>
      <w:marTop w:val="0"/>
      <w:marBottom w:val="0"/>
      <w:divBdr>
        <w:top w:val="none" w:sz="0" w:space="0" w:color="auto"/>
        <w:left w:val="none" w:sz="0" w:space="0" w:color="auto"/>
        <w:bottom w:val="none" w:sz="0" w:space="0" w:color="auto"/>
        <w:right w:val="none" w:sz="0" w:space="0" w:color="auto"/>
      </w:divBdr>
    </w:div>
    <w:div w:id="1899124271">
      <w:bodyDiv w:val="1"/>
      <w:marLeft w:val="0"/>
      <w:marRight w:val="0"/>
      <w:marTop w:val="0"/>
      <w:marBottom w:val="0"/>
      <w:divBdr>
        <w:top w:val="none" w:sz="0" w:space="0" w:color="auto"/>
        <w:left w:val="none" w:sz="0" w:space="0" w:color="auto"/>
        <w:bottom w:val="none" w:sz="0" w:space="0" w:color="auto"/>
        <w:right w:val="none" w:sz="0" w:space="0" w:color="auto"/>
      </w:divBdr>
    </w:div>
    <w:div w:id="1899513803">
      <w:bodyDiv w:val="1"/>
      <w:marLeft w:val="0"/>
      <w:marRight w:val="0"/>
      <w:marTop w:val="0"/>
      <w:marBottom w:val="0"/>
      <w:divBdr>
        <w:top w:val="none" w:sz="0" w:space="0" w:color="auto"/>
        <w:left w:val="none" w:sz="0" w:space="0" w:color="auto"/>
        <w:bottom w:val="none" w:sz="0" w:space="0" w:color="auto"/>
        <w:right w:val="none" w:sz="0" w:space="0" w:color="auto"/>
      </w:divBdr>
    </w:div>
    <w:div w:id="1899703564">
      <w:bodyDiv w:val="1"/>
      <w:marLeft w:val="0"/>
      <w:marRight w:val="0"/>
      <w:marTop w:val="0"/>
      <w:marBottom w:val="0"/>
      <w:divBdr>
        <w:top w:val="none" w:sz="0" w:space="0" w:color="auto"/>
        <w:left w:val="none" w:sz="0" w:space="0" w:color="auto"/>
        <w:bottom w:val="none" w:sz="0" w:space="0" w:color="auto"/>
        <w:right w:val="none" w:sz="0" w:space="0" w:color="auto"/>
      </w:divBdr>
    </w:div>
    <w:div w:id="1903757298">
      <w:bodyDiv w:val="1"/>
      <w:marLeft w:val="0"/>
      <w:marRight w:val="0"/>
      <w:marTop w:val="0"/>
      <w:marBottom w:val="0"/>
      <w:divBdr>
        <w:top w:val="none" w:sz="0" w:space="0" w:color="auto"/>
        <w:left w:val="none" w:sz="0" w:space="0" w:color="auto"/>
        <w:bottom w:val="none" w:sz="0" w:space="0" w:color="auto"/>
        <w:right w:val="none" w:sz="0" w:space="0" w:color="auto"/>
      </w:divBdr>
    </w:div>
    <w:div w:id="1904292257">
      <w:bodyDiv w:val="1"/>
      <w:marLeft w:val="0"/>
      <w:marRight w:val="0"/>
      <w:marTop w:val="0"/>
      <w:marBottom w:val="0"/>
      <w:divBdr>
        <w:top w:val="none" w:sz="0" w:space="0" w:color="auto"/>
        <w:left w:val="none" w:sz="0" w:space="0" w:color="auto"/>
        <w:bottom w:val="none" w:sz="0" w:space="0" w:color="auto"/>
        <w:right w:val="none" w:sz="0" w:space="0" w:color="auto"/>
      </w:divBdr>
    </w:div>
    <w:div w:id="1910114482">
      <w:bodyDiv w:val="1"/>
      <w:marLeft w:val="0"/>
      <w:marRight w:val="0"/>
      <w:marTop w:val="0"/>
      <w:marBottom w:val="0"/>
      <w:divBdr>
        <w:top w:val="none" w:sz="0" w:space="0" w:color="auto"/>
        <w:left w:val="none" w:sz="0" w:space="0" w:color="auto"/>
        <w:bottom w:val="none" w:sz="0" w:space="0" w:color="auto"/>
        <w:right w:val="none" w:sz="0" w:space="0" w:color="auto"/>
      </w:divBdr>
    </w:div>
    <w:div w:id="1912080703">
      <w:bodyDiv w:val="1"/>
      <w:marLeft w:val="0"/>
      <w:marRight w:val="0"/>
      <w:marTop w:val="0"/>
      <w:marBottom w:val="0"/>
      <w:divBdr>
        <w:top w:val="none" w:sz="0" w:space="0" w:color="auto"/>
        <w:left w:val="none" w:sz="0" w:space="0" w:color="auto"/>
        <w:bottom w:val="none" w:sz="0" w:space="0" w:color="auto"/>
        <w:right w:val="none" w:sz="0" w:space="0" w:color="auto"/>
      </w:divBdr>
    </w:div>
    <w:div w:id="1914394867">
      <w:bodyDiv w:val="1"/>
      <w:marLeft w:val="0"/>
      <w:marRight w:val="0"/>
      <w:marTop w:val="0"/>
      <w:marBottom w:val="0"/>
      <w:divBdr>
        <w:top w:val="none" w:sz="0" w:space="0" w:color="auto"/>
        <w:left w:val="none" w:sz="0" w:space="0" w:color="auto"/>
        <w:bottom w:val="none" w:sz="0" w:space="0" w:color="auto"/>
        <w:right w:val="none" w:sz="0" w:space="0" w:color="auto"/>
      </w:divBdr>
    </w:div>
    <w:div w:id="1923758660">
      <w:bodyDiv w:val="1"/>
      <w:marLeft w:val="0"/>
      <w:marRight w:val="0"/>
      <w:marTop w:val="0"/>
      <w:marBottom w:val="0"/>
      <w:divBdr>
        <w:top w:val="none" w:sz="0" w:space="0" w:color="auto"/>
        <w:left w:val="none" w:sz="0" w:space="0" w:color="auto"/>
        <w:bottom w:val="none" w:sz="0" w:space="0" w:color="auto"/>
        <w:right w:val="none" w:sz="0" w:space="0" w:color="auto"/>
      </w:divBdr>
    </w:div>
    <w:div w:id="1925800161">
      <w:bodyDiv w:val="1"/>
      <w:marLeft w:val="0"/>
      <w:marRight w:val="0"/>
      <w:marTop w:val="0"/>
      <w:marBottom w:val="0"/>
      <w:divBdr>
        <w:top w:val="none" w:sz="0" w:space="0" w:color="auto"/>
        <w:left w:val="none" w:sz="0" w:space="0" w:color="auto"/>
        <w:bottom w:val="none" w:sz="0" w:space="0" w:color="auto"/>
        <w:right w:val="none" w:sz="0" w:space="0" w:color="auto"/>
      </w:divBdr>
    </w:div>
    <w:div w:id="1927372691">
      <w:bodyDiv w:val="1"/>
      <w:marLeft w:val="0"/>
      <w:marRight w:val="0"/>
      <w:marTop w:val="0"/>
      <w:marBottom w:val="0"/>
      <w:divBdr>
        <w:top w:val="none" w:sz="0" w:space="0" w:color="auto"/>
        <w:left w:val="none" w:sz="0" w:space="0" w:color="auto"/>
        <w:bottom w:val="none" w:sz="0" w:space="0" w:color="auto"/>
        <w:right w:val="none" w:sz="0" w:space="0" w:color="auto"/>
      </w:divBdr>
    </w:div>
    <w:div w:id="1930382723">
      <w:bodyDiv w:val="1"/>
      <w:marLeft w:val="0"/>
      <w:marRight w:val="0"/>
      <w:marTop w:val="0"/>
      <w:marBottom w:val="0"/>
      <w:divBdr>
        <w:top w:val="none" w:sz="0" w:space="0" w:color="auto"/>
        <w:left w:val="none" w:sz="0" w:space="0" w:color="auto"/>
        <w:bottom w:val="none" w:sz="0" w:space="0" w:color="auto"/>
        <w:right w:val="none" w:sz="0" w:space="0" w:color="auto"/>
      </w:divBdr>
    </w:div>
    <w:div w:id="1933540435">
      <w:bodyDiv w:val="1"/>
      <w:marLeft w:val="0"/>
      <w:marRight w:val="0"/>
      <w:marTop w:val="0"/>
      <w:marBottom w:val="0"/>
      <w:divBdr>
        <w:top w:val="none" w:sz="0" w:space="0" w:color="auto"/>
        <w:left w:val="none" w:sz="0" w:space="0" w:color="auto"/>
        <w:bottom w:val="none" w:sz="0" w:space="0" w:color="auto"/>
        <w:right w:val="none" w:sz="0" w:space="0" w:color="auto"/>
      </w:divBdr>
    </w:div>
    <w:div w:id="1935749115">
      <w:bodyDiv w:val="1"/>
      <w:marLeft w:val="0"/>
      <w:marRight w:val="0"/>
      <w:marTop w:val="0"/>
      <w:marBottom w:val="0"/>
      <w:divBdr>
        <w:top w:val="none" w:sz="0" w:space="0" w:color="auto"/>
        <w:left w:val="none" w:sz="0" w:space="0" w:color="auto"/>
        <w:bottom w:val="none" w:sz="0" w:space="0" w:color="auto"/>
        <w:right w:val="none" w:sz="0" w:space="0" w:color="auto"/>
      </w:divBdr>
    </w:div>
    <w:div w:id="1940409979">
      <w:bodyDiv w:val="1"/>
      <w:marLeft w:val="0"/>
      <w:marRight w:val="0"/>
      <w:marTop w:val="0"/>
      <w:marBottom w:val="0"/>
      <w:divBdr>
        <w:top w:val="none" w:sz="0" w:space="0" w:color="auto"/>
        <w:left w:val="none" w:sz="0" w:space="0" w:color="auto"/>
        <w:bottom w:val="none" w:sz="0" w:space="0" w:color="auto"/>
        <w:right w:val="none" w:sz="0" w:space="0" w:color="auto"/>
      </w:divBdr>
    </w:div>
    <w:div w:id="1941058341">
      <w:bodyDiv w:val="1"/>
      <w:marLeft w:val="0"/>
      <w:marRight w:val="0"/>
      <w:marTop w:val="0"/>
      <w:marBottom w:val="0"/>
      <w:divBdr>
        <w:top w:val="none" w:sz="0" w:space="0" w:color="auto"/>
        <w:left w:val="none" w:sz="0" w:space="0" w:color="auto"/>
        <w:bottom w:val="none" w:sz="0" w:space="0" w:color="auto"/>
        <w:right w:val="none" w:sz="0" w:space="0" w:color="auto"/>
      </w:divBdr>
    </w:div>
    <w:div w:id="1944723154">
      <w:bodyDiv w:val="1"/>
      <w:marLeft w:val="0"/>
      <w:marRight w:val="0"/>
      <w:marTop w:val="0"/>
      <w:marBottom w:val="0"/>
      <w:divBdr>
        <w:top w:val="none" w:sz="0" w:space="0" w:color="auto"/>
        <w:left w:val="none" w:sz="0" w:space="0" w:color="auto"/>
        <w:bottom w:val="none" w:sz="0" w:space="0" w:color="auto"/>
        <w:right w:val="none" w:sz="0" w:space="0" w:color="auto"/>
      </w:divBdr>
    </w:div>
    <w:div w:id="1946764044">
      <w:bodyDiv w:val="1"/>
      <w:marLeft w:val="0"/>
      <w:marRight w:val="0"/>
      <w:marTop w:val="0"/>
      <w:marBottom w:val="0"/>
      <w:divBdr>
        <w:top w:val="none" w:sz="0" w:space="0" w:color="auto"/>
        <w:left w:val="none" w:sz="0" w:space="0" w:color="auto"/>
        <w:bottom w:val="none" w:sz="0" w:space="0" w:color="auto"/>
        <w:right w:val="none" w:sz="0" w:space="0" w:color="auto"/>
      </w:divBdr>
    </w:div>
    <w:div w:id="1948000983">
      <w:bodyDiv w:val="1"/>
      <w:marLeft w:val="0"/>
      <w:marRight w:val="0"/>
      <w:marTop w:val="0"/>
      <w:marBottom w:val="0"/>
      <w:divBdr>
        <w:top w:val="none" w:sz="0" w:space="0" w:color="auto"/>
        <w:left w:val="none" w:sz="0" w:space="0" w:color="auto"/>
        <w:bottom w:val="none" w:sz="0" w:space="0" w:color="auto"/>
        <w:right w:val="none" w:sz="0" w:space="0" w:color="auto"/>
      </w:divBdr>
    </w:div>
    <w:div w:id="1949577044">
      <w:bodyDiv w:val="1"/>
      <w:marLeft w:val="0"/>
      <w:marRight w:val="0"/>
      <w:marTop w:val="0"/>
      <w:marBottom w:val="0"/>
      <w:divBdr>
        <w:top w:val="none" w:sz="0" w:space="0" w:color="auto"/>
        <w:left w:val="none" w:sz="0" w:space="0" w:color="auto"/>
        <w:bottom w:val="none" w:sz="0" w:space="0" w:color="auto"/>
        <w:right w:val="none" w:sz="0" w:space="0" w:color="auto"/>
      </w:divBdr>
    </w:div>
    <w:div w:id="1949778587">
      <w:bodyDiv w:val="1"/>
      <w:marLeft w:val="0"/>
      <w:marRight w:val="0"/>
      <w:marTop w:val="0"/>
      <w:marBottom w:val="0"/>
      <w:divBdr>
        <w:top w:val="none" w:sz="0" w:space="0" w:color="auto"/>
        <w:left w:val="none" w:sz="0" w:space="0" w:color="auto"/>
        <w:bottom w:val="none" w:sz="0" w:space="0" w:color="auto"/>
        <w:right w:val="none" w:sz="0" w:space="0" w:color="auto"/>
      </w:divBdr>
    </w:div>
    <w:div w:id="1954634220">
      <w:bodyDiv w:val="1"/>
      <w:marLeft w:val="0"/>
      <w:marRight w:val="0"/>
      <w:marTop w:val="0"/>
      <w:marBottom w:val="0"/>
      <w:divBdr>
        <w:top w:val="none" w:sz="0" w:space="0" w:color="auto"/>
        <w:left w:val="none" w:sz="0" w:space="0" w:color="auto"/>
        <w:bottom w:val="none" w:sz="0" w:space="0" w:color="auto"/>
        <w:right w:val="none" w:sz="0" w:space="0" w:color="auto"/>
      </w:divBdr>
    </w:div>
    <w:div w:id="1956520583">
      <w:bodyDiv w:val="1"/>
      <w:marLeft w:val="0"/>
      <w:marRight w:val="0"/>
      <w:marTop w:val="0"/>
      <w:marBottom w:val="0"/>
      <w:divBdr>
        <w:top w:val="none" w:sz="0" w:space="0" w:color="auto"/>
        <w:left w:val="none" w:sz="0" w:space="0" w:color="auto"/>
        <w:bottom w:val="none" w:sz="0" w:space="0" w:color="auto"/>
        <w:right w:val="none" w:sz="0" w:space="0" w:color="auto"/>
      </w:divBdr>
    </w:div>
    <w:div w:id="1968002912">
      <w:bodyDiv w:val="1"/>
      <w:marLeft w:val="0"/>
      <w:marRight w:val="0"/>
      <w:marTop w:val="0"/>
      <w:marBottom w:val="0"/>
      <w:divBdr>
        <w:top w:val="none" w:sz="0" w:space="0" w:color="auto"/>
        <w:left w:val="none" w:sz="0" w:space="0" w:color="auto"/>
        <w:bottom w:val="none" w:sz="0" w:space="0" w:color="auto"/>
        <w:right w:val="none" w:sz="0" w:space="0" w:color="auto"/>
      </w:divBdr>
    </w:div>
    <w:div w:id="1968853517">
      <w:bodyDiv w:val="1"/>
      <w:marLeft w:val="0"/>
      <w:marRight w:val="0"/>
      <w:marTop w:val="0"/>
      <w:marBottom w:val="0"/>
      <w:divBdr>
        <w:top w:val="none" w:sz="0" w:space="0" w:color="auto"/>
        <w:left w:val="none" w:sz="0" w:space="0" w:color="auto"/>
        <w:bottom w:val="none" w:sz="0" w:space="0" w:color="auto"/>
        <w:right w:val="none" w:sz="0" w:space="0" w:color="auto"/>
      </w:divBdr>
    </w:div>
    <w:div w:id="1972586962">
      <w:bodyDiv w:val="1"/>
      <w:marLeft w:val="0"/>
      <w:marRight w:val="0"/>
      <w:marTop w:val="0"/>
      <w:marBottom w:val="0"/>
      <w:divBdr>
        <w:top w:val="none" w:sz="0" w:space="0" w:color="auto"/>
        <w:left w:val="none" w:sz="0" w:space="0" w:color="auto"/>
        <w:bottom w:val="none" w:sz="0" w:space="0" w:color="auto"/>
        <w:right w:val="none" w:sz="0" w:space="0" w:color="auto"/>
      </w:divBdr>
    </w:div>
    <w:div w:id="1976645283">
      <w:bodyDiv w:val="1"/>
      <w:marLeft w:val="0"/>
      <w:marRight w:val="0"/>
      <w:marTop w:val="0"/>
      <w:marBottom w:val="0"/>
      <w:divBdr>
        <w:top w:val="none" w:sz="0" w:space="0" w:color="auto"/>
        <w:left w:val="none" w:sz="0" w:space="0" w:color="auto"/>
        <w:bottom w:val="none" w:sz="0" w:space="0" w:color="auto"/>
        <w:right w:val="none" w:sz="0" w:space="0" w:color="auto"/>
      </w:divBdr>
    </w:div>
    <w:div w:id="1978025363">
      <w:bodyDiv w:val="1"/>
      <w:marLeft w:val="0"/>
      <w:marRight w:val="0"/>
      <w:marTop w:val="0"/>
      <w:marBottom w:val="0"/>
      <w:divBdr>
        <w:top w:val="none" w:sz="0" w:space="0" w:color="auto"/>
        <w:left w:val="none" w:sz="0" w:space="0" w:color="auto"/>
        <w:bottom w:val="none" w:sz="0" w:space="0" w:color="auto"/>
        <w:right w:val="none" w:sz="0" w:space="0" w:color="auto"/>
      </w:divBdr>
    </w:div>
    <w:div w:id="1983149903">
      <w:bodyDiv w:val="1"/>
      <w:marLeft w:val="0"/>
      <w:marRight w:val="0"/>
      <w:marTop w:val="0"/>
      <w:marBottom w:val="0"/>
      <w:divBdr>
        <w:top w:val="none" w:sz="0" w:space="0" w:color="auto"/>
        <w:left w:val="none" w:sz="0" w:space="0" w:color="auto"/>
        <w:bottom w:val="none" w:sz="0" w:space="0" w:color="auto"/>
        <w:right w:val="none" w:sz="0" w:space="0" w:color="auto"/>
      </w:divBdr>
    </w:div>
    <w:div w:id="1985230869">
      <w:bodyDiv w:val="1"/>
      <w:marLeft w:val="0"/>
      <w:marRight w:val="0"/>
      <w:marTop w:val="0"/>
      <w:marBottom w:val="0"/>
      <w:divBdr>
        <w:top w:val="none" w:sz="0" w:space="0" w:color="auto"/>
        <w:left w:val="none" w:sz="0" w:space="0" w:color="auto"/>
        <w:bottom w:val="none" w:sz="0" w:space="0" w:color="auto"/>
        <w:right w:val="none" w:sz="0" w:space="0" w:color="auto"/>
      </w:divBdr>
    </w:div>
    <w:div w:id="1985544481">
      <w:bodyDiv w:val="1"/>
      <w:marLeft w:val="0"/>
      <w:marRight w:val="0"/>
      <w:marTop w:val="0"/>
      <w:marBottom w:val="0"/>
      <w:divBdr>
        <w:top w:val="none" w:sz="0" w:space="0" w:color="auto"/>
        <w:left w:val="none" w:sz="0" w:space="0" w:color="auto"/>
        <w:bottom w:val="none" w:sz="0" w:space="0" w:color="auto"/>
        <w:right w:val="none" w:sz="0" w:space="0" w:color="auto"/>
      </w:divBdr>
    </w:div>
    <w:div w:id="1988169848">
      <w:bodyDiv w:val="1"/>
      <w:marLeft w:val="0"/>
      <w:marRight w:val="0"/>
      <w:marTop w:val="0"/>
      <w:marBottom w:val="0"/>
      <w:divBdr>
        <w:top w:val="none" w:sz="0" w:space="0" w:color="auto"/>
        <w:left w:val="none" w:sz="0" w:space="0" w:color="auto"/>
        <w:bottom w:val="none" w:sz="0" w:space="0" w:color="auto"/>
        <w:right w:val="none" w:sz="0" w:space="0" w:color="auto"/>
      </w:divBdr>
    </w:div>
    <w:div w:id="1989164751">
      <w:bodyDiv w:val="1"/>
      <w:marLeft w:val="0"/>
      <w:marRight w:val="0"/>
      <w:marTop w:val="0"/>
      <w:marBottom w:val="0"/>
      <w:divBdr>
        <w:top w:val="none" w:sz="0" w:space="0" w:color="auto"/>
        <w:left w:val="none" w:sz="0" w:space="0" w:color="auto"/>
        <w:bottom w:val="none" w:sz="0" w:space="0" w:color="auto"/>
        <w:right w:val="none" w:sz="0" w:space="0" w:color="auto"/>
      </w:divBdr>
    </w:div>
    <w:div w:id="1994096022">
      <w:bodyDiv w:val="1"/>
      <w:marLeft w:val="0"/>
      <w:marRight w:val="0"/>
      <w:marTop w:val="0"/>
      <w:marBottom w:val="0"/>
      <w:divBdr>
        <w:top w:val="none" w:sz="0" w:space="0" w:color="auto"/>
        <w:left w:val="none" w:sz="0" w:space="0" w:color="auto"/>
        <w:bottom w:val="none" w:sz="0" w:space="0" w:color="auto"/>
        <w:right w:val="none" w:sz="0" w:space="0" w:color="auto"/>
      </w:divBdr>
    </w:div>
    <w:div w:id="1994748548">
      <w:bodyDiv w:val="1"/>
      <w:marLeft w:val="0"/>
      <w:marRight w:val="0"/>
      <w:marTop w:val="0"/>
      <w:marBottom w:val="0"/>
      <w:divBdr>
        <w:top w:val="none" w:sz="0" w:space="0" w:color="auto"/>
        <w:left w:val="none" w:sz="0" w:space="0" w:color="auto"/>
        <w:bottom w:val="none" w:sz="0" w:space="0" w:color="auto"/>
        <w:right w:val="none" w:sz="0" w:space="0" w:color="auto"/>
      </w:divBdr>
    </w:div>
    <w:div w:id="1996447635">
      <w:bodyDiv w:val="1"/>
      <w:marLeft w:val="0"/>
      <w:marRight w:val="0"/>
      <w:marTop w:val="0"/>
      <w:marBottom w:val="0"/>
      <w:divBdr>
        <w:top w:val="none" w:sz="0" w:space="0" w:color="auto"/>
        <w:left w:val="none" w:sz="0" w:space="0" w:color="auto"/>
        <w:bottom w:val="none" w:sz="0" w:space="0" w:color="auto"/>
        <w:right w:val="none" w:sz="0" w:space="0" w:color="auto"/>
      </w:divBdr>
    </w:div>
    <w:div w:id="2002191218">
      <w:bodyDiv w:val="1"/>
      <w:marLeft w:val="0"/>
      <w:marRight w:val="0"/>
      <w:marTop w:val="0"/>
      <w:marBottom w:val="0"/>
      <w:divBdr>
        <w:top w:val="none" w:sz="0" w:space="0" w:color="auto"/>
        <w:left w:val="none" w:sz="0" w:space="0" w:color="auto"/>
        <w:bottom w:val="none" w:sz="0" w:space="0" w:color="auto"/>
        <w:right w:val="none" w:sz="0" w:space="0" w:color="auto"/>
      </w:divBdr>
    </w:div>
    <w:div w:id="2004429884">
      <w:bodyDiv w:val="1"/>
      <w:marLeft w:val="0"/>
      <w:marRight w:val="0"/>
      <w:marTop w:val="0"/>
      <w:marBottom w:val="0"/>
      <w:divBdr>
        <w:top w:val="none" w:sz="0" w:space="0" w:color="auto"/>
        <w:left w:val="none" w:sz="0" w:space="0" w:color="auto"/>
        <w:bottom w:val="none" w:sz="0" w:space="0" w:color="auto"/>
        <w:right w:val="none" w:sz="0" w:space="0" w:color="auto"/>
      </w:divBdr>
    </w:div>
    <w:div w:id="2007130358">
      <w:bodyDiv w:val="1"/>
      <w:marLeft w:val="0"/>
      <w:marRight w:val="0"/>
      <w:marTop w:val="0"/>
      <w:marBottom w:val="0"/>
      <w:divBdr>
        <w:top w:val="none" w:sz="0" w:space="0" w:color="auto"/>
        <w:left w:val="none" w:sz="0" w:space="0" w:color="auto"/>
        <w:bottom w:val="none" w:sz="0" w:space="0" w:color="auto"/>
        <w:right w:val="none" w:sz="0" w:space="0" w:color="auto"/>
      </w:divBdr>
    </w:div>
    <w:div w:id="2010326620">
      <w:bodyDiv w:val="1"/>
      <w:marLeft w:val="0"/>
      <w:marRight w:val="0"/>
      <w:marTop w:val="0"/>
      <w:marBottom w:val="0"/>
      <w:divBdr>
        <w:top w:val="none" w:sz="0" w:space="0" w:color="auto"/>
        <w:left w:val="none" w:sz="0" w:space="0" w:color="auto"/>
        <w:bottom w:val="none" w:sz="0" w:space="0" w:color="auto"/>
        <w:right w:val="none" w:sz="0" w:space="0" w:color="auto"/>
      </w:divBdr>
    </w:div>
    <w:div w:id="2016228090">
      <w:bodyDiv w:val="1"/>
      <w:marLeft w:val="0"/>
      <w:marRight w:val="0"/>
      <w:marTop w:val="0"/>
      <w:marBottom w:val="0"/>
      <w:divBdr>
        <w:top w:val="none" w:sz="0" w:space="0" w:color="auto"/>
        <w:left w:val="none" w:sz="0" w:space="0" w:color="auto"/>
        <w:bottom w:val="none" w:sz="0" w:space="0" w:color="auto"/>
        <w:right w:val="none" w:sz="0" w:space="0" w:color="auto"/>
      </w:divBdr>
    </w:div>
    <w:div w:id="2025596658">
      <w:bodyDiv w:val="1"/>
      <w:marLeft w:val="0"/>
      <w:marRight w:val="0"/>
      <w:marTop w:val="0"/>
      <w:marBottom w:val="0"/>
      <w:divBdr>
        <w:top w:val="none" w:sz="0" w:space="0" w:color="auto"/>
        <w:left w:val="none" w:sz="0" w:space="0" w:color="auto"/>
        <w:bottom w:val="none" w:sz="0" w:space="0" w:color="auto"/>
        <w:right w:val="none" w:sz="0" w:space="0" w:color="auto"/>
      </w:divBdr>
    </w:div>
    <w:div w:id="2028214014">
      <w:bodyDiv w:val="1"/>
      <w:marLeft w:val="0"/>
      <w:marRight w:val="0"/>
      <w:marTop w:val="0"/>
      <w:marBottom w:val="0"/>
      <w:divBdr>
        <w:top w:val="none" w:sz="0" w:space="0" w:color="auto"/>
        <w:left w:val="none" w:sz="0" w:space="0" w:color="auto"/>
        <w:bottom w:val="none" w:sz="0" w:space="0" w:color="auto"/>
        <w:right w:val="none" w:sz="0" w:space="0" w:color="auto"/>
      </w:divBdr>
    </w:div>
    <w:div w:id="2032606105">
      <w:bodyDiv w:val="1"/>
      <w:marLeft w:val="0"/>
      <w:marRight w:val="0"/>
      <w:marTop w:val="0"/>
      <w:marBottom w:val="0"/>
      <w:divBdr>
        <w:top w:val="none" w:sz="0" w:space="0" w:color="auto"/>
        <w:left w:val="none" w:sz="0" w:space="0" w:color="auto"/>
        <w:bottom w:val="none" w:sz="0" w:space="0" w:color="auto"/>
        <w:right w:val="none" w:sz="0" w:space="0" w:color="auto"/>
      </w:divBdr>
    </w:div>
    <w:div w:id="2033601541">
      <w:bodyDiv w:val="1"/>
      <w:marLeft w:val="0"/>
      <w:marRight w:val="0"/>
      <w:marTop w:val="0"/>
      <w:marBottom w:val="0"/>
      <w:divBdr>
        <w:top w:val="none" w:sz="0" w:space="0" w:color="auto"/>
        <w:left w:val="none" w:sz="0" w:space="0" w:color="auto"/>
        <w:bottom w:val="none" w:sz="0" w:space="0" w:color="auto"/>
        <w:right w:val="none" w:sz="0" w:space="0" w:color="auto"/>
      </w:divBdr>
    </w:div>
    <w:div w:id="2036617396">
      <w:bodyDiv w:val="1"/>
      <w:marLeft w:val="0"/>
      <w:marRight w:val="0"/>
      <w:marTop w:val="0"/>
      <w:marBottom w:val="0"/>
      <w:divBdr>
        <w:top w:val="none" w:sz="0" w:space="0" w:color="auto"/>
        <w:left w:val="none" w:sz="0" w:space="0" w:color="auto"/>
        <w:bottom w:val="none" w:sz="0" w:space="0" w:color="auto"/>
        <w:right w:val="none" w:sz="0" w:space="0" w:color="auto"/>
      </w:divBdr>
    </w:div>
    <w:div w:id="2041121773">
      <w:bodyDiv w:val="1"/>
      <w:marLeft w:val="0"/>
      <w:marRight w:val="0"/>
      <w:marTop w:val="0"/>
      <w:marBottom w:val="0"/>
      <w:divBdr>
        <w:top w:val="none" w:sz="0" w:space="0" w:color="auto"/>
        <w:left w:val="none" w:sz="0" w:space="0" w:color="auto"/>
        <w:bottom w:val="none" w:sz="0" w:space="0" w:color="auto"/>
        <w:right w:val="none" w:sz="0" w:space="0" w:color="auto"/>
      </w:divBdr>
    </w:div>
    <w:div w:id="2041319345">
      <w:bodyDiv w:val="1"/>
      <w:marLeft w:val="0"/>
      <w:marRight w:val="0"/>
      <w:marTop w:val="0"/>
      <w:marBottom w:val="0"/>
      <w:divBdr>
        <w:top w:val="none" w:sz="0" w:space="0" w:color="auto"/>
        <w:left w:val="none" w:sz="0" w:space="0" w:color="auto"/>
        <w:bottom w:val="none" w:sz="0" w:space="0" w:color="auto"/>
        <w:right w:val="none" w:sz="0" w:space="0" w:color="auto"/>
      </w:divBdr>
    </w:div>
    <w:div w:id="2041928552">
      <w:bodyDiv w:val="1"/>
      <w:marLeft w:val="0"/>
      <w:marRight w:val="0"/>
      <w:marTop w:val="0"/>
      <w:marBottom w:val="0"/>
      <w:divBdr>
        <w:top w:val="none" w:sz="0" w:space="0" w:color="auto"/>
        <w:left w:val="none" w:sz="0" w:space="0" w:color="auto"/>
        <w:bottom w:val="none" w:sz="0" w:space="0" w:color="auto"/>
        <w:right w:val="none" w:sz="0" w:space="0" w:color="auto"/>
      </w:divBdr>
    </w:div>
    <w:div w:id="2042436750">
      <w:bodyDiv w:val="1"/>
      <w:marLeft w:val="0"/>
      <w:marRight w:val="0"/>
      <w:marTop w:val="0"/>
      <w:marBottom w:val="0"/>
      <w:divBdr>
        <w:top w:val="none" w:sz="0" w:space="0" w:color="auto"/>
        <w:left w:val="none" w:sz="0" w:space="0" w:color="auto"/>
        <w:bottom w:val="none" w:sz="0" w:space="0" w:color="auto"/>
        <w:right w:val="none" w:sz="0" w:space="0" w:color="auto"/>
      </w:divBdr>
    </w:div>
    <w:div w:id="2048724273">
      <w:bodyDiv w:val="1"/>
      <w:marLeft w:val="0"/>
      <w:marRight w:val="0"/>
      <w:marTop w:val="0"/>
      <w:marBottom w:val="0"/>
      <w:divBdr>
        <w:top w:val="none" w:sz="0" w:space="0" w:color="auto"/>
        <w:left w:val="none" w:sz="0" w:space="0" w:color="auto"/>
        <w:bottom w:val="none" w:sz="0" w:space="0" w:color="auto"/>
        <w:right w:val="none" w:sz="0" w:space="0" w:color="auto"/>
      </w:divBdr>
    </w:div>
    <w:div w:id="2050110764">
      <w:bodyDiv w:val="1"/>
      <w:marLeft w:val="0"/>
      <w:marRight w:val="0"/>
      <w:marTop w:val="0"/>
      <w:marBottom w:val="0"/>
      <w:divBdr>
        <w:top w:val="none" w:sz="0" w:space="0" w:color="auto"/>
        <w:left w:val="none" w:sz="0" w:space="0" w:color="auto"/>
        <w:bottom w:val="none" w:sz="0" w:space="0" w:color="auto"/>
        <w:right w:val="none" w:sz="0" w:space="0" w:color="auto"/>
      </w:divBdr>
    </w:div>
    <w:div w:id="2051804236">
      <w:bodyDiv w:val="1"/>
      <w:marLeft w:val="0"/>
      <w:marRight w:val="0"/>
      <w:marTop w:val="0"/>
      <w:marBottom w:val="0"/>
      <w:divBdr>
        <w:top w:val="none" w:sz="0" w:space="0" w:color="auto"/>
        <w:left w:val="none" w:sz="0" w:space="0" w:color="auto"/>
        <w:bottom w:val="none" w:sz="0" w:space="0" w:color="auto"/>
        <w:right w:val="none" w:sz="0" w:space="0" w:color="auto"/>
      </w:divBdr>
    </w:div>
    <w:div w:id="2052226628">
      <w:bodyDiv w:val="1"/>
      <w:marLeft w:val="0"/>
      <w:marRight w:val="0"/>
      <w:marTop w:val="0"/>
      <w:marBottom w:val="0"/>
      <w:divBdr>
        <w:top w:val="none" w:sz="0" w:space="0" w:color="auto"/>
        <w:left w:val="none" w:sz="0" w:space="0" w:color="auto"/>
        <w:bottom w:val="none" w:sz="0" w:space="0" w:color="auto"/>
        <w:right w:val="none" w:sz="0" w:space="0" w:color="auto"/>
      </w:divBdr>
    </w:div>
    <w:div w:id="2052263548">
      <w:bodyDiv w:val="1"/>
      <w:marLeft w:val="0"/>
      <w:marRight w:val="0"/>
      <w:marTop w:val="0"/>
      <w:marBottom w:val="0"/>
      <w:divBdr>
        <w:top w:val="none" w:sz="0" w:space="0" w:color="auto"/>
        <w:left w:val="none" w:sz="0" w:space="0" w:color="auto"/>
        <w:bottom w:val="none" w:sz="0" w:space="0" w:color="auto"/>
        <w:right w:val="none" w:sz="0" w:space="0" w:color="auto"/>
      </w:divBdr>
    </w:div>
    <w:div w:id="2053921152">
      <w:bodyDiv w:val="1"/>
      <w:marLeft w:val="0"/>
      <w:marRight w:val="0"/>
      <w:marTop w:val="0"/>
      <w:marBottom w:val="0"/>
      <w:divBdr>
        <w:top w:val="none" w:sz="0" w:space="0" w:color="auto"/>
        <w:left w:val="none" w:sz="0" w:space="0" w:color="auto"/>
        <w:bottom w:val="none" w:sz="0" w:space="0" w:color="auto"/>
        <w:right w:val="none" w:sz="0" w:space="0" w:color="auto"/>
      </w:divBdr>
    </w:div>
    <w:div w:id="2055813052">
      <w:bodyDiv w:val="1"/>
      <w:marLeft w:val="0"/>
      <w:marRight w:val="0"/>
      <w:marTop w:val="0"/>
      <w:marBottom w:val="0"/>
      <w:divBdr>
        <w:top w:val="none" w:sz="0" w:space="0" w:color="auto"/>
        <w:left w:val="none" w:sz="0" w:space="0" w:color="auto"/>
        <w:bottom w:val="none" w:sz="0" w:space="0" w:color="auto"/>
        <w:right w:val="none" w:sz="0" w:space="0" w:color="auto"/>
      </w:divBdr>
    </w:div>
    <w:div w:id="2058822713">
      <w:bodyDiv w:val="1"/>
      <w:marLeft w:val="0"/>
      <w:marRight w:val="0"/>
      <w:marTop w:val="0"/>
      <w:marBottom w:val="0"/>
      <w:divBdr>
        <w:top w:val="none" w:sz="0" w:space="0" w:color="auto"/>
        <w:left w:val="none" w:sz="0" w:space="0" w:color="auto"/>
        <w:bottom w:val="none" w:sz="0" w:space="0" w:color="auto"/>
        <w:right w:val="none" w:sz="0" w:space="0" w:color="auto"/>
      </w:divBdr>
    </w:div>
    <w:div w:id="2061857697">
      <w:bodyDiv w:val="1"/>
      <w:marLeft w:val="0"/>
      <w:marRight w:val="0"/>
      <w:marTop w:val="0"/>
      <w:marBottom w:val="0"/>
      <w:divBdr>
        <w:top w:val="none" w:sz="0" w:space="0" w:color="auto"/>
        <w:left w:val="none" w:sz="0" w:space="0" w:color="auto"/>
        <w:bottom w:val="none" w:sz="0" w:space="0" w:color="auto"/>
        <w:right w:val="none" w:sz="0" w:space="0" w:color="auto"/>
      </w:divBdr>
    </w:div>
    <w:div w:id="2066489374">
      <w:bodyDiv w:val="1"/>
      <w:marLeft w:val="0"/>
      <w:marRight w:val="0"/>
      <w:marTop w:val="0"/>
      <w:marBottom w:val="0"/>
      <w:divBdr>
        <w:top w:val="none" w:sz="0" w:space="0" w:color="auto"/>
        <w:left w:val="none" w:sz="0" w:space="0" w:color="auto"/>
        <w:bottom w:val="none" w:sz="0" w:space="0" w:color="auto"/>
        <w:right w:val="none" w:sz="0" w:space="0" w:color="auto"/>
      </w:divBdr>
    </w:div>
    <w:div w:id="2069457765">
      <w:bodyDiv w:val="1"/>
      <w:marLeft w:val="0"/>
      <w:marRight w:val="0"/>
      <w:marTop w:val="0"/>
      <w:marBottom w:val="0"/>
      <w:divBdr>
        <w:top w:val="none" w:sz="0" w:space="0" w:color="auto"/>
        <w:left w:val="none" w:sz="0" w:space="0" w:color="auto"/>
        <w:bottom w:val="none" w:sz="0" w:space="0" w:color="auto"/>
        <w:right w:val="none" w:sz="0" w:space="0" w:color="auto"/>
      </w:divBdr>
    </w:div>
    <w:div w:id="2075615771">
      <w:bodyDiv w:val="1"/>
      <w:marLeft w:val="0"/>
      <w:marRight w:val="0"/>
      <w:marTop w:val="0"/>
      <w:marBottom w:val="0"/>
      <w:divBdr>
        <w:top w:val="none" w:sz="0" w:space="0" w:color="auto"/>
        <w:left w:val="none" w:sz="0" w:space="0" w:color="auto"/>
        <w:bottom w:val="none" w:sz="0" w:space="0" w:color="auto"/>
        <w:right w:val="none" w:sz="0" w:space="0" w:color="auto"/>
      </w:divBdr>
    </w:div>
    <w:div w:id="2076975163">
      <w:bodyDiv w:val="1"/>
      <w:marLeft w:val="0"/>
      <w:marRight w:val="0"/>
      <w:marTop w:val="0"/>
      <w:marBottom w:val="0"/>
      <w:divBdr>
        <w:top w:val="none" w:sz="0" w:space="0" w:color="auto"/>
        <w:left w:val="none" w:sz="0" w:space="0" w:color="auto"/>
        <w:bottom w:val="none" w:sz="0" w:space="0" w:color="auto"/>
        <w:right w:val="none" w:sz="0" w:space="0" w:color="auto"/>
      </w:divBdr>
    </w:div>
    <w:div w:id="2076976435">
      <w:bodyDiv w:val="1"/>
      <w:marLeft w:val="0"/>
      <w:marRight w:val="0"/>
      <w:marTop w:val="0"/>
      <w:marBottom w:val="0"/>
      <w:divBdr>
        <w:top w:val="none" w:sz="0" w:space="0" w:color="auto"/>
        <w:left w:val="none" w:sz="0" w:space="0" w:color="auto"/>
        <w:bottom w:val="none" w:sz="0" w:space="0" w:color="auto"/>
        <w:right w:val="none" w:sz="0" w:space="0" w:color="auto"/>
      </w:divBdr>
    </w:div>
    <w:div w:id="2077163556">
      <w:bodyDiv w:val="1"/>
      <w:marLeft w:val="0"/>
      <w:marRight w:val="0"/>
      <w:marTop w:val="0"/>
      <w:marBottom w:val="0"/>
      <w:divBdr>
        <w:top w:val="none" w:sz="0" w:space="0" w:color="auto"/>
        <w:left w:val="none" w:sz="0" w:space="0" w:color="auto"/>
        <w:bottom w:val="none" w:sz="0" w:space="0" w:color="auto"/>
        <w:right w:val="none" w:sz="0" w:space="0" w:color="auto"/>
      </w:divBdr>
    </w:div>
    <w:div w:id="2078353270">
      <w:bodyDiv w:val="1"/>
      <w:marLeft w:val="0"/>
      <w:marRight w:val="0"/>
      <w:marTop w:val="0"/>
      <w:marBottom w:val="0"/>
      <w:divBdr>
        <w:top w:val="none" w:sz="0" w:space="0" w:color="auto"/>
        <w:left w:val="none" w:sz="0" w:space="0" w:color="auto"/>
        <w:bottom w:val="none" w:sz="0" w:space="0" w:color="auto"/>
        <w:right w:val="none" w:sz="0" w:space="0" w:color="auto"/>
      </w:divBdr>
    </w:div>
    <w:div w:id="2081751609">
      <w:bodyDiv w:val="1"/>
      <w:marLeft w:val="0"/>
      <w:marRight w:val="0"/>
      <w:marTop w:val="0"/>
      <w:marBottom w:val="0"/>
      <w:divBdr>
        <w:top w:val="none" w:sz="0" w:space="0" w:color="auto"/>
        <w:left w:val="none" w:sz="0" w:space="0" w:color="auto"/>
        <w:bottom w:val="none" w:sz="0" w:space="0" w:color="auto"/>
        <w:right w:val="none" w:sz="0" w:space="0" w:color="auto"/>
      </w:divBdr>
    </w:div>
    <w:div w:id="2087914094">
      <w:bodyDiv w:val="1"/>
      <w:marLeft w:val="0"/>
      <w:marRight w:val="0"/>
      <w:marTop w:val="0"/>
      <w:marBottom w:val="0"/>
      <w:divBdr>
        <w:top w:val="none" w:sz="0" w:space="0" w:color="auto"/>
        <w:left w:val="none" w:sz="0" w:space="0" w:color="auto"/>
        <w:bottom w:val="none" w:sz="0" w:space="0" w:color="auto"/>
        <w:right w:val="none" w:sz="0" w:space="0" w:color="auto"/>
      </w:divBdr>
    </w:div>
    <w:div w:id="2087991313">
      <w:bodyDiv w:val="1"/>
      <w:marLeft w:val="0"/>
      <w:marRight w:val="0"/>
      <w:marTop w:val="0"/>
      <w:marBottom w:val="0"/>
      <w:divBdr>
        <w:top w:val="none" w:sz="0" w:space="0" w:color="auto"/>
        <w:left w:val="none" w:sz="0" w:space="0" w:color="auto"/>
        <w:bottom w:val="none" w:sz="0" w:space="0" w:color="auto"/>
        <w:right w:val="none" w:sz="0" w:space="0" w:color="auto"/>
      </w:divBdr>
    </w:div>
    <w:div w:id="2089694747">
      <w:bodyDiv w:val="1"/>
      <w:marLeft w:val="0"/>
      <w:marRight w:val="0"/>
      <w:marTop w:val="0"/>
      <w:marBottom w:val="0"/>
      <w:divBdr>
        <w:top w:val="none" w:sz="0" w:space="0" w:color="auto"/>
        <w:left w:val="none" w:sz="0" w:space="0" w:color="auto"/>
        <w:bottom w:val="none" w:sz="0" w:space="0" w:color="auto"/>
        <w:right w:val="none" w:sz="0" w:space="0" w:color="auto"/>
      </w:divBdr>
    </w:div>
    <w:div w:id="2094013546">
      <w:bodyDiv w:val="1"/>
      <w:marLeft w:val="0"/>
      <w:marRight w:val="0"/>
      <w:marTop w:val="0"/>
      <w:marBottom w:val="0"/>
      <w:divBdr>
        <w:top w:val="none" w:sz="0" w:space="0" w:color="auto"/>
        <w:left w:val="none" w:sz="0" w:space="0" w:color="auto"/>
        <w:bottom w:val="none" w:sz="0" w:space="0" w:color="auto"/>
        <w:right w:val="none" w:sz="0" w:space="0" w:color="auto"/>
      </w:divBdr>
    </w:div>
    <w:div w:id="2096441012">
      <w:bodyDiv w:val="1"/>
      <w:marLeft w:val="0"/>
      <w:marRight w:val="0"/>
      <w:marTop w:val="0"/>
      <w:marBottom w:val="0"/>
      <w:divBdr>
        <w:top w:val="none" w:sz="0" w:space="0" w:color="auto"/>
        <w:left w:val="none" w:sz="0" w:space="0" w:color="auto"/>
        <w:bottom w:val="none" w:sz="0" w:space="0" w:color="auto"/>
        <w:right w:val="none" w:sz="0" w:space="0" w:color="auto"/>
      </w:divBdr>
    </w:div>
    <w:div w:id="2099209057">
      <w:bodyDiv w:val="1"/>
      <w:marLeft w:val="0"/>
      <w:marRight w:val="0"/>
      <w:marTop w:val="0"/>
      <w:marBottom w:val="0"/>
      <w:divBdr>
        <w:top w:val="none" w:sz="0" w:space="0" w:color="auto"/>
        <w:left w:val="none" w:sz="0" w:space="0" w:color="auto"/>
        <w:bottom w:val="none" w:sz="0" w:space="0" w:color="auto"/>
        <w:right w:val="none" w:sz="0" w:space="0" w:color="auto"/>
      </w:divBdr>
    </w:div>
    <w:div w:id="2101487570">
      <w:bodyDiv w:val="1"/>
      <w:marLeft w:val="0"/>
      <w:marRight w:val="0"/>
      <w:marTop w:val="0"/>
      <w:marBottom w:val="0"/>
      <w:divBdr>
        <w:top w:val="none" w:sz="0" w:space="0" w:color="auto"/>
        <w:left w:val="none" w:sz="0" w:space="0" w:color="auto"/>
        <w:bottom w:val="none" w:sz="0" w:space="0" w:color="auto"/>
        <w:right w:val="none" w:sz="0" w:space="0" w:color="auto"/>
      </w:divBdr>
    </w:div>
    <w:div w:id="2104836010">
      <w:bodyDiv w:val="1"/>
      <w:marLeft w:val="0"/>
      <w:marRight w:val="0"/>
      <w:marTop w:val="0"/>
      <w:marBottom w:val="0"/>
      <w:divBdr>
        <w:top w:val="none" w:sz="0" w:space="0" w:color="auto"/>
        <w:left w:val="none" w:sz="0" w:space="0" w:color="auto"/>
        <w:bottom w:val="none" w:sz="0" w:space="0" w:color="auto"/>
        <w:right w:val="none" w:sz="0" w:space="0" w:color="auto"/>
      </w:divBdr>
    </w:div>
    <w:div w:id="2106804500">
      <w:bodyDiv w:val="1"/>
      <w:marLeft w:val="0"/>
      <w:marRight w:val="0"/>
      <w:marTop w:val="0"/>
      <w:marBottom w:val="0"/>
      <w:divBdr>
        <w:top w:val="none" w:sz="0" w:space="0" w:color="auto"/>
        <w:left w:val="none" w:sz="0" w:space="0" w:color="auto"/>
        <w:bottom w:val="none" w:sz="0" w:space="0" w:color="auto"/>
        <w:right w:val="none" w:sz="0" w:space="0" w:color="auto"/>
      </w:divBdr>
    </w:div>
    <w:div w:id="2109542351">
      <w:bodyDiv w:val="1"/>
      <w:marLeft w:val="0"/>
      <w:marRight w:val="0"/>
      <w:marTop w:val="0"/>
      <w:marBottom w:val="0"/>
      <w:divBdr>
        <w:top w:val="none" w:sz="0" w:space="0" w:color="auto"/>
        <w:left w:val="none" w:sz="0" w:space="0" w:color="auto"/>
        <w:bottom w:val="none" w:sz="0" w:space="0" w:color="auto"/>
        <w:right w:val="none" w:sz="0" w:space="0" w:color="auto"/>
      </w:divBdr>
    </w:div>
    <w:div w:id="2114788843">
      <w:bodyDiv w:val="1"/>
      <w:marLeft w:val="0"/>
      <w:marRight w:val="0"/>
      <w:marTop w:val="0"/>
      <w:marBottom w:val="0"/>
      <w:divBdr>
        <w:top w:val="none" w:sz="0" w:space="0" w:color="auto"/>
        <w:left w:val="none" w:sz="0" w:space="0" w:color="auto"/>
        <w:bottom w:val="none" w:sz="0" w:space="0" w:color="auto"/>
        <w:right w:val="none" w:sz="0" w:space="0" w:color="auto"/>
      </w:divBdr>
    </w:div>
    <w:div w:id="2115048996">
      <w:bodyDiv w:val="1"/>
      <w:marLeft w:val="0"/>
      <w:marRight w:val="0"/>
      <w:marTop w:val="0"/>
      <w:marBottom w:val="0"/>
      <w:divBdr>
        <w:top w:val="none" w:sz="0" w:space="0" w:color="auto"/>
        <w:left w:val="none" w:sz="0" w:space="0" w:color="auto"/>
        <w:bottom w:val="none" w:sz="0" w:space="0" w:color="auto"/>
        <w:right w:val="none" w:sz="0" w:space="0" w:color="auto"/>
      </w:divBdr>
    </w:div>
    <w:div w:id="2118670480">
      <w:bodyDiv w:val="1"/>
      <w:marLeft w:val="0"/>
      <w:marRight w:val="0"/>
      <w:marTop w:val="0"/>
      <w:marBottom w:val="0"/>
      <w:divBdr>
        <w:top w:val="none" w:sz="0" w:space="0" w:color="auto"/>
        <w:left w:val="none" w:sz="0" w:space="0" w:color="auto"/>
        <w:bottom w:val="none" w:sz="0" w:space="0" w:color="auto"/>
        <w:right w:val="none" w:sz="0" w:space="0" w:color="auto"/>
      </w:divBdr>
    </w:div>
    <w:div w:id="2122258051">
      <w:bodyDiv w:val="1"/>
      <w:marLeft w:val="0"/>
      <w:marRight w:val="0"/>
      <w:marTop w:val="0"/>
      <w:marBottom w:val="0"/>
      <w:divBdr>
        <w:top w:val="none" w:sz="0" w:space="0" w:color="auto"/>
        <w:left w:val="none" w:sz="0" w:space="0" w:color="auto"/>
        <w:bottom w:val="none" w:sz="0" w:space="0" w:color="auto"/>
        <w:right w:val="none" w:sz="0" w:space="0" w:color="auto"/>
      </w:divBdr>
    </w:div>
    <w:div w:id="2123259014">
      <w:bodyDiv w:val="1"/>
      <w:marLeft w:val="0"/>
      <w:marRight w:val="0"/>
      <w:marTop w:val="0"/>
      <w:marBottom w:val="0"/>
      <w:divBdr>
        <w:top w:val="none" w:sz="0" w:space="0" w:color="auto"/>
        <w:left w:val="none" w:sz="0" w:space="0" w:color="auto"/>
        <w:bottom w:val="none" w:sz="0" w:space="0" w:color="auto"/>
        <w:right w:val="none" w:sz="0" w:space="0" w:color="auto"/>
      </w:divBdr>
    </w:div>
    <w:div w:id="2124491174">
      <w:bodyDiv w:val="1"/>
      <w:marLeft w:val="0"/>
      <w:marRight w:val="0"/>
      <w:marTop w:val="0"/>
      <w:marBottom w:val="0"/>
      <w:divBdr>
        <w:top w:val="none" w:sz="0" w:space="0" w:color="auto"/>
        <w:left w:val="none" w:sz="0" w:space="0" w:color="auto"/>
        <w:bottom w:val="none" w:sz="0" w:space="0" w:color="auto"/>
        <w:right w:val="none" w:sz="0" w:space="0" w:color="auto"/>
      </w:divBdr>
    </w:div>
    <w:div w:id="2125298401">
      <w:bodyDiv w:val="1"/>
      <w:marLeft w:val="0"/>
      <w:marRight w:val="0"/>
      <w:marTop w:val="0"/>
      <w:marBottom w:val="0"/>
      <w:divBdr>
        <w:top w:val="none" w:sz="0" w:space="0" w:color="auto"/>
        <w:left w:val="none" w:sz="0" w:space="0" w:color="auto"/>
        <w:bottom w:val="none" w:sz="0" w:space="0" w:color="auto"/>
        <w:right w:val="none" w:sz="0" w:space="0" w:color="auto"/>
      </w:divBdr>
    </w:div>
    <w:div w:id="2125340940">
      <w:bodyDiv w:val="1"/>
      <w:marLeft w:val="0"/>
      <w:marRight w:val="0"/>
      <w:marTop w:val="0"/>
      <w:marBottom w:val="0"/>
      <w:divBdr>
        <w:top w:val="none" w:sz="0" w:space="0" w:color="auto"/>
        <w:left w:val="none" w:sz="0" w:space="0" w:color="auto"/>
        <w:bottom w:val="none" w:sz="0" w:space="0" w:color="auto"/>
        <w:right w:val="none" w:sz="0" w:space="0" w:color="auto"/>
      </w:divBdr>
    </w:div>
    <w:div w:id="2128117634">
      <w:bodyDiv w:val="1"/>
      <w:marLeft w:val="0"/>
      <w:marRight w:val="0"/>
      <w:marTop w:val="0"/>
      <w:marBottom w:val="0"/>
      <w:divBdr>
        <w:top w:val="none" w:sz="0" w:space="0" w:color="auto"/>
        <w:left w:val="none" w:sz="0" w:space="0" w:color="auto"/>
        <w:bottom w:val="none" w:sz="0" w:space="0" w:color="auto"/>
        <w:right w:val="none" w:sz="0" w:space="0" w:color="auto"/>
      </w:divBdr>
    </w:div>
    <w:div w:id="2128959898">
      <w:bodyDiv w:val="1"/>
      <w:marLeft w:val="0"/>
      <w:marRight w:val="0"/>
      <w:marTop w:val="0"/>
      <w:marBottom w:val="0"/>
      <w:divBdr>
        <w:top w:val="none" w:sz="0" w:space="0" w:color="auto"/>
        <w:left w:val="none" w:sz="0" w:space="0" w:color="auto"/>
        <w:bottom w:val="none" w:sz="0" w:space="0" w:color="auto"/>
        <w:right w:val="none" w:sz="0" w:space="0" w:color="auto"/>
      </w:divBdr>
    </w:div>
    <w:div w:id="2131126236">
      <w:bodyDiv w:val="1"/>
      <w:marLeft w:val="0"/>
      <w:marRight w:val="0"/>
      <w:marTop w:val="0"/>
      <w:marBottom w:val="0"/>
      <w:divBdr>
        <w:top w:val="none" w:sz="0" w:space="0" w:color="auto"/>
        <w:left w:val="none" w:sz="0" w:space="0" w:color="auto"/>
        <w:bottom w:val="none" w:sz="0" w:space="0" w:color="auto"/>
        <w:right w:val="none" w:sz="0" w:space="0" w:color="auto"/>
      </w:divBdr>
    </w:div>
    <w:div w:id="2135518009">
      <w:bodyDiv w:val="1"/>
      <w:marLeft w:val="0"/>
      <w:marRight w:val="0"/>
      <w:marTop w:val="0"/>
      <w:marBottom w:val="0"/>
      <w:divBdr>
        <w:top w:val="none" w:sz="0" w:space="0" w:color="auto"/>
        <w:left w:val="none" w:sz="0" w:space="0" w:color="auto"/>
        <w:bottom w:val="none" w:sz="0" w:space="0" w:color="auto"/>
        <w:right w:val="none" w:sz="0" w:space="0" w:color="auto"/>
      </w:divBdr>
    </w:div>
    <w:div w:id="213721319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chart" Target="charts/chart5.xml"/><Relationship Id="rId26" Type="http://schemas.openxmlformats.org/officeDocument/2006/relationships/chart" Target="charts/chart13.xml"/><Relationship Id="rId39" Type="http://schemas.openxmlformats.org/officeDocument/2006/relationships/image" Target="media/image18.png"/><Relationship Id="rId21" Type="http://schemas.openxmlformats.org/officeDocument/2006/relationships/chart" Target="charts/chart8.xml"/><Relationship Id="rId34" Type="http://schemas.openxmlformats.org/officeDocument/2006/relationships/image" Target="media/image13.png"/><Relationship Id="rId42" Type="http://schemas.openxmlformats.org/officeDocument/2006/relationships/footer" Target="footer3.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chart" Target="charts/chart3.xml"/><Relationship Id="rId20" Type="http://schemas.openxmlformats.org/officeDocument/2006/relationships/chart" Target="charts/chart7.xml"/><Relationship Id="rId29" Type="http://schemas.openxmlformats.org/officeDocument/2006/relationships/image" Target="media/image8.png"/><Relationship Id="rId41"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chart" Target="charts/chart11.xml"/><Relationship Id="rId32" Type="http://schemas.openxmlformats.org/officeDocument/2006/relationships/image" Target="media/image11.png"/><Relationship Id="rId37" Type="http://schemas.openxmlformats.org/officeDocument/2006/relationships/image" Target="media/image16.png"/><Relationship Id="rId40" Type="http://schemas.openxmlformats.org/officeDocument/2006/relationships/image" Target="media/image19.png"/><Relationship Id="rId5" Type="http://schemas.openxmlformats.org/officeDocument/2006/relationships/webSettings" Target="webSettings.xml"/><Relationship Id="rId15" Type="http://schemas.openxmlformats.org/officeDocument/2006/relationships/chart" Target="charts/chart2.xml"/><Relationship Id="rId23" Type="http://schemas.openxmlformats.org/officeDocument/2006/relationships/chart" Target="charts/chart10.xml"/><Relationship Id="rId28" Type="http://schemas.openxmlformats.org/officeDocument/2006/relationships/image" Target="media/image7.png"/><Relationship Id="rId36" Type="http://schemas.openxmlformats.org/officeDocument/2006/relationships/image" Target="media/image15.png"/><Relationship Id="rId10" Type="http://schemas.openxmlformats.org/officeDocument/2006/relationships/image" Target="media/image3.png"/><Relationship Id="rId19" Type="http://schemas.openxmlformats.org/officeDocument/2006/relationships/chart" Target="charts/chart6.xml"/><Relationship Id="rId31" Type="http://schemas.openxmlformats.org/officeDocument/2006/relationships/image" Target="media/image10.png"/><Relationship Id="rId44"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chart" Target="charts/chart1.xml"/><Relationship Id="rId22" Type="http://schemas.openxmlformats.org/officeDocument/2006/relationships/chart" Target="charts/chart9.xml"/><Relationship Id="rId27" Type="http://schemas.openxmlformats.org/officeDocument/2006/relationships/image" Target="media/image6.png"/><Relationship Id="rId30" Type="http://schemas.openxmlformats.org/officeDocument/2006/relationships/image" Target="media/image9.png"/><Relationship Id="rId35" Type="http://schemas.openxmlformats.org/officeDocument/2006/relationships/image" Target="media/image14.png"/><Relationship Id="rId43" Type="http://schemas.openxmlformats.org/officeDocument/2006/relationships/fontTable" Target="fontTable.xml"/><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footer" Target="footer1.xml"/><Relationship Id="rId17" Type="http://schemas.openxmlformats.org/officeDocument/2006/relationships/chart" Target="charts/chart4.xml"/><Relationship Id="rId25" Type="http://schemas.openxmlformats.org/officeDocument/2006/relationships/chart" Target="charts/chart12.xml"/><Relationship Id="rId33" Type="http://schemas.openxmlformats.org/officeDocument/2006/relationships/image" Target="media/image12.png"/><Relationship Id="rId38" Type="http://schemas.openxmlformats.org/officeDocument/2006/relationships/image" Target="media/image17.png"/></Relationships>
</file>

<file path=word/charts/_rels/chart1.xml.rels><?xml version="1.0" encoding="UTF-8" standalone="yes"?>
<Relationships xmlns="http://schemas.openxmlformats.org/package/2006/relationships"><Relationship Id="rId3" Type="http://schemas.openxmlformats.org/officeDocument/2006/relationships/themeOverride" Target="../theme/themeOverride1.xml"/><Relationship Id="rId2" Type="http://schemas.microsoft.com/office/2011/relationships/chartColorStyle" Target="colors1.xml"/><Relationship Id="rId1" Type="http://schemas.microsoft.com/office/2011/relationships/chartStyle" Target="style1.xml"/><Relationship Id="rId4" Type="http://schemas.openxmlformats.org/officeDocument/2006/relationships/oleObject" Target="file:///C:\Users\Byron\Downloads\Cuestionario__Responses_(1).xlsx" TargetMode="External"/></Relationships>
</file>

<file path=word/charts/_rels/chart2.xml.rels><?xml version="1.0" encoding="UTF-8" standalone="yes"?>
<Relationships xmlns="http://schemas.openxmlformats.org/package/2006/relationships"><Relationship Id="rId3" Type="http://schemas.openxmlformats.org/officeDocument/2006/relationships/themeOverride" Target="../theme/themeOverride2.xml"/><Relationship Id="rId2" Type="http://schemas.microsoft.com/office/2011/relationships/chartColorStyle" Target="colors2.xml"/><Relationship Id="rId1" Type="http://schemas.microsoft.com/office/2011/relationships/chartStyle" Target="style2.xml"/><Relationship Id="rId4" Type="http://schemas.openxmlformats.org/officeDocument/2006/relationships/oleObject" Target="file:///C:\Users\Byron\Downloads\Cuestionario__Responses_(1).xlsx" TargetMode="External"/></Relationships>
</file>

<file path=word/charts/_rels/chart3.xml.rels><?xml version="1.0" encoding="UTF-8" standalone="yes"?>
<Relationships xmlns="http://schemas.openxmlformats.org/package/2006/relationships"><Relationship Id="rId3" Type="http://schemas.openxmlformats.org/officeDocument/2006/relationships/themeOverride" Target="../theme/themeOverride3.xml"/><Relationship Id="rId2" Type="http://schemas.microsoft.com/office/2011/relationships/chartColorStyle" Target="colors3.xml"/><Relationship Id="rId1" Type="http://schemas.microsoft.com/office/2011/relationships/chartStyle" Target="style3.xml"/><Relationship Id="rId4" Type="http://schemas.openxmlformats.org/officeDocument/2006/relationships/oleObject" Target="file:///C:\Users\Byron\Downloads\Cuestionario__Responses_(1).xlsx" TargetMode="External"/></Relationships>
</file>

<file path=word/charts/_rels/chart4.xml.rels><?xml version="1.0" encoding="UTF-8" standalone="yes"?>
<Relationships xmlns="http://schemas.openxmlformats.org/package/2006/relationships"><Relationship Id="rId3" Type="http://schemas.openxmlformats.org/officeDocument/2006/relationships/themeOverride" Target="../theme/themeOverride4.xml"/><Relationship Id="rId2" Type="http://schemas.microsoft.com/office/2011/relationships/chartColorStyle" Target="colors4.xml"/><Relationship Id="rId1" Type="http://schemas.microsoft.com/office/2011/relationships/chartStyle" Target="style4.xml"/><Relationship Id="rId4" Type="http://schemas.openxmlformats.org/officeDocument/2006/relationships/oleObject" Target="file:///C:\Users\Byron\Downloads\Cuestionario__Responses_(1).xlsx" TargetMode="External"/></Relationships>
</file>

<file path=word/charts/_rels/chart5.xml.rels><?xml version="1.0" encoding="UTF-8" standalone="yes"?>
<Relationships xmlns="http://schemas.openxmlformats.org/package/2006/relationships"><Relationship Id="rId3" Type="http://schemas.openxmlformats.org/officeDocument/2006/relationships/themeOverride" Target="../theme/themeOverride5.xml"/><Relationship Id="rId2" Type="http://schemas.microsoft.com/office/2011/relationships/chartColorStyle" Target="colors5.xml"/><Relationship Id="rId1" Type="http://schemas.microsoft.com/office/2011/relationships/chartStyle" Target="style5.xml"/><Relationship Id="rId4" Type="http://schemas.openxmlformats.org/officeDocument/2006/relationships/oleObject" Target="file:///C:\Users\Byron\Downloads\Cuestionario__Responses_(1).xlsx" TargetMode="External"/></Relationships>
</file>

<file path=word/charts/_rels/chart6.xml.rels><?xml version="1.0" encoding="UTF-8" standalone="yes"?>
<Relationships xmlns="http://schemas.openxmlformats.org/package/2006/relationships"><Relationship Id="rId3" Type="http://schemas.openxmlformats.org/officeDocument/2006/relationships/themeOverride" Target="../theme/themeOverride6.xml"/><Relationship Id="rId2" Type="http://schemas.microsoft.com/office/2011/relationships/chartColorStyle" Target="colors6.xml"/><Relationship Id="rId1" Type="http://schemas.microsoft.com/office/2011/relationships/chartStyle" Target="style6.xml"/><Relationship Id="rId4" Type="http://schemas.openxmlformats.org/officeDocument/2006/relationships/oleObject" Target="file:///C:\Users\Byron\Downloads\Cuestionario__Responses_(1).xlsx" TargetMode="External"/></Relationships>
</file>

<file path=word/charts/_rels/chart7.xml.rels><?xml version="1.0" encoding="UTF-8" standalone="yes"?>
<Relationships xmlns="http://schemas.openxmlformats.org/package/2006/relationships"><Relationship Id="rId3" Type="http://schemas.openxmlformats.org/officeDocument/2006/relationships/themeOverride" Target="../theme/themeOverride7.xml"/><Relationship Id="rId2" Type="http://schemas.microsoft.com/office/2011/relationships/chartColorStyle" Target="colors7.xml"/><Relationship Id="rId1" Type="http://schemas.microsoft.com/office/2011/relationships/chartStyle" Target="style7.xml"/><Relationship Id="rId4" Type="http://schemas.openxmlformats.org/officeDocument/2006/relationships/oleObject" Target="file:///C:\Users\Byron\Downloads\Cuestionario__Responses_(1).xlsx" TargetMode="External"/></Relationships>
</file>

<file path=word/charts/_rels/chart8.xml.rels><?xml version="1.0" encoding="UTF-8" standalone="yes"?>
<Relationships xmlns="http://schemas.openxmlformats.org/package/2006/relationships"><Relationship Id="rId3" Type="http://schemas.openxmlformats.org/officeDocument/2006/relationships/themeOverride" Target="../theme/themeOverride8.xml"/><Relationship Id="rId2" Type="http://schemas.microsoft.com/office/2011/relationships/chartColorStyle" Target="colors8.xml"/><Relationship Id="rId1" Type="http://schemas.microsoft.com/office/2011/relationships/chartStyle" Target="style8.xml"/><Relationship Id="rId4" Type="http://schemas.openxmlformats.org/officeDocument/2006/relationships/oleObject" Target="file:///C:\Users\Byron\Downloads\Cuestionario__Responses_(1).xlsx" TargetMode="External"/></Relationships>
</file>

<file path=word/charts/_rels/chart9.xml.rels><?xml version="1.0" encoding="UTF-8" standalone="yes"?>
<Relationships xmlns="http://schemas.openxmlformats.org/package/2006/relationships"><Relationship Id="rId3" Type="http://schemas.openxmlformats.org/officeDocument/2006/relationships/themeOverride" Target="../theme/themeOverride9.xml"/><Relationship Id="rId2" Type="http://schemas.microsoft.com/office/2011/relationships/chartColorStyle" Target="colors9.xml"/><Relationship Id="rId1" Type="http://schemas.microsoft.com/office/2011/relationships/chartStyle" Target="style9.xml"/><Relationship Id="rId4" Type="http://schemas.openxmlformats.org/officeDocument/2006/relationships/oleObject" Target="file:///C:\Users\Byron\Downloads\Cuestionario__Responses_(1).xlsx" TargetMode="External"/></Relationships>
</file>

<file path=word/charts/_rels/chart10.xml.rels><?xml version="1.0" encoding="UTF-8" standalone="yes"?>
<Relationships xmlns="http://schemas.openxmlformats.org/package/2006/relationships"><Relationship Id="rId3" Type="http://schemas.openxmlformats.org/officeDocument/2006/relationships/themeOverride" Target="../theme/themeOverride10.xml"/><Relationship Id="rId2" Type="http://schemas.microsoft.com/office/2011/relationships/chartColorStyle" Target="colors10.xml"/><Relationship Id="rId1" Type="http://schemas.microsoft.com/office/2011/relationships/chartStyle" Target="style10.xml"/><Relationship Id="rId4" Type="http://schemas.openxmlformats.org/officeDocument/2006/relationships/oleObject" Target="file:///C:\Users\Byron\Downloads\Cuestionario__Responses_(1).xlsx" TargetMode="External"/></Relationships>
</file>

<file path=word/charts/_rels/chart11.xml.rels><?xml version="1.0" encoding="UTF-8" standalone="yes"?>
<Relationships xmlns="http://schemas.openxmlformats.org/package/2006/relationships"><Relationship Id="rId3" Type="http://schemas.openxmlformats.org/officeDocument/2006/relationships/themeOverride" Target="../theme/themeOverride11.xml"/><Relationship Id="rId2" Type="http://schemas.microsoft.com/office/2011/relationships/chartColorStyle" Target="colors11.xml"/><Relationship Id="rId1" Type="http://schemas.microsoft.com/office/2011/relationships/chartStyle" Target="style11.xml"/><Relationship Id="rId4" Type="http://schemas.openxmlformats.org/officeDocument/2006/relationships/oleObject" Target="file:///C:\Users\Byron\Downloads\Cuestionario__Responses_(1).xlsx" TargetMode="External"/></Relationships>
</file>

<file path=word/charts/_rels/chart12.xml.rels><?xml version="1.0" encoding="UTF-8" standalone="yes"?>
<Relationships xmlns="http://schemas.openxmlformats.org/package/2006/relationships"><Relationship Id="rId3" Type="http://schemas.openxmlformats.org/officeDocument/2006/relationships/themeOverride" Target="../theme/themeOverride12.xml"/><Relationship Id="rId2" Type="http://schemas.microsoft.com/office/2011/relationships/chartColorStyle" Target="colors12.xml"/><Relationship Id="rId1" Type="http://schemas.microsoft.com/office/2011/relationships/chartStyle" Target="style12.xml"/><Relationship Id="rId4" Type="http://schemas.openxmlformats.org/officeDocument/2006/relationships/oleObject" Target="file:///C:\Users\Byron\Downloads\Cuestionario__Responses_(1).xlsx" TargetMode="External"/></Relationships>
</file>

<file path=word/charts/_rels/chart13.xml.rels><?xml version="1.0" encoding="UTF-8" standalone="yes"?>
<Relationships xmlns="http://schemas.openxmlformats.org/package/2006/relationships"><Relationship Id="rId3" Type="http://schemas.openxmlformats.org/officeDocument/2006/relationships/themeOverride" Target="../theme/themeOverride13.xml"/><Relationship Id="rId2" Type="http://schemas.microsoft.com/office/2011/relationships/chartColorStyle" Target="colors13.xml"/><Relationship Id="rId1" Type="http://schemas.microsoft.com/office/2011/relationships/chartStyle" Target="style13.xml"/><Relationship Id="rId4" Type="http://schemas.openxmlformats.org/officeDocument/2006/relationships/oleObject" Target="file:///C:\Users\Byron\Downloads\Cuestionario__Responses_(1).xlsx" TargetMode="Externa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1"/>
    <c:plotArea>
      <c:layout/>
      <c:pieChart>
        <c:varyColors val="1"/>
        <c:ser>
          <c:idx val="0"/>
          <c:order val="0"/>
          <c:dPt>
            <c:idx val="0"/>
            <c:bubble3D val="0"/>
            <c:spPr>
              <a:solidFill>
                <a:schemeClr val="accent1"/>
              </a:solidFill>
              <a:ln w="19050">
                <a:solidFill>
                  <a:schemeClr val="lt1"/>
                </a:solidFill>
              </a:ln>
              <a:effectLst/>
            </c:spPr>
            <c:extLst>
              <c:ext xmlns:c16="http://schemas.microsoft.com/office/drawing/2014/chart" uri="{C3380CC4-5D6E-409C-BE32-E72D297353CC}">
                <c16:uniqueId val="{00000001-1E6D-4A38-9D57-0A9070812E39}"/>
              </c:ext>
            </c:extLst>
          </c:dPt>
          <c:dPt>
            <c:idx val="1"/>
            <c:bubble3D val="0"/>
            <c:spPr>
              <a:solidFill>
                <a:schemeClr val="accent2"/>
              </a:solidFill>
              <a:ln w="19050">
                <a:solidFill>
                  <a:schemeClr val="lt1"/>
                </a:solidFill>
              </a:ln>
              <a:effectLst/>
            </c:spPr>
            <c:extLst>
              <c:ext xmlns:c16="http://schemas.microsoft.com/office/drawing/2014/chart" uri="{C3380CC4-5D6E-409C-BE32-E72D297353CC}">
                <c16:uniqueId val="{00000003-1E6D-4A38-9D57-0A9070812E39}"/>
              </c:ext>
            </c:extLst>
          </c:dPt>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s-GT"/>
              </a:p>
            </c:txPr>
            <c:dLblPos val="outEnd"/>
            <c:showLegendKey val="0"/>
            <c:showVal val="0"/>
            <c:showCatName val="0"/>
            <c:showSerName val="0"/>
            <c:showPercent val="1"/>
            <c:showBubbleSize val="0"/>
            <c:showLeaderLines val="1"/>
            <c:leaderLines>
              <c:spPr>
                <a:ln w="9525" cap="flat" cmpd="sng" algn="ctr">
                  <a:solidFill>
                    <a:schemeClr val="tx1">
                      <a:lumMod val="35000"/>
                      <a:lumOff val="65000"/>
                    </a:schemeClr>
                  </a:solidFill>
                  <a:round/>
                </a:ln>
                <a:effectLst/>
              </c:spPr>
            </c:leaderLines>
            <c:extLst>
              <c:ext xmlns:c15="http://schemas.microsoft.com/office/drawing/2012/chart" uri="{CE6537A1-D6FC-4f65-9D91-7224C49458BB}"/>
            </c:extLst>
          </c:dLbls>
          <c:cat>
            <c:strRef>
              <c:f>Gráficos!$A$2:$A$3</c:f>
              <c:strCache>
                <c:ptCount val="2"/>
                <c:pt idx="0">
                  <c:v>Masculino</c:v>
                </c:pt>
                <c:pt idx="1">
                  <c:v>Femenino</c:v>
                </c:pt>
              </c:strCache>
            </c:strRef>
          </c:cat>
          <c:val>
            <c:numRef>
              <c:f>Gráficos!$B$2:$B$3</c:f>
              <c:numCache>
                <c:formatCode>General</c:formatCode>
                <c:ptCount val="2"/>
                <c:pt idx="0">
                  <c:v>90</c:v>
                </c:pt>
                <c:pt idx="1">
                  <c:v>12</c:v>
                </c:pt>
              </c:numCache>
            </c:numRef>
          </c:val>
          <c:extLst>
            <c:ext xmlns:c16="http://schemas.microsoft.com/office/drawing/2014/chart" uri="{C3380CC4-5D6E-409C-BE32-E72D297353CC}">
              <c16:uniqueId val="{00000004-1E6D-4A38-9D57-0A9070812E39}"/>
            </c:ext>
          </c:extLst>
        </c:ser>
        <c:dLbls>
          <c:dLblPos val="outEnd"/>
          <c:showLegendKey val="0"/>
          <c:showVal val="0"/>
          <c:showCatName val="0"/>
          <c:showSerName val="0"/>
          <c:showPercent val="1"/>
          <c:showBubbleSize val="0"/>
          <c:showLeaderLines val="1"/>
        </c:dLbls>
        <c:firstSliceAng val="0"/>
      </c:pieChart>
      <c:spPr>
        <a:noFill/>
        <a:ln>
          <a:noFill/>
        </a:ln>
        <a:effectLst/>
      </c:spPr>
    </c:plotArea>
    <c:legend>
      <c:legendPos val="r"/>
      <c:overlay val="0"/>
      <c:spPr>
        <a:noFill/>
        <a:ln>
          <a:noFill/>
        </a:ln>
        <a:effectLst/>
      </c:spPr>
      <c:txPr>
        <a:bodyPr rot="0" spcFirstLastPara="1" vertOverflow="ellipsis" vert="horz" wrap="square" anchor="ctr" anchorCtr="1"/>
        <a:lstStyle/>
        <a:p>
          <a:pPr>
            <a:defRPr sz="1400" b="0" i="0" u="none" strike="noStrike" kern="1200" baseline="1000">
              <a:solidFill>
                <a:schemeClr val="tx1">
                  <a:lumMod val="65000"/>
                  <a:lumOff val="35000"/>
                </a:schemeClr>
              </a:solidFill>
              <a:latin typeface="+mn-lt"/>
              <a:ea typeface="+mn-ea"/>
              <a:cs typeface="+mn-cs"/>
            </a:defRPr>
          </a:pPr>
          <a:endParaRPr lang="es-GT"/>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es-GT"/>
    </a:p>
  </c:txPr>
  <c:externalData r:id="rId4">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1"/>
    <c:plotArea>
      <c:layout/>
      <c:pieChart>
        <c:varyColors val="1"/>
        <c:ser>
          <c:idx val="0"/>
          <c:order val="0"/>
          <c:dPt>
            <c:idx val="0"/>
            <c:bubble3D val="0"/>
            <c:spPr>
              <a:solidFill>
                <a:schemeClr val="accent1"/>
              </a:solidFill>
              <a:ln w="19050">
                <a:solidFill>
                  <a:schemeClr val="lt1"/>
                </a:solidFill>
              </a:ln>
              <a:effectLst/>
            </c:spPr>
            <c:extLst>
              <c:ext xmlns:c16="http://schemas.microsoft.com/office/drawing/2014/chart" uri="{C3380CC4-5D6E-409C-BE32-E72D297353CC}">
                <c16:uniqueId val="{00000001-477C-4840-82D1-89959ADFC5CF}"/>
              </c:ext>
            </c:extLst>
          </c:dPt>
          <c:dPt>
            <c:idx val="1"/>
            <c:bubble3D val="0"/>
            <c:spPr>
              <a:solidFill>
                <a:schemeClr val="accent2"/>
              </a:solidFill>
              <a:ln w="19050">
                <a:solidFill>
                  <a:schemeClr val="lt1"/>
                </a:solidFill>
              </a:ln>
              <a:effectLst/>
            </c:spPr>
            <c:extLst>
              <c:ext xmlns:c16="http://schemas.microsoft.com/office/drawing/2014/chart" uri="{C3380CC4-5D6E-409C-BE32-E72D297353CC}">
                <c16:uniqueId val="{00000003-477C-4840-82D1-89959ADFC5CF}"/>
              </c:ext>
            </c:extLst>
          </c:dPt>
          <c:dPt>
            <c:idx val="2"/>
            <c:bubble3D val="0"/>
            <c:spPr>
              <a:solidFill>
                <a:schemeClr val="accent3"/>
              </a:solidFill>
              <a:ln w="19050">
                <a:solidFill>
                  <a:schemeClr val="lt1"/>
                </a:solidFill>
              </a:ln>
              <a:effectLst/>
            </c:spPr>
            <c:extLst>
              <c:ext xmlns:c16="http://schemas.microsoft.com/office/drawing/2014/chart" uri="{C3380CC4-5D6E-409C-BE32-E72D297353CC}">
                <c16:uniqueId val="{00000005-477C-4840-82D1-89959ADFC5CF}"/>
              </c:ext>
            </c:extLst>
          </c:dPt>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s-GT"/>
              </a:p>
            </c:txPr>
            <c:dLblPos val="outEnd"/>
            <c:showLegendKey val="0"/>
            <c:showVal val="0"/>
            <c:showCatName val="0"/>
            <c:showSerName val="0"/>
            <c:showPercent val="1"/>
            <c:showBubbleSize val="0"/>
            <c:showLeaderLines val="1"/>
            <c:leaderLines>
              <c:spPr>
                <a:ln w="9525" cap="flat" cmpd="sng" algn="ctr">
                  <a:solidFill>
                    <a:schemeClr val="tx1">
                      <a:lumMod val="35000"/>
                      <a:lumOff val="65000"/>
                    </a:schemeClr>
                  </a:solidFill>
                  <a:round/>
                </a:ln>
                <a:effectLst/>
              </c:spPr>
            </c:leaderLines>
            <c:extLst>
              <c:ext xmlns:c15="http://schemas.microsoft.com/office/drawing/2012/chart" uri="{CE6537A1-D6FC-4f65-9D91-7224C49458BB}"/>
            </c:extLst>
          </c:dLbls>
          <c:cat>
            <c:strRef>
              <c:f>Gráficos!$A$28:$A$30</c:f>
              <c:strCache>
                <c:ptCount val="3"/>
                <c:pt idx="0">
                  <c:v>18 a 22 años</c:v>
                </c:pt>
                <c:pt idx="1">
                  <c:v>23 a 27 años</c:v>
                </c:pt>
                <c:pt idx="2">
                  <c:v>28 años o más</c:v>
                </c:pt>
              </c:strCache>
            </c:strRef>
          </c:cat>
          <c:val>
            <c:numRef>
              <c:f>Gráficos!$B$28:$B$30</c:f>
              <c:numCache>
                <c:formatCode>General</c:formatCode>
                <c:ptCount val="3"/>
                <c:pt idx="0">
                  <c:v>79</c:v>
                </c:pt>
                <c:pt idx="1">
                  <c:v>19</c:v>
                </c:pt>
                <c:pt idx="2">
                  <c:v>4</c:v>
                </c:pt>
              </c:numCache>
            </c:numRef>
          </c:val>
          <c:extLst>
            <c:ext xmlns:c16="http://schemas.microsoft.com/office/drawing/2014/chart" uri="{C3380CC4-5D6E-409C-BE32-E72D297353CC}">
              <c16:uniqueId val="{00000006-477C-4840-82D1-89959ADFC5CF}"/>
            </c:ext>
          </c:extLst>
        </c:ser>
        <c:dLbls>
          <c:dLblPos val="outEnd"/>
          <c:showLegendKey val="0"/>
          <c:showVal val="0"/>
          <c:showCatName val="0"/>
          <c:showSerName val="0"/>
          <c:showPercent val="1"/>
          <c:showBubbleSize val="0"/>
          <c:showLeaderLines val="1"/>
        </c:dLbls>
        <c:firstSliceAng val="0"/>
      </c:pieChart>
      <c:spPr>
        <a:noFill/>
        <a:ln>
          <a:noFill/>
        </a:ln>
        <a:effectLst/>
      </c:spPr>
    </c:plotArea>
    <c:legend>
      <c:legendPos val="r"/>
      <c:overlay val="0"/>
      <c:spPr>
        <a:noFill/>
        <a:ln>
          <a:noFill/>
        </a:ln>
        <a:effectLst/>
      </c:spPr>
      <c:txPr>
        <a:bodyPr rot="0" spcFirstLastPara="1" vertOverflow="ellipsis" vert="horz" wrap="square" anchor="ctr" anchorCtr="1"/>
        <a:lstStyle/>
        <a:p>
          <a:pPr>
            <a:defRPr sz="1400" b="0" i="0" u="none" strike="noStrike" kern="1200" baseline="1000">
              <a:solidFill>
                <a:schemeClr val="tx1">
                  <a:lumMod val="65000"/>
                  <a:lumOff val="35000"/>
                </a:schemeClr>
              </a:solidFill>
              <a:latin typeface="+mn-lt"/>
              <a:ea typeface="+mn-ea"/>
              <a:cs typeface="+mn-cs"/>
            </a:defRPr>
          </a:pPr>
          <a:endParaRPr lang="es-GT"/>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es-GT"/>
    </a:p>
  </c:txPr>
  <c:externalData r:id="rId4">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1"/>
    <c:plotArea>
      <c:layout/>
      <c:pieChart>
        <c:varyColors val="1"/>
        <c:ser>
          <c:idx val="0"/>
          <c:order val="0"/>
          <c:dPt>
            <c:idx val="0"/>
            <c:bubble3D val="0"/>
            <c:spPr>
              <a:solidFill>
                <a:schemeClr val="accent1"/>
              </a:solidFill>
              <a:ln w="19050">
                <a:solidFill>
                  <a:schemeClr val="lt1"/>
                </a:solidFill>
              </a:ln>
              <a:effectLst/>
            </c:spPr>
            <c:extLst>
              <c:ext xmlns:c16="http://schemas.microsoft.com/office/drawing/2014/chart" uri="{C3380CC4-5D6E-409C-BE32-E72D297353CC}">
                <c16:uniqueId val="{00000001-1C4F-4649-8A9A-2DE4B62A9751}"/>
              </c:ext>
            </c:extLst>
          </c:dPt>
          <c:dPt>
            <c:idx val="1"/>
            <c:bubble3D val="0"/>
            <c:spPr>
              <a:solidFill>
                <a:schemeClr val="accent2"/>
              </a:solidFill>
              <a:ln w="19050">
                <a:solidFill>
                  <a:schemeClr val="lt1"/>
                </a:solidFill>
              </a:ln>
              <a:effectLst/>
            </c:spPr>
            <c:extLst>
              <c:ext xmlns:c16="http://schemas.microsoft.com/office/drawing/2014/chart" uri="{C3380CC4-5D6E-409C-BE32-E72D297353CC}">
                <c16:uniqueId val="{00000003-1C4F-4649-8A9A-2DE4B62A9751}"/>
              </c:ext>
            </c:extLst>
          </c:dPt>
          <c:dPt>
            <c:idx val="2"/>
            <c:bubble3D val="0"/>
            <c:spPr>
              <a:solidFill>
                <a:schemeClr val="accent3"/>
              </a:solidFill>
              <a:ln w="19050">
                <a:solidFill>
                  <a:schemeClr val="lt1"/>
                </a:solidFill>
              </a:ln>
              <a:effectLst/>
            </c:spPr>
            <c:extLst>
              <c:ext xmlns:c16="http://schemas.microsoft.com/office/drawing/2014/chart" uri="{C3380CC4-5D6E-409C-BE32-E72D297353CC}">
                <c16:uniqueId val="{00000005-1C4F-4649-8A9A-2DE4B62A9751}"/>
              </c:ext>
            </c:extLst>
          </c:dPt>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s-GT"/>
              </a:p>
            </c:txPr>
            <c:dLblPos val="outEnd"/>
            <c:showLegendKey val="0"/>
            <c:showVal val="0"/>
            <c:showCatName val="0"/>
            <c:showSerName val="0"/>
            <c:showPercent val="1"/>
            <c:showBubbleSize val="0"/>
            <c:showLeaderLines val="1"/>
            <c:leaderLines>
              <c:spPr>
                <a:ln w="9525" cap="flat" cmpd="sng" algn="ctr">
                  <a:solidFill>
                    <a:schemeClr val="tx1">
                      <a:lumMod val="35000"/>
                      <a:lumOff val="65000"/>
                    </a:schemeClr>
                  </a:solidFill>
                  <a:round/>
                </a:ln>
                <a:effectLst/>
              </c:spPr>
            </c:leaderLines>
            <c:extLst>
              <c:ext xmlns:c15="http://schemas.microsoft.com/office/drawing/2012/chart" uri="{CE6537A1-D6FC-4f65-9D91-7224C49458BB}"/>
            </c:extLst>
          </c:dLbls>
          <c:cat>
            <c:strRef>
              <c:f>Gráficos!$A$48:$A$50</c:f>
              <c:strCache>
                <c:ptCount val="3"/>
                <c:pt idx="0">
                  <c:v>Formación formal (técnica, diversificado o cursos estructurados)</c:v>
                </c:pt>
                <c:pt idx="1">
                  <c:v>Formación informal o autoaprendizaje</c:v>
                </c:pt>
                <c:pt idx="2">
                  <c:v>Ninguna</c:v>
                </c:pt>
              </c:strCache>
            </c:strRef>
          </c:cat>
          <c:val>
            <c:numRef>
              <c:f>Gráficos!$B$48:$B$50</c:f>
              <c:numCache>
                <c:formatCode>General</c:formatCode>
                <c:ptCount val="3"/>
                <c:pt idx="0">
                  <c:v>5</c:v>
                </c:pt>
                <c:pt idx="1">
                  <c:v>13</c:v>
                </c:pt>
                <c:pt idx="2">
                  <c:v>84</c:v>
                </c:pt>
              </c:numCache>
            </c:numRef>
          </c:val>
          <c:extLst>
            <c:ext xmlns:c16="http://schemas.microsoft.com/office/drawing/2014/chart" uri="{C3380CC4-5D6E-409C-BE32-E72D297353CC}">
              <c16:uniqueId val="{00000006-1C4F-4649-8A9A-2DE4B62A9751}"/>
            </c:ext>
          </c:extLst>
        </c:ser>
        <c:dLbls>
          <c:dLblPos val="outEnd"/>
          <c:showLegendKey val="0"/>
          <c:showVal val="0"/>
          <c:showCatName val="0"/>
          <c:showSerName val="0"/>
          <c:showPercent val="1"/>
          <c:showBubbleSize val="0"/>
          <c:showLeaderLines val="1"/>
        </c:dLbls>
        <c:firstSliceAng val="0"/>
      </c:pieChart>
      <c:spPr>
        <a:noFill/>
        <a:ln>
          <a:noFill/>
        </a:ln>
        <a:effectLst/>
      </c:spPr>
    </c:plotArea>
    <c:legend>
      <c:legendPos val="r"/>
      <c:layout>
        <c:manualLayout>
          <c:xMode val="edge"/>
          <c:yMode val="edge"/>
          <c:x val="0.57707633420822402"/>
          <c:y val="6.2587489063867019E-2"/>
          <c:w val="0.40625699912510937"/>
          <c:h val="0.87482502187226596"/>
        </c:manualLayout>
      </c:layout>
      <c:overlay val="0"/>
      <c:spPr>
        <a:noFill/>
        <a:ln>
          <a:noFill/>
        </a:ln>
        <a:effectLst/>
      </c:spPr>
      <c:txPr>
        <a:bodyPr rot="0" spcFirstLastPara="1" vertOverflow="ellipsis" vert="horz" wrap="square" anchor="ctr" anchorCtr="1"/>
        <a:lstStyle/>
        <a:p>
          <a:pPr>
            <a:defRPr sz="1400" b="0" i="0" u="none" strike="noStrike" kern="1200" baseline="1000">
              <a:solidFill>
                <a:schemeClr val="tx1">
                  <a:lumMod val="65000"/>
                  <a:lumOff val="35000"/>
                </a:schemeClr>
              </a:solidFill>
              <a:latin typeface="+mn-lt"/>
              <a:ea typeface="+mn-ea"/>
              <a:cs typeface="+mn-cs"/>
            </a:defRPr>
          </a:pPr>
          <a:endParaRPr lang="es-GT"/>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es-GT"/>
    </a:p>
  </c:txPr>
  <c:externalData r:id="rId4">
    <c:autoUpdate val="0"/>
  </c:externalData>
</c:chartSpace>
</file>

<file path=word/charts/chart4.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1"/>
    <c:plotArea>
      <c:layout/>
      <c:pieChart>
        <c:varyColors val="1"/>
        <c:ser>
          <c:idx val="0"/>
          <c:order val="0"/>
          <c:dPt>
            <c:idx val="0"/>
            <c:bubble3D val="0"/>
            <c:spPr>
              <a:solidFill>
                <a:schemeClr val="accent1"/>
              </a:solidFill>
              <a:ln w="19050">
                <a:solidFill>
                  <a:schemeClr val="lt1"/>
                </a:solidFill>
              </a:ln>
              <a:effectLst/>
            </c:spPr>
            <c:extLst>
              <c:ext xmlns:c16="http://schemas.microsoft.com/office/drawing/2014/chart" uri="{C3380CC4-5D6E-409C-BE32-E72D297353CC}">
                <c16:uniqueId val="{00000001-6A7D-4560-864E-A1A20A09EF7D}"/>
              </c:ext>
            </c:extLst>
          </c:dPt>
          <c:dPt>
            <c:idx val="1"/>
            <c:bubble3D val="0"/>
            <c:spPr>
              <a:solidFill>
                <a:schemeClr val="accent2"/>
              </a:solidFill>
              <a:ln w="19050">
                <a:solidFill>
                  <a:schemeClr val="lt1"/>
                </a:solidFill>
              </a:ln>
              <a:effectLst/>
            </c:spPr>
            <c:extLst>
              <c:ext xmlns:c16="http://schemas.microsoft.com/office/drawing/2014/chart" uri="{C3380CC4-5D6E-409C-BE32-E72D297353CC}">
                <c16:uniqueId val="{00000003-6A7D-4560-864E-A1A20A09EF7D}"/>
              </c:ext>
            </c:extLst>
          </c:dPt>
          <c:dPt>
            <c:idx val="2"/>
            <c:bubble3D val="0"/>
            <c:spPr>
              <a:solidFill>
                <a:schemeClr val="accent3"/>
              </a:solidFill>
              <a:ln w="19050">
                <a:solidFill>
                  <a:schemeClr val="lt1"/>
                </a:solidFill>
              </a:ln>
              <a:effectLst/>
            </c:spPr>
            <c:extLst>
              <c:ext xmlns:c16="http://schemas.microsoft.com/office/drawing/2014/chart" uri="{C3380CC4-5D6E-409C-BE32-E72D297353CC}">
                <c16:uniqueId val="{00000005-6A7D-4560-864E-A1A20A09EF7D}"/>
              </c:ext>
            </c:extLst>
          </c:dPt>
          <c:dPt>
            <c:idx val="3"/>
            <c:bubble3D val="0"/>
            <c:spPr>
              <a:solidFill>
                <a:schemeClr val="accent4"/>
              </a:solidFill>
              <a:ln w="19050">
                <a:solidFill>
                  <a:schemeClr val="lt1"/>
                </a:solidFill>
              </a:ln>
              <a:effectLst/>
            </c:spPr>
            <c:extLst>
              <c:ext xmlns:c16="http://schemas.microsoft.com/office/drawing/2014/chart" uri="{C3380CC4-5D6E-409C-BE32-E72D297353CC}">
                <c16:uniqueId val="{00000007-6A7D-4560-864E-A1A20A09EF7D}"/>
              </c:ext>
            </c:extLst>
          </c:dPt>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s-GT"/>
              </a:p>
            </c:txPr>
            <c:dLblPos val="outEnd"/>
            <c:showLegendKey val="0"/>
            <c:showVal val="0"/>
            <c:showCatName val="0"/>
            <c:showSerName val="0"/>
            <c:showPercent val="1"/>
            <c:showBubbleSize val="0"/>
            <c:showLeaderLines val="1"/>
            <c:leaderLines>
              <c:spPr>
                <a:ln w="9525" cap="flat" cmpd="sng" algn="ctr">
                  <a:solidFill>
                    <a:schemeClr val="tx1">
                      <a:lumMod val="35000"/>
                      <a:lumOff val="65000"/>
                    </a:schemeClr>
                  </a:solidFill>
                  <a:round/>
                </a:ln>
                <a:effectLst/>
              </c:spPr>
            </c:leaderLines>
            <c:extLst>
              <c:ext xmlns:c15="http://schemas.microsoft.com/office/drawing/2012/chart" uri="{CE6537A1-D6FC-4f65-9D91-7224C49458BB}"/>
            </c:extLst>
          </c:dLbls>
          <c:cat>
            <c:strRef>
              <c:f>Gráficos!$A$73:$A$76</c:f>
              <c:strCache>
                <c:ptCount val="4"/>
                <c:pt idx="0">
                  <c:v>Varias veces por semana</c:v>
                </c:pt>
                <c:pt idx="1">
                  <c:v>Una vez por semana</c:v>
                </c:pt>
                <c:pt idx="2">
                  <c:v>Una o dos veces al mes</c:v>
                </c:pt>
                <c:pt idx="3">
                  <c:v>Rara vez o nunca</c:v>
                </c:pt>
              </c:strCache>
            </c:strRef>
          </c:cat>
          <c:val>
            <c:numRef>
              <c:f>Gráficos!$B$73:$B$76</c:f>
              <c:numCache>
                <c:formatCode>General</c:formatCode>
                <c:ptCount val="4"/>
                <c:pt idx="0">
                  <c:v>15</c:v>
                </c:pt>
                <c:pt idx="1">
                  <c:v>36</c:v>
                </c:pt>
                <c:pt idx="2">
                  <c:v>36</c:v>
                </c:pt>
                <c:pt idx="3">
                  <c:v>15</c:v>
                </c:pt>
              </c:numCache>
            </c:numRef>
          </c:val>
          <c:extLst>
            <c:ext xmlns:c16="http://schemas.microsoft.com/office/drawing/2014/chart" uri="{C3380CC4-5D6E-409C-BE32-E72D297353CC}">
              <c16:uniqueId val="{00000008-6A7D-4560-864E-A1A20A09EF7D}"/>
            </c:ext>
          </c:extLst>
        </c:ser>
        <c:dLbls>
          <c:dLblPos val="outEnd"/>
          <c:showLegendKey val="0"/>
          <c:showVal val="0"/>
          <c:showCatName val="0"/>
          <c:showSerName val="0"/>
          <c:showPercent val="1"/>
          <c:showBubbleSize val="0"/>
          <c:showLeaderLines val="1"/>
        </c:dLbls>
        <c:firstSliceAng val="0"/>
      </c:pieChart>
      <c:spPr>
        <a:noFill/>
        <a:ln>
          <a:noFill/>
        </a:ln>
        <a:effectLst/>
      </c:spPr>
    </c:plotArea>
    <c:legend>
      <c:legendPos val="r"/>
      <c:overlay val="0"/>
      <c:spPr>
        <a:noFill/>
        <a:ln>
          <a:noFill/>
        </a:ln>
        <a:effectLst/>
      </c:spPr>
      <c:txPr>
        <a:bodyPr rot="0" spcFirstLastPara="1" vertOverflow="ellipsis" vert="horz" wrap="square" anchor="ctr" anchorCtr="1"/>
        <a:lstStyle/>
        <a:p>
          <a:pPr>
            <a:defRPr sz="1400" b="0" i="0" u="none" strike="noStrike" kern="1200" baseline="1000">
              <a:solidFill>
                <a:schemeClr val="tx1">
                  <a:lumMod val="65000"/>
                  <a:lumOff val="35000"/>
                </a:schemeClr>
              </a:solidFill>
              <a:latin typeface="+mn-lt"/>
              <a:ea typeface="+mn-ea"/>
              <a:cs typeface="+mn-cs"/>
            </a:defRPr>
          </a:pPr>
          <a:endParaRPr lang="es-GT"/>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es-GT"/>
    </a:p>
  </c:txPr>
  <c:externalData r:id="rId4">
    <c:autoUpdate val="0"/>
  </c:externalData>
</c:chartSpace>
</file>

<file path=word/charts/chart5.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1"/>
    <c:plotArea>
      <c:layout/>
      <c:barChart>
        <c:barDir val="col"/>
        <c:grouping val="clustered"/>
        <c:varyColors val="0"/>
        <c:ser>
          <c:idx val="0"/>
          <c:order val="0"/>
          <c:spPr>
            <a:solidFill>
              <a:schemeClr val="accent1"/>
            </a:solidFill>
            <a:ln w="0">
              <a:solidFill>
                <a:srgbClr val="FFFFFF"/>
              </a:solidFill>
            </a:ln>
            <a:effectLst/>
          </c:spPr>
          <c:invertIfNegative val="0"/>
          <c:cat>
            <c:numRef>
              <c:f>Gráficos!$A$106:$A$110</c:f>
              <c:numCache>
                <c:formatCode>General</c:formatCode>
                <c:ptCount val="5"/>
                <c:pt idx="0">
                  <c:v>1</c:v>
                </c:pt>
                <c:pt idx="1">
                  <c:v>2</c:v>
                </c:pt>
                <c:pt idx="2">
                  <c:v>3</c:v>
                </c:pt>
                <c:pt idx="3">
                  <c:v>4</c:v>
                </c:pt>
                <c:pt idx="4">
                  <c:v>5</c:v>
                </c:pt>
              </c:numCache>
            </c:numRef>
          </c:cat>
          <c:val>
            <c:numRef>
              <c:f>Gráficos!$B$106:$B$110</c:f>
              <c:numCache>
                <c:formatCode>General</c:formatCode>
                <c:ptCount val="5"/>
                <c:pt idx="0">
                  <c:v>10</c:v>
                </c:pt>
                <c:pt idx="1">
                  <c:v>15</c:v>
                </c:pt>
                <c:pt idx="2">
                  <c:v>47</c:v>
                </c:pt>
                <c:pt idx="3">
                  <c:v>20</c:v>
                </c:pt>
                <c:pt idx="4">
                  <c:v>10</c:v>
                </c:pt>
              </c:numCache>
            </c:numRef>
          </c:val>
          <c:extLst>
            <c:ext xmlns:c16="http://schemas.microsoft.com/office/drawing/2014/chart" uri="{C3380CC4-5D6E-409C-BE32-E72D297353CC}">
              <c16:uniqueId val="{00000000-0FEA-4765-AD86-0EE2DF789E3F}"/>
            </c:ext>
          </c:extLst>
        </c:ser>
        <c:dLbls>
          <c:showLegendKey val="0"/>
          <c:showVal val="0"/>
          <c:showCatName val="0"/>
          <c:showSerName val="0"/>
          <c:showPercent val="0"/>
          <c:showBubbleSize val="0"/>
        </c:dLbls>
        <c:gapWidth val="100"/>
        <c:overlap val="-30"/>
        <c:axId val="1891625135"/>
        <c:axId val="1891621775"/>
      </c:barChart>
      <c:catAx>
        <c:axId val="1891625135"/>
        <c:scaling>
          <c:orientation val="minMax"/>
        </c:scaling>
        <c:delete val="0"/>
        <c:axPos val="b"/>
        <c:title>
          <c:tx>
            <c:rich>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s-GT"/>
                  <a:t>Dificultad</a:t>
                </a:r>
              </a:p>
            </c:rich>
          </c:tx>
          <c:overlay val="0"/>
          <c:spPr>
            <a:noFill/>
            <a:ln>
              <a:noFill/>
            </a:ln>
            <a:effectLst/>
          </c:spPr>
          <c:txPr>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s-GT"/>
            </a:p>
          </c:txPr>
        </c:title>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s-GT"/>
          </a:p>
        </c:txPr>
        <c:crossAx val="1891621775"/>
        <c:crosses val="autoZero"/>
        <c:auto val="1"/>
        <c:lblAlgn val="ctr"/>
        <c:lblOffset val="100"/>
        <c:noMultiLvlLbl val="0"/>
      </c:catAx>
      <c:valAx>
        <c:axId val="1891621775"/>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s-GT"/>
                  <a:t>Estudiantes</a:t>
                </a:r>
              </a:p>
            </c:rich>
          </c:tx>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s-GT"/>
            </a:p>
          </c:txPr>
        </c:title>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s-GT"/>
          </a:p>
        </c:txPr>
        <c:crossAx val="1891625135"/>
        <c:crosses val="autoZero"/>
        <c:crossBetween val="between"/>
      </c:valAx>
      <c:spPr>
        <a:noFill/>
        <a:ln>
          <a:noFill/>
        </a:ln>
        <a:effectLst/>
      </c:spPr>
    </c:plotArea>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s-GT"/>
    </a:p>
  </c:txPr>
  <c:externalData r:id="rId4">
    <c:autoUpdate val="0"/>
  </c:externalData>
</c:chartSpace>
</file>

<file path=word/charts/chart6.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1"/>
    <c:plotArea>
      <c:layout/>
      <c:pieChart>
        <c:varyColors val="1"/>
        <c:ser>
          <c:idx val="0"/>
          <c:order val="0"/>
          <c:dPt>
            <c:idx val="0"/>
            <c:bubble3D val="0"/>
            <c:spPr>
              <a:solidFill>
                <a:schemeClr val="accent1"/>
              </a:solidFill>
              <a:ln w="19050">
                <a:solidFill>
                  <a:schemeClr val="lt1"/>
                </a:solidFill>
              </a:ln>
              <a:effectLst/>
            </c:spPr>
            <c:extLst>
              <c:ext xmlns:c16="http://schemas.microsoft.com/office/drawing/2014/chart" uri="{C3380CC4-5D6E-409C-BE32-E72D297353CC}">
                <c16:uniqueId val="{00000001-2346-4E79-9A82-BE46FDB7AD3C}"/>
              </c:ext>
            </c:extLst>
          </c:dPt>
          <c:dPt>
            <c:idx val="1"/>
            <c:bubble3D val="0"/>
            <c:spPr>
              <a:solidFill>
                <a:schemeClr val="accent2"/>
              </a:solidFill>
              <a:ln w="19050">
                <a:solidFill>
                  <a:schemeClr val="lt1"/>
                </a:solidFill>
              </a:ln>
              <a:effectLst/>
            </c:spPr>
            <c:extLst>
              <c:ext xmlns:c16="http://schemas.microsoft.com/office/drawing/2014/chart" uri="{C3380CC4-5D6E-409C-BE32-E72D297353CC}">
                <c16:uniqueId val="{00000003-2346-4E79-9A82-BE46FDB7AD3C}"/>
              </c:ext>
            </c:extLst>
          </c:dPt>
          <c:dPt>
            <c:idx val="2"/>
            <c:bubble3D val="0"/>
            <c:spPr>
              <a:solidFill>
                <a:schemeClr val="accent3"/>
              </a:solidFill>
              <a:ln w="19050">
                <a:solidFill>
                  <a:schemeClr val="lt1"/>
                </a:solidFill>
              </a:ln>
              <a:effectLst/>
            </c:spPr>
            <c:extLst>
              <c:ext xmlns:c16="http://schemas.microsoft.com/office/drawing/2014/chart" uri="{C3380CC4-5D6E-409C-BE32-E72D297353CC}">
                <c16:uniqueId val="{00000005-2346-4E79-9A82-BE46FDB7AD3C}"/>
              </c:ext>
            </c:extLst>
          </c:dPt>
          <c:dPt>
            <c:idx val="3"/>
            <c:bubble3D val="0"/>
            <c:spPr>
              <a:solidFill>
                <a:schemeClr val="accent4"/>
              </a:solidFill>
              <a:ln w="19050">
                <a:solidFill>
                  <a:schemeClr val="lt1"/>
                </a:solidFill>
              </a:ln>
              <a:effectLst/>
            </c:spPr>
            <c:extLst>
              <c:ext xmlns:c16="http://schemas.microsoft.com/office/drawing/2014/chart" uri="{C3380CC4-5D6E-409C-BE32-E72D297353CC}">
                <c16:uniqueId val="{00000007-2346-4E79-9A82-BE46FDB7AD3C}"/>
              </c:ext>
            </c:extLst>
          </c:dPt>
          <c:dPt>
            <c:idx val="4"/>
            <c:bubble3D val="0"/>
            <c:spPr>
              <a:solidFill>
                <a:schemeClr val="accent5"/>
              </a:solidFill>
              <a:ln w="19050">
                <a:solidFill>
                  <a:schemeClr val="lt1"/>
                </a:solidFill>
              </a:ln>
              <a:effectLst/>
            </c:spPr>
            <c:extLst>
              <c:ext xmlns:c16="http://schemas.microsoft.com/office/drawing/2014/chart" uri="{C3380CC4-5D6E-409C-BE32-E72D297353CC}">
                <c16:uniqueId val="{00000009-2346-4E79-9A82-BE46FDB7AD3C}"/>
              </c:ext>
            </c:extLst>
          </c:dPt>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s-GT"/>
              </a:p>
            </c:txPr>
            <c:dLblPos val="outEnd"/>
            <c:showLegendKey val="0"/>
            <c:showVal val="0"/>
            <c:showCatName val="0"/>
            <c:showSerName val="0"/>
            <c:showPercent val="1"/>
            <c:showBubbleSize val="0"/>
            <c:showLeaderLines val="1"/>
            <c:leaderLines>
              <c:spPr>
                <a:ln w="9525" cap="flat" cmpd="sng" algn="ctr">
                  <a:solidFill>
                    <a:schemeClr val="tx1">
                      <a:lumMod val="35000"/>
                      <a:lumOff val="65000"/>
                    </a:schemeClr>
                  </a:solidFill>
                  <a:round/>
                </a:ln>
                <a:effectLst/>
              </c:spPr>
            </c:leaderLines>
            <c:extLst>
              <c:ext xmlns:c15="http://schemas.microsoft.com/office/drawing/2012/chart" uri="{CE6537A1-D6FC-4f65-9D91-7224C49458BB}"/>
            </c:extLst>
          </c:dLbls>
          <c:cat>
            <c:strRef>
              <c:f>Gráficos!$A$124:$A$128</c:f>
              <c:strCache>
                <c:ptCount val="5"/>
                <c:pt idx="0">
                  <c:v>Resistencias</c:v>
                </c:pt>
                <c:pt idx="1">
                  <c:v>Capacitores</c:v>
                </c:pt>
                <c:pt idx="2">
                  <c:v>Diodos o LEDs</c:v>
                </c:pt>
                <c:pt idx="3">
                  <c:v>Transistores</c:v>
                </c:pt>
                <c:pt idx="4">
                  <c:v>Todos me resultan igualmente difíciles</c:v>
                </c:pt>
              </c:strCache>
            </c:strRef>
          </c:cat>
          <c:val>
            <c:numRef>
              <c:f>Gráficos!$B$124:$B$128</c:f>
              <c:numCache>
                <c:formatCode>General</c:formatCode>
                <c:ptCount val="5"/>
                <c:pt idx="0">
                  <c:v>5</c:v>
                </c:pt>
                <c:pt idx="1">
                  <c:v>15</c:v>
                </c:pt>
                <c:pt idx="2">
                  <c:v>5</c:v>
                </c:pt>
                <c:pt idx="3">
                  <c:v>52</c:v>
                </c:pt>
                <c:pt idx="4">
                  <c:v>25</c:v>
                </c:pt>
              </c:numCache>
            </c:numRef>
          </c:val>
          <c:extLst>
            <c:ext xmlns:c16="http://schemas.microsoft.com/office/drawing/2014/chart" uri="{C3380CC4-5D6E-409C-BE32-E72D297353CC}">
              <c16:uniqueId val="{0000000A-2346-4E79-9A82-BE46FDB7AD3C}"/>
            </c:ext>
          </c:extLst>
        </c:ser>
        <c:dLbls>
          <c:dLblPos val="outEnd"/>
          <c:showLegendKey val="0"/>
          <c:showVal val="0"/>
          <c:showCatName val="0"/>
          <c:showSerName val="0"/>
          <c:showPercent val="1"/>
          <c:showBubbleSize val="0"/>
          <c:showLeaderLines val="1"/>
        </c:dLbls>
        <c:firstSliceAng val="0"/>
      </c:pieChart>
      <c:spPr>
        <a:noFill/>
        <a:ln>
          <a:noFill/>
        </a:ln>
        <a:effectLst/>
      </c:spPr>
    </c:plotArea>
    <c:legend>
      <c:legendPos val="r"/>
      <c:overlay val="0"/>
      <c:spPr>
        <a:noFill/>
        <a:ln>
          <a:noFill/>
        </a:ln>
        <a:effectLst/>
      </c:spPr>
      <c:txPr>
        <a:bodyPr rot="0" spcFirstLastPara="1" vertOverflow="ellipsis" vert="horz" wrap="square" anchor="ctr" anchorCtr="1"/>
        <a:lstStyle/>
        <a:p>
          <a:pPr>
            <a:defRPr sz="1400" b="0" i="0" u="none" strike="noStrike" kern="1200" baseline="1000">
              <a:solidFill>
                <a:schemeClr val="tx1">
                  <a:lumMod val="65000"/>
                  <a:lumOff val="35000"/>
                </a:schemeClr>
              </a:solidFill>
              <a:latin typeface="+mn-lt"/>
              <a:ea typeface="+mn-ea"/>
              <a:cs typeface="+mn-cs"/>
            </a:defRPr>
          </a:pPr>
          <a:endParaRPr lang="es-GT"/>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es-GT"/>
    </a:p>
  </c:txPr>
  <c:externalData r:id="rId4">
    <c:autoUpdate val="0"/>
  </c:externalData>
</c:chartSpace>
</file>

<file path=word/charts/chart7.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1"/>
    <c:plotArea>
      <c:layout/>
      <c:pieChart>
        <c:varyColors val="1"/>
        <c:ser>
          <c:idx val="0"/>
          <c:order val="0"/>
          <c:dPt>
            <c:idx val="0"/>
            <c:bubble3D val="0"/>
            <c:spPr>
              <a:solidFill>
                <a:schemeClr val="accent1"/>
              </a:solidFill>
              <a:ln w="19050">
                <a:solidFill>
                  <a:schemeClr val="lt1"/>
                </a:solidFill>
              </a:ln>
              <a:effectLst/>
            </c:spPr>
            <c:extLst>
              <c:ext xmlns:c16="http://schemas.microsoft.com/office/drawing/2014/chart" uri="{C3380CC4-5D6E-409C-BE32-E72D297353CC}">
                <c16:uniqueId val="{00000001-E0FD-4E17-8E1E-635CF5BB0F68}"/>
              </c:ext>
            </c:extLst>
          </c:dPt>
          <c:dPt>
            <c:idx val="1"/>
            <c:bubble3D val="0"/>
            <c:spPr>
              <a:solidFill>
                <a:schemeClr val="accent2"/>
              </a:solidFill>
              <a:ln w="19050">
                <a:solidFill>
                  <a:schemeClr val="lt1"/>
                </a:solidFill>
              </a:ln>
              <a:effectLst/>
            </c:spPr>
            <c:extLst>
              <c:ext xmlns:c16="http://schemas.microsoft.com/office/drawing/2014/chart" uri="{C3380CC4-5D6E-409C-BE32-E72D297353CC}">
                <c16:uniqueId val="{00000003-E0FD-4E17-8E1E-635CF5BB0F68}"/>
              </c:ext>
            </c:extLst>
          </c:dPt>
          <c:dPt>
            <c:idx val="2"/>
            <c:bubble3D val="0"/>
            <c:spPr>
              <a:solidFill>
                <a:schemeClr val="accent3"/>
              </a:solidFill>
              <a:ln w="19050">
                <a:solidFill>
                  <a:schemeClr val="lt1"/>
                </a:solidFill>
              </a:ln>
              <a:effectLst/>
            </c:spPr>
            <c:extLst>
              <c:ext xmlns:c16="http://schemas.microsoft.com/office/drawing/2014/chart" uri="{C3380CC4-5D6E-409C-BE32-E72D297353CC}">
                <c16:uniqueId val="{00000005-E0FD-4E17-8E1E-635CF5BB0F68}"/>
              </c:ext>
            </c:extLst>
          </c:dPt>
          <c:dPt>
            <c:idx val="3"/>
            <c:bubble3D val="0"/>
            <c:spPr>
              <a:solidFill>
                <a:schemeClr val="accent4"/>
              </a:solidFill>
              <a:ln w="19050">
                <a:solidFill>
                  <a:schemeClr val="lt1"/>
                </a:solidFill>
              </a:ln>
              <a:effectLst/>
            </c:spPr>
            <c:extLst>
              <c:ext xmlns:c16="http://schemas.microsoft.com/office/drawing/2014/chart" uri="{C3380CC4-5D6E-409C-BE32-E72D297353CC}">
                <c16:uniqueId val="{00000007-E0FD-4E17-8E1E-635CF5BB0F68}"/>
              </c:ext>
            </c:extLst>
          </c:dPt>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s-GT"/>
              </a:p>
            </c:txPr>
            <c:dLblPos val="outEnd"/>
            <c:showLegendKey val="0"/>
            <c:showVal val="0"/>
            <c:showCatName val="0"/>
            <c:showSerName val="0"/>
            <c:showPercent val="1"/>
            <c:showBubbleSize val="0"/>
            <c:showLeaderLines val="1"/>
            <c:leaderLines>
              <c:spPr>
                <a:ln w="9525" cap="flat" cmpd="sng" algn="ctr">
                  <a:solidFill>
                    <a:schemeClr val="tx1">
                      <a:lumMod val="35000"/>
                      <a:lumOff val="65000"/>
                    </a:schemeClr>
                  </a:solidFill>
                  <a:round/>
                </a:ln>
                <a:effectLst/>
              </c:spPr>
            </c:leaderLines>
            <c:extLst>
              <c:ext xmlns:c15="http://schemas.microsoft.com/office/drawing/2012/chart" uri="{CE6537A1-D6FC-4f65-9D91-7224C49458BB}"/>
            </c:extLst>
          </c:dLbls>
          <c:cat>
            <c:strRef>
              <c:f>Gráficos!$A$152:$A$155</c:f>
              <c:strCache>
                <c:ptCount val="4"/>
                <c:pt idx="0">
                  <c:v>Menos de 10 minutos</c:v>
                </c:pt>
                <c:pt idx="1">
                  <c:v>Entre 10 y 30 minutos</c:v>
                </c:pt>
                <c:pt idx="2">
                  <c:v>Más de 30 minutos</c:v>
                </c:pt>
                <c:pt idx="3">
                  <c:v>No logro hacerlo sin ayuda de alguien</c:v>
                </c:pt>
              </c:strCache>
            </c:strRef>
          </c:cat>
          <c:val>
            <c:numRef>
              <c:f>Gráficos!$B$152:$B$155</c:f>
              <c:numCache>
                <c:formatCode>General</c:formatCode>
                <c:ptCount val="4"/>
                <c:pt idx="0">
                  <c:v>15</c:v>
                </c:pt>
                <c:pt idx="1">
                  <c:v>31</c:v>
                </c:pt>
                <c:pt idx="2">
                  <c:v>46</c:v>
                </c:pt>
                <c:pt idx="3">
                  <c:v>10</c:v>
                </c:pt>
              </c:numCache>
            </c:numRef>
          </c:val>
          <c:extLst>
            <c:ext xmlns:c16="http://schemas.microsoft.com/office/drawing/2014/chart" uri="{C3380CC4-5D6E-409C-BE32-E72D297353CC}">
              <c16:uniqueId val="{00000008-E0FD-4E17-8E1E-635CF5BB0F68}"/>
            </c:ext>
          </c:extLst>
        </c:ser>
        <c:dLbls>
          <c:dLblPos val="outEnd"/>
          <c:showLegendKey val="0"/>
          <c:showVal val="0"/>
          <c:showCatName val="0"/>
          <c:showSerName val="0"/>
          <c:showPercent val="1"/>
          <c:showBubbleSize val="0"/>
          <c:showLeaderLines val="1"/>
        </c:dLbls>
        <c:firstSliceAng val="0"/>
      </c:pieChart>
      <c:spPr>
        <a:noFill/>
        <a:ln>
          <a:noFill/>
        </a:ln>
        <a:effectLst/>
      </c:spPr>
    </c:plotArea>
    <c:legend>
      <c:legendPos val="r"/>
      <c:overlay val="0"/>
      <c:spPr>
        <a:noFill/>
        <a:ln>
          <a:noFill/>
        </a:ln>
        <a:effectLst/>
      </c:spPr>
      <c:txPr>
        <a:bodyPr rot="0" spcFirstLastPara="1" vertOverflow="ellipsis" vert="horz" wrap="square" anchor="ctr" anchorCtr="1"/>
        <a:lstStyle/>
        <a:p>
          <a:pPr>
            <a:defRPr sz="1400" b="0" i="0" u="none" strike="noStrike" kern="1200" baseline="1000">
              <a:solidFill>
                <a:schemeClr val="tx1">
                  <a:lumMod val="65000"/>
                  <a:lumOff val="35000"/>
                </a:schemeClr>
              </a:solidFill>
              <a:latin typeface="+mn-lt"/>
              <a:ea typeface="+mn-ea"/>
              <a:cs typeface="+mn-cs"/>
            </a:defRPr>
          </a:pPr>
          <a:endParaRPr lang="es-GT"/>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es-GT"/>
    </a:p>
  </c:txPr>
  <c:externalData r:id="rId4">
    <c:autoUpdate val="0"/>
  </c:externalData>
</c:chartSpace>
</file>

<file path=word/charts/chart8.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1"/>
    <c:plotArea>
      <c:layout/>
      <c:pieChart>
        <c:varyColors val="1"/>
        <c:ser>
          <c:idx val="0"/>
          <c:order val="0"/>
          <c:dPt>
            <c:idx val="0"/>
            <c:bubble3D val="0"/>
            <c:spPr>
              <a:solidFill>
                <a:schemeClr val="accent1"/>
              </a:solidFill>
              <a:ln w="19050">
                <a:solidFill>
                  <a:schemeClr val="lt1"/>
                </a:solidFill>
              </a:ln>
              <a:effectLst/>
            </c:spPr>
            <c:extLst>
              <c:ext xmlns:c16="http://schemas.microsoft.com/office/drawing/2014/chart" uri="{C3380CC4-5D6E-409C-BE32-E72D297353CC}">
                <c16:uniqueId val="{00000001-745A-4A72-876D-01DE5DF2A66B}"/>
              </c:ext>
            </c:extLst>
          </c:dPt>
          <c:dPt>
            <c:idx val="1"/>
            <c:bubble3D val="0"/>
            <c:spPr>
              <a:solidFill>
                <a:schemeClr val="accent2"/>
              </a:solidFill>
              <a:ln w="19050">
                <a:solidFill>
                  <a:schemeClr val="lt1"/>
                </a:solidFill>
              </a:ln>
              <a:effectLst/>
            </c:spPr>
            <c:extLst>
              <c:ext xmlns:c16="http://schemas.microsoft.com/office/drawing/2014/chart" uri="{C3380CC4-5D6E-409C-BE32-E72D297353CC}">
                <c16:uniqueId val="{00000003-745A-4A72-876D-01DE5DF2A66B}"/>
              </c:ext>
            </c:extLst>
          </c:dPt>
          <c:dPt>
            <c:idx val="2"/>
            <c:bubble3D val="0"/>
            <c:spPr>
              <a:solidFill>
                <a:schemeClr val="accent3"/>
              </a:solidFill>
              <a:ln w="19050">
                <a:solidFill>
                  <a:schemeClr val="lt1"/>
                </a:solidFill>
              </a:ln>
              <a:effectLst/>
            </c:spPr>
            <c:extLst>
              <c:ext xmlns:c16="http://schemas.microsoft.com/office/drawing/2014/chart" uri="{C3380CC4-5D6E-409C-BE32-E72D297353CC}">
                <c16:uniqueId val="{00000005-745A-4A72-876D-01DE5DF2A66B}"/>
              </c:ext>
            </c:extLst>
          </c:dPt>
          <c:dPt>
            <c:idx val="3"/>
            <c:bubble3D val="0"/>
            <c:spPr>
              <a:solidFill>
                <a:schemeClr val="accent4"/>
              </a:solidFill>
              <a:ln w="19050">
                <a:solidFill>
                  <a:schemeClr val="lt1"/>
                </a:solidFill>
              </a:ln>
              <a:effectLst/>
            </c:spPr>
            <c:extLst>
              <c:ext xmlns:c16="http://schemas.microsoft.com/office/drawing/2014/chart" uri="{C3380CC4-5D6E-409C-BE32-E72D297353CC}">
                <c16:uniqueId val="{00000007-745A-4A72-876D-01DE5DF2A66B}"/>
              </c:ext>
            </c:extLst>
          </c:dPt>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s-GT"/>
              </a:p>
            </c:txPr>
            <c:dLblPos val="outEnd"/>
            <c:showLegendKey val="0"/>
            <c:showVal val="0"/>
            <c:showCatName val="0"/>
            <c:showSerName val="0"/>
            <c:showPercent val="1"/>
            <c:showBubbleSize val="0"/>
            <c:showLeaderLines val="1"/>
            <c:leaderLines>
              <c:spPr>
                <a:ln w="9525" cap="flat" cmpd="sng" algn="ctr">
                  <a:solidFill>
                    <a:schemeClr val="tx1">
                      <a:lumMod val="35000"/>
                      <a:lumOff val="65000"/>
                    </a:schemeClr>
                  </a:solidFill>
                  <a:round/>
                </a:ln>
                <a:effectLst/>
              </c:spPr>
            </c:leaderLines>
            <c:extLst>
              <c:ext xmlns:c15="http://schemas.microsoft.com/office/drawing/2012/chart" uri="{CE6537A1-D6FC-4f65-9D91-7224C49458BB}"/>
            </c:extLst>
          </c:dLbls>
          <c:cat>
            <c:strRef>
              <c:f>Gráficos!$A$178:$A$181</c:f>
              <c:strCache>
                <c:ptCount val="4"/>
                <c:pt idx="0">
                  <c:v>Casi siempre (en la mayoría de los circuitos)</c:v>
                </c:pt>
                <c:pt idx="1">
                  <c:v>Frecuentemente (en más de la mitad)</c:v>
                </c:pt>
                <c:pt idx="2">
                  <c:v>Ocasionalmente (en menos de la mitad)</c:v>
                </c:pt>
                <c:pt idx="3">
                  <c:v>Rara vez o nunca</c:v>
                </c:pt>
              </c:strCache>
            </c:strRef>
          </c:cat>
          <c:val>
            <c:numRef>
              <c:f>Gráficos!$B$178:$B$181</c:f>
              <c:numCache>
                <c:formatCode>General</c:formatCode>
                <c:ptCount val="4"/>
                <c:pt idx="0">
                  <c:v>15</c:v>
                </c:pt>
                <c:pt idx="1">
                  <c:v>52</c:v>
                </c:pt>
                <c:pt idx="2">
                  <c:v>20</c:v>
                </c:pt>
                <c:pt idx="3">
                  <c:v>15</c:v>
                </c:pt>
              </c:numCache>
            </c:numRef>
          </c:val>
          <c:extLst>
            <c:ext xmlns:c16="http://schemas.microsoft.com/office/drawing/2014/chart" uri="{C3380CC4-5D6E-409C-BE32-E72D297353CC}">
              <c16:uniqueId val="{00000008-745A-4A72-876D-01DE5DF2A66B}"/>
            </c:ext>
          </c:extLst>
        </c:ser>
        <c:dLbls>
          <c:dLblPos val="outEnd"/>
          <c:showLegendKey val="0"/>
          <c:showVal val="0"/>
          <c:showCatName val="0"/>
          <c:showSerName val="0"/>
          <c:showPercent val="1"/>
          <c:showBubbleSize val="0"/>
          <c:showLeaderLines val="1"/>
        </c:dLbls>
        <c:firstSliceAng val="0"/>
      </c:pieChart>
      <c:spPr>
        <a:noFill/>
        <a:ln>
          <a:noFill/>
        </a:ln>
        <a:effectLst/>
      </c:spPr>
    </c:plotArea>
    <c:legend>
      <c:legendPos val="r"/>
      <c:overlay val="0"/>
      <c:spPr>
        <a:noFill/>
        <a:ln>
          <a:noFill/>
        </a:ln>
        <a:effectLst/>
      </c:spPr>
      <c:txPr>
        <a:bodyPr rot="0" spcFirstLastPara="1" vertOverflow="ellipsis" vert="horz" wrap="square" anchor="ctr" anchorCtr="1"/>
        <a:lstStyle/>
        <a:p>
          <a:pPr>
            <a:defRPr sz="1400" b="0" i="0" u="none" strike="noStrike" kern="1200" baseline="1000">
              <a:solidFill>
                <a:schemeClr val="tx1">
                  <a:lumMod val="65000"/>
                  <a:lumOff val="35000"/>
                </a:schemeClr>
              </a:solidFill>
              <a:latin typeface="+mn-lt"/>
              <a:ea typeface="+mn-ea"/>
              <a:cs typeface="+mn-cs"/>
            </a:defRPr>
          </a:pPr>
          <a:endParaRPr lang="es-GT"/>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es-GT"/>
    </a:p>
  </c:txPr>
  <c:externalData r:id="rId4">
    <c:autoUpdate val="0"/>
  </c:externalData>
</c:chartSpace>
</file>

<file path=word/charts/chart9.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1"/>
    <c:plotArea>
      <c:layout/>
      <c:pieChart>
        <c:varyColors val="1"/>
        <c:ser>
          <c:idx val="0"/>
          <c:order val="0"/>
          <c:dPt>
            <c:idx val="0"/>
            <c:bubble3D val="0"/>
            <c:spPr>
              <a:solidFill>
                <a:schemeClr val="accent1"/>
              </a:solidFill>
              <a:ln w="19050">
                <a:solidFill>
                  <a:schemeClr val="lt1"/>
                </a:solidFill>
              </a:ln>
              <a:effectLst/>
            </c:spPr>
            <c:extLst>
              <c:ext xmlns:c16="http://schemas.microsoft.com/office/drawing/2014/chart" uri="{C3380CC4-5D6E-409C-BE32-E72D297353CC}">
                <c16:uniqueId val="{00000001-F677-4327-84A9-8BAF18622655}"/>
              </c:ext>
            </c:extLst>
          </c:dPt>
          <c:dPt>
            <c:idx val="1"/>
            <c:bubble3D val="0"/>
            <c:spPr>
              <a:solidFill>
                <a:schemeClr val="accent2"/>
              </a:solidFill>
              <a:ln w="19050">
                <a:solidFill>
                  <a:schemeClr val="lt1"/>
                </a:solidFill>
              </a:ln>
              <a:effectLst/>
            </c:spPr>
            <c:extLst>
              <c:ext xmlns:c16="http://schemas.microsoft.com/office/drawing/2014/chart" uri="{C3380CC4-5D6E-409C-BE32-E72D297353CC}">
                <c16:uniqueId val="{00000003-F677-4327-84A9-8BAF18622655}"/>
              </c:ext>
            </c:extLst>
          </c:dPt>
          <c:dPt>
            <c:idx val="2"/>
            <c:bubble3D val="0"/>
            <c:spPr>
              <a:solidFill>
                <a:schemeClr val="accent3"/>
              </a:solidFill>
              <a:ln w="19050">
                <a:solidFill>
                  <a:schemeClr val="lt1"/>
                </a:solidFill>
              </a:ln>
              <a:effectLst/>
            </c:spPr>
            <c:extLst>
              <c:ext xmlns:c16="http://schemas.microsoft.com/office/drawing/2014/chart" uri="{C3380CC4-5D6E-409C-BE32-E72D297353CC}">
                <c16:uniqueId val="{00000005-F677-4327-84A9-8BAF18622655}"/>
              </c:ext>
            </c:extLst>
          </c:dPt>
          <c:dPt>
            <c:idx val="3"/>
            <c:bubble3D val="0"/>
            <c:spPr>
              <a:solidFill>
                <a:schemeClr val="accent4"/>
              </a:solidFill>
              <a:ln w="19050">
                <a:solidFill>
                  <a:schemeClr val="lt1"/>
                </a:solidFill>
              </a:ln>
              <a:effectLst/>
            </c:spPr>
            <c:extLst>
              <c:ext xmlns:c16="http://schemas.microsoft.com/office/drawing/2014/chart" uri="{C3380CC4-5D6E-409C-BE32-E72D297353CC}">
                <c16:uniqueId val="{00000007-F677-4327-84A9-8BAF18622655}"/>
              </c:ext>
            </c:extLst>
          </c:dPt>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s-GT"/>
              </a:p>
            </c:txPr>
            <c:dLblPos val="outEnd"/>
            <c:showLegendKey val="0"/>
            <c:showVal val="0"/>
            <c:showCatName val="0"/>
            <c:showSerName val="0"/>
            <c:showPercent val="1"/>
            <c:showBubbleSize val="0"/>
            <c:showLeaderLines val="1"/>
            <c:leaderLines>
              <c:spPr>
                <a:ln w="9525" cap="flat" cmpd="sng" algn="ctr">
                  <a:solidFill>
                    <a:schemeClr val="tx1">
                      <a:lumMod val="35000"/>
                      <a:lumOff val="65000"/>
                    </a:schemeClr>
                  </a:solidFill>
                  <a:round/>
                </a:ln>
                <a:effectLst/>
              </c:spPr>
            </c:leaderLines>
            <c:extLst>
              <c:ext xmlns:c15="http://schemas.microsoft.com/office/drawing/2012/chart" uri="{CE6537A1-D6FC-4f65-9D91-7224C49458BB}"/>
            </c:extLst>
          </c:dLbls>
          <c:cat>
            <c:strRef>
              <c:f>Gráficos!$A$200:$A$203</c:f>
              <c:strCache>
                <c:ptCount val="4"/>
                <c:pt idx="0">
                  <c:v>Consulto al docente directamente</c:v>
                </c:pt>
                <c:pt idx="1">
                  <c:v>Busco videos o imágenes en internet</c:v>
                </c:pt>
                <c:pt idx="2">
                  <c:v>Le pregunto a un compañero</c:v>
                </c:pt>
                <c:pt idx="3">
                  <c:v>Intento por prueba y error sin ayuda</c:v>
                </c:pt>
              </c:strCache>
            </c:strRef>
          </c:cat>
          <c:val>
            <c:numRef>
              <c:f>Gráficos!$B$200:$B$203</c:f>
              <c:numCache>
                <c:formatCode>General</c:formatCode>
                <c:ptCount val="4"/>
                <c:pt idx="0">
                  <c:v>26</c:v>
                </c:pt>
                <c:pt idx="1">
                  <c:v>51</c:v>
                </c:pt>
                <c:pt idx="2">
                  <c:v>15</c:v>
                </c:pt>
                <c:pt idx="3">
                  <c:v>10</c:v>
                </c:pt>
              </c:numCache>
            </c:numRef>
          </c:val>
          <c:extLst>
            <c:ext xmlns:c16="http://schemas.microsoft.com/office/drawing/2014/chart" uri="{C3380CC4-5D6E-409C-BE32-E72D297353CC}">
              <c16:uniqueId val="{00000008-F677-4327-84A9-8BAF18622655}"/>
            </c:ext>
          </c:extLst>
        </c:ser>
        <c:dLbls>
          <c:dLblPos val="outEnd"/>
          <c:showLegendKey val="0"/>
          <c:showVal val="0"/>
          <c:showCatName val="0"/>
          <c:showSerName val="0"/>
          <c:showPercent val="1"/>
          <c:showBubbleSize val="0"/>
          <c:showLeaderLines val="1"/>
        </c:dLbls>
        <c:firstSliceAng val="0"/>
      </c:pieChart>
      <c:spPr>
        <a:noFill/>
        <a:ln>
          <a:noFill/>
        </a:ln>
        <a:effectLst/>
      </c:spPr>
    </c:plotArea>
    <c:legend>
      <c:legendPos val="r"/>
      <c:overlay val="0"/>
      <c:spPr>
        <a:noFill/>
        <a:ln>
          <a:noFill/>
        </a:ln>
        <a:effectLst/>
      </c:spPr>
      <c:txPr>
        <a:bodyPr rot="0" spcFirstLastPara="1" vertOverflow="ellipsis" vert="horz" wrap="square" anchor="ctr" anchorCtr="1"/>
        <a:lstStyle/>
        <a:p>
          <a:pPr>
            <a:defRPr sz="1400" b="0" i="0" u="none" strike="noStrike" kern="1200" baseline="1000">
              <a:solidFill>
                <a:schemeClr val="tx1">
                  <a:lumMod val="65000"/>
                  <a:lumOff val="35000"/>
                </a:schemeClr>
              </a:solidFill>
              <a:latin typeface="+mn-lt"/>
              <a:ea typeface="+mn-ea"/>
              <a:cs typeface="+mn-cs"/>
            </a:defRPr>
          </a:pPr>
          <a:endParaRPr lang="es-GT"/>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es-GT"/>
    </a:p>
  </c:txPr>
  <c:externalData r:id="rId4">
    <c:autoUpdate val="0"/>
  </c:externalData>
</c:chartSpace>
</file>

<file path=word/charts/chart10.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1"/>
    <c:plotArea>
      <c:layout/>
      <c:pieChart>
        <c:varyColors val="1"/>
        <c:ser>
          <c:idx val="0"/>
          <c:order val="0"/>
          <c:dPt>
            <c:idx val="0"/>
            <c:bubble3D val="0"/>
            <c:spPr>
              <a:solidFill>
                <a:schemeClr val="accent1"/>
              </a:solidFill>
              <a:ln w="19050">
                <a:solidFill>
                  <a:schemeClr val="lt1"/>
                </a:solidFill>
              </a:ln>
              <a:effectLst/>
            </c:spPr>
            <c:extLst>
              <c:ext xmlns:c16="http://schemas.microsoft.com/office/drawing/2014/chart" uri="{C3380CC4-5D6E-409C-BE32-E72D297353CC}">
                <c16:uniqueId val="{00000001-FE0D-4D69-9C68-B4E1CC36C081}"/>
              </c:ext>
            </c:extLst>
          </c:dPt>
          <c:dPt>
            <c:idx val="1"/>
            <c:bubble3D val="0"/>
            <c:spPr>
              <a:solidFill>
                <a:schemeClr val="accent2"/>
              </a:solidFill>
              <a:ln w="19050">
                <a:solidFill>
                  <a:schemeClr val="lt1"/>
                </a:solidFill>
              </a:ln>
              <a:effectLst/>
            </c:spPr>
            <c:extLst>
              <c:ext xmlns:c16="http://schemas.microsoft.com/office/drawing/2014/chart" uri="{C3380CC4-5D6E-409C-BE32-E72D297353CC}">
                <c16:uniqueId val="{00000003-FE0D-4D69-9C68-B4E1CC36C081}"/>
              </c:ext>
            </c:extLst>
          </c:dPt>
          <c:dPt>
            <c:idx val="2"/>
            <c:bubble3D val="0"/>
            <c:spPr>
              <a:solidFill>
                <a:schemeClr val="accent3"/>
              </a:solidFill>
              <a:ln w="19050">
                <a:solidFill>
                  <a:schemeClr val="lt1"/>
                </a:solidFill>
              </a:ln>
              <a:effectLst/>
            </c:spPr>
            <c:extLst>
              <c:ext xmlns:c16="http://schemas.microsoft.com/office/drawing/2014/chart" uri="{C3380CC4-5D6E-409C-BE32-E72D297353CC}">
                <c16:uniqueId val="{00000005-FE0D-4D69-9C68-B4E1CC36C081}"/>
              </c:ext>
            </c:extLst>
          </c:dPt>
          <c:dPt>
            <c:idx val="3"/>
            <c:bubble3D val="0"/>
            <c:spPr>
              <a:solidFill>
                <a:schemeClr val="accent4"/>
              </a:solidFill>
              <a:ln w="19050">
                <a:solidFill>
                  <a:schemeClr val="lt1"/>
                </a:solidFill>
              </a:ln>
              <a:effectLst/>
            </c:spPr>
            <c:extLst>
              <c:ext xmlns:c16="http://schemas.microsoft.com/office/drawing/2014/chart" uri="{C3380CC4-5D6E-409C-BE32-E72D297353CC}">
                <c16:uniqueId val="{00000007-FE0D-4D69-9C68-B4E1CC36C081}"/>
              </c:ext>
            </c:extLst>
          </c:dPt>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s-GT"/>
              </a:p>
            </c:txPr>
            <c:dLblPos val="outEnd"/>
            <c:showLegendKey val="0"/>
            <c:showVal val="0"/>
            <c:showCatName val="0"/>
            <c:showSerName val="0"/>
            <c:showPercent val="1"/>
            <c:showBubbleSize val="0"/>
            <c:showLeaderLines val="1"/>
            <c:leaderLines>
              <c:spPr>
                <a:ln w="9525" cap="flat" cmpd="sng" algn="ctr">
                  <a:solidFill>
                    <a:schemeClr val="tx1">
                      <a:lumMod val="35000"/>
                      <a:lumOff val="65000"/>
                    </a:schemeClr>
                  </a:solidFill>
                  <a:round/>
                </a:ln>
                <a:effectLst/>
              </c:spPr>
            </c:leaderLines>
            <c:extLst>
              <c:ext xmlns:c15="http://schemas.microsoft.com/office/drawing/2012/chart" uri="{CE6537A1-D6FC-4f65-9D91-7224C49458BB}"/>
            </c:extLst>
          </c:dLbls>
          <c:cat>
            <c:strRef>
              <c:f>Gráficos!$A$226:$A$229</c:f>
              <c:strCache>
                <c:ptCount val="4"/>
                <c:pt idx="0">
                  <c:v>Sí, tengo todo el material necesario</c:v>
                </c:pt>
                <c:pt idx="1">
                  <c:v>Sí, pero solo cuento con materiales básicos</c:v>
                </c:pt>
                <c:pt idx="2">
                  <c:v>No, solo practico cuando el docente o compañeros facilitan los materiales en clase</c:v>
                </c:pt>
                <c:pt idx="3">
                  <c:v>No cuento con materiales para practicar</c:v>
                </c:pt>
              </c:strCache>
            </c:strRef>
          </c:cat>
          <c:val>
            <c:numRef>
              <c:f>Gráficos!$B$226:$B$229</c:f>
              <c:numCache>
                <c:formatCode>General</c:formatCode>
                <c:ptCount val="4"/>
                <c:pt idx="0">
                  <c:v>25</c:v>
                </c:pt>
                <c:pt idx="1">
                  <c:v>46</c:v>
                </c:pt>
                <c:pt idx="2">
                  <c:v>26</c:v>
                </c:pt>
                <c:pt idx="3">
                  <c:v>5</c:v>
                </c:pt>
              </c:numCache>
            </c:numRef>
          </c:val>
          <c:extLst>
            <c:ext xmlns:c16="http://schemas.microsoft.com/office/drawing/2014/chart" uri="{C3380CC4-5D6E-409C-BE32-E72D297353CC}">
              <c16:uniqueId val="{00000008-FE0D-4D69-9C68-B4E1CC36C081}"/>
            </c:ext>
          </c:extLst>
        </c:ser>
        <c:dLbls>
          <c:dLblPos val="outEnd"/>
          <c:showLegendKey val="0"/>
          <c:showVal val="0"/>
          <c:showCatName val="0"/>
          <c:showSerName val="0"/>
          <c:showPercent val="1"/>
          <c:showBubbleSize val="0"/>
          <c:showLeaderLines val="1"/>
        </c:dLbls>
        <c:firstSliceAng val="0"/>
      </c:pieChart>
      <c:spPr>
        <a:noFill/>
        <a:ln>
          <a:noFill/>
        </a:ln>
        <a:effectLst/>
      </c:spPr>
    </c:plotArea>
    <c:legend>
      <c:legendPos val="r"/>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s-GT"/>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es-GT"/>
    </a:p>
  </c:txPr>
  <c:externalData r:id="rId4">
    <c:autoUpdate val="0"/>
  </c:externalData>
</c:chartSpace>
</file>

<file path=word/charts/chart1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1"/>
    <c:plotArea>
      <c:layout/>
      <c:pieChart>
        <c:varyColors val="1"/>
        <c:ser>
          <c:idx val="0"/>
          <c:order val="0"/>
          <c:dPt>
            <c:idx val="0"/>
            <c:bubble3D val="0"/>
            <c:spPr>
              <a:solidFill>
                <a:schemeClr val="accent1"/>
              </a:solidFill>
              <a:ln w="19050">
                <a:solidFill>
                  <a:schemeClr val="lt1"/>
                </a:solidFill>
              </a:ln>
              <a:effectLst/>
            </c:spPr>
            <c:extLst>
              <c:ext xmlns:c16="http://schemas.microsoft.com/office/drawing/2014/chart" uri="{C3380CC4-5D6E-409C-BE32-E72D297353CC}">
                <c16:uniqueId val="{00000001-B5F1-49B3-A5BB-7CEC66304A23}"/>
              </c:ext>
            </c:extLst>
          </c:dPt>
          <c:dPt>
            <c:idx val="1"/>
            <c:bubble3D val="0"/>
            <c:spPr>
              <a:solidFill>
                <a:schemeClr val="accent2"/>
              </a:solidFill>
              <a:ln w="19050">
                <a:solidFill>
                  <a:schemeClr val="lt1"/>
                </a:solidFill>
              </a:ln>
              <a:effectLst/>
            </c:spPr>
            <c:extLst>
              <c:ext xmlns:c16="http://schemas.microsoft.com/office/drawing/2014/chart" uri="{C3380CC4-5D6E-409C-BE32-E72D297353CC}">
                <c16:uniqueId val="{00000003-B5F1-49B3-A5BB-7CEC66304A23}"/>
              </c:ext>
            </c:extLst>
          </c:dPt>
          <c:dPt>
            <c:idx val="2"/>
            <c:bubble3D val="0"/>
            <c:spPr>
              <a:solidFill>
                <a:schemeClr val="accent3"/>
              </a:solidFill>
              <a:ln w="19050">
                <a:solidFill>
                  <a:schemeClr val="lt1"/>
                </a:solidFill>
              </a:ln>
              <a:effectLst/>
            </c:spPr>
            <c:extLst>
              <c:ext xmlns:c16="http://schemas.microsoft.com/office/drawing/2014/chart" uri="{C3380CC4-5D6E-409C-BE32-E72D297353CC}">
                <c16:uniqueId val="{00000005-B5F1-49B3-A5BB-7CEC66304A23}"/>
              </c:ext>
            </c:extLst>
          </c:dPt>
          <c:dPt>
            <c:idx val="3"/>
            <c:bubble3D val="0"/>
            <c:spPr>
              <a:solidFill>
                <a:schemeClr val="accent4"/>
              </a:solidFill>
              <a:ln w="19050">
                <a:solidFill>
                  <a:schemeClr val="lt1"/>
                </a:solidFill>
              </a:ln>
              <a:effectLst/>
            </c:spPr>
            <c:extLst>
              <c:ext xmlns:c16="http://schemas.microsoft.com/office/drawing/2014/chart" uri="{C3380CC4-5D6E-409C-BE32-E72D297353CC}">
                <c16:uniqueId val="{00000007-B5F1-49B3-A5BB-7CEC66304A23}"/>
              </c:ext>
            </c:extLst>
          </c:dPt>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s-GT"/>
              </a:p>
            </c:txPr>
            <c:dLblPos val="outEnd"/>
            <c:showLegendKey val="0"/>
            <c:showVal val="0"/>
            <c:showCatName val="0"/>
            <c:showSerName val="0"/>
            <c:showPercent val="1"/>
            <c:showBubbleSize val="0"/>
            <c:showLeaderLines val="1"/>
            <c:leaderLines>
              <c:spPr>
                <a:ln w="9525" cap="flat" cmpd="sng" algn="ctr">
                  <a:solidFill>
                    <a:schemeClr val="tx1">
                      <a:lumMod val="35000"/>
                      <a:lumOff val="65000"/>
                    </a:schemeClr>
                  </a:solidFill>
                  <a:round/>
                </a:ln>
                <a:effectLst/>
              </c:spPr>
            </c:leaderLines>
            <c:extLst>
              <c:ext xmlns:c15="http://schemas.microsoft.com/office/drawing/2012/chart" uri="{CE6537A1-D6FC-4f65-9D91-7224C49458BB}"/>
            </c:extLst>
          </c:dLbls>
          <c:cat>
            <c:strRef>
              <c:f>Gráficos!$A$256:$A$259</c:f>
              <c:strCache>
                <c:ptCount val="4"/>
                <c:pt idx="0">
                  <c:v>Que muestre el montaje en 3D sobre la protoboard</c:v>
                </c:pt>
                <c:pt idx="1">
                  <c:v>Que reconozca automáticamente los componentes del diagrama</c:v>
                </c:pt>
                <c:pt idx="2">
                  <c:v>Que incluya información técnica de cada componente</c:v>
                </c:pt>
                <c:pt idx="3">
                  <c:v>Que guarde un historial de los circuitos analizados</c:v>
                </c:pt>
              </c:strCache>
            </c:strRef>
          </c:cat>
          <c:val>
            <c:numRef>
              <c:f>Gráficos!$B$256:$B$259</c:f>
              <c:numCache>
                <c:formatCode>General</c:formatCode>
                <c:ptCount val="4"/>
                <c:pt idx="0">
                  <c:v>56</c:v>
                </c:pt>
                <c:pt idx="1">
                  <c:v>31</c:v>
                </c:pt>
                <c:pt idx="2">
                  <c:v>5</c:v>
                </c:pt>
                <c:pt idx="3">
                  <c:v>10</c:v>
                </c:pt>
              </c:numCache>
            </c:numRef>
          </c:val>
          <c:extLst>
            <c:ext xmlns:c16="http://schemas.microsoft.com/office/drawing/2014/chart" uri="{C3380CC4-5D6E-409C-BE32-E72D297353CC}">
              <c16:uniqueId val="{00000008-B5F1-49B3-A5BB-7CEC66304A23}"/>
            </c:ext>
          </c:extLst>
        </c:ser>
        <c:dLbls>
          <c:dLblPos val="outEnd"/>
          <c:showLegendKey val="0"/>
          <c:showVal val="0"/>
          <c:showCatName val="0"/>
          <c:showSerName val="0"/>
          <c:showPercent val="1"/>
          <c:showBubbleSize val="0"/>
          <c:showLeaderLines val="1"/>
        </c:dLbls>
        <c:firstSliceAng val="0"/>
      </c:pieChart>
      <c:spPr>
        <a:noFill/>
        <a:ln>
          <a:noFill/>
        </a:ln>
        <a:effectLst/>
      </c:spPr>
    </c:plotArea>
    <c:legend>
      <c:legendPos val="r"/>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s-GT"/>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es-GT"/>
    </a:p>
  </c:txPr>
  <c:externalData r:id="rId4">
    <c:autoUpdate val="0"/>
  </c:externalData>
</c:chartSpace>
</file>

<file path=word/charts/chart1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1"/>
    <c:plotArea>
      <c:layout/>
      <c:barChart>
        <c:barDir val="col"/>
        <c:grouping val="clustered"/>
        <c:varyColors val="0"/>
        <c:ser>
          <c:idx val="0"/>
          <c:order val="0"/>
          <c:spPr>
            <a:solidFill>
              <a:schemeClr val="accent1"/>
            </a:solidFill>
            <a:ln>
              <a:noFill/>
            </a:ln>
            <a:effectLst/>
          </c:spPr>
          <c:invertIfNegative val="0"/>
          <c:cat>
            <c:numRef>
              <c:f>Gráficos!$A$288:$A$292</c:f>
              <c:numCache>
                <c:formatCode>General</c:formatCode>
                <c:ptCount val="5"/>
                <c:pt idx="0">
                  <c:v>1</c:v>
                </c:pt>
                <c:pt idx="1">
                  <c:v>2</c:v>
                </c:pt>
                <c:pt idx="2">
                  <c:v>3</c:v>
                </c:pt>
                <c:pt idx="3">
                  <c:v>4</c:v>
                </c:pt>
                <c:pt idx="4">
                  <c:v>5</c:v>
                </c:pt>
              </c:numCache>
            </c:numRef>
          </c:cat>
          <c:val>
            <c:numRef>
              <c:f>Gráficos!$B$288:$B$292</c:f>
              <c:numCache>
                <c:formatCode>General</c:formatCode>
                <c:ptCount val="5"/>
                <c:pt idx="0">
                  <c:v>0</c:v>
                </c:pt>
                <c:pt idx="1">
                  <c:v>6</c:v>
                </c:pt>
                <c:pt idx="2">
                  <c:v>20</c:v>
                </c:pt>
                <c:pt idx="3">
                  <c:v>15</c:v>
                </c:pt>
                <c:pt idx="4">
                  <c:v>61</c:v>
                </c:pt>
              </c:numCache>
            </c:numRef>
          </c:val>
          <c:extLst>
            <c:ext xmlns:c16="http://schemas.microsoft.com/office/drawing/2014/chart" uri="{C3380CC4-5D6E-409C-BE32-E72D297353CC}">
              <c16:uniqueId val="{00000000-9E74-42A9-B1EB-0AAF1698CF6F}"/>
            </c:ext>
          </c:extLst>
        </c:ser>
        <c:dLbls>
          <c:showLegendKey val="0"/>
          <c:showVal val="0"/>
          <c:showCatName val="0"/>
          <c:showSerName val="0"/>
          <c:showPercent val="0"/>
          <c:showBubbleSize val="0"/>
        </c:dLbls>
        <c:gapWidth val="100"/>
        <c:overlap val="-30"/>
        <c:axId val="124046287"/>
        <c:axId val="124043407"/>
      </c:barChart>
      <c:catAx>
        <c:axId val="124046287"/>
        <c:scaling>
          <c:orientation val="minMax"/>
        </c:scaling>
        <c:delete val="0"/>
        <c:axPos val="b"/>
        <c:title>
          <c:tx>
            <c:rich>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s-GT"/>
                  <a:t>Utilidad</a:t>
                </a:r>
              </a:p>
            </c:rich>
          </c:tx>
          <c:overlay val="0"/>
          <c:spPr>
            <a:noFill/>
            <a:ln>
              <a:noFill/>
            </a:ln>
            <a:effectLst/>
          </c:spPr>
          <c:txPr>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s-GT"/>
            </a:p>
          </c:txPr>
        </c:title>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s-GT"/>
          </a:p>
        </c:txPr>
        <c:crossAx val="124043407"/>
        <c:crosses val="autoZero"/>
        <c:auto val="1"/>
        <c:lblAlgn val="ctr"/>
        <c:lblOffset val="100"/>
        <c:noMultiLvlLbl val="0"/>
      </c:catAx>
      <c:valAx>
        <c:axId val="124043407"/>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s-GT"/>
                  <a:t>Estudiantes</a:t>
                </a:r>
              </a:p>
            </c:rich>
          </c:tx>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s-GT"/>
            </a:p>
          </c:txPr>
        </c:title>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s-GT"/>
          </a:p>
        </c:txPr>
        <c:crossAx val="124046287"/>
        <c:crosses val="autoZero"/>
        <c:crossBetween val="between"/>
      </c:valAx>
      <c:spPr>
        <a:noFill/>
        <a:ln>
          <a:noFill/>
        </a:ln>
        <a:effectLst/>
      </c:spPr>
    </c:plotArea>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s-GT"/>
    </a:p>
  </c:txPr>
  <c:externalData r:id="rId4">
    <c:autoUpdate val="0"/>
  </c:externalData>
</c:chartSpace>
</file>

<file path=word/charts/chart13.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1"/>
    <c:plotArea>
      <c:layout/>
      <c:pieChart>
        <c:varyColors val="1"/>
        <c:ser>
          <c:idx val="0"/>
          <c:order val="0"/>
          <c:dPt>
            <c:idx val="0"/>
            <c:bubble3D val="0"/>
            <c:spPr>
              <a:solidFill>
                <a:schemeClr val="accent1"/>
              </a:solidFill>
              <a:ln w="19050">
                <a:solidFill>
                  <a:schemeClr val="lt1"/>
                </a:solidFill>
              </a:ln>
              <a:effectLst/>
            </c:spPr>
            <c:extLst>
              <c:ext xmlns:c16="http://schemas.microsoft.com/office/drawing/2014/chart" uri="{C3380CC4-5D6E-409C-BE32-E72D297353CC}">
                <c16:uniqueId val="{00000001-ADE2-47FD-9B0E-B0C4FA2AE088}"/>
              </c:ext>
            </c:extLst>
          </c:dPt>
          <c:dPt>
            <c:idx val="1"/>
            <c:bubble3D val="0"/>
            <c:spPr>
              <a:solidFill>
                <a:schemeClr val="accent2"/>
              </a:solidFill>
              <a:ln w="19050">
                <a:solidFill>
                  <a:schemeClr val="lt1"/>
                </a:solidFill>
              </a:ln>
              <a:effectLst/>
            </c:spPr>
            <c:extLst>
              <c:ext xmlns:c16="http://schemas.microsoft.com/office/drawing/2014/chart" uri="{C3380CC4-5D6E-409C-BE32-E72D297353CC}">
                <c16:uniqueId val="{00000003-ADE2-47FD-9B0E-B0C4FA2AE088}"/>
              </c:ext>
            </c:extLst>
          </c:dPt>
          <c:dPt>
            <c:idx val="2"/>
            <c:bubble3D val="0"/>
            <c:spPr>
              <a:solidFill>
                <a:schemeClr val="accent3"/>
              </a:solidFill>
              <a:ln w="19050">
                <a:solidFill>
                  <a:schemeClr val="lt1"/>
                </a:solidFill>
              </a:ln>
              <a:effectLst/>
            </c:spPr>
            <c:extLst>
              <c:ext xmlns:c16="http://schemas.microsoft.com/office/drawing/2014/chart" uri="{C3380CC4-5D6E-409C-BE32-E72D297353CC}">
                <c16:uniqueId val="{00000005-ADE2-47FD-9B0E-B0C4FA2AE088}"/>
              </c:ext>
            </c:extLst>
          </c:dPt>
          <c:dPt>
            <c:idx val="3"/>
            <c:bubble3D val="0"/>
            <c:spPr>
              <a:solidFill>
                <a:schemeClr val="accent4"/>
              </a:solidFill>
              <a:ln w="19050">
                <a:solidFill>
                  <a:schemeClr val="lt1"/>
                </a:solidFill>
              </a:ln>
              <a:effectLst/>
            </c:spPr>
            <c:extLst>
              <c:ext xmlns:c16="http://schemas.microsoft.com/office/drawing/2014/chart" uri="{C3380CC4-5D6E-409C-BE32-E72D297353CC}">
                <c16:uniqueId val="{00000007-ADE2-47FD-9B0E-B0C4FA2AE088}"/>
              </c:ext>
            </c:extLst>
          </c:dPt>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s-GT"/>
              </a:p>
            </c:txPr>
            <c:dLblPos val="outEnd"/>
            <c:showLegendKey val="0"/>
            <c:showVal val="0"/>
            <c:showCatName val="0"/>
            <c:showSerName val="0"/>
            <c:showPercent val="1"/>
            <c:showBubbleSize val="0"/>
            <c:showLeaderLines val="1"/>
            <c:leaderLines>
              <c:spPr>
                <a:ln w="9525" cap="flat" cmpd="sng" algn="ctr">
                  <a:solidFill>
                    <a:schemeClr val="tx1">
                      <a:lumMod val="35000"/>
                      <a:lumOff val="65000"/>
                    </a:schemeClr>
                  </a:solidFill>
                  <a:round/>
                </a:ln>
                <a:effectLst/>
              </c:spPr>
            </c:leaderLines>
            <c:extLst>
              <c:ext xmlns:c15="http://schemas.microsoft.com/office/drawing/2012/chart" uri="{CE6537A1-D6FC-4f65-9D91-7224C49458BB}"/>
            </c:extLst>
          </c:dLbls>
          <c:cat>
            <c:strRef>
              <c:f>Gráficos!$A$314:$A$317</c:f>
              <c:strCache>
                <c:ptCount val="4"/>
                <c:pt idx="0">
                  <c:v>Sí, con frecuencia</c:v>
                </c:pt>
                <c:pt idx="1">
                  <c:v>Sí, pero pocas veces</c:v>
                </c:pt>
                <c:pt idx="2">
                  <c:v>Lo intenté pero no me fue de utilidad</c:v>
                </c:pt>
                <c:pt idx="3">
                  <c:v>No, nunca he usado ninguna</c:v>
                </c:pt>
              </c:strCache>
            </c:strRef>
          </c:cat>
          <c:val>
            <c:numRef>
              <c:f>Gráficos!$B$314:$B$317</c:f>
              <c:numCache>
                <c:formatCode>General</c:formatCode>
                <c:ptCount val="4"/>
                <c:pt idx="0">
                  <c:v>20</c:v>
                </c:pt>
                <c:pt idx="1">
                  <c:v>20</c:v>
                </c:pt>
                <c:pt idx="2">
                  <c:v>26</c:v>
                </c:pt>
                <c:pt idx="3">
                  <c:v>36</c:v>
                </c:pt>
              </c:numCache>
            </c:numRef>
          </c:val>
          <c:extLst>
            <c:ext xmlns:c16="http://schemas.microsoft.com/office/drawing/2014/chart" uri="{C3380CC4-5D6E-409C-BE32-E72D297353CC}">
              <c16:uniqueId val="{00000008-ADE2-47FD-9B0E-B0C4FA2AE088}"/>
            </c:ext>
          </c:extLst>
        </c:ser>
        <c:dLbls>
          <c:dLblPos val="outEnd"/>
          <c:showLegendKey val="0"/>
          <c:showVal val="0"/>
          <c:showCatName val="0"/>
          <c:showSerName val="0"/>
          <c:showPercent val="1"/>
          <c:showBubbleSize val="0"/>
          <c:showLeaderLines val="1"/>
        </c:dLbls>
        <c:firstSliceAng val="0"/>
      </c:pieChart>
      <c:spPr>
        <a:noFill/>
        <a:ln>
          <a:noFill/>
        </a:ln>
        <a:effectLst/>
      </c:spPr>
    </c:plotArea>
    <c:legend>
      <c:legendPos val="r"/>
      <c:overlay val="0"/>
      <c:spPr>
        <a:noFill/>
        <a:ln>
          <a:noFill/>
        </a:ln>
        <a:effectLst/>
      </c:spPr>
      <c:txPr>
        <a:bodyPr rot="0" spcFirstLastPara="1" vertOverflow="ellipsis" vert="horz" wrap="square" anchor="ctr" anchorCtr="1"/>
        <a:lstStyle/>
        <a:p>
          <a:pPr>
            <a:defRPr sz="1400" b="0" i="0" u="none" strike="noStrike" kern="1200" baseline="1000">
              <a:solidFill>
                <a:schemeClr val="tx1">
                  <a:lumMod val="65000"/>
                  <a:lumOff val="35000"/>
                </a:schemeClr>
              </a:solidFill>
              <a:latin typeface="+mn-lt"/>
              <a:ea typeface="+mn-ea"/>
              <a:cs typeface="+mn-cs"/>
            </a:defRPr>
          </a:pPr>
          <a:endParaRPr lang="es-GT"/>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es-GT"/>
    </a:p>
  </c:txPr>
  <c:externalData r:id="rId4">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3.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4.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5.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6.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7.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8.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9.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10.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1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12.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13.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5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9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ln w="19050">
        <a:solidFill>
          <a:schemeClr val="lt1"/>
        </a:solidFill>
      </a:ln>
    </cs:spPr>
  </cs:dataPoint>
  <cs:dataPoint3D>
    <cs:lnRef idx="0"/>
    <cs:fillRef idx="1">
      <cs:styleClr val="auto"/>
    </cs:fillRef>
    <cs:effectRef idx="0"/>
    <cs:fontRef idx="minor">
      <a:schemeClr val="tx1"/>
    </cs:fontRef>
    <cs:spPr>
      <a:ln w="25400">
        <a:solidFill>
          <a:schemeClr val="lt1"/>
        </a:solidFill>
      </a:ln>
    </cs:spPr>
  </cs:dataPoint3D>
  <cs:dataPointLine>
    <cs:lnRef idx="0">
      <cs:styleClr val="auto"/>
    </cs:lnRef>
    <cs:fillRef idx="0"/>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2.xml><?xml version="1.0" encoding="utf-8"?>
<cs:chartStyle xmlns:cs="http://schemas.microsoft.com/office/drawing/2012/chartStyle" xmlns:a="http://schemas.openxmlformats.org/drawingml/2006/main" id="25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9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ln w="19050">
        <a:solidFill>
          <a:schemeClr val="lt1"/>
        </a:solidFill>
      </a:ln>
    </cs:spPr>
  </cs:dataPoint>
  <cs:dataPoint3D>
    <cs:lnRef idx="0"/>
    <cs:fillRef idx="1">
      <cs:styleClr val="auto"/>
    </cs:fillRef>
    <cs:effectRef idx="0"/>
    <cs:fontRef idx="minor">
      <a:schemeClr val="tx1"/>
    </cs:fontRef>
    <cs:spPr>
      <a:ln w="25400">
        <a:solidFill>
          <a:schemeClr val="lt1"/>
        </a:solidFill>
      </a:ln>
    </cs:spPr>
  </cs:dataPoint3D>
  <cs:dataPointLine>
    <cs:lnRef idx="0">
      <cs:styleClr val="auto"/>
    </cs:lnRef>
    <cs:fillRef idx="0"/>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3.xml><?xml version="1.0" encoding="utf-8"?>
<cs:chartStyle xmlns:cs="http://schemas.microsoft.com/office/drawing/2012/chartStyle" xmlns:a="http://schemas.openxmlformats.org/drawingml/2006/main" id="25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9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ln w="19050">
        <a:solidFill>
          <a:schemeClr val="lt1"/>
        </a:solidFill>
      </a:ln>
    </cs:spPr>
  </cs:dataPoint>
  <cs:dataPoint3D>
    <cs:lnRef idx="0"/>
    <cs:fillRef idx="1">
      <cs:styleClr val="auto"/>
    </cs:fillRef>
    <cs:effectRef idx="0"/>
    <cs:fontRef idx="minor">
      <a:schemeClr val="tx1"/>
    </cs:fontRef>
    <cs:spPr>
      <a:ln w="25400">
        <a:solidFill>
          <a:schemeClr val="lt1"/>
        </a:solidFill>
      </a:ln>
    </cs:spPr>
  </cs:dataPoint3D>
  <cs:dataPointLine>
    <cs:lnRef idx="0">
      <cs:styleClr val="auto"/>
    </cs:lnRef>
    <cs:fillRef idx="0"/>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4.xml><?xml version="1.0" encoding="utf-8"?>
<cs:chartStyle xmlns:cs="http://schemas.microsoft.com/office/drawing/2012/chartStyle" xmlns:a="http://schemas.openxmlformats.org/drawingml/2006/main" id="25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9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ln w="19050">
        <a:solidFill>
          <a:schemeClr val="lt1"/>
        </a:solidFill>
      </a:ln>
    </cs:spPr>
  </cs:dataPoint>
  <cs:dataPoint3D>
    <cs:lnRef idx="0"/>
    <cs:fillRef idx="1">
      <cs:styleClr val="auto"/>
    </cs:fillRef>
    <cs:effectRef idx="0"/>
    <cs:fontRef idx="minor">
      <a:schemeClr val="tx1"/>
    </cs:fontRef>
    <cs:spPr>
      <a:ln w="25400">
        <a:solidFill>
          <a:schemeClr val="lt1"/>
        </a:solidFill>
      </a:ln>
    </cs:spPr>
  </cs:dataPoint3D>
  <cs:dataPointLine>
    <cs:lnRef idx="0">
      <cs:styleClr val="auto"/>
    </cs:lnRef>
    <cs:fillRef idx="0"/>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5.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6.xml><?xml version="1.0" encoding="utf-8"?>
<cs:chartStyle xmlns:cs="http://schemas.microsoft.com/office/drawing/2012/chartStyle" xmlns:a="http://schemas.openxmlformats.org/drawingml/2006/main" id="25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9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ln w="19050">
        <a:solidFill>
          <a:schemeClr val="lt1"/>
        </a:solidFill>
      </a:ln>
    </cs:spPr>
  </cs:dataPoint>
  <cs:dataPoint3D>
    <cs:lnRef idx="0"/>
    <cs:fillRef idx="1">
      <cs:styleClr val="auto"/>
    </cs:fillRef>
    <cs:effectRef idx="0"/>
    <cs:fontRef idx="minor">
      <a:schemeClr val="tx1"/>
    </cs:fontRef>
    <cs:spPr>
      <a:ln w="25400">
        <a:solidFill>
          <a:schemeClr val="lt1"/>
        </a:solidFill>
      </a:ln>
    </cs:spPr>
  </cs:dataPoint3D>
  <cs:dataPointLine>
    <cs:lnRef idx="0">
      <cs:styleClr val="auto"/>
    </cs:lnRef>
    <cs:fillRef idx="0"/>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7.xml><?xml version="1.0" encoding="utf-8"?>
<cs:chartStyle xmlns:cs="http://schemas.microsoft.com/office/drawing/2012/chartStyle" xmlns:a="http://schemas.openxmlformats.org/drawingml/2006/main" id="25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9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ln w="19050">
        <a:solidFill>
          <a:schemeClr val="lt1"/>
        </a:solidFill>
      </a:ln>
    </cs:spPr>
  </cs:dataPoint>
  <cs:dataPoint3D>
    <cs:lnRef idx="0"/>
    <cs:fillRef idx="1">
      <cs:styleClr val="auto"/>
    </cs:fillRef>
    <cs:effectRef idx="0"/>
    <cs:fontRef idx="minor">
      <a:schemeClr val="tx1"/>
    </cs:fontRef>
    <cs:spPr>
      <a:ln w="25400">
        <a:solidFill>
          <a:schemeClr val="lt1"/>
        </a:solidFill>
      </a:ln>
    </cs:spPr>
  </cs:dataPoint3D>
  <cs:dataPointLine>
    <cs:lnRef idx="0">
      <cs:styleClr val="auto"/>
    </cs:lnRef>
    <cs:fillRef idx="0"/>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8.xml><?xml version="1.0" encoding="utf-8"?>
<cs:chartStyle xmlns:cs="http://schemas.microsoft.com/office/drawing/2012/chartStyle" xmlns:a="http://schemas.openxmlformats.org/drawingml/2006/main" id="25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9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ln w="19050">
        <a:solidFill>
          <a:schemeClr val="lt1"/>
        </a:solidFill>
      </a:ln>
    </cs:spPr>
  </cs:dataPoint>
  <cs:dataPoint3D>
    <cs:lnRef idx="0"/>
    <cs:fillRef idx="1">
      <cs:styleClr val="auto"/>
    </cs:fillRef>
    <cs:effectRef idx="0"/>
    <cs:fontRef idx="minor">
      <a:schemeClr val="tx1"/>
    </cs:fontRef>
    <cs:spPr>
      <a:ln w="25400">
        <a:solidFill>
          <a:schemeClr val="lt1"/>
        </a:solidFill>
      </a:ln>
    </cs:spPr>
  </cs:dataPoint3D>
  <cs:dataPointLine>
    <cs:lnRef idx="0">
      <cs:styleClr val="auto"/>
    </cs:lnRef>
    <cs:fillRef idx="0"/>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9.xml><?xml version="1.0" encoding="utf-8"?>
<cs:chartStyle xmlns:cs="http://schemas.microsoft.com/office/drawing/2012/chartStyle" xmlns:a="http://schemas.openxmlformats.org/drawingml/2006/main" id="25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9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ln w="19050">
        <a:solidFill>
          <a:schemeClr val="lt1"/>
        </a:solidFill>
      </a:ln>
    </cs:spPr>
  </cs:dataPoint>
  <cs:dataPoint3D>
    <cs:lnRef idx="0"/>
    <cs:fillRef idx="1">
      <cs:styleClr val="auto"/>
    </cs:fillRef>
    <cs:effectRef idx="0"/>
    <cs:fontRef idx="minor">
      <a:schemeClr val="tx1"/>
    </cs:fontRef>
    <cs:spPr>
      <a:ln w="25400">
        <a:solidFill>
          <a:schemeClr val="lt1"/>
        </a:solidFill>
      </a:ln>
    </cs:spPr>
  </cs:dataPoint3D>
  <cs:dataPointLine>
    <cs:lnRef idx="0">
      <cs:styleClr val="auto"/>
    </cs:lnRef>
    <cs:fillRef idx="0"/>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10.xml><?xml version="1.0" encoding="utf-8"?>
<cs:chartStyle xmlns:cs="http://schemas.microsoft.com/office/drawing/2012/chartStyle" xmlns:a="http://schemas.openxmlformats.org/drawingml/2006/main" id="25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9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ln w="19050">
        <a:solidFill>
          <a:schemeClr val="lt1"/>
        </a:solidFill>
      </a:ln>
    </cs:spPr>
  </cs:dataPoint>
  <cs:dataPoint3D>
    <cs:lnRef idx="0"/>
    <cs:fillRef idx="1">
      <cs:styleClr val="auto"/>
    </cs:fillRef>
    <cs:effectRef idx="0"/>
    <cs:fontRef idx="minor">
      <a:schemeClr val="tx1"/>
    </cs:fontRef>
    <cs:spPr>
      <a:ln w="25400">
        <a:solidFill>
          <a:schemeClr val="lt1"/>
        </a:solidFill>
      </a:ln>
    </cs:spPr>
  </cs:dataPoint3D>
  <cs:dataPointLine>
    <cs:lnRef idx="0">
      <cs:styleClr val="auto"/>
    </cs:lnRef>
    <cs:fillRef idx="0"/>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11.xml><?xml version="1.0" encoding="utf-8"?>
<cs:chartStyle xmlns:cs="http://schemas.microsoft.com/office/drawing/2012/chartStyle" xmlns:a="http://schemas.openxmlformats.org/drawingml/2006/main" id="25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9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ln w="19050">
        <a:solidFill>
          <a:schemeClr val="lt1"/>
        </a:solidFill>
      </a:ln>
    </cs:spPr>
  </cs:dataPoint>
  <cs:dataPoint3D>
    <cs:lnRef idx="0"/>
    <cs:fillRef idx="1">
      <cs:styleClr val="auto"/>
    </cs:fillRef>
    <cs:effectRef idx="0"/>
    <cs:fontRef idx="minor">
      <a:schemeClr val="tx1"/>
    </cs:fontRef>
    <cs:spPr>
      <a:ln w="25400">
        <a:solidFill>
          <a:schemeClr val="lt1"/>
        </a:solidFill>
      </a:ln>
    </cs:spPr>
  </cs:dataPoint3D>
  <cs:dataPointLine>
    <cs:lnRef idx="0">
      <cs:styleClr val="auto"/>
    </cs:lnRef>
    <cs:fillRef idx="0"/>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12.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13.xml><?xml version="1.0" encoding="utf-8"?>
<cs:chartStyle xmlns:cs="http://schemas.microsoft.com/office/drawing/2012/chartStyle" xmlns:a="http://schemas.openxmlformats.org/drawingml/2006/main" id="25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9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ln w="19050">
        <a:solidFill>
          <a:schemeClr val="lt1"/>
        </a:solidFill>
      </a:ln>
    </cs:spPr>
  </cs:dataPoint>
  <cs:dataPoint3D>
    <cs:lnRef idx="0"/>
    <cs:fillRef idx="1">
      <cs:styleClr val="auto"/>
    </cs:fillRef>
    <cs:effectRef idx="0"/>
    <cs:fontRef idx="minor">
      <a:schemeClr val="tx1"/>
    </cs:fontRef>
    <cs:spPr>
      <a:ln w="25400">
        <a:solidFill>
          <a:schemeClr val="lt1"/>
        </a:solidFill>
      </a:ln>
    </cs:spPr>
  </cs:dataPoint3D>
  <cs:dataPointLine>
    <cs:lnRef idx="0">
      <cs:styleClr val="auto"/>
    </cs:lnRef>
    <cs:fillRef idx="0"/>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word/theme/themeOverride1.xml><?xml version="1.0" encoding="utf-8"?>
<a:themeOverride xmlns:a="http://schemas.openxmlformats.org/drawingml/2006/main">
  <a:clrScheme name="Sheets">
    <a:dk1>
      <a:srgbClr val="000000"/>
    </a:dk1>
    <a:lt1>
      <a:srgbClr val="FFFFFF"/>
    </a:lt1>
    <a:dk2>
      <a:srgbClr val="000000"/>
    </a:dk2>
    <a:lt2>
      <a:srgbClr val="FFFFFF"/>
    </a:lt2>
    <a:accent1>
      <a:srgbClr val="4285F4"/>
    </a:accent1>
    <a:accent2>
      <a:srgbClr val="EA4335"/>
    </a:accent2>
    <a:accent3>
      <a:srgbClr val="FBBC04"/>
    </a:accent3>
    <a:accent4>
      <a:srgbClr val="34A853"/>
    </a:accent4>
    <a:accent5>
      <a:srgbClr val="FF6D01"/>
    </a:accent5>
    <a:accent6>
      <a:srgbClr val="46BDC6"/>
    </a:accent6>
    <a:hlink>
      <a:srgbClr val="1155CC"/>
    </a:hlink>
    <a:folHlink>
      <a:srgbClr val="1155CC"/>
    </a:folHlink>
  </a:clrScheme>
  <a:fontScheme name="Sheets">
    <a:majorFont>
      <a:latin typeface="Arial"/>
      <a:ea typeface="Arial"/>
      <a:cs typeface="Arial"/>
    </a:majorFont>
    <a:minorFont>
      <a:latin typeface="Arial"/>
      <a:ea typeface="Arial"/>
      <a:cs typeface="Arial"/>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a:gradFill>
    </a:bgFillStyleLst>
  </a:fmtScheme>
</a:themeOverride>
</file>

<file path=word/theme/themeOverride2.xml><?xml version="1.0" encoding="utf-8"?>
<a:themeOverride xmlns:a="http://schemas.openxmlformats.org/drawingml/2006/main">
  <a:clrScheme name="Sheets">
    <a:dk1>
      <a:srgbClr val="000000"/>
    </a:dk1>
    <a:lt1>
      <a:srgbClr val="FFFFFF"/>
    </a:lt1>
    <a:dk2>
      <a:srgbClr val="000000"/>
    </a:dk2>
    <a:lt2>
      <a:srgbClr val="FFFFFF"/>
    </a:lt2>
    <a:accent1>
      <a:srgbClr val="4285F4"/>
    </a:accent1>
    <a:accent2>
      <a:srgbClr val="EA4335"/>
    </a:accent2>
    <a:accent3>
      <a:srgbClr val="FBBC04"/>
    </a:accent3>
    <a:accent4>
      <a:srgbClr val="34A853"/>
    </a:accent4>
    <a:accent5>
      <a:srgbClr val="FF6D01"/>
    </a:accent5>
    <a:accent6>
      <a:srgbClr val="46BDC6"/>
    </a:accent6>
    <a:hlink>
      <a:srgbClr val="1155CC"/>
    </a:hlink>
    <a:folHlink>
      <a:srgbClr val="1155CC"/>
    </a:folHlink>
  </a:clrScheme>
  <a:fontScheme name="Sheets">
    <a:majorFont>
      <a:latin typeface="Arial"/>
      <a:ea typeface="Arial"/>
      <a:cs typeface="Arial"/>
    </a:majorFont>
    <a:minorFont>
      <a:latin typeface="Arial"/>
      <a:ea typeface="Arial"/>
      <a:cs typeface="Arial"/>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a:gradFill>
    </a:bgFillStyleLst>
  </a:fmtScheme>
</a:themeOverride>
</file>

<file path=word/theme/themeOverride3.xml><?xml version="1.0" encoding="utf-8"?>
<a:themeOverride xmlns:a="http://schemas.openxmlformats.org/drawingml/2006/main">
  <a:clrScheme name="Sheets">
    <a:dk1>
      <a:srgbClr val="000000"/>
    </a:dk1>
    <a:lt1>
      <a:srgbClr val="FFFFFF"/>
    </a:lt1>
    <a:dk2>
      <a:srgbClr val="000000"/>
    </a:dk2>
    <a:lt2>
      <a:srgbClr val="FFFFFF"/>
    </a:lt2>
    <a:accent1>
      <a:srgbClr val="4285F4"/>
    </a:accent1>
    <a:accent2>
      <a:srgbClr val="EA4335"/>
    </a:accent2>
    <a:accent3>
      <a:srgbClr val="FBBC04"/>
    </a:accent3>
    <a:accent4>
      <a:srgbClr val="34A853"/>
    </a:accent4>
    <a:accent5>
      <a:srgbClr val="FF6D01"/>
    </a:accent5>
    <a:accent6>
      <a:srgbClr val="46BDC6"/>
    </a:accent6>
    <a:hlink>
      <a:srgbClr val="1155CC"/>
    </a:hlink>
    <a:folHlink>
      <a:srgbClr val="1155CC"/>
    </a:folHlink>
  </a:clrScheme>
  <a:fontScheme name="Sheets">
    <a:majorFont>
      <a:latin typeface="Arial"/>
      <a:ea typeface="Arial"/>
      <a:cs typeface="Arial"/>
    </a:majorFont>
    <a:minorFont>
      <a:latin typeface="Arial"/>
      <a:ea typeface="Arial"/>
      <a:cs typeface="Arial"/>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a:gradFill>
    </a:bgFillStyleLst>
  </a:fmtScheme>
</a:themeOverride>
</file>

<file path=word/theme/themeOverride4.xml><?xml version="1.0" encoding="utf-8"?>
<a:themeOverride xmlns:a="http://schemas.openxmlformats.org/drawingml/2006/main">
  <a:clrScheme name="Sheets">
    <a:dk1>
      <a:srgbClr val="000000"/>
    </a:dk1>
    <a:lt1>
      <a:srgbClr val="FFFFFF"/>
    </a:lt1>
    <a:dk2>
      <a:srgbClr val="000000"/>
    </a:dk2>
    <a:lt2>
      <a:srgbClr val="FFFFFF"/>
    </a:lt2>
    <a:accent1>
      <a:srgbClr val="4285F4"/>
    </a:accent1>
    <a:accent2>
      <a:srgbClr val="EA4335"/>
    </a:accent2>
    <a:accent3>
      <a:srgbClr val="FBBC04"/>
    </a:accent3>
    <a:accent4>
      <a:srgbClr val="34A853"/>
    </a:accent4>
    <a:accent5>
      <a:srgbClr val="FF6D01"/>
    </a:accent5>
    <a:accent6>
      <a:srgbClr val="46BDC6"/>
    </a:accent6>
    <a:hlink>
      <a:srgbClr val="1155CC"/>
    </a:hlink>
    <a:folHlink>
      <a:srgbClr val="1155CC"/>
    </a:folHlink>
  </a:clrScheme>
  <a:fontScheme name="Sheets">
    <a:majorFont>
      <a:latin typeface="Arial"/>
      <a:ea typeface="Arial"/>
      <a:cs typeface="Arial"/>
    </a:majorFont>
    <a:minorFont>
      <a:latin typeface="Arial"/>
      <a:ea typeface="Arial"/>
      <a:cs typeface="Arial"/>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a:gradFill>
    </a:bgFillStyleLst>
  </a:fmtScheme>
</a:themeOverride>
</file>

<file path=word/theme/themeOverride5.xml><?xml version="1.0" encoding="utf-8"?>
<a:themeOverride xmlns:a="http://schemas.openxmlformats.org/drawingml/2006/main">
  <a:clrScheme name="Sheets">
    <a:dk1>
      <a:srgbClr val="000000"/>
    </a:dk1>
    <a:lt1>
      <a:srgbClr val="FFFFFF"/>
    </a:lt1>
    <a:dk2>
      <a:srgbClr val="000000"/>
    </a:dk2>
    <a:lt2>
      <a:srgbClr val="FFFFFF"/>
    </a:lt2>
    <a:accent1>
      <a:srgbClr val="4285F4"/>
    </a:accent1>
    <a:accent2>
      <a:srgbClr val="EA4335"/>
    </a:accent2>
    <a:accent3>
      <a:srgbClr val="FBBC04"/>
    </a:accent3>
    <a:accent4>
      <a:srgbClr val="34A853"/>
    </a:accent4>
    <a:accent5>
      <a:srgbClr val="FF6D01"/>
    </a:accent5>
    <a:accent6>
      <a:srgbClr val="46BDC6"/>
    </a:accent6>
    <a:hlink>
      <a:srgbClr val="1155CC"/>
    </a:hlink>
    <a:folHlink>
      <a:srgbClr val="1155CC"/>
    </a:folHlink>
  </a:clrScheme>
  <a:fontScheme name="Sheets">
    <a:majorFont>
      <a:latin typeface="Arial"/>
      <a:ea typeface="Arial"/>
      <a:cs typeface="Arial"/>
    </a:majorFont>
    <a:minorFont>
      <a:latin typeface="Arial"/>
      <a:ea typeface="Arial"/>
      <a:cs typeface="Arial"/>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a:gradFill>
    </a:bgFillStyleLst>
  </a:fmtScheme>
</a:themeOverride>
</file>

<file path=word/theme/themeOverride6.xml><?xml version="1.0" encoding="utf-8"?>
<a:themeOverride xmlns:a="http://schemas.openxmlformats.org/drawingml/2006/main">
  <a:clrScheme name="Sheets">
    <a:dk1>
      <a:srgbClr val="000000"/>
    </a:dk1>
    <a:lt1>
      <a:srgbClr val="FFFFFF"/>
    </a:lt1>
    <a:dk2>
      <a:srgbClr val="000000"/>
    </a:dk2>
    <a:lt2>
      <a:srgbClr val="FFFFFF"/>
    </a:lt2>
    <a:accent1>
      <a:srgbClr val="4285F4"/>
    </a:accent1>
    <a:accent2>
      <a:srgbClr val="EA4335"/>
    </a:accent2>
    <a:accent3>
      <a:srgbClr val="FBBC04"/>
    </a:accent3>
    <a:accent4>
      <a:srgbClr val="34A853"/>
    </a:accent4>
    <a:accent5>
      <a:srgbClr val="FF6D01"/>
    </a:accent5>
    <a:accent6>
      <a:srgbClr val="46BDC6"/>
    </a:accent6>
    <a:hlink>
      <a:srgbClr val="1155CC"/>
    </a:hlink>
    <a:folHlink>
      <a:srgbClr val="1155CC"/>
    </a:folHlink>
  </a:clrScheme>
  <a:fontScheme name="Sheets">
    <a:majorFont>
      <a:latin typeface="Arial"/>
      <a:ea typeface="Arial"/>
      <a:cs typeface="Arial"/>
    </a:majorFont>
    <a:minorFont>
      <a:latin typeface="Arial"/>
      <a:ea typeface="Arial"/>
      <a:cs typeface="Arial"/>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a:gradFill>
    </a:bgFillStyleLst>
  </a:fmtScheme>
</a:themeOverride>
</file>

<file path=word/theme/themeOverride7.xml><?xml version="1.0" encoding="utf-8"?>
<a:themeOverride xmlns:a="http://schemas.openxmlformats.org/drawingml/2006/main">
  <a:clrScheme name="Sheets">
    <a:dk1>
      <a:srgbClr val="000000"/>
    </a:dk1>
    <a:lt1>
      <a:srgbClr val="FFFFFF"/>
    </a:lt1>
    <a:dk2>
      <a:srgbClr val="000000"/>
    </a:dk2>
    <a:lt2>
      <a:srgbClr val="FFFFFF"/>
    </a:lt2>
    <a:accent1>
      <a:srgbClr val="4285F4"/>
    </a:accent1>
    <a:accent2>
      <a:srgbClr val="EA4335"/>
    </a:accent2>
    <a:accent3>
      <a:srgbClr val="FBBC04"/>
    </a:accent3>
    <a:accent4>
      <a:srgbClr val="34A853"/>
    </a:accent4>
    <a:accent5>
      <a:srgbClr val="FF6D01"/>
    </a:accent5>
    <a:accent6>
      <a:srgbClr val="46BDC6"/>
    </a:accent6>
    <a:hlink>
      <a:srgbClr val="1155CC"/>
    </a:hlink>
    <a:folHlink>
      <a:srgbClr val="1155CC"/>
    </a:folHlink>
  </a:clrScheme>
  <a:fontScheme name="Sheets">
    <a:majorFont>
      <a:latin typeface="Arial"/>
      <a:ea typeface="Arial"/>
      <a:cs typeface="Arial"/>
    </a:majorFont>
    <a:minorFont>
      <a:latin typeface="Arial"/>
      <a:ea typeface="Arial"/>
      <a:cs typeface="Arial"/>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a:gradFill>
    </a:bgFillStyleLst>
  </a:fmtScheme>
</a:themeOverride>
</file>

<file path=word/theme/themeOverride8.xml><?xml version="1.0" encoding="utf-8"?>
<a:themeOverride xmlns:a="http://schemas.openxmlformats.org/drawingml/2006/main">
  <a:clrScheme name="Sheets">
    <a:dk1>
      <a:srgbClr val="000000"/>
    </a:dk1>
    <a:lt1>
      <a:srgbClr val="FFFFFF"/>
    </a:lt1>
    <a:dk2>
      <a:srgbClr val="000000"/>
    </a:dk2>
    <a:lt2>
      <a:srgbClr val="FFFFFF"/>
    </a:lt2>
    <a:accent1>
      <a:srgbClr val="4285F4"/>
    </a:accent1>
    <a:accent2>
      <a:srgbClr val="EA4335"/>
    </a:accent2>
    <a:accent3>
      <a:srgbClr val="FBBC04"/>
    </a:accent3>
    <a:accent4>
      <a:srgbClr val="34A853"/>
    </a:accent4>
    <a:accent5>
      <a:srgbClr val="FF6D01"/>
    </a:accent5>
    <a:accent6>
      <a:srgbClr val="46BDC6"/>
    </a:accent6>
    <a:hlink>
      <a:srgbClr val="1155CC"/>
    </a:hlink>
    <a:folHlink>
      <a:srgbClr val="1155CC"/>
    </a:folHlink>
  </a:clrScheme>
  <a:fontScheme name="Sheets">
    <a:majorFont>
      <a:latin typeface="Arial"/>
      <a:ea typeface="Arial"/>
      <a:cs typeface="Arial"/>
    </a:majorFont>
    <a:minorFont>
      <a:latin typeface="Arial"/>
      <a:ea typeface="Arial"/>
      <a:cs typeface="Arial"/>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a:gradFill>
    </a:bgFillStyleLst>
  </a:fmtScheme>
</a:themeOverride>
</file>

<file path=word/theme/themeOverride9.xml><?xml version="1.0" encoding="utf-8"?>
<a:themeOverride xmlns:a="http://schemas.openxmlformats.org/drawingml/2006/main">
  <a:clrScheme name="Sheets">
    <a:dk1>
      <a:srgbClr val="000000"/>
    </a:dk1>
    <a:lt1>
      <a:srgbClr val="FFFFFF"/>
    </a:lt1>
    <a:dk2>
      <a:srgbClr val="000000"/>
    </a:dk2>
    <a:lt2>
      <a:srgbClr val="FFFFFF"/>
    </a:lt2>
    <a:accent1>
      <a:srgbClr val="4285F4"/>
    </a:accent1>
    <a:accent2>
      <a:srgbClr val="EA4335"/>
    </a:accent2>
    <a:accent3>
      <a:srgbClr val="FBBC04"/>
    </a:accent3>
    <a:accent4>
      <a:srgbClr val="34A853"/>
    </a:accent4>
    <a:accent5>
      <a:srgbClr val="FF6D01"/>
    </a:accent5>
    <a:accent6>
      <a:srgbClr val="46BDC6"/>
    </a:accent6>
    <a:hlink>
      <a:srgbClr val="1155CC"/>
    </a:hlink>
    <a:folHlink>
      <a:srgbClr val="1155CC"/>
    </a:folHlink>
  </a:clrScheme>
  <a:fontScheme name="Sheets">
    <a:majorFont>
      <a:latin typeface="Arial"/>
      <a:ea typeface="Arial"/>
      <a:cs typeface="Arial"/>
    </a:majorFont>
    <a:minorFont>
      <a:latin typeface="Arial"/>
      <a:ea typeface="Arial"/>
      <a:cs typeface="Arial"/>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a:gradFill>
    </a:bgFillStyleLst>
  </a:fmtScheme>
</a:themeOverride>
</file>

<file path=word/theme/themeOverride10.xml><?xml version="1.0" encoding="utf-8"?>
<a:themeOverride xmlns:a="http://schemas.openxmlformats.org/drawingml/2006/main">
  <a:clrScheme name="Sheets">
    <a:dk1>
      <a:srgbClr val="000000"/>
    </a:dk1>
    <a:lt1>
      <a:srgbClr val="FFFFFF"/>
    </a:lt1>
    <a:dk2>
      <a:srgbClr val="000000"/>
    </a:dk2>
    <a:lt2>
      <a:srgbClr val="FFFFFF"/>
    </a:lt2>
    <a:accent1>
      <a:srgbClr val="4285F4"/>
    </a:accent1>
    <a:accent2>
      <a:srgbClr val="EA4335"/>
    </a:accent2>
    <a:accent3>
      <a:srgbClr val="FBBC04"/>
    </a:accent3>
    <a:accent4>
      <a:srgbClr val="34A853"/>
    </a:accent4>
    <a:accent5>
      <a:srgbClr val="FF6D01"/>
    </a:accent5>
    <a:accent6>
      <a:srgbClr val="46BDC6"/>
    </a:accent6>
    <a:hlink>
      <a:srgbClr val="1155CC"/>
    </a:hlink>
    <a:folHlink>
      <a:srgbClr val="1155CC"/>
    </a:folHlink>
  </a:clrScheme>
  <a:fontScheme name="Sheets">
    <a:majorFont>
      <a:latin typeface="Arial"/>
      <a:ea typeface="Arial"/>
      <a:cs typeface="Arial"/>
    </a:majorFont>
    <a:minorFont>
      <a:latin typeface="Arial"/>
      <a:ea typeface="Arial"/>
      <a:cs typeface="Arial"/>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a:gradFill>
    </a:bgFillStyleLst>
  </a:fmtScheme>
</a:themeOverride>
</file>

<file path=word/theme/themeOverride11.xml><?xml version="1.0" encoding="utf-8"?>
<a:themeOverride xmlns:a="http://schemas.openxmlformats.org/drawingml/2006/main">
  <a:clrScheme name="Sheets">
    <a:dk1>
      <a:srgbClr val="000000"/>
    </a:dk1>
    <a:lt1>
      <a:srgbClr val="FFFFFF"/>
    </a:lt1>
    <a:dk2>
      <a:srgbClr val="000000"/>
    </a:dk2>
    <a:lt2>
      <a:srgbClr val="FFFFFF"/>
    </a:lt2>
    <a:accent1>
      <a:srgbClr val="4285F4"/>
    </a:accent1>
    <a:accent2>
      <a:srgbClr val="EA4335"/>
    </a:accent2>
    <a:accent3>
      <a:srgbClr val="FBBC04"/>
    </a:accent3>
    <a:accent4>
      <a:srgbClr val="34A853"/>
    </a:accent4>
    <a:accent5>
      <a:srgbClr val="FF6D01"/>
    </a:accent5>
    <a:accent6>
      <a:srgbClr val="46BDC6"/>
    </a:accent6>
    <a:hlink>
      <a:srgbClr val="1155CC"/>
    </a:hlink>
    <a:folHlink>
      <a:srgbClr val="1155CC"/>
    </a:folHlink>
  </a:clrScheme>
  <a:fontScheme name="Sheets">
    <a:majorFont>
      <a:latin typeface="Arial"/>
      <a:ea typeface="Arial"/>
      <a:cs typeface="Arial"/>
    </a:majorFont>
    <a:minorFont>
      <a:latin typeface="Arial"/>
      <a:ea typeface="Arial"/>
      <a:cs typeface="Arial"/>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a:gradFill>
    </a:bgFillStyleLst>
  </a:fmtScheme>
</a:themeOverride>
</file>

<file path=word/theme/themeOverride12.xml><?xml version="1.0" encoding="utf-8"?>
<a:themeOverride xmlns:a="http://schemas.openxmlformats.org/drawingml/2006/main">
  <a:clrScheme name="Sheets">
    <a:dk1>
      <a:srgbClr val="000000"/>
    </a:dk1>
    <a:lt1>
      <a:srgbClr val="FFFFFF"/>
    </a:lt1>
    <a:dk2>
      <a:srgbClr val="000000"/>
    </a:dk2>
    <a:lt2>
      <a:srgbClr val="FFFFFF"/>
    </a:lt2>
    <a:accent1>
      <a:srgbClr val="4285F4"/>
    </a:accent1>
    <a:accent2>
      <a:srgbClr val="EA4335"/>
    </a:accent2>
    <a:accent3>
      <a:srgbClr val="FBBC04"/>
    </a:accent3>
    <a:accent4>
      <a:srgbClr val="34A853"/>
    </a:accent4>
    <a:accent5>
      <a:srgbClr val="FF6D01"/>
    </a:accent5>
    <a:accent6>
      <a:srgbClr val="46BDC6"/>
    </a:accent6>
    <a:hlink>
      <a:srgbClr val="1155CC"/>
    </a:hlink>
    <a:folHlink>
      <a:srgbClr val="1155CC"/>
    </a:folHlink>
  </a:clrScheme>
  <a:fontScheme name="Sheets">
    <a:majorFont>
      <a:latin typeface="Arial"/>
      <a:ea typeface="Arial"/>
      <a:cs typeface="Arial"/>
    </a:majorFont>
    <a:minorFont>
      <a:latin typeface="Arial"/>
      <a:ea typeface="Arial"/>
      <a:cs typeface="Arial"/>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a:gradFill>
    </a:bgFillStyleLst>
  </a:fmtScheme>
</a:themeOverride>
</file>

<file path=word/theme/themeOverride13.xml><?xml version="1.0" encoding="utf-8"?>
<a:themeOverride xmlns:a="http://schemas.openxmlformats.org/drawingml/2006/main">
  <a:clrScheme name="Sheets">
    <a:dk1>
      <a:srgbClr val="000000"/>
    </a:dk1>
    <a:lt1>
      <a:srgbClr val="FFFFFF"/>
    </a:lt1>
    <a:dk2>
      <a:srgbClr val="000000"/>
    </a:dk2>
    <a:lt2>
      <a:srgbClr val="FFFFFF"/>
    </a:lt2>
    <a:accent1>
      <a:srgbClr val="4285F4"/>
    </a:accent1>
    <a:accent2>
      <a:srgbClr val="EA4335"/>
    </a:accent2>
    <a:accent3>
      <a:srgbClr val="FBBC04"/>
    </a:accent3>
    <a:accent4>
      <a:srgbClr val="34A853"/>
    </a:accent4>
    <a:accent5>
      <a:srgbClr val="FF6D01"/>
    </a:accent5>
    <a:accent6>
      <a:srgbClr val="46BDC6"/>
    </a:accent6>
    <a:hlink>
      <a:srgbClr val="1155CC"/>
    </a:hlink>
    <a:folHlink>
      <a:srgbClr val="1155CC"/>
    </a:folHlink>
  </a:clrScheme>
  <a:fontScheme name="Sheets">
    <a:majorFont>
      <a:latin typeface="Arial"/>
      <a:ea typeface="Arial"/>
      <a:cs typeface="Arial"/>
    </a:majorFont>
    <a:minorFont>
      <a:latin typeface="Arial"/>
      <a:ea typeface="Arial"/>
      <a:cs typeface="Arial"/>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a:gradFill>
    </a:bgFillStyleLst>
  </a:fmtScheme>
</a:themeOverrid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Tre25</b:Tag>
    <b:SourceType>Book</b:SourceType>
    <b:Guid>{BD6DFAF3-FAF9-4406-9F7F-3EA5A166CC6A}</b:Guid>
    <b:LCID>es-GT</b:LCID>
    <b:Author>
      <b:Author>
        <b:NameList>
          <b:Person>
            <b:Last>Trespalacios</b:Last>
            <b:First>Alfredo</b:First>
          </b:Person>
        </b:NameList>
      </b:Author>
    </b:Author>
    <b:Title>Análisis de circuitos eléctricos</b:Title>
    <b:Year>2025</b:Year>
    <b:City>Bogotá</b:City>
    <b:Publisher>Ecoe Ediciones</b:Publisher>
    <b:RefOrder>14</b:RefOrder>
  </b:Source>
  <b:Source>
    <b:Tag>Das26</b:Tag>
    <b:SourceType>Book</b:SourceType>
    <b:Guid>{190DE6DA-4CDB-49F0-9A20-D47348A8F548}</b:Guid>
    <b:Author>
      <b:Author>
        <b:NameList>
          <b:Person>
            <b:Last>Das</b:Last>
            <b:First>Nibedita</b:First>
          </b:Person>
          <b:Person>
            <b:Last>Swaminathan</b:Last>
            <b:First>R</b:First>
          </b:Person>
          <b:Person>
            <b:Last>Muthurajan</b:Last>
            <b:First>S</b:First>
          </b:Person>
          <b:Person>
            <b:Last>Prasad</b:Last>
            <b:First>S</b:First>
          </b:Person>
        </b:NameList>
      </b:Author>
    </b:Author>
    <b:Title>Fundamentals of Electric Circuits</b:Title>
    <b:Year>2026</b:Year>
    <b:City>India</b:City>
    <b:Publisher>BR Publications</b:Publisher>
    <b:LCID>es-GT</b:LCID>
    <b:RefOrder>15</b:RefOrder>
  </b:Source>
  <b:Source>
    <b:Tag>Pat22</b:Tag>
    <b:SourceType>Book</b:SourceType>
    <b:Guid>{EB6C558B-84B2-4AE8-9E7A-A3B49BBCE0ED}</b:Guid>
    <b:Author>
      <b:Author>
        <b:NameList>
          <b:Person>
            <b:Last>Patrick</b:Last>
            <b:First>Dale</b:First>
            <b:Middle>R</b:Middle>
          </b:Person>
          <b:Person>
            <b:Last>Fardo</b:Last>
            <b:First>Stephen</b:First>
            <b:Middle>W</b:Middle>
          </b:Person>
          <b:Person>
            <b:Last>Richardson</b:Last>
            <b:First>Ray</b:First>
            <b:Middle>E</b:Middle>
          </b:Person>
          <b:Person>
            <b:Last>Vigyan</b:Last>
            <b:First>Chandra</b:First>
          </b:Person>
        </b:NameList>
      </b:Author>
    </b:Author>
    <b:Title>DC/AC Electrical Fundamentals</b:Title>
    <b:Year>2022</b:Year>
    <b:City>New York</b:City>
    <b:Publisher>River Publishers</b:Publisher>
    <b:RefOrder>16</b:RefOrder>
  </b:Source>
  <b:Source>
    <b:Tag>Ale22</b:Tag>
    <b:SourceType>Book</b:SourceType>
    <b:Guid>{7BD48622-7836-4919-BB8D-3BCE736F8D96}</b:Guid>
    <b:LCID>es-GT</b:LCID>
    <b:Author>
      <b:Author>
        <b:NameList>
          <b:Person>
            <b:Last>Alexander</b:Last>
            <b:First>C</b:First>
          </b:Person>
          <b:Person>
            <b:Last>Sadiku</b:Last>
            <b:First>M</b:First>
          </b:Person>
        </b:NameList>
      </b:Author>
    </b:Author>
    <b:Title>Fundamentos de Circuitos Eléctricos</b:Title>
    <b:Year>2022</b:Year>
    <b:City>Ciudad de México</b:City>
    <b:Publisher>McGraw-Hill Interamericana Editores, S.A. de C.V.</b:Publisher>
    <b:Edition>7.ª</b:Edition>
    <b:RefOrder>17</b:RefOrder>
  </b:Source>
  <b:Source>
    <b:Tag>Gál25</b:Tag>
    <b:SourceType>Book</b:SourceType>
    <b:Guid>{AA0584A5-1C30-4AB2-AE98-6A83CB19FEE8}</b:Guid>
    <b:LCID>es-GT</b:LCID>
    <b:Author>
      <b:Author>
        <b:NameList>
          <b:Person>
            <b:Last>Gálvez</b:Last>
            <b:First>E</b:First>
          </b:Person>
        </b:NameList>
      </b:Author>
    </b:Author>
    <b:Title>Electronics with Discrete Components</b:Title>
    <b:Year>2025</b:Year>
    <b:City>Hoboken</b:City>
    <b:Publisher>John Wiley &amp; Sons</b:Publisher>
    <b:Edition>2.ª</b:Edition>
    <b:RefOrder>18</b:RefOrder>
  </b:Source>
  <b:Source>
    <b:Tag>Riv25</b:Tag>
    <b:SourceType>Book</b:SourceType>
    <b:Guid>{30D34A35-9683-4D48-9C4D-42808C5E0197}</b:Guid>
    <b:LCID>es-GT</b:LCID>
    <b:Author>
      <b:Author>
        <b:NameList>
          <b:Person>
            <b:Last>Rivera</b:Last>
            <b:First>F</b:First>
          </b:Person>
          <b:Person>
            <b:Last>Ramos</b:Last>
            <b:First>J</b:First>
          </b:Person>
        </b:NameList>
      </b:Author>
    </b:Author>
    <b:Title>CIRCUITOS ELÉCTRICOS Enfoque teórico y práctico para ingenieros</b:Title>
    <b:Year>2025</b:Year>
    <b:City>Quito</b:City>
    <b:Publisher>Editorial Abya-Yala</b:Publisher>
    <b:URL>http://dspace.ups.edu.ec/handle/123456789/31222</b:URL>
    <b:RefOrder>19</b:RefOrder>
  </b:Source>
  <b:Source>
    <b:Tag>Pat23</b:Tag>
    <b:SourceType>Book</b:SourceType>
    <b:Guid>{91FFADC7-5564-4943-8640-9DC441E5032B}</b:Guid>
    <b:LCID>es-GT</b:LCID>
    <b:Author>
      <b:Author>
        <b:NameList>
          <b:Person>
            <b:Last>Patrick</b:Last>
            <b:First>Dale</b:First>
            <b:Middle>R</b:Middle>
          </b:Person>
          <b:Person>
            <b:Last>Fardo</b:Last>
            <b:First>Stephen</b:First>
            <b:Middle>W</b:Middle>
          </b:Person>
          <b:Person>
            <b:Last>Richardson</b:Last>
            <b:First>Ray</b:First>
            <b:Middle>E</b:Middle>
          </b:Person>
          <b:Person>
            <b:Last>Vigyan</b:Last>
            <b:First>Chandra</b:First>
          </b:Person>
        </b:NameList>
      </b:Author>
    </b:Author>
    <b:Title>Electronic Devices and Circuits Fundamentals</b:Title>
    <b:Year>2023</b:Year>
    <b:City>New York</b:City>
    <b:Publisher>River Publishers</b:Publisher>
    <b:RefOrder>20</b:RefOrder>
  </b:Source>
  <b:Source>
    <b:Tag>Gil23</b:Tag>
    <b:SourceType>Book</b:SourceType>
    <b:Guid>{ACB5C6E3-BBCE-4D02-8572-50EE77DB4DF8}</b:Guid>
    <b:LCID>es-GT</b:LCID>
    <b:Author>
      <b:Author>
        <b:NameList>
          <b:Person>
            <b:Last>Gil Ortego</b:Last>
            <b:First>R</b:First>
          </b:Person>
        </b:NameList>
      </b:Author>
    </b:Author>
    <b:Title>DISEÑO, SIMULACIÓN Y EXPERIMENTACIÓN REMOTA DE CIRCUITOS ELECTRÓNICOS</b:Title>
    <b:Year>2023</b:Year>
    <b:City>Madrid</b:City>
    <b:Publisher>Editorial UNED</b:Publisher>
    <b:RefOrder>21</b:RefOrder>
  </b:Source>
  <b:Source>
    <b:Tag>Fer23</b:Tag>
    <b:SourceType>JournalArticle</b:SourceType>
    <b:Guid>{FAF1E579-674B-4AA1-86D2-AC45A066734E}</b:Guid>
    <b:Title>Experiencia de los estudiantes participantes en los talleres de programación de circuitos electrónicos del Proyecto "Creando Capacidades de Programación en Jóvenes y Docentes" utilizando la placa Arduino en el simulador Tinkercad durante los años 2020 y 2</b:Title>
    <b:Year>2023</b:Year>
    <b:LCID>es-GT</b:LCID>
    <b:Author>
      <b:Author>
        <b:NameList>
          <b:Person>
            <b:Last>Fernández</b:Last>
            <b:First>C</b:First>
          </b:Person>
          <b:Person>
            <b:Last>Ruiz</b:Last>
            <b:First>I</b:First>
          </b:Person>
        </b:NameList>
      </b:Author>
    </b:Author>
    <b:JournalName>Revista Eletrônica Argentina-Brasil de Tecnologias da Informação e da Comunicação</b:JournalName>
    <b:Volume>1</b:Volume>
    <b:Issue>16</b:Issue>
    <b:DOI>https://doi.org/10.5281/zenodo.7625165</b:DOI>
    <b:RefOrder>22</b:RefOrder>
  </b:Source>
  <b:Source>
    <b:Tag>Fox23</b:Tag>
    <b:SourceType>Book</b:SourceType>
    <b:Guid>{686EE8DA-0EF3-4B02-858E-18EF4BCAD4AE}</b:Guid>
    <b:Author>
      <b:Author>
        <b:NameList>
          <b:Person>
            <b:Last>Fox</b:Last>
            <b:First>J</b:First>
          </b:Person>
        </b:NameList>
      </b:Author>
    </b:Author>
    <b:Title>Beginning Breadboarding</b:Title>
    <b:Year>2023</b:Year>
    <b:City>Seattle</b:City>
    <b:Publisher>Apress LP</b:Publisher>
    <b:RefOrder>23</b:RefOrder>
  </b:Source>
  <b:Source>
    <b:Tag>Bri23</b:Tag>
    <b:SourceType>Report</b:SourceType>
    <b:Guid>{31EB9885-C803-4CD0-AC8A-7BCA254027E1}</b:Guid>
    <b:Title>Inteligencia artificial (IA)</b:Title>
    <b:Year>2023</b:Year>
    <b:City>Barcelona</b:City>
    <b:Publisher>Fundació Universitat Oberta de Catalunya (FUOC)</b:Publisher>
    <b:Author>
      <b:Author>
        <b:NameList>
          <b:Person>
            <b:Last>Briva-Iglesias</b:Last>
            <b:First>V</b:First>
          </b:Person>
        </b:NameList>
      </b:Author>
    </b:Author>
    <b:DOI>https://doi.org/10.13140/RG.2.2.25455.41127</b:DOI>
    <b:RefOrder>24</b:RefOrder>
  </b:Source>
  <b:Source>
    <b:Tag>Gut25</b:Tag>
    <b:SourceType>Book</b:SourceType>
    <b:Guid>{B199E8EA-C3A9-4CC0-8137-7810C954EF29}</b:Guid>
    <b:Title>Inteligencia artificial: Teorías, aplicaciones, futuro.</b:Title>
    <b:Year>2025</b:Year>
    <b:Publisher>Ediciones Uniandes</b:Publisher>
    <b:City>Bogotá</b:City>
    <b:Author>
      <b:Author>
        <b:NameList>
          <b:Person>
            <b:Last>Gutiérrez</b:Last>
            <b:First>J</b:First>
          </b:Person>
          <b:Person>
            <b:Last>Manrique</b:Last>
            <b:First>R</b:First>
          </b:Person>
        </b:NameList>
      </b:Author>
    </b:Author>
    <b:LCID>es-GT</b:LCID>
    <b:DOI>https://doi.org/10.51573/Andes.9789587988444.9789587988451.9789587988468</b:DOI>
    <b:RefOrder>25</b:RefOrder>
  </b:Source>
  <b:Source>
    <b:Tag>Bor22</b:Tag>
    <b:SourceType>Report</b:SourceType>
    <b:Guid>{78DD372B-9A24-42B3-8D0D-3B11703311C9}</b:Guid>
    <b:Title>Introducción a la visión artificial: procesos y aplicaciones</b:Title>
    <b:Year>2022</b:Year>
    <b:City>Madrid</b:City>
    <b:Publisher>Universidad Complutense de Madrid</b:Publisher>
    <b:Author>
      <b:Author>
        <b:NameList>
          <b:Person>
            <b:Last>Borrella</b:Last>
            <b:First>B</b:First>
          </b:Person>
        </b:NameList>
      </b:Author>
    </b:Author>
    <b:URL>https://docta.ucm.es/rest/api/core/bitstreams/ddebb1a6-8474-4a20-91cb-78247481577f/content</b:URL>
    <b:RefOrder>26</b:RefOrder>
  </b:Source>
  <b:Source>
    <b:Tag>Kri23</b:Tag>
    <b:SourceType>JournalArticle</b:SourceType>
    <b:Guid>{BA90ADBA-A16E-4FCD-B5DE-15FBD6AB055D}</b:Guid>
    <b:Title>Convolutional Neural Networks: A Survey</b:Title>
    <b:Year>2023</b:Year>
    <b:Author>
      <b:Author>
        <b:NameList>
          <b:Person>
            <b:Last>Krichen</b:Last>
            <b:First>M</b:First>
          </b:Person>
        </b:NameList>
      </b:Author>
    </b:Author>
    <b:JournalName>Computers</b:JournalName>
    <b:Pages>151</b:Pages>
    <b:Volume>12</b:Volume>
    <b:Issue>8</b:Issue>
    <b:DOI>https://doi.org/10.3390/computers12080151</b:DOI>
    <b:RefOrder>27</b:RefOrder>
  </b:Source>
  <b:Source>
    <b:Tag>Pan24</b:Tag>
    <b:SourceType>JournalArticle</b:SourceType>
    <b:Guid>{44B3FAB0-45DE-49FC-AC9D-61420714FE43}</b:Guid>
    <b:Author>
      <b:Author>
        <b:NameList>
          <b:Person>
            <b:Last>Panigrahi</b:Last>
            <b:First>B</b:First>
          </b:Person>
          <b:Person>
            <b:Last>Royappa</b:Last>
            <b:First>A</b:First>
          </b:Person>
          <b:Person>
            <b:Last>Monga</b:Last>
            <b:First>S</b:First>
          </b:Person>
          <b:Person>
            <b:Last>Geetha</b:Last>
            <b:First>H</b:First>
          </b:Person>
          <b:Person>
            <b:Last>Pavithra</b:Last>
          </b:Person>
          <b:Person>
            <b:Last>Shaik</b:Last>
            <b:First>B</b:First>
          </b:Person>
        </b:NameList>
      </b:Author>
    </b:Author>
    <b:Title>Deep Learning-Based Image Recognition for Electronic Components Identification</b:Title>
    <b:JournalName>5th International Conference on Recent Trends in Computer Science and Technology</b:JournalName>
    <b:Year>2024</b:Year>
    <b:Pages>215-220</b:Pages>
    <b:URL>https://www.researchgate.net/publication/383064059_Deep_Learning-Based_Image_Recognition_for_Electronic_Components_Identification</b:URL>
    <b:RefOrder>28</b:RefOrder>
  </b:Source>
  <b:Source>
    <b:Tag>Pav</b:Tag>
    <b:SourceType>JournalArticle</b:SourceType>
    <b:Guid>{403AA61D-0DD3-4D2F-8575-35638EEFB587}</b:Guid>
    <b:Author>
      <b:Author>
        <b:NameList>
          <b:Person>
            <b:Last>Pavithra</b:Last>
            <b:First>S</b:First>
          </b:Person>
          <b:Person>
            <b:Last>Shreyashwini</b:Last>
            <b:First>N</b:First>
          </b:Person>
          <b:Person>
            <b:Last>Bhavana</b:Last>
            <b:First>H:,</b:First>
            <b:Middle>Nikhitha, G</b:Middle>
          </b:Person>
          <b:Person>
            <b:Last>Kavitha</b:Last>
            <b:First>T</b:First>
          </b:Person>
        </b:NameList>
      </b:Author>
    </b:Author>
    <b:LCID>es-GT</b:LCID>
    <b:Title>Hand-drawn electronic component recognition using orb</b:Title>
    <b:JournalName>Procedia Computer Science</b:JournalName>
    <b:Year>2023</b:Year>
    <b:Pages>504-513</b:Pages>
    <b:DOI>https://doi.org/10.1016/j.procs.2023.01.032</b:DOI>
    <b:RefOrder>29</b:RefOrder>
  </b:Source>
  <b:Source>
    <b:Tag>Par23</b:Tag>
    <b:SourceType>JournalArticle</b:SourceType>
    <b:Guid>{75AA617A-F157-42DD-A6F9-DD3B4119BEDD}</b:Guid>
    <b:Author>
      <b:Author>
        <b:NameList>
          <b:Person>
            <b:Last>Pardo-Gómez</b:Last>
            <b:First>M</b:First>
          </b:Person>
          <b:Person>
            <b:Last>Izquierdo-Pardo</b:Last>
            <b:First>J</b:First>
          </b:Person>
          <b:Person>
            <b:Last>Izquierdo-Lao</b:Last>
            <b:First>J</b:First>
          </b:Person>
        </b:NameList>
      </b:Author>
    </b:Author>
    <b:Title>Los modelos digitales tridimensionales como recursos educativos abiertos en la educación universitaria</b:Title>
    <b:JournalName>Revista Latinoamericana de Tecnología Educativa - RELATEC</b:JournalName>
    <b:Year>2023</b:Year>
    <b:Pages>261-277</b:Pages>
    <b:Volume>22</b:Volume>
    <b:Issue>1</b:Issue>
    <b:URL>https://dialnet.unirioja.es/servlet/articulo?codigo=8768131</b:URL>
    <b:RefOrder>31</b:RefOrder>
  </b:Source>
  <b:Source>
    <b:Tag>Are22</b:Tag>
    <b:SourceType>JournalArticle</b:SourceType>
    <b:Guid>{F36F0399-CCD6-48E9-8284-C56FCA4903E8}</b:Guid>
    <b:Author>
      <b:Author>
        <b:NameList>
          <b:Person>
            <b:Last>Arena</b:Last>
            <b:First>F</b:First>
          </b:Person>
          <b:Person>
            <b:Last>Collotta</b:Last>
            <b:First>M</b:First>
          </b:Person>
          <b:Person>
            <b:Last>Pau</b:Last>
            <b:First>G</b:First>
          </b:Person>
          <b:Person>
            <b:Last>Termine</b:Last>
            <b:First>F</b:First>
          </b:Person>
        </b:NameList>
      </b:Author>
    </b:Author>
    <b:Title>An Overview of Augmented Reality</b:Title>
    <b:JournalName>Computers</b:JournalName>
    <b:Year>2022</b:Year>
    <b:Volume>11</b:Volume>
    <b:Issue>2</b:Issue>
    <b:DOI>https://doi.org/10.3390/computers11020028</b:DOI>
    <b:RefOrder>32</b:RefOrder>
  </b:Source>
  <b:Source>
    <b:Tag>Bar22</b:Tag>
    <b:SourceType>JournalArticle</b:SourceType>
    <b:Guid>{9865C8ED-AD7E-4B1C-9BCF-52A79507F69C}</b:Guid>
    <b:Author>
      <b:Author>
        <b:NameList>
          <b:Person>
            <b:Last>Barroso</b:Last>
            <b:First>K</b:First>
          </b:Person>
        </b:NameList>
      </b:Author>
    </b:Author>
    <b:Title>La Realidad Aumentada en el proceso de Enseñanza-Aprendizaje</b:Title>
    <b:JournalName>Technology Rain Journal</b:JournalName>
    <b:Year>2022</b:Year>
    <b:Volume>1</b:Volume>
    <b:Issue>2</b:Issue>
    <b:DOI>https://doi.org/10.55204/trj.v1i2.e6</b:DOI>
    <b:RefOrder>33</b:RefOrder>
  </b:Source>
  <b:Source>
    <b:Tag>Muñ24</b:Tag>
    <b:SourceType>Book</b:SourceType>
    <b:Guid>{596DF789-E104-4629-AD28-5AAA94A389A3}</b:Guid>
    <b:LCID>es-GT</b:LCID>
    <b:Author>
      <b:Author>
        <b:NameList>
          <b:Person>
            <b:Last>Muñoz</b:Last>
            <b:First>F</b:First>
          </b:Person>
        </b:NameList>
      </b:Author>
    </b:Author>
    <b:Title>Instalación y actualización de sistemas operativos</b:Title>
    <b:Year>2024</b:Year>
    <b:City>Madrid</b:City>
    <b:Publisher>Ediciones Paraninfo, S.A.</b:Publisher>
    <b:RefOrder>35</b:RefOrder>
  </b:Source>
  <b:Source>
    <b:Tag>Tan24</b:Tag>
    <b:SourceType>Book</b:SourceType>
    <b:Guid>{171003E1-7008-42BC-A7AA-1CB06AF7990B}</b:Guid>
    <b:LCID>es-GT</b:LCID>
    <b:Author>
      <b:Author>
        <b:NameList>
          <b:Person>
            <b:Last>Tanenbaum</b:Last>
            <b:First>A</b:First>
          </b:Person>
          <b:Person>
            <b:Last>Bos</b:Last>
            <b:First>H</b:First>
          </b:Person>
        </b:NameList>
      </b:Author>
    </b:Author>
    <b:Title>Modern Operating Systems</b:Title>
    <b:Year>2024</b:Year>
    <b:City>Hoboken</b:City>
    <b:Publisher>Pearson</b:Publisher>
    <b:Edition>5.ª</b:Edition>
    <b:RefOrder>36</b:RefOrder>
  </b:Source>
  <b:Source>
    <b:Tag>Cam23</b:Tag>
    <b:SourceType>Report</b:SourceType>
    <b:Guid>{CD27BCF0-3D02-4059-BD7D-190AF71CFAAE}</b:Guid>
    <b:Title>Análisis comparativo entre sistemas operativos de dispositivos móviles Android, iPhone OS y MIUI</b:Title>
    <b:Year>2023</b:Year>
    <b:City>Babahoyo</b:City>
    <b:Publisher>Universidad Técnica de Babahoyo</b:Publisher>
    <b:Author>
      <b:Author>
        <b:NameList>
          <b:Person>
            <b:Last>Campos</b:Last>
            <b:First>D</b:First>
          </b:Person>
        </b:NameList>
      </b:Author>
    </b:Author>
    <b:URL>http://dspace.utb.edu.ec/handle/49000/13969</b:URL>
    <b:RefOrder>37</b:RefOrder>
  </b:Source>
  <b:Source>
    <b:Tag>Hua20</b:Tag>
    <b:SourceType>Report</b:SourceType>
    <b:Guid>{B27D399A-2DE7-4646-8490-DA5DAB232972}</b:Guid>
    <b:LCID>es-GT</b:LCID>
    <b:Author>
      <b:Author>
        <b:NameList>
          <b:Person>
            <b:Last>Huanca</b:Last>
            <b:First>V</b:First>
          </b:Person>
        </b:NameList>
      </b:Author>
    </b:Author>
    <b:Title>APLICACIONES MÓVILES: Desafíos en la etapa de nacimiento para Emprendedores y Empresas. Mendoza 2018-2020</b:Title>
    <b:Year>2020</b:Year>
    <b:Publisher>Universidad Nacional de Cuyo</b:Publisher>
    <b:City>Mendoza</b:City>
    <b:URL>https://bdigital.uncuyo.edu.ar/objetos_digitales/17962/huanca-cortez.pdf</b:URL>
    <b:RefOrder>38</b:RefOrder>
  </b:Source>
  <b:Source>
    <b:Tag>Var21</b:Tag>
    <b:SourceType>Book</b:SourceType>
    <b:Guid>{46B35F79-E9A3-46DF-A37C-E94C83253B2B}</b:Guid>
    <b:Title>Tipos de Aplicaciones Móviles</b:Title>
    <b:Year>2021</b:Year>
    <b:Publisher>Universidad San Marcos</b:Publisher>
    <b:City>San José</b:City>
    <b:Author>
      <b:Author>
        <b:NameList>
          <b:Person>
            <b:Last>Varón</b:Last>
            <b:First>A</b:First>
          </b:Person>
        </b:NameList>
      </b:Author>
    </b:Author>
    <b:LCID>es-GT</b:LCID>
    <b:URL>https://repositorio.usam.ac.cr/xmlui/handle/11506/2402?show=full</b:URL>
    <b:RefOrder>39</b:RefOrder>
  </b:Source>
  <b:Source>
    <b:Tag>Mul24</b:Tag>
    <b:SourceType>JournalArticle</b:SourceType>
    <b:Guid>{74E973F1-EF3F-4086-AAB1-1B741F17EC1B}</b:Guid>
    <b:Title>Choosing the Best Architecture for Mobile Applications</b:Title>
    <b:Year>2024</b:Year>
    <b:Author>
      <b:Author>
        <b:NameList>
          <b:Person>
            <b:Last>Mulla</b:Last>
            <b:First>F</b:First>
          </b:Person>
        </b:NameList>
      </b:Author>
    </b:Author>
    <b:JournalName>International Journal of Research in Computer Applications and Information</b:JournalName>
    <b:Pages>2350-2363</b:Pages>
    <b:Volume>7</b:Volume>
    <b:Issue>2</b:Issue>
    <b:LCID>es-GT</b:LCID>
    <b:DOI>https://doi.org/10.34218/IJRCAIT_07_02_173</b:DOI>
    <b:RefOrder>40</b:RefOrder>
  </b:Source>
  <b:Source>
    <b:Tag>Wei24</b:Tag>
    <b:SourceType>JournalArticle</b:SourceType>
    <b:Guid>{E1D8F1C0-3CA6-466A-B409-896F233FD5A6}</b:Guid>
    <b:Author>
      <b:Author>
        <b:NameList>
          <b:Person>
            <b:Last>Weichbroth</b:Last>
            <b:First>P</b:First>
          </b:Person>
        </b:NameList>
      </b:Author>
    </b:Author>
    <b:Title>Usability of Mobile Applications: A Consolidated Model</b:Title>
    <b:JournalName>IEEE Access</b:JournalName>
    <b:Year>2024</b:Year>
    <b:Pages>62378-62391</b:Pages>
    <b:LCID>es-GT</b:LCID>
    <b:City>Gdańsk</b:City>
    <b:Volume>12</b:Volume>
    <b:DOI>https://doi.org/10.1109/ACCESS.2024.3395528</b:DOI>
    <b:RefOrder>41</b:RefOrder>
  </b:Source>
  <b:Source>
    <b:Tag>Dur24</b:Tag>
    <b:SourceType>JournalArticle</b:SourceType>
    <b:Guid>{87F0B251-E012-4510-9CBA-F27D9150D1D3}</b:Guid>
    <b:Title>A Review Paper on Design and Experience of Mobile Applications</b:Title>
    <b:JournalName>EAI Endorsed Transactions on Scalable Information Systems</b:JournalName>
    <b:Year>2024</b:Year>
    <b:Author>
      <b:Author>
        <b:NameList>
          <b:Person>
            <b:Last>Durgekar</b:Last>
            <b:First>S</b:First>
          </b:Person>
          <b:Person>
            <b:First>Rahman,</b:First>
            <b:Middle>S</b:Middle>
          </b:Person>
          <b:Person>
            <b:First>Naik,</b:First>
            <b:Middle>S</b:Middle>
          </b:Person>
          <b:Person>
            <b:Last>Kanchan</b:Last>
            <b:First>S</b:First>
          </b:Person>
          <b:Person>
            <b:Last>Srinivasan</b:Last>
            <b:First>G</b:First>
          </b:Person>
        </b:NameList>
      </b:Author>
    </b:Author>
    <b:City>Moodubidri</b:City>
    <b:Volume>11</b:Volume>
    <b:Issue>3</b:Issue>
    <b:DOI>https://doi.org/10.4108/eetsis.4959</b:DOI>
    <b:RefOrder>42</b:RefOrder>
  </b:Source>
  <b:Source>
    <b:Tag>Mut24</b:Tag>
    <b:SourceType>JournalArticle</b:SourceType>
    <b:Guid>{52473F6D-3D40-4189-8FC2-6AC00141C5F1}</b:Guid>
    <b:Title>Advancements in mobile AI: A machine learning-driven approach to enhance user experience and functionality</b:Title>
    <b:JournalName>World Journal of Advanced Research and Reviews</b:JournalName>
    <b:Year>2024</b:Year>
    <b:Pages>2536-2546</b:Pages>
    <b:LCID>es-GT</b:LCID>
    <b:Author>
      <b:Author>
        <b:NameList>
          <b:Person>
            <b:Last>Muthineni</b:Last>
            <b:First>S</b:First>
          </b:Person>
        </b:NameList>
      </b:Author>
    </b:Author>
    <b:Volume>24</b:Volume>
    <b:Issue>3</b:Issue>
    <b:DOI>https://doi.org/10.30574/wjarr.2024.24.3.3998</b:DOI>
    <b:RefOrder>43</b:RefOrder>
  </b:Source>
  <b:Source>
    <b:Tag>Sáe18</b:Tag>
    <b:SourceType>Book</b:SourceType>
    <b:Guid>{6C6DF20E-698F-4810-A21B-35648367436E}</b:Guid>
    <b:Author>
      <b:Author>
        <b:NameList>
          <b:Person>
            <b:Last>Sáez</b:Last>
            <b:First>J</b:First>
          </b:Person>
        </b:NameList>
      </b:Author>
    </b:Author>
    <b:Title>Estilos de Aprendizaje y Métodos de Enseñanza</b:Title>
    <b:Year>2018</b:Year>
    <b:LCID>es-GT</b:LCID>
    <b:City>Madrid</b:City>
    <b:Publisher>UNED Editorial</b:Publisher>
    <b:RefOrder>44</b:RefOrder>
  </b:Source>
  <b:Source>
    <b:Tag>Vel23</b:Tag>
    <b:SourceType>JournalArticle</b:SourceType>
    <b:Guid>{D7B57923-96F6-4A36-959A-9FA54C6BC077}</b:Guid>
    <b:Title>Herramientas tecnológicas en el proceso de enseñanza</b:Title>
    <b:Year>2023</b:Year>
    <b:Author>
      <b:Author>
        <b:NameList>
          <b:Person>
            <b:Last>Veloz</b:Last>
            <b:First>J</b:First>
          </b:Person>
          <b:Person>
            <b:Last>Gómez</b:Last>
            <b:First>P</b:First>
          </b:Person>
          <b:Person>
            <b:Last>Rodríguez</b:Last>
            <b:First>A</b:First>
          </b:Person>
          <b:Person>
            <b:Last>Ronquillo</b:Last>
            <b:First>K</b:First>
          </b:Person>
        </b:NameList>
      </b:Author>
    </b:Author>
    <b:JournalName>Revista Latinoamericana de Ciencias Sociales y Humanidades</b:JournalName>
    <b:Pages>902-919</b:Pages>
    <b:Volume>4</b:Volume>
    <b:Issue>2</b:Issue>
    <b:LCID>es-GT</b:LCID>
    <b:DOI>https://doi.org/10.56712/latam.v4i2.658</b:DOI>
    <b:RefOrder>45</b:RefOrder>
  </b:Source>
  <b:Source>
    <b:Tag>Rem25</b:Tag>
    <b:SourceType>JournalArticle</b:SourceType>
    <b:Guid>{4382BBC7-D6C6-4C4E-918B-5C700FFC2051}</b:Guid>
    <b:Author>
      <b:Author>
        <b:NameList>
          <b:Person>
            <b:Last>Remache</b:Last>
            <b:First>L</b:First>
          </b:Person>
          <b:Person>
            <b:Last>Quizhpe</b:Last>
            <b:First>J</b:First>
          </b:Person>
        </b:NameList>
      </b:Author>
    </b:Author>
    <b:Title>La enseñanza de circuitos eléctricos con el uso de la plataforma Tinkercad en estudiantes de segundo de bachillerato</b:Title>
    <b:JournalName>Ciencia Latina Revista Científica Multidisciplinar</b:JournalName>
    <b:Year>2025</b:Year>
    <b:Pages>12767-12782</b:Pages>
    <b:LCID>es-GT</b:LCID>
    <b:City>Loja</b:City>
    <b:Volume>9</b:Volume>
    <b:Issue>1</b:Issue>
    <b:DOI>https://doi.org/10.37811/cl_rcm.v9i1.16853</b:DOI>
    <b:RefOrder>46</b:RefOrder>
  </b:Source>
  <b:Source>
    <b:Tag>Vicsf</b:Tag>
    <b:SourceType>InternetSite</b:SourceType>
    <b:Guid>{7E3E74F8-8745-4CEB-BDDB-DACBAB3B7D07}</b:Guid>
    <b:LCID>es-GT</b:LCID>
    <b:Author>
      <b:Author>
        <b:Corporate>Vicepresidencia de la República de Guatemala</b:Corporate>
      </b:Author>
    </b:Author>
    <b:Title>Datos Generales</b:Title>
    <b:Year>s.f.</b:Year>
    <b:URL>https://vicepresidencia.gob.gt/politica-migratoria/2-datos-generales</b:URL>
    <b:RefOrder>47</b:RefOrder>
  </b:Source>
  <b:Source>
    <b:Tag>Con86</b:Tag>
    <b:SourceType>ArticleInAPeriodical</b:SourceType>
    <b:Guid>{4F31C22B-AA1B-4BDA-B09D-219B55BC7DC8}</b:Guid>
    <b:Title>Decreto Número 70-86, Ley Preliminar de Regionalización</b:Title>
    <b:Year>1986</b:Year>
    <b:Author>
      <b:Author>
        <b:Corporate>Congreso de la República de Guatemala</b:Corporate>
      </b:Author>
    </b:Author>
    <b:LCID>es-GT</b:LCID>
    <b:PeriodicalTitle>Diario de Centro América</b:PeriodicalTitle>
    <b:URL>https://portal.scep.gob.gt/infopub/DECRETO%20%2070%20DEL%2096%20DEL%20CONGRESO%20DE%20LA%20REPUBLICA%20DE%20GUATEMALA%20%20LEY%20PRELIMINAR%20%20DE%20REGIONALIZACION.pdf</b:URL>
    <b:RefOrder>48</b:RefOrder>
  </b:Source>
  <b:Source>
    <b:Tag>Sec23</b:Tag>
    <b:SourceType>Report</b:SourceType>
    <b:Guid>{A8204685-5519-4CE6-A3C6-5901E62910D6}</b:Guid>
    <b:Title>Plan de Desarrollo Departamental PDD 2021-2032: Departamento de Jutiapa</b:Title>
    <b:Year>2023</b:Year>
    <b:Author>
      <b:Author>
        <b:Corporate>Secretaría de Planificación y Programación de la Presidencia (SEGEPLAN)</b:Corporate>
      </b:Author>
    </b:Author>
    <b:Publisher>SEGEPLAN</b:Publisher>
    <b:City>Guatemala</b:City>
    <b:URL>https://portal.segeplan.gob.gt/segeplan/wp-content/uploads/2024/02/22_PDD_JUTIAPA.pdf</b:URL>
    <b:RefOrder>49</b:RefOrder>
  </b:Source>
  <b:Source>
    <b:Tag>Inssf</b:Tag>
    <b:SourceType>Report</b:SourceType>
    <b:Guid>{EE001FA2-BC8B-421F-99DE-3541BE2785FD}</b:Guid>
    <b:Author>
      <b:Author>
        <b:Corporate>Instituto Nacional de Estadística (INE)</b:Corporate>
      </b:Author>
    </b:Author>
    <b:Title>Perfil estadístico departamental de Jutiapa</b:Title>
    <b:Year>s.f.</b:Year>
    <b:Publisher>INE</b:Publisher>
    <b:City>Guatemala</b:City>
    <b:LCID>es-GT</b:LCID>
    <b:URL>https://www.ine.gob.gt/wp-content/uploads/2025/11/22.-JUTIAPA-PERFIL-ESTADISTICO.pdf</b:URL>
    <b:RefOrder>50</b:RefOrder>
  </b:Source>
  <b:Source>
    <b:Tag>Cha22</b:Tag>
    <b:SourceType>JournalArticle</b:SourceType>
    <b:Guid>{22614801-528A-44D3-821F-5630535DDCC9}</b:Guid>
    <b:Title>Vision-Based Detection and Classification of Used Electronic Parts</b:Title>
    <b:Year>2022</b:Year>
    <b:Author>
      <b:Author>
        <b:NameList>
          <b:Person>
            <b:Last>Chand</b:Last>
            <b:First>P</b:First>
          </b:Person>
          <b:Person>
            <b:Last>Lal</b:Last>
            <b:First>S</b:First>
          </b:Person>
        </b:NameList>
      </b:Author>
    </b:Author>
    <b:JournalName>Sensors</b:JournalName>
    <b:LCID>es-GT</b:LCID>
    <b:Volume>22</b:Volume>
    <b:Issue>23</b:Issue>
    <b:DOI>https://doi.org/10.3390/s22239079</b:DOI>
    <b:RefOrder>3</b:RefOrder>
  </b:Source>
  <b:Source>
    <b:Tag>Saf22</b:Tag>
    <b:SourceType>Report</b:SourceType>
    <b:Guid>{1F116051-3858-49F9-9F37-A3D79610AA0A}</b:Guid>
    <b:Title>eleckt[AR], aplicación para el aprendizaje de circuitos eléctricos básicos y sus componentes mediante realidad aumentada (RA)</b:Title>
    <b:Year>2022</b:Year>
    <b:Author>
      <b:Author>
        <b:NameList>
          <b:Person>
            <b:Last>Safont</b:Last>
            <b:First>V</b:First>
          </b:Person>
        </b:NameList>
      </b:Author>
    </b:Author>
    <b:City>Barcelona</b:City>
    <b:Publisher>Universitat Oberta de Catalunya (UOC)</b:Publisher>
    <b:URL>https://hdl.handle.net/10609/138366</b:URL>
    <b:LCID>es-GT</b:LCID>
    <b:RefOrder>2</b:RefOrder>
  </b:Source>
  <b:Source>
    <b:Tag>Agu25</b:Tag>
    <b:SourceType>JournalArticle</b:SourceType>
    <b:Guid>{DE5A3D2A-9837-46CA-B3DF-57F610467413}</b:Guid>
    <b:Title>Análisis de aplicaciones móviles para el aprendizaje de la electrónica en México</b:Title>
    <b:Year>2025</b:Year>
    <b:City>México</b:City>
    <b:Author>
      <b:Author>
        <b:NameList>
          <b:Person>
            <b:Last>Aguilar</b:Last>
            <b:First>I</b:First>
          </b:Person>
          <b:Person>
            <b:Last>Sánchez</b:Last>
            <b:First>L</b:First>
          </b:Person>
        </b:NameList>
      </b:Author>
    </b:Author>
    <b:Pages>125-145</b:Pages>
    <b:DOI>https://doi.org/10.26439/interfases2025.n021.7924</b:DOI>
    <b:LCID>es-GT</b:LCID>
    <b:JournalName>Interfases</b:JournalName>
    <b:Issue>21</b:Issue>
    <b:RefOrder>1</b:RefOrder>
  </b:Source>
  <b:Source>
    <b:Tag>Cam21</b:Tag>
    <b:SourceType>JournalArticle</b:SourceType>
    <b:Guid>{80820804-58EA-47CA-A449-B2948F6B74C7}</b:Guid>
    <b:Title>Argumentación en la enseñanza de circuitos eléctricos aplicando aprendizaje activo</b:Title>
    <b:Year>2021</b:Year>
    <b:JournalName>Revista Brasileira de Ensino de Física</b:JournalName>
    <b:Author>
      <b:Author>
        <b:NameList>
          <b:Person>
            <b:Last>Campos</b:Last>
            <b:First>Esmeralda</b:First>
          </b:Person>
          <b:Person>
            <b:Last>Tecpan</b:Last>
            <b:First>Silvia</b:First>
          </b:Person>
          <b:Person>
            <b:Last>Zavala</b:Last>
            <b:First>Genaro</b:First>
          </b:Person>
        </b:NameList>
      </b:Author>
    </b:Author>
    <b:Issue>43</b:Issue>
    <b:DOI>https://doi.org/10.1590/1806-9126-RBEF-2020-0463</b:DOI>
    <b:RefOrder>7</b:RefOrder>
  </b:Source>
  <b:Source>
    <b:Tag>Pár04</b:Tag>
    <b:SourceType>Report</b:SourceType>
    <b:Guid>{95859286-7C3E-4903-9D99-A627D6723D57}</b:Guid>
    <b:Title>Aplicaciones móviles en el aprendizaje: Caso práctico en la educación</b:Title>
    <b:Year>2024</b:Year>
    <b:URL>http://repositorio.sangregorio.edu.ec/handle/123456789/3457</b:URL>
    <b:Author>
      <b:Author>
        <b:NameList>
          <b:Person>
            <b:Last>Párraga</b:Last>
            <b:First>Sonia</b:First>
          </b:Person>
          <b:Person>
            <b:Last>Zambrano</b:Last>
            <b:First>Narcisa</b:First>
          </b:Person>
        </b:NameList>
      </b:Author>
    </b:Author>
    <b:Publisher>USGP Portoviejo</b:Publisher>
    <b:City>Portoviejo</b:City>
    <b:RefOrder>6</b:RefOrder>
  </b:Source>
  <b:Source>
    <b:Tag>Ari21</b:Tag>
    <b:SourceType>Book</b:SourceType>
    <b:Guid>{5363C787-3310-4C32-9BA0-16112A6CB116}</b:Guid>
    <b:Title>Diseño y metodología de la investigación</b:Title>
    <b:Year>2021</b:Year>
    <b:LCID>es-GT</b:LCID>
    <b:Author>
      <b:Author>
        <b:NameList>
          <b:Person>
            <b:Last>Arias</b:Last>
            <b:First>Jose</b:First>
          </b:Person>
          <b:Person>
            <b:Last>Covinos</b:Last>
            <b:First>Mitsuo</b:First>
          </b:Person>
        </b:NameList>
      </b:Author>
    </b:Author>
    <b:City>Arequipa</b:City>
    <b:Publisher>ENFOQUES CONSULTING EIRL</b:Publisher>
    <b:RefOrder>8</b:RefOrder>
  </b:Source>
  <b:Source>
    <b:Tag>Ley21</b:Tag>
    <b:SourceType>JournalArticle</b:SourceType>
    <b:Guid>{22D7B6BF-365F-4966-A832-C11569337E05}</b:Guid>
    <b:Author>
      <b:Author>
        <b:NameList>
          <b:Person>
            <b:Last>Leyva</b:Last>
            <b:First>Luis</b:First>
          </b:Person>
          <b:Person>
            <b:Last>Proenza</b:Last>
            <b:First>Yolanda</b:First>
          </b:Person>
        </b:NameList>
      </b:Author>
    </b:Author>
    <b:Title>El método científico: validación y confirmación del resultado investigativo</b:Title>
    <b:Year>2021</b:Year>
    <b:JournalName>REFCALE: Revista Electrónica Formación y Calidad Educativa</b:JournalName>
    <b:Pages>1-20</b:Pages>
    <b:LCID>es-GT</b:LCID>
    <b:Volume>9</b:Volume>
    <b:Issue>2</b:Issue>
    <b:URL>https://refcale.uleam.edu.ec/index.php/refcale/article/view/3356</b:URL>
    <b:RefOrder>9</b:RefOrder>
  </b:Source>
  <b:Source>
    <b:Tag>Rod17</b:Tag>
    <b:SourceType>JournalArticle</b:SourceType>
    <b:Guid>{F3AE8C68-5A93-4605-B635-C3BFBC98F941}</b:Guid>
    <b:Title>Métodos científicos de indagación y de construcción del conocimiento</b:Title>
    <b:JournalName>Revista EAN</b:JournalName>
    <b:Year>2017</b:Year>
    <b:Pages>175–195</b:Pages>
    <b:LCID>es-GT</b:LCID>
    <b:Author>
      <b:Author>
        <b:NameList>
          <b:Person>
            <b:Last>Rodríguez</b:Last>
            <b:First>Andrés</b:First>
          </b:Person>
          <b:Person>
            <b:Last>Pérez</b:Last>
            <b:First>Alipio</b:First>
          </b:Person>
        </b:NameList>
      </b:Author>
    </b:Author>
    <b:DOI>https://doi.org/10.21158/01208160.n82.2017.1647</b:DOI>
    <b:RefOrder>10</b:RefOrder>
  </b:Source>
  <b:Source>
    <b:Tag>Cis22</b:Tag>
    <b:SourceType>JournalArticle</b:SourceType>
    <b:Guid>{E9A05627-2F09-4D0F-9AAE-2F345A0E7251}</b:Guid>
    <b:Author>
      <b:Author>
        <b:NameList>
          <b:Person>
            <b:Last>Cisneros</b:Last>
            <b:First>Alicia</b:First>
          </b:Person>
          <b:Person>
            <b:Last>Guevara</b:Last>
            <b:First>Axel</b:First>
          </b:Person>
          <b:Person>
            <b:Last>Urdáñigo</b:Last>
            <b:First>Johnny</b:First>
          </b:Person>
          <b:Person>
            <b:Last>Garcés</b:Last>
            <b:First>Julio</b:First>
          </b:Person>
        </b:NameList>
      </b:Author>
    </b:Author>
    <b:Title>Técnicas e Instrumentos para la Recolección de Datos que apoyan a la Investigación Científica en tiempo de Pandemia</b:Title>
    <b:JournalName>Dominio De Las Ciencias</b:JournalName>
    <b:Year>2022</b:Year>
    <b:Pages>1165–1185</b:Pages>
    <b:Volume>8</b:Volume>
    <b:Issue>1</b:Issue>
    <b:DOI>https://doi.org/10.23857/dc.v8i1.2546</b:DOI>
    <b:LCID>es-GT</b:LCID>
    <b:RefOrder>13</b:RefOrder>
  </b:Source>
  <b:Source>
    <b:Tag>Bar25</b:Tag>
    <b:SourceType>Report</b:SourceType>
    <b:Guid>{68DE8616-05BB-4A57-A66C-5EB85A155D06}</b:Guid>
    <b:Author>
      <b:Author>
        <b:NameList>
          <b:Person>
            <b:Last>Barros</b:Last>
            <b:First>Stalin</b:First>
          </b:Person>
        </b:NameList>
      </b:Author>
    </b:Author>
    <b:Title>Guía de enseñanza de circuitos eléctricos complejos</b:Title>
    <b:Year>2025</b:Year>
    <b:Publisher>Universidad de Cuenca</b:Publisher>
    <b:City>Cuenca</b:City>
    <b:URL>https://dspace.ucuenca.edu.ec/handle/123456789/47588</b:URL>
    <b:RefOrder>4</b:RefOrder>
  </b:Source>
  <b:Source>
    <b:Tag>Mai15</b:Tag>
    <b:SourceType>Report</b:SourceType>
    <b:Guid>{ACF9EB8C-DA3F-413D-BFE6-FA7AEC994B6B}</b:Guid>
    <b:LCID>es-GT</b:LCID>
    <b:Author>
      <b:Author>
        <b:NameList>
          <b:Person>
            <b:Last>Maida</b:Last>
            <b:First>Esteban</b:First>
          </b:Person>
          <b:Person>
            <b:Last>Pacienzia</b:Last>
            <b:First>Julián</b:First>
          </b:Person>
        </b:NameList>
      </b:Author>
    </b:Author>
    <b:Title>Metodologías de desarrollo de software</b:Title>
    <b:Year>2015</b:Year>
    <b:Publisher>Universidad Católica Argentina</b:Publisher>
    <b:City>Buenos Aires</b:City>
    <b:URL>https://repositorio.uca.edu.ar/handle/123456789/522</b:URL>
    <b:RefOrder>12</b:RefOrder>
  </b:Source>
  <b:Source>
    <b:Tag>Leó21</b:Tag>
    <b:SourceType>JournalArticle</b:SourceType>
    <b:Guid>{76BE36EB-4837-44C8-BEE6-D64790B1A1FE}</b:Guid>
    <b:Title>Aplicación de la metodología incremental en el desarrollo de sistemas de información</b:Title>
    <b:Year>2021</b:Year>
    <b:JournalName>Revista Universidad y Sociedad</b:JournalName>
    <b:Pages>175-182</b:Pages>
    <b:Author>
      <b:Author>
        <b:NameList>
          <b:Person>
            <b:Last>León</b:Last>
            <b:First>Andrés</b:First>
          </b:Person>
          <b:Person>
            <b:Last>Acosta</b:Last>
            <b:First>Jorge</b:First>
          </b:Person>
          <b:Person>
            <b:Last>Díaz</b:Last>
            <b:First>Rita</b:First>
          </b:Person>
        </b:NameList>
      </b:Author>
    </b:Author>
    <b:Volume>13</b:Volume>
    <b:Issue>5</b:Issue>
    <b:URL>https://rus.ucf.edu.cu/index.php/rus/article/view/2223</b:URL>
    <b:RefOrder>11</b:RefOrder>
  </b:Source>
  <b:Source>
    <b:Tag>Unisf</b:Tag>
    <b:SourceType>InternetSite</b:SourceType>
    <b:Guid>{F68BA850-4296-40BC-8501-2E8EB48D732F}</b:Guid>
    <b:Title>Visualización 3D</b:Title>
    <b:Year>s.f.</b:Year>
    <b:LCID>es-GT</b:LCID>
    <b:Author>
      <b:Author>
        <b:Corporate>Unity Technologies</b:Corporate>
      </b:Author>
    </b:Author>
    <b:InternetSiteTitle>Unity</b:InternetSiteTitle>
    <b:URL>https://unity.com/es/glossary/3d-visualization</b:URL>
    <b:RefOrder>30</b:RefOrder>
  </b:Source>
  <b:Source>
    <b:Tag>Fer231</b:Tag>
    <b:SourceType>Book</b:SourceType>
    <b:Guid>{15C808B4-C1C5-4C37-AE8A-EF29024AAC5B}</b:Guid>
    <b:Author>
      <b:Author>
        <b:NameList>
          <b:Person>
            <b:Last>Fernández</b:Last>
            <b:First>M</b:First>
          </b:Person>
        </b:NameList>
      </b:Author>
    </b:Author>
    <b:Title>Conceptos básicos de sistemas operativos</b:Title>
    <b:Year>2023</b:Year>
    <b:City>Vigo</b:City>
    <b:Publisher>atlanTTic</b:Publisher>
    <b:LCID>es-GT</b:LCID>
    <b:RefOrder>34</b:RefOrder>
  </b:Source>
  <b:Source>
    <b:Tag>Ali24</b:Tag>
    <b:SourceType>JournalArticle</b:SourceType>
    <b:Guid>{2E839003-FCA6-4C95-B5AB-7F9257C146C7}</b:Guid>
    <b:Title>Similitudes y Congruencias del Lenguajes de Programación en el Desarrollo de Aplicaciones Móviles</b:Title>
    <b:Year>2024</b:Year>
    <b:JournalName>e-Revista Multidiscipliniaria del Saber</b:JournalName>
    <b:Author>
      <b:Author>
        <b:NameList>
          <b:Person>
            <b:Last>Aliaga</b:Last>
            <b:First>Jefferson</b:First>
          </b:Person>
          <b:Person>
            <b:Last>Atachao</b:Last>
            <b:First>Cesar</b:First>
          </b:Person>
          <b:Person>
            <b:Last>Armada</b:Last>
            <b:First>José</b:First>
          </b:Person>
        </b:NameList>
      </b:Author>
    </b:Author>
    <b:LCID>es-GT</b:LCID>
    <b:City>Huancayo</b:City>
    <b:Volume>2</b:Volume>
    <b:DOI>https://doi.org/10.61286/e-rms.v2i.63</b:DOI>
    <b:RefOrder>51</b:RefOrder>
  </b:Source>
  <b:Source>
    <b:Tag>Jet26</b:Tag>
    <b:SourceType>InternetSite</b:SourceType>
    <b:Guid>{BF4F5CC9-3122-4335-AA9E-E24B7E184054}</b:Guid>
    <b:LCID>es-GT</b:LCID>
    <b:Author>
      <b:Author>
        <b:Corporate>JetBrains</b:Corporate>
      </b:Author>
    </b:Author>
    <b:Title>FAQ. Kotlin documentation</b:Title>
    <b:InternetSiteTitle>Kotlin</b:InternetSiteTitle>
    <b:Year>2026</b:Year>
    <b:URL>https://kotlinlang.org/docs/faq.html</b:URL>
    <b:RefOrder>52</b:RefOrder>
  </b:Source>
  <b:Source>
    <b:Tag>Pytsf</b:Tag>
    <b:SourceType>InternetSite</b:SourceType>
    <b:Guid>{8745AE74-0711-4E86-9707-095EE3A650B6}</b:Guid>
    <b:LCID>es-GT</b:LCID>
    <b:Author>
      <b:Author>
        <b:Corporate>Python Software Foundation</b:Corporate>
      </b:Author>
    </b:Author>
    <b:Title>What is Python? Executive summary</b:Title>
    <b:InternetSiteTitle>Python</b:InternetSiteTitle>
    <b:Year>s.f.</b:Year>
    <b:URL>https://www.python.org/doc/essays/blurb/</b:URL>
    <b:RefOrder>53</b:RefOrder>
  </b:Source>
  <b:Source>
    <b:Tag>Pyt26</b:Tag>
    <b:SourceType>InternetSite</b:SourceType>
    <b:Guid>{E89579F3-CF76-4B13-A1EA-BFEF0C6730E3}</b:Guid>
    <b:LCID>es-GT</b:LCID>
    <b:Author>
      <b:Author>
        <b:Corporate>Python Software Foundation</b:Corporate>
      </b:Author>
    </b:Author>
    <b:Title>General Python FAQ</b:Title>
    <b:InternetSiteTitle>Python</b:InternetSiteTitle>
    <b:Year>2026</b:Year>
    <b:URL>https://docs.python.org/3/faq/general.html</b:URL>
    <b:RefOrder>54</b:RefOrder>
  </b:Source>
  <b:Source>
    <b:Tag>Goo26</b:Tag>
    <b:SourceType>InternetSite</b:SourceType>
    <b:Guid>{DD8573AE-75EF-49CC-A880-F50BB551DF49}</b:Guid>
    <b:Title>Mapa de Jutiapa, Guatemala</b:Title>
    <b:Year>2026f</b:Year>
    <b:LCID>es-GT</b:LCID>
    <b:Author>
      <b:Author>
        <b:NameList>
          <b:Person>
            <b:Last>Google</b:Last>
          </b:Person>
        </b:NameList>
      </b:Author>
    </b:Author>
    <b:InternetSiteTitle>Google Maps</b:InternetSiteTitle>
    <b:URL>https://www.google.com/maps/place/14%C2%B016'58.0%22N+89%C2%B053'33.0%22W/</b:URL>
    <b:RefOrder>5</b:RefOrder>
  </b:Source>
  <b:Source>
    <b:Tag>Goo261</b:Tag>
    <b:SourceType>InternetSite</b:SourceType>
    <b:Guid>{91346ABD-6004-4DA5-9772-EC9E35EF95F3}</b:Guid>
    <b:LCID>es-GT</b:LCID>
    <b:Author>
      <b:Author>
        <b:Corporate>Google</b:Corporate>
      </b:Author>
    </b:Author>
    <b:Title>Layouts in views</b:Title>
    <b:InternetSiteTitle>Android Developers</b:InternetSiteTitle>
    <b:Year>2026d</b:Year>
    <b:URL>https://developer.android.com/develop/ui/views/layout/declaring-layout</b:URL>
    <b:RefOrder>55</b:RefOrder>
  </b:Source>
  <b:Source>
    <b:Tag>Pal23</b:Tag>
    <b:SourceType>ConferenceProceedings</b:SourceType>
    <b:Guid>{4DD86D4F-51FA-47F4-A631-E6247C727028}</b:Guid>
    <b:Author>
      <b:Author>
        <b:NameList>
          <b:Person>
            <b:Last>Palumbo</b:Last>
            <b:First>Nahuel</b:First>
          </b:Person>
          <b:Person>
            <b:Last>Jawerbaum</b:Last>
            <b:First>Iván</b:First>
          </b:Person>
        </b:NameList>
      </b:Author>
    </b:Author>
    <b:Title>Un Entorno de Desarrollo Integrado para Dispositivos Móviles</b:Title>
    <b:Year>2023</b:Year>
    <b:URL>http://sedici.unlp.edu.ar/handle/10915/166488</b:URL>
    <b:Pages>50-63</b:Pages>
    <b:ConferenceName>Simposio Argentino de Ingeniería de Software (ASSE 2023)</b:ConferenceName>
    <b:Publisher>Sociedad Argentina de Informática e Investigación Operativa</b:Publisher>
    <b:Volume>9</b:Volume>
    <b:LCID>es-GT</b:LCID>
    <b:RefOrder>56</b:RefOrder>
  </b:Source>
  <b:Source>
    <b:Tag>Goo6g</b:Tag>
    <b:SourceType>InternetSite</b:SourceType>
    <b:Guid>{383F47A7-C846-4DE2-91D6-26220A2BD35D}</b:Guid>
    <b:Title>Meet Android Studio</b:Title>
    <b:Year>2026g</b:Year>
    <b:LCID>es-GT</b:LCID>
    <b:Author>
      <b:Author>
        <b:Corporate>Google</b:Corporate>
      </b:Author>
    </b:Author>
    <b:InternetSiteTitle>Android Developers</b:InternetSiteTitle>
    <b:URL>https://developer.android.com/studio/intro</b:URL>
    <b:RefOrder>57</b:RefOrder>
  </b:Source>
  <b:Source>
    <b:Tag>Mic26</b:Tag>
    <b:SourceType>InternetSite</b:SourceType>
    <b:Guid>{12863118-53EF-44C0-BD22-5E0DA6D6F174}</b:Guid>
    <b:LCID>es-GT</b:LCID>
    <b:Author>
      <b:Author>
        <b:Corporate>Microsoft</b:Corporate>
      </b:Author>
    </b:Author>
    <b:Title>Repositorio de Visual Studio Code</b:Title>
    <b:InternetSiteTitle>GitHub</b:InternetSiteTitle>
    <b:Year>2026</b:Year>
    <b:URL>https://github.com/microsoft/vscode</b:URL>
    <b:RefOrder>58</b:RefOrder>
  </b:Source>
  <b:Source>
    <b:Tag>Antsf</b:Tag>
    <b:SourceType>InternetSite</b:SourceType>
    <b:Guid>{0AAC1A18-EE02-49F5-BEAF-81B21C30FCF8}</b:Guid>
    <b:LCID>es-GT</b:LCID>
    <b:Author>
      <b:Author>
        <b:Corporate>Anthropic</b:Corporate>
      </b:Author>
    </b:Author>
    <b:Title>Claude Code Overview</b:Title>
    <b:InternetSiteTitle>Claude Code Docs</b:InternetSiteTitle>
    <b:Year>s.f.</b:Year>
    <b:URL>https://code.claude.com/docs/en/overview</b:URL>
    <b:RefOrder>59</b:RefOrder>
  </b:Source>
  <b:Source>
    <b:Tag>Goo25</b:Tag>
    <b:SourceType>InternetSite</b:SourceType>
    <b:Guid>{93E15293-7B40-49C0-A5ED-0EE61E945E85}</b:Guid>
    <b:Author>
      <b:Author>
        <b:Corporate>Google</b:Corporate>
      </b:Author>
    </b:Author>
    <b:Title>Command-line tools</b:Title>
    <b:InternetSiteTitle>Android Developers</b:InternetSiteTitle>
    <b:Year>2025</b:Year>
    <b:URL>https://developer.android.com/tools</b:URL>
    <b:RefOrder>60</b:RefOrder>
  </b:Source>
  <b:Source>
    <b:Tag>DeL21</b:Tag>
    <b:SourceType>Report</b:SourceType>
    <b:Guid>{9419BB49-AFBF-4495-8B17-07563D7237CD}</b:Guid>
    <b:Title>Aplicación de redes neuronales convolucionales profundas al diagnóstico asistido de la enfermedad de Alzheimer</b:Title>
    <b:Year>2021</b:Year>
    <b:Author>
      <b:Author>
        <b:NameList>
          <b:Person>
            <b:Last>De La Vega</b:Last>
            <b:First>Ángel</b:First>
          </b:Person>
        </b:NameList>
      </b:Author>
    </b:Author>
    <b:City>Granada</b:City>
    <b:Publisher>ETSIIT</b:Publisher>
    <b:DOI>https://doi.org/10.48550/arXiv.2210.08330</b:DOI>
    <b:LCID>es-GT</b:LCID>
    <b:RefOrder>62</b:RefOrder>
  </b:Source>
  <b:Source>
    <b:Tag>Goosf</b:Tag>
    <b:SourceType>InternetSite</b:SourceType>
    <b:Guid>{F3A72808-2CA5-4983-B108-0D571B52BAAA}</b:Guid>
    <b:Title>TensorFlow</b:Title>
    <b:Year>s.f.</b:Year>
    <b:LCID>es-GT</b:LCID>
    <b:Author>
      <b:Author>
        <b:Corporate>Google</b:Corporate>
      </b:Author>
    </b:Author>
    <b:InternetSiteTitle>Google Open Source</b:InternetSiteTitle>
    <b:URL>https://opensource.google/projects/tensorflow</b:URL>
    <b:RefOrder>63</b:RefOrder>
  </b:Source>
  <b:Source>
    <b:Tag>Goo6e</b:Tag>
    <b:SourceType>InternetSite</b:SourceType>
    <b:Guid>{48259FB9-7EF7-4AD3-A78F-463CE984142B}</b:Guid>
    <b:LCID>es-GT</b:LCID>
    <b:Author>
      <b:Author>
        <b:Corporate>Google</b:Corporate>
      </b:Author>
    </b:Author>
    <b:Title>LiteRT overview</b:Title>
    <b:InternetSiteTitle>Google for Developers</b:InternetSiteTitle>
    <b:Year>2026e</b:Year>
    <b:URL>https://developers.google.com/edge/litert/overview</b:URL>
    <b:RefOrder>64</b:RefOrder>
  </b:Source>
  <b:Source>
    <b:Tag>Kersf</b:Tag>
    <b:SourceType>InternetSite</b:SourceType>
    <b:Guid>{8AD5525B-61B6-476F-B6D9-EB1EAE29B35B}</b:Guid>
    <b:LCID>es-GT</b:LCID>
    <b:Author>
      <b:Author>
        <b:Corporate>Keras Team</b:Corporate>
      </b:Author>
    </b:Author>
    <b:Title>About Keras 3</b:Title>
    <b:InternetSiteTitle>Keras</b:InternetSiteTitle>
    <b:Year>s.f.</b:Year>
    <b:URL>https://keras.io/getting_started/about/</b:URL>
    <b:RefOrder>65</b:RefOrder>
  </b:Source>
  <b:Source>
    <b:Tag>Opesf</b:Tag>
    <b:SourceType>InternetSite</b:SourceType>
    <b:Guid>{F52483BF-8787-46EC-BCC6-3745833E68C2}</b:Guid>
    <b:LCID>es-GT</b:LCID>
    <b:Author>
      <b:Author>
        <b:Corporate>OpenCV</b:Corporate>
      </b:Author>
    </b:Author>
    <b:Title>About</b:Title>
    <b:InternetSiteTitle>OpenCV</b:InternetSiteTitle>
    <b:Year>s.f.</b:Year>
    <b:URL>https://opencv.org/about/</b:URL>
    <b:RefOrder>66</b:RefOrder>
  </b:Source>
  <b:Source>
    <b:Tag>Goo6h</b:Tag>
    <b:SourceType>InternetSite</b:SourceType>
    <b:Guid>{262E350B-70E0-431B-9183-2131B8F74212}</b:Guid>
    <b:LCID>es-GT</b:LCID>
    <b:Author>
      <b:Author>
        <b:Corporate>Google</b:Corporate>
      </b:Author>
    </b:Author>
    <b:Title>ML Kit Overview</b:Title>
    <b:InternetSiteTitle>ML Kit</b:InternetSiteTitle>
    <b:Year>2026h</b:Year>
    <b:URL>https://developers.google.com/ml-kit/guides</b:URL>
    <b:RefOrder>67</b:RefOrder>
  </b:Source>
  <b:Source>
    <b:Tag>Riv22</b:Tag>
    <b:SourceType>JournalArticle</b:SourceType>
    <b:Guid>{6B27BB38-F346-4557-8B91-90FF5BC060EA}</b:Guid>
    <b:Title>Herramienta de realidad aumentada en el aprendizaje de la construcción de circuitos electrónicos</b:Title>
    <b:Year>2022</b:Year>
    <b:JournalName>Revista interdisciplinaria de ingeniería sustentable y desarrollo social</b:JournalName>
    <b:Pages>17-28</b:Pages>
    <b:LCID>es-GT</b:LCID>
    <b:Author>
      <b:Author>
        <b:NameList>
          <b:Person>
            <b:Last>Rivera</b:Last>
            <b:First>Esmeralda</b:First>
          </b:Person>
          <b:Person>
            <b:Last>Ramírez</b:Last>
            <b:First>Carlos</b:First>
          </b:Person>
          <b:Person>
            <b:Last>Ahumada</b:Last>
            <b:First>Ángeles</b:First>
          </b:Person>
          <b:Person>
            <b:Last>Arenas</b:Last>
            <b:First>Manuel</b:First>
          </b:Person>
        </b:NameList>
      </b:Author>
    </b:Author>
    <b:Volume>8</b:Volume>
    <b:Issue>1</b:Issue>
    <b:DOI>https://doi.org/10.63728/riisds.v8i1.157</b:DOI>
    <b:RefOrder>68</b:RefOrder>
  </b:Source>
  <b:Source>
    <b:Tag>Sce26</b:Tag>
    <b:SourceType>InternetSite</b:SourceType>
    <b:Guid>{AB2C910F-C02E-4418-A31A-F2E91985EC90}</b:Guid>
    <b:Title>Repositorio de SceneView</b:Title>
    <b:Year>2026</b:Year>
    <b:LCID>es-GT</b:LCID>
    <b:Author>
      <b:Author>
        <b:Corporate>SceneView</b:Corporate>
      </b:Author>
    </b:Author>
    <b:InternetSiteTitle>GitHub</b:InternetSiteTitle>
    <b:URL>https://github.com/sceneview/sceneview</b:URL>
    <b:RefOrder>69</b:RefOrder>
  </b:Source>
  <b:Source>
    <b:Tag>Khrsf</b:Tag>
    <b:SourceType>InternetSite</b:SourceType>
    <b:Guid>{1C467240-F0A9-4DBA-BCBD-7322A2F6BDDA}</b:Guid>
    <b:LCID>es-GT</b:LCID>
    <b:Author>
      <b:Author>
        <b:Corporate>Khronos Group</b:Corporate>
      </b:Author>
    </b:Author>
    <b:Title>OpenGL ES</b:Title>
    <b:InternetSiteTitle>Khronos</b:InternetSiteTitle>
    <b:Year>s.f.</b:Year>
    <b:URL>https://www.khronos.org/opengles/</b:URL>
    <b:RefOrder>70</b:RefOrder>
  </b:Source>
  <b:Source>
    <b:Tag>Goo24</b:Tag>
    <b:SourceType>InternetSite</b:SourceType>
    <b:Guid>{F405EB75-DD17-4865-96B6-D3463B6DF326}</b:Guid>
    <b:LCID>es-GT</b:LCID>
    <b:Author>
      <b:Author>
        <b:Corporate>Google</b:Corporate>
      </b:Author>
    </b:Author>
    <b:Title>Overview of ARCore and supported development environments</b:Title>
    <b:InternetSiteTitle>ARCore</b:InternetSiteTitle>
    <b:Year>2024</b:Year>
    <b:URL>https://developers.google.com/ar/develop</b:URL>
    <b:RefOrder>71</b:RefOrder>
  </b:Source>
  <b:Source>
    <b:Tag>Blesf</b:Tag>
    <b:SourceType>InternetSite</b:SourceType>
    <b:Guid>{6FB396FE-0574-44BC-BE57-04EF293A9511}</b:Guid>
    <b:LCID>es-GT</b:LCID>
    <b:Author>
      <b:Author>
        <b:Corporate>Blender Foundation</b:Corporate>
      </b:Author>
    </b:Author>
    <b:Title>Blender Features</b:Title>
    <b:InternetSiteTitle>Blender</b:InternetSiteTitle>
    <b:Year>s.f.</b:Year>
    <b:URL>https://www.blender.org/features/</b:URL>
    <b:RefOrder>72</b:RefOrder>
  </b:Source>
  <b:Source>
    <b:Tag>Qui22</b:Tag>
    <b:SourceType>JournalArticle</b:SourceType>
    <b:Guid>{6E786315-B7C0-4E34-BE71-157955A461A9}</b:Guid>
    <b:Title>Análisis comparativo de entornos de desarrollo móvil</b:Title>
    <b:Year>2022</b:Year>
    <b:JournalName>Ciencia Latina Revista Científica Multidisciplinar</b:JournalName>
    <b:Pages>4478-4498</b:Pages>
    <b:LCID>es-GT</b:LCID>
    <b:Author>
      <b:Author>
        <b:NameList>
          <b:Person>
            <b:Last>Quisaguano</b:Last>
            <b:First>Luis</b:First>
          </b:Person>
          <b:Person>
            <b:Last>Camalle</b:Last>
            <b:First>Tannia</b:First>
          </b:Person>
          <b:Person>
            <b:Last>Toca</b:Last>
            <b:First>José</b:First>
          </b:Person>
        </b:NameList>
      </b:Author>
    </b:Author>
    <b:Volume>6</b:Volume>
    <b:Issue>4</b:Issue>
    <b:DOI>https://doi.org/10.37811/cl_rcm.v6i4.2950</b:DOI>
    <b:RefOrder>73</b:RefOrder>
  </b:Source>
  <b:Source>
    <b:Tag>Goo6a</b:Tag>
    <b:SourceType>InternetSite</b:SourceType>
    <b:Guid>{94AD7337-4E51-4A97-8CFF-FA0D0ADC726A}</b:Guid>
    <b:Author>
      <b:Author>
        <b:Corporate>Google</b:Corporate>
      </b:Author>
    </b:Author>
    <b:Title>Cloud Firestore</b:Title>
    <b:Year>2026a</b:Year>
    <b:LCID>es-GT</b:LCID>
    <b:InternetSiteTitle>Firebase</b:InternetSiteTitle>
    <b:URL>https://firebase.google.com/docs/firestore</b:URL>
    <b:RefOrder>74</b:RefOrder>
  </b:Source>
  <b:Source>
    <b:Tag>Goo6c</b:Tag>
    <b:SourceType>InternetSite</b:SourceType>
    <b:Guid>{32DDFD99-2298-4511-9DF8-BE02A93F75A3}</b:Guid>
    <b:LCID>es-GT</b:LCID>
    <b:Author>
      <b:Author>
        <b:Corporate>Google</b:Corporate>
      </b:Author>
    </b:Author>
    <b:Title>Firebase Authentication</b:Title>
    <b:InternetSiteTitle>Firebase</b:InternetSiteTitle>
    <b:Year>2026c</b:Year>
    <b:URL>https://firebase.google.com/docs/auth</b:URL>
    <b:RefOrder>75</b:RefOrder>
  </b:Source>
  <b:Source>
    <b:Tag>Goo6b</b:Tag>
    <b:SourceType>InternetSite</b:SourceType>
    <b:Guid>{857D5B50-5F89-4C58-9098-5D1918BC21DB}</b:Guid>
    <b:LCID>es-GT</b:LCID>
    <b:Author>
      <b:Author>
        <b:Corporate>Google</b:Corporate>
      </b:Author>
    </b:Author>
    <b:Title>Cloud Storage for Firebase</b:Title>
    <b:InternetSiteTitle>Firebase</b:InternetSiteTitle>
    <b:Year>2026b</b:Year>
    <b:URL>https://firebase.google.com/docs/storage</b:URL>
    <b:RefOrder>76</b:RefOrder>
  </b:Source>
  <b:Source>
    <b:Tag>SQL25</b:Tag>
    <b:SourceType>InternetSite</b:SourceType>
    <b:Guid>{4D65D09A-40D0-4AB2-B50D-B935E6A06184}</b:Guid>
    <b:LCID>es-GT</b:LCID>
    <b:Author>
      <b:Author>
        <b:Corporate>SQLite</b:Corporate>
      </b:Author>
    </b:Author>
    <b:Title>About SQLite</b:Title>
    <b:InternetSiteTitle>SQLite</b:InternetSiteTitle>
    <b:Year>2025</b:Year>
    <b:URL>https://www.sqlite.org/about.html</b:URL>
    <b:RefOrder>77</b:RefOrder>
  </b:Source>
  <b:Source>
    <b:Tag>Goo6i</b:Tag>
    <b:SourceType>InternetSite</b:SourceType>
    <b:Guid>{A09E2AD5-F20C-4337-B3A1-3FB160064E97}</b:Guid>
    <b:LCID>es-GT</b:LCID>
    <b:Author>
      <b:Author>
        <b:Corporate>Google</b:Corporate>
      </b:Author>
    </b:Author>
    <b:Title>Save data in a local database using Room</b:Title>
    <b:InternetSiteTitle>Android Developers</b:InternetSiteTitle>
    <b:Year>2026i</b:Year>
    <b:URL>https://developer.android.com/training/data-storage/room</b:URL>
    <b:RefOrder>78</b:RefOrder>
  </b:Source>
  <b:Source>
    <b:Tag>Goo6j</b:Tag>
    <b:SourceType>InternetSite</b:SourceType>
    <b:Guid>{D4BDB27B-D521-4A2A-9020-AACC7A8B5631}</b:Guid>
    <b:LCID>es-GT</b:LCID>
    <b:Author>
      <b:Author>
        <b:Corporate>Google</b:Corporate>
      </b:Author>
    </b:Author>
    <b:Title>Why Compose</b:Title>
    <b:InternetSiteTitle>Android Developers</b:InternetSiteTitle>
    <b:Year>2026j</b:Year>
    <b:URL>https://developer.android.com/develop/ui/compose/why-adopt</b:URL>
    <b:RefOrder>61</b:RefOrder>
  </b:Source>
  <b:Source>
    <b:Tag>Lem24</b:Tag>
    <b:SourceType>JournalArticle</b:SourceType>
    <b:Guid>{CC5F7153-6755-4E65-903C-F2DF07BC52F0}</b:Guid>
    <b:Title>Good modelling software practices</b:Title>
    <b:Year>2024</b:Year>
    <b:JournalName>Ecological Modelling</b:JournalName>
    <b:LCID>es-GT</b:LCID>
    <b:Author>
      <b:Author>
        <b:NameList>
          <b:Person>
            <b:Last>Lemmen</b:Last>
            <b:First>Carsten</b:First>
          </b:Person>
          <b:Person>
            <b:Last>Sommer</b:Last>
            <b:First>Philipp</b:First>
          </b:Person>
        </b:NameList>
      </b:Author>
    </b:Author>
    <b:Publisher>Elsevier B.V.</b:Publisher>
    <b:Volume>498</b:Volume>
    <b:DOI>https://doi.org/10.1016/j.ecolmodel.2024.110890</b:DOI>
    <b:RefOrder>79</b:RefOrder>
  </b:Source>
  <b:Source>
    <b:Tag>Gitsf</b:Tag>
    <b:SourceType>InternetSite</b:SourceType>
    <b:Guid>{C8132509-93F9-4910-A905-562C6A10BCD4}</b:Guid>
    <b:Title>Getting Started - What is Git?</b:Title>
    <b:Year>s.f.</b:Year>
    <b:LCID>es-GT</b:LCID>
    <b:Author>
      <b:Author>
        <b:Corporate>Git</b:Corporate>
      </b:Author>
    </b:Author>
    <b:InternetSiteTitle>Git</b:InternetSiteTitle>
    <b:URL>https://git-scm.com/book/en/v2/Getting-Started-What-is-Git%3F</b:URL>
    <b:RefOrder>80</b:RefOrder>
  </b:Source>
  <b:Source>
    <b:Tag>Gitsf1</b:Tag>
    <b:SourceType>InternetSite</b:SourceType>
    <b:Guid>{F43F35FC-5F70-4BB3-9754-8C949703D4CD}</b:Guid>
    <b:LCID>es-GT</b:LCID>
    <b:Author>
      <b:Author>
        <b:Corporate>GitHub, Inc.</b:Corporate>
      </b:Author>
    </b:Author>
    <b:Title>About GitHub and Git</b:Title>
    <b:InternetSiteTitle>GitHub</b:InternetSiteTitle>
    <b:Year>s.f.</b:Year>
    <b:URL>https://docs.github.com/en/get-started/start-your-journey/about-github-and-git</b:URL>
    <b:RefOrder>81</b:RefOrder>
  </b:Source>
  <b:Source>
    <b:Tag>Plasf</b:Tag>
    <b:SourceType>InternetSite</b:SourceType>
    <b:Guid>{8D1B4528-B6A0-442E-AFAC-F19BA8AC41EC}</b:Guid>
    <b:LCID>es-GT</b:LCID>
    <b:Author>
      <b:Author>
        <b:Corporate>PlantUML</b:Corporate>
      </b:Author>
    </b:Author>
    <b:Title>PlantUML at a Glance</b:Title>
    <b:InternetSiteTitle>PlantUML</b:InternetSiteTitle>
    <b:Year>s.f.</b:Year>
    <b:URL>https://plantuml.com/</b:URL>
    <b:RefOrder>82</b:RefOrder>
  </b:Source>
  <b:Source>
    <b:Tag>Abosf</b:Tag>
    <b:SourceType>InternetSite</b:SourceType>
    <b:Guid>{5C891106-870B-498D-93A4-2CEE08F4437A}</b:Guid>
    <b:Title>About Mermaid</b:Title>
    <b:Year>s.f.</b:Year>
    <b:URL>https://mermaid.js.org/intro/</b:URL>
    <b:LCID>es-GT</b:LCID>
    <b:Author>
      <b:Author>
        <b:Corporate>Mermaid</b:Corporate>
      </b:Author>
    </b:Author>
    <b:InternetSiteTitle>Mermaid</b:InternetSiteTitle>
    <b:RefOrder>83</b:RefOrder>
  </b:Source>
  <b:Source>
    <b:Tag>Int12</b:Tag>
    <b:SourceType>Report</b:SourceType>
    <b:Guid>{99A029E3-B0D1-42AC-A2C2-42D32E9B77C9}</b:Guid>
    <b:Author>
      <b:Author>
        <b:Corporate>International Electrotechnical Commission</b:Corporate>
      </b:Author>
    </b:Author>
    <b:Title>Graphical symbols for diagrams (IEC 60617:2012 DB)</b:Title>
    <b:Year>2012</b:Year>
    <b:Publisher>IEC</b:Publisher>
    <b:City>Ginebra</b:City>
    <b:LCID>es-GT</b:LCID>
    <b:URL>https://webstore.iec.ch/en/publication/2723</b:URL>
    <b:RefOrder>84</b:RefOrder>
  </b:Source>
  <b:Source>
    <b:Tag>Ins75</b:Tag>
    <b:SourceType>Report</b:SourceType>
    <b:Guid>{024EEBA1-05B9-4FCF-AD78-08D226B63BC4}</b:Guid>
    <b:Title>Graphic symbols for electrical and electronics diagrams (IEEE Std 215-1975)</b:Title>
    <b:Year>1975</b:Year>
    <b:URL>https://standards.ieee.org/ieee/315/515/</b:URL>
    <b:Author>
      <b:Author>
        <b:Corporate>Institute of Electrical and Electronics Engineers</b:Corporate>
      </b:Author>
    </b:Author>
    <b:Publisher>IEEE</b:Publisher>
    <b:City>Nueva York</b:City>
    <b:LCID>es-GT</b:LCID>
    <b:RefOrder>85</b:RefOrder>
  </b:Source>
</b:Sources>
</file>

<file path=customXml/itemProps1.xml><?xml version="1.0" encoding="utf-8"?>
<ds:datastoreItem xmlns:ds="http://schemas.openxmlformats.org/officeDocument/2006/customXml" ds:itemID="{5A687FE1-EA6B-4FD4-BB50-8DF2B4F79B8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517</TotalTime>
  <Pages>110</Pages>
  <Words>29341</Words>
  <Characters>161379</Characters>
  <Application>Microsoft Office Word</Application>
  <DocSecurity>0</DocSecurity>
  <Lines>1344</Lines>
  <Paragraphs>380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190340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228849 - BYRON DANIEL RODRIGUEZ MAZARIEGOS</dc:creator>
  <cp:keywords/>
  <dc:description/>
  <cp:lastModifiedBy>228849 - BYRON DANIEL RODRIGUEZ MAZARIEGOS</cp:lastModifiedBy>
  <cp:revision>191</cp:revision>
  <cp:lastPrinted>2026-06-12T03:24:00Z</cp:lastPrinted>
  <dcterms:created xsi:type="dcterms:W3CDTF">2026-06-11T03:04:00Z</dcterms:created>
  <dcterms:modified xsi:type="dcterms:W3CDTF">2026-06-13T21:45:00Z</dcterms:modified>
</cp:coreProperties>
</file>