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Hemos podido cumplir las actividades en su mayoría, los factores que han facilitado nuestro desarrollo es el trabajo en equipo, ya que todos trabajamos en diferentes actividades, y luego revisamos el trabajo de cada uno.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Las dificultades que se nos han presentado, las enfrentamos buscando soluciones, ya que por internet o con ayuda de los profesores.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evalúo mi trabajo de buena manera, destaco mi responsabilidad para trabajar y avanzar en el proyecto y podría ser más ordenado para mejorar mi trabajo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quizás sobre cómo implementar el sistema que desarrollamos, ya que en eso no tenemos experiencia.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no, todas las actividades estarán iguales 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evaluó el trabajo en grupo de buena manera, todos trabajamos bien, destacamos la responsabilidad de cada uno de los integrantes de nuestro grupo y podremos mejorar la comunicación del grupo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ld0LO/wH2HkUmmDtyxmSXFe8Tw==">CgMxLjAyCGguZ2pkZ3hzOAByITFsbEJLUlhZWjZuandZRmVRQ2ViUDcyUDBNaE04RWZuag==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