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20764" w14:textId="77777777" w:rsidR="00592FD5" w:rsidRPr="009B188F" w:rsidRDefault="00592FD5">
      <w:pPr>
        <w:rPr>
          <w:rFonts w:ascii="Arial" w:eastAsia="Arial" w:hAnsi="Arial" w:cs="Arial"/>
        </w:rPr>
      </w:pPr>
    </w:p>
    <w:tbl>
      <w:tblPr>
        <w:tblStyle w:val="aff8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70"/>
        <w:gridCol w:w="6320"/>
      </w:tblGrid>
      <w:tr w:rsidR="00592FD5" w:rsidRPr="009B188F" w14:paraId="510D5338" w14:textId="77777777">
        <w:tc>
          <w:tcPr>
            <w:tcW w:w="4470" w:type="dxa"/>
            <w:shd w:val="clear" w:color="auto" w:fill="D9D9D9"/>
            <w:vAlign w:val="center"/>
          </w:tcPr>
          <w:p w14:paraId="03824AD8" w14:textId="77777777" w:rsidR="00592FD5" w:rsidRPr="009B188F" w:rsidRDefault="00000000">
            <w:pPr>
              <w:spacing w:before="120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NOMBRE DEL PROYECTO:</w:t>
            </w:r>
          </w:p>
        </w:tc>
        <w:tc>
          <w:tcPr>
            <w:tcW w:w="6320" w:type="dxa"/>
          </w:tcPr>
          <w:p w14:paraId="387DE6D5" w14:textId="77777777" w:rsidR="00592FD5" w:rsidRPr="009B188F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 xml:space="preserve">Ángeles </w:t>
            </w:r>
            <w:proofErr w:type="spellStart"/>
            <w:r w:rsidRPr="009B188F">
              <w:rPr>
                <w:rFonts w:ascii="Arial" w:eastAsia="Arial" w:hAnsi="Arial" w:cs="Arial"/>
              </w:rPr>
              <w:t>Scheduler</w:t>
            </w:r>
            <w:proofErr w:type="spellEnd"/>
          </w:p>
        </w:tc>
      </w:tr>
      <w:tr w:rsidR="00592FD5" w:rsidRPr="009B188F" w14:paraId="0B9B9BB3" w14:textId="77777777">
        <w:tc>
          <w:tcPr>
            <w:tcW w:w="4470" w:type="dxa"/>
            <w:shd w:val="clear" w:color="auto" w:fill="D9D9D9"/>
            <w:vAlign w:val="center"/>
          </w:tcPr>
          <w:p w14:paraId="073E5D05" w14:textId="77777777" w:rsidR="00592FD5" w:rsidRPr="009B188F" w:rsidRDefault="00000000">
            <w:pPr>
              <w:spacing w:before="120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CÓDIGO DEL PROYECTO:</w:t>
            </w:r>
          </w:p>
        </w:tc>
        <w:tc>
          <w:tcPr>
            <w:tcW w:w="6320" w:type="dxa"/>
          </w:tcPr>
          <w:p w14:paraId="7E833BD7" w14:textId="77777777" w:rsidR="00592FD5" w:rsidRPr="009B188F" w:rsidRDefault="00000000">
            <w:pPr>
              <w:spacing w:before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00001</w:t>
            </w:r>
          </w:p>
        </w:tc>
      </w:tr>
      <w:tr w:rsidR="00592FD5" w:rsidRPr="009B188F" w14:paraId="45D5A8DD" w14:textId="77777777">
        <w:tc>
          <w:tcPr>
            <w:tcW w:w="4470" w:type="dxa"/>
            <w:shd w:val="clear" w:color="auto" w:fill="D9D9D9"/>
            <w:vAlign w:val="center"/>
          </w:tcPr>
          <w:p w14:paraId="6BB0C76A" w14:textId="77777777" w:rsidR="00592FD5" w:rsidRPr="009B188F" w:rsidRDefault="00000000">
            <w:pPr>
              <w:spacing w:before="120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DIRECTOR DEL PROYECTO:</w:t>
            </w:r>
          </w:p>
        </w:tc>
        <w:tc>
          <w:tcPr>
            <w:tcW w:w="6320" w:type="dxa"/>
          </w:tcPr>
          <w:p w14:paraId="77DF1FD8" w14:textId="77777777" w:rsidR="00592FD5" w:rsidRPr="009B188F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Felipe Concha</w:t>
            </w:r>
          </w:p>
        </w:tc>
      </w:tr>
      <w:tr w:rsidR="00592FD5" w:rsidRPr="009B188F" w14:paraId="15504152" w14:textId="77777777">
        <w:tc>
          <w:tcPr>
            <w:tcW w:w="4470" w:type="dxa"/>
            <w:shd w:val="clear" w:color="auto" w:fill="D9D9D9"/>
            <w:vAlign w:val="center"/>
          </w:tcPr>
          <w:p w14:paraId="30BC08D1" w14:textId="77777777" w:rsidR="00592FD5" w:rsidRPr="009B188F" w:rsidRDefault="00000000">
            <w:pPr>
              <w:spacing w:before="120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FECHA DE ELABORACIÓN:</w:t>
            </w:r>
          </w:p>
        </w:tc>
        <w:tc>
          <w:tcPr>
            <w:tcW w:w="6320" w:type="dxa"/>
          </w:tcPr>
          <w:p w14:paraId="38AB0E4C" w14:textId="77777777" w:rsidR="00592FD5" w:rsidRPr="009B188F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17/09/2024</w:t>
            </w:r>
          </w:p>
        </w:tc>
      </w:tr>
    </w:tbl>
    <w:p w14:paraId="42E693BF" w14:textId="77777777" w:rsidR="00592FD5" w:rsidRPr="009B188F" w:rsidRDefault="00592FD5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Arial" w:eastAsia="Arial" w:hAnsi="Arial" w:cs="Arial"/>
          <w:b/>
          <w:color w:val="000000"/>
        </w:rPr>
      </w:pPr>
    </w:p>
    <w:tbl>
      <w:tblPr>
        <w:tblStyle w:val="aff9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22"/>
        <w:gridCol w:w="1592"/>
        <w:gridCol w:w="3736"/>
        <w:gridCol w:w="2940"/>
      </w:tblGrid>
      <w:tr w:rsidR="00592FD5" w:rsidRPr="009B188F" w14:paraId="0F95E3C8" w14:textId="77777777">
        <w:tc>
          <w:tcPr>
            <w:tcW w:w="10790" w:type="dxa"/>
            <w:gridSpan w:val="4"/>
            <w:shd w:val="clear" w:color="auto" w:fill="D9D9D9"/>
          </w:tcPr>
          <w:p w14:paraId="22BEDFA1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HISTORIAL DE VERSIONES</w:t>
            </w:r>
          </w:p>
        </w:tc>
      </w:tr>
      <w:tr w:rsidR="00592FD5" w:rsidRPr="009B188F" w14:paraId="04220CAE" w14:textId="77777777">
        <w:tc>
          <w:tcPr>
            <w:tcW w:w="2522" w:type="dxa"/>
            <w:shd w:val="clear" w:color="auto" w:fill="D9D9D9"/>
          </w:tcPr>
          <w:p w14:paraId="04501D4B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FECHA Y HORA</w:t>
            </w:r>
          </w:p>
        </w:tc>
        <w:tc>
          <w:tcPr>
            <w:tcW w:w="1592" w:type="dxa"/>
            <w:shd w:val="clear" w:color="auto" w:fill="D9D9D9"/>
          </w:tcPr>
          <w:p w14:paraId="10806B1D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proofErr w:type="spellStart"/>
            <w:r w:rsidRPr="009B188F">
              <w:rPr>
                <w:rFonts w:ascii="Arial" w:eastAsia="Arial" w:hAnsi="Arial" w:cs="Arial"/>
                <w:b/>
              </w:rPr>
              <w:t>N°</w:t>
            </w:r>
            <w:proofErr w:type="spellEnd"/>
            <w:r w:rsidRPr="009B188F">
              <w:rPr>
                <w:rFonts w:ascii="Arial" w:eastAsia="Arial" w:hAnsi="Arial" w:cs="Arial"/>
                <w:b/>
              </w:rPr>
              <w:t xml:space="preserve"> DE VERSIÓN</w:t>
            </w:r>
          </w:p>
        </w:tc>
        <w:tc>
          <w:tcPr>
            <w:tcW w:w="3736" w:type="dxa"/>
            <w:shd w:val="clear" w:color="auto" w:fill="D9D9D9"/>
          </w:tcPr>
          <w:p w14:paraId="2999F919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DESCRIPCIÓN</w:t>
            </w:r>
          </w:p>
        </w:tc>
        <w:tc>
          <w:tcPr>
            <w:tcW w:w="2940" w:type="dxa"/>
            <w:shd w:val="clear" w:color="auto" w:fill="D9D9D9"/>
          </w:tcPr>
          <w:p w14:paraId="12F60B74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ELABORADO POR</w:t>
            </w:r>
          </w:p>
        </w:tc>
      </w:tr>
      <w:tr w:rsidR="00592FD5" w:rsidRPr="009B188F" w14:paraId="5F195F32" w14:textId="77777777">
        <w:tc>
          <w:tcPr>
            <w:tcW w:w="2522" w:type="dxa"/>
          </w:tcPr>
          <w:p w14:paraId="294D10C8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17/09/2024 09:00</w:t>
            </w:r>
          </w:p>
        </w:tc>
        <w:tc>
          <w:tcPr>
            <w:tcW w:w="1592" w:type="dxa"/>
          </w:tcPr>
          <w:p w14:paraId="0C898A86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v 1.0</w:t>
            </w:r>
          </w:p>
        </w:tc>
        <w:tc>
          <w:tcPr>
            <w:tcW w:w="3736" w:type="dxa"/>
          </w:tcPr>
          <w:p w14:paraId="1393DD32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Inicio de actividades</w:t>
            </w:r>
          </w:p>
        </w:tc>
        <w:tc>
          <w:tcPr>
            <w:tcW w:w="2940" w:type="dxa"/>
          </w:tcPr>
          <w:p w14:paraId="2A998894" w14:textId="77777777" w:rsidR="00592FD5" w:rsidRPr="009B188F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Felipe Concha, Cristian Molina, Jimmy Muñoz</w:t>
            </w:r>
          </w:p>
        </w:tc>
      </w:tr>
    </w:tbl>
    <w:p w14:paraId="6B65DB4D" w14:textId="77777777" w:rsidR="00592FD5" w:rsidRPr="009B188F" w:rsidRDefault="00592FD5">
      <w:pPr>
        <w:rPr>
          <w:rFonts w:ascii="Arial" w:eastAsia="Arial" w:hAnsi="Arial" w:cs="Arial"/>
        </w:rPr>
      </w:pPr>
    </w:p>
    <w:p w14:paraId="3D9B0685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PROPÓSITO DEL PLAN DE GESTIÓN DE RIESGOS DEL PROYECTO</w:t>
      </w:r>
    </w:p>
    <w:tbl>
      <w:tblPr>
        <w:tblStyle w:val="affa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592FD5" w:rsidRPr="009B188F" w14:paraId="3949B2EC" w14:textId="77777777">
        <w:tc>
          <w:tcPr>
            <w:tcW w:w="10790" w:type="dxa"/>
          </w:tcPr>
          <w:p w14:paraId="7F55E55E" w14:textId="77777777" w:rsidR="00592FD5" w:rsidRPr="009B188F" w:rsidRDefault="00000000">
            <w:pPr>
              <w:jc w:val="both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El propósito del plan de gestión de riesgos es identificar y cómo actuar ante estos riesgos esto es para evitar más costos por parte del proyecto.</w:t>
            </w:r>
          </w:p>
          <w:p w14:paraId="1D4D4B2D" w14:textId="77777777" w:rsidR="00592FD5" w:rsidRPr="009B188F" w:rsidRDefault="00592FD5">
            <w:pPr>
              <w:jc w:val="both"/>
              <w:rPr>
                <w:rFonts w:ascii="Arial" w:eastAsia="Arial" w:hAnsi="Arial" w:cs="Arial"/>
              </w:rPr>
            </w:pPr>
          </w:p>
        </w:tc>
      </w:tr>
    </w:tbl>
    <w:p w14:paraId="5B61DCB4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545CBE7B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proofErr w:type="gramStart"/>
      <w:r w:rsidRPr="009B188F">
        <w:rPr>
          <w:rFonts w:ascii="Arial" w:eastAsia="Arial" w:hAnsi="Arial" w:cs="Arial"/>
          <w:b/>
        </w:rPr>
        <w:t>METODOLOGÍA A EMPLEAR</w:t>
      </w:r>
      <w:proofErr w:type="gramEnd"/>
    </w:p>
    <w:tbl>
      <w:tblPr>
        <w:tblStyle w:val="affb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592FD5" w:rsidRPr="009B188F" w14:paraId="3208EDBA" w14:textId="77777777">
        <w:tc>
          <w:tcPr>
            <w:tcW w:w="10790" w:type="dxa"/>
          </w:tcPr>
          <w:p w14:paraId="05044D67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Para abordar el problema identificado en el desarrollo del Proyecto APT, se emplea la metodología de desarrollo en cascada. Este enfoque se caracteriza por su estructura lineal y secuencial, lo que permite una gestión clara y organizada de cada fase del proyecto. La metodología en cascada se desglosa en varias etapas, cada una con objetivos específicos y entregables claros.</w:t>
            </w:r>
          </w:p>
          <w:p w14:paraId="111A1E4B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1B94C12E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34C3B590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ROLES Y RESPONSABILIDADES</w:t>
      </w:r>
    </w:p>
    <w:tbl>
      <w:tblPr>
        <w:tblStyle w:val="affc"/>
        <w:tblW w:w="108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5"/>
        <w:gridCol w:w="5205"/>
        <w:gridCol w:w="3405"/>
      </w:tblGrid>
      <w:tr w:rsidR="00592FD5" w:rsidRPr="009B188F" w14:paraId="5125BFBB" w14:textId="77777777">
        <w:tc>
          <w:tcPr>
            <w:tcW w:w="2205" w:type="dxa"/>
            <w:shd w:val="clear" w:color="auto" w:fill="D9D9D9"/>
          </w:tcPr>
          <w:p w14:paraId="53192376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5205" w:type="dxa"/>
            <w:shd w:val="clear" w:color="auto" w:fill="D9D9D9"/>
          </w:tcPr>
          <w:p w14:paraId="06725105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RESPONSABILIDADES</w:t>
            </w:r>
          </w:p>
        </w:tc>
        <w:tc>
          <w:tcPr>
            <w:tcW w:w="3405" w:type="dxa"/>
            <w:shd w:val="clear" w:color="auto" w:fill="D9D9D9"/>
          </w:tcPr>
          <w:p w14:paraId="6A9AD68D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responsables</w:t>
            </w:r>
          </w:p>
        </w:tc>
      </w:tr>
      <w:tr w:rsidR="00592FD5" w:rsidRPr="009B188F" w14:paraId="359D4B7E" w14:textId="77777777">
        <w:trPr>
          <w:trHeight w:val="1351"/>
        </w:trPr>
        <w:tc>
          <w:tcPr>
            <w:tcW w:w="2205" w:type="dxa"/>
          </w:tcPr>
          <w:p w14:paraId="303940FA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Encargado/a Institucional de Riesgo</w:t>
            </w:r>
          </w:p>
        </w:tc>
        <w:tc>
          <w:tcPr>
            <w:tcW w:w="5205" w:type="dxa"/>
          </w:tcPr>
          <w:p w14:paraId="1F7E7AB5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- Liderar, coordinar, dar seguimiento y control a la ejecución de las tareas correspondiente al cumplimiento de las fases del Proceso de Gestión de Riesgos.</w:t>
            </w:r>
          </w:p>
          <w:p w14:paraId="52363AF5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 xml:space="preserve">- Gestionar herramientas de inducción y capacitación sobre el proceso de riesgos a los actores involucrados en él. </w:t>
            </w:r>
          </w:p>
        </w:tc>
        <w:tc>
          <w:tcPr>
            <w:tcW w:w="3405" w:type="dxa"/>
          </w:tcPr>
          <w:p w14:paraId="0580B49B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Felipe Concha</w:t>
            </w:r>
          </w:p>
        </w:tc>
      </w:tr>
      <w:tr w:rsidR="00592FD5" w:rsidRPr="009B188F" w14:paraId="5466BDD6" w14:textId="77777777">
        <w:tc>
          <w:tcPr>
            <w:tcW w:w="2205" w:type="dxa"/>
          </w:tcPr>
          <w:p w14:paraId="6E65E88D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Coordinador/a de Riesgo</w:t>
            </w:r>
          </w:p>
        </w:tc>
        <w:tc>
          <w:tcPr>
            <w:tcW w:w="5205" w:type="dxa"/>
          </w:tcPr>
          <w:p w14:paraId="569769E0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- Coordinar el trabajo de los Encargados de Riesgo por Dirección, indicando fechas, plazos y formatos, además de las nuevas indicaciones que pudieran existir en el proceso.</w:t>
            </w:r>
          </w:p>
          <w:p w14:paraId="09C58B92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 xml:space="preserve">- Monitorear el avance de los riesgos de su centro de responsabilidad e incorporar nuevos riesgos como parte del proceso de mejoramiento continuo. </w:t>
            </w:r>
          </w:p>
        </w:tc>
        <w:tc>
          <w:tcPr>
            <w:tcW w:w="3405" w:type="dxa"/>
          </w:tcPr>
          <w:p w14:paraId="7A8827AB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Cristian Molina</w:t>
            </w:r>
          </w:p>
        </w:tc>
      </w:tr>
      <w:tr w:rsidR="00592FD5" w:rsidRPr="009B188F" w14:paraId="61FAF10D" w14:textId="77777777">
        <w:tc>
          <w:tcPr>
            <w:tcW w:w="2205" w:type="dxa"/>
          </w:tcPr>
          <w:p w14:paraId="048D982F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Encargado Riesgo</w:t>
            </w:r>
          </w:p>
        </w:tc>
        <w:tc>
          <w:tcPr>
            <w:tcW w:w="5205" w:type="dxa"/>
          </w:tcPr>
          <w:p w14:paraId="4713E398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- Identificar los riesgos, monitorear el avance de los tratamientos e incorporar nuevos riesgos como parte del proceso de mejoramiento continuo.</w:t>
            </w:r>
          </w:p>
          <w:p w14:paraId="610F119D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 xml:space="preserve">- Elaborar, actualizar y presentar la propuesta de Matriz de Riesgo y Plan de Tratamiento. </w:t>
            </w:r>
          </w:p>
        </w:tc>
        <w:tc>
          <w:tcPr>
            <w:tcW w:w="3405" w:type="dxa"/>
          </w:tcPr>
          <w:p w14:paraId="1A23943F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Jimmy muñoz</w:t>
            </w:r>
          </w:p>
        </w:tc>
      </w:tr>
    </w:tbl>
    <w:p w14:paraId="72FE7A74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27ACA236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lastRenderedPageBreak/>
        <w:t>CATEGORÍAS DE RIESGOS</w:t>
      </w:r>
    </w:p>
    <w:tbl>
      <w:tblPr>
        <w:tblStyle w:val="affd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592FD5" w:rsidRPr="009B188F" w14:paraId="1E1C1A24" w14:textId="77777777">
        <w:tc>
          <w:tcPr>
            <w:tcW w:w="10790" w:type="dxa"/>
          </w:tcPr>
          <w:p w14:paraId="24D7C504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Riesgos externos, riesgos técnicos, riesgos organizacionales y riesgos de dirección del proyecto.</w:t>
            </w:r>
          </w:p>
          <w:p w14:paraId="04ADE44D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3723AB73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6E75227B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FONDOS PARA LA GESTIÓN DE RIESGOS</w:t>
      </w:r>
    </w:p>
    <w:tbl>
      <w:tblPr>
        <w:tblStyle w:val="affe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592FD5" w:rsidRPr="009B188F" w14:paraId="37A8E19E" w14:textId="77777777">
        <w:tc>
          <w:tcPr>
            <w:tcW w:w="10790" w:type="dxa"/>
          </w:tcPr>
          <w:p w14:paraId="1EB8C25F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Se dispondrá de un porcentaje de los fondos entregados por el cliente.</w:t>
            </w:r>
          </w:p>
          <w:p w14:paraId="31056964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64E43E64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233A73EC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PROTOCOLOS PARA CONTINGENCIAS</w:t>
      </w:r>
    </w:p>
    <w:tbl>
      <w:tblPr>
        <w:tblStyle w:val="afff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592FD5" w:rsidRPr="009B188F" w14:paraId="362D206C" w14:textId="77777777">
        <w:tc>
          <w:tcPr>
            <w:tcW w:w="10790" w:type="dxa"/>
          </w:tcPr>
          <w:p w14:paraId="147DE64D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Se realizarán diversos protocolos para llevar a cabo las contingencias:</w:t>
            </w:r>
          </w:p>
          <w:p w14:paraId="3CF8C8FA" w14:textId="77777777" w:rsidR="00592FD5" w:rsidRPr="009B188F" w:rsidRDefault="00592FD5">
            <w:pPr>
              <w:rPr>
                <w:rFonts w:ascii="Arial" w:eastAsia="Arial" w:hAnsi="Arial" w:cs="Arial"/>
              </w:rPr>
            </w:pPr>
          </w:p>
          <w:p w14:paraId="2F42F0B8" w14:textId="77777777" w:rsidR="00592FD5" w:rsidRPr="009B188F" w:rsidRDefault="00000000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Identificación y clasificación de Incidentes.</w:t>
            </w:r>
          </w:p>
          <w:p w14:paraId="36198AC7" w14:textId="77777777" w:rsidR="00592FD5" w:rsidRPr="009B188F" w:rsidRDefault="00000000">
            <w:pPr>
              <w:numPr>
                <w:ilvl w:val="0"/>
                <w:numId w:val="1"/>
              </w:num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Notificación y comunicación.</w:t>
            </w:r>
          </w:p>
          <w:p w14:paraId="0CEDB629" w14:textId="77777777" w:rsidR="00592FD5" w:rsidRPr="009B188F" w:rsidRDefault="00000000">
            <w:pPr>
              <w:numPr>
                <w:ilvl w:val="0"/>
                <w:numId w:val="12"/>
              </w:num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Evaluación de impacto y alcance.</w:t>
            </w:r>
          </w:p>
          <w:p w14:paraId="1671E969" w14:textId="77777777" w:rsidR="00592FD5" w:rsidRPr="009B188F" w:rsidRDefault="00000000">
            <w:pPr>
              <w:numPr>
                <w:ilvl w:val="0"/>
                <w:numId w:val="2"/>
              </w:num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Mitigación y resolución del incidente.</w:t>
            </w:r>
          </w:p>
          <w:p w14:paraId="2B14228F" w14:textId="77777777" w:rsidR="00592FD5" w:rsidRPr="009B188F" w:rsidRDefault="00000000">
            <w:pPr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Análisis de causa raíz.</w:t>
            </w:r>
          </w:p>
          <w:p w14:paraId="3E7E9161" w14:textId="77777777" w:rsidR="00592FD5" w:rsidRPr="009B188F" w:rsidRDefault="00000000">
            <w:pPr>
              <w:numPr>
                <w:ilvl w:val="0"/>
                <w:numId w:val="9"/>
              </w:num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Implementación de medidas correctivas.</w:t>
            </w:r>
          </w:p>
          <w:p w14:paraId="189C1061" w14:textId="77777777" w:rsidR="00592FD5" w:rsidRPr="009B188F" w:rsidRDefault="00592FD5">
            <w:pPr>
              <w:ind w:left="72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C419823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7B766CCC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FRECUENCIAS Y TIEMPOS</w:t>
      </w:r>
    </w:p>
    <w:tbl>
      <w:tblPr>
        <w:tblStyle w:val="afff0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592FD5" w:rsidRPr="009B188F" w14:paraId="6038C8A1" w14:textId="77777777">
        <w:tc>
          <w:tcPr>
            <w:tcW w:w="10790" w:type="dxa"/>
          </w:tcPr>
          <w:p w14:paraId="0938D881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64D69338" w14:textId="77777777" w:rsidR="00592FD5" w:rsidRPr="009B188F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Cada 5 días.</w:t>
            </w:r>
          </w:p>
          <w:p w14:paraId="16DABAB1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D75A865" w14:textId="77777777" w:rsidR="00592FD5" w:rsidRPr="009B188F" w:rsidRDefault="00592FD5">
      <w:pPr>
        <w:rPr>
          <w:rFonts w:ascii="Arial" w:eastAsia="Arial" w:hAnsi="Arial" w:cs="Arial"/>
          <w:b/>
        </w:rPr>
      </w:pPr>
    </w:p>
    <w:p w14:paraId="25CA17B7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TOLERANCIA A RIESGOS DE LOS INTERESADOS</w:t>
      </w:r>
    </w:p>
    <w:tbl>
      <w:tblPr>
        <w:tblStyle w:val="afff1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65"/>
        <w:gridCol w:w="7125"/>
      </w:tblGrid>
      <w:tr w:rsidR="00592FD5" w:rsidRPr="009B188F" w14:paraId="3D58300E" w14:textId="77777777">
        <w:tc>
          <w:tcPr>
            <w:tcW w:w="3665" w:type="dxa"/>
            <w:shd w:val="clear" w:color="auto" w:fill="D9D9D9"/>
          </w:tcPr>
          <w:p w14:paraId="54FC860B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INTERESADO</w:t>
            </w:r>
          </w:p>
        </w:tc>
        <w:tc>
          <w:tcPr>
            <w:tcW w:w="7125" w:type="dxa"/>
            <w:shd w:val="clear" w:color="auto" w:fill="D9D9D9"/>
          </w:tcPr>
          <w:p w14:paraId="76AF4788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NIVEL DE TOLERANCIA</w:t>
            </w:r>
          </w:p>
        </w:tc>
      </w:tr>
      <w:tr w:rsidR="00592FD5" w:rsidRPr="009B188F" w14:paraId="0650CDDE" w14:textId="77777777">
        <w:tc>
          <w:tcPr>
            <w:tcW w:w="3665" w:type="dxa"/>
          </w:tcPr>
          <w:p w14:paraId="7B386877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Cliente</w:t>
            </w:r>
          </w:p>
        </w:tc>
        <w:tc>
          <w:tcPr>
            <w:tcW w:w="7125" w:type="dxa"/>
          </w:tcPr>
          <w:p w14:paraId="3E0CA633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Media</w:t>
            </w:r>
          </w:p>
        </w:tc>
      </w:tr>
    </w:tbl>
    <w:p w14:paraId="64F6813B" w14:textId="77777777" w:rsidR="00592FD5" w:rsidRPr="009B188F" w:rsidRDefault="00592FD5">
      <w:pPr>
        <w:rPr>
          <w:rFonts w:ascii="Arial" w:eastAsia="Arial" w:hAnsi="Arial" w:cs="Arial"/>
          <w:b/>
        </w:rPr>
      </w:pPr>
    </w:p>
    <w:p w14:paraId="5FC8AE7D" w14:textId="77777777" w:rsidR="00592FD5" w:rsidRPr="009B188F" w:rsidRDefault="00592FD5">
      <w:pPr>
        <w:rPr>
          <w:rFonts w:ascii="Arial" w:eastAsia="Arial" w:hAnsi="Arial" w:cs="Arial"/>
          <w:b/>
        </w:rPr>
      </w:pPr>
    </w:p>
    <w:p w14:paraId="30DAED7E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DEFINICIONES DE PROBABILIDAD</w:t>
      </w:r>
    </w:p>
    <w:tbl>
      <w:tblPr>
        <w:tblStyle w:val="afff2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5"/>
        <w:gridCol w:w="9255"/>
      </w:tblGrid>
      <w:tr w:rsidR="00592FD5" w:rsidRPr="009B188F" w14:paraId="22386084" w14:textId="77777777">
        <w:tc>
          <w:tcPr>
            <w:tcW w:w="1535" w:type="dxa"/>
            <w:shd w:val="clear" w:color="auto" w:fill="D9D9D9"/>
          </w:tcPr>
          <w:p w14:paraId="59D5CCD2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NIVEL</w:t>
            </w:r>
          </w:p>
        </w:tc>
        <w:tc>
          <w:tcPr>
            <w:tcW w:w="9255" w:type="dxa"/>
            <w:shd w:val="clear" w:color="auto" w:fill="D9D9D9"/>
          </w:tcPr>
          <w:p w14:paraId="7A1F6A27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DEFINICIÓN</w:t>
            </w:r>
          </w:p>
        </w:tc>
      </w:tr>
      <w:tr w:rsidR="00592FD5" w:rsidRPr="009B188F" w14:paraId="74E651F8" w14:textId="77777777">
        <w:tc>
          <w:tcPr>
            <w:tcW w:w="1535" w:type="dxa"/>
            <w:shd w:val="clear" w:color="auto" w:fill="D9D9D9"/>
          </w:tcPr>
          <w:p w14:paraId="67DB75A7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Alto</w:t>
            </w:r>
          </w:p>
        </w:tc>
        <w:tc>
          <w:tcPr>
            <w:tcW w:w="9255" w:type="dxa"/>
          </w:tcPr>
          <w:p w14:paraId="693D6F5E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La probabilidad de que ocurra el riesgo es del 76% a 100%</w:t>
            </w:r>
          </w:p>
        </w:tc>
      </w:tr>
      <w:tr w:rsidR="00592FD5" w:rsidRPr="009B188F" w14:paraId="292D9AD7" w14:textId="77777777">
        <w:tc>
          <w:tcPr>
            <w:tcW w:w="1535" w:type="dxa"/>
            <w:shd w:val="clear" w:color="auto" w:fill="D9D9D9"/>
          </w:tcPr>
          <w:p w14:paraId="42E39BB8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Medio</w:t>
            </w:r>
          </w:p>
        </w:tc>
        <w:tc>
          <w:tcPr>
            <w:tcW w:w="9255" w:type="dxa"/>
          </w:tcPr>
          <w:p w14:paraId="30D9A8CD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La probabilidad de que ocurra el riesgo es del 36% a 75%</w:t>
            </w:r>
          </w:p>
        </w:tc>
      </w:tr>
      <w:tr w:rsidR="00592FD5" w:rsidRPr="009B188F" w14:paraId="4BA5F095" w14:textId="77777777">
        <w:tc>
          <w:tcPr>
            <w:tcW w:w="1535" w:type="dxa"/>
            <w:shd w:val="clear" w:color="auto" w:fill="D9D9D9"/>
          </w:tcPr>
          <w:p w14:paraId="5599DFD4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Bajo</w:t>
            </w:r>
          </w:p>
        </w:tc>
        <w:tc>
          <w:tcPr>
            <w:tcW w:w="9255" w:type="dxa"/>
          </w:tcPr>
          <w:p w14:paraId="0B2CAAED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La probabilidad de que ocurra el riesgo es del 0% a 35%</w:t>
            </w:r>
          </w:p>
        </w:tc>
      </w:tr>
    </w:tbl>
    <w:p w14:paraId="380B5D98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DEFINICIONES DE IMPACTO NEGATIVO (POR OBJETIVO)</w:t>
      </w:r>
    </w:p>
    <w:tbl>
      <w:tblPr>
        <w:tblStyle w:val="afff3"/>
        <w:tblW w:w="107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9240"/>
      </w:tblGrid>
      <w:tr w:rsidR="00592FD5" w:rsidRPr="009B188F" w14:paraId="52BA406E" w14:textId="77777777">
        <w:tc>
          <w:tcPr>
            <w:tcW w:w="1530" w:type="dxa"/>
            <w:shd w:val="clear" w:color="auto" w:fill="D9D9D9"/>
          </w:tcPr>
          <w:p w14:paraId="2712656A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NIVEL</w:t>
            </w:r>
          </w:p>
        </w:tc>
        <w:tc>
          <w:tcPr>
            <w:tcW w:w="9240" w:type="dxa"/>
            <w:shd w:val="clear" w:color="auto" w:fill="D9D9D9"/>
          </w:tcPr>
          <w:p w14:paraId="07C95B25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COMENTARIO</w:t>
            </w:r>
          </w:p>
        </w:tc>
      </w:tr>
      <w:tr w:rsidR="00592FD5" w:rsidRPr="009B188F" w14:paraId="6BB8F4B1" w14:textId="77777777">
        <w:tc>
          <w:tcPr>
            <w:tcW w:w="1530" w:type="dxa"/>
            <w:shd w:val="clear" w:color="auto" w:fill="D9D9D9"/>
          </w:tcPr>
          <w:p w14:paraId="4E469952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Alto</w:t>
            </w:r>
          </w:p>
        </w:tc>
        <w:tc>
          <w:tcPr>
            <w:tcW w:w="9240" w:type="dxa"/>
          </w:tcPr>
          <w:p w14:paraId="0574C512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Se caracteriza por tener consecuencias significativas y potencialmente graves para el logro del objetivo específico, en este nivel se puede requerir una inversión grande de recursos y tiempo para mitigar el daño que puede producir en el proyecto.</w:t>
            </w:r>
          </w:p>
        </w:tc>
      </w:tr>
      <w:tr w:rsidR="00592FD5" w:rsidRPr="009B188F" w14:paraId="53D65843" w14:textId="77777777">
        <w:tc>
          <w:tcPr>
            <w:tcW w:w="1530" w:type="dxa"/>
            <w:shd w:val="clear" w:color="auto" w:fill="D9D9D9"/>
          </w:tcPr>
          <w:p w14:paraId="31900A23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Medio</w:t>
            </w:r>
          </w:p>
        </w:tc>
        <w:tc>
          <w:tcPr>
            <w:tcW w:w="9240" w:type="dxa"/>
          </w:tcPr>
          <w:p w14:paraId="7DE1A07A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El impacto a nivel medio puede causar interrupciones o dificultades moderadas a la hora de querer lograr el objetivo. puede requerir algunas medidas para mitigar el problema.</w:t>
            </w:r>
          </w:p>
        </w:tc>
      </w:tr>
      <w:tr w:rsidR="00592FD5" w:rsidRPr="009B188F" w14:paraId="7A54CDFF" w14:textId="77777777">
        <w:tc>
          <w:tcPr>
            <w:tcW w:w="1530" w:type="dxa"/>
            <w:shd w:val="clear" w:color="auto" w:fill="D9D9D9"/>
          </w:tcPr>
          <w:p w14:paraId="6104EA90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Bajo</w:t>
            </w:r>
          </w:p>
        </w:tc>
        <w:tc>
          <w:tcPr>
            <w:tcW w:w="9240" w:type="dxa"/>
          </w:tcPr>
          <w:p w14:paraId="14A7898E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No cuenta con consecuencias grandes, sus consecuencias son bastante menores en el logro del objetivo. El impacto no es significativo y en caso de querer mitigarlo se puede realizar rápidamente.</w:t>
            </w:r>
          </w:p>
        </w:tc>
      </w:tr>
    </w:tbl>
    <w:p w14:paraId="226F9F6F" w14:textId="77777777" w:rsidR="00592FD5" w:rsidRPr="009B188F" w:rsidRDefault="00592FD5">
      <w:pPr>
        <w:rPr>
          <w:rFonts w:ascii="Arial" w:eastAsia="Arial" w:hAnsi="Arial" w:cs="Arial"/>
          <w:b/>
        </w:rPr>
      </w:pPr>
    </w:p>
    <w:p w14:paraId="2F44191A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DEFINICIONES DE IMPACTO POSITIVO (POR OBJETIVO)</w:t>
      </w:r>
    </w:p>
    <w:tbl>
      <w:tblPr>
        <w:tblStyle w:val="afff4"/>
        <w:tblW w:w="10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9270"/>
      </w:tblGrid>
      <w:tr w:rsidR="00592FD5" w:rsidRPr="009B188F" w14:paraId="100A206B" w14:textId="77777777">
        <w:tc>
          <w:tcPr>
            <w:tcW w:w="1530" w:type="dxa"/>
            <w:shd w:val="clear" w:color="auto" w:fill="D9D9D9"/>
          </w:tcPr>
          <w:p w14:paraId="6283C1A0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NIVEL</w:t>
            </w:r>
          </w:p>
        </w:tc>
        <w:tc>
          <w:tcPr>
            <w:tcW w:w="9270" w:type="dxa"/>
            <w:shd w:val="clear" w:color="auto" w:fill="D9D9D9"/>
          </w:tcPr>
          <w:p w14:paraId="73A80664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COMENTARIO</w:t>
            </w:r>
          </w:p>
        </w:tc>
      </w:tr>
      <w:tr w:rsidR="00592FD5" w:rsidRPr="009B188F" w14:paraId="48740508" w14:textId="77777777">
        <w:tc>
          <w:tcPr>
            <w:tcW w:w="1530" w:type="dxa"/>
            <w:shd w:val="clear" w:color="auto" w:fill="D9D9D9"/>
          </w:tcPr>
          <w:p w14:paraId="6F8A6689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Alto</w:t>
            </w:r>
          </w:p>
        </w:tc>
        <w:tc>
          <w:tcPr>
            <w:tcW w:w="9270" w:type="dxa"/>
          </w:tcPr>
          <w:p w14:paraId="2B8C826B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El impacto positivo a este nivel genera muchos beneficios al objetivo específico, obteniendo mucho impacto positivo que puede brindar nuevas oportunidades para lo que se está desarrollando.</w:t>
            </w:r>
          </w:p>
        </w:tc>
      </w:tr>
      <w:tr w:rsidR="00592FD5" w:rsidRPr="009B188F" w14:paraId="16AEFB15" w14:textId="77777777">
        <w:tc>
          <w:tcPr>
            <w:tcW w:w="1530" w:type="dxa"/>
            <w:shd w:val="clear" w:color="auto" w:fill="D9D9D9"/>
          </w:tcPr>
          <w:p w14:paraId="25F1ECA8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Medio</w:t>
            </w:r>
          </w:p>
        </w:tc>
        <w:tc>
          <w:tcPr>
            <w:tcW w:w="9270" w:type="dxa"/>
          </w:tcPr>
          <w:p w14:paraId="4D10C052" w14:textId="6B047F68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Se puede</w:t>
            </w:r>
            <w:r w:rsidR="009B188F" w:rsidRPr="009B188F">
              <w:rPr>
                <w:rFonts w:ascii="Arial" w:eastAsia="Arial" w:hAnsi="Arial" w:cs="Arial"/>
              </w:rPr>
              <w:t>n</w:t>
            </w:r>
            <w:r w:rsidRPr="009B188F">
              <w:rPr>
                <w:rFonts w:ascii="Arial" w:eastAsia="Arial" w:hAnsi="Arial" w:cs="Arial"/>
              </w:rPr>
              <w:t xml:space="preserve"> obtener </w:t>
            </w:r>
            <w:r w:rsidR="009B188F" w:rsidRPr="009B188F">
              <w:rPr>
                <w:rFonts w:ascii="Arial" w:eastAsia="Arial" w:hAnsi="Arial" w:cs="Arial"/>
              </w:rPr>
              <w:t>bastantes beneficios</w:t>
            </w:r>
            <w:r w:rsidRPr="009B188F">
              <w:rPr>
                <w:rFonts w:ascii="Arial" w:eastAsia="Arial" w:hAnsi="Arial" w:cs="Arial"/>
              </w:rPr>
              <w:t xml:space="preserve"> o un nivel promedio dependiendo de lo que se busque en el objetivo específico.</w:t>
            </w:r>
          </w:p>
        </w:tc>
      </w:tr>
      <w:tr w:rsidR="00592FD5" w:rsidRPr="009B188F" w14:paraId="1B6E8537" w14:textId="77777777">
        <w:tc>
          <w:tcPr>
            <w:tcW w:w="1530" w:type="dxa"/>
            <w:shd w:val="clear" w:color="auto" w:fill="D9D9D9"/>
          </w:tcPr>
          <w:p w14:paraId="51E320AE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Bajo</w:t>
            </w:r>
          </w:p>
        </w:tc>
        <w:tc>
          <w:tcPr>
            <w:tcW w:w="9270" w:type="dxa"/>
          </w:tcPr>
          <w:p w14:paraId="11699B11" w14:textId="09FD0D7E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 xml:space="preserve">A este nivel tiene un impacto casi nulo al objetivo que se está realizando, por lo </w:t>
            </w:r>
            <w:r w:rsidR="009B188F" w:rsidRPr="009B188F">
              <w:rPr>
                <w:rFonts w:ascii="Arial" w:eastAsia="Arial" w:hAnsi="Arial" w:cs="Arial"/>
              </w:rPr>
              <w:t>tanto,</w:t>
            </w:r>
            <w:r w:rsidRPr="009B188F">
              <w:rPr>
                <w:rFonts w:ascii="Arial" w:eastAsia="Arial" w:hAnsi="Arial" w:cs="Arial"/>
              </w:rPr>
              <w:t xml:space="preserve"> no brinda una mayor importancia.</w:t>
            </w:r>
          </w:p>
        </w:tc>
      </w:tr>
    </w:tbl>
    <w:p w14:paraId="79F93EA2" w14:textId="77777777" w:rsidR="00592FD5" w:rsidRPr="009B188F" w:rsidRDefault="00592FD5">
      <w:pPr>
        <w:rPr>
          <w:rFonts w:ascii="Arial" w:eastAsia="Arial" w:hAnsi="Arial" w:cs="Arial"/>
          <w:b/>
        </w:rPr>
      </w:pPr>
    </w:p>
    <w:p w14:paraId="69E4BAC5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MATRIZ PROBABILIDAD x IMPACTO (RIESGOS NEGATIVOS)</w:t>
      </w:r>
    </w:p>
    <w:tbl>
      <w:tblPr>
        <w:tblStyle w:val="afff5"/>
        <w:tblW w:w="71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797"/>
        <w:gridCol w:w="1800"/>
        <w:gridCol w:w="1797"/>
      </w:tblGrid>
      <w:tr w:rsidR="00592FD5" w:rsidRPr="009B188F" w14:paraId="5F712529" w14:textId="77777777">
        <w:tc>
          <w:tcPr>
            <w:tcW w:w="1801" w:type="dxa"/>
            <w:shd w:val="clear" w:color="auto" w:fill="D9D9D9"/>
          </w:tcPr>
          <w:p w14:paraId="06DE0364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Alto</w:t>
            </w:r>
          </w:p>
        </w:tc>
        <w:tc>
          <w:tcPr>
            <w:tcW w:w="1797" w:type="dxa"/>
            <w:shd w:val="clear" w:color="auto" w:fill="FFFF00"/>
          </w:tcPr>
          <w:p w14:paraId="0E34D56B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800" w:type="dxa"/>
            <w:shd w:val="clear" w:color="auto" w:fill="FF0000"/>
          </w:tcPr>
          <w:p w14:paraId="1BEC254B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797" w:type="dxa"/>
            <w:shd w:val="clear" w:color="auto" w:fill="FF0000"/>
          </w:tcPr>
          <w:p w14:paraId="4D5F634B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</w:tr>
      <w:tr w:rsidR="00592FD5" w:rsidRPr="009B188F" w14:paraId="035AA68F" w14:textId="77777777">
        <w:tc>
          <w:tcPr>
            <w:tcW w:w="1801" w:type="dxa"/>
            <w:shd w:val="clear" w:color="auto" w:fill="D9D9D9"/>
          </w:tcPr>
          <w:p w14:paraId="12AB8BD6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Medio</w:t>
            </w:r>
          </w:p>
        </w:tc>
        <w:tc>
          <w:tcPr>
            <w:tcW w:w="1797" w:type="dxa"/>
            <w:shd w:val="clear" w:color="auto" w:fill="92D050"/>
          </w:tcPr>
          <w:p w14:paraId="5A204078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800" w:type="dxa"/>
            <w:shd w:val="clear" w:color="auto" w:fill="FFFF00"/>
          </w:tcPr>
          <w:p w14:paraId="2256307C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797" w:type="dxa"/>
            <w:shd w:val="clear" w:color="auto" w:fill="FF0000"/>
          </w:tcPr>
          <w:p w14:paraId="5F8EC64F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</w:tr>
      <w:tr w:rsidR="00592FD5" w:rsidRPr="009B188F" w14:paraId="133AE9A0" w14:textId="77777777">
        <w:tc>
          <w:tcPr>
            <w:tcW w:w="1801" w:type="dxa"/>
            <w:shd w:val="clear" w:color="auto" w:fill="D9D9D9"/>
          </w:tcPr>
          <w:p w14:paraId="47B477F7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Bajo</w:t>
            </w:r>
          </w:p>
        </w:tc>
        <w:tc>
          <w:tcPr>
            <w:tcW w:w="1797" w:type="dxa"/>
            <w:shd w:val="clear" w:color="auto" w:fill="92D050"/>
          </w:tcPr>
          <w:p w14:paraId="716B2B86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800" w:type="dxa"/>
            <w:shd w:val="clear" w:color="auto" w:fill="92D050"/>
          </w:tcPr>
          <w:p w14:paraId="3771A9FE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797" w:type="dxa"/>
            <w:shd w:val="clear" w:color="auto" w:fill="FFFF00"/>
          </w:tcPr>
          <w:p w14:paraId="1E9347EC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</w:tr>
      <w:tr w:rsidR="00592FD5" w:rsidRPr="009B188F" w14:paraId="66C6433F" w14:textId="77777777">
        <w:tc>
          <w:tcPr>
            <w:tcW w:w="1801" w:type="dxa"/>
            <w:tcBorders>
              <w:left w:val="nil"/>
              <w:bottom w:val="nil"/>
            </w:tcBorders>
          </w:tcPr>
          <w:p w14:paraId="56215E23" w14:textId="77777777" w:rsidR="00592FD5" w:rsidRPr="009B188F" w:rsidRDefault="00592FD5">
            <w:pPr>
              <w:rPr>
                <w:rFonts w:ascii="Arial" w:eastAsia="Arial" w:hAnsi="Arial" w:cs="Arial"/>
              </w:rPr>
            </w:pPr>
          </w:p>
        </w:tc>
        <w:tc>
          <w:tcPr>
            <w:tcW w:w="1797" w:type="dxa"/>
            <w:shd w:val="clear" w:color="auto" w:fill="D9D9D9"/>
          </w:tcPr>
          <w:p w14:paraId="59255BB3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Bajo</w:t>
            </w:r>
          </w:p>
        </w:tc>
        <w:tc>
          <w:tcPr>
            <w:tcW w:w="1800" w:type="dxa"/>
            <w:shd w:val="clear" w:color="auto" w:fill="D9D9D9"/>
          </w:tcPr>
          <w:p w14:paraId="093BCCF4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Medio</w:t>
            </w:r>
          </w:p>
        </w:tc>
        <w:tc>
          <w:tcPr>
            <w:tcW w:w="1797" w:type="dxa"/>
            <w:shd w:val="clear" w:color="auto" w:fill="D9D9D9"/>
          </w:tcPr>
          <w:p w14:paraId="563267D5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Alto</w:t>
            </w:r>
          </w:p>
        </w:tc>
      </w:tr>
    </w:tbl>
    <w:p w14:paraId="5F0EC52A" w14:textId="77777777" w:rsidR="00592FD5" w:rsidRPr="009B188F" w:rsidRDefault="00592FD5">
      <w:pPr>
        <w:rPr>
          <w:rFonts w:ascii="Arial" w:eastAsia="Arial" w:hAnsi="Arial" w:cs="Arial"/>
          <w:b/>
        </w:rPr>
      </w:pPr>
    </w:p>
    <w:p w14:paraId="54AED112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MATRIZ PROBABILIDAD x IMPACTO (RIESGOS POSITIVOS)</w:t>
      </w:r>
    </w:p>
    <w:tbl>
      <w:tblPr>
        <w:tblStyle w:val="afff6"/>
        <w:tblW w:w="71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1"/>
        <w:gridCol w:w="1797"/>
        <w:gridCol w:w="1800"/>
        <w:gridCol w:w="1797"/>
      </w:tblGrid>
      <w:tr w:rsidR="00592FD5" w:rsidRPr="009B188F" w14:paraId="7EA0FC77" w14:textId="77777777">
        <w:tc>
          <w:tcPr>
            <w:tcW w:w="1801" w:type="dxa"/>
            <w:shd w:val="clear" w:color="auto" w:fill="D9D9D9"/>
          </w:tcPr>
          <w:p w14:paraId="51978032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Alto</w:t>
            </w:r>
          </w:p>
        </w:tc>
        <w:tc>
          <w:tcPr>
            <w:tcW w:w="1797" w:type="dxa"/>
            <w:shd w:val="clear" w:color="auto" w:fill="FFFF00"/>
          </w:tcPr>
          <w:p w14:paraId="3C1DE424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800" w:type="dxa"/>
            <w:shd w:val="clear" w:color="auto" w:fill="FF0000"/>
          </w:tcPr>
          <w:p w14:paraId="61C61B15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797" w:type="dxa"/>
            <w:shd w:val="clear" w:color="auto" w:fill="FF0000"/>
          </w:tcPr>
          <w:p w14:paraId="0809E4F3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</w:tr>
      <w:tr w:rsidR="00592FD5" w:rsidRPr="009B188F" w14:paraId="1236FCB8" w14:textId="77777777">
        <w:tc>
          <w:tcPr>
            <w:tcW w:w="1801" w:type="dxa"/>
            <w:shd w:val="clear" w:color="auto" w:fill="D9D9D9"/>
          </w:tcPr>
          <w:p w14:paraId="0102584C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Medio</w:t>
            </w:r>
          </w:p>
        </w:tc>
        <w:tc>
          <w:tcPr>
            <w:tcW w:w="1797" w:type="dxa"/>
            <w:shd w:val="clear" w:color="auto" w:fill="92D050"/>
          </w:tcPr>
          <w:p w14:paraId="520200D9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800" w:type="dxa"/>
            <w:shd w:val="clear" w:color="auto" w:fill="FFFF00"/>
          </w:tcPr>
          <w:p w14:paraId="31E7693D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797" w:type="dxa"/>
            <w:shd w:val="clear" w:color="auto" w:fill="FF0000"/>
          </w:tcPr>
          <w:p w14:paraId="15BD1763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</w:tr>
      <w:tr w:rsidR="00592FD5" w:rsidRPr="009B188F" w14:paraId="212B1B4F" w14:textId="77777777">
        <w:tc>
          <w:tcPr>
            <w:tcW w:w="1801" w:type="dxa"/>
            <w:shd w:val="clear" w:color="auto" w:fill="D9D9D9"/>
          </w:tcPr>
          <w:p w14:paraId="6289EAD2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  <w:sz w:val="20"/>
                <w:szCs w:val="20"/>
              </w:rPr>
            </w:pPr>
            <w:r w:rsidRPr="009B188F">
              <w:rPr>
                <w:rFonts w:ascii="Arial" w:eastAsia="Arial" w:hAnsi="Arial" w:cs="Arial"/>
                <w:sz w:val="20"/>
                <w:szCs w:val="20"/>
              </w:rPr>
              <w:t>Bajo</w:t>
            </w:r>
          </w:p>
        </w:tc>
        <w:tc>
          <w:tcPr>
            <w:tcW w:w="1797" w:type="dxa"/>
            <w:shd w:val="clear" w:color="auto" w:fill="92D050"/>
          </w:tcPr>
          <w:p w14:paraId="60025B2B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800" w:type="dxa"/>
            <w:shd w:val="clear" w:color="auto" w:fill="92D050"/>
          </w:tcPr>
          <w:p w14:paraId="55707B81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1797" w:type="dxa"/>
            <w:shd w:val="clear" w:color="auto" w:fill="FFFF00"/>
          </w:tcPr>
          <w:p w14:paraId="573ED981" w14:textId="77777777" w:rsidR="00592FD5" w:rsidRPr="009B188F" w:rsidRDefault="00592FD5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0DC35954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1A46A4C3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232B9DFD" w14:textId="77777777" w:rsidR="00592FD5" w:rsidRPr="009B188F" w:rsidRDefault="00000000">
      <w:pPr>
        <w:rPr>
          <w:rFonts w:ascii="Arial" w:eastAsia="Arial" w:hAnsi="Arial" w:cs="Arial"/>
          <w:b/>
          <w:sz w:val="28"/>
          <w:szCs w:val="28"/>
        </w:rPr>
      </w:pPr>
      <w:r w:rsidRPr="009B188F">
        <w:rPr>
          <w:rFonts w:ascii="Arial" w:eastAsia="Arial" w:hAnsi="Arial" w:cs="Arial"/>
          <w:b/>
          <w:sz w:val="28"/>
          <w:szCs w:val="28"/>
        </w:rPr>
        <w:t>Clasificación de riesgos según probabilidad x impacto</w:t>
      </w:r>
    </w:p>
    <w:tbl>
      <w:tblPr>
        <w:tblStyle w:val="afff7"/>
        <w:tblW w:w="10725" w:type="dxa"/>
        <w:tblInd w:w="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65"/>
        <w:gridCol w:w="1575"/>
        <w:gridCol w:w="1335"/>
        <w:gridCol w:w="2085"/>
        <w:gridCol w:w="1965"/>
      </w:tblGrid>
      <w:tr w:rsidR="00592FD5" w:rsidRPr="009B188F" w14:paraId="0D829D53" w14:textId="77777777">
        <w:tc>
          <w:tcPr>
            <w:tcW w:w="3765" w:type="dxa"/>
            <w:shd w:val="clear" w:color="auto" w:fill="D9D9D9"/>
          </w:tcPr>
          <w:p w14:paraId="5B58C1E2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9B188F">
              <w:rPr>
                <w:rFonts w:ascii="Arial" w:eastAsia="Arial" w:hAnsi="Arial" w:cs="Arial"/>
                <w:b/>
                <w:sz w:val="28"/>
                <w:szCs w:val="28"/>
              </w:rPr>
              <w:t>RIESGO</w:t>
            </w:r>
          </w:p>
        </w:tc>
        <w:tc>
          <w:tcPr>
            <w:tcW w:w="1575" w:type="dxa"/>
            <w:shd w:val="clear" w:color="auto" w:fill="D9D9D9"/>
          </w:tcPr>
          <w:p w14:paraId="7712E62C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9B188F">
              <w:rPr>
                <w:rFonts w:ascii="Arial" w:eastAsia="Arial" w:hAnsi="Arial" w:cs="Arial"/>
                <w:b/>
                <w:sz w:val="28"/>
                <w:szCs w:val="28"/>
              </w:rPr>
              <w:t>CATEGORÍA</w:t>
            </w:r>
          </w:p>
        </w:tc>
        <w:tc>
          <w:tcPr>
            <w:tcW w:w="1335" w:type="dxa"/>
            <w:shd w:val="clear" w:color="auto" w:fill="D9D9D9"/>
          </w:tcPr>
          <w:p w14:paraId="2B15157B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9B188F">
              <w:rPr>
                <w:rFonts w:ascii="Arial" w:eastAsia="Arial" w:hAnsi="Arial" w:cs="Arial"/>
                <w:b/>
                <w:sz w:val="28"/>
                <w:szCs w:val="28"/>
              </w:rPr>
              <w:t>IMPACTO</w:t>
            </w:r>
          </w:p>
        </w:tc>
        <w:tc>
          <w:tcPr>
            <w:tcW w:w="2085" w:type="dxa"/>
            <w:shd w:val="clear" w:color="auto" w:fill="D9D9D9"/>
          </w:tcPr>
          <w:p w14:paraId="62E5CDF2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9B188F">
              <w:rPr>
                <w:rFonts w:ascii="Arial" w:eastAsia="Arial" w:hAnsi="Arial" w:cs="Arial"/>
                <w:b/>
                <w:sz w:val="28"/>
                <w:szCs w:val="28"/>
              </w:rPr>
              <w:t>PROBABILIDAD</w:t>
            </w:r>
          </w:p>
        </w:tc>
        <w:tc>
          <w:tcPr>
            <w:tcW w:w="1965" w:type="dxa"/>
            <w:shd w:val="clear" w:color="auto" w:fill="D9D9D9"/>
          </w:tcPr>
          <w:p w14:paraId="251ABAF2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  <w:sz w:val="28"/>
                <w:szCs w:val="28"/>
              </w:rPr>
            </w:pPr>
            <w:r w:rsidRPr="009B188F">
              <w:rPr>
                <w:rFonts w:ascii="Arial" w:eastAsia="Arial" w:hAnsi="Arial" w:cs="Arial"/>
                <w:b/>
                <w:sz w:val="28"/>
                <w:szCs w:val="28"/>
              </w:rPr>
              <w:t>SEVERIDAD</w:t>
            </w:r>
          </w:p>
        </w:tc>
      </w:tr>
      <w:tr w:rsidR="00592FD5" w:rsidRPr="009B188F" w14:paraId="01BA3BF9" w14:textId="77777777">
        <w:tc>
          <w:tcPr>
            <w:tcW w:w="3765" w:type="dxa"/>
          </w:tcPr>
          <w:p w14:paraId="66DA3099" w14:textId="77777777" w:rsidR="00592FD5" w:rsidRPr="009B188F" w:rsidRDefault="00000000">
            <w:pPr>
              <w:rPr>
                <w:rFonts w:ascii="Arial" w:eastAsia="Arial" w:hAnsi="Arial" w:cs="Arial"/>
                <w:highlight w:val="white"/>
              </w:rPr>
            </w:pPr>
            <w:r w:rsidRPr="009B188F">
              <w:rPr>
                <w:rFonts w:ascii="Arial" w:eastAsia="Arial" w:hAnsi="Arial" w:cs="Arial"/>
                <w:highlight w:val="white"/>
              </w:rPr>
              <w:t>Problemas de rendimiento o fallas del Software</w:t>
            </w:r>
          </w:p>
        </w:tc>
        <w:tc>
          <w:tcPr>
            <w:tcW w:w="1575" w:type="dxa"/>
          </w:tcPr>
          <w:p w14:paraId="5B87474E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  <w:color w:val="0D0D0D"/>
                <w:highlight w:val="white"/>
              </w:rPr>
              <w:t>Técnico</w:t>
            </w:r>
          </w:p>
        </w:tc>
        <w:tc>
          <w:tcPr>
            <w:tcW w:w="1335" w:type="dxa"/>
          </w:tcPr>
          <w:p w14:paraId="6FC7607D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Medio(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2)</w:t>
            </w:r>
          </w:p>
        </w:tc>
        <w:tc>
          <w:tcPr>
            <w:tcW w:w="2085" w:type="dxa"/>
          </w:tcPr>
          <w:p w14:paraId="4ECD7D7E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Medio(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2)</w:t>
            </w:r>
          </w:p>
        </w:tc>
        <w:tc>
          <w:tcPr>
            <w:tcW w:w="1965" w:type="dxa"/>
          </w:tcPr>
          <w:p w14:paraId="3C541BC5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4</w:t>
            </w:r>
          </w:p>
        </w:tc>
      </w:tr>
      <w:tr w:rsidR="00592FD5" w:rsidRPr="009B188F" w14:paraId="12EE1A9C" w14:textId="77777777">
        <w:trPr>
          <w:trHeight w:val="428"/>
        </w:trPr>
        <w:tc>
          <w:tcPr>
            <w:tcW w:w="3765" w:type="dxa"/>
          </w:tcPr>
          <w:p w14:paraId="609B660B" w14:textId="77777777" w:rsidR="00592FD5" w:rsidRPr="009B188F" w:rsidRDefault="00000000">
            <w:pPr>
              <w:rPr>
                <w:rFonts w:ascii="Arial" w:eastAsia="Arial" w:hAnsi="Arial" w:cs="Arial"/>
                <w:highlight w:val="white"/>
              </w:rPr>
            </w:pPr>
            <w:r w:rsidRPr="009B188F">
              <w:rPr>
                <w:rFonts w:ascii="Arial" w:eastAsia="Arial" w:hAnsi="Arial" w:cs="Arial"/>
                <w:color w:val="1F1F1F"/>
                <w:highlight w:val="white"/>
              </w:rPr>
              <w:t>Interpretaciones distintas</w:t>
            </w:r>
          </w:p>
        </w:tc>
        <w:tc>
          <w:tcPr>
            <w:tcW w:w="1575" w:type="dxa"/>
          </w:tcPr>
          <w:p w14:paraId="44A6A2BE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Gestión de proyectos</w:t>
            </w:r>
          </w:p>
        </w:tc>
        <w:tc>
          <w:tcPr>
            <w:tcW w:w="1335" w:type="dxa"/>
          </w:tcPr>
          <w:p w14:paraId="47BE2F56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Medio(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2)</w:t>
            </w:r>
          </w:p>
        </w:tc>
        <w:tc>
          <w:tcPr>
            <w:tcW w:w="2085" w:type="dxa"/>
          </w:tcPr>
          <w:p w14:paraId="662AC7B0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Alto(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3)</w:t>
            </w:r>
          </w:p>
        </w:tc>
        <w:tc>
          <w:tcPr>
            <w:tcW w:w="1965" w:type="dxa"/>
          </w:tcPr>
          <w:p w14:paraId="123B95CA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6</w:t>
            </w:r>
          </w:p>
        </w:tc>
      </w:tr>
      <w:tr w:rsidR="00592FD5" w:rsidRPr="009B188F" w14:paraId="0834B039" w14:textId="77777777">
        <w:trPr>
          <w:trHeight w:val="326"/>
        </w:trPr>
        <w:tc>
          <w:tcPr>
            <w:tcW w:w="3765" w:type="dxa"/>
          </w:tcPr>
          <w:p w14:paraId="537F9D4D" w14:textId="77777777" w:rsidR="00592FD5" w:rsidRPr="009B188F" w:rsidRDefault="00000000">
            <w:pPr>
              <w:rPr>
                <w:rFonts w:ascii="Arial" w:eastAsia="Arial" w:hAnsi="Arial" w:cs="Arial"/>
                <w:highlight w:val="white"/>
              </w:rPr>
            </w:pPr>
            <w:r w:rsidRPr="009B188F">
              <w:rPr>
                <w:rFonts w:ascii="Arial" w:eastAsia="Arial" w:hAnsi="Arial" w:cs="Arial"/>
                <w:color w:val="1F1F1F"/>
                <w:highlight w:val="white"/>
              </w:rPr>
              <w:t>Falta de comprensión de las regulaciones</w:t>
            </w:r>
          </w:p>
        </w:tc>
        <w:tc>
          <w:tcPr>
            <w:tcW w:w="1575" w:type="dxa"/>
          </w:tcPr>
          <w:p w14:paraId="61C26983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  <w:color w:val="0D0D0D"/>
                <w:highlight w:val="white"/>
              </w:rPr>
              <w:t>Cumplimiento</w:t>
            </w:r>
          </w:p>
        </w:tc>
        <w:tc>
          <w:tcPr>
            <w:tcW w:w="1335" w:type="dxa"/>
          </w:tcPr>
          <w:p w14:paraId="7A56BEEC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Medio(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2)</w:t>
            </w:r>
          </w:p>
        </w:tc>
        <w:tc>
          <w:tcPr>
            <w:tcW w:w="2085" w:type="dxa"/>
          </w:tcPr>
          <w:p w14:paraId="6CE758FF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Bajo(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1)</w:t>
            </w:r>
          </w:p>
        </w:tc>
        <w:tc>
          <w:tcPr>
            <w:tcW w:w="1965" w:type="dxa"/>
          </w:tcPr>
          <w:p w14:paraId="024E12D2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2</w:t>
            </w:r>
          </w:p>
        </w:tc>
      </w:tr>
      <w:tr w:rsidR="00592FD5" w:rsidRPr="009B188F" w14:paraId="784E0A3D" w14:textId="77777777">
        <w:tc>
          <w:tcPr>
            <w:tcW w:w="3765" w:type="dxa"/>
          </w:tcPr>
          <w:p w14:paraId="68593B72" w14:textId="77777777" w:rsidR="00592FD5" w:rsidRPr="009B188F" w:rsidRDefault="00000000">
            <w:pPr>
              <w:rPr>
                <w:rFonts w:ascii="Arial" w:eastAsia="Arial" w:hAnsi="Arial" w:cs="Arial"/>
                <w:highlight w:val="white"/>
              </w:rPr>
            </w:pPr>
            <w:r w:rsidRPr="009B188F">
              <w:rPr>
                <w:rFonts w:ascii="Arial" w:eastAsia="Arial" w:hAnsi="Arial" w:cs="Arial"/>
                <w:color w:val="1F1F1F"/>
                <w:highlight w:val="white"/>
              </w:rPr>
              <w:t>No transmitir la información crítica</w:t>
            </w:r>
          </w:p>
        </w:tc>
        <w:tc>
          <w:tcPr>
            <w:tcW w:w="1575" w:type="dxa"/>
          </w:tcPr>
          <w:p w14:paraId="424A72D9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  <w:color w:val="0D0D0D"/>
                <w:highlight w:val="white"/>
              </w:rPr>
              <w:t>Comunicación</w:t>
            </w:r>
          </w:p>
        </w:tc>
        <w:tc>
          <w:tcPr>
            <w:tcW w:w="1335" w:type="dxa"/>
          </w:tcPr>
          <w:p w14:paraId="3D24D5B6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Medio(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2)</w:t>
            </w:r>
          </w:p>
        </w:tc>
        <w:tc>
          <w:tcPr>
            <w:tcW w:w="2085" w:type="dxa"/>
          </w:tcPr>
          <w:p w14:paraId="492769A7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Bajo(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1)</w:t>
            </w:r>
          </w:p>
        </w:tc>
        <w:tc>
          <w:tcPr>
            <w:tcW w:w="1965" w:type="dxa"/>
          </w:tcPr>
          <w:p w14:paraId="080D10E6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2</w:t>
            </w:r>
          </w:p>
        </w:tc>
      </w:tr>
      <w:tr w:rsidR="00592FD5" w:rsidRPr="009B188F" w14:paraId="32A44E41" w14:textId="77777777">
        <w:tc>
          <w:tcPr>
            <w:tcW w:w="3765" w:type="dxa"/>
          </w:tcPr>
          <w:p w14:paraId="64EBB953" w14:textId="77777777" w:rsidR="00592FD5" w:rsidRPr="009B188F" w:rsidRDefault="00000000">
            <w:pPr>
              <w:rPr>
                <w:rFonts w:ascii="Arial" w:eastAsia="Arial" w:hAnsi="Arial" w:cs="Arial"/>
                <w:highlight w:val="white"/>
              </w:rPr>
            </w:pPr>
            <w:r w:rsidRPr="009B188F">
              <w:rPr>
                <w:rFonts w:ascii="Arial" w:eastAsia="Arial" w:hAnsi="Arial" w:cs="Arial"/>
                <w:color w:val="1F1F1F"/>
                <w:highlight w:val="white"/>
              </w:rPr>
              <w:t>Estimaciones monetarias incorrectas</w:t>
            </w:r>
          </w:p>
        </w:tc>
        <w:tc>
          <w:tcPr>
            <w:tcW w:w="1575" w:type="dxa"/>
          </w:tcPr>
          <w:p w14:paraId="42318609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  <w:color w:val="0D0D0D"/>
                <w:highlight w:val="white"/>
              </w:rPr>
              <w:t>Financiero</w:t>
            </w:r>
          </w:p>
        </w:tc>
        <w:tc>
          <w:tcPr>
            <w:tcW w:w="1335" w:type="dxa"/>
          </w:tcPr>
          <w:p w14:paraId="00EFDBCB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Alto(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3)</w:t>
            </w:r>
          </w:p>
        </w:tc>
        <w:tc>
          <w:tcPr>
            <w:tcW w:w="2085" w:type="dxa"/>
          </w:tcPr>
          <w:p w14:paraId="0CCFAA08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Bajo(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1)</w:t>
            </w:r>
          </w:p>
        </w:tc>
        <w:tc>
          <w:tcPr>
            <w:tcW w:w="1965" w:type="dxa"/>
          </w:tcPr>
          <w:p w14:paraId="15BA99A0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3</w:t>
            </w:r>
          </w:p>
        </w:tc>
      </w:tr>
      <w:tr w:rsidR="00592FD5" w:rsidRPr="009B188F" w14:paraId="6ABD8967" w14:textId="77777777">
        <w:tc>
          <w:tcPr>
            <w:tcW w:w="3765" w:type="dxa"/>
          </w:tcPr>
          <w:p w14:paraId="645ADB81" w14:textId="77777777" w:rsidR="00592FD5" w:rsidRPr="009B188F" w:rsidRDefault="00000000">
            <w:pPr>
              <w:rPr>
                <w:rFonts w:ascii="Arial" w:eastAsia="Arial" w:hAnsi="Arial" w:cs="Arial"/>
                <w:highlight w:val="white"/>
              </w:rPr>
            </w:pPr>
            <w:r w:rsidRPr="009B188F">
              <w:rPr>
                <w:rFonts w:ascii="Arial" w:eastAsia="Arial" w:hAnsi="Arial" w:cs="Arial"/>
                <w:color w:val="1F1F1F"/>
                <w:highlight w:val="white"/>
              </w:rPr>
              <w:t>Cambios de prioridades del cliente</w:t>
            </w:r>
          </w:p>
        </w:tc>
        <w:tc>
          <w:tcPr>
            <w:tcW w:w="1575" w:type="dxa"/>
          </w:tcPr>
          <w:p w14:paraId="0CA3DBCA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Gestión de proyectos</w:t>
            </w:r>
          </w:p>
        </w:tc>
        <w:tc>
          <w:tcPr>
            <w:tcW w:w="1335" w:type="dxa"/>
          </w:tcPr>
          <w:p w14:paraId="0533902E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Alto(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3)</w:t>
            </w:r>
          </w:p>
        </w:tc>
        <w:tc>
          <w:tcPr>
            <w:tcW w:w="2085" w:type="dxa"/>
          </w:tcPr>
          <w:p w14:paraId="262EE63E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Bajo(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1)</w:t>
            </w:r>
          </w:p>
        </w:tc>
        <w:tc>
          <w:tcPr>
            <w:tcW w:w="1965" w:type="dxa"/>
          </w:tcPr>
          <w:p w14:paraId="70438E78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3</w:t>
            </w:r>
          </w:p>
        </w:tc>
      </w:tr>
      <w:tr w:rsidR="00592FD5" w:rsidRPr="009B188F" w14:paraId="5D1A36C6" w14:textId="77777777">
        <w:tc>
          <w:tcPr>
            <w:tcW w:w="3765" w:type="dxa"/>
          </w:tcPr>
          <w:p w14:paraId="044D1F58" w14:textId="77777777" w:rsidR="00592FD5" w:rsidRPr="009B188F" w:rsidRDefault="00000000">
            <w:pPr>
              <w:rPr>
                <w:rFonts w:ascii="Arial" w:eastAsia="Arial" w:hAnsi="Arial" w:cs="Arial"/>
                <w:highlight w:val="white"/>
              </w:rPr>
            </w:pPr>
            <w:r w:rsidRPr="009B188F">
              <w:rPr>
                <w:rFonts w:ascii="Arial" w:eastAsia="Arial" w:hAnsi="Arial" w:cs="Arial"/>
                <w:color w:val="1F1F1F"/>
                <w:highlight w:val="white"/>
              </w:rPr>
              <w:t>Falta de claridad en los requisitos</w:t>
            </w:r>
          </w:p>
        </w:tc>
        <w:tc>
          <w:tcPr>
            <w:tcW w:w="1575" w:type="dxa"/>
          </w:tcPr>
          <w:p w14:paraId="1DB82E2A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Gestión de proyectos</w:t>
            </w:r>
          </w:p>
        </w:tc>
        <w:tc>
          <w:tcPr>
            <w:tcW w:w="1335" w:type="dxa"/>
          </w:tcPr>
          <w:p w14:paraId="3DCFC7C4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Alto(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3)</w:t>
            </w:r>
          </w:p>
        </w:tc>
        <w:tc>
          <w:tcPr>
            <w:tcW w:w="2085" w:type="dxa"/>
          </w:tcPr>
          <w:p w14:paraId="672F811E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proofErr w:type="gramStart"/>
            <w:r w:rsidRPr="009B188F">
              <w:rPr>
                <w:rFonts w:ascii="Arial" w:eastAsia="Arial" w:hAnsi="Arial" w:cs="Arial"/>
                <w:b/>
              </w:rPr>
              <w:t>Alto(</w:t>
            </w:r>
            <w:proofErr w:type="gramEnd"/>
            <w:r w:rsidRPr="009B188F">
              <w:rPr>
                <w:rFonts w:ascii="Arial" w:eastAsia="Arial" w:hAnsi="Arial" w:cs="Arial"/>
                <w:b/>
              </w:rPr>
              <w:t>3)</w:t>
            </w:r>
          </w:p>
        </w:tc>
        <w:tc>
          <w:tcPr>
            <w:tcW w:w="1965" w:type="dxa"/>
          </w:tcPr>
          <w:p w14:paraId="247950B7" w14:textId="77777777" w:rsidR="00592FD5" w:rsidRPr="009B188F" w:rsidRDefault="00000000">
            <w:pPr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9</w:t>
            </w:r>
          </w:p>
        </w:tc>
      </w:tr>
    </w:tbl>
    <w:p w14:paraId="51B42FE8" w14:textId="77777777" w:rsidR="00592FD5" w:rsidRPr="009B188F" w:rsidRDefault="00592FD5">
      <w:pPr>
        <w:rPr>
          <w:rFonts w:ascii="Arial" w:eastAsia="Arial" w:hAnsi="Arial" w:cs="Arial"/>
          <w:b/>
          <w:sz w:val="28"/>
          <w:szCs w:val="28"/>
        </w:rPr>
      </w:pPr>
    </w:p>
    <w:p w14:paraId="089EB94B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4C3715D6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CONTROL DE LOS RIESGOS</w:t>
      </w:r>
    </w:p>
    <w:tbl>
      <w:tblPr>
        <w:tblStyle w:val="afff8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0"/>
      </w:tblGrid>
      <w:tr w:rsidR="00592FD5" w:rsidRPr="009B188F" w14:paraId="3FDACEFD" w14:textId="77777777">
        <w:tc>
          <w:tcPr>
            <w:tcW w:w="10790" w:type="dxa"/>
          </w:tcPr>
          <w:p w14:paraId="784D974B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Problemas de rendimiento o fallas del Software</w:t>
            </w:r>
            <w:r w:rsidRPr="009B188F">
              <w:rPr>
                <w:rFonts w:ascii="Arial" w:eastAsia="Arial" w:hAnsi="Arial" w:cs="Arial"/>
              </w:rPr>
              <w:t>:</w:t>
            </w:r>
          </w:p>
          <w:p w14:paraId="53B20F4E" w14:textId="77777777" w:rsidR="00592FD5" w:rsidRPr="009B188F" w:rsidRDefault="00000000">
            <w:pPr>
              <w:numPr>
                <w:ilvl w:val="0"/>
                <w:numId w:val="13"/>
              </w:numPr>
              <w:spacing w:before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Pruebas rigurosas</w:t>
            </w:r>
            <w:r w:rsidRPr="009B188F">
              <w:rPr>
                <w:rFonts w:ascii="Arial" w:eastAsia="Arial" w:hAnsi="Arial" w:cs="Arial"/>
              </w:rPr>
              <w:t>: Implementar pruebas de rendimiento y estrés para identificar cuellos de botella antes de la implementación.</w:t>
            </w:r>
          </w:p>
          <w:p w14:paraId="7102154D" w14:textId="77777777" w:rsidR="00592FD5" w:rsidRPr="009B188F" w:rsidRDefault="00000000">
            <w:pPr>
              <w:numPr>
                <w:ilvl w:val="0"/>
                <w:numId w:val="13"/>
              </w:numPr>
              <w:spacing w:after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Revisiones de código</w:t>
            </w:r>
            <w:r w:rsidRPr="009B188F">
              <w:rPr>
                <w:rFonts w:ascii="Arial" w:eastAsia="Arial" w:hAnsi="Arial" w:cs="Arial"/>
              </w:rPr>
              <w:t>: Realizar revisiones de código regulares para detectar y corregir errores o malas prácticas.</w:t>
            </w:r>
          </w:p>
          <w:p w14:paraId="77F80F60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Interpretaciones distintas</w:t>
            </w:r>
            <w:r w:rsidRPr="009B188F">
              <w:rPr>
                <w:rFonts w:ascii="Arial" w:eastAsia="Arial" w:hAnsi="Arial" w:cs="Arial"/>
              </w:rPr>
              <w:t>:</w:t>
            </w:r>
          </w:p>
          <w:p w14:paraId="0272BF01" w14:textId="77777777" w:rsidR="00592FD5" w:rsidRPr="009B188F" w:rsidRDefault="00000000">
            <w:pPr>
              <w:numPr>
                <w:ilvl w:val="0"/>
                <w:numId w:val="8"/>
              </w:numPr>
              <w:spacing w:before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Documentación clara</w:t>
            </w:r>
            <w:r w:rsidRPr="009B188F">
              <w:rPr>
                <w:rFonts w:ascii="Arial" w:eastAsia="Arial" w:hAnsi="Arial" w:cs="Arial"/>
              </w:rPr>
              <w:t>: Asegurarse de que toda la documentación esté bien estructurada y sea fácilmente comprensible.</w:t>
            </w:r>
          </w:p>
          <w:p w14:paraId="071636D9" w14:textId="77777777" w:rsidR="00592FD5" w:rsidRPr="009B188F" w:rsidRDefault="00000000">
            <w:pPr>
              <w:numPr>
                <w:ilvl w:val="0"/>
                <w:numId w:val="8"/>
              </w:numPr>
              <w:spacing w:after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Reuniones frecuentes</w:t>
            </w:r>
            <w:r w:rsidRPr="009B188F">
              <w:rPr>
                <w:rFonts w:ascii="Arial" w:eastAsia="Arial" w:hAnsi="Arial" w:cs="Arial"/>
              </w:rPr>
              <w:t>: Realizar reuniones regulares con todas las partes interesadas para aclarar dudas y asegurar una comprensión común.</w:t>
            </w:r>
          </w:p>
          <w:p w14:paraId="7A42E01F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Falta de comprensión de las regulaciones</w:t>
            </w:r>
            <w:r w:rsidRPr="009B188F">
              <w:rPr>
                <w:rFonts w:ascii="Arial" w:eastAsia="Arial" w:hAnsi="Arial" w:cs="Arial"/>
              </w:rPr>
              <w:t>:</w:t>
            </w:r>
          </w:p>
          <w:p w14:paraId="729D0C6C" w14:textId="77777777" w:rsidR="00592FD5" w:rsidRPr="009B188F" w:rsidRDefault="00000000">
            <w:pPr>
              <w:numPr>
                <w:ilvl w:val="0"/>
                <w:numId w:val="3"/>
              </w:numPr>
              <w:spacing w:before="240" w:after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Formación</w:t>
            </w:r>
            <w:r w:rsidRPr="009B188F">
              <w:rPr>
                <w:rFonts w:ascii="Arial" w:eastAsia="Arial" w:hAnsi="Arial" w:cs="Arial"/>
              </w:rPr>
              <w:t>: Proporcionar capacitación a todo el equipo sobre las regulaciones relevantes y su impacto en el proyecto.</w:t>
            </w:r>
          </w:p>
          <w:p w14:paraId="0DF27004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No transmitir la información crítica</w:t>
            </w:r>
            <w:r w:rsidRPr="009B188F">
              <w:rPr>
                <w:rFonts w:ascii="Arial" w:eastAsia="Arial" w:hAnsi="Arial" w:cs="Arial"/>
              </w:rPr>
              <w:t>:</w:t>
            </w:r>
          </w:p>
          <w:p w14:paraId="28C008C5" w14:textId="77777777" w:rsidR="00592FD5" w:rsidRPr="009B188F" w:rsidRDefault="00000000">
            <w:pPr>
              <w:numPr>
                <w:ilvl w:val="0"/>
                <w:numId w:val="5"/>
              </w:numPr>
              <w:spacing w:before="240" w:after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Comunicación estructurada</w:t>
            </w:r>
            <w:r w:rsidRPr="009B188F">
              <w:rPr>
                <w:rFonts w:ascii="Arial" w:eastAsia="Arial" w:hAnsi="Arial" w:cs="Arial"/>
              </w:rPr>
              <w:t>: Establecer canales de comunicación claros y protocolos para compartir información crítica.</w:t>
            </w:r>
          </w:p>
          <w:p w14:paraId="6A1D33B2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Estimaciones monetarias incorrectas</w:t>
            </w:r>
            <w:r w:rsidRPr="009B188F">
              <w:rPr>
                <w:rFonts w:ascii="Arial" w:eastAsia="Arial" w:hAnsi="Arial" w:cs="Arial"/>
              </w:rPr>
              <w:t>:</w:t>
            </w:r>
          </w:p>
          <w:p w14:paraId="7D553476" w14:textId="77777777" w:rsidR="00592FD5" w:rsidRPr="009B188F" w:rsidRDefault="00000000">
            <w:pPr>
              <w:numPr>
                <w:ilvl w:val="0"/>
                <w:numId w:val="11"/>
              </w:numPr>
              <w:spacing w:before="240" w:after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Análisis de costos detallados</w:t>
            </w:r>
            <w:r w:rsidRPr="009B188F">
              <w:rPr>
                <w:rFonts w:ascii="Arial" w:eastAsia="Arial" w:hAnsi="Arial" w:cs="Arial"/>
              </w:rPr>
              <w:t>: Hacer un análisis exhaustivo de costos y estimaciones al inicio del proyecto, considerando todos los posibles gastos.</w:t>
            </w:r>
          </w:p>
          <w:p w14:paraId="48CA9C49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Cambios de prioridades del cliente</w:t>
            </w:r>
            <w:r w:rsidRPr="009B188F">
              <w:rPr>
                <w:rFonts w:ascii="Arial" w:eastAsia="Arial" w:hAnsi="Arial" w:cs="Arial"/>
              </w:rPr>
              <w:t>:</w:t>
            </w:r>
          </w:p>
          <w:p w14:paraId="1FDA7B75" w14:textId="77777777" w:rsidR="00592FD5" w:rsidRPr="009B188F" w:rsidRDefault="00000000">
            <w:pPr>
              <w:numPr>
                <w:ilvl w:val="0"/>
                <w:numId w:val="6"/>
              </w:numPr>
              <w:spacing w:before="240" w:after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Gestión de expectativas</w:t>
            </w:r>
            <w:r w:rsidRPr="009B188F">
              <w:rPr>
                <w:rFonts w:ascii="Arial" w:eastAsia="Arial" w:hAnsi="Arial" w:cs="Arial"/>
              </w:rPr>
              <w:t>: Asegurarse de que el cliente comprenda las implicaciones de los cambios en las prioridades y su impacto en el proyecto.</w:t>
            </w:r>
          </w:p>
          <w:p w14:paraId="1BBEF04D" w14:textId="77777777" w:rsidR="00592FD5" w:rsidRPr="009B188F" w:rsidRDefault="00000000">
            <w:pPr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Falta de claridad en los requisitos</w:t>
            </w:r>
            <w:r w:rsidRPr="009B188F">
              <w:rPr>
                <w:rFonts w:ascii="Arial" w:eastAsia="Arial" w:hAnsi="Arial" w:cs="Arial"/>
              </w:rPr>
              <w:t>:</w:t>
            </w:r>
          </w:p>
          <w:p w14:paraId="071587AD" w14:textId="77777777" w:rsidR="00592FD5" w:rsidRPr="009B188F" w:rsidRDefault="00000000">
            <w:pPr>
              <w:numPr>
                <w:ilvl w:val="0"/>
                <w:numId w:val="4"/>
              </w:numPr>
              <w:spacing w:before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Reuniones de descubrimiento</w:t>
            </w:r>
            <w:r w:rsidRPr="009B188F">
              <w:rPr>
                <w:rFonts w:ascii="Arial" w:eastAsia="Arial" w:hAnsi="Arial" w:cs="Arial"/>
              </w:rPr>
              <w:t>: Realizar reuniones iniciales con el cliente para definir y documentar los requisitos de manera detallada.</w:t>
            </w:r>
          </w:p>
          <w:p w14:paraId="6002B92F" w14:textId="77777777" w:rsidR="00592FD5" w:rsidRPr="009B188F" w:rsidRDefault="00000000">
            <w:pPr>
              <w:numPr>
                <w:ilvl w:val="0"/>
                <w:numId w:val="4"/>
              </w:numPr>
              <w:spacing w:after="240"/>
              <w:rPr>
                <w:rFonts w:ascii="Arial" w:hAnsi="Arial" w:cs="Arial"/>
              </w:rPr>
            </w:pPr>
            <w:r w:rsidRPr="009B188F">
              <w:rPr>
                <w:rFonts w:ascii="Arial" w:eastAsia="Arial" w:hAnsi="Arial" w:cs="Arial"/>
                <w:b/>
              </w:rPr>
              <w:t>Revisiones y validaciones</w:t>
            </w:r>
            <w:r w:rsidRPr="009B188F">
              <w:rPr>
                <w:rFonts w:ascii="Arial" w:eastAsia="Arial" w:hAnsi="Arial" w:cs="Arial"/>
              </w:rPr>
              <w:t>: Obtener revisiones y validaciones periódicas del cliente para asegurarse de que los requisitos estén alineados con sus expectativas.</w:t>
            </w:r>
          </w:p>
          <w:p w14:paraId="638728E6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5338DDD0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47A261BC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3B8C35B9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0CF5DE8A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4F670FED" w14:textId="77777777" w:rsidR="00592FD5" w:rsidRPr="009B188F" w:rsidRDefault="00592FD5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48439C39" w14:textId="2DF2565C" w:rsidR="009B188F" w:rsidRDefault="009B188F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44E7D712" w14:textId="77777777" w:rsidR="00592FD5" w:rsidRPr="009B188F" w:rsidRDefault="00592FD5">
      <w:pPr>
        <w:rPr>
          <w:rFonts w:ascii="Arial" w:eastAsia="Arial" w:hAnsi="Arial" w:cs="Arial"/>
          <w:sz w:val="20"/>
          <w:szCs w:val="20"/>
        </w:rPr>
      </w:pPr>
    </w:p>
    <w:p w14:paraId="64CD0827" w14:textId="77777777" w:rsidR="00592FD5" w:rsidRPr="009B188F" w:rsidRDefault="00000000">
      <w:pPr>
        <w:shd w:val="clear" w:color="auto" w:fill="D9D9D9"/>
        <w:rPr>
          <w:rFonts w:ascii="Arial" w:eastAsia="Arial" w:hAnsi="Arial" w:cs="Arial"/>
          <w:b/>
        </w:rPr>
      </w:pPr>
      <w:r w:rsidRPr="009B188F">
        <w:rPr>
          <w:rFonts w:ascii="Arial" w:eastAsia="Arial" w:hAnsi="Arial" w:cs="Arial"/>
          <w:b/>
        </w:rPr>
        <w:t>APROBACIÓN</w:t>
      </w:r>
    </w:p>
    <w:p w14:paraId="28BEAB04" w14:textId="77777777" w:rsidR="00592FD5" w:rsidRPr="009B188F" w:rsidRDefault="00592FD5">
      <w:pPr>
        <w:rPr>
          <w:rFonts w:ascii="Arial" w:eastAsia="Arial" w:hAnsi="Arial" w:cs="Arial"/>
        </w:rPr>
      </w:pPr>
    </w:p>
    <w:tbl>
      <w:tblPr>
        <w:tblStyle w:val="afff9"/>
        <w:tblW w:w="10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6"/>
        <w:gridCol w:w="3378"/>
        <w:gridCol w:w="3050"/>
        <w:gridCol w:w="1706"/>
      </w:tblGrid>
      <w:tr w:rsidR="00592FD5" w:rsidRPr="009B188F" w14:paraId="70F354C4" w14:textId="77777777">
        <w:tc>
          <w:tcPr>
            <w:tcW w:w="2656" w:type="dxa"/>
            <w:shd w:val="clear" w:color="auto" w:fill="D9D9D9"/>
          </w:tcPr>
          <w:p w14:paraId="35B3930B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378" w:type="dxa"/>
            <w:shd w:val="clear" w:color="auto" w:fill="D9D9D9"/>
          </w:tcPr>
          <w:p w14:paraId="451CD7A0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Cargo</w:t>
            </w:r>
          </w:p>
        </w:tc>
        <w:tc>
          <w:tcPr>
            <w:tcW w:w="3050" w:type="dxa"/>
            <w:shd w:val="clear" w:color="auto" w:fill="D9D9D9"/>
          </w:tcPr>
          <w:p w14:paraId="7E88EBAA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Firma</w:t>
            </w:r>
          </w:p>
        </w:tc>
        <w:tc>
          <w:tcPr>
            <w:tcW w:w="1706" w:type="dxa"/>
            <w:shd w:val="clear" w:color="auto" w:fill="D9D9D9"/>
          </w:tcPr>
          <w:p w14:paraId="65C5D117" w14:textId="77777777" w:rsidR="00592FD5" w:rsidRPr="009B188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 w:rsidRPr="009B188F">
              <w:rPr>
                <w:rFonts w:ascii="Arial" w:eastAsia="Arial" w:hAnsi="Arial" w:cs="Arial"/>
                <w:b/>
              </w:rPr>
              <w:t>Fecha</w:t>
            </w:r>
          </w:p>
        </w:tc>
      </w:tr>
      <w:tr w:rsidR="00592FD5" w:rsidRPr="009B188F" w14:paraId="381D6E45" w14:textId="77777777">
        <w:tc>
          <w:tcPr>
            <w:tcW w:w="2656" w:type="dxa"/>
          </w:tcPr>
          <w:p w14:paraId="4207D53F" w14:textId="77777777" w:rsidR="00592FD5" w:rsidRPr="009B188F" w:rsidRDefault="00000000">
            <w:pPr>
              <w:keepNext/>
              <w:tabs>
                <w:tab w:val="center" w:pos="4320"/>
                <w:tab w:val="right" w:pos="8640"/>
              </w:tabs>
              <w:spacing w:before="60" w:after="60"/>
              <w:rPr>
                <w:rFonts w:ascii="Arial" w:eastAsia="Arial" w:hAnsi="Arial" w:cs="Arial"/>
                <w:sz w:val="24"/>
                <w:szCs w:val="24"/>
              </w:rPr>
            </w:pPr>
            <w:r w:rsidRPr="009B188F">
              <w:rPr>
                <w:rFonts w:ascii="Arial" w:eastAsia="Arial" w:hAnsi="Arial" w:cs="Arial"/>
                <w:color w:val="1F1F1F"/>
                <w:sz w:val="18"/>
                <w:szCs w:val="18"/>
                <w:highlight w:val="white"/>
              </w:rPr>
              <w:t>Alejandra Mardones Ortiz</w:t>
            </w:r>
          </w:p>
        </w:tc>
        <w:tc>
          <w:tcPr>
            <w:tcW w:w="3378" w:type="dxa"/>
          </w:tcPr>
          <w:p w14:paraId="418C970C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Iniciador/Patrocinador del Proyecto</w:t>
            </w:r>
          </w:p>
        </w:tc>
        <w:tc>
          <w:tcPr>
            <w:tcW w:w="3050" w:type="dxa"/>
          </w:tcPr>
          <w:p w14:paraId="498B73F0" w14:textId="77777777" w:rsidR="00592FD5" w:rsidRPr="009B188F" w:rsidRDefault="00000000">
            <w:pPr>
              <w:spacing w:before="120" w:after="120"/>
              <w:jc w:val="center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X</w:t>
            </w:r>
          </w:p>
        </w:tc>
        <w:tc>
          <w:tcPr>
            <w:tcW w:w="1706" w:type="dxa"/>
          </w:tcPr>
          <w:p w14:paraId="05EB8A18" w14:textId="77777777" w:rsidR="00592FD5" w:rsidRPr="009B188F" w:rsidRDefault="00000000">
            <w:pPr>
              <w:spacing w:before="120" w:after="120"/>
              <w:rPr>
                <w:rFonts w:ascii="Arial" w:eastAsia="Arial" w:hAnsi="Arial" w:cs="Arial"/>
              </w:rPr>
            </w:pPr>
            <w:r w:rsidRPr="009B188F">
              <w:rPr>
                <w:rFonts w:ascii="Arial" w:eastAsia="Arial" w:hAnsi="Arial" w:cs="Arial"/>
              </w:rPr>
              <w:t>17/09/2024</w:t>
            </w:r>
          </w:p>
        </w:tc>
      </w:tr>
    </w:tbl>
    <w:p w14:paraId="5C1C25B5" w14:textId="77777777" w:rsidR="00592FD5" w:rsidRPr="009B188F" w:rsidRDefault="00592FD5">
      <w:pPr>
        <w:rPr>
          <w:rFonts w:ascii="Arial" w:hAnsi="Arial" w:cs="Arial"/>
          <w:sz w:val="20"/>
          <w:szCs w:val="20"/>
        </w:rPr>
      </w:pPr>
    </w:p>
    <w:p w14:paraId="3EDF6606" w14:textId="77777777" w:rsidR="00592FD5" w:rsidRDefault="00592FD5">
      <w:pPr>
        <w:rPr>
          <w:sz w:val="20"/>
          <w:szCs w:val="20"/>
        </w:rPr>
      </w:pPr>
    </w:p>
    <w:sectPr w:rsidR="00592FD5">
      <w:headerReference w:type="default" r:id="rId8"/>
      <w:footerReference w:type="default" r:id="rId9"/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9B747" w14:textId="77777777" w:rsidR="00B73509" w:rsidRDefault="00B73509">
      <w:pPr>
        <w:spacing w:line="240" w:lineRule="auto"/>
      </w:pPr>
      <w:r>
        <w:separator/>
      </w:r>
    </w:p>
  </w:endnote>
  <w:endnote w:type="continuationSeparator" w:id="0">
    <w:p w14:paraId="6CBE4631" w14:textId="77777777" w:rsidR="00B73509" w:rsidRDefault="00B735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84BF7FE-1933-4AA1-BFB3-08BB4B23BC3A}"/>
    <w:embedBold r:id="rId2" w:fontKey="{BA43D6AC-22ED-4637-B302-A3A78777B7E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9E8E41D-9E49-4246-9CF4-69F1639ADA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64DC9A-551F-4DB5-BD7B-0A8555DF49C7}"/>
    <w:embedItalic r:id="rId5" w:fontKey="{CA451029-B7F8-4629-B0BD-D7987BB21D0A}"/>
  </w:font>
  <w:font w:name="Balthazar">
    <w:charset w:val="00"/>
    <w:family w:val="auto"/>
    <w:pitch w:val="default"/>
    <w:embedRegular r:id="rId6" w:fontKey="{3C48BA31-B2CE-4F82-9E40-2A72F44132BC}"/>
    <w:embedBold r:id="rId7" w:fontKey="{5EC7F8E3-AF53-4F6C-AC65-F7FD1250C9B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2112FCF-7036-4D2C-A0F9-FBE227764E5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AB1BB" w14:textId="77777777" w:rsidR="00592FD5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5400"/>
        <w:tab w:val="right" w:pos="10800"/>
      </w:tabs>
      <w:spacing w:line="240" w:lineRule="auto"/>
      <w:rPr>
        <w:color w:val="000000"/>
      </w:rPr>
    </w:pPr>
    <w:r>
      <w:rPr>
        <w:color w:val="000000"/>
      </w:rPr>
      <w:t>PLAN DE GESTIÓN DE RIESGOS DEL PROYECTO</w:t>
    </w:r>
    <w:r>
      <w:rPr>
        <w:color w:val="000000"/>
      </w:rPr>
      <w:tab/>
    </w:r>
    <w:r>
      <w:rPr>
        <w:color w:val="000000"/>
      </w:rPr>
      <w:tab/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B188F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9B188F">
      <w:rPr>
        <w:noProof/>
        <w:color w:val="000000"/>
      </w:rPr>
      <w:t>2</w:t>
    </w:r>
    <w:r>
      <w:rPr>
        <w:color w:val="000000"/>
      </w:rPr>
      <w:fldChar w:fldCharType="end"/>
    </w:r>
  </w:p>
  <w:p w14:paraId="3A513F81" w14:textId="77777777" w:rsidR="00592FD5" w:rsidRDefault="00592FD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center" w:pos="5400"/>
        <w:tab w:val="right" w:pos="10800"/>
      </w:tabs>
      <w:spacing w:line="240" w:lineRule="auto"/>
      <w:jc w:val="right"/>
      <w:rPr>
        <w:rFonts w:ascii="Balthazar" w:eastAsia="Balthazar" w:hAnsi="Balthazar" w:cs="Balthazar"/>
        <w:b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7CA77" w14:textId="77777777" w:rsidR="00B73509" w:rsidRDefault="00B73509">
      <w:pPr>
        <w:spacing w:line="240" w:lineRule="auto"/>
      </w:pPr>
      <w:r>
        <w:separator/>
      </w:r>
    </w:p>
  </w:footnote>
  <w:footnote w:type="continuationSeparator" w:id="0">
    <w:p w14:paraId="7C8C7313" w14:textId="77777777" w:rsidR="00B73509" w:rsidRDefault="00B735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EA8E1A" w14:textId="77777777" w:rsidR="00592FD5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>PLAN DE GESTIÓN DE RIESGOS DEL PROYECTO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03BF8"/>
    <w:multiLevelType w:val="multilevel"/>
    <w:tmpl w:val="96CA5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0F4770"/>
    <w:multiLevelType w:val="multilevel"/>
    <w:tmpl w:val="D3F4D3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306483"/>
    <w:multiLevelType w:val="multilevel"/>
    <w:tmpl w:val="6EF62D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B11D61"/>
    <w:multiLevelType w:val="multilevel"/>
    <w:tmpl w:val="7A7AF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C60B4E"/>
    <w:multiLevelType w:val="multilevel"/>
    <w:tmpl w:val="BB1CA1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AC7240"/>
    <w:multiLevelType w:val="multilevel"/>
    <w:tmpl w:val="825479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13454E"/>
    <w:multiLevelType w:val="multilevel"/>
    <w:tmpl w:val="2486A5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262C81"/>
    <w:multiLevelType w:val="multilevel"/>
    <w:tmpl w:val="39280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82647"/>
    <w:multiLevelType w:val="multilevel"/>
    <w:tmpl w:val="52AC0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2CE72D0"/>
    <w:multiLevelType w:val="multilevel"/>
    <w:tmpl w:val="EB86FF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3BA5920"/>
    <w:multiLevelType w:val="multilevel"/>
    <w:tmpl w:val="F4D668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760753C"/>
    <w:multiLevelType w:val="multilevel"/>
    <w:tmpl w:val="BF524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E9735C7"/>
    <w:multiLevelType w:val="multilevel"/>
    <w:tmpl w:val="B4A24B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73928525">
    <w:abstractNumId w:val="10"/>
  </w:num>
  <w:num w:numId="2" w16cid:durableId="525827810">
    <w:abstractNumId w:val="6"/>
  </w:num>
  <w:num w:numId="3" w16cid:durableId="457990462">
    <w:abstractNumId w:val="3"/>
  </w:num>
  <w:num w:numId="4" w16cid:durableId="221719285">
    <w:abstractNumId w:val="7"/>
  </w:num>
  <w:num w:numId="5" w16cid:durableId="324403904">
    <w:abstractNumId w:val="0"/>
  </w:num>
  <w:num w:numId="6" w16cid:durableId="746536521">
    <w:abstractNumId w:val="9"/>
  </w:num>
  <w:num w:numId="7" w16cid:durableId="2123306740">
    <w:abstractNumId w:val="2"/>
  </w:num>
  <w:num w:numId="8" w16cid:durableId="1366247459">
    <w:abstractNumId w:val="5"/>
  </w:num>
  <w:num w:numId="9" w16cid:durableId="1036467732">
    <w:abstractNumId w:val="1"/>
  </w:num>
  <w:num w:numId="10" w16cid:durableId="1544751889">
    <w:abstractNumId w:val="12"/>
  </w:num>
  <w:num w:numId="11" w16cid:durableId="1750957420">
    <w:abstractNumId w:val="8"/>
  </w:num>
  <w:num w:numId="12" w16cid:durableId="1700548372">
    <w:abstractNumId w:val="4"/>
  </w:num>
  <w:num w:numId="13" w16cid:durableId="5237852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FD5"/>
    <w:rsid w:val="00592FD5"/>
    <w:rsid w:val="009B188F"/>
    <w:rsid w:val="00B73509"/>
    <w:rsid w:val="00D9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FD898"/>
  <w15:docId w15:val="{8EBF158E-5BB9-4CEF-B67C-792A88FCF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P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95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37F2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/>
    <w:rsid w:val="00837F2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/>
    <w:unhideWhenUsed/>
    <w:rsid w:val="00837F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7F2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anttheadCoverSheet">
    <w:name w:val="Gantthead Cover Sheet"/>
    <w:basedOn w:val="Normal"/>
    <w:rsid w:val="00101579"/>
    <w:pPr>
      <w:spacing w:before="240" w:after="240" w:line="240" w:lineRule="auto"/>
      <w:jc w:val="center"/>
    </w:pPr>
    <w:rPr>
      <w:rFonts w:ascii="Arial" w:eastAsia="Times New Roman" w:hAnsi="Arial" w:cs="Arial"/>
      <w:b/>
      <w:bCs/>
      <w:sz w:val="44"/>
      <w:szCs w:val="44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4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7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8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9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21Tyi3lVty1dEebXumJVT602uw==">CgMxLjA4AHIhMTM4VG5TYm1NLVZlSU03TzV4ZmIyNnUybDd2UHhUMnM2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1012</Words>
  <Characters>5570</Characters>
  <Application>Microsoft Office Word</Application>
  <DocSecurity>0</DocSecurity>
  <Lines>46</Lines>
  <Paragraphs>13</Paragraphs>
  <ScaleCrop>false</ScaleCrop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Serafin Mitrotti</dc:creator>
  <cp:lastModifiedBy>Felipe Concha</cp:lastModifiedBy>
  <cp:revision>2</cp:revision>
  <dcterms:created xsi:type="dcterms:W3CDTF">2015-10-20T22:35:00Z</dcterms:created>
  <dcterms:modified xsi:type="dcterms:W3CDTF">2024-11-20T07:23:00Z</dcterms:modified>
</cp:coreProperties>
</file>