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Angeles Scheduler</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30</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10</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3">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70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975"/>
        <w:gridCol w:w="1845"/>
        <w:gridCol w:w="2985"/>
        <w:tblGridChange w:id="0">
          <w:tblGrid>
            <w:gridCol w:w="1290"/>
            <w:gridCol w:w="97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rHeight w:val="624.9609375" w:hRule="atLeast"/>
          <w:tblHeader w:val="0"/>
        </w:trPr>
        <w:tc>
          <w:tcPr>
            <w:vAlign w:val="top"/>
          </w:tcPr>
          <w:p w:rsidR="00000000" w:rsidDel="00000000" w:rsidP="00000000" w:rsidRDefault="00000000" w:rsidRPr="00000000" w14:paraId="00000069">
            <w:pPr>
              <w:spacing w:after="0" w:line="240" w:lineRule="auto"/>
              <w:jc w:val="left"/>
              <w:rPr>
                <w:b w:val="0"/>
                <w:color w:val="000000"/>
                <w:sz w:val="20"/>
                <w:szCs w:val="20"/>
                <w:vertAlign w:val="baseline"/>
              </w:rPr>
            </w:pPr>
            <w:r w:rsidDel="00000000" w:rsidR="00000000" w:rsidRPr="00000000">
              <w:rPr>
                <w:sz w:val="20"/>
                <w:szCs w:val="20"/>
                <w:rtl w:val="0"/>
              </w:rPr>
              <w:t xml:space="preserve">30/10/2024</w:t>
            </w:r>
            <w:r w:rsidDel="00000000" w:rsidR="00000000" w:rsidRPr="00000000">
              <w:rPr>
                <w:rtl w:val="0"/>
              </w:rPr>
            </w:r>
          </w:p>
        </w:tc>
        <w:tc>
          <w:tcPr>
            <w:vAlign w:val="top"/>
          </w:tcPr>
          <w:p w:rsidR="00000000" w:rsidDel="00000000" w:rsidP="00000000" w:rsidRDefault="00000000" w:rsidRPr="00000000" w14:paraId="0000006A">
            <w:pPr>
              <w:spacing w:after="0" w:line="240" w:lineRule="auto"/>
              <w:jc w:val="left"/>
              <w:rPr>
                <w:b w:val="0"/>
                <w:color w:val="000000"/>
                <w:sz w:val="20"/>
                <w:szCs w:val="20"/>
                <w:vertAlign w:val="baseline"/>
              </w:rPr>
            </w:pPr>
            <w:r w:rsidDel="00000000" w:rsidR="00000000" w:rsidRPr="00000000">
              <w:rPr>
                <w:sz w:val="20"/>
                <w:szCs w:val="20"/>
                <w:rtl w:val="0"/>
              </w:rPr>
              <w:t xml:space="preserve">0.1</w:t>
            </w: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sz w:val="20"/>
                <w:szCs w:val="20"/>
                <w:rtl w:val="0"/>
              </w:rPr>
              <w:t xml:space="preserve">Felipe Concha</w:t>
            </w: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sz w:val="20"/>
                <w:szCs w:val="20"/>
                <w:rtl w:val="0"/>
              </w:rPr>
              <w:t xml:space="preserve">Modificación de plan de pruebas.</w:t>
            </w:r>
            <w:r w:rsidDel="00000000" w:rsidR="00000000" w:rsidRPr="00000000">
              <w:rPr>
                <w:rtl w:val="0"/>
              </w:rPr>
            </w:r>
          </w:p>
        </w:tc>
      </w:tr>
    </w:tbl>
    <w:p w:rsidR="00000000" w:rsidDel="00000000" w:rsidP="00000000" w:rsidRDefault="00000000" w:rsidRPr="00000000" w14:paraId="0000006D">
      <w:pPr>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2"/>
        <w:tblW w:w="68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560"/>
        <w:gridCol w:w="1260"/>
        <w:gridCol w:w="2010"/>
        <w:tblGridChange w:id="0">
          <w:tblGrid>
            <w:gridCol w:w="1980"/>
            <w:gridCol w:w="1560"/>
            <w:gridCol w:w="1260"/>
            <w:gridCol w:w="2010"/>
          </w:tblGrid>
        </w:tblGridChange>
      </w:tblGrid>
      <w:tr>
        <w:trPr>
          <w:cantSplit w:val="0"/>
          <w:tblHeader w:val="0"/>
        </w:trPr>
        <w:tc>
          <w:tcPr>
            <w:shd w:fill="d9d9d9" w:val="clea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sz w:val="20"/>
                <w:szCs w:val="20"/>
                <w:rtl w:val="0"/>
              </w:rPr>
              <w:t xml:space="preserve">Felipe Concha</w:t>
            </w: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sz w:val="20"/>
                <w:szCs w:val="20"/>
                <w:rtl w:val="0"/>
              </w:rPr>
              <w:t xml:space="preserve">Jefe de Proyecto</w:t>
            </w: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sz w:val="20"/>
                <w:szCs w:val="20"/>
                <w:rtl w:val="0"/>
              </w:rPr>
              <w:t xml:space="preserve">30/10/2024</w:t>
            </w: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sz w:val="20"/>
                <w:szCs w:val="20"/>
                <w:rtl w:val="0"/>
              </w:rPr>
              <w:t xml:space="preserve">X</w:t>
            </w:r>
            <w:r w:rsidDel="00000000" w:rsidR="00000000" w:rsidRPr="00000000">
              <w:rPr>
                <w:rtl w:val="0"/>
              </w:rPr>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color w:val="222222"/>
          <w:sz w:val="22"/>
          <w:szCs w:val="22"/>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2"/>
          <w:szCs w:val="22"/>
        </w:rPr>
      </w:pPr>
      <w:r w:rsidDel="00000000" w:rsidR="00000000" w:rsidRPr="00000000">
        <w:rPr>
          <w:color w:val="222222"/>
          <w:sz w:val="22"/>
          <w:szCs w:val="22"/>
          <w:rtl w:val="0"/>
        </w:rPr>
        <w:t xml:space="preserve">Análisis de un software utilizado para la creación y gestión de ventas, agenda y personal, realizando pruebas e inspecciones de las funcionalidades del sistema y su correcto uso. además de su estructuración o forma.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2"/>
          <w:szCs w:val="22"/>
        </w:rPr>
      </w:pPr>
      <w:r w:rsidDel="00000000" w:rsidR="00000000" w:rsidRPr="00000000">
        <w:rPr>
          <w:color w:val="222222"/>
          <w:sz w:val="22"/>
          <w:szCs w:val="22"/>
          <w:rtl w:val="0"/>
        </w:rPr>
        <w:t xml:space="preserve">Se llevarán a cabo reuniones para estructurar  hipótesis y levantamiento de información para realizar la planificación de un plan de pruebas para obtener los resultados esperados planteados en las hipótesis y así poder comparar los resultados obtenidos, utilizando las herramientas y estructuras necesarias.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2"/>
          <w:szCs w:val="22"/>
        </w:rPr>
      </w:pPr>
      <w:r w:rsidDel="00000000" w:rsidR="00000000" w:rsidRPr="00000000">
        <w:rPr>
          <w:color w:val="222222"/>
          <w:sz w:val="22"/>
          <w:szCs w:val="22"/>
          <w:rtl w:val="0"/>
        </w:rPr>
        <w:t xml:space="preserve">Todos los resultados se estructuraron en una planilla excel con su categorización y clasificación para poder interpretar los datos de la manera correcta y más clara para su entendimiento.</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2"/>
          <w:szCs w:val="22"/>
        </w:rPr>
      </w:pPr>
      <w:r w:rsidDel="00000000" w:rsidR="00000000" w:rsidRPr="00000000">
        <w:rPr>
          <w:color w:val="222222"/>
          <w:sz w:val="22"/>
          <w:szCs w:val="22"/>
          <w:rtl w:val="0"/>
        </w:rPr>
        <w:t xml:space="preserve">Se mostrarán las pruebas realizadas de manera ordenadas y clasificadas por su importancia, además de mostrar los resultados de estas pruebas.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 objetivo de las pruebas para evaluar los módulos por separado será para medir el rendimiento de ellas y la estabilidad de la aplicación web. Se utilizará Jmeter para generar las condiciones de carga a su máxima capacidad para asegurar que los módulos y componentes puedan manejar el tráfico esperado sin degradarse en los términos de tiempo de respuesta o disponibilidad.</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Áreas de prueba: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b w:val="1"/>
          <w:sz w:val="22"/>
          <w:szCs w:val="22"/>
          <w:rtl w:val="0"/>
        </w:rPr>
        <w:t xml:space="preserve">Funcionalidad del sistema:</w:t>
      </w:r>
      <w:r w:rsidDel="00000000" w:rsidR="00000000" w:rsidRPr="00000000">
        <w:rPr>
          <w:sz w:val="22"/>
          <w:szCs w:val="22"/>
          <w:rtl w:val="0"/>
        </w:rPr>
        <w:t xml:space="preserve"> Validación del sistema realiza tareas básicas, como los registros de ventas.</w:t>
      </w:r>
    </w:p>
    <w:p w:rsidR="00000000" w:rsidDel="00000000" w:rsidP="00000000" w:rsidRDefault="00000000" w:rsidRPr="00000000" w14:paraId="0000008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b w:val="1"/>
          <w:sz w:val="22"/>
          <w:szCs w:val="22"/>
          <w:rtl w:val="0"/>
        </w:rPr>
        <w:t xml:space="preserve">Desempeño:</w:t>
      </w:r>
      <w:r w:rsidDel="00000000" w:rsidR="00000000" w:rsidRPr="00000000">
        <w:rPr>
          <w:sz w:val="22"/>
          <w:szCs w:val="22"/>
          <w:rtl w:val="0"/>
        </w:rPr>
        <w:t xml:space="preserve"> Evaluación de la capacidad de los módulos clave para soportar la carga esperada sin tiempos excesivos en respuesta.</w:t>
      </w:r>
    </w:p>
    <w:p w:rsidR="00000000" w:rsidDel="00000000" w:rsidP="00000000" w:rsidRDefault="00000000" w:rsidRPr="00000000" w14:paraId="0000008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b w:val="1"/>
          <w:sz w:val="22"/>
          <w:szCs w:val="22"/>
          <w:rtl w:val="0"/>
        </w:rPr>
        <w:t xml:space="preserve">Escalabilidad:</w:t>
      </w:r>
      <w:r w:rsidDel="00000000" w:rsidR="00000000" w:rsidRPr="00000000">
        <w:rPr>
          <w:sz w:val="22"/>
          <w:szCs w:val="22"/>
          <w:rtl w:val="0"/>
        </w:rPr>
        <w:t xml:space="preserve"> Comprobación de cómo el sistema responde al aumento de la carga durante un día de uso para identificar las horas de picks de uso.</w:t>
      </w:r>
    </w:p>
    <w:p w:rsidR="00000000" w:rsidDel="00000000" w:rsidP="00000000" w:rsidRDefault="00000000" w:rsidRPr="00000000" w14:paraId="0000008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b w:val="1"/>
          <w:sz w:val="22"/>
          <w:szCs w:val="22"/>
          <w:rtl w:val="0"/>
        </w:rPr>
        <w:t xml:space="preserve">Resiliencia:</w:t>
      </w:r>
      <w:r w:rsidDel="00000000" w:rsidR="00000000" w:rsidRPr="00000000">
        <w:rPr>
          <w:sz w:val="22"/>
          <w:szCs w:val="22"/>
          <w:rtl w:val="0"/>
        </w:rPr>
        <w:t xml:space="preserve"> Análisis de cómo se comporta el sistema ante fallos imprevistos para documentarlo y asegurarse que no haya pérdidas de datos.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222222"/>
        </w:rPr>
      </w:pPr>
      <w:r w:rsidDel="00000000" w:rsidR="00000000" w:rsidRPr="00000000">
        <w:rPr>
          <w:b w:val="1"/>
          <w:color w:val="222222"/>
          <w:rtl w:val="0"/>
        </w:rPr>
        <w:t xml:space="preserve">Las funciones que se darán a probar son las siguientes:</w:t>
      </w:r>
    </w:p>
    <w:p w:rsidR="00000000" w:rsidDel="00000000" w:rsidP="00000000" w:rsidRDefault="00000000" w:rsidRPr="00000000" w14:paraId="000000AB">
      <w:pPr>
        <w:spacing w:after="0" w:line="259" w:lineRule="auto"/>
        <w:ind w:left="0" w:firstLine="0"/>
        <w:jc w:val="both"/>
        <w:rPr>
          <w:sz w:val="22"/>
          <w:szCs w:val="22"/>
        </w:rPr>
      </w:pPr>
      <w:r w:rsidDel="00000000" w:rsidR="00000000" w:rsidRPr="00000000">
        <w:rPr>
          <w:sz w:val="22"/>
          <w:szCs w:val="22"/>
          <w:rtl w:val="0"/>
        </w:rPr>
        <w:t xml:space="preserve">Administrar a los usuarios del sistema</w:t>
      </w:r>
    </w:p>
    <w:p w:rsidR="00000000" w:rsidDel="00000000" w:rsidP="00000000" w:rsidRDefault="00000000" w:rsidRPr="00000000" w14:paraId="000000AC">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Agregar usuarios</w:t>
      </w:r>
    </w:p>
    <w:p w:rsidR="00000000" w:rsidDel="00000000" w:rsidP="00000000" w:rsidRDefault="00000000" w:rsidRPr="00000000" w14:paraId="000000AD">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Modificar usuarios</w:t>
      </w:r>
    </w:p>
    <w:p w:rsidR="00000000" w:rsidDel="00000000" w:rsidP="00000000" w:rsidRDefault="00000000" w:rsidRPr="00000000" w14:paraId="000000AE">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Eliminar usuarios</w:t>
      </w:r>
    </w:p>
    <w:p w:rsidR="00000000" w:rsidDel="00000000" w:rsidP="00000000" w:rsidRDefault="00000000" w:rsidRPr="00000000" w14:paraId="000000AF">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Agregar clientes</w:t>
      </w:r>
    </w:p>
    <w:p w:rsidR="00000000" w:rsidDel="00000000" w:rsidP="00000000" w:rsidRDefault="00000000" w:rsidRPr="00000000" w14:paraId="000000B0">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Modificar clientes</w:t>
      </w:r>
    </w:p>
    <w:p w:rsidR="00000000" w:rsidDel="00000000" w:rsidP="00000000" w:rsidRDefault="00000000" w:rsidRPr="00000000" w14:paraId="000000B1">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Eliminar clientes</w:t>
      </w:r>
    </w:p>
    <w:p w:rsidR="00000000" w:rsidDel="00000000" w:rsidP="00000000" w:rsidRDefault="00000000" w:rsidRPr="00000000" w14:paraId="000000B2">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Crear Venta</w:t>
      </w:r>
    </w:p>
    <w:p w:rsidR="00000000" w:rsidDel="00000000" w:rsidP="00000000" w:rsidRDefault="00000000" w:rsidRPr="00000000" w14:paraId="000000B3">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Modificar Venta</w:t>
      </w:r>
    </w:p>
    <w:p w:rsidR="00000000" w:rsidDel="00000000" w:rsidP="00000000" w:rsidRDefault="00000000" w:rsidRPr="00000000" w14:paraId="000000B4">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Eliminar Venta</w:t>
      </w:r>
    </w:p>
    <w:p w:rsidR="00000000" w:rsidDel="00000000" w:rsidP="00000000" w:rsidRDefault="00000000" w:rsidRPr="00000000" w14:paraId="000000B5">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Gestión de roles de usuarios</w:t>
      </w:r>
    </w:p>
    <w:p w:rsidR="00000000" w:rsidDel="00000000" w:rsidP="00000000" w:rsidRDefault="00000000" w:rsidRPr="00000000" w14:paraId="000000B6">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Controlador de autenticación</w:t>
      </w:r>
    </w:p>
    <w:p w:rsidR="00000000" w:rsidDel="00000000" w:rsidP="00000000" w:rsidRDefault="00000000" w:rsidRPr="00000000" w14:paraId="000000B7">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Cálculos de comisiones de ventas</w:t>
      </w:r>
    </w:p>
    <w:p w:rsidR="00000000" w:rsidDel="00000000" w:rsidP="00000000" w:rsidRDefault="00000000" w:rsidRPr="00000000" w14:paraId="000000B8">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Cálculos de comisiones de servicios</w:t>
      </w:r>
    </w:p>
    <w:p w:rsidR="00000000" w:rsidDel="00000000" w:rsidP="00000000" w:rsidRDefault="00000000" w:rsidRPr="00000000" w14:paraId="000000B9">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Agregar Citas</w:t>
      </w:r>
    </w:p>
    <w:p w:rsidR="00000000" w:rsidDel="00000000" w:rsidP="00000000" w:rsidRDefault="00000000" w:rsidRPr="00000000" w14:paraId="000000BA">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Modificar Citas</w:t>
      </w:r>
    </w:p>
    <w:p w:rsidR="00000000" w:rsidDel="00000000" w:rsidP="00000000" w:rsidRDefault="00000000" w:rsidRPr="00000000" w14:paraId="000000BB">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Eliminar Citas</w:t>
      </w:r>
    </w:p>
    <w:p w:rsidR="00000000" w:rsidDel="00000000" w:rsidP="00000000" w:rsidRDefault="00000000" w:rsidRPr="00000000" w14:paraId="000000BC">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Visualizar Citas</w:t>
      </w:r>
    </w:p>
    <w:p w:rsidR="00000000" w:rsidDel="00000000" w:rsidP="00000000" w:rsidRDefault="00000000" w:rsidRPr="00000000" w14:paraId="000000BD">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Seguimientos de citas</w:t>
      </w:r>
    </w:p>
    <w:p w:rsidR="00000000" w:rsidDel="00000000" w:rsidP="00000000" w:rsidRDefault="00000000" w:rsidRPr="00000000" w14:paraId="000000BE">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Registrar asistencia a citas</w:t>
      </w:r>
    </w:p>
    <w:p w:rsidR="00000000" w:rsidDel="00000000" w:rsidP="00000000" w:rsidRDefault="00000000" w:rsidRPr="00000000" w14:paraId="000000BF">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Registro de servicios</w:t>
      </w:r>
    </w:p>
    <w:p w:rsidR="00000000" w:rsidDel="00000000" w:rsidP="00000000" w:rsidRDefault="00000000" w:rsidRPr="00000000" w14:paraId="000000C0">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Gestión de servicios</w:t>
      </w:r>
    </w:p>
    <w:p w:rsidR="00000000" w:rsidDel="00000000" w:rsidP="00000000" w:rsidRDefault="00000000" w:rsidRPr="00000000" w14:paraId="000000C1">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Generar reportes de ventas</w:t>
      </w:r>
    </w:p>
    <w:p w:rsidR="00000000" w:rsidDel="00000000" w:rsidP="00000000" w:rsidRDefault="00000000" w:rsidRPr="00000000" w14:paraId="000000C2">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Registro de pagos</w:t>
      </w:r>
    </w:p>
    <w:p w:rsidR="00000000" w:rsidDel="00000000" w:rsidP="00000000" w:rsidRDefault="00000000" w:rsidRPr="00000000" w14:paraId="000000C3">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C4">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C5">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C6">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C7">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C8">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C9">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CA">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CB">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CC">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CD">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CE">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CF">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D0">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D1">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D2">
      <w:pPr>
        <w:spacing w:after="0" w:line="259" w:lineRule="auto"/>
        <w:ind w:left="0" w:firstLine="0"/>
        <w:jc w:val="both"/>
        <w:rPr>
          <w:sz w:val="22"/>
          <w:szCs w:val="22"/>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D4">
      <w:pPr>
        <w:shd w:fill="ffffff" w:val="clear"/>
        <w:spacing w:after="0" w:line="240" w:lineRule="auto"/>
        <w:rPr>
          <w:sz w:val="22"/>
          <w:szCs w:val="22"/>
        </w:rPr>
      </w:pPr>
      <w:r w:rsidDel="00000000" w:rsidR="00000000" w:rsidRPr="00000000">
        <w:rPr>
          <w:sz w:val="22"/>
          <w:szCs w:val="22"/>
          <w:rtl w:val="0"/>
        </w:rPr>
        <w:t xml:space="preserve">El objetivo de este plan es asegurar que las funcionalidades existentes dentro de la plataforma no se vean afectadas tras realizar cambios, correcciones o mejoras en el código. Las pruebas de regresión son fundamentales para garantizar que el sistema sigue funcionando correctamente en su conjunto y que los errores no impacten en el comportamiento general. Es decir que en el caso de que se suba alguna actualización, mejora de algún componente o solución de algún bug se tendrá un espacio de trabajo para poder hacer estos cambios indirectamente sin que afecte al sistema general. </w:t>
      </w:r>
    </w:p>
    <w:p w:rsidR="00000000" w:rsidDel="00000000" w:rsidP="00000000" w:rsidRDefault="00000000" w:rsidRPr="00000000" w14:paraId="000000D5">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0D6">
      <w:pPr>
        <w:shd w:fill="ffffff" w:val="clear"/>
        <w:spacing w:after="0" w:line="240" w:lineRule="auto"/>
        <w:rPr>
          <w:b w:val="1"/>
          <w:sz w:val="22"/>
          <w:szCs w:val="22"/>
        </w:rPr>
      </w:pPr>
      <w:r w:rsidDel="00000000" w:rsidR="00000000" w:rsidRPr="00000000">
        <w:rPr>
          <w:b w:val="1"/>
          <w:sz w:val="22"/>
          <w:szCs w:val="22"/>
          <w:rtl w:val="0"/>
        </w:rPr>
        <w:t xml:space="preserve">El alcance de las pruebas de regresión toma en cuenta los siguientes casos: </w:t>
      </w:r>
      <w:r w:rsidDel="00000000" w:rsidR="00000000" w:rsidRPr="00000000">
        <w:rPr>
          <w:rtl w:val="0"/>
        </w:rPr>
      </w:r>
    </w:p>
    <w:p w:rsidR="00000000" w:rsidDel="00000000" w:rsidP="00000000" w:rsidRDefault="00000000" w:rsidRPr="00000000" w14:paraId="000000D7">
      <w:pPr>
        <w:shd w:fill="ffffff" w:val="clear"/>
        <w:spacing w:after="0" w:line="240" w:lineRule="auto"/>
        <w:rPr>
          <w:color w:val="222222"/>
          <w:sz w:val="22"/>
          <w:szCs w:val="22"/>
          <w:vertAlign w:val="baseline"/>
        </w:rPr>
      </w:pPr>
      <w:r w:rsidDel="00000000" w:rsidR="00000000" w:rsidRPr="00000000">
        <w:rPr>
          <w:rtl w:val="0"/>
        </w:rPr>
      </w:r>
    </w:p>
    <w:p w:rsidR="00000000" w:rsidDel="00000000" w:rsidP="00000000" w:rsidRDefault="00000000" w:rsidRPr="00000000" w14:paraId="000000D8">
      <w:pPr>
        <w:numPr>
          <w:ilvl w:val="0"/>
          <w:numId w:val="2"/>
        </w:numPr>
        <w:shd w:fill="ffffff" w:val="clear"/>
        <w:spacing w:after="0" w:line="240" w:lineRule="auto"/>
        <w:ind w:left="720" w:hanging="360"/>
        <w:rPr>
          <w:color w:val="222222"/>
          <w:sz w:val="22"/>
          <w:szCs w:val="22"/>
          <w:vertAlign w:val="baseline"/>
        </w:rPr>
      </w:pPr>
      <w:r w:rsidDel="00000000" w:rsidR="00000000" w:rsidRPr="00000000">
        <w:rPr>
          <w:color w:val="222222"/>
          <w:sz w:val="22"/>
          <w:szCs w:val="22"/>
          <w:rtl w:val="0"/>
        </w:rPr>
        <w:t xml:space="preserve">Modificaciones en cualquier componente o módulo existente dentro del sistema.</w:t>
      </w:r>
    </w:p>
    <w:p w:rsidR="00000000" w:rsidDel="00000000" w:rsidP="00000000" w:rsidRDefault="00000000" w:rsidRPr="00000000" w14:paraId="000000D9">
      <w:pPr>
        <w:numPr>
          <w:ilvl w:val="0"/>
          <w:numId w:val="2"/>
        </w:numPr>
        <w:shd w:fill="ffffff" w:val="clear"/>
        <w:spacing w:after="0" w:line="240" w:lineRule="auto"/>
        <w:ind w:left="720" w:hanging="360"/>
        <w:rPr>
          <w:color w:val="222222"/>
          <w:sz w:val="22"/>
          <w:szCs w:val="22"/>
        </w:rPr>
      </w:pPr>
      <w:r w:rsidDel="00000000" w:rsidR="00000000" w:rsidRPr="00000000">
        <w:rPr>
          <w:color w:val="222222"/>
          <w:sz w:val="22"/>
          <w:szCs w:val="22"/>
          <w:rtl w:val="0"/>
        </w:rPr>
        <w:t xml:space="preserve">Corrección de error o bugs dentro de la plataforma.</w:t>
      </w:r>
    </w:p>
    <w:p w:rsidR="00000000" w:rsidDel="00000000" w:rsidP="00000000" w:rsidRDefault="00000000" w:rsidRPr="00000000" w14:paraId="000000DA">
      <w:pPr>
        <w:numPr>
          <w:ilvl w:val="0"/>
          <w:numId w:val="2"/>
        </w:numPr>
        <w:shd w:fill="ffffff" w:val="clear"/>
        <w:spacing w:after="0" w:line="240" w:lineRule="auto"/>
        <w:ind w:left="720" w:hanging="360"/>
        <w:rPr>
          <w:color w:val="222222"/>
          <w:sz w:val="22"/>
          <w:szCs w:val="22"/>
        </w:rPr>
      </w:pPr>
      <w:r w:rsidDel="00000000" w:rsidR="00000000" w:rsidRPr="00000000">
        <w:rPr>
          <w:color w:val="222222"/>
          <w:sz w:val="22"/>
          <w:szCs w:val="22"/>
          <w:rtl w:val="0"/>
        </w:rPr>
        <w:t xml:space="preserve">Mejoramientos de componentes o módulos dentro de la plataforma.</w:t>
      </w:r>
    </w:p>
    <w:p w:rsidR="00000000" w:rsidDel="00000000" w:rsidP="00000000" w:rsidRDefault="00000000" w:rsidRPr="00000000" w14:paraId="000000DB">
      <w:pPr>
        <w:numPr>
          <w:ilvl w:val="0"/>
          <w:numId w:val="2"/>
        </w:numPr>
        <w:shd w:fill="ffffff" w:val="clear"/>
        <w:spacing w:after="0" w:line="240" w:lineRule="auto"/>
        <w:ind w:left="720" w:hanging="360"/>
        <w:rPr>
          <w:color w:val="222222"/>
          <w:sz w:val="22"/>
          <w:szCs w:val="22"/>
        </w:rPr>
      </w:pPr>
      <w:r w:rsidDel="00000000" w:rsidR="00000000" w:rsidRPr="00000000">
        <w:rPr>
          <w:color w:val="222222"/>
          <w:sz w:val="22"/>
          <w:szCs w:val="22"/>
          <w:rtl w:val="0"/>
        </w:rPr>
        <w:t xml:space="preserve">Actualización de librerías o dependencias.</w:t>
      </w:r>
    </w:p>
    <w:p w:rsidR="00000000" w:rsidDel="00000000" w:rsidP="00000000" w:rsidRDefault="00000000" w:rsidRPr="00000000" w14:paraId="000000DC">
      <w:pPr>
        <w:shd w:fill="ffffff" w:val="clear"/>
        <w:spacing w:after="0" w:line="240" w:lineRule="auto"/>
        <w:rPr>
          <w:color w:val="222222"/>
          <w:sz w:val="22"/>
          <w:szCs w:val="22"/>
        </w:rPr>
      </w:pPr>
      <w:r w:rsidDel="00000000" w:rsidR="00000000" w:rsidRPr="00000000">
        <w:rPr>
          <w:rtl w:val="0"/>
        </w:rPr>
      </w:r>
    </w:p>
    <w:p w:rsidR="00000000" w:rsidDel="00000000" w:rsidP="00000000" w:rsidRDefault="00000000" w:rsidRPr="00000000" w14:paraId="000000DD">
      <w:pPr>
        <w:shd w:fill="ffffff" w:val="clear"/>
        <w:spacing w:after="0" w:line="240" w:lineRule="auto"/>
        <w:rPr>
          <w:b w:val="1"/>
          <w:color w:val="222222"/>
          <w:sz w:val="22"/>
          <w:szCs w:val="22"/>
        </w:rPr>
      </w:pPr>
      <w:r w:rsidDel="00000000" w:rsidR="00000000" w:rsidRPr="00000000">
        <w:rPr>
          <w:b w:val="1"/>
          <w:color w:val="222222"/>
          <w:sz w:val="22"/>
          <w:szCs w:val="22"/>
          <w:rtl w:val="0"/>
        </w:rPr>
        <w:t xml:space="preserve">Metodologías a seguir en las pruebas de regresión sería las siguientes:</w:t>
      </w:r>
    </w:p>
    <w:p w:rsidR="00000000" w:rsidDel="00000000" w:rsidP="00000000" w:rsidRDefault="00000000" w:rsidRPr="00000000" w14:paraId="000000DE">
      <w:pPr>
        <w:shd w:fill="ffffff" w:val="clear"/>
        <w:spacing w:after="0" w:line="240" w:lineRule="auto"/>
        <w:rPr>
          <w:color w:val="222222"/>
          <w:sz w:val="22"/>
          <w:szCs w:val="22"/>
        </w:rPr>
      </w:pPr>
      <w:r w:rsidDel="00000000" w:rsidR="00000000" w:rsidRPr="00000000">
        <w:rPr>
          <w:rtl w:val="0"/>
        </w:rPr>
      </w:r>
    </w:p>
    <w:p w:rsidR="00000000" w:rsidDel="00000000" w:rsidP="00000000" w:rsidRDefault="00000000" w:rsidRPr="00000000" w14:paraId="000000DF">
      <w:pPr>
        <w:shd w:fill="ffffff" w:val="clear"/>
        <w:spacing w:after="0" w:line="240" w:lineRule="auto"/>
        <w:rPr>
          <w:color w:val="222222"/>
          <w:sz w:val="22"/>
          <w:szCs w:val="22"/>
        </w:rPr>
      </w:pPr>
      <w:r w:rsidDel="00000000" w:rsidR="00000000" w:rsidRPr="00000000">
        <w:rPr>
          <w:color w:val="222222"/>
          <w:sz w:val="22"/>
          <w:szCs w:val="22"/>
          <w:rtl w:val="0"/>
        </w:rPr>
        <w:t xml:space="preserve">Determinar funcionalidades, componentes o módulos dentro de la plataforma que se han modificado. identificar las dependencias, librerías o framework que se actualizan o se han actualizado e identificar si han provocado algún conflicto dentro de la plataforma o si el rendimiento de algún componente o módulo está siendo afectado. Estas tareas serían las siguientes:</w:t>
      </w:r>
    </w:p>
    <w:p w:rsidR="00000000" w:rsidDel="00000000" w:rsidP="00000000" w:rsidRDefault="00000000" w:rsidRPr="00000000" w14:paraId="000000E0">
      <w:pPr>
        <w:shd w:fill="ffffff" w:val="clear"/>
        <w:spacing w:after="0" w:line="240" w:lineRule="auto"/>
        <w:rPr>
          <w:color w:val="222222"/>
          <w:sz w:val="22"/>
          <w:szCs w:val="22"/>
        </w:rPr>
      </w:pPr>
      <w:r w:rsidDel="00000000" w:rsidR="00000000" w:rsidRPr="00000000">
        <w:rPr>
          <w:rtl w:val="0"/>
        </w:rPr>
      </w:r>
    </w:p>
    <w:p w:rsidR="00000000" w:rsidDel="00000000" w:rsidP="00000000" w:rsidRDefault="00000000" w:rsidRPr="00000000" w14:paraId="000000E1">
      <w:pPr>
        <w:numPr>
          <w:ilvl w:val="0"/>
          <w:numId w:val="3"/>
        </w:numPr>
        <w:shd w:fill="ffffff" w:val="clear"/>
        <w:spacing w:after="0" w:line="240" w:lineRule="auto"/>
        <w:ind w:left="1440" w:hanging="360"/>
        <w:rPr>
          <w:color w:val="222222"/>
          <w:sz w:val="22"/>
          <w:szCs w:val="22"/>
          <w:u w:val="none"/>
        </w:rPr>
      </w:pPr>
      <w:r w:rsidDel="00000000" w:rsidR="00000000" w:rsidRPr="00000000">
        <w:rPr>
          <w:b w:val="1"/>
          <w:color w:val="222222"/>
          <w:sz w:val="22"/>
          <w:szCs w:val="22"/>
          <w:rtl w:val="0"/>
        </w:rPr>
        <w:t xml:space="preserve">Pruebas unitarias: </w:t>
      </w:r>
      <w:r w:rsidDel="00000000" w:rsidR="00000000" w:rsidRPr="00000000">
        <w:rPr>
          <w:color w:val="222222"/>
          <w:sz w:val="22"/>
          <w:szCs w:val="22"/>
          <w:rtl w:val="0"/>
        </w:rPr>
        <w:t xml:space="preserve">Verificar si las funcionalidades modificadas funcionan correctamente de manera aislada. </w:t>
      </w:r>
    </w:p>
    <w:p w:rsidR="00000000" w:rsidDel="00000000" w:rsidP="00000000" w:rsidRDefault="00000000" w:rsidRPr="00000000" w14:paraId="000000E2">
      <w:pPr>
        <w:numPr>
          <w:ilvl w:val="0"/>
          <w:numId w:val="3"/>
        </w:numPr>
        <w:shd w:fill="ffffff" w:val="clear"/>
        <w:spacing w:after="0" w:line="240" w:lineRule="auto"/>
        <w:ind w:left="1440" w:hanging="360"/>
        <w:rPr>
          <w:color w:val="222222"/>
          <w:sz w:val="22"/>
          <w:szCs w:val="22"/>
          <w:u w:val="none"/>
        </w:rPr>
      </w:pPr>
      <w:r w:rsidDel="00000000" w:rsidR="00000000" w:rsidRPr="00000000">
        <w:rPr>
          <w:b w:val="1"/>
          <w:color w:val="222222"/>
          <w:sz w:val="22"/>
          <w:szCs w:val="22"/>
          <w:rtl w:val="0"/>
        </w:rPr>
        <w:t xml:space="preserve">Pruebas de integración:</w:t>
      </w:r>
      <w:r w:rsidDel="00000000" w:rsidR="00000000" w:rsidRPr="00000000">
        <w:rPr>
          <w:color w:val="222222"/>
          <w:sz w:val="22"/>
          <w:szCs w:val="22"/>
          <w:rtl w:val="0"/>
        </w:rPr>
        <w:t xml:space="preserve"> asegurar que la integración de nuevos módulos o servicios se realicen de manera correcta. </w:t>
      </w:r>
    </w:p>
    <w:p w:rsidR="00000000" w:rsidDel="00000000" w:rsidP="00000000" w:rsidRDefault="00000000" w:rsidRPr="00000000" w14:paraId="000000E3">
      <w:pPr>
        <w:numPr>
          <w:ilvl w:val="0"/>
          <w:numId w:val="3"/>
        </w:numPr>
        <w:shd w:fill="ffffff" w:val="clear"/>
        <w:spacing w:after="0" w:line="240" w:lineRule="auto"/>
        <w:ind w:left="1440" w:hanging="360"/>
        <w:rPr>
          <w:color w:val="222222"/>
          <w:sz w:val="22"/>
          <w:szCs w:val="22"/>
          <w:u w:val="none"/>
        </w:rPr>
      </w:pPr>
      <w:r w:rsidDel="00000000" w:rsidR="00000000" w:rsidRPr="00000000">
        <w:rPr>
          <w:b w:val="1"/>
          <w:color w:val="222222"/>
          <w:sz w:val="22"/>
          <w:szCs w:val="22"/>
          <w:rtl w:val="0"/>
        </w:rPr>
        <w:t xml:space="preserve">Pruebas de aceptación:</w:t>
      </w:r>
      <w:r w:rsidDel="00000000" w:rsidR="00000000" w:rsidRPr="00000000">
        <w:rPr>
          <w:color w:val="222222"/>
          <w:sz w:val="22"/>
          <w:szCs w:val="22"/>
          <w:rtl w:val="0"/>
        </w:rPr>
        <w:t xml:space="preserve"> Validar que las funcionalidades sigan cumpliendo con los requerimientos del usuario.</w:t>
      </w:r>
    </w:p>
    <w:p w:rsidR="00000000" w:rsidDel="00000000" w:rsidP="00000000" w:rsidRDefault="00000000" w:rsidRPr="00000000" w14:paraId="000000E4">
      <w:pPr>
        <w:numPr>
          <w:ilvl w:val="0"/>
          <w:numId w:val="3"/>
        </w:numPr>
        <w:shd w:fill="ffffff" w:val="clear"/>
        <w:spacing w:after="0" w:line="240" w:lineRule="auto"/>
        <w:ind w:left="1440" w:hanging="360"/>
        <w:rPr>
          <w:color w:val="222222"/>
          <w:sz w:val="22"/>
          <w:szCs w:val="22"/>
          <w:u w:val="none"/>
        </w:rPr>
      </w:pPr>
      <w:r w:rsidDel="00000000" w:rsidR="00000000" w:rsidRPr="00000000">
        <w:rPr>
          <w:b w:val="1"/>
          <w:color w:val="222222"/>
          <w:sz w:val="22"/>
          <w:szCs w:val="22"/>
          <w:rtl w:val="0"/>
        </w:rPr>
        <w:t xml:space="preserve">Pruebas de rendimiento:</w:t>
      </w:r>
      <w:r w:rsidDel="00000000" w:rsidR="00000000" w:rsidRPr="00000000">
        <w:rPr>
          <w:color w:val="222222"/>
          <w:sz w:val="22"/>
          <w:szCs w:val="22"/>
          <w:rtl w:val="0"/>
        </w:rPr>
        <w:t xml:space="preserve"> Evaluar que el rendimiento del sistema no se vea afectado. </w:t>
      </w:r>
    </w:p>
    <w:p w:rsidR="00000000" w:rsidDel="00000000" w:rsidP="00000000" w:rsidRDefault="00000000" w:rsidRPr="00000000" w14:paraId="000000E5">
      <w:pPr>
        <w:shd w:fill="ffffff" w:val="clear"/>
        <w:spacing w:after="0" w:line="240" w:lineRule="auto"/>
        <w:rPr>
          <w:color w:val="222222"/>
          <w:sz w:val="22"/>
          <w:szCs w:val="22"/>
        </w:rPr>
      </w:pPr>
      <w:r w:rsidDel="00000000" w:rsidR="00000000" w:rsidRPr="00000000">
        <w:rPr>
          <w:rtl w:val="0"/>
        </w:rPr>
      </w:r>
    </w:p>
    <w:p w:rsidR="00000000" w:rsidDel="00000000" w:rsidP="00000000" w:rsidRDefault="00000000" w:rsidRPr="00000000" w14:paraId="000000E6">
      <w:pPr>
        <w:shd w:fill="ffffff" w:val="clear"/>
        <w:spacing w:after="0" w:line="240" w:lineRule="auto"/>
        <w:rPr>
          <w:color w:val="222222"/>
          <w:sz w:val="22"/>
          <w:szCs w:val="22"/>
        </w:rPr>
      </w:pPr>
      <w:r w:rsidDel="00000000" w:rsidR="00000000" w:rsidRPr="00000000">
        <w:rPr>
          <w:color w:val="222222"/>
          <w:sz w:val="22"/>
          <w:szCs w:val="22"/>
          <w:rtl w:val="0"/>
        </w:rPr>
        <w:t xml:space="preserve">Luego de las pruebas y las ejecuciones de los nuevos cambios se revisa los resultados, se hace un análisis general de las pruebas documentando las y dándole el cierre.</w:t>
      </w:r>
    </w:p>
    <w:p w:rsidR="00000000" w:rsidDel="00000000" w:rsidP="00000000" w:rsidRDefault="00000000" w:rsidRPr="00000000" w14:paraId="000000E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F4">
      <w:pPr>
        <w:shd w:fill="ffffff" w:val="clear"/>
        <w:spacing w:after="0" w:line="240" w:lineRule="auto"/>
        <w:rPr>
          <w:sz w:val="22"/>
          <w:szCs w:val="22"/>
        </w:rPr>
      </w:pPr>
      <w:r w:rsidDel="00000000" w:rsidR="00000000" w:rsidRPr="00000000">
        <w:rPr>
          <w:sz w:val="22"/>
          <w:szCs w:val="22"/>
          <w:rtl w:val="0"/>
        </w:rPr>
        <w:t xml:space="preserve">Modificacion de usuario Usuarios</w:t>
      </w:r>
    </w:p>
    <w:p w:rsidR="00000000" w:rsidDel="00000000" w:rsidP="00000000" w:rsidRDefault="00000000" w:rsidRPr="00000000" w14:paraId="000000F5">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0F6">
      <w:pPr>
        <w:shd w:fill="ffffff" w:val="clear"/>
        <w:spacing w:after="0" w:line="240" w:lineRule="auto"/>
        <w:rPr>
          <w:sz w:val="22"/>
          <w:szCs w:val="22"/>
        </w:rPr>
      </w:pPr>
      <w:r w:rsidDel="00000000" w:rsidR="00000000" w:rsidRPr="00000000">
        <w:rPr>
          <w:sz w:val="22"/>
          <w:szCs w:val="22"/>
          <w:rtl w:val="0"/>
        </w:rPr>
        <w:t xml:space="preserve">Razón 1: El Módulo para modificar el usuario desde el lanzamiento de la plataforma no se puede modificar por el hecho de que esto conlleva un cambio radical en cómo está diseñada tal componente, como está diseñado la tabla asociada a los usuario y como está implementada dentro del sistema. </w:t>
      </w:r>
    </w:p>
    <w:p w:rsidR="00000000" w:rsidDel="00000000" w:rsidP="00000000" w:rsidRDefault="00000000" w:rsidRPr="00000000" w14:paraId="000000F7">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0F8">
      <w:pPr>
        <w:shd w:fill="ffffff" w:val="clear"/>
        <w:spacing w:after="0" w:line="240" w:lineRule="auto"/>
        <w:rPr>
          <w:sz w:val="22"/>
          <w:szCs w:val="22"/>
        </w:rPr>
      </w:pPr>
      <w:r w:rsidDel="00000000" w:rsidR="00000000" w:rsidRPr="00000000">
        <w:rPr>
          <w:sz w:val="22"/>
          <w:szCs w:val="22"/>
          <w:rtl w:val="0"/>
        </w:rPr>
        <w:t xml:space="preserve">Razón 2: La dependencia entre tablas/relaciones y llaves foráneas, puede generar un conflicto en el registro histórico de los usuarios registrados.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FA">
      <w:pPr>
        <w:shd w:fill="ffffff" w:val="clear"/>
        <w:spacing w:after="0" w:line="240" w:lineRule="auto"/>
        <w:rPr>
          <w:color w:val="222222"/>
          <w:sz w:val="22"/>
          <w:szCs w:val="22"/>
        </w:rPr>
      </w:pPr>
      <w:r w:rsidDel="00000000" w:rsidR="00000000" w:rsidRPr="00000000">
        <w:rPr>
          <w:color w:val="222222"/>
          <w:sz w:val="22"/>
          <w:szCs w:val="22"/>
          <w:rtl w:val="0"/>
        </w:rPr>
        <w:t xml:space="preserve">El enfoque se compondría por las pruebas de unidad que verifiquen el comportamiento individual. Pruebas de integración que verifique la integración de diferentes componentes y módulos, pruebas funcionales que verifique las funcionalidad esperados por el usuario. pruebas de sistema que validan el completo funcionamiento como un todo. Pruebas no funcionales que evalúen el desempeño, usabilidad y mantenibilidad, pruebas de validaciones que aseguren que el sistema cumpla con los requisitos y expectativas del cliente.</w:t>
      </w:r>
    </w:p>
    <w:p w:rsidR="00000000" w:rsidDel="00000000" w:rsidP="00000000" w:rsidRDefault="00000000" w:rsidRPr="00000000" w14:paraId="000000FB">
      <w:pPr>
        <w:shd w:fill="ffffff" w:val="clear"/>
        <w:spacing w:after="0" w:line="240" w:lineRule="auto"/>
        <w:rPr>
          <w:rFonts w:ascii="Calibri" w:cs="Calibri" w:eastAsia="Calibri" w:hAnsi="Calibri"/>
          <w:color w:val="222222"/>
          <w:sz w:val="22"/>
          <w:szCs w:val="22"/>
        </w:rPr>
      </w:pPr>
      <w:bookmarkStart w:colFirst="0" w:colLast="0" w:name="_heading=h.17dp8vu" w:id="2"/>
      <w:bookmarkEnd w:id="2"/>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3"/>
      <w:bookmarkEnd w:id="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0FE">
      <w:pPr>
        <w:shd w:fill="ffffff" w:val="clear"/>
        <w:spacing w:after="0" w:line="240" w:lineRule="auto"/>
        <w:rPr>
          <w:b w:val="1"/>
          <w:color w:val="365f91"/>
        </w:rPr>
      </w:pPr>
      <w:r w:rsidDel="00000000" w:rsidR="00000000" w:rsidRPr="00000000">
        <w:rPr>
          <w:sz w:val="22"/>
          <w:szCs w:val="22"/>
          <w:rtl w:val="0"/>
        </w:rPr>
        <w:t xml:space="preserve">Se espera que la cobertura de pruebas unitarias se complete y ejecuten al 100%, al menos un 90% en la tasa de éxito de casos y un 10% de fallos, cobertura del código en un 80% o más, pruebas de regresión de un 90% de éxito y un 10% de fallos. Las pruebas funcionales corroboradas es de un 90% de éxito y solamente un 10% como criterio de aceptación.</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00">
      <w:pPr>
        <w:spacing w:after="280" w:before="280" w:line="240" w:lineRule="auto"/>
        <w:rPr>
          <w:sz w:val="22"/>
          <w:szCs w:val="22"/>
        </w:rPr>
      </w:pPr>
      <w:r w:rsidDel="00000000" w:rsidR="00000000" w:rsidRPr="00000000">
        <w:rPr>
          <w:sz w:val="22"/>
          <w:szCs w:val="22"/>
          <w:rtl w:val="0"/>
        </w:rPr>
        <w:t xml:space="preserve">Se establece como criterio de suspensión en el caso de que alguna prueba unitaria presente un comportamiento anómalo en su funcionamiento o fallo de vulnerabilidad en la fase de pruebas de tal módulo o componente. En este caso se analiza el fallo y se documenta además que se comunica con el equipo de Testing el problemas que se presentó para ver la acción a tomar para solucionar eventuales fallos.</w:t>
      </w:r>
    </w:p>
    <w:p w:rsidR="00000000" w:rsidDel="00000000" w:rsidP="00000000" w:rsidRDefault="00000000" w:rsidRPr="00000000" w14:paraId="00000101">
      <w:pPr>
        <w:shd w:fill="ffffff" w:val="clear"/>
        <w:spacing w:after="280" w:before="280" w:line="240" w:lineRule="auto"/>
        <w:rPr>
          <w:b w:val="0"/>
          <w:color w:val="365f91"/>
          <w:vertAlign w:val="baseline"/>
        </w:rPr>
      </w:pPr>
      <w:bookmarkStart w:colFirst="0" w:colLast="0" w:name="_heading=h.lnxbz9" w:id="4"/>
      <w:bookmarkEnd w:id="4"/>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104">
      <w:pPr>
        <w:numPr>
          <w:ilvl w:val="0"/>
          <w:numId w:val="1"/>
        </w:numPr>
        <w:shd w:fill="ffffff" w:val="clear"/>
        <w:spacing w:after="0" w:line="240" w:lineRule="auto"/>
        <w:ind w:left="720" w:hanging="360"/>
        <w:rPr>
          <w:sz w:val="22"/>
          <w:szCs w:val="22"/>
        </w:rPr>
      </w:pPr>
      <w:r w:rsidDel="00000000" w:rsidR="00000000" w:rsidRPr="00000000">
        <w:rPr>
          <w:b w:val="1"/>
          <w:sz w:val="22"/>
          <w:szCs w:val="22"/>
          <w:rtl w:val="0"/>
        </w:rPr>
        <w:t xml:space="preserve">Revalidación</w:t>
      </w:r>
      <w:r w:rsidDel="00000000" w:rsidR="00000000" w:rsidRPr="00000000">
        <w:rPr>
          <w:sz w:val="22"/>
          <w:szCs w:val="22"/>
          <w:rtl w:val="0"/>
        </w:rPr>
        <w:t xml:space="preserve"> de la funcionalidad antes de hacer las pruebas, verificar que las funcionalidades que causó la suspensiones ahora funcionen. </w:t>
      </w:r>
    </w:p>
    <w:p w:rsidR="00000000" w:rsidDel="00000000" w:rsidP="00000000" w:rsidRDefault="00000000" w:rsidRPr="00000000" w14:paraId="00000105">
      <w:pPr>
        <w:numPr>
          <w:ilvl w:val="0"/>
          <w:numId w:val="1"/>
        </w:numPr>
        <w:shd w:fill="ffffff" w:val="clear"/>
        <w:spacing w:after="0" w:line="240" w:lineRule="auto"/>
        <w:ind w:left="720" w:hanging="360"/>
        <w:rPr>
          <w:sz w:val="22"/>
          <w:szCs w:val="22"/>
        </w:rPr>
      </w:pPr>
      <w:r w:rsidDel="00000000" w:rsidR="00000000" w:rsidRPr="00000000">
        <w:rPr>
          <w:b w:val="1"/>
          <w:sz w:val="22"/>
          <w:szCs w:val="22"/>
          <w:rtl w:val="0"/>
        </w:rPr>
        <w:t xml:space="preserve">Pruebas incrementales</w:t>
      </w:r>
      <w:r w:rsidDel="00000000" w:rsidR="00000000" w:rsidRPr="00000000">
        <w:rPr>
          <w:sz w:val="22"/>
          <w:szCs w:val="22"/>
          <w:rtl w:val="0"/>
        </w:rPr>
        <w:t xml:space="preserve"> si una parte del sistema fue suspendida debido a un problema, no es necesario reiniciar todas las pruebas desde cero.</w:t>
      </w:r>
    </w:p>
    <w:p w:rsidR="00000000" w:rsidDel="00000000" w:rsidP="00000000" w:rsidRDefault="00000000" w:rsidRPr="00000000" w14:paraId="00000106">
      <w:pPr>
        <w:numPr>
          <w:ilvl w:val="0"/>
          <w:numId w:val="1"/>
        </w:numPr>
        <w:shd w:fill="ffffff" w:val="clear"/>
        <w:spacing w:after="0" w:line="240" w:lineRule="auto"/>
        <w:ind w:left="720" w:hanging="360"/>
        <w:rPr>
          <w:sz w:val="22"/>
          <w:szCs w:val="22"/>
        </w:rPr>
      </w:pPr>
      <w:r w:rsidDel="00000000" w:rsidR="00000000" w:rsidRPr="00000000">
        <w:rPr>
          <w:b w:val="1"/>
          <w:sz w:val="22"/>
          <w:szCs w:val="22"/>
          <w:rtl w:val="0"/>
        </w:rPr>
        <w:t xml:space="preserve">Informe de reanudación documentando </w:t>
      </w:r>
      <w:r w:rsidDel="00000000" w:rsidR="00000000" w:rsidRPr="00000000">
        <w:rPr>
          <w:sz w:val="22"/>
          <w:szCs w:val="22"/>
          <w:rtl w:val="0"/>
        </w:rPr>
        <w:t xml:space="preserve">los motivos de las suspensiones, los cambios realizados y cómo se validan las correcciones de los problemas.</w:t>
      </w:r>
      <w:r w:rsidDel="00000000" w:rsidR="00000000" w:rsidRPr="00000000">
        <w:rPr>
          <w:rtl w:val="0"/>
        </w:rPr>
      </w:r>
    </w:p>
    <w:p w:rsidR="00000000" w:rsidDel="00000000" w:rsidP="00000000" w:rsidRDefault="00000000" w:rsidRPr="00000000" w14:paraId="00000107">
      <w:pPr>
        <w:shd w:fill="ffffff" w:val="clear"/>
        <w:spacing w:after="0" w:line="240" w:lineRule="auto"/>
        <w:rPr>
          <w:rFonts w:ascii="Calibri" w:cs="Calibri" w:eastAsia="Calibri" w:hAnsi="Calibri"/>
          <w:color w:val="222222"/>
          <w:sz w:val="22"/>
          <w:szCs w:val="22"/>
        </w:rPr>
      </w:pPr>
      <w:bookmarkStart w:colFirst="0" w:colLast="0" w:name="_heading=h.ri7lcgbjmqhe" w:id="5"/>
      <w:bookmarkEnd w:id="5"/>
      <w:r w:rsidDel="00000000" w:rsidR="00000000" w:rsidRPr="00000000">
        <w:rPr>
          <w:rtl w:val="0"/>
        </w:rPr>
      </w:r>
    </w:p>
    <w:p w:rsidR="00000000" w:rsidDel="00000000" w:rsidP="00000000" w:rsidRDefault="00000000" w:rsidRPr="00000000" w14:paraId="00000108">
      <w:pPr>
        <w:shd w:fill="ffffff" w:val="clear"/>
        <w:spacing w:after="0" w:line="240" w:lineRule="auto"/>
        <w:rPr>
          <w:rFonts w:ascii="Calibri" w:cs="Calibri" w:eastAsia="Calibri" w:hAnsi="Calibri"/>
          <w:b w:val="1"/>
          <w:i w:val="0"/>
          <w:smallCaps w:val="0"/>
          <w:strike w:val="0"/>
          <w:color w:val="222222"/>
          <w:sz w:val="22"/>
          <w:szCs w:val="22"/>
          <w:u w:val="none"/>
          <w:shd w:fill="auto" w:val="clear"/>
          <w:vertAlign w:val="baseline"/>
        </w:rPr>
      </w:pPr>
      <w:bookmarkStart w:colFirst="0" w:colLast="0" w:name="_heading=h.z7wzxkbh760z" w:id="6"/>
      <w:bookmarkEnd w:id="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109">
      <w:pPr>
        <w:shd w:fill="ffffff" w:val="clear"/>
        <w:spacing w:after="0" w:line="240" w:lineRule="auto"/>
        <w:rPr>
          <w:rFonts w:ascii="Calibri" w:cs="Calibri" w:eastAsia="Calibri" w:hAnsi="Calibri"/>
          <w:b w:val="1"/>
          <w:color w:val="222222"/>
          <w:sz w:val="22"/>
          <w:szCs w:val="22"/>
        </w:rPr>
      </w:pPr>
      <w:bookmarkStart w:colFirst="0" w:colLast="0" w:name="_heading=h.8ten9v1q1m0u" w:id="7"/>
      <w:bookmarkEnd w:id="7"/>
      <w:r w:rsidDel="00000000" w:rsidR="00000000" w:rsidRPr="00000000">
        <w:rPr>
          <w:rtl w:val="0"/>
        </w:rPr>
      </w:r>
    </w:p>
    <w:p w:rsidR="00000000" w:rsidDel="00000000" w:rsidP="00000000" w:rsidRDefault="00000000" w:rsidRPr="00000000" w14:paraId="0000010A">
      <w:pPr>
        <w:numPr>
          <w:ilvl w:val="0"/>
          <w:numId w:val="7"/>
        </w:numPr>
        <w:spacing w:after="0" w:line="259" w:lineRule="auto"/>
        <w:ind w:left="720" w:hanging="360"/>
        <w:jc w:val="both"/>
        <w:rPr>
          <w:sz w:val="22"/>
          <w:szCs w:val="22"/>
        </w:rPr>
      </w:pPr>
      <w:r w:rsidDel="00000000" w:rsidR="00000000" w:rsidRPr="00000000">
        <w:rPr>
          <w:sz w:val="22"/>
          <w:szCs w:val="22"/>
          <w:rtl w:val="0"/>
        </w:rPr>
        <w:t xml:space="preserve">Planilla excel casos de prueba </w:t>
      </w:r>
    </w:p>
    <w:p w:rsidR="00000000" w:rsidDel="00000000" w:rsidP="00000000" w:rsidRDefault="00000000" w:rsidRPr="00000000" w14:paraId="0000010B">
      <w:pPr>
        <w:numPr>
          <w:ilvl w:val="0"/>
          <w:numId w:val="7"/>
        </w:numPr>
        <w:spacing w:after="0" w:line="259" w:lineRule="auto"/>
        <w:ind w:left="720" w:hanging="360"/>
        <w:jc w:val="both"/>
        <w:rPr>
          <w:sz w:val="22"/>
          <w:szCs w:val="22"/>
        </w:rPr>
      </w:pPr>
      <w:r w:rsidDel="00000000" w:rsidR="00000000" w:rsidRPr="00000000">
        <w:rPr>
          <w:sz w:val="22"/>
          <w:szCs w:val="22"/>
          <w:rtl w:val="0"/>
        </w:rPr>
        <w:t xml:space="preserve">carta gantt</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bookmarkStart w:colFirst="0" w:colLast="0" w:name="_heading=h.44sinio" w:id="8"/>
      <w:bookmarkEnd w:id="8"/>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E">
      <w:pPr>
        <w:numPr>
          <w:ilvl w:val="0"/>
          <w:numId w:val="4"/>
        </w:numPr>
        <w:spacing w:after="0" w:line="259" w:lineRule="auto"/>
        <w:ind w:left="720" w:hanging="360"/>
        <w:jc w:val="both"/>
        <w:rPr>
          <w:sz w:val="22"/>
          <w:szCs w:val="22"/>
        </w:rPr>
      </w:pPr>
      <w:r w:rsidDel="00000000" w:rsidR="00000000" w:rsidRPr="00000000">
        <w:rPr>
          <w:sz w:val="22"/>
          <w:szCs w:val="22"/>
          <w:rtl w:val="0"/>
        </w:rPr>
        <w:t xml:space="preserve"> Se requiere acceso a la aplicación Web Angeles.</w:t>
      </w:r>
    </w:p>
    <w:p w:rsidR="00000000" w:rsidDel="00000000" w:rsidP="00000000" w:rsidRDefault="00000000" w:rsidRPr="00000000" w14:paraId="0000010F">
      <w:pPr>
        <w:numPr>
          <w:ilvl w:val="0"/>
          <w:numId w:val="4"/>
        </w:numPr>
        <w:spacing w:after="0" w:line="259" w:lineRule="auto"/>
        <w:ind w:left="720" w:hanging="360"/>
        <w:jc w:val="both"/>
        <w:rPr>
          <w:sz w:val="22"/>
          <w:szCs w:val="22"/>
        </w:rPr>
      </w:pPr>
      <w:r w:rsidDel="00000000" w:rsidR="00000000" w:rsidRPr="00000000">
        <w:rPr>
          <w:sz w:val="22"/>
          <w:szCs w:val="22"/>
          <w:rtl w:val="0"/>
        </w:rPr>
        <w:t xml:space="preserve"> Velocidad de internet de 20 mbps.</w:t>
      </w:r>
    </w:p>
    <w:p w:rsidR="00000000" w:rsidDel="00000000" w:rsidP="00000000" w:rsidRDefault="00000000" w:rsidRPr="00000000" w14:paraId="00000110">
      <w:pPr>
        <w:numPr>
          <w:ilvl w:val="0"/>
          <w:numId w:val="4"/>
        </w:numPr>
        <w:spacing w:after="0" w:line="259" w:lineRule="auto"/>
        <w:ind w:left="720" w:hanging="360"/>
        <w:jc w:val="both"/>
        <w:rPr>
          <w:sz w:val="22"/>
          <w:szCs w:val="22"/>
        </w:rPr>
      </w:pPr>
      <w:r w:rsidDel="00000000" w:rsidR="00000000" w:rsidRPr="00000000">
        <w:rPr>
          <w:sz w:val="22"/>
          <w:szCs w:val="22"/>
          <w:rtl w:val="0"/>
        </w:rPr>
        <w:t xml:space="preserve"> Acceso a base de datos de servicio Ángeles Scheduler.</w:t>
      </w:r>
    </w:p>
    <w:p w:rsidR="00000000" w:rsidDel="00000000" w:rsidP="00000000" w:rsidRDefault="00000000" w:rsidRPr="00000000" w14:paraId="00000111">
      <w:pPr>
        <w:spacing w:after="0" w:line="259" w:lineRule="auto"/>
        <w:ind w:left="0" w:firstLine="0"/>
        <w:jc w:val="both"/>
        <w:rPr/>
      </w:pPr>
      <w:r w:rsidDel="00000000" w:rsidR="00000000" w:rsidRPr="00000000">
        <w:rPr>
          <w:rtl w:val="0"/>
        </w:rPr>
      </w:r>
    </w:p>
    <w:p w:rsidR="00000000" w:rsidDel="00000000" w:rsidP="00000000" w:rsidRDefault="00000000" w:rsidRPr="00000000" w14:paraId="00000112">
      <w:pPr>
        <w:spacing w:after="0" w:line="259" w:lineRule="auto"/>
        <w:jc w:val="both"/>
        <w:rPr/>
      </w:pPr>
      <w:r w:rsidDel="00000000" w:rsidR="00000000" w:rsidRPr="00000000">
        <w:rPr>
          <w:rtl w:val="0"/>
        </w:rPr>
        <w:t xml:space="preserve">Requisitos hardware Computador</w:t>
      </w:r>
    </w:p>
    <w:p w:rsidR="00000000" w:rsidDel="00000000" w:rsidP="00000000" w:rsidRDefault="00000000" w:rsidRPr="00000000" w14:paraId="00000113">
      <w:pPr>
        <w:numPr>
          <w:ilvl w:val="0"/>
          <w:numId w:val="9"/>
        </w:numPr>
        <w:spacing w:after="0" w:line="259" w:lineRule="auto"/>
        <w:ind w:left="720" w:hanging="360"/>
        <w:jc w:val="both"/>
        <w:rPr>
          <w:color w:val="202124"/>
          <w:sz w:val="22"/>
          <w:szCs w:val="22"/>
        </w:rPr>
      </w:pPr>
      <w:r w:rsidDel="00000000" w:rsidR="00000000" w:rsidRPr="00000000">
        <w:rPr>
          <w:color w:val="202124"/>
          <w:sz w:val="22"/>
          <w:szCs w:val="22"/>
          <w:rtl w:val="0"/>
        </w:rPr>
        <w:t xml:space="preserve">CPU: Intel: Core i5-3300. AMD: Ryzen 3 1200. ...</w:t>
      </w:r>
    </w:p>
    <w:p w:rsidR="00000000" w:rsidDel="00000000" w:rsidP="00000000" w:rsidRDefault="00000000" w:rsidRPr="00000000" w14:paraId="00000114">
      <w:pPr>
        <w:numPr>
          <w:ilvl w:val="0"/>
          <w:numId w:val="9"/>
        </w:numPr>
        <w:pBdr>
          <w:top w:color="000000" w:space="0" w:sz="0" w:val="none"/>
          <w:bottom w:color="000000" w:space="0" w:sz="0" w:val="none"/>
          <w:right w:color="000000" w:space="0" w:sz="0" w:val="none"/>
          <w:between w:color="000000" w:space="0" w:sz="0" w:val="none"/>
        </w:pBdr>
        <w:shd w:fill="ffffff" w:val="clear"/>
        <w:spacing w:after="0" w:line="259" w:lineRule="auto"/>
        <w:ind w:left="720" w:hanging="360"/>
        <w:rPr>
          <w:sz w:val="22"/>
          <w:szCs w:val="22"/>
        </w:rPr>
      </w:pPr>
      <w:r w:rsidDel="00000000" w:rsidR="00000000" w:rsidRPr="00000000">
        <w:rPr>
          <w:color w:val="202124"/>
          <w:sz w:val="22"/>
          <w:szCs w:val="22"/>
          <w:rtl w:val="0"/>
        </w:rPr>
        <w:t xml:space="preserve">Características del procesador. SSE4.</w:t>
      </w:r>
      <w:r w:rsidDel="00000000" w:rsidR="00000000" w:rsidRPr="00000000">
        <w:rPr>
          <w:rtl w:val="0"/>
        </w:rPr>
      </w:r>
    </w:p>
    <w:p w:rsidR="00000000" w:rsidDel="00000000" w:rsidP="00000000" w:rsidRDefault="00000000" w:rsidRPr="00000000" w14:paraId="00000115">
      <w:pPr>
        <w:numPr>
          <w:ilvl w:val="0"/>
          <w:numId w:val="9"/>
        </w:numPr>
        <w:pBdr>
          <w:top w:color="000000" w:space="0" w:sz="0" w:val="none"/>
          <w:bottom w:color="000000" w:space="0" w:sz="0" w:val="none"/>
          <w:right w:color="000000" w:space="0" w:sz="0" w:val="none"/>
          <w:between w:color="000000" w:space="0" w:sz="0" w:val="none"/>
        </w:pBdr>
        <w:shd w:fill="ffffff" w:val="clear"/>
        <w:spacing w:after="0" w:line="259" w:lineRule="auto"/>
        <w:ind w:left="720" w:hanging="360"/>
        <w:rPr>
          <w:sz w:val="22"/>
          <w:szCs w:val="22"/>
        </w:rPr>
      </w:pPr>
      <w:r w:rsidDel="00000000" w:rsidR="00000000" w:rsidRPr="00000000">
        <w:rPr>
          <w:color w:val="202124"/>
          <w:sz w:val="22"/>
          <w:szCs w:val="22"/>
          <w:rtl w:val="0"/>
        </w:rPr>
        <w:t xml:space="preserve">Memoria gráfica: 1GB.</w:t>
      </w:r>
      <w:r w:rsidDel="00000000" w:rsidR="00000000" w:rsidRPr="00000000">
        <w:rPr>
          <w:rtl w:val="0"/>
        </w:rPr>
      </w:r>
    </w:p>
    <w:p w:rsidR="00000000" w:rsidDel="00000000" w:rsidP="00000000" w:rsidRDefault="00000000" w:rsidRPr="00000000" w14:paraId="00000116">
      <w:pPr>
        <w:numPr>
          <w:ilvl w:val="0"/>
          <w:numId w:val="9"/>
        </w:numPr>
        <w:pBdr>
          <w:top w:color="000000" w:space="0" w:sz="0" w:val="none"/>
          <w:bottom w:color="000000" w:space="0" w:sz="0" w:val="none"/>
          <w:right w:color="000000" w:space="0" w:sz="0" w:val="none"/>
          <w:between w:color="000000" w:space="0" w:sz="0" w:val="none"/>
        </w:pBdr>
        <w:shd w:fill="ffffff" w:val="clear"/>
        <w:spacing w:after="0" w:line="259" w:lineRule="auto"/>
        <w:ind w:left="720" w:hanging="360"/>
        <w:rPr>
          <w:sz w:val="22"/>
          <w:szCs w:val="22"/>
        </w:rPr>
      </w:pPr>
      <w:r w:rsidDel="00000000" w:rsidR="00000000" w:rsidRPr="00000000">
        <w:rPr>
          <w:color w:val="202124"/>
          <w:sz w:val="22"/>
          <w:szCs w:val="22"/>
          <w:rtl w:val="0"/>
        </w:rPr>
        <w:t xml:space="preserve">Espacio de almacenamiento disponible. 1 GB de SSD/HDD.</w:t>
      </w:r>
      <w:r w:rsidDel="00000000" w:rsidR="00000000" w:rsidRPr="00000000">
        <w:rPr>
          <w:rtl w:val="0"/>
        </w:rPr>
      </w:r>
    </w:p>
    <w:p w:rsidR="00000000" w:rsidDel="00000000" w:rsidP="00000000" w:rsidRDefault="00000000" w:rsidRPr="00000000" w14:paraId="00000117">
      <w:pPr>
        <w:numPr>
          <w:ilvl w:val="0"/>
          <w:numId w:val="9"/>
        </w:numPr>
        <w:pBdr>
          <w:top w:color="000000" w:space="0" w:sz="0" w:val="none"/>
          <w:bottom w:color="000000" w:space="0" w:sz="0" w:val="none"/>
          <w:right w:color="000000" w:space="0" w:sz="0" w:val="none"/>
          <w:between w:color="000000" w:space="0" w:sz="0" w:val="none"/>
        </w:pBdr>
        <w:shd w:fill="ffffff" w:val="clear"/>
        <w:spacing w:after="60" w:line="259" w:lineRule="auto"/>
        <w:ind w:left="720" w:hanging="360"/>
        <w:rPr>
          <w:sz w:val="22"/>
          <w:szCs w:val="22"/>
        </w:rPr>
      </w:pPr>
      <w:r w:rsidDel="00000000" w:rsidR="00000000" w:rsidRPr="00000000">
        <w:rPr>
          <w:color w:val="202124"/>
          <w:sz w:val="22"/>
          <w:szCs w:val="22"/>
          <w:rtl w:val="0"/>
        </w:rPr>
        <w:t xml:space="preserve">Arquitectura del SO: x64./ x32.</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r w:rsidDel="00000000" w:rsidR="00000000" w:rsidRPr="00000000">
        <w:rPr>
          <w:rtl w:val="0"/>
        </w:rPr>
      </w:r>
    </w:p>
    <w:p w:rsidR="00000000" w:rsidDel="00000000" w:rsidP="00000000" w:rsidRDefault="00000000" w:rsidRPr="00000000" w14:paraId="00000119">
      <w:pPr>
        <w:numPr>
          <w:ilvl w:val="0"/>
          <w:numId w:val="9"/>
        </w:numPr>
        <w:pBdr>
          <w:top w:color="000000" w:space="0" w:sz="0" w:val="none"/>
          <w:bottom w:color="000000" w:space="0" w:sz="0" w:val="none"/>
          <w:right w:color="000000" w:space="0" w:sz="0" w:val="none"/>
          <w:between w:color="000000" w:space="0" w:sz="0" w:val="none"/>
        </w:pBdr>
        <w:shd w:fill="ffffff" w:val="clear"/>
        <w:spacing w:after="0" w:line="259" w:lineRule="auto"/>
        <w:ind w:left="720" w:hanging="360"/>
        <w:rPr>
          <w:sz w:val="22"/>
          <w:szCs w:val="22"/>
        </w:rPr>
      </w:pPr>
      <w:r w:rsidDel="00000000" w:rsidR="00000000" w:rsidRPr="00000000">
        <w:rPr>
          <w:color w:val="202124"/>
          <w:sz w:val="22"/>
          <w:szCs w:val="22"/>
          <w:rtl w:val="0"/>
        </w:rPr>
        <w:t xml:space="preserve">Gráficos integrados ,Nivel del hardware: DX11.</w:t>
      </w:r>
      <w:r w:rsidDel="00000000" w:rsidR="00000000" w:rsidRPr="00000000">
        <w:rPr>
          <w:rtl w:val="0"/>
        </w:rPr>
      </w:r>
    </w:p>
    <w:p w:rsidR="00000000" w:rsidDel="00000000" w:rsidP="00000000" w:rsidRDefault="00000000" w:rsidRPr="00000000" w14:paraId="0000011A">
      <w:pPr>
        <w:numPr>
          <w:ilvl w:val="0"/>
          <w:numId w:val="9"/>
        </w:numPr>
        <w:pBdr>
          <w:top w:color="000000" w:space="0" w:sz="0" w:val="none"/>
          <w:bottom w:color="000000" w:space="0" w:sz="0" w:val="none"/>
          <w:right w:color="000000" w:space="0" w:sz="0" w:val="none"/>
          <w:between w:color="000000" w:space="0" w:sz="0" w:val="none"/>
        </w:pBdr>
        <w:shd w:fill="ffffff" w:val="clear"/>
        <w:spacing w:after="60" w:line="259" w:lineRule="auto"/>
        <w:ind w:left="720" w:hanging="360"/>
        <w:rPr>
          <w:sz w:val="22"/>
          <w:szCs w:val="22"/>
        </w:rPr>
      </w:pPr>
      <w:r w:rsidDel="00000000" w:rsidR="00000000" w:rsidRPr="00000000">
        <w:rPr>
          <w:color w:val="202124"/>
          <w:sz w:val="22"/>
          <w:szCs w:val="22"/>
          <w:rtl w:val="0"/>
        </w:rPr>
        <w:t xml:space="preserve">Versión del SO: Win 10,win 8,win 8.1</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r w:rsidDel="00000000" w:rsidR="00000000" w:rsidRPr="00000000">
        <w:rPr>
          <w:rtl w:val="0"/>
        </w:rPr>
      </w:r>
    </w:p>
    <w:p w:rsidR="00000000" w:rsidDel="00000000" w:rsidP="00000000" w:rsidRDefault="00000000" w:rsidRPr="00000000" w14:paraId="0000011C">
      <w:pPr>
        <w:numPr>
          <w:ilvl w:val="0"/>
          <w:numId w:val="20"/>
        </w:numPr>
        <w:shd w:fill="ffffff" w:val="clear"/>
        <w:spacing w:after="0" w:line="240" w:lineRule="auto"/>
        <w:ind w:left="720" w:hanging="360"/>
        <w:rPr>
          <w:sz w:val="22"/>
          <w:szCs w:val="22"/>
        </w:rPr>
      </w:pPr>
      <w:r w:rsidDel="00000000" w:rsidR="00000000" w:rsidRPr="00000000">
        <w:rPr>
          <w:sz w:val="22"/>
          <w:szCs w:val="22"/>
          <w:rtl w:val="0"/>
        </w:rPr>
        <w:t xml:space="preserve">CASO DE PRUEBAS (Unitarias) MANUALES por testers </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heading=h.3j2qqm3" w:id="9"/>
      <w:bookmarkEnd w:id="9"/>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vyjzrshvf7ty" w:id="10"/>
      <w:bookmarkEnd w:id="10"/>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lwbi50jsgaoc" w:id="11"/>
      <w:bookmarkEnd w:id="11"/>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iy1uk4rtqp80" w:id="12"/>
      <w:bookmarkEnd w:id="12"/>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bookmarkStart w:colFirst="0" w:colLast="0" w:name="_heading=h.i6mh4ot5j2n5" w:id="13"/>
      <w:bookmarkEnd w:id="1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r w:rsidDel="00000000" w:rsidR="00000000" w:rsidRPr="00000000">
        <w:rPr>
          <w:rtl w:val="0"/>
        </w:rPr>
      </w:r>
    </w:p>
    <w:sdt>
      <w:sdtPr>
        <w:tag w:val="goog_rdk_0"/>
      </w:sdtPr>
      <w:sdtContent>
        <w:p w:rsidR="00000000" w:rsidDel="00000000" w:rsidP="00000000" w:rsidRDefault="00000000" w:rsidRPr="00000000" w14:paraId="00000122">
          <w:pPr>
            <w:numPr>
              <w:ilvl w:val="0"/>
              <w:numId w:val="18"/>
            </w:numPr>
            <w:pBdr>
              <w:top w:color="000000" w:space="0" w:sz="0" w:val="none"/>
              <w:bottom w:color="000000" w:space="0" w:sz="0" w:val="none"/>
              <w:right w:color="000000" w:space="0" w:sz="0" w:val="none"/>
              <w:between w:color="000000" w:space="0" w:sz="0" w:val="none"/>
            </w:pBdr>
            <w:shd w:fill="ffffff" w:val="clear"/>
            <w:spacing w:after="60" w:line="259" w:lineRule="auto"/>
            <w:ind w:left="720" w:hanging="360"/>
            <w:rPr>
              <w:color w:val="202124"/>
              <w:u w:val="none"/>
            </w:rPr>
          </w:pPr>
          <w:r w:rsidDel="00000000" w:rsidR="00000000" w:rsidRPr="00000000">
            <w:rPr>
              <w:color w:val="202124"/>
              <w:rtl w:val="0"/>
            </w:rPr>
            <w:t xml:space="preserve"> </w:t>
          </w:r>
          <w:r w:rsidDel="00000000" w:rsidR="00000000" w:rsidRPr="00000000">
            <w:rPr>
              <w:color w:val="202124"/>
              <w:sz w:val="22"/>
              <w:szCs w:val="22"/>
              <w:rtl w:val="0"/>
            </w:rPr>
            <w:t xml:space="preserve">Analistas de prueba (testers): 2</w:t>
          </w:r>
          <w:r w:rsidDel="00000000" w:rsidR="00000000" w:rsidRPr="00000000">
            <w:rPr>
              <w:rtl w:val="0"/>
            </w:rPr>
          </w:r>
        </w:p>
      </w:sdtContent>
    </w:sdt>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r w:rsidDel="00000000" w:rsidR="00000000" w:rsidRPr="00000000">
        <w:rPr>
          <w:rtl w:val="0"/>
        </w:rPr>
      </w:r>
    </w:p>
    <w:p w:rsidR="00000000" w:rsidDel="00000000" w:rsidP="00000000" w:rsidRDefault="00000000" w:rsidRPr="00000000" w14:paraId="00000124">
      <w:pPr>
        <w:numPr>
          <w:ilvl w:val="0"/>
          <w:numId w:val="19"/>
        </w:numPr>
        <w:shd w:fill="ffffff" w:val="clear"/>
        <w:spacing w:after="0" w:line="240" w:lineRule="auto"/>
        <w:ind w:left="720" w:hanging="360"/>
        <w:rPr>
          <w:sz w:val="22"/>
          <w:szCs w:val="22"/>
        </w:rPr>
      </w:pPr>
      <w:r w:rsidDel="00000000" w:rsidR="00000000" w:rsidRPr="00000000">
        <w:rPr>
          <w:sz w:val="22"/>
          <w:szCs w:val="22"/>
          <w:rtl w:val="0"/>
        </w:rPr>
        <w:t xml:space="preserve">No aplica</w:t>
      </w:r>
      <w:r w:rsidDel="00000000" w:rsidR="00000000" w:rsidRPr="00000000">
        <w:rPr>
          <w:rtl w:val="0"/>
        </w:rPr>
      </w:r>
    </w:p>
    <w:p w:rsidR="00000000" w:rsidDel="00000000" w:rsidP="00000000" w:rsidRDefault="00000000" w:rsidRPr="00000000" w14:paraId="0000012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bookmarkStart w:colFirst="0" w:colLast="0" w:name="_heading=h.2tv2gws38wae" w:id="14"/>
      <w:bookmarkEnd w:id="1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r w:rsidDel="00000000" w:rsidR="00000000" w:rsidRPr="00000000">
        <w:rPr>
          <w:rtl w:val="0"/>
        </w:rPr>
      </w:r>
    </w:p>
    <w:p w:rsidR="00000000" w:rsidDel="00000000" w:rsidP="00000000" w:rsidRDefault="00000000" w:rsidRPr="00000000" w14:paraId="00000128">
      <w:pPr>
        <w:shd w:fill="ffffff" w:val="clear"/>
        <w:spacing w:after="0" w:line="240" w:lineRule="auto"/>
        <w:rPr>
          <w:color w:val="00b050"/>
        </w:rPr>
      </w:pPr>
      <w:r w:rsidDel="00000000" w:rsidR="00000000" w:rsidRPr="00000000">
        <w:rPr>
          <w:rtl w:val="0"/>
        </w:rPr>
      </w:r>
    </w:p>
    <w:tbl>
      <w:tblPr>
        <w:tblStyle w:val="Table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1365"/>
        <w:gridCol w:w="1260"/>
        <w:gridCol w:w="1260"/>
        <w:gridCol w:w="1260"/>
        <w:tblGridChange w:id="0">
          <w:tblGrid>
            <w:gridCol w:w="3495"/>
            <w:gridCol w:w="1365"/>
            <w:gridCol w:w="1260"/>
            <w:gridCol w:w="1260"/>
            <w:gridCol w:w="1260"/>
          </w:tblGrid>
        </w:tblGridChange>
      </w:tblGrid>
      <w:tr>
        <w:trPr>
          <w:cantSplit w:val="0"/>
          <w:trHeight w:val="285" w:hRule="atLeast"/>
          <w:tblHeader w:val="0"/>
        </w:trPr>
        <w:tc>
          <w:tcPr>
            <w:gridSpan w:val="5"/>
            <w:tcBorders>
              <w:top w:color="000000" w:space="0" w:sz="5" w:val="single"/>
              <w:left w:color="000000" w:space="0" w:sz="5" w:val="single"/>
              <w:bottom w:color="000000" w:space="0" w:sz="5" w:val="single"/>
              <w:right w:color="000000" w:space="0" w:sz="5" w:val="single"/>
            </w:tcBorders>
            <w:shd w:fill="bfbfbf" w:val="clear"/>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rPr>
                <w:sz w:val="22"/>
                <w:szCs w:val="22"/>
              </w:rPr>
            </w:pPr>
            <w:r w:rsidDel="00000000" w:rsidR="00000000" w:rsidRPr="00000000">
              <w:rPr>
                <w:b w:val="1"/>
                <w:sz w:val="22"/>
                <w:szCs w:val="22"/>
                <w:rtl w:val="0"/>
              </w:rPr>
              <w:t xml:space="preserve">Fase 4: Pruebas</w:t>
            </w:r>
            <w:r w:rsidDel="00000000" w:rsidR="00000000" w:rsidRPr="00000000">
              <w:rPr>
                <w:rtl w:val="0"/>
              </w:rPr>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2E">
            <w:pPr>
              <w:widowControl w:val="0"/>
              <w:spacing w:after="0" w:line="276" w:lineRule="auto"/>
              <w:rPr>
                <w:sz w:val="22"/>
                <w:szCs w:val="22"/>
              </w:rPr>
            </w:pPr>
            <w:r w:rsidDel="00000000" w:rsidR="00000000" w:rsidRPr="00000000">
              <w:rPr>
                <w:sz w:val="22"/>
                <w:szCs w:val="22"/>
                <w:rtl w:val="0"/>
              </w:rPr>
              <w:t xml:space="preserve">Plan de pruebas</w:t>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2F">
            <w:pPr>
              <w:widowControl w:val="0"/>
              <w:spacing w:after="0" w:line="276" w:lineRule="auto"/>
              <w:rPr>
                <w:sz w:val="22"/>
                <w:szCs w:val="22"/>
              </w:rPr>
            </w:pPr>
            <w:r w:rsidDel="00000000" w:rsidR="00000000" w:rsidRPr="00000000">
              <w:rPr>
                <w:sz w:val="22"/>
                <w:szCs w:val="22"/>
                <w:rtl w:val="0"/>
              </w:rPr>
              <w:t xml:space="preserve">ED</w:t>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30">
            <w:pPr>
              <w:widowControl w:val="0"/>
              <w:spacing w:after="0" w:line="276" w:lineRule="auto"/>
              <w:rPr>
                <w:sz w:val="22"/>
                <w:szCs w:val="22"/>
              </w:rPr>
            </w:pPr>
            <w:r w:rsidDel="00000000" w:rsidR="00000000" w:rsidRPr="00000000">
              <w:rPr>
                <w:sz w:val="22"/>
                <w:szCs w:val="22"/>
                <w:rtl w:val="0"/>
              </w:rPr>
              <w:t xml:space="preserve">JP</w:t>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31">
            <w:pPr>
              <w:widowControl w:val="0"/>
              <w:spacing w:after="0" w:line="276" w:lineRule="auto"/>
              <w:rPr>
                <w:sz w:val="22"/>
                <w:szCs w:val="22"/>
              </w:rPr>
            </w:pPr>
            <w:r w:rsidDel="00000000" w:rsidR="00000000" w:rsidRPr="00000000">
              <w:rPr>
                <w:sz w:val="22"/>
                <w:szCs w:val="22"/>
                <w:rtl w:val="0"/>
              </w:rPr>
              <w:t xml:space="preserve">C</w:t>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32">
            <w:pPr>
              <w:widowControl w:val="0"/>
              <w:spacing w:after="0" w:line="276" w:lineRule="auto"/>
              <w:rPr>
                <w:sz w:val="22"/>
                <w:szCs w:val="22"/>
              </w:rPr>
            </w:pPr>
            <w:r w:rsidDel="00000000" w:rsidR="00000000" w:rsidRPr="00000000">
              <w:rPr>
                <w:sz w:val="22"/>
                <w:szCs w:val="22"/>
                <w:rtl w:val="0"/>
              </w:rPr>
              <w:t xml:space="preserve">ED</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3">
            <w:pPr>
              <w:widowControl w:val="0"/>
              <w:spacing w:after="0" w:line="276" w:lineRule="auto"/>
              <w:rPr>
                <w:sz w:val="22"/>
                <w:szCs w:val="22"/>
              </w:rPr>
            </w:pPr>
            <w:r w:rsidDel="00000000" w:rsidR="00000000" w:rsidRPr="00000000">
              <w:rPr>
                <w:sz w:val="22"/>
                <w:szCs w:val="22"/>
                <w:rtl w:val="0"/>
              </w:rPr>
              <w:t xml:space="preserve">Caso de pruebas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rPr>
                <w:sz w:val="22"/>
                <w:szCs w:val="22"/>
              </w:rPr>
            </w:pPr>
            <w:r w:rsidDel="00000000" w:rsidR="00000000" w:rsidRPr="00000000">
              <w:rPr>
                <w:sz w:val="22"/>
                <w:szCs w:val="22"/>
                <w:rtl w:val="0"/>
              </w:rPr>
              <w:t xml:space="preserve">ED</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5">
            <w:pPr>
              <w:widowControl w:val="0"/>
              <w:spacing w:after="0" w:line="276" w:lineRule="auto"/>
              <w:rPr>
                <w:sz w:val="22"/>
                <w:szCs w:val="22"/>
              </w:rPr>
            </w:pPr>
            <w:r w:rsidDel="00000000" w:rsidR="00000000" w:rsidRPr="00000000">
              <w:rPr>
                <w:sz w:val="22"/>
                <w:szCs w:val="22"/>
                <w:rtl w:val="0"/>
              </w:rPr>
              <w:t xml:space="preserve">JP</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6">
            <w:pPr>
              <w:widowControl w:val="0"/>
              <w:spacing w:after="0" w:line="276" w:lineRule="auto"/>
              <w:rPr>
                <w:sz w:val="22"/>
                <w:szCs w:val="22"/>
              </w:rPr>
            </w:pPr>
            <w:r w:rsidDel="00000000" w:rsidR="00000000" w:rsidRPr="00000000">
              <w:rPr>
                <w:sz w:val="22"/>
                <w:szCs w:val="22"/>
                <w:rtl w:val="0"/>
              </w:rPr>
              <w:t xml:space="preserve">C</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rPr>
                <w:sz w:val="22"/>
                <w:szCs w:val="22"/>
              </w:rPr>
            </w:pPr>
            <w:r w:rsidDel="00000000" w:rsidR="00000000" w:rsidRPr="00000000">
              <w:rPr>
                <w:sz w:val="22"/>
                <w:szCs w:val="22"/>
                <w:rtl w:val="0"/>
              </w:rPr>
              <w:t xml:space="preserve">ED</w:t>
            </w:r>
          </w:p>
        </w:tc>
      </w:tr>
    </w:tbl>
    <w:p w:rsidR="00000000" w:rsidDel="00000000" w:rsidP="00000000" w:rsidRDefault="00000000" w:rsidRPr="00000000" w14:paraId="00000138">
      <w:pPr>
        <w:shd w:fill="ffffff" w:val="clear"/>
        <w:spacing w:after="0" w:line="240" w:lineRule="auto"/>
        <w:rPr>
          <w:color w:val="00b050"/>
        </w:rPr>
      </w:pPr>
      <w:r w:rsidDel="00000000" w:rsidR="00000000" w:rsidRPr="00000000">
        <w:rPr>
          <w:rtl w:val="0"/>
        </w:rPr>
      </w:r>
    </w:p>
    <w:tbl>
      <w:tblPr>
        <w:tblStyle w:val="Table4"/>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260"/>
        <w:gridCol w:w="1260"/>
        <w:gridCol w:w="1260"/>
        <w:gridCol w:w="1260"/>
        <w:tblGridChange w:id="0">
          <w:tblGrid>
            <w:gridCol w:w="1260"/>
            <w:gridCol w:w="1260"/>
            <w:gridCol w:w="1260"/>
            <w:gridCol w:w="1260"/>
            <w:gridCol w:w="126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d9f2d0" w:val="clear"/>
            <w:tcMar>
              <w:top w:w="0.0" w:type="dxa"/>
              <w:left w:w="40.0" w:type="dxa"/>
              <w:bottom w:w="0.0" w:type="dxa"/>
              <w:right w:w="40.0" w:type="dxa"/>
            </w:tcMar>
            <w:vAlign w:val="bottom"/>
          </w:tcPr>
          <w:p w:rsidR="00000000" w:rsidDel="00000000" w:rsidP="00000000" w:rsidRDefault="00000000" w:rsidRPr="00000000" w14:paraId="00000139">
            <w:pPr>
              <w:widowControl w:val="0"/>
              <w:spacing w:after="0" w:line="276" w:lineRule="auto"/>
              <w:jc w:val="center"/>
              <w:rPr>
                <w:sz w:val="22"/>
                <w:szCs w:val="22"/>
              </w:rPr>
            </w:pPr>
            <w:r w:rsidDel="00000000" w:rsidR="00000000" w:rsidRPr="00000000">
              <w:rPr>
                <w:rFonts w:ascii="Calibri" w:cs="Calibri" w:eastAsia="Calibri" w:hAnsi="Calibri"/>
                <w:b w:val="1"/>
                <w:sz w:val="22"/>
                <w:szCs w:val="22"/>
                <w:rtl w:val="0"/>
              </w:rPr>
              <w:t xml:space="preserve">Sigla</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d9f2d0" w:val="clear"/>
            <w:tcMar>
              <w:top w:w="0.0" w:type="dxa"/>
              <w:left w:w="40.0" w:type="dxa"/>
              <w:bottom w:w="0.0" w:type="dxa"/>
              <w:right w:w="40.0" w:type="dxa"/>
            </w:tcMar>
            <w:vAlign w:val="bottom"/>
          </w:tcPr>
          <w:p w:rsidR="00000000" w:rsidDel="00000000" w:rsidP="00000000" w:rsidRDefault="00000000" w:rsidRPr="00000000" w14:paraId="0000013A">
            <w:pPr>
              <w:widowControl w:val="0"/>
              <w:spacing w:after="0" w:line="276" w:lineRule="auto"/>
              <w:rPr>
                <w:sz w:val="22"/>
                <w:szCs w:val="22"/>
              </w:rPr>
            </w:pPr>
            <w:r w:rsidDel="00000000" w:rsidR="00000000" w:rsidRPr="00000000">
              <w:rPr>
                <w:rFonts w:ascii="Calibri" w:cs="Calibri" w:eastAsia="Calibri" w:hAnsi="Calibri"/>
                <w:b w:val="1"/>
                <w:sz w:val="22"/>
                <w:szCs w:val="22"/>
                <w:rtl w:val="0"/>
              </w:rPr>
              <w:t xml:space="preserve">Rol</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d9f2d0" w:val="clear"/>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rPr>
                <w:sz w:val="22"/>
                <w:szCs w:val="22"/>
              </w:rPr>
            </w:pPr>
            <w:r w:rsidDel="00000000" w:rsidR="00000000" w:rsidRPr="00000000">
              <w:rPr>
                <w:rFonts w:ascii="Calibri" w:cs="Calibri" w:eastAsia="Calibri" w:hAnsi="Calibri"/>
                <w:b w:val="1"/>
                <w:sz w:val="22"/>
                <w:szCs w:val="22"/>
                <w:rtl w:val="0"/>
              </w:rPr>
              <w:t xml:space="preserve">Nombre</w:t>
            </w:r>
            <w:r w:rsidDel="00000000" w:rsidR="00000000" w:rsidRPr="00000000">
              <w:rPr>
                <w:rtl w:val="0"/>
              </w:rPr>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8ed873" w:val="clear"/>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rPr>
                <w:sz w:val="22"/>
                <w:szCs w:val="22"/>
              </w:rPr>
            </w:pPr>
            <w:r w:rsidDel="00000000" w:rsidR="00000000" w:rsidRPr="00000000">
              <w:rPr>
                <w:sz w:val="22"/>
                <w:szCs w:val="22"/>
                <w:rtl w:val="0"/>
              </w:rPr>
              <w:t xml:space="preserve">JP</w:t>
            </w:r>
          </w:p>
        </w:tc>
        <w:tc>
          <w:tcPr>
            <w:tcBorders>
              <w:top w:color="cccccc" w:space="0" w:sz="5" w:val="single"/>
              <w:left w:color="cccccc" w:space="0" w:sz="5" w:val="single"/>
              <w:bottom w:color="000000" w:space="0" w:sz="5" w:val="single"/>
              <w:right w:color="000000" w:space="0" w:sz="5" w:val="single"/>
            </w:tcBorders>
            <w:shd w:fill="8ed873" w:val="clear"/>
            <w:tcMar>
              <w:top w:w="0.0" w:type="dxa"/>
              <w:left w:w="0.0" w:type="dxa"/>
              <w:bottom w:w="0.0" w:type="dxa"/>
              <w:right w:w="0.0" w:type="dxa"/>
            </w:tcMar>
            <w:vAlign w:val="bottom"/>
          </w:tcPr>
          <w:p w:rsidR="00000000" w:rsidDel="00000000" w:rsidP="00000000" w:rsidRDefault="00000000" w:rsidRPr="00000000" w14:paraId="0000013F">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Jefe de proyecto</w:t>
            </w:r>
          </w:p>
        </w:tc>
        <w:tc>
          <w:tcPr>
            <w:tcBorders>
              <w:top w:color="cccccc" w:space="0" w:sz="5" w:val="single"/>
              <w:left w:color="cccccc" w:space="0" w:sz="5" w:val="single"/>
              <w:bottom w:color="000000" w:space="0" w:sz="5" w:val="single"/>
              <w:right w:color="000000" w:space="0" w:sz="5" w:val="single"/>
            </w:tcBorders>
            <w:shd w:fill="8ed873" w:val="clear"/>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rPr>
                <w:sz w:val="22"/>
                <w:szCs w:val="22"/>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8ed873" w:val="clear"/>
            <w:tcMar>
              <w:top w:w="0.0" w:type="dxa"/>
              <w:left w:w="0.0" w:type="dxa"/>
              <w:bottom w:w="0.0" w:type="dxa"/>
              <w:right w:w="0.0" w:type="dxa"/>
            </w:tcMar>
            <w:vAlign w:val="bottom"/>
          </w:tcPr>
          <w:p w:rsidR="00000000" w:rsidDel="00000000" w:rsidP="00000000" w:rsidRDefault="00000000" w:rsidRPr="00000000" w14:paraId="00000141">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Felipe Concha</w:t>
            </w:r>
          </w:p>
        </w:tc>
      </w:tr>
      <w:tr>
        <w:trPr>
          <w:cantSplit w:val="0"/>
          <w:trHeight w:val="285" w:hRule="atLeast"/>
          <w:tblHeader w:val="0"/>
        </w:trPr>
        <w:tc>
          <w:tcPr>
            <w:vMerge w:val="restart"/>
            <w:tcBorders>
              <w:top w:color="cccccc" w:space="0" w:sz="5" w:val="single"/>
              <w:left w:color="000000" w:space="0" w:sz="5" w:val="single"/>
              <w:bottom w:color="000000" w:space="0" w:sz="5" w:val="single"/>
              <w:right w:color="000000" w:space="0" w:sz="5" w:val="single"/>
            </w:tcBorders>
            <w:shd w:fill="b3e5a1" w:val="clear"/>
            <w:tcMar>
              <w:top w:w="0.0" w:type="dxa"/>
              <w:left w:w="40.0" w:type="dxa"/>
              <w:bottom w:w="0.0" w:type="dxa"/>
              <w:right w:w="40.0" w:type="dxa"/>
            </w:tcMar>
            <w:vAlign w:val="center"/>
          </w:tcPr>
          <w:p w:rsidR="00000000" w:rsidDel="00000000" w:rsidP="00000000" w:rsidRDefault="00000000" w:rsidRPr="00000000" w14:paraId="00000143">
            <w:pPr>
              <w:widowControl w:val="0"/>
              <w:spacing w:after="0" w:line="276" w:lineRule="auto"/>
              <w:rPr>
                <w:sz w:val="22"/>
                <w:szCs w:val="22"/>
              </w:rPr>
            </w:pPr>
            <w:r w:rsidDel="00000000" w:rsidR="00000000" w:rsidRPr="00000000">
              <w:rPr>
                <w:sz w:val="22"/>
                <w:szCs w:val="22"/>
                <w:rtl w:val="0"/>
              </w:rPr>
              <w:t xml:space="preserve">ED</w:t>
            </w:r>
          </w:p>
        </w:tc>
        <w:tc>
          <w:tcPr>
            <w:gridSpan w:val="2"/>
            <w:vMerge w:val="restart"/>
            <w:tcBorders>
              <w:top w:color="cccccc" w:space="0" w:sz="5" w:val="single"/>
              <w:left w:color="cccccc" w:space="0" w:sz="5" w:val="single"/>
              <w:bottom w:color="000000" w:space="0" w:sz="5" w:val="single"/>
              <w:right w:color="000000" w:space="0" w:sz="5" w:val="single"/>
            </w:tcBorders>
            <w:shd w:fill="b3e5a1" w:val="clear"/>
            <w:tcMar>
              <w:top w:w="0.0" w:type="dxa"/>
              <w:left w:w="40.0" w:type="dxa"/>
              <w:bottom w:w="0.0" w:type="dxa"/>
              <w:right w:w="40.0" w:type="dxa"/>
            </w:tcMar>
            <w:vAlign w:val="center"/>
          </w:tcPr>
          <w:p w:rsidR="00000000" w:rsidDel="00000000" w:rsidP="00000000" w:rsidRDefault="00000000" w:rsidRPr="00000000" w14:paraId="00000144">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de desarrollo</w:t>
            </w:r>
          </w:p>
        </w:tc>
        <w:tc>
          <w:tcPr>
            <w:gridSpan w:val="2"/>
            <w:tcBorders>
              <w:top w:color="cccccc" w:space="0" w:sz="5" w:val="single"/>
              <w:left w:color="cccccc" w:space="0" w:sz="5" w:val="single"/>
              <w:bottom w:color="000000" w:space="0" w:sz="5" w:val="single"/>
              <w:right w:color="000000" w:space="0" w:sz="5" w:val="single"/>
            </w:tcBorders>
            <w:shd w:fill="b3e5a1" w:val="clear"/>
            <w:tcMar>
              <w:top w:w="0.0" w:type="dxa"/>
              <w:left w:w="0.0" w:type="dxa"/>
              <w:bottom w:w="0.0" w:type="dxa"/>
              <w:right w:w="0.0" w:type="dxa"/>
            </w:tcMar>
            <w:vAlign w:val="bottom"/>
          </w:tcPr>
          <w:p w:rsidR="00000000" w:rsidDel="00000000" w:rsidP="00000000" w:rsidRDefault="00000000" w:rsidRPr="00000000" w14:paraId="00000146">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Cristian Molina</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76" w:lineRule="auto"/>
              <w:rPr>
                <w:sz w:val="22"/>
                <w:szCs w:val="22"/>
              </w:rPr>
            </w:pPr>
            <w:r w:rsidDel="00000000" w:rsidR="00000000" w:rsidRPr="00000000">
              <w:rPr>
                <w:rtl w:val="0"/>
              </w:rPr>
            </w:r>
          </w:p>
        </w:tc>
        <w:tc>
          <w:tcPr>
            <w:gridSpan w:val="2"/>
            <w:vMerge w:val="continue"/>
            <w:tcBorders>
              <w:top w:color="cccccc" w:space="0" w:sz="5" w:val="single"/>
              <w:left w:color="cccccc"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76" w:lineRule="auto"/>
              <w:rPr>
                <w:sz w:val="22"/>
                <w:szCs w:val="22"/>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b3e5a1" w:val="clear"/>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rPr>
                <w:sz w:val="22"/>
                <w:szCs w:val="22"/>
              </w:rPr>
            </w:pPr>
            <w:r w:rsidDel="00000000" w:rsidR="00000000" w:rsidRPr="00000000">
              <w:rPr>
                <w:rFonts w:ascii="Calibri" w:cs="Calibri" w:eastAsia="Calibri" w:hAnsi="Calibri"/>
                <w:sz w:val="22"/>
                <w:szCs w:val="22"/>
                <w:rtl w:val="0"/>
              </w:rPr>
              <w:t xml:space="preserve">Jimmy Muñoz</w:t>
            </w: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76" w:lineRule="auto"/>
              <w:rPr>
                <w:sz w:val="22"/>
                <w:szCs w:val="22"/>
              </w:rPr>
            </w:pPr>
            <w:r w:rsidDel="00000000" w:rsidR="00000000" w:rsidRPr="00000000">
              <w:rPr>
                <w:rtl w:val="0"/>
              </w:rPr>
            </w:r>
          </w:p>
        </w:tc>
        <w:tc>
          <w:tcPr>
            <w:gridSpan w:val="2"/>
            <w:vMerge w:val="continue"/>
            <w:tcBorders>
              <w:top w:color="cccccc" w:space="0" w:sz="5" w:val="single"/>
              <w:left w:color="cccccc"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76" w:lineRule="auto"/>
              <w:rPr>
                <w:sz w:val="22"/>
                <w:szCs w:val="22"/>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b3e5a1" w:val="clear"/>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rPr>
                <w:sz w:val="22"/>
                <w:szCs w:val="22"/>
              </w:rPr>
            </w:pPr>
            <w:r w:rsidDel="00000000" w:rsidR="00000000" w:rsidRPr="00000000">
              <w:rPr>
                <w:rFonts w:ascii="Calibri" w:cs="Calibri" w:eastAsia="Calibri" w:hAnsi="Calibri"/>
                <w:sz w:val="22"/>
                <w:szCs w:val="22"/>
                <w:rtl w:val="0"/>
              </w:rPr>
              <w:t xml:space="preserve">Felipe Concha</w:t>
            </w:r>
            <w:r w:rsidDel="00000000" w:rsidR="00000000" w:rsidRPr="00000000">
              <w:rPr>
                <w:rtl w:val="0"/>
              </w:rPr>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8ed873" w:val="clear"/>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rPr>
                <w:sz w:val="22"/>
                <w:szCs w:val="22"/>
              </w:rPr>
            </w:pPr>
            <w:r w:rsidDel="00000000" w:rsidR="00000000" w:rsidRPr="00000000">
              <w:rPr>
                <w:sz w:val="22"/>
                <w:szCs w:val="22"/>
                <w:rtl w:val="0"/>
              </w:rPr>
              <w:t xml:space="preserve">C</w:t>
            </w:r>
          </w:p>
        </w:tc>
        <w:tc>
          <w:tcPr>
            <w:gridSpan w:val="2"/>
            <w:tcBorders>
              <w:top w:color="cccccc" w:space="0" w:sz="5" w:val="single"/>
              <w:left w:color="cccccc" w:space="0" w:sz="5" w:val="single"/>
              <w:bottom w:color="000000" w:space="0" w:sz="5" w:val="single"/>
              <w:right w:color="000000" w:space="0" w:sz="5" w:val="single"/>
            </w:tcBorders>
            <w:shd w:fill="8ed873" w:val="clear"/>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rPr>
                <w:sz w:val="22"/>
                <w:szCs w:val="22"/>
              </w:rPr>
            </w:pPr>
            <w:r w:rsidDel="00000000" w:rsidR="00000000" w:rsidRPr="00000000">
              <w:rPr>
                <w:rFonts w:ascii="Calibri" w:cs="Calibri" w:eastAsia="Calibri" w:hAnsi="Calibri"/>
                <w:sz w:val="22"/>
                <w:szCs w:val="22"/>
                <w:rtl w:val="0"/>
              </w:rPr>
              <w:t xml:space="preserve">Cliente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8ed873" w:val="clear"/>
            <w:tcMar>
              <w:top w:w="0.0" w:type="dxa"/>
              <w:left w:w="0.0" w:type="dxa"/>
              <w:bottom w:w="0.0" w:type="dxa"/>
              <w:right w:w="0.0" w:type="dxa"/>
            </w:tcMar>
            <w:vAlign w:val="bottom"/>
          </w:tcPr>
          <w:p w:rsidR="00000000" w:rsidDel="00000000" w:rsidP="00000000" w:rsidRDefault="00000000" w:rsidRPr="00000000" w14:paraId="00000155">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Carmen Mardones</w:t>
            </w:r>
          </w:p>
        </w:tc>
      </w:tr>
    </w:tbl>
    <w:p w:rsidR="00000000" w:rsidDel="00000000" w:rsidP="00000000" w:rsidRDefault="00000000" w:rsidRPr="00000000" w14:paraId="0000015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15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5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5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5C">
      <w:pPr>
        <w:shd w:fill="ffffff" w:val="clear"/>
        <w:spacing w:after="0" w:line="240" w:lineRule="auto"/>
        <w:rPr>
          <w:b w:val="1"/>
          <w:color w:val="365f91"/>
        </w:rPr>
      </w:pPr>
      <w:bookmarkStart w:colFirst="0" w:colLast="0" w:name="_heading=h.bvxfp2wsj9hu" w:id="15"/>
      <w:bookmarkEnd w:id="15"/>
      <w:r w:rsidDel="00000000" w:rsidR="00000000" w:rsidRPr="00000000">
        <w:rPr>
          <w:rtl w:val="0"/>
        </w:rPr>
      </w:r>
    </w:p>
    <w:p w:rsidR="00000000" w:rsidDel="00000000" w:rsidP="00000000" w:rsidRDefault="00000000" w:rsidRPr="00000000" w14:paraId="0000015D">
      <w:pPr>
        <w:shd w:fill="ffffff" w:val="clear"/>
        <w:spacing w:after="0" w:line="240" w:lineRule="auto"/>
        <w:rPr>
          <w:b w:val="1"/>
          <w:color w:val="365f91"/>
        </w:rPr>
      </w:pPr>
      <w:bookmarkStart w:colFirst="0" w:colLast="0" w:name="_heading=h.g2egf910uhy9" w:id="16"/>
      <w:bookmarkEnd w:id="16"/>
      <w:r w:rsidDel="00000000" w:rsidR="00000000" w:rsidRPr="00000000">
        <w:rPr>
          <w:rtl w:val="0"/>
        </w:rPr>
      </w:r>
    </w:p>
    <w:p w:rsidR="00000000" w:rsidDel="00000000" w:rsidP="00000000" w:rsidRDefault="00000000" w:rsidRPr="00000000" w14:paraId="0000015E">
      <w:pPr>
        <w:shd w:fill="ffffff" w:val="clear"/>
        <w:spacing w:after="0" w:line="240" w:lineRule="auto"/>
        <w:rPr>
          <w:b w:val="1"/>
          <w:color w:val="365f91"/>
        </w:rPr>
      </w:pPr>
      <w:bookmarkStart w:colFirst="0" w:colLast="0" w:name="_heading=h.o5ygpwgi6g2" w:id="17"/>
      <w:bookmarkEnd w:id="17"/>
      <w:r w:rsidDel="00000000" w:rsidR="00000000" w:rsidRPr="00000000">
        <w:rPr>
          <w:rtl w:val="0"/>
        </w:rPr>
      </w:r>
    </w:p>
    <w:p w:rsidR="00000000" w:rsidDel="00000000" w:rsidP="00000000" w:rsidRDefault="00000000" w:rsidRPr="00000000" w14:paraId="0000015F">
      <w:pPr>
        <w:shd w:fill="ffffff" w:val="clear"/>
        <w:spacing w:after="0" w:line="240" w:lineRule="auto"/>
        <w:rPr>
          <w:b w:val="1"/>
          <w:color w:val="365f91"/>
        </w:rPr>
      </w:pPr>
      <w:bookmarkStart w:colFirst="0" w:colLast="0" w:name="_heading=h.scmw5tmz1qsc" w:id="18"/>
      <w:bookmarkEnd w:id="18"/>
      <w:r w:rsidDel="00000000" w:rsidR="00000000" w:rsidRPr="00000000">
        <w:rPr>
          <w:rtl w:val="0"/>
        </w:rPr>
      </w:r>
    </w:p>
    <w:p w:rsidR="00000000" w:rsidDel="00000000" w:rsidP="00000000" w:rsidRDefault="00000000" w:rsidRPr="00000000" w14:paraId="00000160">
      <w:pPr>
        <w:shd w:fill="ffffff" w:val="clear"/>
        <w:spacing w:after="0" w:line="240" w:lineRule="auto"/>
        <w:rPr>
          <w:b w:val="1"/>
          <w:color w:val="365f91"/>
        </w:rPr>
      </w:pPr>
      <w:bookmarkStart w:colFirst="0" w:colLast="0" w:name="_heading=h.vbewoobzh52m" w:id="19"/>
      <w:bookmarkEnd w:id="19"/>
      <w:r w:rsidDel="00000000" w:rsidR="00000000" w:rsidRPr="00000000">
        <w:rPr>
          <w:rtl w:val="0"/>
        </w:rPr>
      </w:r>
    </w:p>
    <w:p w:rsidR="00000000" w:rsidDel="00000000" w:rsidP="00000000" w:rsidRDefault="00000000" w:rsidRPr="00000000" w14:paraId="00000161">
      <w:pPr>
        <w:shd w:fill="ffffff" w:val="clear"/>
        <w:spacing w:after="0" w:line="240" w:lineRule="auto"/>
        <w:rPr>
          <w:b w:val="1"/>
          <w:color w:val="365f91"/>
        </w:rPr>
      </w:pPr>
      <w:bookmarkStart w:colFirst="0" w:colLast="0" w:name="_heading=h.2hovyuaffonk" w:id="20"/>
      <w:bookmarkEnd w:id="20"/>
      <w:r w:rsidDel="00000000" w:rsidR="00000000" w:rsidRPr="00000000">
        <w:rPr>
          <w:rtl w:val="0"/>
        </w:rPr>
      </w:r>
    </w:p>
    <w:p w:rsidR="00000000" w:rsidDel="00000000" w:rsidP="00000000" w:rsidRDefault="00000000" w:rsidRPr="00000000" w14:paraId="00000162">
      <w:pPr>
        <w:shd w:fill="ffffff" w:val="clear"/>
        <w:spacing w:after="0" w:line="240" w:lineRule="auto"/>
        <w:rPr>
          <w:b w:val="1"/>
          <w:color w:val="365f91"/>
        </w:rPr>
      </w:pPr>
      <w:bookmarkStart w:colFirst="0" w:colLast="0" w:name="_heading=h.raf8xa76fafc" w:id="21"/>
      <w:bookmarkEnd w:id="21"/>
      <w:r w:rsidDel="00000000" w:rsidR="00000000" w:rsidRPr="00000000">
        <w:rPr>
          <w:rtl w:val="0"/>
        </w:rPr>
      </w:r>
    </w:p>
    <w:p w:rsidR="00000000" w:rsidDel="00000000" w:rsidP="00000000" w:rsidRDefault="00000000" w:rsidRPr="00000000" w14:paraId="00000163">
      <w:pPr>
        <w:shd w:fill="ffffff" w:val="clear"/>
        <w:spacing w:after="0" w:line="240" w:lineRule="auto"/>
        <w:rPr>
          <w:b w:val="1"/>
          <w:color w:val="365f91"/>
        </w:rPr>
      </w:pPr>
      <w:bookmarkStart w:colFirst="0" w:colLast="0" w:name="_heading=h.974gxxt6y4xr" w:id="22"/>
      <w:bookmarkEnd w:id="22"/>
      <w:r w:rsidDel="00000000" w:rsidR="00000000" w:rsidRPr="00000000">
        <w:rPr>
          <w:rtl w:val="0"/>
        </w:rPr>
      </w:r>
    </w:p>
    <w:p w:rsidR="00000000" w:rsidDel="00000000" w:rsidP="00000000" w:rsidRDefault="00000000" w:rsidRPr="00000000" w14:paraId="00000164">
      <w:pPr>
        <w:shd w:fill="ffffff" w:val="clear"/>
        <w:spacing w:after="0" w:line="240" w:lineRule="auto"/>
        <w:rPr>
          <w:b w:val="1"/>
          <w:color w:val="365f91"/>
        </w:rPr>
      </w:pPr>
      <w:bookmarkStart w:colFirst="0" w:colLast="0" w:name="_heading=h.x543rietxr1m" w:id="23"/>
      <w:bookmarkEnd w:id="23"/>
      <w:r w:rsidDel="00000000" w:rsidR="00000000" w:rsidRPr="00000000">
        <w:rPr>
          <w:rtl w:val="0"/>
        </w:rPr>
      </w:r>
    </w:p>
    <w:p w:rsidR="00000000" w:rsidDel="00000000" w:rsidP="00000000" w:rsidRDefault="00000000" w:rsidRPr="00000000" w14:paraId="00000165">
      <w:pPr>
        <w:shd w:fill="ffffff" w:val="clear"/>
        <w:spacing w:after="0" w:line="240" w:lineRule="auto"/>
        <w:rPr>
          <w:b w:val="1"/>
          <w:color w:val="365f91"/>
        </w:rPr>
      </w:pPr>
      <w:bookmarkStart w:colFirst="0" w:colLast="0" w:name="_heading=h.8wjovo8is0u3" w:id="24"/>
      <w:bookmarkEnd w:id="24"/>
      <w:r w:rsidDel="00000000" w:rsidR="00000000" w:rsidRPr="00000000">
        <w:rPr>
          <w:rtl w:val="0"/>
        </w:rPr>
      </w:r>
    </w:p>
    <w:p w:rsidR="00000000" w:rsidDel="00000000" w:rsidP="00000000" w:rsidRDefault="00000000" w:rsidRPr="00000000" w14:paraId="00000166">
      <w:pPr>
        <w:shd w:fill="ffffff" w:val="clear"/>
        <w:spacing w:after="0" w:line="240" w:lineRule="auto"/>
        <w:rPr>
          <w:b w:val="1"/>
          <w:color w:val="365f91"/>
        </w:rPr>
      </w:pPr>
      <w:bookmarkStart w:colFirst="0" w:colLast="0" w:name="_heading=h.c2pe1mb4abva" w:id="25"/>
      <w:bookmarkEnd w:id="25"/>
      <w:r w:rsidDel="00000000" w:rsidR="00000000" w:rsidRPr="00000000">
        <w:rPr>
          <w:rtl w:val="0"/>
        </w:rPr>
      </w:r>
    </w:p>
    <w:p w:rsidR="00000000" w:rsidDel="00000000" w:rsidP="00000000" w:rsidRDefault="00000000" w:rsidRPr="00000000" w14:paraId="00000167">
      <w:pPr>
        <w:shd w:fill="ffffff" w:val="clear"/>
        <w:spacing w:after="0" w:line="240" w:lineRule="auto"/>
        <w:rPr>
          <w:b w:val="1"/>
          <w:color w:val="365f91"/>
        </w:rPr>
      </w:pPr>
      <w:bookmarkStart w:colFirst="0" w:colLast="0" w:name="_heading=h.kxli8dr8twl0" w:id="26"/>
      <w:bookmarkEnd w:id="26"/>
      <w:r w:rsidDel="00000000" w:rsidR="00000000" w:rsidRPr="00000000">
        <w:rPr>
          <w:rtl w:val="0"/>
        </w:rPr>
      </w:r>
    </w:p>
    <w:p w:rsidR="00000000" w:rsidDel="00000000" w:rsidP="00000000" w:rsidRDefault="00000000" w:rsidRPr="00000000" w14:paraId="00000168">
      <w:pPr>
        <w:shd w:fill="ffffff" w:val="clear"/>
        <w:spacing w:after="0" w:line="240" w:lineRule="auto"/>
        <w:rPr>
          <w:b w:val="1"/>
          <w:color w:val="365f91"/>
        </w:rPr>
      </w:pPr>
      <w:bookmarkStart w:colFirst="0" w:colLast="0" w:name="_heading=h.6fcgerfi8b50" w:id="27"/>
      <w:bookmarkEnd w:id="27"/>
      <w:r w:rsidDel="00000000" w:rsidR="00000000" w:rsidRPr="00000000">
        <w:rPr>
          <w:rtl w:val="0"/>
        </w:rPr>
      </w:r>
    </w:p>
    <w:p w:rsidR="00000000" w:rsidDel="00000000" w:rsidP="00000000" w:rsidRDefault="00000000" w:rsidRPr="00000000" w14:paraId="00000169">
      <w:pPr>
        <w:shd w:fill="ffffff" w:val="clear"/>
        <w:spacing w:after="0" w:line="240" w:lineRule="auto"/>
        <w:rPr>
          <w:color w:val="00b050"/>
          <w:vertAlign w:val="baseline"/>
        </w:rPr>
      </w:pPr>
      <w:bookmarkStart w:colFirst="0" w:colLast="0" w:name="_heading=h.ox4y882a4216" w:id="28"/>
      <w:bookmarkEnd w:id="2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Dependencias y Riesgos</w:t>
      </w:r>
      <w:r w:rsidDel="00000000" w:rsidR="00000000" w:rsidRPr="00000000">
        <w:rPr>
          <w:rtl w:val="0"/>
        </w:rPr>
      </w:r>
    </w:p>
    <w:p w:rsidR="00000000" w:rsidDel="00000000" w:rsidP="00000000" w:rsidRDefault="00000000" w:rsidRPr="00000000" w14:paraId="0000016A">
      <w:pPr>
        <w:shd w:fill="ffffff" w:val="clear"/>
        <w:spacing w:after="0" w:line="240" w:lineRule="auto"/>
        <w:ind w:left="0" w:firstLine="0"/>
        <w:rPr>
          <w:color w:val="00b050"/>
          <w:vertAlign w:val="baseline"/>
        </w:rPr>
      </w:pPr>
      <w:r w:rsidDel="00000000" w:rsidR="00000000" w:rsidRPr="00000000">
        <w:rPr>
          <w:rtl w:val="0"/>
        </w:rPr>
      </w:r>
    </w:p>
    <w:p w:rsidR="00000000" w:rsidDel="00000000" w:rsidP="00000000" w:rsidRDefault="00000000" w:rsidRPr="00000000" w14:paraId="0000016B">
      <w:pPr>
        <w:numPr>
          <w:ilvl w:val="0"/>
          <w:numId w:val="15"/>
        </w:numPr>
        <w:shd w:fill="ffffff" w:val="clear"/>
        <w:spacing w:after="0" w:line="240" w:lineRule="auto"/>
        <w:ind w:left="720" w:hanging="360"/>
        <w:rPr>
          <w:sz w:val="22"/>
          <w:szCs w:val="22"/>
          <w:vertAlign w:val="baseline"/>
        </w:rPr>
      </w:pPr>
      <w:r w:rsidDel="00000000" w:rsidR="00000000" w:rsidRPr="00000000">
        <w:rPr>
          <w:sz w:val="22"/>
          <w:szCs w:val="22"/>
          <w:vertAlign w:val="baseline"/>
          <w:rtl w:val="0"/>
        </w:rPr>
        <w:t xml:space="preserve">Premisas que </w:t>
      </w:r>
      <w:r w:rsidDel="00000000" w:rsidR="00000000" w:rsidRPr="00000000">
        <w:rPr>
          <w:sz w:val="22"/>
          <w:szCs w:val="22"/>
          <w:rtl w:val="0"/>
        </w:rPr>
        <w:t xml:space="preserve">resultan</w:t>
      </w:r>
      <w:r w:rsidDel="00000000" w:rsidR="00000000" w:rsidRPr="00000000">
        <w:rPr>
          <w:sz w:val="22"/>
          <w:szCs w:val="22"/>
          <w:vertAlign w:val="baseline"/>
          <w:rtl w:val="0"/>
        </w:rPr>
        <w:t xml:space="preserve"> no ser ciertas.</w:t>
      </w:r>
      <w:r w:rsidDel="00000000" w:rsidR="00000000" w:rsidRPr="00000000">
        <w:rPr>
          <w:color w:val="00b050"/>
          <w:sz w:val="22"/>
          <w:szCs w:val="22"/>
          <w:vertAlign w:val="baseline"/>
          <w:rtl w:val="0"/>
        </w:rPr>
        <w:t xml:space="preserve"> </w:t>
      </w:r>
      <w:r w:rsidDel="00000000" w:rsidR="00000000" w:rsidRPr="00000000">
        <w:rPr>
          <w:rtl w:val="0"/>
        </w:rPr>
      </w:r>
    </w:p>
    <w:p w:rsidR="00000000" w:rsidDel="00000000" w:rsidP="00000000" w:rsidRDefault="00000000" w:rsidRPr="00000000" w14:paraId="0000016C">
      <w:pPr>
        <w:numPr>
          <w:ilvl w:val="0"/>
          <w:numId w:val="15"/>
        </w:numPr>
        <w:shd w:fill="ffffff" w:val="clear"/>
        <w:spacing w:after="0" w:line="240" w:lineRule="auto"/>
        <w:ind w:left="720" w:hanging="360"/>
        <w:rPr>
          <w:sz w:val="22"/>
          <w:szCs w:val="22"/>
        </w:rPr>
      </w:pPr>
      <w:r w:rsidDel="00000000" w:rsidR="00000000" w:rsidRPr="00000000">
        <w:rPr>
          <w:sz w:val="22"/>
          <w:szCs w:val="22"/>
          <w:rtl w:val="0"/>
        </w:rPr>
        <w:t xml:space="preserve">Falta de procesos en el sistema, incluidos en el plan de pruebas.</w:t>
      </w:r>
    </w:p>
    <w:p w:rsidR="00000000" w:rsidDel="00000000" w:rsidP="00000000" w:rsidRDefault="00000000" w:rsidRPr="00000000" w14:paraId="0000016D">
      <w:pPr>
        <w:numPr>
          <w:ilvl w:val="0"/>
          <w:numId w:val="15"/>
        </w:numPr>
        <w:shd w:fill="ffffff" w:val="clear"/>
        <w:spacing w:after="0" w:line="240" w:lineRule="auto"/>
        <w:ind w:left="720" w:hanging="360"/>
        <w:rPr>
          <w:sz w:val="22"/>
          <w:szCs w:val="22"/>
        </w:rPr>
      </w:pPr>
      <w:r w:rsidDel="00000000" w:rsidR="00000000" w:rsidRPr="00000000">
        <w:rPr>
          <w:sz w:val="22"/>
          <w:szCs w:val="22"/>
          <w:rtl w:val="0"/>
        </w:rPr>
        <w:t xml:space="preserve">Conjeturas no estructuradas</w:t>
      </w:r>
      <w:r w:rsidDel="00000000" w:rsidR="00000000" w:rsidRPr="00000000">
        <w:rPr>
          <w:rtl w:val="0"/>
        </w:rPr>
      </w:r>
    </w:p>
    <w:p w:rsidR="00000000" w:rsidDel="00000000" w:rsidP="00000000" w:rsidRDefault="00000000" w:rsidRPr="00000000" w14:paraId="0000016E">
      <w:pPr>
        <w:numPr>
          <w:ilvl w:val="0"/>
          <w:numId w:val="15"/>
        </w:numPr>
        <w:shd w:fill="ffffff" w:val="clear"/>
        <w:spacing w:after="0" w:line="240" w:lineRule="auto"/>
        <w:ind w:left="720" w:hanging="360"/>
        <w:rPr>
          <w:sz w:val="22"/>
          <w:szCs w:val="22"/>
        </w:rPr>
      </w:pPr>
      <w:r w:rsidDel="00000000" w:rsidR="00000000" w:rsidRPr="00000000">
        <w:rPr>
          <w:sz w:val="22"/>
          <w:szCs w:val="22"/>
          <w:rtl w:val="0"/>
        </w:rPr>
        <w:t xml:space="preserve">No tener conocimiento del uso del software</w:t>
      </w:r>
      <w:r w:rsidDel="00000000" w:rsidR="00000000" w:rsidRPr="00000000">
        <w:rPr>
          <w:rtl w:val="0"/>
        </w:rPr>
      </w:r>
    </w:p>
    <w:p w:rsidR="00000000" w:rsidDel="00000000" w:rsidP="00000000" w:rsidRDefault="00000000" w:rsidRPr="00000000" w14:paraId="0000016F">
      <w:pPr>
        <w:numPr>
          <w:ilvl w:val="0"/>
          <w:numId w:val="15"/>
        </w:numPr>
        <w:shd w:fill="ffffff" w:val="clear"/>
        <w:spacing w:after="0" w:line="240" w:lineRule="auto"/>
        <w:ind w:left="720" w:hanging="360"/>
        <w:rPr>
          <w:sz w:val="22"/>
          <w:szCs w:val="22"/>
        </w:rPr>
      </w:pPr>
      <w:r w:rsidDel="00000000" w:rsidR="00000000" w:rsidRPr="00000000">
        <w:rPr>
          <w:sz w:val="22"/>
          <w:szCs w:val="22"/>
          <w:rtl w:val="0"/>
        </w:rPr>
        <w:t xml:space="preserve">No generar una lluvia de ideas con hipótesis</w:t>
      </w:r>
    </w:p>
    <w:p w:rsidR="00000000" w:rsidDel="00000000" w:rsidP="00000000" w:rsidRDefault="00000000" w:rsidRPr="00000000" w14:paraId="00000170">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r w:rsidDel="00000000" w:rsidR="00000000" w:rsidRPr="00000000">
        <w:rPr>
          <w:rtl w:val="0"/>
        </w:rPr>
      </w:r>
    </w:p>
    <w:p w:rsidR="00000000" w:rsidDel="00000000" w:rsidP="00000000" w:rsidRDefault="00000000" w:rsidRPr="00000000" w14:paraId="00000172">
      <w:pPr>
        <w:numPr>
          <w:ilvl w:val="0"/>
          <w:numId w:val="10"/>
        </w:numPr>
        <w:shd w:fill="ffffff" w:val="clear"/>
        <w:spacing w:after="0" w:line="240" w:lineRule="auto"/>
        <w:ind w:left="720" w:hanging="360"/>
        <w:rPr>
          <w:sz w:val="22"/>
          <w:szCs w:val="22"/>
        </w:rPr>
      </w:pPr>
      <w:r w:rsidDel="00000000" w:rsidR="00000000" w:rsidRPr="00000000">
        <w:rPr>
          <w:b w:val="1"/>
          <w:sz w:val="22"/>
          <w:szCs w:val="22"/>
          <w:rtl w:val="0"/>
        </w:rPr>
        <w:t xml:space="preserve">Reporte</w:t>
      </w:r>
      <w:r w:rsidDel="00000000" w:rsidR="00000000" w:rsidRPr="00000000">
        <w:rPr>
          <w:sz w:val="22"/>
          <w:szCs w:val="22"/>
          <w:rtl w:val="0"/>
        </w:rPr>
        <w:t xml:space="preserve">: Documentos que contienen los detalles de un evento específico, por ejemplo, la visita a un sitio (museo, empresa, fábrica, etc.), o bien, sobre un documental, película, etc. Este escrito pretende dar respuesta a una(s) pregunta(s) de indagación que ayuda a ampliar el conocimiento respecto a un tema.</w:t>
      </w:r>
      <w:r w:rsidDel="00000000" w:rsidR="00000000" w:rsidRPr="00000000">
        <w:rPr>
          <w:rtl w:val="0"/>
        </w:rPr>
      </w:r>
    </w:p>
    <w:p w:rsidR="00000000" w:rsidDel="00000000" w:rsidP="00000000" w:rsidRDefault="00000000" w:rsidRPr="00000000" w14:paraId="00000173">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74">
      <w:pPr>
        <w:numPr>
          <w:ilvl w:val="0"/>
          <w:numId w:val="14"/>
        </w:numPr>
        <w:shd w:fill="ffffff" w:val="clear"/>
        <w:spacing w:after="0" w:line="240" w:lineRule="auto"/>
        <w:ind w:left="720" w:hanging="360"/>
        <w:rPr>
          <w:sz w:val="22"/>
          <w:szCs w:val="22"/>
        </w:rPr>
      </w:pPr>
      <w:r w:rsidDel="00000000" w:rsidR="00000000" w:rsidRPr="00000000">
        <w:rPr>
          <w:b w:val="1"/>
          <w:sz w:val="22"/>
          <w:szCs w:val="22"/>
          <w:rtl w:val="0"/>
        </w:rPr>
        <w:t xml:space="preserve">Premisa</w:t>
      </w:r>
      <w:r w:rsidDel="00000000" w:rsidR="00000000" w:rsidRPr="00000000">
        <w:rPr>
          <w:sz w:val="22"/>
          <w:szCs w:val="22"/>
          <w:rtl w:val="0"/>
        </w:rPr>
        <w:t xml:space="preserve">: </w:t>
      </w:r>
      <w:r w:rsidDel="00000000" w:rsidR="00000000" w:rsidRPr="00000000">
        <w:rPr>
          <w:sz w:val="22"/>
          <w:szCs w:val="22"/>
          <w:highlight w:val="white"/>
          <w:rtl w:val="0"/>
        </w:rPr>
        <w:t xml:space="preserve">Resultado de un razonamiento que puede ser verdadero o falso y que permite determinar una conclusión. Sin embargo, por el uso del término, también se emplea como sinónimo de objetivo o de principio moral.</w:t>
      </w:r>
      <w:r w:rsidDel="00000000" w:rsidR="00000000" w:rsidRPr="00000000">
        <w:rPr>
          <w:rtl w:val="0"/>
        </w:rPr>
      </w:r>
    </w:p>
    <w:p w:rsidR="00000000" w:rsidDel="00000000" w:rsidP="00000000" w:rsidRDefault="00000000" w:rsidRPr="00000000" w14:paraId="00000175">
      <w:pPr>
        <w:shd w:fill="ffffff" w:val="clear"/>
        <w:spacing w:after="0" w:line="240" w:lineRule="auto"/>
        <w:rPr>
          <w:sz w:val="22"/>
          <w:szCs w:val="22"/>
          <w:highlight w:val="white"/>
        </w:rPr>
      </w:pPr>
      <w:r w:rsidDel="00000000" w:rsidR="00000000" w:rsidRPr="00000000">
        <w:rPr>
          <w:rtl w:val="0"/>
        </w:rPr>
      </w:r>
    </w:p>
    <w:p w:rsidR="00000000" w:rsidDel="00000000" w:rsidP="00000000" w:rsidRDefault="00000000" w:rsidRPr="00000000" w14:paraId="00000176">
      <w:pPr>
        <w:numPr>
          <w:ilvl w:val="0"/>
          <w:numId w:val="16"/>
        </w:numPr>
        <w:shd w:fill="ffffff" w:val="clear"/>
        <w:spacing w:after="0" w:line="240" w:lineRule="auto"/>
        <w:ind w:left="720" w:hanging="360"/>
        <w:rPr>
          <w:sz w:val="22"/>
          <w:szCs w:val="22"/>
        </w:rPr>
      </w:pPr>
      <w:r w:rsidDel="00000000" w:rsidR="00000000" w:rsidRPr="00000000">
        <w:rPr>
          <w:b w:val="1"/>
          <w:color w:val="222222"/>
          <w:sz w:val="22"/>
          <w:szCs w:val="22"/>
          <w:rtl w:val="0"/>
        </w:rPr>
        <w:t xml:space="preserve">Hipótesis</w:t>
      </w:r>
      <w:r w:rsidDel="00000000" w:rsidR="00000000" w:rsidRPr="00000000">
        <w:rPr>
          <w:color w:val="222222"/>
          <w:sz w:val="22"/>
          <w:szCs w:val="22"/>
          <w:rtl w:val="0"/>
        </w:rPr>
        <w:t xml:space="preserve">: </w:t>
      </w:r>
      <w:r w:rsidDel="00000000" w:rsidR="00000000" w:rsidRPr="00000000">
        <w:rPr>
          <w:sz w:val="22"/>
          <w:szCs w:val="22"/>
          <w:rtl w:val="0"/>
        </w:rPr>
        <w:t xml:space="preserve">Suposición hecha a partir de unos datos que sirve de base para iniciar una investigación o una argumentación.</w:t>
      </w:r>
      <w:r w:rsidDel="00000000" w:rsidR="00000000" w:rsidRPr="00000000">
        <w:rPr>
          <w:rtl w:val="0"/>
        </w:rPr>
      </w:r>
    </w:p>
    <w:p w:rsidR="00000000" w:rsidDel="00000000" w:rsidP="00000000" w:rsidRDefault="00000000" w:rsidRPr="00000000" w14:paraId="00000177">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78">
      <w:pPr>
        <w:numPr>
          <w:ilvl w:val="0"/>
          <w:numId w:val="6"/>
        </w:numPr>
        <w:shd w:fill="ffffff" w:val="clear"/>
        <w:spacing w:after="0" w:line="240" w:lineRule="auto"/>
        <w:ind w:left="720" w:hanging="360"/>
        <w:rPr>
          <w:sz w:val="22"/>
          <w:szCs w:val="22"/>
        </w:rPr>
      </w:pPr>
      <w:r w:rsidDel="00000000" w:rsidR="00000000" w:rsidRPr="00000000">
        <w:rPr>
          <w:b w:val="1"/>
          <w:sz w:val="22"/>
          <w:szCs w:val="22"/>
          <w:rtl w:val="0"/>
        </w:rPr>
        <w:t xml:space="preserve">Stock</w:t>
      </w:r>
      <w:r w:rsidDel="00000000" w:rsidR="00000000" w:rsidRPr="00000000">
        <w:rPr>
          <w:sz w:val="22"/>
          <w:szCs w:val="22"/>
          <w:rtl w:val="0"/>
        </w:rPr>
        <w:t xml:space="preserve">: Conjunto de mercancías o productos que se tienen almacenados en espera de su venta o comercialización.</w:t>
      </w:r>
      <w:r w:rsidDel="00000000" w:rsidR="00000000" w:rsidRPr="00000000">
        <w:rPr>
          <w:rtl w:val="0"/>
        </w:rPr>
      </w:r>
    </w:p>
    <w:p w:rsidR="00000000" w:rsidDel="00000000" w:rsidP="00000000" w:rsidRDefault="00000000" w:rsidRPr="00000000" w14:paraId="00000179">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7A">
      <w:pPr>
        <w:numPr>
          <w:ilvl w:val="0"/>
          <w:numId w:val="5"/>
        </w:numPr>
        <w:shd w:fill="ffffff" w:val="clear"/>
        <w:spacing w:after="0" w:line="240" w:lineRule="auto"/>
        <w:ind w:left="720" w:hanging="360"/>
        <w:rPr>
          <w:sz w:val="22"/>
          <w:szCs w:val="22"/>
        </w:rPr>
      </w:pPr>
      <w:r w:rsidDel="00000000" w:rsidR="00000000" w:rsidRPr="00000000">
        <w:rPr>
          <w:b w:val="1"/>
          <w:sz w:val="22"/>
          <w:szCs w:val="22"/>
          <w:rtl w:val="0"/>
        </w:rPr>
        <w:t xml:space="preserve">Cronograma</w:t>
      </w:r>
      <w:r w:rsidDel="00000000" w:rsidR="00000000" w:rsidRPr="00000000">
        <w:rPr>
          <w:sz w:val="22"/>
          <w:szCs w:val="22"/>
          <w:rtl w:val="0"/>
        </w:rPr>
        <w:t xml:space="preserve">: Representación gráfica de un conjunto de hechos en función del tiempo.</w:t>
      </w:r>
      <w:r w:rsidDel="00000000" w:rsidR="00000000" w:rsidRPr="00000000">
        <w:rPr>
          <w:rtl w:val="0"/>
        </w:rPr>
      </w:r>
    </w:p>
    <w:p w:rsidR="00000000" w:rsidDel="00000000" w:rsidP="00000000" w:rsidRDefault="00000000" w:rsidRPr="00000000" w14:paraId="0000017B">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7C">
      <w:pPr>
        <w:numPr>
          <w:ilvl w:val="0"/>
          <w:numId w:val="12"/>
        </w:numPr>
        <w:shd w:fill="ffffff" w:val="clear"/>
        <w:spacing w:after="0" w:line="240" w:lineRule="auto"/>
        <w:ind w:left="720" w:hanging="360"/>
        <w:rPr>
          <w:sz w:val="22"/>
          <w:szCs w:val="22"/>
        </w:rPr>
      </w:pPr>
      <w:r w:rsidDel="00000000" w:rsidR="00000000" w:rsidRPr="00000000">
        <w:rPr>
          <w:b w:val="1"/>
          <w:sz w:val="22"/>
          <w:szCs w:val="22"/>
          <w:rtl w:val="0"/>
        </w:rPr>
        <w:t xml:space="preserve">Requerimientos</w:t>
      </w:r>
      <w:r w:rsidDel="00000000" w:rsidR="00000000" w:rsidRPr="00000000">
        <w:rPr>
          <w:sz w:val="22"/>
          <w:szCs w:val="22"/>
          <w:rtl w:val="0"/>
        </w:rPr>
        <w:t xml:space="preserve">: Especifican qué es lo que el sistema debe hacer (sus funciones) y sus propiedades esenciales y deseables.</w:t>
      </w:r>
      <w:r w:rsidDel="00000000" w:rsidR="00000000" w:rsidRPr="00000000">
        <w:rPr>
          <w:rtl w:val="0"/>
        </w:rPr>
      </w:r>
    </w:p>
    <w:p w:rsidR="00000000" w:rsidDel="00000000" w:rsidP="00000000" w:rsidRDefault="00000000" w:rsidRPr="00000000" w14:paraId="0000017D">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7E">
      <w:pPr>
        <w:numPr>
          <w:ilvl w:val="0"/>
          <w:numId w:val="13"/>
        </w:numPr>
        <w:shd w:fill="ffffff" w:val="clear"/>
        <w:spacing w:after="0" w:line="240" w:lineRule="auto"/>
        <w:ind w:left="720" w:hanging="360"/>
        <w:rPr>
          <w:sz w:val="22"/>
          <w:szCs w:val="22"/>
        </w:rPr>
      </w:pPr>
      <w:r w:rsidDel="00000000" w:rsidR="00000000" w:rsidRPr="00000000">
        <w:rPr>
          <w:b w:val="1"/>
          <w:sz w:val="22"/>
          <w:szCs w:val="22"/>
          <w:rtl w:val="0"/>
        </w:rPr>
        <w:t xml:space="preserve">Software</w:t>
      </w:r>
      <w:r w:rsidDel="00000000" w:rsidR="00000000" w:rsidRPr="00000000">
        <w:rPr>
          <w:sz w:val="22"/>
          <w:szCs w:val="22"/>
          <w:rtl w:val="0"/>
        </w:rPr>
        <w:t xml:space="preserve">: Conjunto de programas y rutinas que permiten a la computadora realizar determinadas tareas.</w:t>
      </w:r>
      <w:r w:rsidDel="00000000" w:rsidR="00000000" w:rsidRPr="00000000">
        <w:rPr>
          <w:rtl w:val="0"/>
        </w:rPr>
      </w:r>
    </w:p>
    <w:p w:rsidR="00000000" w:rsidDel="00000000" w:rsidP="00000000" w:rsidRDefault="00000000" w:rsidRPr="00000000" w14:paraId="0000017F">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80">
      <w:pPr>
        <w:numPr>
          <w:ilvl w:val="0"/>
          <w:numId w:val="11"/>
        </w:numPr>
        <w:shd w:fill="ffffff" w:val="clear"/>
        <w:spacing w:after="0" w:line="240" w:lineRule="auto"/>
        <w:ind w:left="720" w:hanging="360"/>
        <w:rPr>
          <w:sz w:val="22"/>
          <w:szCs w:val="22"/>
        </w:rPr>
      </w:pPr>
      <w:r w:rsidDel="00000000" w:rsidR="00000000" w:rsidRPr="00000000">
        <w:rPr>
          <w:b w:val="1"/>
          <w:sz w:val="22"/>
          <w:szCs w:val="22"/>
          <w:rtl w:val="0"/>
        </w:rPr>
        <w:t xml:space="preserve">Hardware</w:t>
      </w:r>
      <w:r w:rsidDel="00000000" w:rsidR="00000000" w:rsidRPr="00000000">
        <w:rPr>
          <w:sz w:val="22"/>
          <w:szCs w:val="22"/>
          <w:rtl w:val="0"/>
        </w:rPr>
        <w:t xml:space="preserve">: Conjunto de elementos físicos o materiales que constituyen una computadora o un sistema informático.</w:t>
      </w: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uliv1bgiIGdhaIyc4PWvB2W1Ug==">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

<file path=docProps/custom.xml><?xml version="1.0" encoding="utf-8"?>
<Properties xmlns="http://schemas.openxmlformats.org/officeDocument/2006/custom-properties" xmlns:vt="http://schemas.openxmlformats.org/officeDocument/2006/docPropsVTypes"/>
</file>