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En lugar de utilizar una carta Gantt, hemos trabajado con un roadmap, lo que nos ha permitido visualizar de forma más clara las fases y prioridades del proyecto. Si bien al inicio estuvimos un poco atrasados en algunas tareas, actualmente consideramos que estamos cumpliendo bien con lo planificado. La buena organización del grupo y la comunicación constante han sido factores que facilitaron el avance.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principales dificultades iniciales fueron la coordinación de tiempos y la adaptación al uso de las herramientas. Para enfrentarlas, hemos reforzado la planificación semanal, mejorado la comunicación interna y distribuido las tareas de manera equitativa, lo que nos ha permitido retomar el ritmo y cumplir con los compromisos.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el momento, evaluó positivamente nuestro desempeño. Destacó la responsabilidad de cada integrante y la colaboración en las distintas etapas. Como punto a mejorar, podríamos fortalecer aún más la organización en la entrega de avances intermedios para asegurar un control más riguroso de los tiempos.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Después de reflexionar sobre el avance del proyecto, una inquietud es confirmar si el nivel de detalle en nuestras evidencias y entregables es suficiente o si conviene profundizar más en ciertos aspectos técnicos para garantizar la calidad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Hasta ahora no ha sido necesario redistribuir tareas, ya que la carga de trabajo ha estado bien equilibrada entre los miembros. Sin embargo, estamos abiertos a reorganizar actividades en caso de que surjan nuevas responsabilidades o dificultades imprevistas.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671ct8joj9ch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El trabajo en grupo ha sido positivo. Todos los miembros han colaborado activamente y aportado con ideas y trabajo concreto al proyecto. Como aspecto positivo destacamos el compromiso y la buena disposición. Como aspecto a mejorar, podríamos optimizar la coordinación de horarios para avanzar de manera aún más eficiente.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Mz9JqvE5BhCQCFHZtQGTLFEjhw==">CgMxLjAyDmguNjcxY3Q4am9qOWNoOAByITFUT0JIdWIxc0ozQXBwQjVoUGp1TV9QeVZqQlR2TE82OA==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