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EF76BE" w:rsidR="0082626F" w:rsidP="00D5288E" w:rsidRDefault="0082626F" w14:paraId="20E1ABC3" w14:textId="438693EC">
      <w:pPr>
        <w:jc w:val="center"/>
      </w:pPr>
      <w:r w:rsidRPr="00EF76BE">
        <w:rPr>
          <w:noProof/>
        </w:rPr>
        <w:drawing>
          <wp:inline distT="0" distB="0" distL="0" distR="0" wp14:anchorId="743FD622" wp14:editId="5006CB04">
            <wp:extent cx="1725283" cy="1441119"/>
            <wp:effectExtent l="0" t="0" r="0" b="0"/>
            <wp:docPr id="2655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5283" cy="1441119"/>
                    </a:xfrm>
                    <a:prstGeom prst="rect">
                      <a:avLst/>
                    </a:prstGeom>
                  </pic:spPr>
                </pic:pic>
              </a:graphicData>
            </a:graphic>
          </wp:inline>
        </w:drawing>
      </w:r>
    </w:p>
    <w:p w:rsidRPr="00EF76BE" w:rsidR="0082626F" w:rsidP="00D5288E" w:rsidRDefault="0082626F" w14:paraId="0C87101D" w14:textId="77777777">
      <w:pPr>
        <w:spacing w:line="240" w:lineRule="auto"/>
        <w:jc w:val="center"/>
        <w:rPr>
          <w:rFonts w:cs="Times New Roman"/>
        </w:rPr>
      </w:pPr>
    </w:p>
    <w:p w:rsidRPr="00EF76BE" w:rsidR="0082626F" w:rsidP="00D5288E" w:rsidRDefault="0082626F" w14:paraId="3481EBD2" w14:textId="77777777">
      <w:pPr>
        <w:spacing w:line="240" w:lineRule="auto"/>
        <w:jc w:val="center"/>
        <w:rPr>
          <w:rFonts w:cs="Times New Roman"/>
        </w:rPr>
      </w:pPr>
      <w:r w:rsidRPr="00EF76BE">
        <w:rPr>
          <w:rFonts w:cs="Times New Roman"/>
        </w:rPr>
        <w:t>Facultad de Ingeniería</w:t>
      </w:r>
    </w:p>
    <w:p w:rsidRPr="00EF76BE" w:rsidR="0082626F" w:rsidP="00D5288E" w:rsidRDefault="0082626F" w14:paraId="7740B579" w14:textId="77777777">
      <w:pPr>
        <w:spacing w:line="240" w:lineRule="auto"/>
        <w:jc w:val="center"/>
        <w:rPr>
          <w:rFonts w:cs="Times New Roman"/>
        </w:rPr>
      </w:pPr>
      <w:r w:rsidRPr="00EF76BE">
        <w:rPr>
          <w:rFonts w:cs="Times New Roman"/>
        </w:rPr>
        <w:t>Ingeniería de Software I</w:t>
      </w:r>
    </w:p>
    <w:p w:rsidRPr="00EF76BE" w:rsidR="0082626F" w:rsidP="00D5288E" w:rsidRDefault="0082626F" w14:paraId="02F7FA72" w14:textId="77777777">
      <w:pPr>
        <w:spacing w:line="240" w:lineRule="auto"/>
        <w:rPr>
          <w:rFonts w:cs="Times New Roman"/>
        </w:rPr>
      </w:pPr>
    </w:p>
    <w:p w:rsidRPr="00EF76BE" w:rsidR="0082626F" w:rsidP="00D5288E" w:rsidRDefault="0082626F" w14:paraId="7E4FA500" w14:textId="77777777">
      <w:pPr>
        <w:spacing w:line="240" w:lineRule="auto"/>
        <w:jc w:val="center"/>
        <w:rPr>
          <w:rFonts w:cs="Times New Roman"/>
        </w:rPr>
      </w:pPr>
    </w:p>
    <w:p w:rsidRPr="00EF76BE" w:rsidR="0082626F" w:rsidP="00D5288E" w:rsidRDefault="0082626F" w14:paraId="5079FD0B" w14:textId="731E0AD7">
      <w:pPr>
        <w:spacing w:line="240" w:lineRule="auto"/>
        <w:jc w:val="center"/>
        <w:rPr>
          <w:rFonts w:cs="Times New Roman"/>
          <w:b/>
          <w:bCs/>
        </w:rPr>
      </w:pPr>
      <w:r w:rsidRPr="00EF76BE">
        <w:rPr>
          <w:rFonts w:cs="Times New Roman"/>
          <w:b/>
          <w:bCs/>
        </w:rPr>
        <w:t xml:space="preserve">PROYECTO INGENIERIA DE SOFTWARE PARA LA </w:t>
      </w:r>
      <w:r w:rsidRPr="00EF76BE" w:rsidR="006368F3">
        <w:rPr>
          <w:rFonts w:cs="Times New Roman"/>
          <w:b/>
          <w:bCs/>
        </w:rPr>
        <w:t xml:space="preserve">MEJORA DE GESTIÓN DE OPERATIVA </w:t>
      </w:r>
      <w:r w:rsidRPr="00EF76BE" w:rsidR="00A24F81">
        <w:rPr>
          <w:rFonts w:cs="Times New Roman"/>
          <w:b/>
          <w:bCs/>
        </w:rPr>
        <w:t>DE LA CASONA DE ABRANTES</w:t>
      </w:r>
    </w:p>
    <w:p w:rsidRPr="00EF76BE" w:rsidR="0082626F" w:rsidP="00D5288E" w:rsidRDefault="0082626F" w14:paraId="195A25BA" w14:textId="77777777">
      <w:pPr>
        <w:spacing w:line="240" w:lineRule="auto"/>
        <w:rPr>
          <w:rFonts w:cs="Times New Roman"/>
          <w:b/>
          <w:bCs/>
        </w:rPr>
      </w:pPr>
    </w:p>
    <w:p w:rsidRPr="00EF76BE" w:rsidR="0082626F" w:rsidP="00D5288E" w:rsidRDefault="1DAD2BA0" w14:paraId="32660E3D" w14:textId="77777777">
      <w:pPr>
        <w:spacing w:line="240" w:lineRule="auto"/>
        <w:jc w:val="center"/>
        <w:rPr>
          <w:rFonts w:cs="Times New Roman"/>
        </w:rPr>
      </w:pPr>
      <w:r w:rsidRPr="1DAD2BA0">
        <w:rPr>
          <w:rFonts w:cs="Times New Roman"/>
        </w:rPr>
        <w:t>Autores:</w:t>
      </w:r>
    </w:p>
    <w:p w:rsidR="1DAD2BA0" w:rsidP="1DAD2BA0" w:rsidRDefault="1DAD2BA0" w14:paraId="5239A60E" w14:textId="19376AE5">
      <w:pPr>
        <w:jc w:val="center"/>
      </w:pPr>
      <w:r w:rsidRPr="1DAD2BA0">
        <w:rPr>
          <w:rFonts w:eastAsia="Times New Roman" w:cs="Times New Roman"/>
          <w:lang w:val="es"/>
        </w:rPr>
        <w:t>Max Fernández Soto</w:t>
      </w:r>
    </w:p>
    <w:p w:rsidR="1DAD2BA0" w:rsidP="1DAD2BA0" w:rsidRDefault="1DAD2BA0" w14:paraId="0ADBAD71" w14:textId="1C3790EF">
      <w:pPr>
        <w:jc w:val="center"/>
      </w:pPr>
      <w:r w:rsidRPr="1DAD2BA0">
        <w:rPr>
          <w:rFonts w:eastAsia="Times New Roman" w:cs="Times New Roman"/>
          <w:lang w:val="es"/>
        </w:rPr>
        <w:t>Luis González Flores</w:t>
      </w:r>
    </w:p>
    <w:p w:rsidR="1DAD2BA0" w:rsidP="1DAD2BA0" w:rsidRDefault="1A6AADC9" w14:paraId="4D497893" w14:textId="47C70AB5">
      <w:pPr>
        <w:jc w:val="center"/>
      </w:pPr>
      <w:r w:rsidRPr="4FD52A64">
        <w:rPr>
          <w:rFonts w:eastAsia="Times New Roman" w:cs="Times New Roman"/>
        </w:rPr>
        <w:t xml:space="preserve">Santiago Monsalve </w:t>
      </w:r>
      <w:r w:rsidRPr="4FD52A64" w:rsidR="00054369">
        <w:rPr>
          <w:rFonts w:eastAsia="Times New Roman" w:cs="Times New Roman"/>
        </w:rPr>
        <w:t>Sánchez</w:t>
      </w:r>
    </w:p>
    <w:p w:rsidR="1DAD2BA0" w:rsidP="1DAD2BA0" w:rsidRDefault="1DAD2BA0" w14:paraId="1E761B51" w14:textId="555A1074">
      <w:pPr>
        <w:jc w:val="center"/>
      </w:pPr>
      <w:r w:rsidRPr="1DAD2BA0">
        <w:rPr>
          <w:rFonts w:eastAsia="Times New Roman" w:cs="Times New Roman"/>
          <w:lang w:val="es"/>
        </w:rPr>
        <w:t>Francisco Morales Díaz</w:t>
      </w:r>
    </w:p>
    <w:p w:rsidR="1DAD2BA0" w:rsidP="1DAD2BA0" w:rsidRDefault="1DAD2BA0" w14:paraId="048D8048" w14:textId="673CB7D1">
      <w:pPr>
        <w:jc w:val="center"/>
      </w:pPr>
      <w:r w:rsidRPr="1DAD2BA0">
        <w:rPr>
          <w:rFonts w:eastAsia="Times New Roman" w:cs="Times New Roman"/>
          <w:lang w:val="es"/>
        </w:rPr>
        <w:t>Cristóbal Osorio Riquelme</w:t>
      </w:r>
    </w:p>
    <w:p w:rsidR="1DAD2BA0" w:rsidP="1DAD2BA0" w:rsidRDefault="1DAD2BA0" w14:paraId="640D429D" w14:textId="1B5C3C3E">
      <w:pPr>
        <w:jc w:val="center"/>
      </w:pPr>
      <w:r w:rsidRPr="1DAD2BA0">
        <w:rPr>
          <w:rFonts w:eastAsia="Times New Roman" w:cs="Times New Roman"/>
          <w:lang w:val="es"/>
        </w:rPr>
        <w:t>Fernando Quilaqueo</w:t>
      </w:r>
    </w:p>
    <w:p w:rsidR="1DAD2BA0" w:rsidP="1DAD2BA0" w:rsidRDefault="1A6AADC9" w14:paraId="74DC7BDF" w14:textId="16867EBA">
      <w:pPr>
        <w:jc w:val="center"/>
      </w:pPr>
      <w:r w:rsidRPr="4FD52A64">
        <w:rPr>
          <w:rFonts w:eastAsia="Times New Roman" w:cs="Times New Roman"/>
        </w:rPr>
        <w:t>Gonzalo Zamarreño Pinto</w:t>
      </w:r>
    </w:p>
    <w:p w:rsidR="1DAD2BA0" w:rsidP="1DAD2BA0" w:rsidRDefault="1DAD2BA0" w14:paraId="067B13E4" w14:textId="4B25F798">
      <w:pPr>
        <w:spacing w:line="240" w:lineRule="auto"/>
        <w:jc w:val="center"/>
        <w:rPr>
          <w:rFonts w:cs="Times New Roman"/>
        </w:rPr>
      </w:pPr>
    </w:p>
    <w:p w:rsidRPr="00EF76BE" w:rsidR="3EF003F7" w:rsidP="3EF003F7" w:rsidRDefault="3EF003F7" w14:paraId="7242B4FE" w14:textId="4B672364">
      <w:pPr>
        <w:spacing w:line="240" w:lineRule="auto"/>
        <w:jc w:val="center"/>
        <w:rPr>
          <w:rFonts w:cs="Times New Roman"/>
        </w:rPr>
      </w:pPr>
    </w:p>
    <w:p w:rsidRPr="00EF76BE" w:rsidR="0082626F" w:rsidP="00D5288E" w:rsidRDefault="0082626F" w14:paraId="5136AF99" w14:textId="77777777">
      <w:pPr>
        <w:spacing w:line="240" w:lineRule="auto"/>
        <w:rPr>
          <w:rFonts w:cs="Times New Roman"/>
        </w:rPr>
      </w:pPr>
    </w:p>
    <w:p w:rsidRPr="00EF76BE" w:rsidR="0082626F" w:rsidP="00D5288E" w:rsidRDefault="0082626F" w14:paraId="39FB4F55" w14:textId="77777777">
      <w:pPr>
        <w:spacing w:line="240" w:lineRule="auto"/>
        <w:jc w:val="center"/>
        <w:rPr>
          <w:rFonts w:cs="Times New Roman"/>
        </w:rPr>
      </w:pPr>
      <w:r w:rsidRPr="00EF76BE">
        <w:rPr>
          <w:rFonts w:cs="Times New Roman"/>
        </w:rPr>
        <w:t>Profesor:</w:t>
      </w:r>
    </w:p>
    <w:p w:rsidRPr="00EF76BE" w:rsidR="0082626F" w:rsidP="00D5288E" w:rsidRDefault="0082626F" w14:paraId="791F460B" w14:textId="77777777">
      <w:pPr>
        <w:spacing w:line="240" w:lineRule="auto"/>
        <w:jc w:val="center"/>
        <w:rPr>
          <w:rFonts w:cs="Times New Roman"/>
        </w:rPr>
      </w:pPr>
      <w:r w:rsidRPr="00EF76BE">
        <w:rPr>
          <w:rFonts w:cs="Times New Roman"/>
        </w:rPr>
        <w:t>Paulo Luis Francisco Quinsacara Jofré</w:t>
      </w:r>
    </w:p>
    <w:p w:rsidRPr="00EF76BE" w:rsidR="0082626F" w:rsidP="00C41D05" w:rsidRDefault="0082626F" w14:paraId="05A001C7" w14:textId="77777777">
      <w:pPr>
        <w:spacing w:line="240" w:lineRule="auto"/>
        <w:rPr>
          <w:rFonts w:cs="Times New Roman"/>
        </w:rPr>
      </w:pPr>
    </w:p>
    <w:p w:rsidRPr="00EF76BE" w:rsidR="0082626F" w:rsidP="00D5288E" w:rsidRDefault="0082626F" w14:paraId="6670F221" w14:textId="77777777">
      <w:pPr>
        <w:spacing w:line="240" w:lineRule="auto"/>
        <w:jc w:val="center"/>
        <w:rPr>
          <w:rFonts w:cs="Times New Roman"/>
        </w:rPr>
      </w:pPr>
      <w:r w:rsidRPr="00EF76BE">
        <w:rPr>
          <w:rFonts w:cs="Times New Roman"/>
        </w:rPr>
        <w:t>Santiago, Chile</w:t>
      </w:r>
    </w:p>
    <w:p w:rsidR="00A631EB" w:rsidP="00A631EB" w:rsidRDefault="0082626F" w14:paraId="0A2DB1C4" w14:textId="4621A0A6">
      <w:pPr>
        <w:spacing w:line="240" w:lineRule="auto"/>
        <w:jc w:val="center"/>
      </w:pPr>
      <w:r w:rsidRPr="00EF76BE">
        <w:rPr>
          <w:rFonts w:cs="Times New Roman"/>
        </w:rPr>
        <w:t>202</w:t>
      </w:r>
      <w:r w:rsidRPr="00EF76BE" w:rsidR="00D5288E">
        <w:rPr>
          <w:rFonts w:cs="Times New Roman"/>
        </w:rPr>
        <w:t>6</w:t>
      </w:r>
    </w:p>
    <w:sdt>
      <w:sdtPr>
        <w:id w:val="-456717341"/>
        <w:docPartObj>
          <w:docPartGallery w:val="Table of Contents"/>
          <w:docPartUnique/>
        </w:docPartObj>
        <w:rPr>
          <w:rFonts w:ascii="Times New Roman" w:hAnsi="Times New Roman" w:eastAsia="ＭＳ 明朝" w:cs="Arial" w:eastAsiaTheme="minorEastAsia" w:cstheme="minorBidi"/>
          <w:color w:val="auto"/>
          <w:sz w:val="24"/>
          <w:szCs w:val="24"/>
          <w:lang w:val="es-ES" w:eastAsia="en-US"/>
        </w:rPr>
      </w:sdtPr>
      <w:sdtEndPr>
        <w:rPr>
          <w:rFonts w:ascii="Times New Roman" w:hAnsi="Times New Roman" w:eastAsia="ＭＳ 明朝" w:cs="Arial" w:eastAsiaTheme="minorEastAsia" w:cstheme="minorBidi"/>
          <w:b w:val="1"/>
          <w:bCs w:val="1"/>
          <w:color w:val="auto"/>
          <w:sz w:val="24"/>
          <w:szCs w:val="24"/>
          <w:lang w:val="es-ES" w:eastAsia="en-US"/>
        </w:rPr>
      </w:sdtEndPr>
      <w:sdtContent>
        <w:p w:rsidRPr="00490769" w:rsidR="00545FE5" w:rsidRDefault="00490769" w14:paraId="1275344C" w14:textId="77777777">
          <w:pPr>
            <w:pStyle w:val="TtuloTDC"/>
            <w:rPr>
              <w:rFonts w:ascii="Times New Roman" w:hAnsi="Times New Roman" w:cs="Times New Roman"/>
              <w:b/>
              <w:bCs/>
              <w:color w:val="auto"/>
              <w:sz w:val="28"/>
              <w:szCs w:val="28"/>
            </w:rPr>
          </w:pPr>
          <w:r w:rsidRPr="00490769">
            <w:rPr>
              <w:rFonts w:ascii="Times New Roman" w:hAnsi="Times New Roman" w:cs="Times New Roman"/>
              <w:b/>
              <w:bCs/>
              <w:color w:val="auto"/>
              <w:sz w:val="28"/>
              <w:szCs w:val="28"/>
              <w:lang w:val="es-ES"/>
            </w:rPr>
            <w:t>ÍNDICE DE CONTENIDOS</w:t>
          </w:r>
        </w:p>
        <w:p w:rsidR="0053670E" w:rsidRDefault="00545FE5" w14:paraId="71C28AA8" w14:textId="3AD5F690">
          <w:pPr>
            <w:pStyle w:val="TDC1"/>
            <w:rPr>
              <w:rFonts w:asciiTheme="minorHAnsi" w:hAnsiTheme="minorHAnsi" w:cstheme="minorBidi"/>
              <w:b w:val="0"/>
              <w:bCs w:val="0"/>
              <w:noProof/>
              <w:kern w:val="2"/>
              <w:lang w:val="es-CL" w:eastAsia="es-CL"/>
              <w14:ligatures w14:val="standardContextual"/>
            </w:rPr>
          </w:pPr>
          <w:r>
            <w:fldChar w:fldCharType="begin"/>
          </w:r>
          <w:r>
            <w:instrText xml:space="preserve"> TOC \o "1-3" \h \z \u </w:instrText>
          </w:r>
          <w:r>
            <w:fldChar w:fldCharType="separate"/>
          </w:r>
          <w:hyperlink w:history="1" w:anchor="_Toc232027169">
            <w:r w:rsidRPr="000C27A6" w:rsidR="0053670E">
              <w:rPr>
                <w:rStyle w:val="Hipervnculo"/>
                <w:noProof/>
              </w:rPr>
              <w:t>1.</w:t>
            </w:r>
            <w:r w:rsidR="0053670E">
              <w:rPr>
                <w:rFonts w:asciiTheme="minorHAnsi" w:hAnsiTheme="minorHAnsi" w:cstheme="minorBidi"/>
                <w:b w:val="0"/>
                <w:bCs w:val="0"/>
                <w:noProof/>
                <w:kern w:val="2"/>
                <w:lang w:val="es-CL" w:eastAsia="es-CL"/>
                <w14:ligatures w14:val="standardContextual"/>
              </w:rPr>
              <w:tab/>
            </w:r>
            <w:r w:rsidRPr="000C27A6" w:rsidR="0053670E">
              <w:rPr>
                <w:rStyle w:val="Hipervnculo"/>
                <w:noProof/>
              </w:rPr>
              <w:t>INTRODUCCIÓN</w:t>
            </w:r>
            <w:r w:rsidR="0053670E">
              <w:rPr>
                <w:noProof/>
                <w:webHidden/>
              </w:rPr>
              <w:tab/>
            </w:r>
            <w:r w:rsidR="0053670E">
              <w:rPr>
                <w:noProof/>
                <w:webHidden/>
              </w:rPr>
              <w:fldChar w:fldCharType="begin"/>
            </w:r>
            <w:r w:rsidR="0053670E">
              <w:rPr>
                <w:noProof/>
                <w:webHidden/>
              </w:rPr>
              <w:instrText xml:space="preserve"> PAGEREF _Toc232027169 \h </w:instrText>
            </w:r>
            <w:r w:rsidR="0053670E">
              <w:rPr>
                <w:noProof/>
                <w:webHidden/>
              </w:rPr>
            </w:r>
            <w:r w:rsidR="0053670E">
              <w:rPr>
                <w:noProof/>
                <w:webHidden/>
              </w:rPr>
              <w:fldChar w:fldCharType="separate"/>
            </w:r>
            <w:r w:rsidR="0053670E">
              <w:rPr>
                <w:noProof/>
                <w:webHidden/>
              </w:rPr>
              <w:t>9</w:t>
            </w:r>
            <w:r w:rsidR="0053670E">
              <w:rPr>
                <w:noProof/>
                <w:webHidden/>
              </w:rPr>
              <w:fldChar w:fldCharType="end"/>
            </w:r>
          </w:hyperlink>
        </w:p>
        <w:p w:rsidR="0053670E" w:rsidRDefault="0053670E" w14:paraId="4F4E51DB" w14:textId="4653BC87">
          <w:pPr>
            <w:pStyle w:val="TDC1"/>
            <w:rPr>
              <w:rFonts w:asciiTheme="minorHAnsi" w:hAnsiTheme="minorHAnsi" w:cstheme="minorBidi"/>
              <w:b w:val="0"/>
              <w:bCs w:val="0"/>
              <w:noProof/>
              <w:kern w:val="2"/>
              <w:lang w:val="es-CL" w:eastAsia="es-CL"/>
              <w14:ligatures w14:val="standardContextual"/>
            </w:rPr>
          </w:pPr>
          <w:hyperlink w:history="1" w:anchor="_Toc232027170">
            <w:r w:rsidRPr="000C27A6">
              <w:rPr>
                <w:rStyle w:val="Hipervnculo"/>
                <w:noProof/>
              </w:rPr>
              <w:t>2.</w:t>
            </w:r>
            <w:r>
              <w:rPr>
                <w:rFonts w:asciiTheme="minorHAnsi" w:hAnsiTheme="minorHAnsi" w:cstheme="minorBidi"/>
                <w:b w:val="0"/>
                <w:bCs w:val="0"/>
                <w:noProof/>
                <w:kern w:val="2"/>
                <w:lang w:val="es-CL" w:eastAsia="es-CL"/>
                <w14:ligatures w14:val="standardContextual"/>
              </w:rPr>
              <w:tab/>
            </w:r>
            <w:r w:rsidRPr="000C27A6">
              <w:rPr>
                <w:rStyle w:val="Hipervnculo"/>
                <w:noProof/>
              </w:rPr>
              <w:t>CONTEXTO DE LA ORGANIZACIÓN</w:t>
            </w:r>
            <w:r>
              <w:rPr>
                <w:noProof/>
                <w:webHidden/>
              </w:rPr>
              <w:tab/>
            </w:r>
            <w:r>
              <w:rPr>
                <w:noProof/>
                <w:webHidden/>
              </w:rPr>
              <w:fldChar w:fldCharType="begin"/>
            </w:r>
            <w:r>
              <w:rPr>
                <w:noProof/>
                <w:webHidden/>
              </w:rPr>
              <w:instrText xml:space="preserve"> PAGEREF _Toc232027170 \h </w:instrText>
            </w:r>
            <w:r>
              <w:rPr>
                <w:noProof/>
                <w:webHidden/>
              </w:rPr>
            </w:r>
            <w:r>
              <w:rPr>
                <w:noProof/>
                <w:webHidden/>
              </w:rPr>
              <w:fldChar w:fldCharType="separate"/>
            </w:r>
            <w:r>
              <w:rPr>
                <w:noProof/>
                <w:webHidden/>
              </w:rPr>
              <w:t>11</w:t>
            </w:r>
            <w:r>
              <w:rPr>
                <w:noProof/>
                <w:webHidden/>
              </w:rPr>
              <w:fldChar w:fldCharType="end"/>
            </w:r>
          </w:hyperlink>
        </w:p>
        <w:p w:rsidR="0053670E" w:rsidRDefault="0053670E" w14:paraId="0AA71E19" w14:textId="2E2B3EF6">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1">
            <w:r w:rsidRPr="000C27A6">
              <w:rPr>
                <w:rStyle w:val="Hipervnculo"/>
                <w:b/>
                <w:noProof/>
              </w:rPr>
              <w:t>2.1</w:t>
            </w:r>
            <w:r>
              <w:rPr>
                <w:rFonts w:asciiTheme="minorHAnsi" w:hAnsiTheme="minorHAnsi" w:eastAsiaTheme="minorEastAsia"/>
                <w:noProof/>
                <w:kern w:val="2"/>
                <w:lang w:val="es-CL" w:eastAsia="es-CL"/>
                <w14:ligatures w14:val="standardContextual"/>
              </w:rPr>
              <w:tab/>
            </w:r>
            <w:r w:rsidRPr="000C27A6">
              <w:rPr>
                <w:rStyle w:val="Hipervnculo"/>
                <w:noProof/>
              </w:rPr>
              <w:t>Nombre</w:t>
            </w:r>
            <w:r>
              <w:rPr>
                <w:noProof/>
                <w:webHidden/>
              </w:rPr>
              <w:tab/>
            </w:r>
            <w:r>
              <w:rPr>
                <w:noProof/>
                <w:webHidden/>
              </w:rPr>
              <w:fldChar w:fldCharType="begin"/>
            </w:r>
            <w:r>
              <w:rPr>
                <w:noProof/>
                <w:webHidden/>
              </w:rPr>
              <w:instrText xml:space="preserve"> PAGEREF _Toc232027171 \h </w:instrText>
            </w:r>
            <w:r>
              <w:rPr>
                <w:noProof/>
                <w:webHidden/>
              </w:rPr>
            </w:r>
            <w:r>
              <w:rPr>
                <w:noProof/>
                <w:webHidden/>
              </w:rPr>
              <w:fldChar w:fldCharType="separate"/>
            </w:r>
            <w:r>
              <w:rPr>
                <w:noProof/>
                <w:webHidden/>
              </w:rPr>
              <w:t>11</w:t>
            </w:r>
            <w:r>
              <w:rPr>
                <w:noProof/>
                <w:webHidden/>
              </w:rPr>
              <w:fldChar w:fldCharType="end"/>
            </w:r>
          </w:hyperlink>
        </w:p>
        <w:p w:rsidR="0053670E" w:rsidRDefault="0053670E" w14:paraId="483A48E6" w14:textId="4C2A6A60">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2">
            <w:r w:rsidRPr="000C27A6">
              <w:rPr>
                <w:rStyle w:val="Hipervnculo"/>
                <w:b/>
                <w:noProof/>
              </w:rPr>
              <w:t>2.2</w:t>
            </w:r>
            <w:r>
              <w:rPr>
                <w:rFonts w:asciiTheme="minorHAnsi" w:hAnsiTheme="minorHAnsi" w:eastAsiaTheme="minorEastAsia"/>
                <w:noProof/>
                <w:kern w:val="2"/>
                <w:lang w:val="es-CL" w:eastAsia="es-CL"/>
                <w14:ligatures w14:val="standardContextual"/>
              </w:rPr>
              <w:tab/>
            </w:r>
            <w:r w:rsidRPr="000C27A6">
              <w:rPr>
                <w:rStyle w:val="Hipervnculo"/>
                <w:noProof/>
              </w:rPr>
              <w:t>Descripción y ubicación</w:t>
            </w:r>
            <w:r>
              <w:rPr>
                <w:noProof/>
                <w:webHidden/>
              </w:rPr>
              <w:tab/>
            </w:r>
            <w:r>
              <w:rPr>
                <w:noProof/>
                <w:webHidden/>
              </w:rPr>
              <w:fldChar w:fldCharType="begin"/>
            </w:r>
            <w:r>
              <w:rPr>
                <w:noProof/>
                <w:webHidden/>
              </w:rPr>
              <w:instrText xml:space="preserve"> PAGEREF _Toc232027172 \h </w:instrText>
            </w:r>
            <w:r>
              <w:rPr>
                <w:noProof/>
                <w:webHidden/>
              </w:rPr>
            </w:r>
            <w:r>
              <w:rPr>
                <w:noProof/>
                <w:webHidden/>
              </w:rPr>
              <w:fldChar w:fldCharType="separate"/>
            </w:r>
            <w:r>
              <w:rPr>
                <w:noProof/>
                <w:webHidden/>
              </w:rPr>
              <w:t>11</w:t>
            </w:r>
            <w:r>
              <w:rPr>
                <w:noProof/>
                <w:webHidden/>
              </w:rPr>
              <w:fldChar w:fldCharType="end"/>
            </w:r>
          </w:hyperlink>
        </w:p>
        <w:p w:rsidR="0053670E" w:rsidRDefault="0053670E" w14:paraId="7F0B72A6" w14:textId="30C99812">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3">
            <w:r w:rsidRPr="000C27A6">
              <w:rPr>
                <w:rStyle w:val="Hipervnculo"/>
                <w:b/>
                <w:noProof/>
              </w:rPr>
              <w:t>2.3</w:t>
            </w:r>
            <w:r>
              <w:rPr>
                <w:rFonts w:asciiTheme="minorHAnsi" w:hAnsiTheme="minorHAnsi" w:eastAsiaTheme="minorEastAsia"/>
                <w:noProof/>
                <w:kern w:val="2"/>
                <w:lang w:val="es-CL" w:eastAsia="es-CL"/>
                <w14:ligatures w14:val="standardContextual"/>
              </w:rPr>
              <w:tab/>
            </w:r>
            <w:r w:rsidRPr="000C27A6">
              <w:rPr>
                <w:rStyle w:val="Hipervnculo"/>
                <w:noProof/>
              </w:rPr>
              <w:t>Historia</w:t>
            </w:r>
            <w:r>
              <w:rPr>
                <w:noProof/>
                <w:webHidden/>
              </w:rPr>
              <w:tab/>
            </w:r>
            <w:r>
              <w:rPr>
                <w:noProof/>
                <w:webHidden/>
              </w:rPr>
              <w:fldChar w:fldCharType="begin"/>
            </w:r>
            <w:r>
              <w:rPr>
                <w:noProof/>
                <w:webHidden/>
              </w:rPr>
              <w:instrText xml:space="preserve"> PAGEREF _Toc232027173 \h </w:instrText>
            </w:r>
            <w:r>
              <w:rPr>
                <w:noProof/>
                <w:webHidden/>
              </w:rPr>
            </w:r>
            <w:r>
              <w:rPr>
                <w:noProof/>
                <w:webHidden/>
              </w:rPr>
              <w:fldChar w:fldCharType="separate"/>
            </w:r>
            <w:r>
              <w:rPr>
                <w:noProof/>
                <w:webHidden/>
              </w:rPr>
              <w:t>13</w:t>
            </w:r>
            <w:r>
              <w:rPr>
                <w:noProof/>
                <w:webHidden/>
              </w:rPr>
              <w:fldChar w:fldCharType="end"/>
            </w:r>
          </w:hyperlink>
        </w:p>
        <w:p w:rsidR="0053670E" w:rsidRDefault="0053670E" w14:paraId="753A3500" w14:textId="4757ADF3">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4">
            <w:r w:rsidRPr="000C27A6">
              <w:rPr>
                <w:rStyle w:val="Hipervnculo"/>
                <w:b/>
                <w:noProof/>
              </w:rPr>
              <w:t>2.4</w:t>
            </w:r>
            <w:r>
              <w:rPr>
                <w:rFonts w:asciiTheme="minorHAnsi" w:hAnsiTheme="minorHAnsi" w:eastAsiaTheme="minorEastAsia"/>
                <w:noProof/>
                <w:kern w:val="2"/>
                <w:lang w:val="es-CL" w:eastAsia="es-CL"/>
                <w14:ligatures w14:val="standardContextual"/>
              </w:rPr>
              <w:tab/>
            </w:r>
            <w:r w:rsidRPr="000C27A6">
              <w:rPr>
                <w:rStyle w:val="Hipervnculo"/>
                <w:noProof/>
              </w:rPr>
              <w:t>Actividades principales</w:t>
            </w:r>
            <w:r>
              <w:rPr>
                <w:noProof/>
                <w:webHidden/>
              </w:rPr>
              <w:tab/>
            </w:r>
            <w:r>
              <w:rPr>
                <w:noProof/>
                <w:webHidden/>
              </w:rPr>
              <w:fldChar w:fldCharType="begin"/>
            </w:r>
            <w:r>
              <w:rPr>
                <w:noProof/>
                <w:webHidden/>
              </w:rPr>
              <w:instrText xml:space="preserve"> PAGEREF _Toc232027174 \h </w:instrText>
            </w:r>
            <w:r>
              <w:rPr>
                <w:noProof/>
                <w:webHidden/>
              </w:rPr>
            </w:r>
            <w:r>
              <w:rPr>
                <w:noProof/>
                <w:webHidden/>
              </w:rPr>
              <w:fldChar w:fldCharType="separate"/>
            </w:r>
            <w:r>
              <w:rPr>
                <w:noProof/>
                <w:webHidden/>
              </w:rPr>
              <w:t>13</w:t>
            </w:r>
            <w:r>
              <w:rPr>
                <w:noProof/>
                <w:webHidden/>
              </w:rPr>
              <w:fldChar w:fldCharType="end"/>
            </w:r>
          </w:hyperlink>
        </w:p>
        <w:p w:rsidR="0053670E" w:rsidRDefault="0053670E" w14:paraId="55103404" w14:textId="1C4BA8D5">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5">
            <w:r w:rsidRPr="000C27A6">
              <w:rPr>
                <w:rStyle w:val="Hipervnculo"/>
                <w:b/>
                <w:noProof/>
              </w:rPr>
              <w:t>2.5</w:t>
            </w:r>
            <w:r>
              <w:rPr>
                <w:rFonts w:asciiTheme="minorHAnsi" w:hAnsiTheme="minorHAnsi" w:eastAsiaTheme="minorEastAsia"/>
                <w:noProof/>
                <w:kern w:val="2"/>
                <w:lang w:val="es-CL" w:eastAsia="es-CL"/>
                <w14:ligatures w14:val="standardContextual"/>
              </w:rPr>
              <w:tab/>
            </w:r>
            <w:r w:rsidRPr="000C27A6">
              <w:rPr>
                <w:rStyle w:val="Hipervnculo"/>
                <w:noProof/>
              </w:rPr>
              <w:t>Misión</w:t>
            </w:r>
            <w:r>
              <w:rPr>
                <w:noProof/>
                <w:webHidden/>
              </w:rPr>
              <w:tab/>
            </w:r>
            <w:r>
              <w:rPr>
                <w:noProof/>
                <w:webHidden/>
              </w:rPr>
              <w:fldChar w:fldCharType="begin"/>
            </w:r>
            <w:r>
              <w:rPr>
                <w:noProof/>
                <w:webHidden/>
              </w:rPr>
              <w:instrText xml:space="preserve"> PAGEREF _Toc232027175 \h </w:instrText>
            </w:r>
            <w:r>
              <w:rPr>
                <w:noProof/>
                <w:webHidden/>
              </w:rPr>
            </w:r>
            <w:r>
              <w:rPr>
                <w:noProof/>
                <w:webHidden/>
              </w:rPr>
              <w:fldChar w:fldCharType="separate"/>
            </w:r>
            <w:r>
              <w:rPr>
                <w:noProof/>
                <w:webHidden/>
              </w:rPr>
              <w:t>13</w:t>
            </w:r>
            <w:r>
              <w:rPr>
                <w:noProof/>
                <w:webHidden/>
              </w:rPr>
              <w:fldChar w:fldCharType="end"/>
            </w:r>
          </w:hyperlink>
        </w:p>
        <w:p w:rsidR="0053670E" w:rsidRDefault="0053670E" w14:paraId="69A85066" w14:textId="08174543">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6">
            <w:r w:rsidRPr="000C27A6">
              <w:rPr>
                <w:rStyle w:val="Hipervnculo"/>
                <w:b/>
                <w:noProof/>
              </w:rPr>
              <w:t>2.6</w:t>
            </w:r>
            <w:r>
              <w:rPr>
                <w:rFonts w:asciiTheme="minorHAnsi" w:hAnsiTheme="minorHAnsi" w:eastAsiaTheme="minorEastAsia"/>
                <w:noProof/>
                <w:kern w:val="2"/>
                <w:lang w:val="es-CL" w:eastAsia="es-CL"/>
                <w14:ligatures w14:val="standardContextual"/>
              </w:rPr>
              <w:tab/>
            </w:r>
            <w:r w:rsidRPr="000C27A6">
              <w:rPr>
                <w:rStyle w:val="Hipervnculo"/>
                <w:noProof/>
              </w:rPr>
              <w:t>Visión</w:t>
            </w:r>
            <w:r>
              <w:rPr>
                <w:noProof/>
                <w:webHidden/>
              </w:rPr>
              <w:tab/>
            </w:r>
            <w:r>
              <w:rPr>
                <w:noProof/>
                <w:webHidden/>
              </w:rPr>
              <w:fldChar w:fldCharType="begin"/>
            </w:r>
            <w:r>
              <w:rPr>
                <w:noProof/>
                <w:webHidden/>
              </w:rPr>
              <w:instrText xml:space="preserve"> PAGEREF _Toc232027176 \h </w:instrText>
            </w:r>
            <w:r>
              <w:rPr>
                <w:noProof/>
                <w:webHidden/>
              </w:rPr>
            </w:r>
            <w:r>
              <w:rPr>
                <w:noProof/>
                <w:webHidden/>
              </w:rPr>
              <w:fldChar w:fldCharType="separate"/>
            </w:r>
            <w:r>
              <w:rPr>
                <w:noProof/>
                <w:webHidden/>
              </w:rPr>
              <w:t>14</w:t>
            </w:r>
            <w:r>
              <w:rPr>
                <w:noProof/>
                <w:webHidden/>
              </w:rPr>
              <w:fldChar w:fldCharType="end"/>
            </w:r>
          </w:hyperlink>
        </w:p>
        <w:p w:rsidR="0053670E" w:rsidRDefault="0053670E" w14:paraId="792135D0" w14:textId="585F1AD1">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7">
            <w:r w:rsidRPr="000C27A6">
              <w:rPr>
                <w:rStyle w:val="Hipervnculo"/>
                <w:b/>
                <w:noProof/>
              </w:rPr>
              <w:t>2.7</w:t>
            </w:r>
            <w:r>
              <w:rPr>
                <w:rFonts w:asciiTheme="minorHAnsi" w:hAnsiTheme="minorHAnsi" w:eastAsiaTheme="minorEastAsia"/>
                <w:noProof/>
                <w:kern w:val="2"/>
                <w:lang w:val="es-CL" w:eastAsia="es-CL"/>
                <w14:ligatures w14:val="standardContextual"/>
              </w:rPr>
              <w:tab/>
            </w:r>
            <w:r w:rsidRPr="000C27A6">
              <w:rPr>
                <w:rStyle w:val="Hipervnculo"/>
                <w:noProof/>
              </w:rPr>
              <w:t>Estructura general</w:t>
            </w:r>
            <w:r>
              <w:rPr>
                <w:noProof/>
                <w:webHidden/>
              </w:rPr>
              <w:tab/>
            </w:r>
            <w:r>
              <w:rPr>
                <w:noProof/>
                <w:webHidden/>
              </w:rPr>
              <w:fldChar w:fldCharType="begin"/>
            </w:r>
            <w:r>
              <w:rPr>
                <w:noProof/>
                <w:webHidden/>
              </w:rPr>
              <w:instrText xml:space="preserve"> PAGEREF _Toc232027177 \h </w:instrText>
            </w:r>
            <w:r>
              <w:rPr>
                <w:noProof/>
                <w:webHidden/>
              </w:rPr>
            </w:r>
            <w:r>
              <w:rPr>
                <w:noProof/>
                <w:webHidden/>
              </w:rPr>
              <w:fldChar w:fldCharType="separate"/>
            </w:r>
            <w:r>
              <w:rPr>
                <w:noProof/>
                <w:webHidden/>
              </w:rPr>
              <w:t>14</w:t>
            </w:r>
            <w:r>
              <w:rPr>
                <w:noProof/>
                <w:webHidden/>
              </w:rPr>
              <w:fldChar w:fldCharType="end"/>
            </w:r>
          </w:hyperlink>
        </w:p>
        <w:p w:rsidR="0053670E" w:rsidRDefault="0053670E" w14:paraId="0A1A67D3" w14:textId="09E21DF2">
          <w:pPr>
            <w:pStyle w:val="TDC1"/>
            <w:rPr>
              <w:rFonts w:asciiTheme="minorHAnsi" w:hAnsiTheme="minorHAnsi" w:cstheme="minorBidi"/>
              <w:b w:val="0"/>
              <w:bCs w:val="0"/>
              <w:noProof/>
              <w:kern w:val="2"/>
              <w:lang w:val="es-CL" w:eastAsia="es-CL"/>
              <w14:ligatures w14:val="standardContextual"/>
            </w:rPr>
          </w:pPr>
          <w:hyperlink w:history="1" w:anchor="_Toc232027178">
            <w:r w:rsidRPr="000C27A6">
              <w:rPr>
                <w:rStyle w:val="Hipervnculo"/>
                <w:noProof/>
              </w:rPr>
              <w:t>3.</w:t>
            </w:r>
            <w:r>
              <w:rPr>
                <w:rFonts w:asciiTheme="minorHAnsi" w:hAnsiTheme="minorHAnsi" w:cstheme="minorBidi"/>
                <w:b w:val="0"/>
                <w:bCs w:val="0"/>
                <w:noProof/>
                <w:kern w:val="2"/>
                <w:lang w:val="es-CL" w:eastAsia="es-CL"/>
                <w14:ligatures w14:val="standardContextual"/>
              </w:rPr>
              <w:tab/>
            </w:r>
            <w:r w:rsidRPr="000C27A6">
              <w:rPr>
                <w:rStyle w:val="Hipervnculo"/>
                <w:noProof/>
              </w:rPr>
              <w:t>ANÁLISIS INTERNO Y EXTERNO DE LA ORGANIZACIÓN</w:t>
            </w:r>
            <w:r>
              <w:rPr>
                <w:noProof/>
                <w:webHidden/>
              </w:rPr>
              <w:tab/>
            </w:r>
            <w:r>
              <w:rPr>
                <w:noProof/>
                <w:webHidden/>
              </w:rPr>
              <w:fldChar w:fldCharType="begin"/>
            </w:r>
            <w:r>
              <w:rPr>
                <w:noProof/>
                <w:webHidden/>
              </w:rPr>
              <w:instrText xml:space="preserve"> PAGEREF _Toc232027178 \h </w:instrText>
            </w:r>
            <w:r>
              <w:rPr>
                <w:noProof/>
                <w:webHidden/>
              </w:rPr>
            </w:r>
            <w:r>
              <w:rPr>
                <w:noProof/>
                <w:webHidden/>
              </w:rPr>
              <w:fldChar w:fldCharType="separate"/>
            </w:r>
            <w:r>
              <w:rPr>
                <w:noProof/>
                <w:webHidden/>
              </w:rPr>
              <w:t>15</w:t>
            </w:r>
            <w:r>
              <w:rPr>
                <w:noProof/>
                <w:webHidden/>
              </w:rPr>
              <w:fldChar w:fldCharType="end"/>
            </w:r>
          </w:hyperlink>
        </w:p>
        <w:p w:rsidR="0053670E" w:rsidRDefault="0053670E" w14:paraId="320DB57D" w14:textId="14451C3B">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79">
            <w:r w:rsidRPr="000C27A6">
              <w:rPr>
                <w:rStyle w:val="Hipervnculo"/>
                <w:b/>
                <w:noProof/>
              </w:rPr>
              <w:t>3.1</w:t>
            </w:r>
            <w:r>
              <w:rPr>
                <w:rFonts w:asciiTheme="minorHAnsi" w:hAnsiTheme="minorHAnsi" w:eastAsiaTheme="minorEastAsia"/>
                <w:noProof/>
                <w:kern w:val="2"/>
                <w:lang w:val="es-CL" w:eastAsia="es-CL"/>
                <w14:ligatures w14:val="standardContextual"/>
              </w:rPr>
              <w:tab/>
            </w:r>
            <w:r w:rsidRPr="000C27A6">
              <w:rPr>
                <w:rStyle w:val="Hipervnculo"/>
                <w:noProof/>
              </w:rPr>
              <w:t>Análisis PESTEL</w:t>
            </w:r>
            <w:r>
              <w:rPr>
                <w:noProof/>
                <w:webHidden/>
              </w:rPr>
              <w:tab/>
            </w:r>
            <w:r>
              <w:rPr>
                <w:noProof/>
                <w:webHidden/>
              </w:rPr>
              <w:fldChar w:fldCharType="begin"/>
            </w:r>
            <w:r>
              <w:rPr>
                <w:noProof/>
                <w:webHidden/>
              </w:rPr>
              <w:instrText xml:space="preserve"> PAGEREF _Toc232027179 \h </w:instrText>
            </w:r>
            <w:r>
              <w:rPr>
                <w:noProof/>
                <w:webHidden/>
              </w:rPr>
            </w:r>
            <w:r>
              <w:rPr>
                <w:noProof/>
                <w:webHidden/>
              </w:rPr>
              <w:fldChar w:fldCharType="separate"/>
            </w:r>
            <w:r>
              <w:rPr>
                <w:noProof/>
                <w:webHidden/>
              </w:rPr>
              <w:t>15</w:t>
            </w:r>
            <w:r>
              <w:rPr>
                <w:noProof/>
                <w:webHidden/>
              </w:rPr>
              <w:fldChar w:fldCharType="end"/>
            </w:r>
          </w:hyperlink>
        </w:p>
        <w:p w:rsidR="0053670E" w:rsidRDefault="0053670E" w14:paraId="52F839DA" w14:textId="774E673F">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80">
            <w:r w:rsidRPr="000C27A6">
              <w:rPr>
                <w:rStyle w:val="Hipervnculo"/>
                <w:b/>
                <w:noProof/>
              </w:rPr>
              <w:t>3.2</w:t>
            </w:r>
            <w:r>
              <w:rPr>
                <w:rFonts w:asciiTheme="minorHAnsi" w:hAnsiTheme="minorHAnsi" w:eastAsiaTheme="minorEastAsia"/>
                <w:noProof/>
                <w:kern w:val="2"/>
                <w:lang w:val="es-CL" w:eastAsia="es-CL"/>
                <w14:ligatures w14:val="standardContextual"/>
              </w:rPr>
              <w:tab/>
            </w:r>
            <w:r w:rsidRPr="000C27A6">
              <w:rPr>
                <w:rStyle w:val="Hipervnculo"/>
                <w:noProof/>
              </w:rPr>
              <w:t>Las cinco fuerzas de PORTER</w:t>
            </w:r>
            <w:r>
              <w:rPr>
                <w:noProof/>
                <w:webHidden/>
              </w:rPr>
              <w:tab/>
            </w:r>
            <w:r>
              <w:rPr>
                <w:noProof/>
                <w:webHidden/>
              </w:rPr>
              <w:fldChar w:fldCharType="begin"/>
            </w:r>
            <w:r>
              <w:rPr>
                <w:noProof/>
                <w:webHidden/>
              </w:rPr>
              <w:instrText xml:space="preserve"> PAGEREF _Toc232027180 \h </w:instrText>
            </w:r>
            <w:r>
              <w:rPr>
                <w:noProof/>
                <w:webHidden/>
              </w:rPr>
            </w:r>
            <w:r>
              <w:rPr>
                <w:noProof/>
                <w:webHidden/>
              </w:rPr>
              <w:fldChar w:fldCharType="separate"/>
            </w:r>
            <w:r>
              <w:rPr>
                <w:noProof/>
                <w:webHidden/>
              </w:rPr>
              <w:t>17</w:t>
            </w:r>
            <w:r>
              <w:rPr>
                <w:noProof/>
                <w:webHidden/>
              </w:rPr>
              <w:fldChar w:fldCharType="end"/>
            </w:r>
          </w:hyperlink>
        </w:p>
        <w:p w:rsidR="0053670E" w:rsidRDefault="0053670E" w14:paraId="17D037F0" w14:textId="2D0A81F3">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81">
            <w:r w:rsidRPr="000C27A6">
              <w:rPr>
                <w:rStyle w:val="Hipervnculo"/>
                <w:b/>
                <w:noProof/>
              </w:rPr>
              <w:t>3.3</w:t>
            </w:r>
            <w:r>
              <w:rPr>
                <w:rFonts w:asciiTheme="minorHAnsi" w:hAnsiTheme="minorHAnsi" w:eastAsiaTheme="minorEastAsia"/>
                <w:noProof/>
                <w:kern w:val="2"/>
                <w:lang w:val="es-CL" w:eastAsia="es-CL"/>
                <w14:ligatures w14:val="standardContextual"/>
              </w:rPr>
              <w:tab/>
            </w:r>
            <w:r w:rsidRPr="000C27A6">
              <w:rPr>
                <w:rStyle w:val="Hipervnculo"/>
                <w:noProof/>
              </w:rPr>
              <w:t>Cadena de valor</w:t>
            </w:r>
            <w:r>
              <w:rPr>
                <w:noProof/>
                <w:webHidden/>
              </w:rPr>
              <w:tab/>
            </w:r>
            <w:r>
              <w:rPr>
                <w:noProof/>
                <w:webHidden/>
              </w:rPr>
              <w:fldChar w:fldCharType="begin"/>
            </w:r>
            <w:r>
              <w:rPr>
                <w:noProof/>
                <w:webHidden/>
              </w:rPr>
              <w:instrText xml:space="preserve"> PAGEREF _Toc232027181 \h </w:instrText>
            </w:r>
            <w:r>
              <w:rPr>
                <w:noProof/>
                <w:webHidden/>
              </w:rPr>
            </w:r>
            <w:r>
              <w:rPr>
                <w:noProof/>
                <w:webHidden/>
              </w:rPr>
              <w:fldChar w:fldCharType="separate"/>
            </w:r>
            <w:r>
              <w:rPr>
                <w:noProof/>
                <w:webHidden/>
              </w:rPr>
              <w:t>19</w:t>
            </w:r>
            <w:r>
              <w:rPr>
                <w:noProof/>
                <w:webHidden/>
              </w:rPr>
              <w:fldChar w:fldCharType="end"/>
            </w:r>
          </w:hyperlink>
        </w:p>
        <w:p w:rsidR="0053670E" w:rsidRDefault="0053670E" w14:paraId="29FEC090" w14:textId="2982ADF6">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2">
            <w:r w:rsidRPr="000C27A6">
              <w:rPr>
                <w:rStyle w:val="Hipervnculo"/>
                <w:noProof/>
              </w:rPr>
              <w:t>3.3.1</w:t>
            </w:r>
            <w:r>
              <w:rPr>
                <w:rFonts w:asciiTheme="minorHAnsi" w:hAnsiTheme="minorHAnsi" w:eastAsiaTheme="minorEastAsia"/>
                <w:noProof/>
                <w:kern w:val="2"/>
                <w:lang w:val="es-CL" w:eastAsia="es-CL"/>
                <w14:ligatures w14:val="standardContextual"/>
              </w:rPr>
              <w:tab/>
            </w:r>
            <w:r w:rsidRPr="000C27A6">
              <w:rPr>
                <w:rStyle w:val="Hipervnculo"/>
                <w:noProof/>
              </w:rPr>
              <w:t>Actividades de apoyo</w:t>
            </w:r>
            <w:r>
              <w:rPr>
                <w:noProof/>
                <w:webHidden/>
              </w:rPr>
              <w:tab/>
            </w:r>
            <w:r>
              <w:rPr>
                <w:noProof/>
                <w:webHidden/>
              </w:rPr>
              <w:fldChar w:fldCharType="begin"/>
            </w:r>
            <w:r>
              <w:rPr>
                <w:noProof/>
                <w:webHidden/>
              </w:rPr>
              <w:instrText xml:space="preserve"> PAGEREF _Toc232027182 \h </w:instrText>
            </w:r>
            <w:r>
              <w:rPr>
                <w:noProof/>
                <w:webHidden/>
              </w:rPr>
            </w:r>
            <w:r>
              <w:rPr>
                <w:noProof/>
                <w:webHidden/>
              </w:rPr>
              <w:fldChar w:fldCharType="separate"/>
            </w:r>
            <w:r>
              <w:rPr>
                <w:noProof/>
                <w:webHidden/>
              </w:rPr>
              <w:t>20</w:t>
            </w:r>
            <w:r>
              <w:rPr>
                <w:noProof/>
                <w:webHidden/>
              </w:rPr>
              <w:fldChar w:fldCharType="end"/>
            </w:r>
          </w:hyperlink>
        </w:p>
        <w:p w:rsidR="0053670E" w:rsidRDefault="0053670E" w14:paraId="2D2E2E01" w14:textId="7DAA6093">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3">
            <w:r w:rsidRPr="000C27A6">
              <w:rPr>
                <w:rStyle w:val="Hipervnculo"/>
                <w:rFonts w:cs="Times New Roman"/>
                <w:noProof/>
              </w:rPr>
              <w:t>3.3.2</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Actividades primarias</w:t>
            </w:r>
            <w:r>
              <w:rPr>
                <w:noProof/>
                <w:webHidden/>
              </w:rPr>
              <w:tab/>
            </w:r>
            <w:r>
              <w:rPr>
                <w:noProof/>
                <w:webHidden/>
              </w:rPr>
              <w:fldChar w:fldCharType="begin"/>
            </w:r>
            <w:r>
              <w:rPr>
                <w:noProof/>
                <w:webHidden/>
              </w:rPr>
              <w:instrText xml:space="preserve"> PAGEREF _Toc232027183 \h </w:instrText>
            </w:r>
            <w:r>
              <w:rPr>
                <w:noProof/>
                <w:webHidden/>
              </w:rPr>
            </w:r>
            <w:r>
              <w:rPr>
                <w:noProof/>
                <w:webHidden/>
              </w:rPr>
              <w:fldChar w:fldCharType="separate"/>
            </w:r>
            <w:r>
              <w:rPr>
                <w:noProof/>
                <w:webHidden/>
              </w:rPr>
              <w:t>20</w:t>
            </w:r>
            <w:r>
              <w:rPr>
                <w:noProof/>
                <w:webHidden/>
              </w:rPr>
              <w:fldChar w:fldCharType="end"/>
            </w:r>
          </w:hyperlink>
        </w:p>
        <w:p w:rsidR="0053670E" w:rsidRDefault="0053670E" w14:paraId="5FA7A019" w14:textId="3D05DD0F">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84">
            <w:r w:rsidRPr="000C27A6">
              <w:rPr>
                <w:rStyle w:val="Hipervnculo"/>
                <w:b/>
                <w:noProof/>
              </w:rPr>
              <w:t>3.4</w:t>
            </w:r>
            <w:r>
              <w:rPr>
                <w:rFonts w:asciiTheme="minorHAnsi" w:hAnsiTheme="minorHAnsi" w:eastAsiaTheme="minorEastAsia"/>
                <w:noProof/>
                <w:kern w:val="2"/>
                <w:lang w:val="es-CL" w:eastAsia="es-CL"/>
                <w14:ligatures w14:val="standardContextual"/>
              </w:rPr>
              <w:tab/>
            </w:r>
            <w:r w:rsidRPr="000C27A6">
              <w:rPr>
                <w:rStyle w:val="Hipervnculo"/>
                <w:noProof/>
              </w:rPr>
              <w:t>FODA</w:t>
            </w:r>
            <w:r>
              <w:rPr>
                <w:noProof/>
                <w:webHidden/>
              </w:rPr>
              <w:tab/>
            </w:r>
            <w:r>
              <w:rPr>
                <w:noProof/>
                <w:webHidden/>
              </w:rPr>
              <w:fldChar w:fldCharType="begin"/>
            </w:r>
            <w:r>
              <w:rPr>
                <w:noProof/>
                <w:webHidden/>
              </w:rPr>
              <w:instrText xml:space="preserve"> PAGEREF _Toc232027184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3CB5C0B7" w14:textId="4E442019">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5">
            <w:r w:rsidRPr="000C27A6">
              <w:rPr>
                <w:rStyle w:val="Hipervnculo"/>
                <w:rFonts w:cs="Times New Roman"/>
                <w:noProof/>
              </w:rPr>
              <w:t>3.4.1</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Fortalezas</w:t>
            </w:r>
            <w:r>
              <w:rPr>
                <w:noProof/>
                <w:webHidden/>
              </w:rPr>
              <w:tab/>
            </w:r>
            <w:r>
              <w:rPr>
                <w:noProof/>
                <w:webHidden/>
              </w:rPr>
              <w:fldChar w:fldCharType="begin"/>
            </w:r>
            <w:r>
              <w:rPr>
                <w:noProof/>
                <w:webHidden/>
              </w:rPr>
              <w:instrText xml:space="preserve"> PAGEREF _Toc232027185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23AEF9F5" w14:textId="0596EAE7">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6">
            <w:r w:rsidRPr="000C27A6">
              <w:rPr>
                <w:rStyle w:val="Hipervnculo"/>
                <w:rFonts w:cs="Times New Roman"/>
                <w:noProof/>
              </w:rPr>
              <w:t>3.4.2</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Debilidades</w:t>
            </w:r>
            <w:r>
              <w:rPr>
                <w:noProof/>
                <w:webHidden/>
              </w:rPr>
              <w:tab/>
            </w:r>
            <w:r>
              <w:rPr>
                <w:noProof/>
                <w:webHidden/>
              </w:rPr>
              <w:fldChar w:fldCharType="begin"/>
            </w:r>
            <w:r>
              <w:rPr>
                <w:noProof/>
                <w:webHidden/>
              </w:rPr>
              <w:instrText xml:space="preserve"> PAGEREF _Toc232027186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0AB7FECE" w14:textId="64EE42BC">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7">
            <w:r w:rsidRPr="000C27A6">
              <w:rPr>
                <w:rStyle w:val="Hipervnculo"/>
                <w:rFonts w:cs="Times New Roman"/>
                <w:noProof/>
              </w:rPr>
              <w:t>3.4.3</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Oportunidades</w:t>
            </w:r>
            <w:r>
              <w:rPr>
                <w:noProof/>
                <w:webHidden/>
              </w:rPr>
              <w:tab/>
            </w:r>
            <w:r>
              <w:rPr>
                <w:noProof/>
                <w:webHidden/>
              </w:rPr>
              <w:fldChar w:fldCharType="begin"/>
            </w:r>
            <w:r>
              <w:rPr>
                <w:noProof/>
                <w:webHidden/>
              </w:rPr>
              <w:instrText xml:space="preserve"> PAGEREF _Toc232027187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4FB6CD4C" w14:textId="744CE903">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88">
            <w:r w:rsidRPr="000C27A6">
              <w:rPr>
                <w:rStyle w:val="Hipervnculo"/>
                <w:rFonts w:cs="Times New Roman"/>
                <w:noProof/>
              </w:rPr>
              <w:t>3.4.4</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Amenazas</w:t>
            </w:r>
            <w:r>
              <w:rPr>
                <w:noProof/>
                <w:webHidden/>
              </w:rPr>
              <w:tab/>
            </w:r>
            <w:r>
              <w:rPr>
                <w:noProof/>
                <w:webHidden/>
              </w:rPr>
              <w:fldChar w:fldCharType="begin"/>
            </w:r>
            <w:r>
              <w:rPr>
                <w:noProof/>
                <w:webHidden/>
              </w:rPr>
              <w:instrText xml:space="preserve"> PAGEREF _Toc232027188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32EEB9BF" w14:textId="5CAE6FFD">
          <w:pPr>
            <w:pStyle w:val="TDC1"/>
            <w:rPr>
              <w:rFonts w:asciiTheme="minorHAnsi" w:hAnsiTheme="minorHAnsi" w:cstheme="minorBidi"/>
              <w:b w:val="0"/>
              <w:bCs w:val="0"/>
              <w:noProof/>
              <w:kern w:val="2"/>
              <w:lang w:val="es-CL" w:eastAsia="es-CL"/>
              <w14:ligatures w14:val="standardContextual"/>
            </w:rPr>
          </w:pPr>
          <w:hyperlink w:history="1" w:anchor="_Toc232027189">
            <w:r w:rsidRPr="000C27A6">
              <w:rPr>
                <w:rStyle w:val="Hipervnculo"/>
                <w:noProof/>
              </w:rPr>
              <w:t>4.</w:t>
            </w:r>
            <w:r>
              <w:rPr>
                <w:rFonts w:asciiTheme="minorHAnsi" w:hAnsiTheme="minorHAnsi" w:cstheme="minorBidi"/>
                <w:b w:val="0"/>
                <w:bCs w:val="0"/>
                <w:noProof/>
                <w:kern w:val="2"/>
                <w:lang w:val="es-CL" w:eastAsia="es-CL"/>
                <w14:ligatures w14:val="standardContextual"/>
              </w:rPr>
              <w:tab/>
            </w:r>
            <w:r w:rsidRPr="000C27A6">
              <w:rPr>
                <w:rStyle w:val="Hipervnculo"/>
                <w:noProof/>
              </w:rPr>
              <w:t>LEVANTAMIENTO DE PROCESOS INICIAL</w:t>
            </w:r>
            <w:r>
              <w:rPr>
                <w:noProof/>
                <w:webHidden/>
              </w:rPr>
              <w:tab/>
            </w:r>
            <w:r>
              <w:rPr>
                <w:noProof/>
                <w:webHidden/>
              </w:rPr>
              <w:fldChar w:fldCharType="begin"/>
            </w:r>
            <w:r>
              <w:rPr>
                <w:noProof/>
                <w:webHidden/>
              </w:rPr>
              <w:instrText xml:space="preserve"> PAGEREF _Toc232027189 \h </w:instrText>
            </w:r>
            <w:r>
              <w:rPr>
                <w:noProof/>
                <w:webHidden/>
              </w:rPr>
            </w:r>
            <w:r>
              <w:rPr>
                <w:noProof/>
                <w:webHidden/>
              </w:rPr>
              <w:fldChar w:fldCharType="separate"/>
            </w:r>
            <w:r>
              <w:rPr>
                <w:noProof/>
                <w:webHidden/>
              </w:rPr>
              <w:t>25</w:t>
            </w:r>
            <w:r>
              <w:rPr>
                <w:noProof/>
                <w:webHidden/>
              </w:rPr>
              <w:fldChar w:fldCharType="end"/>
            </w:r>
          </w:hyperlink>
        </w:p>
        <w:p w:rsidR="0053670E" w:rsidRDefault="0053670E" w14:paraId="0B58A5C3" w14:textId="67D882DA">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90">
            <w:r w:rsidRPr="000C27A6">
              <w:rPr>
                <w:rStyle w:val="Hipervnculo"/>
                <w:rFonts w:cs="Times New Roman"/>
                <w:b/>
                <w:noProof/>
              </w:rPr>
              <w:t>4.1</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Proceso de Atención al Cliente</w:t>
            </w:r>
            <w:r>
              <w:rPr>
                <w:noProof/>
                <w:webHidden/>
              </w:rPr>
              <w:tab/>
            </w:r>
            <w:r>
              <w:rPr>
                <w:noProof/>
                <w:webHidden/>
              </w:rPr>
              <w:fldChar w:fldCharType="begin"/>
            </w:r>
            <w:r>
              <w:rPr>
                <w:noProof/>
                <w:webHidden/>
              </w:rPr>
              <w:instrText xml:space="preserve"> PAGEREF _Toc232027190 \h </w:instrText>
            </w:r>
            <w:r>
              <w:rPr>
                <w:noProof/>
                <w:webHidden/>
              </w:rPr>
            </w:r>
            <w:r>
              <w:rPr>
                <w:noProof/>
                <w:webHidden/>
              </w:rPr>
              <w:fldChar w:fldCharType="separate"/>
            </w:r>
            <w:r>
              <w:rPr>
                <w:noProof/>
                <w:webHidden/>
              </w:rPr>
              <w:t>26</w:t>
            </w:r>
            <w:r>
              <w:rPr>
                <w:noProof/>
                <w:webHidden/>
              </w:rPr>
              <w:fldChar w:fldCharType="end"/>
            </w:r>
          </w:hyperlink>
        </w:p>
        <w:p w:rsidR="0053670E" w:rsidRDefault="0053670E" w14:paraId="62DBE75B" w14:textId="20F92CA2">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91">
            <w:r w:rsidRPr="000C27A6">
              <w:rPr>
                <w:rStyle w:val="Hipervnculo"/>
                <w:rFonts w:cs="Times New Roman"/>
                <w:b/>
                <w:noProof/>
              </w:rPr>
              <w:t>4.2</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Proceso Interno</w:t>
            </w:r>
            <w:r>
              <w:rPr>
                <w:noProof/>
                <w:webHidden/>
              </w:rPr>
              <w:tab/>
            </w:r>
            <w:r>
              <w:rPr>
                <w:noProof/>
                <w:webHidden/>
              </w:rPr>
              <w:fldChar w:fldCharType="begin"/>
            </w:r>
            <w:r>
              <w:rPr>
                <w:noProof/>
                <w:webHidden/>
              </w:rPr>
              <w:instrText xml:space="preserve"> PAGEREF _Toc232027191 \h </w:instrText>
            </w:r>
            <w:r>
              <w:rPr>
                <w:noProof/>
                <w:webHidden/>
              </w:rPr>
            </w:r>
            <w:r>
              <w:rPr>
                <w:noProof/>
                <w:webHidden/>
              </w:rPr>
              <w:fldChar w:fldCharType="separate"/>
            </w:r>
            <w:r>
              <w:rPr>
                <w:noProof/>
                <w:webHidden/>
              </w:rPr>
              <w:t>26</w:t>
            </w:r>
            <w:r>
              <w:rPr>
                <w:noProof/>
                <w:webHidden/>
              </w:rPr>
              <w:fldChar w:fldCharType="end"/>
            </w:r>
          </w:hyperlink>
        </w:p>
        <w:p w:rsidR="0053670E" w:rsidRDefault="0053670E" w14:paraId="29476CC5" w14:textId="2608150C">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192">
            <w:r w:rsidRPr="000C27A6">
              <w:rPr>
                <w:rStyle w:val="Hipervnculo"/>
                <w:rFonts w:cs="Times New Roman"/>
                <w:b/>
                <w:noProof/>
              </w:rPr>
              <w:t>4.3</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Productos y Proveedores</w:t>
            </w:r>
            <w:r>
              <w:rPr>
                <w:noProof/>
                <w:webHidden/>
              </w:rPr>
              <w:tab/>
            </w:r>
            <w:r>
              <w:rPr>
                <w:noProof/>
                <w:webHidden/>
              </w:rPr>
              <w:fldChar w:fldCharType="begin"/>
            </w:r>
            <w:r>
              <w:rPr>
                <w:noProof/>
                <w:webHidden/>
              </w:rPr>
              <w:instrText xml:space="preserve"> PAGEREF _Toc232027192 \h </w:instrText>
            </w:r>
            <w:r>
              <w:rPr>
                <w:noProof/>
                <w:webHidden/>
              </w:rPr>
            </w:r>
            <w:r>
              <w:rPr>
                <w:noProof/>
                <w:webHidden/>
              </w:rPr>
              <w:fldChar w:fldCharType="separate"/>
            </w:r>
            <w:r>
              <w:rPr>
                <w:noProof/>
                <w:webHidden/>
              </w:rPr>
              <w:t>26</w:t>
            </w:r>
            <w:r>
              <w:rPr>
                <w:noProof/>
                <w:webHidden/>
              </w:rPr>
              <w:fldChar w:fldCharType="end"/>
            </w:r>
          </w:hyperlink>
        </w:p>
        <w:p w:rsidR="0053670E" w:rsidRDefault="0053670E" w14:paraId="34248BD2" w14:textId="161BB84B">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93">
            <w:r w:rsidRPr="000C27A6">
              <w:rPr>
                <w:rStyle w:val="Hipervnculo"/>
                <w:rFonts w:eastAsia="Aptos" w:cs="Times New Roman"/>
                <w:noProof/>
              </w:rPr>
              <w:t>4.3.1</w:t>
            </w:r>
            <w:r>
              <w:rPr>
                <w:rFonts w:asciiTheme="minorHAnsi" w:hAnsiTheme="minorHAnsi" w:eastAsiaTheme="minorEastAsia"/>
                <w:noProof/>
                <w:kern w:val="2"/>
                <w:lang w:val="es-CL" w:eastAsia="es-CL"/>
                <w14:ligatures w14:val="standardContextual"/>
              </w:rPr>
              <w:tab/>
            </w:r>
            <w:r w:rsidRPr="000C27A6">
              <w:rPr>
                <w:rStyle w:val="Hipervnculo"/>
                <w:rFonts w:eastAsia="Aptos" w:cs="Times New Roman"/>
                <w:noProof/>
              </w:rPr>
              <w:t>Productos Ofrecidos</w:t>
            </w:r>
            <w:r>
              <w:rPr>
                <w:noProof/>
                <w:webHidden/>
              </w:rPr>
              <w:tab/>
            </w:r>
            <w:r>
              <w:rPr>
                <w:noProof/>
                <w:webHidden/>
              </w:rPr>
              <w:fldChar w:fldCharType="begin"/>
            </w:r>
            <w:r>
              <w:rPr>
                <w:noProof/>
                <w:webHidden/>
              </w:rPr>
              <w:instrText xml:space="preserve"> PAGEREF _Toc232027193 \h </w:instrText>
            </w:r>
            <w:r>
              <w:rPr>
                <w:noProof/>
                <w:webHidden/>
              </w:rPr>
            </w:r>
            <w:r>
              <w:rPr>
                <w:noProof/>
                <w:webHidden/>
              </w:rPr>
              <w:fldChar w:fldCharType="separate"/>
            </w:r>
            <w:r>
              <w:rPr>
                <w:noProof/>
                <w:webHidden/>
              </w:rPr>
              <w:t>26</w:t>
            </w:r>
            <w:r>
              <w:rPr>
                <w:noProof/>
                <w:webHidden/>
              </w:rPr>
              <w:fldChar w:fldCharType="end"/>
            </w:r>
          </w:hyperlink>
        </w:p>
        <w:p w:rsidR="0053670E" w:rsidRDefault="0053670E" w14:paraId="7914D15A" w14:textId="1F660138">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94">
            <w:r w:rsidRPr="000C27A6">
              <w:rPr>
                <w:rStyle w:val="Hipervnculo"/>
                <w:rFonts w:eastAsia="Aptos" w:cs="Times New Roman"/>
                <w:noProof/>
              </w:rPr>
              <w:t>4.3.2</w:t>
            </w:r>
            <w:r>
              <w:rPr>
                <w:rFonts w:asciiTheme="minorHAnsi" w:hAnsiTheme="minorHAnsi" w:eastAsiaTheme="minorEastAsia"/>
                <w:noProof/>
                <w:kern w:val="2"/>
                <w:lang w:val="es-CL" w:eastAsia="es-CL"/>
                <w14:ligatures w14:val="standardContextual"/>
              </w:rPr>
              <w:tab/>
            </w:r>
            <w:r w:rsidRPr="000C27A6">
              <w:rPr>
                <w:rStyle w:val="Hipervnculo"/>
                <w:rFonts w:eastAsia="Aptos" w:cs="Times New Roman"/>
                <w:noProof/>
              </w:rPr>
              <w:t>Insumos Principales</w:t>
            </w:r>
            <w:r>
              <w:rPr>
                <w:noProof/>
                <w:webHidden/>
              </w:rPr>
              <w:tab/>
            </w:r>
            <w:r>
              <w:rPr>
                <w:noProof/>
                <w:webHidden/>
              </w:rPr>
              <w:fldChar w:fldCharType="begin"/>
            </w:r>
            <w:r>
              <w:rPr>
                <w:noProof/>
                <w:webHidden/>
              </w:rPr>
              <w:instrText xml:space="preserve"> PAGEREF _Toc232027194 \h </w:instrText>
            </w:r>
            <w:r>
              <w:rPr>
                <w:noProof/>
                <w:webHidden/>
              </w:rPr>
            </w:r>
            <w:r>
              <w:rPr>
                <w:noProof/>
                <w:webHidden/>
              </w:rPr>
              <w:fldChar w:fldCharType="separate"/>
            </w:r>
            <w:r>
              <w:rPr>
                <w:noProof/>
                <w:webHidden/>
              </w:rPr>
              <w:t>27</w:t>
            </w:r>
            <w:r>
              <w:rPr>
                <w:noProof/>
                <w:webHidden/>
              </w:rPr>
              <w:fldChar w:fldCharType="end"/>
            </w:r>
          </w:hyperlink>
        </w:p>
        <w:p w:rsidR="0053670E" w:rsidRDefault="0053670E" w14:paraId="2EB05046" w14:textId="4C51FD13">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95">
            <w:r w:rsidRPr="000C27A6">
              <w:rPr>
                <w:rStyle w:val="Hipervnculo"/>
                <w:rFonts w:eastAsia="Aptos" w:cs="Times New Roman"/>
                <w:noProof/>
              </w:rPr>
              <w:t>4.3.3</w:t>
            </w:r>
            <w:r>
              <w:rPr>
                <w:rFonts w:asciiTheme="minorHAnsi" w:hAnsiTheme="minorHAnsi" w:eastAsiaTheme="minorEastAsia"/>
                <w:noProof/>
                <w:kern w:val="2"/>
                <w:lang w:val="es-CL" w:eastAsia="es-CL"/>
                <w14:ligatures w14:val="standardContextual"/>
              </w:rPr>
              <w:tab/>
            </w:r>
            <w:r w:rsidRPr="000C27A6">
              <w:rPr>
                <w:rStyle w:val="Hipervnculo"/>
                <w:rFonts w:eastAsia="Aptos" w:cs="Times New Roman"/>
                <w:noProof/>
              </w:rPr>
              <w:t>Proveedores</w:t>
            </w:r>
            <w:r>
              <w:rPr>
                <w:noProof/>
                <w:webHidden/>
              </w:rPr>
              <w:tab/>
            </w:r>
            <w:r>
              <w:rPr>
                <w:noProof/>
                <w:webHidden/>
              </w:rPr>
              <w:fldChar w:fldCharType="begin"/>
            </w:r>
            <w:r>
              <w:rPr>
                <w:noProof/>
                <w:webHidden/>
              </w:rPr>
              <w:instrText xml:space="preserve"> PAGEREF _Toc232027195 \h </w:instrText>
            </w:r>
            <w:r>
              <w:rPr>
                <w:noProof/>
                <w:webHidden/>
              </w:rPr>
            </w:r>
            <w:r>
              <w:rPr>
                <w:noProof/>
                <w:webHidden/>
              </w:rPr>
              <w:fldChar w:fldCharType="separate"/>
            </w:r>
            <w:r>
              <w:rPr>
                <w:noProof/>
                <w:webHidden/>
              </w:rPr>
              <w:t>27</w:t>
            </w:r>
            <w:r>
              <w:rPr>
                <w:noProof/>
                <w:webHidden/>
              </w:rPr>
              <w:fldChar w:fldCharType="end"/>
            </w:r>
          </w:hyperlink>
        </w:p>
        <w:p w:rsidR="0053670E" w:rsidRDefault="0053670E" w14:paraId="3D045A88" w14:textId="7DA50058">
          <w:pPr>
            <w:pStyle w:val="TDC3"/>
            <w:tabs>
              <w:tab w:val="left" w:pos="1440"/>
              <w:tab w:val="right" w:leader="dot" w:pos="9394"/>
            </w:tabs>
            <w:rPr>
              <w:rFonts w:asciiTheme="minorHAnsi" w:hAnsiTheme="minorHAnsi" w:eastAsiaTheme="minorEastAsia"/>
              <w:noProof/>
              <w:kern w:val="2"/>
              <w:lang w:val="es-CL" w:eastAsia="es-CL"/>
              <w14:ligatures w14:val="standardContextual"/>
            </w:rPr>
          </w:pPr>
          <w:hyperlink w:history="1" w:anchor="_Toc232027196">
            <w:r w:rsidRPr="000C27A6">
              <w:rPr>
                <w:rStyle w:val="Hipervnculo"/>
                <w:rFonts w:cs="Times New Roman"/>
                <w:noProof/>
              </w:rPr>
              <w:t>4.3.4</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Tecnologías Utilizadas</w:t>
            </w:r>
            <w:r>
              <w:rPr>
                <w:noProof/>
                <w:webHidden/>
              </w:rPr>
              <w:tab/>
            </w:r>
            <w:r>
              <w:rPr>
                <w:noProof/>
                <w:webHidden/>
              </w:rPr>
              <w:fldChar w:fldCharType="begin"/>
            </w:r>
            <w:r>
              <w:rPr>
                <w:noProof/>
                <w:webHidden/>
              </w:rPr>
              <w:instrText xml:space="preserve"> PAGEREF _Toc232027196 \h </w:instrText>
            </w:r>
            <w:r>
              <w:rPr>
                <w:noProof/>
                <w:webHidden/>
              </w:rPr>
            </w:r>
            <w:r>
              <w:rPr>
                <w:noProof/>
                <w:webHidden/>
              </w:rPr>
              <w:fldChar w:fldCharType="separate"/>
            </w:r>
            <w:r>
              <w:rPr>
                <w:noProof/>
                <w:webHidden/>
              </w:rPr>
              <w:t>27</w:t>
            </w:r>
            <w:r>
              <w:rPr>
                <w:noProof/>
                <w:webHidden/>
              </w:rPr>
              <w:fldChar w:fldCharType="end"/>
            </w:r>
          </w:hyperlink>
        </w:p>
        <w:p w:rsidR="0053670E" w:rsidRDefault="0053670E" w14:paraId="6B11E9B9" w14:textId="4DE22C84">
          <w:pPr>
            <w:pStyle w:val="TDC1"/>
            <w:rPr>
              <w:rFonts w:asciiTheme="minorHAnsi" w:hAnsiTheme="minorHAnsi" w:cstheme="minorBidi"/>
              <w:b w:val="0"/>
              <w:bCs w:val="0"/>
              <w:noProof/>
              <w:kern w:val="2"/>
              <w:lang w:val="es-CL" w:eastAsia="es-CL"/>
              <w14:ligatures w14:val="standardContextual"/>
            </w:rPr>
          </w:pPr>
          <w:hyperlink w:history="1" w:anchor="_Toc232027197">
            <w:r w:rsidRPr="000C27A6">
              <w:rPr>
                <w:rStyle w:val="Hipervnculo"/>
                <w:noProof/>
              </w:rPr>
              <w:t>5.</w:t>
            </w:r>
            <w:r>
              <w:rPr>
                <w:rFonts w:asciiTheme="minorHAnsi" w:hAnsiTheme="minorHAnsi" w:cstheme="minorBidi"/>
                <w:b w:val="0"/>
                <w:bCs w:val="0"/>
                <w:noProof/>
                <w:kern w:val="2"/>
                <w:lang w:val="es-CL" w:eastAsia="es-CL"/>
                <w14:ligatures w14:val="standardContextual"/>
              </w:rPr>
              <w:tab/>
            </w:r>
            <w:r w:rsidRPr="000C27A6">
              <w:rPr>
                <w:rStyle w:val="Hipervnculo"/>
                <w:noProof/>
              </w:rPr>
              <w:t>APLICACIÓN DE HERRAMIENTA CUANTITATIVA</w:t>
            </w:r>
            <w:r>
              <w:rPr>
                <w:noProof/>
                <w:webHidden/>
              </w:rPr>
              <w:tab/>
            </w:r>
            <w:r>
              <w:rPr>
                <w:noProof/>
                <w:webHidden/>
              </w:rPr>
              <w:fldChar w:fldCharType="begin"/>
            </w:r>
            <w:r>
              <w:rPr>
                <w:noProof/>
                <w:webHidden/>
              </w:rPr>
              <w:instrText xml:space="preserve"> PAGEREF _Toc232027197 \h </w:instrText>
            </w:r>
            <w:r>
              <w:rPr>
                <w:noProof/>
                <w:webHidden/>
              </w:rPr>
            </w:r>
            <w:r>
              <w:rPr>
                <w:noProof/>
                <w:webHidden/>
              </w:rPr>
              <w:fldChar w:fldCharType="separate"/>
            </w:r>
            <w:r>
              <w:rPr>
                <w:noProof/>
                <w:webHidden/>
              </w:rPr>
              <w:t>29</w:t>
            </w:r>
            <w:r>
              <w:rPr>
                <w:noProof/>
                <w:webHidden/>
              </w:rPr>
              <w:fldChar w:fldCharType="end"/>
            </w:r>
          </w:hyperlink>
        </w:p>
        <w:p w:rsidR="0053670E" w:rsidRDefault="0053670E" w14:paraId="294041A3" w14:textId="413EBA77">
          <w:pPr>
            <w:pStyle w:val="TDC1"/>
            <w:rPr>
              <w:rFonts w:asciiTheme="minorHAnsi" w:hAnsiTheme="minorHAnsi" w:cstheme="minorBidi"/>
              <w:b w:val="0"/>
              <w:bCs w:val="0"/>
              <w:noProof/>
              <w:kern w:val="2"/>
              <w:lang w:val="es-CL" w:eastAsia="es-CL"/>
              <w14:ligatures w14:val="standardContextual"/>
            </w:rPr>
          </w:pPr>
          <w:hyperlink w:history="1" w:anchor="_Toc232027198">
            <w:r w:rsidRPr="000C27A6">
              <w:rPr>
                <w:rStyle w:val="Hipervnculo"/>
                <w:noProof/>
              </w:rPr>
              <w:t>6.</w:t>
            </w:r>
            <w:r>
              <w:rPr>
                <w:rFonts w:asciiTheme="minorHAnsi" w:hAnsiTheme="minorHAnsi" w:cstheme="minorBidi"/>
                <w:b w:val="0"/>
                <w:bCs w:val="0"/>
                <w:noProof/>
                <w:kern w:val="2"/>
                <w:lang w:val="es-CL" w:eastAsia="es-CL"/>
                <w14:ligatures w14:val="standardContextual"/>
              </w:rPr>
              <w:tab/>
            </w:r>
            <w:r w:rsidRPr="000C27A6">
              <w:rPr>
                <w:rStyle w:val="Hipervnculo"/>
                <w:noProof/>
              </w:rPr>
              <w:t>APLICACIÓN DE HERRAMIENTA CUALITATIVA</w:t>
            </w:r>
            <w:r>
              <w:rPr>
                <w:noProof/>
                <w:webHidden/>
              </w:rPr>
              <w:tab/>
            </w:r>
            <w:r>
              <w:rPr>
                <w:noProof/>
                <w:webHidden/>
              </w:rPr>
              <w:fldChar w:fldCharType="begin"/>
            </w:r>
            <w:r>
              <w:rPr>
                <w:noProof/>
                <w:webHidden/>
              </w:rPr>
              <w:instrText xml:space="preserve"> PAGEREF _Toc232027198 \h </w:instrText>
            </w:r>
            <w:r>
              <w:rPr>
                <w:noProof/>
                <w:webHidden/>
              </w:rPr>
            </w:r>
            <w:r>
              <w:rPr>
                <w:noProof/>
                <w:webHidden/>
              </w:rPr>
              <w:fldChar w:fldCharType="separate"/>
            </w:r>
            <w:r>
              <w:rPr>
                <w:noProof/>
                <w:webHidden/>
              </w:rPr>
              <w:t>31</w:t>
            </w:r>
            <w:r>
              <w:rPr>
                <w:noProof/>
                <w:webHidden/>
              </w:rPr>
              <w:fldChar w:fldCharType="end"/>
            </w:r>
          </w:hyperlink>
        </w:p>
        <w:p w:rsidR="0053670E" w:rsidRDefault="0053670E" w14:paraId="2122E58E" w14:textId="50B03902">
          <w:pPr>
            <w:pStyle w:val="TDC1"/>
            <w:rPr>
              <w:rFonts w:asciiTheme="minorHAnsi" w:hAnsiTheme="minorHAnsi" w:cstheme="minorBidi"/>
              <w:b w:val="0"/>
              <w:bCs w:val="0"/>
              <w:noProof/>
              <w:kern w:val="2"/>
              <w:lang w:val="es-CL" w:eastAsia="es-CL"/>
              <w14:ligatures w14:val="standardContextual"/>
            </w:rPr>
          </w:pPr>
          <w:hyperlink w:history="1" w:anchor="_Toc232027199">
            <w:r w:rsidRPr="000C27A6">
              <w:rPr>
                <w:rStyle w:val="Hipervnculo"/>
                <w:noProof/>
              </w:rPr>
              <w:t>7.</w:t>
            </w:r>
            <w:r>
              <w:rPr>
                <w:rFonts w:asciiTheme="minorHAnsi" w:hAnsiTheme="minorHAnsi" w:cstheme="minorBidi"/>
                <w:b w:val="0"/>
                <w:bCs w:val="0"/>
                <w:noProof/>
                <w:kern w:val="2"/>
                <w:lang w:val="es-CL" w:eastAsia="es-CL"/>
                <w14:ligatures w14:val="standardContextual"/>
              </w:rPr>
              <w:tab/>
            </w:r>
            <w:r w:rsidRPr="000C27A6">
              <w:rPr>
                <w:rStyle w:val="Hipervnculo"/>
                <w:noProof/>
              </w:rPr>
              <w:t>DESCRIPCIÓN DE LA PROBLEMÁTICA</w:t>
            </w:r>
            <w:r>
              <w:rPr>
                <w:noProof/>
                <w:webHidden/>
              </w:rPr>
              <w:tab/>
            </w:r>
            <w:r>
              <w:rPr>
                <w:noProof/>
                <w:webHidden/>
              </w:rPr>
              <w:fldChar w:fldCharType="begin"/>
            </w:r>
            <w:r>
              <w:rPr>
                <w:noProof/>
                <w:webHidden/>
              </w:rPr>
              <w:instrText xml:space="preserve"> PAGEREF _Toc232027199 \h </w:instrText>
            </w:r>
            <w:r>
              <w:rPr>
                <w:noProof/>
                <w:webHidden/>
              </w:rPr>
            </w:r>
            <w:r>
              <w:rPr>
                <w:noProof/>
                <w:webHidden/>
              </w:rPr>
              <w:fldChar w:fldCharType="separate"/>
            </w:r>
            <w:r>
              <w:rPr>
                <w:noProof/>
                <w:webHidden/>
              </w:rPr>
              <w:t>33</w:t>
            </w:r>
            <w:r>
              <w:rPr>
                <w:noProof/>
                <w:webHidden/>
              </w:rPr>
              <w:fldChar w:fldCharType="end"/>
            </w:r>
          </w:hyperlink>
        </w:p>
        <w:p w:rsidR="0053670E" w:rsidRDefault="0053670E" w14:paraId="52CD3C2C" w14:textId="5C94EBA4">
          <w:pPr>
            <w:pStyle w:val="TDC1"/>
            <w:rPr>
              <w:rFonts w:asciiTheme="minorHAnsi" w:hAnsiTheme="minorHAnsi" w:cstheme="minorBidi"/>
              <w:b w:val="0"/>
              <w:bCs w:val="0"/>
              <w:noProof/>
              <w:kern w:val="2"/>
              <w:lang w:val="es-CL" w:eastAsia="es-CL"/>
              <w14:ligatures w14:val="standardContextual"/>
            </w:rPr>
          </w:pPr>
          <w:hyperlink w:history="1" w:anchor="_Toc232027200">
            <w:r w:rsidRPr="000C27A6">
              <w:rPr>
                <w:rStyle w:val="Hipervnculo"/>
                <w:noProof/>
              </w:rPr>
              <w:t>A - SEGURIDAD Y CONTROL DE ACCESO</w:t>
            </w:r>
            <w:r>
              <w:rPr>
                <w:noProof/>
                <w:webHidden/>
              </w:rPr>
              <w:tab/>
            </w:r>
            <w:r>
              <w:rPr>
                <w:noProof/>
                <w:webHidden/>
              </w:rPr>
              <w:fldChar w:fldCharType="begin"/>
            </w:r>
            <w:r>
              <w:rPr>
                <w:noProof/>
                <w:webHidden/>
              </w:rPr>
              <w:instrText xml:space="preserve"> PAGEREF _Toc232027200 \h </w:instrText>
            </w:r>
            <w:r>
              <w:rPr>
                <w:noProof/>
                <w:webHidden/>
              </w:rPr>
            </w:r>
            <w:r>
              <w:rPr>
                <w:noProof/>
                <w:webHidden/>
              </w:rPr>
              <w:fldChar w:fldCharType="separate"/>
            </w:r>
            <w:r>
              <w:rPr>
                <w:noProof/>
                <w:webHidden/>
              </w:rPr>
              <w:t>34</w:t>
            </w:r>
            <w:r>
              <w:rPr>
                <w:noProof/>
                <w:webHidden/>
              </w:rPr>
              <w:fldChar w:fldCharType="end"/>
            </w:r>
          </w:hyperlink>
        </w:p>
        <w:p w:rsidR="0053670E" w:rsidRDefault="0053670E" w14:paraId="268A37AE" w14:textId="005153E3">
          <w:pPr>
            <w:pStyle w:val="TDC2"/>
            <w:tabs>
              <w:tab w:val="right" w:leader="dot" w:pos="9394"/>
            </w:tabs>
            <w:rPr>
              <w:rFonts w:asciiTheme="minorHAnsi" w:hAnsiTheme="minorHAnsi" w:eastAsiaTheme="minorEastAsia"/>
              <w:noProof/>
              <w:kern w:val="2"/>
              <w:lang w:val="es-CL" w:eastAsia="es-CL"/>
              <w14:ligatures w14:val="standardContextual"/>
            </w:rPr>
          </w:pPr>
          <w:hyperlink w:history="1" w:anchor="_Toc232027201">
            <w:r w:rsidRPr="000C27A6">
              <w:rPr>
                <w:rStyle w:val="Hipervnculo"/>
                <w:noProof/>
              </w:rPr>
              <w:t>A.1 Autenticación de usuarios</w:t>
            </w:r>
            <w:r>
              <w:rPr>
                <w:noProof/>
                <w:webHidden/>
              </w:rPr>
              <w:tab/>
            </w:r>
            <w:r>
              <w:rPr>
                <w:noProof/>
                <w:webHidden/>
              </w:rPr>
              <w:fldChar w:fldCharType="begin"/>
            </w:r>
            <w:r>
              <w:rPr>
                <w:noProof/>
                <w:webHidden/>
              </w:rPr>
              <w:instrText xml:space="preserve"> PAGEREF _Toc232027201 \h </w:instrText>
            </w:r>
            <w:r>
              <w:rPr>
                <w:noProof/>
                <w:webHidden/>
              </w:rPr>
            </w:r>
            <w:r>
              <w:rPr>
                <w:noProof/>
                <w:webHidden/>
              </w:rPr>
              <w:fldChar w:fldCharType="separate"/>
            </w:r>
            <w:r>
              <w:rPr>
                <w:noProof/>
                <w:webHidden/>
              </w:rPr>
              <w:t>34</w:t>
            </w:r>
            <w:r>
              <w:rPr>
                <w:noProof/>
                <w:webHidden/>
              </w:rPr>
              <w:fldChar w:fldCharType="end"/>
            </w:r>
          </w:hyperlink>
        </w:p>
        <w:p w:rsidR="0053670E" w:rsidRDefault="0053670E" w14:paraId="1F86E3EE" w14:textId="2299C809">
          <w:pPr>
            <w:pStyle w:val="TDC2"/>
            <w:tabs>
              <w:tab w:val="right" w:leader="dot" w:pos="9394"/>
            </w:tabs>
            <w:rPr>
              <w:rFonts w:asciiTheme="minorHAnsi" w:hAnsiTheme="minorHAnsi" w:eastAsiaTheme="minorEastAsia"/>
              <w:noProof/>
              <w:kern w:val="2"/>
              <w:lang w:val="es-CL" w:eastAsia="es-CL"/>
              <w14:ligatures w14:val="standardContextual"/>
            </w:rPr>
          </w:pPr>
          <w:hyperlink w:history="1" w:anchor="_Toc232027202">
            <w:r w:rsidRPr="000C27A6">
              <w:rPr>
                <w:rStyle w:val="Hipervnculo"/>
                <w:noProof/>
              </w:rPr>
              <w:t>A.2 Control de acceso basado en roles</w:t>
            </w:r>
            <w:r>
              <w:rPr>
                <w:noProof/>
                <w:webHidden/>
              </w:rPr>
              <w:tab/>
            </w:r>
            <w:r>
              <w:rPr>
                <w:noProof/>
                <w:webHidden/>
              </w:rPr>
              <w:fldChar w:fldCharType="begin"/>
            </w:r>
            <w:r>
              <w:rPr>
                <w:noProof/>
                <w:webHidden/>
              </w:rPr>
              <w:instrText xml:space="preserve"> PAGEREF _Toc232027202 \h </w:instrText>
            </w:r>
            <w:r>
              <w:rPr>
                <w:noProof/>
                <w:webHidden/>
              </w:rPr>
            </w:r>
            <w:r>
              <w:rPr>
                <w:noProof/>
                <w:webHidden/>
              </w:rPr>
              <w:fldChar w:fldCharType="separate"/>
            </w:r>
            <w:r>
              <w:rPr>
                <w:noProof/>
                <w:webHidden/>
              </w:rPr>
              <w:t>35</w:t>
            </w:r>
            <w:r>
              <w:rPr>
                <w:noProof/>
                <w:webHidden/>
              </w:rPr>
              <w:fldChar w:fldCharType="end"/>
            </w:r>
          </w:hyperlink>
        </w:p>
        <w:p w:rsidR="0053670E" w:rsidRDefault="0053670E" w14:paraId="14E2F383" w14:textId="72C7BA28">
          <w:pPr>
            <w:pStyle w:val="TDC1"/>
            <w:rPr>
              <w:rFonts w:asciiTheme="minorHAnsi" w:hAnsiTheme="minorHAnsi" w:cstheme="minorBidi"/>
              <w:b w:val="0"/>
              <w:bCs w:val="0"/>
              <w:noProof/>
              <w:kern w:val="2"/>
              <w:lang w:val="es-CL" w:eastAsia="es-CL"/>
              <w14:ligatures w14:val="standardContextual"/>
            </w:rPr>
          </w:pPr>
          <w:hyperlink w:history="1" w:anchor="_Toc232027203">
            <w:r w:rsidRPr="000C27A6">
              <w:rPr>
                <w:rStyle w:val="Hipervnculo"/>
                <w:noProof/>
              </w:rPr>
              <w:t>B - CONFIGURACIÓN BASE DEL SISTEMA</w:t>
            </w:r>
            <w:r>
              <w:rPr>
                <w:noProof/>
                <w:webHidden/>
              </w:rPr>
              <w:tab/>
            </w:r>
            <w:r>
              <w:rPr>
                <w:noProof/>
                <w:webHidden/>
              </w:rPr>
              <w:fldChar w:fldCharType="begin"/>
            </w:r>
            <w:r>
              <w:rPr>
                <w:noProof/>
                <w:webHidden/>
              </w:rPr>
              <w:instrText xml:space="preserve"> PAGEREF _Toc232027203 \h </w:instrText>
            </w:r>
            <w:r>
              <w:rPr>
                <w:noProof/>
                <w:webHidden/>
              </w:rPr>
            </w:r>
            <w:r>
              <w:rPr>
                <w:noProof/>
                <w:webHidden/>
              </w:rPr>
              <w:fldChar w:fldCharType="separate"/>
            </w:r>
            <w:r>
              <w:rPr>
                <w:noProof/>
                <w:webHidden/>
              </w:rPr>
              <w:t>37</w:t>
            </w:r>
            <w:r>
              <w:rPr>
                <w:noProof/>
                <w:webHidden/>
              </w:rPr>
              <w:fldChar w:fldCharType="end"/>
            </w:r>
          </w:hyperlink>
        </w:p>
        <w:p w:rsidR="0053670E" w:rsidRDefault="0053670E" w14:paraId="61A49818" w14:textId="19DB311F">
          <w:pPr>
            <w:pStyle w:val="TDC1"/>
            <w:rPr>
              <w:rFonts w:asciiTheme="minorHAnsi" w:hAnsiTheme="minorHAnsi" w:cstheme="minorBidi"/>
              <w:b w:val="0"/>
              <w:bCs w:val="0"/>
              <w:noProof/>
              <w:kern w:val="2"/>
              <w:lang w:val="es-CL" w:eastAsia="es-CL"/>
              <w14:ligatures w14:val="standardContextual"/>
            </w:rPr>
          </w:pPr>
          <w:hyperlink w:history="1" w:anchor="_Toc232027204">
            <w:r w:rsidRPr="000C27A6">
              <w:rPr>
                <w:rStyle w:val="Hipervnculo"/>
                <w:noProof/>
              </w:rPr>
              <w:t>8.</w:t>
            </w:r>
            <w:r>
              <w:rPr>
                <w:rFonts w:asciiTheme="minorHAnsi" w:hAnsiTheme="minorHAnsi" w:cstheme="minorBidi"/>
                <w:b w:val="0"/>
                <w:bCs w:val="0"/>
                <w:noProof/>
                <w:kern w:val="2"/>
                <w:lang w:val="es-CL" w:eastAsia="es-CL"/>
                <w14:ligatures w14:val="standardContextual"/>
              </w:rPr>
              <w:tab/>
            </w:r>
            <w:r w:rsidRPr="000C27A6">
              <w:rPr>
                <w:rStyle w:val="Hipervnculo"/>
                <w:noProof/>
              </w:rPr>
              <w:t>REQUIERIMIENTO FUNCIONALES Y NO FUNCIONALES</w:t>
            </w:r>
            <w:r>
              <w:rPr>
                <w:noProof/>
                <w:webHidden/>
              </w:rPr>
              <w:tab/>
            </w:r>
            <w:r>
              <w:rPr>
                <w:noProof/>
                <w:webHidden/>
              </w:rPr>
              <w:fldChar w:fldCharType="begin"/>
            </w:r>
            <w:r>
              <w:rPr>
                <w:noProof/>
                <w:webHidden/>
              </w:rPr>
              <w:instrText xml:space="preserve"> PAGEREF _Toc232027204 \h </w:instrText>
            </w:r>
            <w:r>
              <w:rPr>
                <w:noProof/>
                <w:webHidden/>
              </w:rPr>
            </w:r>
            <w:r>
              <w:rPr>
                <w:noProof/>
                <w:webHidden/>
              </w:rPr>
              <w:fldChar w:fldCharType="separate"/>
            </w:r>
            <w:r>
              <w:rPr>
                <w:noProof/>
                <w:webHidden/>
              </w:rPr>
              <w:t>101</w:t>
            </w:r>
            <w:r>
              <w:rPr>
                <w:noProof/>
                <w:webHidden/>
              </w:rPr>
              <w:fldChar w:fldCharType="end"/>
            </w:r>
          </w:hyperlink>
        </w:p>
        <w:p w:rsidR="0053670E" w:rsidRDefault="0053670E" w14:paraId="026BB0B5" w14:textId="36CBE74B">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05">
            <w:r w:rsidRPr="000C27A6">
              <w:rPr>
                <w:rStyle w:val="Hipervnculo"/>
                <w:b/>
                <w:noProof/>
              </w:rPr>
              <w:t>8.1</w:t>
            </w:r>
            <w:r>
              <w:rPr>
                <w:rFonts w:asciiTheme="minorHAnsi" w:hAnsiTheme="minorHAnsi" w:eastAsiaTheme="minorEastAsia"/>
                <w:noProof/>
                <w:kern w:val="2"/>
                <w:lang w:val="es-CL" w:eastAsia="es-CL"/>
                <w14:ligatures w14:val="standardContextual"/>
              </w:rPr>
              <w:tab/>
            </w:r>
            <w:r w:rsidRPr="000C27A6">
              <w:rPr>
                <w:rStyle w:val="Hipervnculo"/>
                <w:noProof/>
              </w:rPr>
              <w:t>Requerimientos funcionales</w:t>
            </w:r>
            <w:r>
              <w:rPr>
                <w:noProof/>
                <w:webHidden/>
              </w:rPr>
              <w:tab/>
            </w:r>
            <w:r>
              <w:rPr>
                <w:noProof/>
                <w:webHidden/>
              </w:rPr>
              <w:fldChar w:fldCharType="begin"/>
            </w:r>
            <w:r>
              <w:rPr>
                <w:noProof/>
                <w:webHidden/>
              </w:rPr>
              <w:instrText xml:space="preserve"> PAGEREF _Toc232027205 \h </w:instrText>
            </w:r>
            <w:r>
              <w:rPr>
                <w:noProof/>
                <w:webHidden/>
              </w:rPr>
            </w:r>
            <w:r>
              <w:rPr>
                <w:noProof/>
                <w:webHidden/>
              </w:rPr>
              <w:fldChar w:fldCharType="separate"/>
            </w:r>
            <w:r>
              <w:rPr>
                <w:noProof/>
                <w:webHidden/>
              </w:rPr>
              <w:t>101</w:t>
            </w:r>
            <w:r>
              <w:rPr>
                <w:noProof/>
                <w:webHidden/>
              </w:rPr>
              <w:fldChar w:fldCharType="end"/>
            </w:r>
          </w:hyperlink>
        </w:p>
        <w:p w:rsidR="0053670E" w:rsidRDefault="0053670E" w14:paraId="7866B703" w14:textId="6D682879">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06">
            <w:r w:rsidRPr="000C27A6">
              <w:rPr>
                <w:rStyle w:val="Hipervnculo"/>
                <w:b/>
                <w:noProof/>
              </w:rPr>
              <w:t>8.2</w:t>
            </w:r>
            <w:r>
              <w:rPr>
                <w:rFonts w:asciiTheme="minorHAnsi" w:hAnsiTheme="minorHAnsi" w:eastAsiaTheme="minorEastAsia"/>
                <w:noProof/>
                <w:kern w:val="2"/>
                <w:lang w:val="es-CL" w:eastAsia="es-CL"/>
                <w14:ligatures w14:val="standardContextual"/>
              </w:rPr>
              <w:tab/>
            </w:r>
            <w:r w:rsidRPr="000C27A6">
              <w:rPr>
                <w:rStyle w:val="Hipervnculo"/>
                <w:noProof/>
              </w:rPr>
              <w:t>Requerimiento No Funcionales</w:t>
            </w:r>
            <w:r>
              <w:rPr>
                <w:noProof/>
                <w:webHidden/>
              </w:rPr>
              <w:tab/>
            </w:r>
            <w:r>
              <w:rPr>
                <w:noProof/>
                <w:webHidden/>
              </w:rPr>
              <w:fldChar w:fldCharType="begin"/>
            </w:r>
            <w:r>
              <w:rPr>
                <w:noProof/>
                <w:webHidden/>
              </w:rPr>
              <w:instrText xml:space="preserve"> PAGEREF _Toc232027206 \h </w:instrText>
            </w:r>
            <w:r>
              <w:rPr>
                <w:noProof/>
                <w:webHidden/>
              </w:rPr>
            </w:r>
            <w:r>
              <w:rPr>
                <w:noProof/>
                <w:webHidden/>
              </w:rPr>
              <w:fldChar w:fldCharType="separate"/>
            </w:r>
            <w:r>
              <w:rPr>
                <w:noProof/>
                <w:webHidden/>
              </w:rPr>
              <w:t>108</w:t>
            </w:r>
            <w:r>
              <w:rPr>
                <w:noProof/>
                <w:webHidden/>
              </w:rPr>
              <w:fldChar w:fldCharType="end"/>
            </w:r>
          </w:hyperlink>
        </w:p>
        <w:p w:rsidR="0053670E" w:rsidRDefault="0053670E" w14:paraId="1787F531" w14:textId="3878BBBF">
          <w:pPr>
            <w:pStyle w:val="TDC1"/>
            <w:rPr>
              <w:rFonts w:asciiTheme="minorHAnsi" w:hAnsiTheme="minorHAnsi" w:cstheme="minorBidi"/>
              <w:b w:val="0"/>
              <w:bCs w:val="0"/>
              <w:noProof/>
              <w:kern w:val="2"/>
              <w:lang w:val="es-CL" w:eastAsia="es-CL"/>
              <w14:ligatures w14:val="standardContextual"/>
            </w:rPr>
          </w:pPr>
          <w:hyperlink w:history="1" w:anchor="_Toc232027207">
            <w:r w:rsidRPr="000C27A6">
              <w:rPr>
                <w:rStyle w:val="Hipervnculo"/>
                <w:noProof/>
              </w:rPr>
              <w:t>9.</w:t>
            </w:r>
            <w:r>
              <w:rPr>
                <w:rFonts w:asciiTheme="minorHAnsi" w:hAnsiTheme="minorHAnsi" w:cstheme="minorBidi"/>
                <w:b w:val="0"/>
                <w:bCs w:val="0"/>
                <w:noProof/>
                <w:kern w:val="2"/>
                <w:lang w:val="es-CL" w:eastAsia="es-CL"/>
                <w14:ligatures w14:val="standardContextual"/>
              </w:rPr>
              <w:tab/>
            </w:r>
            <w:r w:rsidRPr="000C27A6">
              <w:rPr>
                <w:rStyle w:val="Hipervnculo"/>
                <w:noProof/>
              </w:rPr>
              <w:t>TABLA DE REQUERIMIENTOS EN UR</w:t>
            </w:r>
            <w:r>
              <w:rPr>
                <w:noProof/>
                <w:webHidden/>
              </w:rPr>
              <w:tab/>
            </w:r>
            <w:r>
              <w:rPr>
                <w:noProof/>
                <w:webHidden/>
              </w:rPr>
              <w:fldChar w:fldCharType="begin"/>
            </w:r>
            <w:r>
              <w:rPr>
                <w:noProof/>
                <w:webHidden/>
              </w:rPr>
              <w:instrText xml:space="preserve"> PAGEREF _Toc232027207 \h </w:instrText>
            </w:r>
            <w:r>
              <w:rPr>
                <w:noProof/>
                <w:webHidden/>
              </w:rPr>
            </w:r>
            <w:r>
              <w:rPr>
                <w:noProof/>
                <w:webHidden/>
              </w:rPr>
              <w:fldChar w:fldCharType="separate"/>
            </w:r>
            <w:r>
              <w:rPr>
                <w:noProof/>
                <w:webHidden/>
              </w:rPr>
              <w:t>111</w:t>
            </w:r>
            <w:r>
              <w:rPr>
                <w:noProof/>
                <w:webHidden/>
              </w:rPr>
              <w:fldChar w:fldCharType="end"/>
            </w:r>
          </w:hyperlink>
        </w:p>
        <w:p w:rsidR="0053670E" w:rsidRDefault="0053670E" w14:paraId="55D61006" w14:textId="1D837B6D">
          <w:pPr>
            <w:pStyle w:val="TDC1"/>
            <w:rPr>
              <w:rFonts w:asciiTheme="minorHAnsi" w:hAnsiTheme="minorHAnsi" w:cstheme="minorBidi"/>
              <w:b w:val="0"/>
              <w:bCs w:val="0"/>
              <w:noProof/>
              <w:kern w:val="2"/>
              <w:lang w:val="es-CL" w:eastAsia="es-CL"/>
              <w14:ligatures w14:val="standardContextual"/>
            </w:rPr>
          </w:pPr>
          <w:hyperlink w:history="1" w:anchor="_Toc232027208">
            <w:r w:rsidRPr="000C27A6">
              <w:rPr>
                <w:rStyle w:val="Hipervnculo"/>
                <w:noProof/>
              </w:rPr>
              <w:t>10.</w:t>
            </w:r>
            <w:r>
              <w:rPr>
                <w:rFonts w:asciiTheme="minorHAnsi" w:hAnsiTheme="minorHAnsi" w:cstheme="minorBidi"/>
                <w:b w:val="0"/>
                <w:bCs w:val="0"/>
                <w:noProof/>
                <w:kern w:val="2"/>
                <w:lang w:val="es-CL" w:eastAsia="es-CL"/>
                <w14:ligatures w14:val="standardContextual"/>
              </w:rPr>
              <w:tab/>
            </w:r>
            <w:r w:rsidRPr="000C27A6">
              <w:rPr>
                <w:rStyle w:val="Hipervnculo"/>
                <w:noProof/>
              </w:rPr>
              <w:t>CASOS DE USO EXTENDIDO</w:t>
            </w:r>
            <w:r>
              <w:rPr>
                <w:noProof/>
                <w:webHidden/>
              </w:rPr>
              <w:tab/>
            </w:r>
            <w:r>
              <w:rPr>
                <w:noProof/>
                <w:webHidden/>
              </w:rPr>
              <w:fldChar w:fldCharType="begin"/>
            </w:r>
            <w:r>
              <w:rPr>
                <w:noProof/>
                <w:webHidden/>
              </w:rPr>
              <w:instrText xml:space="preserve"> PAGEREF _Toc232027208 \h </w:instrText>
            </w:r>
            <w:r>
              <w:rPr>
                <w:noProof/>
                <w:webHidden/>
              </w:rPr>
            </w:r>
            <w:r>
              <w:rPr>
                <w:noProof/>
                <w:webHidden/>
              </w:rPr>
              <w:fldChar w:fldCharType="separate"/>
            </w:r>
            <w:r>
              <w:rPr>
                <w:noProof/>
                <w:webHidden/>
              </w:rPr>
              <w:t>115</w:t>
            </w:r>
            <w:r>
              <w:rPr>
                <w:noProof/>
                <w:webHidden/>
              </w:rPr>
              <w:fldChar w:fldCharType="end"/>
            </w:r>
          </w:hyperlink>
        </w:p>
        <w:p w:rsidR="0053670E" w:rsidRDefault="0053670E" w14:paraId="10318B00" w14:textId="4BD92A93">
          <w:pPr>
            <w:pStyle w:val="TDC1"/>
            <w:rPr>
              <w:rFonts w:asciiTheme="minorHAnsi" w:hAnsiTheme="minorHAnsi" w:cstheme="minorBidi"/>
              <w:b w:val="0"/>
              <w:bCs w:val="0"/>
              <w:noProof/>
              <w:kern w:val="2"/>
              <w:lang w:val="es-CL" w:eastAsia="es-CL"/>
              <w14:ligatures w14:val="standardContextual"/>
            </w:rPr>
          </w:pPr>
          <w:hyperlink w:history="1" w:anchor="_Toc232027209">
            <w:r w:rsidRPr="000C27A6">
              <w:rPr>
                <w:rStyle w:val="Hipervnculo"/>
                <w:rFonts w:eastAsia="Times New Roman"/>
                <w:noProof/>
              </w:rPr>
              <w:t>11.</w:t>
            </w:r>
            <w:r>
              <w:rPr>
                <w:rFonts w:asciiTheme="minorHAnsi" w:hAnsiTheme="minorHAnsi" w:cstheme="minorBidi"/>
                <w:b w:val="0"/>
                <w:bCs w:val="0"/>
                <w:noProof/>
                <w:kern w:val="2"/>
                <w:lang w:val="es-CL" w:eastAsia="es-CL"/>
                <w14:ligatures w14:val="standardContextual"/>
              </w:rPr>
              <w:tab/>
            </w:r>
            <w:r w:rsidRPr="000C27A6">
              <w:rPr>
                <w:rStyle w:val="Hipervnculo"/>
                <w:rFonts w:eastAsia="Times New Roman"/>
                <w:noProof/>
              </w:rPr>
              <w:t>DIAGRAMA DE CASOS DE USO</w:t>
            </w:r>
            <w:r>
              <w:rPr>
                <w:noProof/>
                <w:webHidden/>
              </w:rPr>
              <w:tab/>
            </w:r>
            <w:r>
              <w:rPr>
                <w:noProof/>
                <w:webHidden/>
              </w:rPr>
              <w:fldChar w:fldCharType="begin"/>
            </w:r>
            <w:r>
              <w:rPr>
                <w:noProof/>
                <w:webHidden/>
              </w:rPr>
              <w:instrText xml:space="preserve"> PAGEREF _Toc232027209 \h </w:instrText>
            </w:r>
            <w:r>
              <w:rPr>
                <w:noProof/>
                <w:webHidden/>
              </w:rPr>
            </w:r>
            <w:r>
              <w:rPr>
                <w:noProof/>
                <w:webHidden/>
              </w:rPr>
              <w:fldChar w:fldCharType="separate"/>
            </w:r>
            <w:r>
              <w:rPr>
                <w:noProof/>
                <w:webHidden/>
              </w:rPr>
              <w:t>204</w:t>
            </w:r>
            <w:r>
              <w:rPr>
                <w:noProof/>
                <w:webHidden/>
              </w:rPr>
              <w:fldChar w:fldCharType="end"/>
            </w:r>
          </w:hyperlink>
        </w:p>
        <w:p w:rsidR="0053670E" w:rsidRDefault="0053670E" w14:paraId="57AE4A27" w14:textId="5E6653C4">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0">
            <w:r w:rsidRPr="000C27A6">
              <w:rPr>
                <w:rStyle w:val="Hipervnculo"/>
                <w:b/>
                <w:noProof/>
                <w:lang w:val="es-CL"/>
              </w:rPr>
              <w:t>11.1</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1:</w:t>
            </w:r>
            <w:r w:rsidRPr="000C27A6">
              <w:rPr>
                <w:rStyle w:val="Hipervnculo"/>
                <w:noProof/>
                <w:lang w:val="es-CL"/>
              </w:rPr>
              <w:t xml:space="preserve"> </w:t>
            </w:r>
            <w:r w:rsidRPr="000C27A6">
              <w:rPr>
                <w:rStyle w:val="Hipervnculo"/>
                <w:noProof/>
              </w:rPr>
              <w:t>Autenticación y Acceso</w:t>
            </w:r>
            <w:r>
              <w:rPr>
                <w:noProof/>
                <w:webHidden/>
              </w:rPr>
              <w:tab/>
            </w:r>
            <w:r>
              <w:rPr>
                <w:noProof/>
                <w:webHidden/>
              </w:rPr>
              <w:fldChar w:fldCharType="begin"/>
            </w:r>
            <w:r>
              <w:rPr>
                <w:noProof/>
                <w:webHidden/>
              </w:rPr>
              <w:instrText xml:space="preserve"> PAGEREF _Toc232027210 \h </w:instrText>
            </w:r>
            <w:r>
              <w:rPr>
                <w:noProof/>
                <w:webHidden/>
              </w:rPr>
            </w:r>
            <w:r>
              <w:rPr>
                <w:noProof/>
                <w:webHidden/>
              </w:rPr>
              <w:fldChar w:fldCharType="separate"/>
            </w:r>
            <w:r>
              <w:rPr>
                <w:noProof/>
                <w:webHidden/>
              </w:rPr>
              <w:t>205</w:t>
            </w:r>
            <w:r>
              <w:rPr>
                <w:noProof/>
                <w:webHidden/>
              </w:rPr>
              <w:fldChar w:fldCharType="end"/>
            </w:r>
          </w:hyperlink>
        </w:p>
        <w:p w:rsidR="0053670E" w:rsidRDefault="0053670E" w14:paraId="545F9B20" w14:textId="598F7D15">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1">
            <w:r w:rsidRPr="000C27A6">
              <w:rPr>
                <w:rStyle w:val="Hipervnculo"/>
                <w:b/>
                <w:noProof/>
                <w:lang w:val="es-CL"/>
              </w:rPr>
              <w:t>11.2</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2:</w:t>
            </w:r>
            <w:r w:rsidRPr="000C27A6">
              <w:rPr>
                <w:rStyle w:val="Hipervnculo"/>
                <w:noProof/>
                <w:lang w:val="es-CL"/>
              </w:rPr>
              <w:t xml:space="preserve"> Configuración Base</w:t>
            </w:r>
            <w:r>
              <w:rPr>
                <w:noProof/>
                <w:webHidden/>
              </w:rPr>
              <w:tab/>
            </w:r>
            <w:r>
              <w:rPr>
                <w:noProof/>
                <w:webHidden/>
              </w:rPr>
              <w:fldChar w:fldCharType="begin"/>
            </w:r>
            <w:r>
              <w:rPr>
                <w:noProof/>
                <w:webHidden/>
              </w:rPr>
              <w:instrText xml:space="preserve"> PAGEREF _Toc232027211 \h </w:instrText>
            </w:r>
            <w:r>
              <w:rPr>
                <w:noProof/>
                <w:webHidden/>
              </w:rPr>
            </w:r>
            <w:r>
              <w:rPr>
                <w:noProof/>
                <w:webHidden/>
              </w:rPr>
              <w:fldChar w:fldCharType="separate"/>
            </w:r>
            <w:r>
              <w:rPr>
                <w:noProof/>
                <w:webHidden/>
              </w:rPr>
              <w:t>206</w:t>
            </w:r>
            <w:r>
              <w:rPr>
                <w:noProof/>
                <w:webHidden/>
              </w:rPr>
              <w:fldChar w:fldCharType="end"/>
            </w:r>
          </w:hyperlink>
        </w:p>
        <w:p w:rsidR="0053670E" w:rsidRDefault="0053670E" w14:paraId="72CEF61C" w14:textId="559A9FAB">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2">
            <w:r w:rsidRPr="000C27A6">
              <w:rPr>
                <w:rStyle w:val="Hipervnculo"/>
                <w:b/>
                <w:noProof/>
                <w:lang w:val="es-CL"/>
              </w:rPr>
              <w:t>11.3</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3:</w:t>
            </w:r>
            <w:r w:rsidRPr="000C27A6">
              <w:rPr>
                <w:rStyle w:val="Hipervnculo"/>
                <w:noProof/>
                <w:lang w:val="es-CL"/>
              </w:rPr>
              <w:t xml:space="preserve"> Gestión de Productos</w:t>
            </w:r>
            <w:r>
              <w:rPr>
                <w:noProof/>
                <w:webHidden/>
              </w:rPr>
              <w:tab/>
            </w:r>
            <w:r>
              <w:rPr>
                <w:noProof/>
                <w:webHidden/>
              </w:rPr>
              <w:fldChar w:fldCharType="begin"/>
            </w:r>
            <w:r>
              <w:rPr>
                <w:noProof/>
                <w:webHidden/>
              </w:rPr>
              <w:instrText xml:space="preserve"> PAGEREF _Toc232027212 \h </w:instrText>
            </w:r>
            <w:r>
              <w:rPr>
                <w:noProof/>
                <w:webHidden/>
              </w:rPr>
            </w:r>
            <w:r>
              <w:rPr>
                <w:noProof/>
                <w:webHidden/>
              </w:rPr>
              <w:fldChar w:fldCharType="separate"/>
            </w:r>
            <w:r>
              <w:rPr>
                <w:noProof/>
                <w:webHidden/>
              </w:rPr>
              <w:t>207</w:t>
            </w:r>
            <w:r>
              <w:rPr>
                <w:noProof/>
                <w:webHidden/>
              </w:rPr>
              <w:fldChar w:fldCharType="end"/>
            </w:r>
          </w:hyperlink>
        </w:p>
        <w:p w:rsidR="0053670E" w:rsidRDefault="0053670E" w14:paraId="08C48810" w14:textId="2D3637AE">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3">
            <w:r w:rsidRPr="000C27A6">
              <w:rPr>
                <w:rStyle w:val="Hipervnculo"/>
                <w:b/>
                <w:noProof/>
                <w:lang w:val="es-CL"/>
              </w:rPr>
              <w:t>11.4</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4:</w:t>
            </w:r>
            <w:r w:rsidRPr="000C27A6">
              <w:rPr>
                <w:rStyle w:val="Hipervnculo"/>
                <w:noProof/>
                <w:lang w:val="es-CL"/>
              </w:rPr>
              <w:t xml:space="preserve"> Movimientos del inventario</w:t>
            </w:r>
            <w:r>
              <w:rPr>
                <w:noProof/>
                <w:webHidden/>
              </w:rPr>
              <w:tab/>
            </w:r>
            <w:r>
              <w:rPr>
                <w:noProof/>
                <w:webHidden/>
              </w:rPr>
              <w:fldChar w:fldCharType="begin"/>
            </w:r>
            <w:r>
              <w:rPr>
                <w:noProof/>
                <w:webHidden/>
              </w:rPr>
              <w:instrText xml:space="preserve"> PAGEREF _Toc232027213 \h </w:instrText>
            </w:r>
            <w:r>
              <w:rPr>
                <w:noProof/>
                <w:webHidden/>
              </w:rPr>
            </w:r>
            <w:r>
              <w:rPr>
                <w:noProof/>
                <w:webHidden/>
              </w:rPr>
              <w:fldChar w:fldCharType="separate"/>
            </w:r>
            <w:r>
              <w:rPr>
                <w:noProof/>
                <w:webHidden/>
              </w:rPr>
              <w:t>208</w:t>
            </w:r>
            <w:r>
              <w:rPr>
                <w:noProof/>
                <w:webHidden/>
              </w:rPr>
              <w:fldChar w:fldCharType="end"/>
            </w:r>
          </w:hyperlink>
        </w:p>
        <w:p w:rsidR="0053670E" w:rsidRDefault="0053670E" w14:paraId="76A472E6" w14:textId="49ECC1AD">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4">
            <w:r w:rsidRPr="000C27A6">
              <w:rPr>
                <w:rStyle w:val="Hipervnculo"/>
                <w:b/>
                <w:noProof/>
                <w:lang w:val="es-CL"/>
              </w:rPr>
              <w:t>11.5</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5:</w:t>
            </w:r>
            <w:r w:rsidRPr="000C27A6">
              <w:rPr>
                <w:rStyle w:val="Hipervnculo"/>
                <w:noProof/>
                <w:lang w:val="es-CL"/>
              </w:rPr>
              <w:t xml:space="preserve"> Mermas y catalogo</w:t>
            </w:r>
            <w:r>
              <w:rPr>
                <w:noProof/>
                <w:webHidden/>
              </w:rPr>
              <w:tab/>
            </w:r>
            <w:r>
              <w:rPr>
                <w:noProof/>
                <w:webHidden/>
              </w:rPr>
              <w:fldChar w:fldCharType="begin"/>
            </w:r>
            <w:r>
              <w:rPr>
                <w:noProof/>
                <w:webHidden/>
              </w:rPr>
              <w:instrText xml:space="preserve"> PAGEREF _Toc232027214 \h </w:instrText>
            </w:r>
            <w:r>
              <w:rPr>
                <w:noProof/>
                <w:webHidden/>
              </w:rPr>
            </w:r>
            <w:r>
              <w:rPr>
                <w:noProof/>
                <w:webHidden/>
              </w:rPr>
              <w:fldChar w:fldCharType="separate"/>
            </w:r>
            <w:r>
              <w:rPr>
                <w:noProof/>
                <w:webHidden/>
              </w:rPr>
              <w:t>209</w:t>
            </w:r>
            <w:r>
              <w:rPr>
                <w:noProof/>
                <w:webHidden/>
              </w:rPr>
              <w:fldChar w:fldCharType="end"/>
            </w:r>
          </w:hyperlink>
        </w:p>
        <w:p w:rsidR="0053670E" w:rsidRDefault="0053670E" w14:paraId="1DD8DE63" w14:textId="0F6BD851">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5">
            <w:r w:rsidRPr="000C27A6">
              <w:rPr>
                <w:rStyle w:val="Hipervnculo"/>
                <w:b/>
                <w:noProof/>
                <w:lang w:val="es-CL"/>
              </w:rPr>
              <w:t>11.6</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6:</w:t>
            </w:r>
            <w:r w:rsidRPr="000C27A6">
              <w:rPr>
                <w:rStyle w:val="Hipervnculo"/>
                <w:noProof/>
                <w:lang w:val="es-CL"/>
              </w:rPr>
              <w:t xml:space="preserve"> Consulta y búsquedas</w:t>
            </w:r>
            <w:r>
              <w:rPr>
                <w:noProof/>
                <w:webHidden/>
              </w:rPr>
              <w:tab/>
            </w:r>
            <w:r>
              <w:rPr>
                <w:noProof/>
                <w:webHidden/>
              </w:rPr>
              <w:fldChar w:fldCharType="begin"/>
            </w:r>
            <w:r>
              <w:rPr>
                <w:noProof/>
                <w:webHidden/>
              </w:rPr>
              <w:instrText xml:space="preserve"> PAGEREF _Toc232027215 \h </w:instrText>
            </w:r>
            <w:r>
              <w:rPr>
                <w:noProof/>
                <w:webHidden/>
              </w:rPr>
            </w:r>
            <w:r>
              <w:rPr>
                <w:noProof/>
                <w:webHidden/>
              </w:rPr>
              <w:fldChar w:fldCharType="separate"/>
            </w:r>
            <w:r>
              <w:rPr>
                <w:noProof/>
                <w:webHidden/>
              </w:rPr>
              <w:t>210</w:t>
            </w:r>
            <w:r>
              <w:rPr>
                <w:noProof/>
                <w:webHidden/>
              </w:rPr>
              <w:fldChar w:fldCharType="end"/>
            </w:r>
          </w:hyperlink>
        </w:p>
        <w:p w:rsidR="0053670E" w:rsidRDefault="0053670E" w14:paraId="23D8471F" w14:textId="07B8A797">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6">
            <w:r w:rsidRPr="000C27A6">
              <w:rPr>
                <w:rStyle w:val="Hipervnculo"/>
                <w:b/>
                <w:noProof/>
                <w:lang w:val="es-CL"/>
              </w:rPr>
              <w:t>11.7</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7:</w:t>
            </w:r>
            <w:r w:rsidRPr="000C27A6">
              <w:rPr>
                <w:rStyle w:val="Hipervnculo"/>
                <w:noProof/>
                <w:lang w:val="es-CL"/>
              </w:rPr>
              <w:t xml:space="preserve"> Alertas y vencimiento</w:t>
            </w:r>
            <w:r>
              <w:rPr>
                <w:noProof/>
                <w:webHidden/>
              </w:rPr>
              <w:tab/>
            </w:r>
            <w:r>
              <w:rPr>
                <w:noProof/>
                <w:webHidden/>
              </w:rPr>
              <w:fldChar w:fldCharType="begin"/>
            </w:r>
            <w:r>
              <w:rPr>
                <w:noProof/>
                <w:webHidden/>
              </w:rPr>
              <w:instrText xml:space="preserve"> PAGEREF _Toc232027216 \h </w:instrText>
            </w:r>
            <w:r>
              <w:rPr>
                <w:noProof/>
                <w:webHidden/>
              </w:rPr>
            </w:r>
            <w:r>
              <w:rPr>
                <w:noProof/>
                <w:webHidden/>
              </w:rPr>
              <w:fldChar w:fldCharType="separate"/>
            </w:r>
            <w:r>
              <w:rPr>
                <w:noProof/>
                <w:webHidden/>
              </w:rPr>
              <w:t>211</w:t>
            </w:r>
            <w:r>
              <w:rPr>
                <w:noProof/>
                <w:webHidden/>
              </w:rPr>
              <w:fldChar w:fldCharType="end"/>
            </w:r>
          </w:hyperlink>
        </w:p>
        <w:p w:rsidR="0053670E" w:rsidRDefault="0053670E" w14:paraId="3B2D2ADB" w14:textId="320EED28">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7">
            <w:r w:rsidRPr="000C27A6">
              <w:rPr>
                <w:rStyle w:val="Hipervnculo"/>
                <w:b/>
                <w:noProof/>
                <w:lang w:val="es-CL"/>
              </w:rPr>
              <w:t>11.8</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bCs/>
                <w:noProof/>
              </w:rPr>
              <w:t>Módulo</w:t>
            </w:r>
            <w:r w:rsidRPr="000C27A6">
              <w:rPr>
                <w:rStyle w:val="Hipervnculo"/>
                <w:rFonts w:eastAsia="Times New Roman" w:cs="Times New Roman"/>
                <w:noProof/>
              </w:rPr>
              <w:t xml:space="preserve"> 8:</w:t>
            </w:r>
            <w:r w:rsidRPr="000C27A6">
              <w:rPr>
                <w:rStyle w:val="Hipervnculo"/>
                <w:noProof/>
                <w:lang w:val="es-CL"/>
              </w:rPr>
              <w:t xml:space="preserve"> Producción</w:t>
            </w:r>
            <w:r>
              <w:rPr>
                <w:noProof/>
                <w:webHidden/>
              </w:rPr>
              <w:tab/>
            </w:r>
            <w:r>
              <w:rPr>
                <w:noProof/>
                <w:webHidden/>
              </w:rPr>
              <w:fldChar w:fldCharType="begin"/>
            </w:r>
            <w:r>
              <w:rPr>
                <w:noProof/>
                <w:webHidden/>
              </w:rPr>
              <w:instrText xml:space="preserve"> PAGEREF _Toc232027217 \h </w:instrText>
            </w:r>
            <w:r>
              <w:rPr>
                <w:noProof/>
                <w:webHidden/>
              </w:rPr>
            </w:r>
            <w:r>
              <w:rPr>
                <w:noProof/>
                <w:webHidden/>
              </w:rPr>
              <w:fldChar w:fldCharType="separate"/>
            </w:r>
            <w:r>
              <w:rPr>
                <w:noProof/>
                <w:webHidden/>
              </w:rPr>
              <w:t>212</w:t>
            </w:r>
            <w:r>
              <w:rPr>
                <w:noProof/>
                <w:webHidden/>
              </w:rPr>
              <w:fldChar w:fldCharType="end"/>
            </w:r>
          </w:hyperlink>
        </w:p>
        <w:p w:rsidR="0053670E" w:rsidRDefault="0053670E" w14:paraId="4ED1EF0C" w14:textId="5EE34727">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18">
            <w:r w:rsidRPr="000C27A6">
              <w:rPr>
                <w:rStyle w:val="Hipervnculo"/>
                <w:b/>
                <w:noProof/>
                <w:lang w:val="es-CL"/>
              </w:rPr>
              <w:t>11.9</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bCs/>
                <w:noProof/>
              </w:rPr>
              <w:t>Módulo</w:t>
            </w:r>
            <w:r w:rsidRPr="000C27A6">
              <w:rPr>
                <w:rStyle w:val="Hipervnculo"/>
                <w:rFonts w:eastAsia="Times New Roman" w:cs="Times New Roman"/>
                <w:noProof/>
              </w:rPr>
              <w:t xml:space="preserve"> 9:</w:t>
            </w:r>
            <w:r w:rsidRPr="000C27A6">
              <w:rPr>
                <w:rStyle w:val="Hipervnculo"/>
                <w:noProof/>
                <w:lang w:val="es-CL"/>
              </w:rPr>
              <w:t xml:space="preserve"> Ventas y Cobros</w:t>
            </w:r>
            <w:r>
              <w:rPr>
                <w:noProof/>
                <w:webHidden/>
              </w:rPr>
              <w:tab/>
            </w:r>
            <w:r>
              <w:rPr>
                <w:noProof/>
                <w:webHidden/>
              </w:rPr>
              <w:fldChar w:fldCharType="begin"/>
            </w:r>
            <w:r>
              <w:rPr>
                <w:noProof/>
                <w:webHidden/>
              </w:rPr>
              <w:instrText xml:space="preserve"> PAGEREF _Toc232027218 \h </w:instrText>
            </w:r>
            <w:r>
              <w:rPr>
                <w:noProof/>
                <w:webHidden/>
              </w:rPr>
            </w:r>
            <w:r>
              <w:rPr>
                <w:noProof/>
                <w:webHidden/>
              </w:rPr>
              <w:fldChar w:fldCharType="separate"/>
            </w:r>
            <w:r>
              <w:rPr>
                <w:noProof/>
                <w:webHidden/>
              </w:rPr>
              <w:t>213</w:t>
            </w:r>
            <w:r>
              <w:rPr>
                <w:noProof/>
                <w:webHidden/>
              </w:rPr>
              <w:fldChar w:fldCharType="end"/>
            </w:r>
          </w:hyperlink>
        </w:p>
        <w:p w:rsidR="0053670E" w:rsidRDefault="0053670E" w14:paraId="66CC70E1" w14:textId="7F12BC84">
          <w:pPr>
            <w:pStyle w:val="TDC2"/>
            <w:tabs>
              <w:tab w:val="left" w:pos="1200"/>
              <w:tab w:val="right" w:leader="dot" w:pos="9394"/>
            </w:tabs>
            <w:rPr>
              <w:rFonts w:asciiTheme="minorHAnsi" w:hAnsiTheme="minorHAnsi" w:eastAsiaTheme="minorEastAsia"/>
              <w:noProof/>
              <w:kern w:val="2"/>
              <w:lang w:val="es-CL" w:eastAsia="es-CL"/>
              <w14:ligatures w14:val="standardContextual"/>
            </w:rPr>
          </w:pPr>
          <w:hyperlink w:history="1" w:anchor="_Toc232027219">
            <w:r w:rsidRPr="000C27A6">
              <w:rPr>
                <w:rStyle w:val="Hipervnculo"/>
                <w:b/>
                <w:noProof/>
                <w:lang w:val="es-CL"/>
              </w:rPr>
              <w:t>11.10</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10:</w:t>
            </w:r>
            <w:r w:rsidRPr="000C27A6">
              <w:rPr>
                <w:rStyle w:val="Hipervnculo"/>
                <w:noProof/>
                <w:lang w:val="es-CL"/>
              </w:rPr>
              <w:t xml:space="preserve"> Dashboard y Reportes</w:t>
            </w:r>
            <w:r>
              <w:rPr>
                <w:noProof/>
                <w:webHidden/>
              </w:rPr>
              <w:tab/>
            </w:r>
            <w:r>
              <w:rPr>
                <w:noProof/>
                <w:webHidden/>
              </w:rPr>
              <w:fldChar w:fldCharType="begin"/>
            </w:r>
            <w:r>
              <w:rPr>
                <w:noProof/>
                <w:webHidden/>
              </w:rPr>
              <w:instrText xml:space="preserve"> PAGEREF _Toc232027219 \h </w:instrText>
            </w:r>
            <w:r>
              <w:rPr>
                <w:noProof/>
                <w:webHidden/>
              </w:rPr>
            </w:r>
            <w:r>
              <w:rPr>
                <w:noProof/>
                <w:webHidden/>
              </w:rPr>
              <w:fldChar w:fldCharType="separate"/>
            </w:r>
            <w:r>
              <w:rPr>
                <w:noProof/>
                <w:webHidden/>
              </w:rPr>
              <w:t>214</w:t>
            </w:r>
            <w:r>
              <w:rPr>
                <w:noProof/>
                <w:webHidden/>
              </w:rPr>
              <w:fldChar w:fldCharType="end"/>
            </w:r>
          </w:hyperlink>
        </w:p>
        <w:p w:rsidR="0053670E" w:rsidRDefault="0053670E" w14:paraId="4C13598E" w14:textId="2FEB4E59">
          <w:pPr>
            <w:pStyle w:val="TDC2"/>
            <w:tabs>
              <w:tab w:val="left" w:pos="1200"/>
              <w:tab w:val="right" w:leader="dot" w:pos="9394"/>
            </w:tabs>
            <w:rPr>
              <w:rFonts w:asciiTheme="minorHAnsi" w:hAnsiTheme="minorHAnsi" w:eastAsiaTheme="minorEastAsia"/>
              <w:noProof/>
              <w:kern w:val="2"/>
              <w:lang w:val="es-CL" w:eastAsia="es-CL"/>
              <w14:ligatures w14:val="standardContextual"/>
            </w:rPr>
          </w:pPr>
          <w:hyperlink w:history="1" w:anchor="_Toc232027220">
            <w:r w:rsidRPr="000C27A6">
              <w:rPr>
                <w:rStyle w:val="Hipervnculo"/>
                <w:b/>
                <w:noProof/>
                <w:lang w:val="es-CL"/>
              </w:rPr>
              <w:t>11.11</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11:</w:t>
            </w:r>
            <w:r w:rsidRPr="000C27A6">
              <w:rPr>
                <w:rStyle w:val="Hipervnculo"/>
                <w:noProof/>
                <w:lang w:val="es-CL"/>
              </w:rPr>
              <w:t xml:space="preserve"> Pedidos y Comandas</w:t>
            </w:r>
            <w:r>
              <w:rPr>
                <w:noProof/>
                <w:webHidden/>
              </w:rPr>
              <w:tab/>
            </w:r>
            <w:r>
              <w:rPr>
                <w:noProof/>
                <w:webHidden/>
              </w:rPr>
              <w:fldChar w:fldCharType="begin"/>
            </w:r>
            <w:r>
              <w:rPr>
                <w:noProof/>
                <w:webHidden/>
              </w:rPr>
              <w:instrText xml:space="preserve"> PAGEREF _Toc232027220 \h </w:instrText>
            </w:r>
            <w:r>
              <w:rPr>
                <w:noProof/>
                <w:webHidden/>
              </w:rPr>
            </w:r>
            <w:r>
              <w:rPr>
                <w:noProof/>
                <w:webHidden/>
              </w:rPr>
              <w:fldChar w:fldCharType="separate"/>
            </w:r>
            <w:r>
              <w:rPr>
                <w:noProof/>
                <w:webHidden/>
              </w:rPr>
              <w:t>215</w:t>
            </w:r>
            <w:r>
              <w:rPr>
                <w:noProof/>
                <w:webHidden/>
              </w:rPr>
              <w:fldChar w:fldCharType="end"/>
            </w:r>
          </w:hyperlink>
        </w:p>
        <w:p w:rsidR="0053670E" w:rsidRDefault="0053670E" w14:paraId="1D5F730E" w14:textId="60B9BB68">
          <w:pPr>
            <w:pStyle w:val="TDC2"/>
            <w:tabs>
              <w:tab w:val="left" w:pos="1200"/>
              <w:tab w:val="right" w:leader="dot" w:pos="9394"/>
            </w:tabs>
            <w:rPr>
              <w:rFonts w:asciiTheme="minorHAnsi" w:hAnsiTheme="minorHAnsi" w:eastAsiaTheme="minorEastAsia"/>
              <w:noProof/>
              <w:kern w:val="2"/>
              <w:lang w:val="es-CL" w:eastAsia="es-CL"/>
              <w14:ligatures w14:val="standardContextual"/>
            </w:rPr>
          </w:pPr>
          <w:hyperlink w:history="1" w:anchor="_Toc232027221">
            <w:r w:rsidRPr="000C27A6">
              <w:rPr>
                <w:rStyle w:val="Hipervnculo"/>
                <w:b/>
                <w:noProof/>
                <w:lang w:val="es-CL"/>
              </w:rPr>
              <w:t>11.12</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12:</w:t>
            </w:r>
            <w:r w:rsidRPr="000C27A6">
              <w:rPr>
                <w:rStyle w:val="Hipervnculo"/>
                <w:noProof/>
                <w:lang w:val="es-CL"/>
              </w:rPr>
              <w:t xml:space="preserve"> Cocina y Barra</w:t>
            </w:r>
            <w:r>
              <w:rPr>
                <w:noProof/>
                <w:webHidden/>
              </w:rPr>
              <w:tab/>
            </w:r>
            <w:r>
              <w:rPr>
                <w:noProof/>
                <w:webHidden/>
              </w:rPr>
              <w:fldChar w:fldCharType="begin"/>
            </w:r>
            <w:r>
              <w:rPr>
                <w:noProof/>
                <w:webHidden/>
              </w:rPr>
              <w:instrText xml:space="preserve"> PAGEREF _Toc232027221 \h </w:instrText>
            </w:r>
            <w:r>
              <w:rPr>
                <w:noProof/>
                <w:webHidden/>
              </w:rPr>
            </w:r>
            <w:r>
              <w:rPr>
                <w:noProof/>
                <w:webHidden/>
              </w:rPr>
              <w:fldChar w:fldCharType="separate"/>
            </w:r>
            <w:r>
              <w:rPr>
                <w:noProof/>
                <w:webHidden/>
              </w:rPr>
              <w:t>216</w:t>
            </w:r>
            <w:r>
              <w:rPr>
                <w:noProof/>
                <w:webHidden/>
              </w:rPr>
              <w:fldChar w:fldCharType="end"/>
            </w:r>
          </w:hyperlink>
        </w:p>
        <w:p w:rsidR="0053670E" w:rsidRDefault="0053670E" w14:paraId="71CDAB16" w14:textId="43710473">
          <w:pPr>
            <w:pStyle w:val="TDC2"/>
            <w:tabs>
              <w:tab w:val="left" w:pos="1200"/>
              <w:tab w:val="right" w:leader="dot" w:pos="9394"/>
            </w:tabs>
            <w:rPr>
              <w:rFonts w:asciiTheme="minorHAnsi" w:hAnsiTheme="minorHAnsi" w:eastAsiaTheme="minorEastAsia"/>
              <w:noProof/>
              <w:kern w:val="2"/>
              <w:lang w:val="es-CL" w:eastAsia="es-CL"/>
              <w14:ligatures w14:val="standardContextual"/>
            </w:rPr>
          </w:pPr>
          <w:hyperlink w:history="1" w:anchor="_Toc232027222">
            <w:r w:rsidRPr="000C27A6">
              <w:rPr>
                <w:rStyle w:val="Hipervnculo"/>
                <w:b/>
                <w:noProof/>
                <w:lang w:val="es-CL"/>
              </w:rPr>
              <w:t>11.13</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bCs/>
                <w:noProof/>
              </w:rPr>
              <w:t>Módulo</w:t>
            </w:r>
            <w:r w:rsidRPr="000C27A6">
              <w:rPr>
                <w:rStyle w:val="Hipervnculo"/>
                <w:rFonts w:eastAsia="Times New Roman" w:cs="Times New Roman"/>
                <w:noProof/>
              </w:rPr>
              <w:t xml:space="preserve"> 13:</w:t>
            </w:r>
            <w:r w:rsidRPr="000C27A6">
              <w:rPr>
                <w:rStyle w:val="Hipervnculo"/>
                <w:noProof/>
                <w:lang w:val="es-CL"/>
              </w:rPr>
              <w:t xml:space="preserve"> Gestión de mesa</w:t>
            </w:r>
            <w:r>
              <w:rPr>
                <w:noProof/>
                <w:webHidden/>
              </w:rPr>
              <w:tab/>
            </w:r>
            <w:r>
              <w:rPr>
                <w:noProof/>
                <w:webHidden/>
              </w:rPr>
              <w:fldChar w:fldCharType="begin"/>
            </w:r>
            <w:r>
              <w:rPr>
                <w:noProof/>
                <w:webHidden/>
              </w:rPr>
              <w:instrText xml:space="preserve"> PAGEREF _Toc232027222 \h </w:instrText>
            </w:r>
            <w:r>
              <w:rPr>
                <w:noProof/>
                <w:webHidden/>
              </w:rPr>
            </w:r>
            <w:r>
              <w:rPr>
                <w:noProof/>
                <w:webHidden/>
              </w:rPr>
              <w:fldChar w:fldCharType="separate"/>
            </w:r>
            <w:r>
              <w:rPr>
                <w:noProof/>
                <w:webHidden/>
              </w:rPr>
              <w:t>217</w:t>
            </w:r>
            <w:r>
              <w:rPr>
                <w:noProof/>
                <w:webHidden/>
              </w:rPr>
              <w:fldChar w:fldCharType="end"/>
            </w:r>
          </w:hyperlink>
        </w:p>
        <w:p w:rsidR="0053670E" w:rsidRDefault="0053670E" w14:paraId="7A29645F" w14:textId="4CF437A8">
          <w:pPr>
            <w:pStyle w:val="TDC2"/>
            <w:tabs>
              <w:tab w:val="left" w:pos="1200"/>
              <w:tab w:val="right" w:leader="dot" w:pos="9394"/>
            </w:tabs>
            <w:rPr>
              <w:rFonts w:asciiTheme="minorHAnsi" w:hAnsiTheme="minorHAnsi" w:eastAsiaTheme="minorEastAsia"/>
              <w:noProof/>
              <w:kern w:val="2"/>
              <w:lang w:val="es-CL" w:eastAsia="es-CL"/>
              <w14:ligatures w14:val="standardContextual"/>
            </w:rPr>
          </w:pPr>
          <w:hyperlink w:history="1" w:anchor="_Toc232027223">
            <w:r w:rsidRPr="000C27A6">
              <w:rPr>
                <w:rStyle w:val="Hipervnculo"/>
                <w:b/>
                <w:noProof/>
                <w:lang w:val="es-CL"/>
              </w:rPr>
              <w:t>11.14</w:t>
            </w:r>
            <w:r>
              <w:rPr>
                <w:rFonts w:asciiTheme="minorHAnsi" w:hAnsiTheme="minorHAnsi" w:eastAsiaTheme="minorEastAsia"/>
                <w:noProof/>
                <w:kern w:val="2"/>
                <w:lang w:val="es-CL" w:eastAsia="es-CL"/>
                <w14:ligatures w14:val="standardContextual"/>
              </w:rPr>
              <w:tab/>
            </w:r>
            <w:r w:rsidRPr="000C27A6">
              <w:rPr>
                <w:rStyle w:val="Hipervnculo"/>
                <w:rFonts w:eastAsia="Times New Roman" w:cs="Times New Roman"/>
                <w:noProof/>
              </w:rPr>
              <w:t>Módulo 14:</w:t>
            </w:r>
            <w:r w:rsidRPr="000C27A6">
              <w:rPr>
                <w:rStyle w:val="Hipervnculo"/>
                <w:noProof/>
                <w:lang w:val="es-CL"/>
              </w:rPr>
              <w:t xml:space="preserve"> RRHH Y Asistencia</w:t>
            </w:r>
            <w:r>
              <w:rPr>
                <w:noProof/>
                <w:webHidden/>
              </w:rPr>
              <w:tab/>
            </w:r>
            <w:r>
              <w:rPr>
                <w:noProof/>
                <w:webHidden/>
              </w:rPr>
              <w:fldChar w:fldCharType="begin"/>
            </w:r>
            <w:r>
              <w:rPr>
                <w:noProof/>
                <w:webHidden/>
              </w:rPr>
              <w:instrText xml:space="preserve"> PAGEREF _Toc232027223 \h </w:instrText>
            </w:r>
            <w:r>
              <w:rPr>
                <w:noProof/>
                <w:webHidden/>
              </w:rPr>
            </w:r>
            <w:r>
              <w:rPr>
                <w:noProof/>
                <w:webHidden/>
              </w:rPr>
              <w:fldChar w:fldCharType="separate"/>
            </w:r>
            <w:r>
              <w:rPr>
                <w:noProof/>
                <w:webHidden/>
              </w:rPr>
              <w:t>218</w:t>
            </w:r>
            <w:r>
              <w:rPr>
                <w:noProof/>
                <w:webHidden/>
              </w:rPr>
              <w:fldChar w:fldCharType="end"/>
            </w:r>
          </w:hyperlink>
        </w:p>
        <w:p w:rsidR="0053670E" w:rsidRDefault="0053670E" w14:paraId="20FC9A9B" w14:textId="5C5F6F26">
          <w:pPr>
            <w:pStyle w:val="TDC1"/>
            <w:rPr>
              <w:rFonts w:asciiTheme="minorHAnsi" w:hAnsiTheme="minorHAnsi" w:cstheme="minorBidi"/>
              <w:b w:val="0"/>
              <w:bCs w:val="0"/>
              <w:noProof/>
              <w:kern w:val="2"/>
              <w:lang w:val="es-CL" w:eastAsia="es-CL"/>
              <w14:ligatures w14:val="standardContextual"/>
            </w:rPr>
          </w:pPr>
          <w:hyperlink w:history="1" w:anchor="_Toc232027224">
            <w:r w:rsidRPr="000C27A6">
              <w:rPr>
                <w:rStyle w:val="Hipervnculo"/>
                <w:rFonts w:eastAsia="Aptos"/>
                <w:noProof/>
              </w:rPr>
              <w:t>12.</w:t>
            </w:r>
            <w:r>
              <w:rPr>
                <w:rFonts w:asciiTheme="minorHAnsi" w:hAnsiTheme="minorHAnsi" w:cstheme="minorBidi"/>
                <w:b w:val="0"/>
                <w:bCs w:val="0"/>
                <w:noProof/>
                <w:kern w:val="2"/>
                <w:lang w:val="es-CL" w:eastAsia="es-CL"/>
                <w14:ligatures w14:val="standardContextual"/>
              </w:rPr>
              <w:tab/>
            </w:r>
            <w:r w:rsidRPr="000C27A6">
              <w:rPr>
                <w:rStyle w:val="Hipervnculo"/>
                <w:rFonts w:eastAsia="Aptos"/>
                <w:noProof/>
              </w:rPr>
              <w:t>OBJETIVOS</w:t>
            </w:r>
            <w:r>
              <w:rPr>
                <w:noProof/>
                <w:webHidden/>
              </w:rPr>
              <w:tab/>
            </w:r>
            <w:r>
              <w:rPr>
                <w:noProof/>
                <w:webHidden/>
              </w:rPr>
              <w:fldChar w:fldCharType="begin"/>
            </w:r>
            <w:r>
              <w:rPr>
                <w:noProof/>
                <w:webHidden/>
              </w:rPr>
              <w:instrText xml:space="preserve"> PAGEREF _Toc232027224 \h </w:instrText>
            </w:r>
            <w:r>
              <w:rPr>
                <w:noProof/>
                <w:webHidden/>
              </w:rPr>
            </w:r>
            <w:r>
              <w:rPr>
                <w:noProof/>
                <w:webHidden/>
              </w:rPr>
              <w:fldChar w:fldCharType="separate"/>
            </w:r>
            <w:r>
              <w:rPr>
                <w:noProof/>
                <w:webHidden/>
              </w:rPr>
              <w:t>219</w:t>
            </w:r>
            <w:r>
              <w:rPr>
                <w:noProof/>
                <w:webHidden/>
              </w:rPr>
              <w:fldChar w:fldCharType="end"/>
            </w:r>
          </w:hyperlink>
        </w:p>
        <w:p w:rsidR="0053670E" w:rsidRDefault="0053670E" w14:paraId="15C3FD29" w14:textId="031C7B4D">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25">
            <w:r w:rsidRPr="000C27A6">
              <w:rPr>
                <w:rStyle w:val="Hipervnculo"/>
                <w:rFonts w:eastAsia="Aptos" w:cs="Times New Roman"/>
                <w:b/>
                <w:noProof/>
              </w:rPr>
              <w:t>12.1</w:t>
            </w:r>
            <w:r>
              <w:rPr>
                <w:rFonts w:asciiTheme="minorHAnsi" w:hAnsiTheme="minorHAnsi" w:eastAsiaTheme="minorEastAsia"/>
                <w:noProof/>
                <w:kern w:val="2"/>
                <w:lang w:val="es-CL" w:eastAsia="es-CL"/>
                <w14:ligatures w14:val="standardContextual"/>
              </w:rPr>
              <w:tab/>
            </w:r>
            <w:r w:rsidRPr="000C27A6">
              <w:rPr>
                <w:rStyle w:val="Hipervnculo"/>
                <w:rFonts w:eastAsia="Aptos" w:cs="Times New Roman"/>
                <w:noProof/>
              </w:rPr>
              <w:t>Objetivo General:</w:t>
            </w:r>
            <w:r>
              <w:rPr>
                <w:noProof/>
                <w:webHidden/>
              </w:rPr>
              <w:tab/>
            </w:r>
            <w:r>
              <w:rPr>
                <w:noProof/>
                <w:webHidden/>
              </w:rPr>
              <w:fldChar w:fldCharType="begin"/>
            </w:r>
            <w:r>
              <w:rPr>
                <w:noProof/>
                <w:webHidden/>
              </w:rPr>
              <w:instrText xml:space="preserve"> PAGEREF _Toc232027225 \h </w:instrText>
            </w:r>
            <w:r>
              <w:rPr>
                <w:noProof/>
                <w:webHidden/>
              </w:rPr>
            </w:r>
            <w:r>
              <w:rPr>
                <w:noProof/>
                <w:webHidden/>
              </w:rPr>
              <w:fldChar w:fldCharType="separate"/>
            </w:r>
            <w:r>
              <w:rPr>
                <w:noProof/>
                <w:webHidden/>
              </w:rPr>
              <w:t>219</w:t>
            </w:r>
            <w:r>
              <w:rPr>
                <w:noProof/>
                <w:webHidden/>
              </w:rPr>
              <w:fldChar w:fldCharType="end"/>
            </w:r>
          </w:hyperlink>
        </w:p>
        <w:p w:rsidR="0053670E" w:rsidRDefault="0053670E" w14:paraId="1AD3C100" w14:textId="486811FD">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26">
            <w:r w:rsidRPr="000C27A6">
              <w:rPr>
                <w:rStyle w:val="Hipervnculo"/>
                <w:rFonts w:eastAsia="Aptos" w:cs="Times New Roman"/>
                <w:b/>
                <w:noProof/>
              </w:rPr>
              <w:t>12.2</w:t>
            </w:r>
            <w:r>
              <w:rPr>
                <w:rFonts w:asciiTheme="minorHAnsi" w:hAnsiTheme="minorHAnsi" w:eastAsiaTheme="minorEastAsia"/>
                <w:noProof/>
                <w:kern w:val="2"/>
                <w:lang w:val="es-CL" w:eastAsia="es-CL"/>
                <w14:ligatures w14:val="standardContextual"/>
              </w:rPr>
              <w:tab/>
            </w:r>
            <w:r w:rsidRPr="000C27A6">
              <w:rPr>
                <w:rStyle w:val="Hipervnculo"/>
                <w:rFonts w:eastAsia="Aptos" w:cs="Times New Roman"/>
                <w:noProof/>
              </w:rPr>
              <w:t>Objetivos Específicos</w:t>
            </w:r>
            <w:r>
              <w:rPr>
                <w:noProof/>
                <w:webHidden/>
              </w:rPr>
              <w:tab/>
            </w:r>
            <w:r>
              <w:rPr>
                <w:noProof/>
                <w:webHidden/>
              </w:rPr>
              <w:fldChar w:fldCharType="begin"/>
            </w:r>
            <w:r>
              <w:rPr>
                <w:noProof/>
                <w:webHidden/>
              </w:rPr>
              <w:instrText xml:space="preserve"> PAGEREF _Toc232027226 \h </w:instrText>
            </w:r>
            <w:r>
              <w:rPr>
                <w:noProof/>
                <w:webHidden/>
              </w:rPr>
            </w:r>
            <w:r>
              <w:rPr>
                <w:noProof/>
                <w:webHidden/>
              </w:rPr>
              <w:fldChar w:fldCharType="separate"/>
            </w:r>
            <w:r>
              <w:rPr>
                <w:noProof/>
                <w:webHidden/>
              </w:rPr>
              <w:t>219</w:t>
            </w:r>
            <w:r>
              <w:rPr>
                <w:noProof/>
                <w:webHidden/>
              </w:rPr>
              <w:fldChar w:fldCharType="end"/>
            </w:r>
          </w:hyperlink>
        </w:p>
        <w:p w:rsidR="0053670E" w:rsidRDefault="0053670E" w14:paraId="489FCBD4" w14:textId="60F75CA1">
          <w:pPr>
            <w:pStyle w:val="TDC1"/>
            <w:rPr>
              <w:rFonts w:asciiTheme="minorHAnsi" w:hAnsiTheme="minorHAnsi" w:cstheme="minorBidi"/>
              <w:b w:val="0"/>
              <w:bCs w:val="0"/>
              <w:noProof/>
              <w:kern w:val="2"/>
              <w:lang w:val="es-CL" w:eastAsia="es-CL"/>
              <w14:ligatures w14:val="standardContextual"/>
            </w:rPr>
          </w:pPr>
          <w:hyperlink w:history="1" w:anchor="_Toc232027227">
            <w:r w:rsidRPr="000C27A6">
              <w:rPr>
                <w:rStyle w:val="Hipervnculo"/>
                <w:noProof/>
              </w:rPr>
              <w:t>13.</w:t>
            </w:r>
            <w:r>
              <w:rPr>
                <w:rFonts w:asciiTheme="minorHAnsi" w:hAnsiTheme="minorHAnsi" w:cstheme="minorBidi"/>
                <w:b w:val="0"/>
                <w:bCs w:val="0"/>
                <w:noProof/>
                <w:kern w:val="2"/>
                <w:lang w:val="es-CL" w:eastAsia="es-CL"/>
                <w14:ligatures w14:val="standardContextual"/>
              </w:rPr>
              <w:tab/>
            </w:r>
            <w:r w:rsidRPr="000C27A6">
              <w:rPr>
                <w:rStyle w:val="Hipervnculo"/>
                <w:noProof/>
              </w:rPr>
              <w:t>ANEXO: ESTIMACIÓN DE COSTO Y BENEFICIO</w:t>
            </w:r>
            <w:r>
              <w:rPr>
                <w:noProof/>
                <w:webHidden/>
              </w:rPr>
              <w:tab/>
            </w:r>
            <w:r>
              <w:rPr>
                <w:noProof/>
                <w:webHidden/>
              </w:rPr>
              <w:fldChar w:fldCharType="begin"/>
            </w:r>
            <w:r>
              <w:rPr>
                <w:noProof/>
                <w:webHidden/>
              </w:rPr>
              <w:instrText xml:space="preserve"> PAGEREF _Toc232027227 \h </w:instrText>
            </w:r>
            <w:r>
              <w:rPr>
                <w:noProof/>
                <w:webHidden/>
              </w:rPr>
            </w:r>
            <w:r>
              <w:rPr>
                <w:noProof/>
                <w:webHidden/>
              </w:rPr>
              <w:fldChar w:fldCharType="separate"/>
            </w:r>
            <w:r>
              <w:rPr>
                <w:noProof/>
                <w:webHidden/>
              </w:rPr>
              <w:t>221</w:t>
            </w:r>
            <w:r>
              <w:rPr>
                <w:noProof/>
                <w:webHidden/>
              </w:rPr>
              <w:fldChar w:fldCharType="end"/>
            </w:r>
          </w:hyperlink>
        </w:p>
        <w:p w:rsidR="0053670E" w:rsidRDefault="0053670E" w14:paraId="355B7203" w14:textId="5D428E18">
          <w:pPr>
            <w:pStyle w:val="TDC1"/>
            <w:rPr>
              <w:rFonts w:asciiTheme="minorHAnsi" w:hAnsiTheme="minorHAnsi" w:cstheme="minorBidi"/>
              <w:b w:val="0"/>
              <w:bCs w:val="0"/>
              <w:noProof/>
              <w:kern w:val="2"/>
              <w:lang w:val="es-CL" w:eastAsia="es-CL"/>
              <w14:ligatures w14:val="standardContextual"/>
            </w:rPr>
          </w:pPr>
          <w:hyperlink w:history="1" w:anchor="_Toc232027228">
            <w:r w:rsidRPr="000C27A6">
              <w:rPr>
                <w:rStyle w:val="Hipervnculo"/>
                <w:noProof/>
              </w:rPr>
              <w:t>14.</w:t>
            </w:r>
            <w:r>
              <w:rPr>
                <w:rFonts w:asciiTheme="minorHAnsi" w:hAnsiTheme="minorHAnsi" w:cstheme="minorBidi"/>
                <w:b w:val="0"/>
                <w:bCs w:val="0"/>
                <w:noProof/>
                <w:kern w:val="2"/>
                <w:lang w:val="es-CL" w:eastAsia="es-CL"/>
                <w14:ligatures w14:val="standardContextual"/>
              </w:rPr>
              <w:tab/>
            </w:r>
            <w:r w:rsidRPr="000C27A6">
              <w:rPr>
                <w:rStyle w:val="Hipervnculo"/>
                <w:noProof/>
              </w:rPr>
              <w:t>ANEXO: DIMENSIÓN TÉCNICA DEL PROYECTO</w:t>
            </w:r>
            <w:r>
              <w:rPr>
                <w:noProof/>
                <w:webHidden/>
              </w:rPr>
              <w:tab/>
            </w:r>
            <w:r>
              <w:rPr>
                <w:noProof/>
                <w:webHidden/>
              </w:rPr>
              <w:fldChar w:fldCharType="begin"/>
            </w:r>
            <w:r>
              <w:rPr>
                <w:noProof/>
                <w:webHidden/>
              </w:rPr>
              <w:instrText xml:space="preserve"> PAGEREF _Toc232027228 \h </w:instrText>
            </w:r>
            <w:r>
              <w:rPr>
                <w:noProof/>
                <w:webHidden/>
              </w:rPr>
            </w:r>
            <w:r>
              <w:rPr>
                <w:noProof/>
                <w:webHidden/>
              </w:rPr>
              <w:fldChar w:fldCharType="separate"/>
            </w:r>
            <w:r>
              <w:rPr>
                <w:noProof/>
                <w:webHidden/>
              </w:rPr>
              <w:t>223</w:t>
            </w:r>
            <w:r>
              <w:rPr>
                <w:noProof/>
                <w:webHidden/>
              </w:rPr>
              <w:fldChar w:fldCharType="end"/>
            </w:r>
          </w:hyperlink>
        </w:p>
        <w:p w:rsidR="0053670E" w:rsidRDefault="0053670E" w14:paraId="1031A972" w14:textId="3312FA19">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29">
            <w:r w:rsidRPr="000C27A6">
              <w:rPr>
                <w:rStyle w:val="Hipervnculo"/>
                <w:rFonts w:cs="Times New Roman"/>
                <w:b/>
                <w:noProof/>
              </w:rPr>
              <w:t>14.1</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Arquitectura de Infraestructura</w:t>
            </w:r>
            <w:r>
              <w:rPr>
                <w:noProof/>
                <w:webHidden/>
              </w:rPr>
              <w:tab/>
            </w:r>
            <w:r>
              <w:rPr>
                <w:noProof/>
                <w:webHidden/>
              </w:rPr>
              <w:fldChar w:fldCharType="begin"/>
            </w:r>
            <w:r>
              <w:rPr>
                <w:noProof/>
                <w:webHidden/>
              </w:rPr>
              <w:instrText xml:space="preserve"> PAGEREF _Toc232027229 \h </w:instrText>
            </w:r>
            <w:r>
              <w:rPr>
                <w:noProof/>
                <w:webHidden/>
              </w:rPr>
            </w:r>
            <w:r>
              <w:rPr>
                <w:noProof/>
                <w:webHidden/>
              </w:rPr>
              <w:fldChar w:fldCharType="separate"/>
            </w:r>
            <w:r>
              <w:rPr>
                <w:noProof/>
                <w:webHidden/>
              </w:rPr>
              <w:t>223</w:t>
            </w:r>
            <w:r>
              <w:rPr>
                <w:noProof/>
                <w:webHidden/>
              </w:rPr>
              <w:fldChar w:fldCharType="end"/>
            </w:r>
          </w:hyperlink>
        </w:p>
        <w:p w:rsidR="0053670E" w:rsidRDefault="0053670E" w14:paraId="5C3E3169" w14:textId="0A4265C5">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30">
            <w:r w:rsidRPr="000C27A6">
              <w:rPr>
                <w:rStyle w:val="Hipervnculo"/>
                <w:rFonts w:cs="Times New Roman"/>
                <w:b/>
                <w:noProof/>
              </w:rPr>
              <w:t>14.2</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Especificaciones de Hardware en Local</w:t>
            </w:r>
            <w:r>
              <w:rPr>
                <w:noProof/>
                <w:webHidden/>
              </w:rPr>
              <w:tab/>
            </w:r>
            <w:r>
              <w:rPr>
                <w:noProof/>
                <w:webHidden/>
              </w:rPr>
              <w:fldChar w:fldCharType="begin"/>
            </w:r>
            <w:r>
              <w:rPr>
                <w:noProof/>
                <w:webHidden/>
              </w:rPr>
              <w:instrText xml:space="preserve"> PAGEREF _Toc232027230 \h </w:instrText>
            </w:r>
            <w:r>
              <w:rPr>
                <w:noProof/>
                <w:webHidden/>
              </w:rPr>
            </w:r>
            <w:r>
              <w:rPr>
                <w:noProof/>
                <w:webHidden/>
              </w:rPr>
              <w:fldChar w:fldCharType="separate"/>
            </w:r>
            <w:r>
              <w:rPr>
                <w:noProof/>
                <w:webHidden/>
              </w:rPr>
              <w:t>223</w:t>
            </w:r>
            <w:r>
              <w:rPr>
                <w:noProof/>
                <w:webHidden/>
              </w:rPr>
              <w:fldChar w:fldCharType="end"/>
            </w:r>
          </w:hyperlink>
        </w:p>
        <w:p w:rsidR="0053670E" w:rsidRDefault="0053670E" w14:paraId="58FA6F6C" w14:textId="2D64E476">
          <w:pPr>
            <w:pStyle w:val="TDC2"/>
            <w:tabs>
              <w:tab w:val="left" w:pos="960"/>
              <w:tab w:val="right" w:leader="dot" w:pos="9394"/>
            </w:tabs>
            <w:rPr>
              <w:rFonts w:asciiTheme="minorHAnsi" w:hAnsiTheme="minorHAnsi" w:eastAsiaTheme="minorEastAsia"/>
              <w:noProof/>
              <w:kern w:val="2"/>
              <w:lang w:val="es-CL" w:eastAsia="es-CL"/>
              <w14:ligatures w14:val="standardContextual"/>
            </w:rPr>
          </w:pPr>
          <w:hyperlink w:history="1" w:anchor="_Toc232027231">
            <w:r w:rsidRPr="000C27A6">
              <w:rPr>
                <w:rStyle w:val="Hipervnculo"/>
                <w:rFonts w:cs="Times New Roman"/>
                <w:b/>
                <w:noProof/>
              </w:rPr>
              <w:t>14.3</w:t>
            </w:r>
            <w:r>
              <w:rPr>
                <w:rFonts w:asciiTheme="minorHAnsi" w:hAnsiTheme="minorHAnsi" w:eastAsiaTheme="minorEastAsia"/>
                <w:noProof/>
                <w:kern w:val="2"/>
                <w:lang w:val="es-CL" w:eastAsia="es-CL"/>
                <w14:ligatures w14:val="standardContextual"/>
              </w:rPr>
              <w:tab/>
            </w:r>
            <w:r w:rsidRPr="000C27A6">
              <w:rPr>
                <w:rStyle w:val="Hipervnculo"/>
                <w:rFonts w:cs="Times New Roman"/>
                <w:noProof/>
              </w:rPr>
              <w:t>Red y Conectividad</w:t>
            </w:r>
            <w:r>
              <w:rPr>
                <w:noProof/>
                <w:webHidden/>
              </w:rPr>
              <w:tab/>
            </w:r>
            <w:r>
              <w:rPr>
                <w:noProof/>
                <w:webHidden/>
              </w:rPr>
              <w:fldChar w:fldCharType="begin"/>
            </w:r>
            <w:r>
              <w:rPr>
                <w:noProof/>
                <w:webHidden/>
              </w:rPr>
              <w:instrText xml:space="preserve"> PAGEREF _Toc232027231 \h </w:instrText>
            </w:r>
            <w:r>
              <w:rPr>
                <w:noProof/>
                <w:webHidden/>
              </w:rPr>
            </w:r>
            <w:r>
              <w:rPr>
                <w:noProof/>
                <w:webHidden/>
              </w:rPr>
              <w:fldChar w:fldCharType="separate"/>
            </w:r>
            <w:r>
              <w:rPr>
                <w:noProof/>
                <w:webHidden/>
              </w:rPr>
              <w:t>224</w:t>
            </w:r>
            <w:r>
              <w:rPr>
                <w:noProof/>
                <w:webHidden/>
              </w:rPr>
              <w:fldChar w:fldCharType="end"/>
            </w:r>
          </w:hyperlink>
        </w:p>
        <w:p w:rsidR="0053670E" w:rsidRDefault="0053670E" w14:paraId="1A9159C1" w14:textId="365CC712">
          <w:pPr>
            <w:pStyle w:val="TDC1"/>
            <w:rPr>
              <w:rFonts w:asciiTheme="minorHAnsi" w:hAnsiTheme="minorHAnsi" w:cstheme="minorBidi"/>
              <w:b w:val="0"/>
              <w:bCs w:val="0"/>
              <w:noProof/>
              <w:kern w:val="2"/>
              <w:lang w:val="es-CL" w:eastAsia="es-CL"/>
              <w14:ligatures w14:val="standardContextual"/>
            </w:rPr>
          </w:pPr>
          <w:hyperlink w:history="1" w:anchor="_Toc232027232">
            <w:r w:rsidRPr="000C27A6">
              <w:rPr>
                <w:rStyle w:val="Hipervnculo"/>
                <w:noProof/>
              </w:rPr>
              <w:t>15.</w:t>
            </w:r>
            <w:r>
              <w:rPr>
                <w:rFonts w:asciiTheme="minorHAnsi" w:hAnsiTheme="minorHAnsi" w:cstheme="minorBidi"/>
                <w:b w:val="0"/>
                <w:bCs w:val="0"/>
                <w:noProof/>
                <w:kern w:val="2"/>
                <w:lang w:val="es-CL" w:eastAsia="es-CL"/>
                <w14:ligatures w14:val="standardContextual"/>
              </w:rPr>
              <w:tab/>
            </w:r>
            <w:r w:rsidRPr="000C27A6">
              <w:rPr>
                <w:rStyle w:val="Hipervnculo"/>
                <w:noProof/>
              </w:rPr>
              <w:t>ANEXO: CORREO DE ACEPTACIÓN DE LOS REQUERIMIENTOS</w:t>
            </w:r>
            <w:r>
              <w:rPr>
                <w:noProof/>
                <w:webHidden/>
              </w:rPr>
              <w:tab/>
            </w:r>
            <w:r>
              <w:rPr>
                <w:noProof/>
                <w:webHidden/>
              </w:rPr>
              <w:fldChar w:fldCharType="begin"/>
            </w:r>
            <w:r>
              <w:rPr>
                <w:noProof/>
                <w:webHidden/>
              </w:rPr>
              <w:instrText xml:space="preserve"> PAGEREF _Toc232027232 \h </w:instrText>
            </w:r>
            <w:r>
              <w:rPr>
                <w:noProof/>
                <w:webHidden/>
              </w:rPr>
            </w:r>
            <w:r>
              <w:rPr>
                <w:noProof/>
                <w:webHidden/>
              </w:rPr>
              <w:fldChar w:fldCharType="separate"/>
            </w:r>
            <w:r>
              <w:rPr>
                <w:noProof/>
                <w:webHidden/>
              </w:rPr>
              <w:t>225</w:t>
            </w:r>
            <w:r>
              <w:rPr>
                <w:noProof/>
                <w:webHidden/>
              </w:rPr>
              <w:fldChar w:fldCharType="end"/>
            </w:r>
          </w:hyperlink>
        </w:p>
        <w:p w:rsidR="0053670E" w:rsidRDefault="0053670E" w14:paraId="552CFA95" w14:textId="62DF91D8">
          <w:pPr>
            <w:pStyle w:val="TDC1"/>
            <w:rPr>
              <w:rFonts w:asciiTheme="minorHAnsi" w:hAnsiTheme="minorHAnsi" w:cstheme="minorBidi"/>
              <w:b w:val="0"/>
              <w:bCs w:val="0"/>
              <w:noProof/>
              <w:kern w:val="2"/>
              <w:lang w:val="es-CL" w:eastAsia="es-CL"/>
              <w14:ligatures w14:val="standardContextual"/>
            </w:rPr>
          </w:pPr>
          <w:hyperlink w:history="1" w:anchor="_Toc232027233">
            <w:r w:rsidRPr="000C27A6">
              <w:rPr>
                <w:rStyle w:val="Hipervnculo"/>
                <w:noProof/>
              </w:rPr>
              <w:t>16.</w:t>
            </w:r>
            <w:r>
              <w:rPr>
                <w:rFonts w:asciiTheme="minorHAnsi" w:hAnsiTheme="minorHAnsi" w:cstheme="minorBidi"/>
                <w:b w:val="0"/>
                <w:bCs w:val="0"/>
                <w:noProof/>
                <w:kern w:val="2"/>
                <w:lang w:val="es-CL" w:eastAsia="es-CL"/>
                <w14:ligatures w14:val="standardContextual"/>
              </w:rPr>
              <w:tab/>
            </w:r>
            <w:r w:rsidRPr="000C27A6">
              <w:rPr>
                <w:rStyle w:val="Hipervnculo"/>
                <w:noProof/>
              </w:rPr>
              <w:t>ANEXO: PLANIFICACIÓN.</w:t>
            </w:r>
            <w:r>
              <w:rPr>
                <w:noProof/>
                <w:webHidden/>
              </w:rPr>
              <w:tab/>
            </w:r>
            <w:r>
              <w:rPr>
                <w:noProof/>
                <w:webHidden/>
              </w:rPr>
              <w:fldChar w:fldCharType="begin"/>
            </w:r>
            <w:r>
              <w:rPr>
                <w:noProof/>
                <w:webHidden/>
              </w:rPr>
              <w:instrText xml:space="preserve"> PAGEREF _Toc232027233 \h </w:instrText>
            </w:r>
            <w:r>
              <w:rPr>
                <w:noProof/>
                <w:webHidden/>
              </w:rPr>
            </w:r>
            <w:r>
              <w:rPr>
                <w:noProof/>
                <w:webHidden/>
              </w:rPr>
              <w:fldChar w:fldCharType="separate"/>
            </w:r>
            <w:r>
              <w:rPr>
                <w:noProof/>
                <w:webHidden/>
              </w:rPr>
              <w:t>226</w:t>
            </w:r>
            <w:r>
              <w:rPr>
                <w:noProof/>
                <w:webHidden/>
              </w:rPr>
              <w:fldChar w:fldCharType="end"/>
            </w:r>
          </w:hyperlink>
        </w:p>
        <w:p w:rsidR="0053670E" w:rsidRDefault="0053670E" w14:paraId="39960C2F" w14:textId="10858CB3">
          <w:pPr>
            <w:pStyle w:val="TDC1"/>
            <w:rPr>
              <w:rFonts w:asciiTheme="minorHAnsi" w:hAnsiTheme="minorHAnsi" w:cstheme="minorBidi"/>
              <w:b w:val="0"/>
              <w:bCs w:val="0"/>
              <w:noProof/>
              <w:kern w:val="2"/>
              <w:lang w:val="es-CL" w:eastAsia="es-CL"/>
              <w14:ligatures w14:val="standardContextual"/>
            </w:rPr>
          </w:pPr>
          <w:hyperlink w:history="1" w:anchor="_Toc232027234">
            <w:r w:rsidRPr="000C27A6">
              <w:rPr>
                <w:rStyle w:val="Hipervnculo"/>
                <w:noProof/>
              </w:rPr>
              <w:t>17.</w:t>
            </w:r>
            <w:r>
              <w:rPr>
                <w:rFonts w:asciiTheme="minorHAnsi" w:hAnsiTheme="minorHAnsi" w:cstheme="minorBidi"/>
                <w:b w:val="0"/>
                <w:bCs w:val="0"/>
                <w:noProof/>
                <w:kern w:val="2"/>
                <w:lang w:val="es-CL" w:eastAsia="es-CL"/>
                <w14:ligatures w14:val="standardContextual"/>
              </w:rPr>
              <w:tab/>
            </w:r>
            <w:r w:rsidRPr="000C27A6">
              <w:rPr>
                <w:rStyle w:val="Hipervnculo"/>
                <w:noProof/>
              </w:rPr>
              <w:t>ANEXO: CURRICULUM VITAE DE LOS INTEGRANTES</w:t>
            </w:r>
            <w:r>
              <w:rPr>
                <w:noProof/>
                <w:webHidden/>
              </w:rPr>
              <w:tab/>
            </w:r>
            <w:r>
              <w:rPr>
                <w:noProof/>
                <w:webHidden/>
              </w:rPr>
              <w:fldChar w:fldCharType="begin"/>
            </w:r>
            <w:r>
              <w:rPr>
                <w:noProof/>
                <w:webHidden/>
              </w:rPr>
              <w:instrText xml:space="preserve"> PAGEREF _Toc232027234 \h </w:instrText>
            </w:r>
            <w:r>
              <w:rPr>
                <w:noProof/>
                <w:webHidden/>
              </w:rPr>
            </w:r>
            <w:r>
              <w:rPr>
                <w:noProof/>
                <w:webHidden/>
              </w:rPr>
              <w:fldChar w:fldCharType="separate"/>
            </w:r>
            <w:r>
              <w:rPr>
                <w:noProof/>
                <w:webHidden/>
              </w:rPr>
              <w:t>227</w:t>
            </w:r>
            <w:r>
              <w:rPr>
                <w:noProof/>
                <w:webHidden/>
              </w:rPr>
              <w:fldChar w:fldCharType="end"/>
            </w:r>
          </w:hyperlink>
        </w:p>
        <w:p w:rsidR="00545FE5" w:rsidRDefault="00545FE5" w14:paraId="35640ABF" w14:textId="4C5E29AF">
          <w:r>
            <w:rPr>
              <w:b/>
              <w:bCs/>
            </w:rPr>
            <w:fldChar w:fldCharType="end"/>
          </w:r>
        </w:p>
      </w:sdtContent>
    </w:sdt>
    <w:p w:rsidRPr="00EF76BE" w:rsidR="0014006E" w:rsidRDefault="0014006E" w14:paraId="73B7E902" w14:textId="0D2E3D33"/>
    <w:p w:rsidR="6C240E9F" w:rsidP="6C240E9F" w:rsidRDefault="6C240E9F" w14:paraId="34F14969" w14:textId="2CE1E1CA">
      <w:pPr>
        <w:pStyle w:val="Tabladeilustraciones"/>
        <w:tabs>
          <w:tab w:val="right" w:leader="dot" w:pos="9394"/>
        </w:tabs>
        <w:rPr>
          <w:noProof/>
        </w:rPr>
      </w:pPr>
    </w:p>
    <w:p w:rsidR="00CB5D5F" w:rsidP="6C240E9F" w:rsidRDefault="00CB5D5F" w14:paraId="6DE9092B" w14:textId="0E07BF1B">
      <w:pPr>
        <w:pStyle w:val="Tabladeilustraciones"/>
        <w:tabs>
          <w:tab w:val="right" w:leader="dot" w:pos="9394"/>
        </w:tabs>
        <w:rPr>
          <w:noProof/>
        </w:rPr>
      </w:pPr>
    </w:p>
    <w:p w:rsidR="00CB5D5F" w:rsidP="6C240E9F" w:rsidRDefault="004259CF" w14:paraId="1385095D" w14:textId="55E59F7A">
      <w:r>
        <w:br w:type="page"/>
      </w:r>
    </w:p>
    <w:p w:rsidR="548C984A" w:rsidP="548C984A" w:rsidRDefault="548C984A" w14:paraId="60104CEC" w14:textId="126490FE">
      <w:pPr>
        <w:pStyle w:val="Tabladeilustraciones"/>
        <w:tabs>
          <w:tab w:val="right" w:leader="dot" w:pos="9394"/>
        </w:tabs>
        <w:rPr>
          <w:b w:val="1"/>
          <w:bCs w:val="1"/>
          <w:noProof/>
          <w:sz w:val="28"/>
          <w:szCs w:val="28"/>
        </w:rPr>
      </w:pPr>
      <w:r w:rsidRPr="548C984A" w:rsidR="548C984A">
        <w:rPr>
          <w:b w:val="1"/>
          <w:bCs w:val="1"/>
          <w:noProof/>
          <w:sz w:val="28"/>
          <w:szCs w:val="28"/>
        </w:rPr>
        <w:t>ÍNDICE DE FIGURAS</w:t>
      </w:r>
    </w:p>
    <w:p w:rsidR="548C984A" w:rsidP="548C984A" w:rsidRDefault="548C984A" w14:paraId="07986FA9" w14:textId="263075BB">
      <w:pPr>
        <w:pStyle w:val="Normal"/>
        <w:tabs>
          <w:tab w:val="right" w:leader="dot" w:pos="9394"/>
        </w:tabs>
        <w:rPr>
          <w:noProof/>
        </w:rPr>
      </w:pPr>
    </w:p>
    <w:p w:rsidR="0053670E" w:rsidRDefault="008D350A" w14:paraId="568F8BEC" w14:textId="179E1D35">
      <w:pPr>
        <w:pStyle w:val="Tabladeilustraciones"/>
        <w:tabs>
          <w:tab w:val="right" w:leader="dot" w:pos="9394"/>
        </w:tabs>
        <w:rPr>
          <w:rFonts w:asciiTheme="minorHAnsi" w:hAnsiTheme="minorHAnsi" w:eastAsiaTheme="minorEastAsia"/>
          <w:noProof/>
          <w:kern w:val="2"/>
          <w:lang w:val="es-CL" w:eastAsia="es-CL"/>
          <w14:ligatures w14:val="standardContextual"/>
        </w:rPr>
      </w:pPr>
      <w:r>
        <w:fldChar w:fldCharType="begin"/>
      </w:r>
      <w:r w:rsidR="395FBA5D">
        <w:instrText xml:space="preserve"> TOC \h \z \c "Figura" </w:instrText>
      </w:r>
      <w:r>
        <w:fldChar w:fldCharType="separate"/>
      </w:r>
      <w:hyperlink w:history="1" w:anchor="_Toc232027145">
        <w:r w:rsidRPr="000A1FB0" w:rsidR="0053670E">
          <w:rPr>
            <w:rStyle w:val="Hipervnculo"/>
            <w:noProof/>
          </w:rPr>
          <w:t>Figura 2.1: "Mapa de la zona en la cual se encuentra la organización."</w:t>
        </w:r>
        <w:r w:rsidR="0053670E">
          <w:rPr>
            <w:noProof/>
            <w:webHidden/>
          </w:rPr>
          <w:tab/>
        </w:r>
        <w:r w:rsidR="0053670E">
          <w:rPr>
            <w:noProof/>
            <w:webHidden/>
          </w:rPr>
          <w:fldChar w:fldCharType="begin"/>
        </w:r>
        <w:r w:rsidR="0053670E">
          <w:rPr>
            <w:noProof/>
            <w:webHidden/>
          </w:rPr>
          <w:instrText xml:space="preserve"> PAGEREF _Toc232027145 \h </w:instrText>
        </w:r>
        <w:r w:rsidR="0053670E">
          <w:rPr>
            <w:noProof/>
            <w:webHidden/>
          </w:rPr>
        </w:r>
        <w:r w:rsidR="0053670E">
          <w:rPr>
            <w:noProof/>
            <w:webHidden/>
          </w:rPr>
          <w:fldChar w:fldCharType="separate"/>
        </w:r>
        <w:r w:rsidR="0053670E">
          <w:rPr>
            <w:noProof/>
            <w:webHidden/>
          </w:rPr>
          <w:t>11</w:t>
        </w:r>
        <w:r w:rsidR="0053670E">
          <w:rPr>
            <w:noProof/>
            <w:webHidden/>
          </w:rPr>
          <w:fldChar w:fldCharType="end"/>
        </w:r>
      </w:hyperlink>
    </w:p>
    <w:p w:rsidR="0053670E" w:rsidRDefault="0053670E" w14:paraId="5BF7C675" w14:textId="6C62E708">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46">
        <w:r w:rsidRPr="000A1FB0">
          <w:rPr>
            <w:rStyle w:val="Hipervnculo"/>
            <w:noProof/>
          </w:rPr>
          <w:t>Figura 2.2: "Reseñas de La Casona de Abrantes obtenidas de Google Maps".</w:t>
        </w:r>
        <w:r>
          <w:rPr>
            <w:noProof/>
            <w:webHidden/>
          </w:rPr>
          <w:tab/>
        </w:r>
        <w:r>
          <w:rPr>
            <w:noProof/>
            <w:webHidden/>
          </w:rPr>
          <w:fldChar w:fldCharType="begin"/>
        </w:r>
        <w:r>
          <w:rPr>
            <w:noProof/>
            <w:webHidden/>
          </w:rPr>
          <w:instrText xml:space="preserve"> PAGEREF _Toc232027146 \h </w:instrText>
        </w:r>
        <w:r>
          <w:rPr>
            <w:noProof/>
            <w:webHidden/>
          </w:rPr>
        </w:r>
        <w:r>
          <w:rPr>
            <w:noProof/>
            <w:webHidden/>
          </w:rPr>
          <w:fldChar w:fldCharType="separate"/>
        </w:r>
        <w:r>
          <w:rPr>
            <w:noProof/>
            <w:webHidden/>
          </w:rPr>
          <w:t>12</w:t>
        </w:r>
        <w:r>
          <w:rPr>
            <w:noProof/>
            <w:webHidden/>
          </w:rPr>
          <w:fldChar w:fldCharType="end"/>
        </w:r>
      </w:hyperlink>
    </w:p>
    <w:p w:rsidR="0053670E" w:rsidRDefault="0053670E" w14:paraId="4B855BA8" w14:textId="02376756">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47">
        <w:r w:rsidRPr="000A1FB0">
          <w:rPr>
            <w:rStyle w:val="Hipervnculo"/>
            <w:noProof/>
          </w:rPr>
          <w:t>Figura 2.3: "Organigrama de la organización".</w:t>
        </w:r>
        <w:r>
          <w:rPr>
            <w:noProof/>
            <w:webHidden/>
          </w:rPr>
          <w:tab/>
        </w:r>
        <w:r>
          <w:rPr>
            <w:noProof/>
            <w:webHidden/>
          </w:rPr>
          <w:fldChar w:fldCharType="begin"/>
        </w:r>
        <w:r>
          <w:rPr>
            <w:noProof/>
            <w:webHidden/>
          </w:rPr>
          <w:instrText xml:space="preserve"> PAGEREF _Toc232027147 \h </w:instrText>
        </w:r>
        <w:r>
          <w:rPr>
            <w:noProof/>
            <w:webHidden/>
          </w:rPr>
        </w:r>
        <w:r>
          <w:rPr>
            <w:noProof/>
            <w:webHidden/>
          </w:rPr>
          <w:fldChar w:fldCharType="separate"/>
        </w:r>
        <w:r>
          <w:rPr>
            <w:noProof/>
            <w:webHidden/>
          </w:rPr>
          <w:t>13</w:t>
        </w:r>
        <w:r>
          <w:rPr>
            <w:noProof/>
            <w:webHidden/>
          </w:rPr>
          <w:fldChar w:fldCharType="end"/>
        </w:r>
      </w:hyperlink>
    </w:p>
    <w:p w:rsidR="0053670E" w:rsidRDefault="0053670E" w14:paraId="561A1E1D" w14:textId="3D626019">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48">
        <w:r w:rsidRPr="000A1FB0">
          <w:rPr>
            <w:rStyle w:val="Hipervnculo"/>
            <w:noProof/>
          </w:rPr>
          <w:t>Figura 3.1: "Análisis de las cinco fuerzas de PORTER de la organización"</w:t>
        </w:r>
        <w:r>
          <w:rPr>
            <w:noProof/>
            <w:webHidden/>
          </w:rPr>
          <w:tab/>
        </w:r>
        <w:r>
          <w:rPr>
            <w:noProof/>
            <w:webHidden/>
          </w:rPr>
          <w:fldChar w:fldCharType="begin"/>
        </w:r>
        <w:r>
          <w:rPr>
            <w:noProof/>
            <w:webHidden/>
          </w:rPr>
          <w:instrText xml:space="preserve"> PAGEREF _Toc232027148 \h </w:instrText>
        </w:r>
        <w:r>
          <w:rPr>
            <w:noProof/>
            <w:webHidden/>
          </w:rPr>
        </w:r>
        <w:r>
          <w:rPr>
            <w:noProof/>
            <w:webHidden/>
          </w:rPr>
          <w:fldChar w:fldCharType="separate"/>
        </w:r>
        <w:r>
          <w:rPr>
            <w:noProof/>
            <w:webHidden/>
          </w:rPr>
          <w:t>18</w:t>
        </w:r>
        <w:r>
          <w:rPr>
            <w:noProof/>
            <w:webHidden/>
          </w:rPr>
          <w:fldChar w:fldCharType="end"/>
        </w:r>
      </w:hyperlink>
    </w:p>
    <w:p w:rsidR="0053670E" w:rsidRDefault="0053670E" w14:paraId="43020F75" w14:textId="567AEEB8">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49">
        <w:r w:rsidRPr="000A1FB0">
          <w:rPr>
            <w:rStyle w:val="Hipervnculo"/>
            <w:noProof/>
          </w:rPr>
          <w:t>Figura 3.2: "Cadena de valor de la organización".</w:t>
        </w:r>
        <w:r>
          <w:rPr>
            <w:noProof/>
            <w:webHidden/>
          </w:rPr>
          <w:tab/>
        </w:r>
        <w:r>
          <w:rPr>
            <w:noProof/>
            <w:webHidden/>
          </w:rPr>
          <w:fldChar w:fldCharType="begin"/>
        </w:r>
        <w:r>
          <w:rPr>
            <w:noProof/>
            <w:webHidden/>
          </w:rPr>
          <w:instrText xml:space="preserve"> PAGEREF _Toc232027149 \h </w:instrText>
        </w:r>
        <w:r>
          <w:rPr>
            <w:noProof/>
            <w:webHidden/>
          </w:rPr>
        </w:r>
        <w:r>
          <w:rPr>
            <w:noProof/>
            <w:webHidden/>
          </w:rPr>
          <w:fldChar w:fldCharType="separate"/>
        </w:r>
        <w:r>
          <w:rPr>
            <w:noProof/>
            <w:webHidden/>
          </w:rPr>
          <w:t>21</w:t>
        </w:r>
        <w:r>
          <w:rPr>
            <w:noProof/>
            <w:webHidden/>
          </w:rPr>
          <w:fldChar w:fldCharType="end"/>
        </w:r>
      </w:hyperlink>
    </w:p>
    <w:p w:rsidR="0053670E" w:rsidRDefault="0053670E" w14:paraId="4117DBF0" w14:textId="36CDD193">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0">
        <w:r w:rsidRPr="000A1FB0">
          <w:rPr>
            <w:rStyle w:val="Hipervnculo"/>
            <w:noProof/>
          </w:rPr>
          <w:t>Figura 3.3: "Diagrama de FODA de la organización"</w:t>
        </w:r>
        <w:r>
          <w:rPr>
            <w:noProof/>
            <w:webHidden/>
          </w:rPr>
          <w:tab/>
        </w:r>
        <w:r>
          <w:rPr>
            <w:noProof/>
            <w:webHidden/>
          </w:rPr>
          <w:fldChar w:fldCharType="begin"/>
        </w:r>
        <w:r>
          <w:rPr>
            <w:noProof/>
            <w:webHidden/>
          </w:rPr>
          <w:instrText xml:space="preserve"> PAGEREF _Toc232027150 \h </w:instrText>
        </w:r>
        <w:r>
          <w:rPr>
            <w:noProof/>
            <w:webHidden/>
          </w:rPr>
        </w:r>
        <w:r>
          <w:rPr>
            <w:noProof/>
            <w:webHidden/>
          </w:rPr>
          <w:fldChar w:fldCharType="separate"/>
        </w:r>
        <w:r>
          <w:rPr>
            <w:noProof/>
            <w:webHidden/>
          </w:rPr>
          <w:t>23</w:t>
        </w:r>
        <w:r>
          <w:rPr>
            <w:noProof/>
            <w:webHidden/>
          </w:rPr>
          <w:fldChar w:fldCharType="end"/>
        </w:r>
      </w:hyperlink>
    </w:p>
    <w:p w:rsidR="0053670E" w:rsidRDefault="0053670E" w14:paraId="4B5D5742" w14:textId="0A0BC05E">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1">
        <w:r w:rsidRPr="000A1FB0">
          <w:rPr>
            <w:rStyle w:val="Hipervnculo"/>
            <w:noProof/>
          </w:rPr>
          <w:t>Figura 4.1: “Levantamiento de procesos”.</w:t>
        </w:r>
        <w:r>
          <w:rPr>
            <w:noProof/>
            <w:webHidden/>
          </w:rPr>
          <w:tab/>
        </w:r>
        <w:r>
          <w:rPr>
            <w:noProof/>
            <w:webHidden/>
          </w:rPr>
          <w:fldChar w:fldCharType="begin"/>
        </w:r>
        <w:r>
          <w:rPr>
            <w:noProof/>
            <w:webHidden/>
          </w:rPr>
          <w:instrText xml:space="preserve"> PAGEREF _Toc232027151 \h </w:instrText>
        </w:r>
        <w:r>
          <w:rPr>
            <w:noProof/>
            <w:webHidden/>
          </w:rPr>
        </w:r>
        <w:r>
          <w:rPr>
            <w:noProof/>
            <w:webHidden/>
          </w:rPr>
          <w:fldChar w:fldCharType="separate"/>
        </w:r>
        <w:r>
          <w:rPr>
            <w:noProof/>
            <w:webHidden/>
          </w:rPr>
          <w:t>27</w:t>
        </w:r>
        <w:r>
          <w:rPr>
            <w:noProof/>
            <w:webHidden/>
          </w:rPr>
          <w:fldChar w:fldCharType="end"/>
        </w:r>
      </w:hyperlink>
    </w:p>
    <w:p w:rsidR="0053670E" w:rsidRDefault="0053670E" w14:paraId="56E96D58" w14:textId="3FA0DA6C">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2">
        <w:r w:rsidRPr="000A1FB0">
          <w:rPr>
            <w:rStyle w:val="Hipervnculo"/>
            <w:noProof/>
          </w:rPr>
          <w:t>Figura 5.1: “Diagrama de barras de distribución de tiempo por proceso en la atención al cliente”.</w:t>
        </w:r>
        <w:r>
          <w:rPr>
            <w:noProof/>
            <w:webHidden/>
          </w:rPr>
          <w:tab/>
        </w:r>
        <w:r>
          <w:rPr>
            <w:noProof/>
            <w:webHidden/>
          </w:rPr>
          <w:fldChar w:fldCharType="begin"/>
        </w:r>
        <w:r>
          <w:rPr>
            <w:noProof/>
            <w:webHidden/>
          </w:rPr>
          <w:instrText xml:space="preserve"> PAGEREF _Toc232027152 \h </w:instrText>
        </w:r>
        <w:r>
          <w:rPr>
            <w:noProof/>
            <w:webHidden/>
          </w:rPr>
        </w:r>
        <w:r>
          <w:rPr>
            <w:noProof/>
            <w:webHidden/>
          </w:rPr>
          <w:fldChar w:fldCharType="separate"/>
        </w:r>
        <w:r>
          <w:rPr>
            <w:noProof/>
            <w:webHidden/>
          </w:rPr>
          <w:t>29</w:t>
        </w:r>
        <w:r>
          <w:rPr>
            <w:noProof/>
            <w:webHidden/>
          </w:rPr>
          <w:fldChar w:fldCharType="end"/>
        </w:r>
      </w:hyperlink>
    </w:p>
    <w:p w:rsidR="0053670E" w:rsidRDefault="0053670E" w14:paraId="5414B829" w14:textId="2284FEAD">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3">
        <w:r w:rsidRPr="000A1FB0">
          <w:rPr>
            <w:rStyle w:val="Hipervnculo"/>
            <w:noProof/>
          </w:rPr>
          <w:t>Figura 6.1: "Diagrama causa-efecto de Ishikawa".</w:t>
        </w:r>
        <w:r>
          <w:rPr>
            <w:noProof/>
            <w:webHidden/>
          </w:rPr>
          <w:tab/>
        </w:r>
        <w:r>
          <w:rPr>
            <w:noProof/>
            <w:webHidden/>
          </w:rPr>
          <w:fldChar w:fldCharType="begin"/>
        </w:r>
        <w:r>
          <w:rPr>
            <w:noProof/>
            <w:webHidden/>
          </w:rPr>
          <w:instrText xml:space="preserve"> PAGEREF _Toc232027153 \h </w:instrText>
        </w:r>
        <w:r>
          <w:rPr>
            <w:noProof/>
            <w:webHidden/>
          </w:rPr>
        </w:r>
        <w:r>
          <w:rPr>
            <w:noProof/>
            <w:webHidden/>
          </w:rPr>
          <w:fldChar w:fldCharType="separate"/>
        </w:r>
        <w:r>
          <w:rPr>
            <w:noProof/>
            <w:webHidden/>
          </w:rPr>
          <w:t>31</w:t>
        </w:r>
        <w:r>
          <w:rPr>
            <w:noProof/>
            <w:webHidden/>
          </w:rPr>
          <w:fldChar w:fldCharType="end"/>
        </w:r>
      </w:hyperlink>
    </w:p>
    <w:p w:rsidR="0053670E" w:rsidRDefault="0053670E" w14:paraId="39E9EC04" w14:textId="03876527">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4">
        <w:r w:rsidRPr="000A1FB0">
          <w:rPr>
            <w:rStyle w:val="Hipervnculo"/>
            <w:noProof/>
          </w:rPr>
          <w:t>Figura 11.1: "Diagrama 1".</w:t>
        </w:r>
        <w:r>
          <w:rPr>
            <w:noProof/>
            <w:webHidden/>
          </w:rPr>
          <w:tab/>
        </w:r>
        <w:r>
          <w:rPr>
            <w:noProof/>
            <w:webHidden/>
          </w:rPr>
          <w:fldChar w:fldCharType="begin"/>
        </w:r>
        <w:r>
          <w:rPr>
            <w:noProof/>
            <w:webHidden/>
          </w:rPr>
          <w:instrText xml:space="preserve"> PAGEREF _Toc232027154 \h </w:instrText>
        </w:r>
        <w:r>
          <w:rPr>
            <w:noProof/>
            <w:webHidden/>
          </w:rPr>
        </w:r>
        <w:r>
          <w:rPr>
            <w:noProof/>
            <w:webHidden/>
          </w:rPr>
          <w:fldChar w:fldCharType="separate"/>
        </w:r>
        <w:r>
          <w:rPr>
            <w:noProof/>
            <w:webHidden/>
          </w:rPr>
          <w:t>204</w:t>
        </w:r>
        <w:r>
          <w:rPr>
            <w:noProof/>
            <w:webHidden/>
          </w:rPr>
          <w:fldChar w:fldCharType="end"/>
        </w:r>
      </w:hyperlink>
    </w:p>
    <w:p w:rsidR="0053670E" w:rsidRDefault="0053670E" w14:paraId="5E10173D" w14:textId="44BCF622">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5">
        <w:r w:rsidRPr="000A1FB0">
          <w:rPr>
            <w:rStyle w:val="Hipervnculo"/>
            <w:noProof/>
          </w:rPr>
          <w:t>Figura 11.2: "Diagrama 2".</w:t>
        </w:r>
        <w:r>
          <w:rPr>
            <w:noProof/>
            <w:webHidden/>
          </w:rPr>
          <w:tab/>
        </w:r>
        <w:r>
          <w:rPr>
            <w:noProof/>
            <w:webHidden/>
          </w:rPr>
          <w:fldChar w:fldCharType="begin"/>
        </w:r>
        <w:r>
          <w:rPr>
            <w:noProof/>
            <w:webHidden/>
          </w:rPr>
          <w:instrText xml:space="preserve"> PAGEREF _Toc232027155 \h </w:instrText>
        </w:r>
        <w:r>
          <w:rPr>
            <w:noProof/>
            <w:webHidden/>
          </w:rPr>
        </w:r>
        <w:r>
          <w:rPr>
            <w:noProof/>
            <w:webHidden/>
          </w:rPr>
          <w:fldChar w:fldCharType="separate"/>
        </w:r>
        <w:r>
          <w:rPr>
            <w:noProof/>
            <w:webHidden/>
          </w:rPr>
          <w:t>205</w:t>
        </w:r>
        <w:r>
          <w:rPr>
            <w:noProof/>
            <w:webHidden/>
          </w:rPr>
          <w:fldChar w:fldCharType="end"/>
        </w:r>
      </w:hyperlink>
    </w:p>
    <w:p w:rsidR="0053670E" w:rsidRDefault="0053670E" w14:paraId="2A586B6F" w14:textId="207A22B7">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6">
        <w:r w:rsidRPr="000A1FB0">
          <w:rPr>
            <w:rStyle w:val="Hipervnculo"/>
            <w:noProof/>
          </w:rPr>
          <w:t>Figura 11.3: "Diagrama 3".</w:t>
        </w:r>
        <w:r>
          <w:rPr>
            <w:noProof/>
            <w:webHidden/>
          </w:rPr>
          <w:tab/>
        </w:r>
        <w:r>
          <w:rPr>
            <w:noProof/>
            <w:webHidden/>
          </w:rPr>
          <w:fldChar w:fldCharType="begin"/>
        </w:r>
        <w:r>
          <w:rPr>
            <w:noProof/>
            <w:webHidden/>
          </w:rPr>
          <w:instrText xml:space="preserve"> PAGEREF _Toc232027156 \h </w:instrText>
        </w:r>
        <w:r>
          <w:rPr>
            <w:noProof/>
            <w:webHidden/>
          </w:rPr>
        </w:r>
        <w:r>
          <w:rPr>
            <w:noProof/>
            <w:webHidden/>
          </w:rPr>
          <w:fldChar w:fldCharType="separate"/>
        </w:r>
        <w:r>
          <w:rPr>
            <w:noProof/>
            <w:webHidden/>
          </w:rPr>
          <w:t>206</w:t>
        </w:r>
        <w:r>
          <w:rPr>
            <w:noProof/>
            <w:webHidden/>
          </w:rPr>
          <w:fldChar w:fldCharType="end"/>
        </w:r>
      </w:hyperlink>
    </w:p>
    <w:p w:rsidR="0053670E" w:rsidRDefault="0053670E" w14:paraId="1D1E46DC" w14:textId="76D6383E">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7">
        <w:r w:rsidRPr="000A1FB0">
          <w:rPr>
            <w:rStyle w:val="Hipervnculo"/>
            <w:noProof/>
          </w:rPr>
          <w:t>Figura 11.4: "Diagrama 4".</w:t>
        </w:r>
        <w:r>
          <w:rPr>
            <w:noProof/>
            <w:webHidden/>
          </w:rPr>
          <w:tab/>
        </w:r>
        <w:r>
          <w:rPr>
            <w:noProof/>
            <w:webHidden/>
          </w:rPr>
          <w:fldChar w:fldCharType="begin"/>
        </w:r>
        <w:r>
          <w:rPr>
            <w:noProof/>
            <w:webHidden/>
          </w:rPr>
          <w:instrText xml:space="preserve"> PAGEREF _Toc232027157 \h </w:instrText>
        </w:r>
        <w:r>
          <w:rPr>
            <w:noProof/>
            <w:webHidden/>
          </w:rPr>
        </w:r>
        <w:r>
          <w:rPr>
            <w:noProof/>
            <w:webHidden/>
          </w:rPr>
          <w:fldChar w:fldCharType="separate"/>
        </w:r>
        <w:r>
          <w:rPr>
            <w:noProof/>
            <w:webHidden/>
          </w:rPr>
          <w:t>207</w:t>
        </w:r>
        <w:r>
          <w:rPr>
            <w:noProof/>
            <w:webHidden/>
          </w:rPr>
          <w:fldChar w:fldCharType="end"/>
        </w:r>
      </w:hyperlink>
    </w:p>
    <w:p w:rsidR="0053670E" w:rsidRDefault="0053670E" w14:paraId="2D912EFA" w14:textId="7BC52DF9">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8">
        <w:r w:rsidRPr="000A1FB0">
          <w:rPr>
            <w:rStyle w:val="Hipervnculo"/>
            <w:noProof/>
          </w:rPr>
          <w:t>Figura 11.5: "Diagrama 5".</w:t>
        </w:r>
        <w:r>
          <w:rPr>
            <w:noProof/>
            <w:webHidden/>
          </w:rPr>
          <w:tab/>
        </w:r>
        <w:r>
          <w:rPr>
            <w:noProof/>
            <w:webHidden/>
          </w:rPr>
          <w:fldChar w:fldCharType="begin"/>
        </w:r>
        <w:r>
          <w:rPr>
            <w:noProof/>
            <w:webHidden/>
          </w:rPr>
          <w:instrText xml:space="preserve"> PAGEREF _Toc232027158 \h </w:instrText>
        </w:r>
        <w:r>
          <w:rPr>
            <w:noProof/>
            <w:webHidden/>
          </w:rPr>
        </w:r>
        <w:r>
          <w:rPr>
            <w:noProof/>
            <w:webHidden/>
          </w:rPr>
          <w:fldChar w:fldCharType="separate"/>
        </w:r>
        <w:r>
          <w:rPr>
            <w:noProof/>
            <w:webHidden/>
          </w:rPr>
          <w:t>208</w:t>
        </w:r>
        <w:r>
          <w:rPr>
            <w:noProof/>
            <w:webHidden/>
          </w:rPr>
          <w:fldChar w:fldCharType="end"/>
        </w:r>
      </w:hyperlink>
    </w:p>
    <w:p w:rsidR="0053670E" w:rsidRDefault="0053670E" w14:paraId="35C40A7B" w14:textId="471A2CEF">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59">
        <w:r w:rsidRPr="000A1FB0">
          <w:rPr>
            <w:rStyle w:val="Hipervnculo"/>
            <w:noProof/>
          </w:rPr>
          <w:t>Figura 11.6: "Diagrama 6".</w:t>
        </w:r>
        <w:r>
          <w:rPr>
            <w:noProof/>
            <w:webHidden/>
          </w:rPr>
          <w:tab/>
        </w:r>
        <w:r>
          <w:rPr>
            <w:noProof/>
            <w:webHidden/>
          </w:rPr>
          <w:fldChar w:fldCharType="begin"/>
        </w:r>
        <w:r>
          <w:rPr>
            <w:noProof/>
            <w:webHidden/>
          </w:rPr>
          <w:instrText xml:space="preserve"> PAGEREF _Toc232027159 \h </w:instrText>
        </w:r>
        <w:r>
          <w:rPr>
            <w:noProof/>
            <w:webHidden/>
          </w:rPr>
        </w:r>
        <w:r>
          <w:rPr>
            <w:noProof/>
            <w:webHidden/>
          </w:rPr>
          <w:fldChar w:fldCharType="separate"/>
        </w:r>
        <w:r>
          <w:rPr>
            <w:noProof/>
            <w:webHidden/>
          </w:rPr>
          <w:t>209</w:t>
        </w:r>
        <w:r>
          <w:rPr>
            <w:noProof/>
            <w:webHidden/>
          </w:rPr>
          <w:fldChar w:fldCharType="end"/>
        </w:r>
      </w:hyperlink>
    </w:p>
    <w:p w:rsidR="0053670E" w:rsidRDefault="0053670E" w14:paraId="3CD2EC79" w14:textId="2CD6D36D">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0">
        <w:r w:rsidRPr="000A1FB0">
          <w:rPr>
            <w:rStyle w:val="Hipervnculo"/>
            <w:noProof/>
          </w:rPr>
          <w:t>Figura 11.7: "Diagrama 7".</w:t>
        </w:r>
        <w:r>
          <w:rPr>
            <w:noProof/>
            <w:webHidden/>
          </w:rPr>
          <w:tab/>
        </w:r>
        <w:r>
          <w:rPr>
            <w:noProof/>
            <w:webHidden/>
          </w:rPr>
          <w:fldChar w:fldCharType="begin"/>
        </w:r>
        <w:r>
          <w:rPr>
            <w:noProof/>
            <w:webHidden/>
          </w:rPr>
          <w:instrText xml:space="preserve"> PAGEREF _Toc232027160 \h </w:instrText>
        </w:r>
        <w:r>
          <w:rPr>
            <w:noProof/>
            <w:webHidden/>
          </w:rPr>
        </w:r>
        <w:r>
          <w:rPr>
            <w:noProof/>
            <w:webHidden/>
          </w:rPr>
          <w:fldChar w:fldCharType="separate"/>
        </w:r>
        <w:r>
          <w:rPr>
            <w:noProof/>
            <w:webHidden/>
          </w:rPr>
          <w:t>210</w:t>
        </w:r>
        <w:r>
          <w:rPr>
            <w:noProof/>
            <w:webHidden/>
          </w:rPr>
          <w:fldChar w:fldCharType="end"/>
        </w:r>
      </w:hyperlink>
    </w:p>
    <w:p w:rsidR="0053670E" w:rsidRDefault="0053670E" w14:paraId="02C6A4FE" w14:textId="02BA542B">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1">
        <w:r w:rsidRPr="000A1FB0">
          <w:rPr>
            <w:rStyle w:val="Hipervnculo"/>
            <w:noProof/>
          </w:rPr>
          <w:t>Figura 11.8: "Diagrama 8".</w:t>
        </w:r>
        <w:r>
          <w:rPr>
            <w:noProof/>
            <w:webHidden/>
          </w:rPr>
          <w:tab/>
        </w:r>
        <w:r>
          <w:rPr>
            <w:noProof/>
            <w:webHidden/>
          </w:rPr>
          <w:fldChar w:fldCharType="begin"/>
        </w:r>
        <w:r>
          <w:rPr>
            <w:noProof/>
            <w:webHidden/>
          </w:rPr>
          <w:instrText xml:space="preserve"> PAGEREF _Toc232027161 \h </w:instrText>
        </w:r>
        <w:r>
          <w:rPr>
            <w:noProof/>
            <w:webHidden/>
          </w:rPr>
        </w:r>
        <w:r>
          <w:rPr>
            <w:noProof/>
            <w:webHidden/>
          </w:rPr>
          <w:fldChar w:fldCharType="separate"/>
        </w:r>
        <w:r>
          <w:rPr>
            <w:noProof/>
            <w:webHidden/>
          </w:rPr>
          <w:t>211</w:t>
        </w:r>
        <w:r>
          <w:rPr>
            <w:noProof/>
            <w:webHidden/>
          </w:rPr>
          <w:fldChar w:fldCharType="end"/>
        </w:r>
      </w:hyperlink>
    </w:p>
    <w:p w:rsidR="0053670E" w:rsidRDefault="0053670E" w14:paraId="19B45F3F" w14:textId="294E9032">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2">
        <w:r w:rsidRPr="000A1FB0">
          <w:rPr>
            <w:rStyle w:val="Hipervnculo"/>
            <w:noProof/>
          </w:rPr>
          <w:t>Figura 11.9: "Diagrama 9".</w:t>
        </w:r>
        <w:r>
          <w:rPr>
            <w:noProof/>
            <w:webHidden/>
          </w:rPr>
          <w:tab/>
        </w:r>
        <w:r>
          <w:rPr>
            <w:noProof/>
            <w:webHidden/>
          </w:rPr>
          <w:fldChar w:fldCharType="begin"/>
        </w:r>
        <w:r>
          <w:rPr>
            <w:noProof/>
            <w:webHidden/>
          </w:rPr>
          <w:instrText xml:space="preserve"> PAGEREF _Toc232027162 \h </w:instrText>
        </w:r>
        <w:r>
          <w:rPr>
            <w:noProof/>
            <w:webHidden/>
          </w:rPr>
        </w:r>
        <w:r>
          <w:rPr>
            <w:noProof/>
            <w:webHidden/>
          </w:rPr>
          <w:fldChar w:fldCharType="separate"/>
        </w:r>
        <w:r>
          <w:rPr>
            <w:noProof/>
            <w:webHidden/>
          </w:rPr>
          <w:t>212</w:t>
        </w:r>
        <w:r>
          <w:rPr>
            <w:noProof/>
            <w:webHidden/>
          </w:rPr>
          <w:fldChar w:fldCharType="end"/>
        </w:r>
      </w:hyperlink>
    </w:p>
    <w:p w:rsidR="0053670E" w:rsidRDefault="0053670E" w14:paraId="37B6A57E" w14:textId="5552021A">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3">
        <w:r w:rsidRPr="000A1FB0">
          <w:rPr>
            <w:rStyle w:val="Hipervnculo"/>
            <w:noProof/>
          </w:rPr>
          <w:t>Figura 11.10: "Diagrama 10".</w:t>
        </w:r>
        <w:r>
          <w:rPr>
            <w:noProof/>
            <w:webHidden/>
          </w:rPr>
          <w:tab/>
        </w:r>
        <w:r>
          <w:rPr>
            <w:noProof/>
            <w:webHidden/>
          </w:rPr>
          <w:fldChar w:fldCharType="begin"/>
        </w:r>
        <w:r>
          <w:rPr>
            <w:noProof/>
            <w:webHidden/>
          </w:rPr>
          <w:instrText xml:space="preserve"> PAGEREF _Toc232027163 \h </w:instrText>
        </w:r>
        <w:r>
          <w:rPr>
            <w:noProof/>
            <w:webHidden/>
          </w:rPr>
        </w:r>
        <w:r>
          <w:rPr>
            <w:noProof/>
            <w:webHidden/>
          </w:rPr>
          <w:fldChar w:fldCharType="separate"/>
        </w:r>
        <w:r>
          <w:rPr>
            <w:noProof/>
            <w:webHidden/>
          </w:rPr>
          <w:t>213</w:t>
        </w:r>
        <w:r>
          <w:rPr>
            <w:noProof/>
            <w:webHidden/>
          </w:rPr>
          <w:fldChar w:fldCharType="end"/>
        </w:r>
      </w:hyperlink>
    </w:p>
    <w:p w:rsidR="0053670E" w:rsidRDefault="0053670E" w14:paraId="74F7A6B1" w14:textId="7775485F">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4">
        <w:r w:rsidRPr="000A1FB0">
          <w:rPr>
            <w:rStyle w:val="Hipervnculo"/>
            <w:noProof/>
          </w:rPr>
          <w:t>Figura 11.11: "Diagrama 11".</w:t>
        </w:r>
        <w:r>
          <w:rPr>
            <w:noProof/>
            <w:webHidden/>
          </w:rPr>
          <w:tab/>
        </w:r>
        <w:r>
          <w:rPr>
            <w:noProof/>
            <w:webHidden/>
          </w:rPr>
          <w:fldChar w:fldCharType="begin"/>
        </w:r>
        <w:r>
          <w:rPr>
            <w:noProof/>
            <w:webHidden/>
          </w:rPr>
          <w:instrText xml:space="preserve"> PAGEREF _Toc232027164 \h </w:instrText>
        </w:r>
        <w:r>
          <w:rPr>
            <w:noProof/>
            <w:webHidden/>
          </w:rPr>
        </w:r>
        <w:r>
          <w:rPr>
            <w:noProof/>
            <w:webHidden/>
          </w:rPr>
          <w:fldChar w:fldCharType="separate"/>
        </w:r>
        <w:r>
          <w:rPr>
            <w:noProof/>
            <w:webHidden/>
          </w:rPr>
          <w:t>214</w:t>
        </w:r>
        <w:r>
          <w:rPr>
            <w:noProof/>
            <w:webHidden/>
          </w:rPr>
          <w:fldChar w:fldCharType="end"/>
        </w:r>
      </w:hyperlink>
    </w:p>
    <w:p w:rsidR="0053670E" w:rsidRDefault="0053670E" w14:paraId="5BC2BEEC" w14:textId="18C80B81">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5">
        <w:r w:rsidRPr="000A1FB0">
          <w:rPr>
            <w:rStyle w:val="Hipervnculo"/>
            <w:noProof/>
          </w:rPr>
          <w:t>Figura 11.12: "Diagrama 12".</w:t>
        </w:r>
        <w:r>
          <w:rPr>
            <w:noProof/>
            <w:webHidden/>
          </w:rPr>
          <w:tab/>
        </w:r>
        <w:r>
          <w:rPr>
            <w:noProof/>
            <w:webHidden/>
          </w:rPr>
          <w:fldChar w:fldCharType="begin"/>
        </w:r>
        <w:r>
          <w:rPr>
            <w:noProof/>
            <w:webHidden/>
          </w:rPr>
          <w:instrText xml:space="preserve"> PAGEREF _Toc232027165 \h </w:instrText>
        </w:r>
        <w:r>
          <w:rPr>
            <w:noProof/>
            <w:webHidden/>
          </w:rPr>
        </w:r>
        <w:r>
          <w:rPr>
            <w:noProof/>
            <w:webHidden/>
          </w:rPr>
          <w:fldChar w:fldCharType="separate"/>
        </w:r>
        <w:r>
          <w:rPr>
            <w:noProof/>
            <w:webHidden/>
          </w:rPr>
          <w:t>215</w:t>
        </w:r>
        <w:r>
          <w:rPr>
            <w:noProof/>
            <w:webHidden/>
          </w:rPr>
          <w:fldChar w:fldCharType="end"/>
        </w:r>
      </w:hyperlink>
    </w:p>
    <w:p w:rsidR="0053670E" w:rsidRDefault="0053670E" w14:paraId="59234FDB" w14:textId="1477DF9D">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6">
        <w:r w:rsidRPr="000A1FB0">
          <w:rPr>
            <w:rStyle w:val="Hipervnculo"/>
            <w:noProof/>
          </w:rPr>
          <w:t>Figura 11.13: "Diagrama 13".</w:t>
        </w:r>
        <w:r>
          <w:rPr>
            <w:noProof/>
            <w:webHidden/>
          </w:rPr>
          <w:tab/>
        </w:r>
        <w:r>
          <w:rPr>
            <w:noProof/>
            <w:webHidden/>
          </w:rPr>
          <w:fldChar w:fldCharType="begin"/>
        </w:r>
        <w:r>
          <w:rPr>
            <w:noProof/>
            <w:webHidden/>
          </w:rPr>
          <w:instrText xml:space="preserve"> PAGEREF _Toc232027166 \h </w:instrText>
        </w:r>
        <w:r>
          <w:rPr>
            <w:noProof/>
            <w:webHidden/>
          </w:rPr>
        </w:r>
        <w:r>
          <w:rPr>
            <w:noProof/>
            <w:webHidden/>
          </w:rPr>
          <w:fldChar w:fldCharType="separate"/>
        </w:r>
        <w:r>
          <w:rPr>
            <w:noProof/>
            <w:webHidden/>
          </w:rPr>
          <w:t>216</w:t>
        </w:r>
        <w:r>
          <w:rPr>
            <w:noProof/>
            <w:webHidden/>
          </w:rPr>
          <w:fldChar w:fldCharType="end"/>
        </w:r>
      </w:hyperlink>
    </w:p>
    <w:p w:rsidR="0053670E" w:rsidRDefault="0053670E" w14:paraId="3ABB6285" w14:textId="49E604ED">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7">
        <w:r w:rsidRPr="000A1FB0">
          <w:rPr>
            <w:rStyle w:val="Hipervnculo"/>
            <w:noProof/>
          </w:rPr>
          <w:t>Figura 11.14: "Diagrama 14".</w:t>
        </w:r>
        <w:r>
          <w:rPr>
            <w:noProof/>
            <w:webHidden/>
          </w:rPr>
          <w:tab/>
        </w:r>
        <w:r>
          <w:rPr>
            <w:noProof/>
            <w:webHidden/>
          </w:rPr>
          <w:fldChar w:fldCharType="begin"/>
        </w:r>
        <w:r>
          <w:rPr>
            <w:noProof/>
            <w:webHidden/>
          </w:rPr>
          <w:instrText xml:space="preserve"> PAGEREF _Toc232027167 \h </w:instrText>
        </w:r>
        <w:r>
          <w:rPr>
            <w:noProof/>
            <w:webHidden/>
          </w:rPr>
        </w:r>
        <w:r>
          <w:rPr>
            <w:noProof/>
            <w:webHidden/>
          </w:rPr>
          <w:fldChar w:fldCharType="separate"/>
        </w:r>
        <w:r>
          <w:rPr>
            <w:noProof/>
            <w:webHidden/>
          </w:rPr>
          <w:t>217</w:t>
        </w:r>
        <w:r>
          <w:rPr>
            <w:noProof/>
            <w:webHidden/>
          </w:rPr>
          <w:fldChar w:fldCharType="end"/>
        </w:r>
      </w:hyperlink>
    </w:p>
    <w:p w:rsidR="0053670E" w:rsidRDefault="0053670E" w14:paraId="41BF599D" w14:textId="7D2EC992">
      <w:pPr>
        <w:pStyle w:val="Tabladeilustraciones"/>
        <w:tabs>
          <w:tab w:val="right" w:leader="dot" w:pos="9394"/>
        </w:tabs>
        <w:rPr>
          <w:rFonts w:asciiTheme="minorHAnsi" w:hAnsiTheme="minorHAnsi" w:eastAsiaTheme="minorEastAsia"/>
          <w:noProof/>
          <w:kern w:val="2"/>
          <w:lang w:val="es-CL" w:eastAsia="es-CL"/>
          <w14:ligatures w14:val="standardContextual"/>
        </w:rPr>
      </w:pPr>
      <w:hyperlink w:history="1" w:anchor="_Toc232027168">
        <w:r w:rsidRPr="000A1FB0">
          <w:rPr>
            <w:rStyle w:val="Hipervnculo"/>
            <w:noProof/>
          </w:rPr>
          <w:t>Figura 16.1: "Carta Gantt".</w:t>
        </w:r>
        <w:r>
          <w:rPr>
            <w:noProof/>
            <w:webHidden/>
          </w:rPr>
          <w:tab/>
        </w:r>
        <w:r>
          <w:rPr>
            <w:noProof/>
            <w:webHidden/>
          </w:rPr>
          <w:fldChar w:fldCharType="begin"/>
        </w:r>
        <w:r>
          <w:rPr>
            <w:noProof/>
            <w:webHidden/>
          </w:rPr>
          <w:instrText xml:space="preserve"> PAGEREF _Toc232027168 \h </w:instrText>
        </w:r>
        <w:r>
          <w:rPr>
            <w:noProof/>
            <w:webHidden/>
          </w:rPr>
        </w:r>
        <w:r>
          <w:rPr>
            <w:noProof/>
            <w:webHidden/>
          </w:rPr>
          <w:fldChar w:fldCharType="separate"/>
        </w:r>
        <w:r>
          <w:rPr>
            <w:noProof/>
            <w:webHidden/>
          </w:rPr>
          <w:t>225</w:t>
        </w:r>
        <w:r>
          <w:rPr>
            <w:noProof/>
            <w:webHidden/>
          </w:rPr>
          <w:fldChar w:fldCharType="end"/>
        </w:r>
      </w:hyperlink>
    </w:p>
    <w:p w:rsidR="00C86BE2" w:rsidP="00C86BE2" w:rsidRDefault="008D350A" w14:paraId="11E3B607" w14:textId="64DDB8F2">
      <w:r>
        <w:fldChar w:fldCharType="end"/>
      </w:r>
    </w:p>
    <w:p w:rsidR="00C86BE2" w:rsidRDefault="00C86BE2" w14:paraId="6E3E05C5" w14:textId="5C703AD2">
      <w:r>
        <w:br w:type="page"/>
      </w:r>
    </w:p>
    <w:p w:rsidRPr="00447450" w:rsidR="00435EA2" w:rsidP="00435EA2" w:rsidRDefault="00435EA2" w14:paraId="6BC28A7F" w14:textId="77777777">
      <w:pPr>
        <w:spacing w:line="360" w:lineRule="auto"/>
        <w:jc w:val="both"/>
        <w:rPr>
          <w:b/>
          <w:bCs/>
          <w:sz w:val="28"/>
          <w:szCs w:val="28"/>
        </w:rPr>
      </w:pPr>
      <w:r w:rsidRPr="395FBA5D">
        <w:rPr>
          <w:b/>
          <w:bCs/>
          <w:sz w:val="28"/>
          <w:szCs w:val="28"/>
        </w:rPr>
        <w:lastRenderedPageBreak/>
        <w:t>ÍNDICE DE TABLAS</w:t>
      </w:r>
    </w:p>
    <w:p w:rsidR="0053670E" w:rsidRDefault="008D350A" w14:paraId="439099E4" w14:textId="01637AF2">
      <w:pPr>
        <w:pStyle w:val="Tabladeilustraciones"/>
        <w:tabs>
          <w:tab w:val="right" w:leader="dot" w:pos="9394"/>
        </w:tabs>
        <w:rPr>
          <w:rFonts w:asciiTheme="minorHAnsi" w:hAnsiTheme="minorHAnsi" w:eastAsiaTheme="minorEastAsia"/>
          <w:noProof/>
          <w:kern w:val="2"/>
          <w:lang w:val="es-CL" w:eastAsia="es-CL"/>
          <w14:ligatures w14:val="standardContextual"/>
        </w:rPr>
      </w:pPr>
      <w:r>
        <w:rPr>
          <w:b/>
          <w:bCs/>
          <w:sz w:val="28"/>
          <w:szCs w:val="28"/>
        </w:rPr>
        <w:fldChar w:fldCharType="begin"/>
      </w:r>
      <w:r w:rsidRPr="395FBA5D" w:rsidR="395FBA5D">
        <w:rPr>
          <w:b/>
          <w:bCs/>
          <w:sz w:val="28"/>
          <w:szCs w:val="28"/>
        </w:rPr>
        <w:instrText xml:space="preserve"> TOC \c "Tabla" </w:instrText>
      </w:r>
      <w:r>
        <w:rPr>
          <w:b/>
          <w:bCs/>
          <w:sz w:val="28"/>
          <w:szCs w:val="28"/>
        </w:rPr>
        <w:fldChar w:fldCharType="separate"/>
      </w:r>
      <w:r w:rsidRPr="006E51BE" w:rsidR="0053670E">
        <w:rPr>
          <w:rFonts w:cs="Times New Roman"/>
          <w:noProof/>
        </w:rPr>
        <w:t>Tabla 3.1: "Tabla de análisis PESTEL de la organización"</w:t>
      </w:r>
      <w:r w:rsidR="0053670E">
        <w:rPr>
          <w:noProof/>
        </w:rPr>
        <w:tab/>
      </w:r>
      <w:r w:rsidR="0053670E">
        <w:rPr>
          <w:noProof/>
        </w:rPr>
        <w:fldChar w:fldCharType="begin"/>
      </w:r>
      <w:r w:rsidR="0053670E">
        <w:rPr>
          <w:noProof/>
        </w:rPr>
        <w:instrText xml:space="preserve"> PAGEREF _Toc232027235 \h </w:instrText>
      </w:r>
      <w:r w:rsidR="0053670E">
        <w:rPr>
          <w:noProof/>
        </w:rPr>
      </w:r>
      <w:r w:rsidR="0053670E">
        <w:rPr>
          <w:noProof/>
        </w:rPr>
        <w:fldChar w:fldCharType="separate"/>
      </w:r>
      <w:r w:rsidR="0053670E">
        <w:rPr>
          <w:noProof/>
        </w:rPr>
        <w:t>16</w:t>
      </w:r>
      <w:r w:rsidR="0053670E">
        <w:rPr>
          <w:noProof/>
        </w:rPr>
        <w:fldChar w:fldCharType="end"/>
      </w:r>
    </w:p>
    <w:p w:rsidR="0053670E" w:rsidRDefault="0053670E" w14:paraId="1D6CA4E9" w14:textId="4D88C0D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9.1: “Tabla de requerimientos UR”.</w:t>
      </w:r>
      <w:r>
        <w:rPr>
          <w:noProof/>
        </w:rPr>
        <w:tab/>
      </w:r>
      <w:r>
        <w:rPr>
          <w:noProof/>
        </w:rPr>
        <w:fldChar w:fldCharType="begin"/>
      </w:r>
      <w:r>
        <w:rPr>
          <w:noProof/>
        </w:rPr>
        <w:instrText xml:space="preserve"> PAGEREF _Toc232027236 \h </w:instrText>
      </w:r>
      <w:r>
        <w:rPr>
          <w:noProof/>
        </w:rPr>
      </w:r>
      <w:r>
        <w:rPr>
          <w:noProof/>
        </w:rPr>
        <w:fldChar w:fldCharType="separate"/>
      </w:r>
      <w:r>
        <w:rPr>
          <w:noProof/>
        </w:rPr>
        <w:t>111</w:t>
      </w:r>
      <w:r>
        <w:rPr>
          <w:noProof/>
        </w:rPr>
        <w:fldChar w:fldCharType="end"/>
      </w:r>
    </w:p>
    <w:p w:rsidR="0053670E" w:rsidRDefault="0053670E" w14:paraId="6BFF3364" w14:textId="3FF3111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 “Caso de Uso N° 1 - Autenticando Usuario”.</w:t>
      </w:r>
      <w:r>
        <w:rPr>
          <w:noProof/>
        </w:rPr>
        <w:tab/>
      </w:r>
      <w:r>
        <w:rPr>
          <w:noProof/>
        </w:rPr>
        <w:fldChar w:fldCharType="begin"/>
      </w:r>
      <w:r>
        <w:rPr>
          <w:noProof/>
        </w:rPr>
        <w:instrText xml:space="preserve"> PAGEREF _Toc232027237 \h </w:instrText>
      </w:r>
      <w:r>
        <w:rPr>
          <w:noProof/>
        </w:rPr>
      </w:r>
      <w:r>
        <w:rPr>
          <w:noProof/>
        </w:rPr>
        <w:fldChar w:fldCharType="separate"/>
      </w:r>
      <w:r>
        <w:rPr>
          <w:noProof/>
        </w:rPr>
        <w:t>116</w:t>
      </w:r>
      <w:r>
        <w:rPr>
          <w:noProof/>
        </w:rPr>
        <w:fldChar w:fldCharType="end"/>
      </w:r>
    </w:p>
    <w:p w:rsidR="0053670E" w:rsidRDefault="0053670E" w14:paraId="38637EBC" w14:textId="170B4E9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 “Caso de Uso N° 2 - Validando Dominio de Correo Electrónico”.</w:t>
      </w:r>
      <w:r>
        <w:rPr>
          <w:noProof/>
        </w:rPr>
        <w:tab/>
      </w:r>
      <w:r>
        <w:rPr>
          <w:noProof/>
        </w:rPr>
        <w:fldChar w:fldCharType="begin"/>
      </w:r>
      <w:r>
        <w:rPr>
          <w:noProof/>
        </w:rPr>
        <w:instrText xml:space="preserve"> PAGEREF _Toc232027238 \h </w:instrText>
      </w:r>
      <w:r>
        <w:rPr>
          <w:noProof/>
        </w:rPr>
      </w:r>
      <w:r>
        <w:rPr>
          <w:noProof/>
        </w:rPr>
        <w:fldChar w:fldCharType="separate"/>
      </w:r>
      <w:r>
        <w:rPr>
          <w:noProof/>
        </w:rPr>
        <w:t>117</w:t>
      </w:r>
      <w:r>
        <w:rPr>
          <w:noProof/>
        </w:rPr>
        <w:fldChar w:fldCharType="end"/>
      </w:r>
    </w:p>
    <w:p w:rsidR="0053670E" w:rsidRDefault="0053670E" w14:paraId="5C01D26E" w14:textId="055CC48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 “Caso de Uso N° 3 - Validando Permisos según Rol”.</w:t>
      </w:r>
      <w:r>
        <w:rPr>
          <w:noProof/>
        </w:rPr>
        <w:tab/>
      </w:r>
      <w:r>
        <w:rPr>
          <w:noProof/>
        </w:rPr>
        <w:fldChar w:fldCharType="begin"/>
      </w:r>
      <w:r>
        <w:rPr>
          <w:noProof/>
        </w:rPr>
        <w:instrText xml:space="preserve"> PAGEREF _Toc232027239 \h </w:instrText>
      </w:r>
      <w:r>
        <w:rPr>
          <w:noProof/>
        </w:rPr>
      </w:r>
      <w:r>
        <w:rPr>
          <w:noProof/>
        </w:rPr>
        <w:fldChar w:fldCharType="separate"/>
      </w:r>
      <w:r>
        <w:rPr>
          <w:noProof/>
        </w:rPr>
        <w:t>118</w:t>
      </w:r>
      <w:r>
        <w:rPr>
          <w:noProof/>
        </w:rPr>
        <w:fldChar w:fldCharType="end"/>
      </w:r>
    </w:p>
    <w:p w:rsidR="0053670E" w:rsidRDefault="0053670E" w14:paraId="4CF2A186" w14:textId="46516CD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 “Caso de Uso N° 4 – Registrando Unidad de Medida”.</w:t>
      </w:r>
      <w:r>
        <w:rPr>
          <w:noProof/>
        </w:rPr>
        <w:tab/>
      </w:r>
      <w:r>
        <w:rPr>
          <w:noProof/>
        </w:rPr>
        <w:fldChar w:fldCharType="begin"/>
      </w:r>
      <w:r>
        <w:rPr>
          <w:noProof/>
        </w:rPr>
        <w:instrText xml:space="preserve"> PAGEREF _Toc232027240 \h </w:instrText>
      </w:r>
      <w:r>
        <w:rPr>
          <w:noProof/>
        </w:rPr>
      </w:r>
      <w:r>
        <w:rPr>
          <w:noProof/>
        </w:rPr>
        <w:fldChar w:fldCharType="separate"/>
      </w:r>
      <w:r>
        <w:rPr>
          <w:noProof/>
        </w:rPr>
        <w:t>119</w:t>
      </w:r>
      <w:r>
        <w:rPr>
          <w:noProof/>
        </w:rPr>
        <w:fldChar w:fldCharType="end"/>
      </w:r>
    </w:p>
    <w:p w:rsidR="0053670E" w:rsidRDefault="0053670E" w14:paraId="132B6A2C" w14:textId="3DDB129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 “Caso de Uso N° 5 – Registrando Proveedor”.</w:t>
      </w:r>
      <w:r>
        <w:rPr>
          <w:noProof/>
        </w:rPr>
        <w:tab/>
      </w:r>
      <w:r>
        <w:rPr>
          <w:noProof/>
        </w:rPr>
        <w:fldChar w:fldCharType="begin"/>
      </w:r>
      <w:r>
        <w:rPr>
          <w:noProof/>
        </w:rPr>
        <w:instrText xml:space="preserve"> PAGEREF _Toc232027241 \h </w:instrText>
      </w:r>
      <w:r>
        <w:rPr>
          <w:noProof/>
        </w:rPr>
      </w:r>
      <w:r>
        <w:rPr>
          <w:noProof/>
        </w:rPr>
        <w:fldChar w:fldCharType="separate"/>
      </w:r>
      <w:r>
        <w:rPr>
          <w:noProof/>
        </w:rPr>
        <w:t>120</w:t>
      </w:r>
      <w:r>
        <w:rPr>
          <w:noProof/>
        </w:rPr>
        <w:fldChar w:fldCharType="end"/>
      </w:r>
    </w:p>
    <w:p w:rsidR="0053670E" w:rsidRDefault="0053670E" w14:paraId="0394E152" w14:textId="7C656DCA">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 “Caso de Uso N° 6 - Registrando Ubicación de Almacenamiento”.</w:t>
      </w:r>
      <w:r>
        <w:rPr>
          <w:noProof/>
        </w:rPr>
        <w:tab/>
      </w:r>
      <w:r>
        <w:rPr>
          <w:noProof/>
        </w:rPr>
        <w:fldChar w:fldCharType="begin"/>
      </w:r>
      <w:r>
        <w:rPr>
          <w:noProof/>
        </w:rPr>
        <w:instrText xml:space="preserve"> PAGEREF _Toc232027242 \h </w:instrText>
      </w:r>
      <w:r>
        <w:rPr>
          <w:noProof/>
        </w:rPr>
      </w:r>
      <w:r>
        <w:rPr>
          <w:noProof/>
        </w:rPr>
        <w:fldChar w:fldCharType="separate"/>
      </w:r>
      <w:r>
        <w:rPr>
          <w:noProof/>
        </w:rPr>
        <w:t>121</w:t>
      </w:r>
      <w:r>
        <w:rPr>
          <w:noProof/>
        </w:rPr>
        <w:fldChar w:fldCharType="end"/>
      </w:r>
    </w:p>
    <w:p w:rsidR="0053670E" w:rsidRDefault="0053670E" w14:paraId="0194B746" w14:textId="46856E9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 “Caso de Uso N° 7 – Registrando Producto”.</w:t>
      </w:r>
      <w:r>
        <w:rPr>
          <w:noProof/>
        </w:rPr>
        <w:tab/>
      </w:r>
      <w:r>
        <w:rPr>
          <w:noProof/>
        </w:rPr>
        <w:fldChar w:fldCharType="begin"/>
      </w:r>
      <w:r>
        <w:rPr>
          <w:noProof/>
        </w:rPr>
        <w:instrText xml:space="preserve"> PAGEREF _Toc232027243 \h </w:instrText>
      </w:r>
      <w:r>
        <w:rPr>
          <w:noProof/>
        </w:rPr>
      </w:r>
      <w:r>
        <w:rPr>
          <w:noProof/>
        </w:rPr>
        <w:fldChar w:fldCharType="separate"/>
      </w:r>
      <w:r>
        <w:rPr>
          <w:noProof/>
        </w:rPr>
        <w:t>122</w:t>
      </w:r>
      <w:r>
        <w:rPr>
          <w:noProof/>
        </w:rPr>
        <w:fldChar w:fldCharType="end"/>
      </w:r>
    </w:p>
    <w:p w:rsidR="0053670E" w:rsidRDefault="0053670E" w14:paraId="4147998C" w14:textId="574CF41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 “Caso de Uso N° 8 - Asociando Producto a Proveedor”.</w:t>
      </w:r>
      <w:r>
        <w:rPr>
          <w:noProof/>
        </w:rPr>
        <w:tab/>
      </w:r>
      <w:r>
        <w:rPr>
          <w:noProof/>
        </w:rPr>
        <w:fldChar w:fldCharType="begin"/>
      </w:r>
      <w:r>
        <w:rPr>
          <w:noProof/>
        </w:rPr>
        <w:instrText xml:space="preserve"> PAGEREF _Toc232027244 \h </w:instrText>
      </w:r>
      <w:r>
        <w:rPr>
          <w:noProof/>
        </w:rPr>
      </w:r>
      <w:r>
        <w:rPr>
          <w:noProof/>
        </w:rPr>
        <w:fldChar w:fldCharType="separate"/>
      </w:r>
      <w:r>
        <w:rPr>
          <w:noProof/>
        </w:rPr>
        <w:t>123</w:t>
      </w:r>
      <w:r>
        <w:rPr>
          <w:noProof/>
        </w:rPr>
        <w:fldChar w:fldCharType="end"/>
      </w:r>
    </w:p>
    <w:p w:rsidR="0053670E" w:rsidRDefault="0053670E" w14:paraId="72DA74A3" w14:textId="4EC1569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10.9: “Caso de Uso N° 9 - Registrando Lote de Producto”.</w:t>
      </w:r>
      <w:r>
        <w:rPr>
          <w:noProof/>
        </w:rPr>
        <w:tab/>
      </w:r>
      <w:r>
        <w:rPr>
          <w:noProof/>
        </w:rPr>
        <w:fldChar w:fldCharType="begin"/>
      </w:r>
      <w:r>
        <w:rPr>
          <w:noProof/>
        </w:rPr>
        <w:instrText xml:space="preserve"> PAGEREF _Toc232027245 \h </w:instrText>
      </w:r>
      <w:r>
        <w:rPr>
          <w:noProof/>
        </w:rPr>
      </w:r>
      <w:r>
        <w:rPr>
          <w:noProof/>
        </w:rPr>
        <w:fldChar w:fldCharType="separate"/>
      </w:r>
      <w:r>
        <w:rPr>
          <w:noProof/>
        </w:rPr>
        <w:t>124</w:t>
      </w:r>
      <w:r>
        <w:rPr>
          <w:noProof/>
        </w:rPr>
        <w:fldChar w:fldCharType="end"/>
      </w:r>
    </w:p>
    <w:p w:rsidR="0053670E" w:rsidRDefault="0053670E" w14:paraId="41B98248" w14:textId="258363B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10.10: “Caso de Uso N° 10 - Validando Fechas de Lote”.</w:t>
      </w:r>
      <w:r>
        <w:rPr>
          <w:noProof/>
        </w:rPr>
        <w:tab/>
      </w:r>
      <w:r>
        <w:rPr>
          <w:noProof/>
        </w:rPr>
        <w:fldChar w:fldCharType="begin"/>
      </w:r>
      <w:r>
        <w:rPr>
          <w:noProof/>
        </w:rPr>
        <w:instrText xml:space="preserve"> PAGEREF _Toc232027246 \h </w:instrText>
      </w:r>
      <w:r>
        <w:rPr>
          <w:noProof/>
        </w:rPr>
      </w:r>
      <w:r>
        <w:rPr>
          <w:noProof/>
        </w:rPr>
        <w:fldChar w:fldCharType="separate"/>
      </w:r>
      <w:r>
        <w:rPr>
          <w:noProof/>
        </w:rPr>
        <w:t>125</w:t>
      </w:r>
      <w:r>
        <w:rPr>
          <w:noProof/>
        </w:rPr>
        <w:fldChar w:fldCharType="end"/>
      </w:r>
    </w:p>
    <w:p w:rsidR="0053670E" w:rsidRDefault="0053670E" w14:paraId="04C7E1BF" w14:textId="3FFA570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10.11: “Caso de Uso N° 11 - Registrando Ingreso de Inventario”.</w:t>
      </w:r>
      <w:r>
        <w:rPr>
          <w:noProof/>
        </w:rPr>
        <w:tab/>
      </w:r>
      <w:r>
        <w:rPr>
          <w:noProof/>
        </w:rPr>
        <w:fldChar w:fldCharType="begin"/>
      </w:r>
      <w:r>
        <w:rPr>
          <w:noProof/>
        </w:rPr>
        <w:instrText xml:space="preserve"> PAGEREF _Toc232027247 \h </w:instrText>
      </w:r>
      <w:r>
        <w:rPr>
          <w:noProof/>
        </w:rPr>
      </w:r>
      <w:r>
        <w:rPr>
          <w:noProof/>
        </w:rPr>
        <w:fldChar w:fldCharType="separate"/>
      </w:r>
      <w:r>
        <w:rPr>
          <w:noProof/>
        </w:rPr>
        <w:t>126</w:t>
      </w:r>
      <w:r>
        <w:rPr>
          <w:noProof/>
        </w:rPr>
        <w:fldChar w:fldCharType="end"/>
      </w:r>
    </w:p>
    <w:p w:rsidR="0053670E" w:rsidRDefault="0053670E" w14:paraId="032C0AD9" w14:textId="7606FEEB">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10.12: “Caso de Uso N° 12 - Registrando Salida de Inventario”.</w:t>
      </w:r>
      <w:r>
        <w:rPr>
          <w:noProof/>
        </w:rPr>
        <w:tab/>
      </w:r>
      <w:r>
        <w:rPr>
          <w:noProof/>
        </w:rPr>
        <w:fldChar w:fldCharType="begin"/>
      </w:r>
      <w:r>
        <w:rPr>
          <w:noProof/>
        </w:rPr>
        <w:instrText xml:space="preserve"> PAGEREF _Toc232027248 \h </w:instrText>
      </w:r>
      <w:r>
        <w:rPr>
          <w:noProof/>
        </w:rPr>
      </w:r>
      <w:r>
        <w:rPr>
          <w:noProof/>
        </w:rPr>
        <w:fldChar w:fldCharType="separate"/>
      </w:r>
      <w:r>
        <w:rPr>
          <w:noProof/>
        </w:rPr>
        <w:t>127</w:t>
      </w:r>
      <w:r>
        <w:rPr>
          <w:noProof/>
        </w:rPr>
        <w:fldChar w:fldCharType="end"/>
      </w:r>
    </w:p>
    <w:p w:rsidR="0053670E" w:rsidRDefault="0053670E" w14:paraId="4BA8CB9F" w14:textId="7819D893">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10.13: “Caso de Uso N° 13 - Clasificando Motivo de Salida”.</w:t>
      </w:r>
      <w:r>
        <w:rPr>
          <w:noProof/>
        </w:rPr>
        <w:tab/>
      </w:r>
      <w:r>
        <w:rPr>
          <w:noProof/>
        </w:rPr>
        <w:fldChar w:fldCharType="begin"/>
      </w:r>
      <w:r>
        <w:rPr>
          <w:noProof/>
        </w:rPr>
        <w:instrText xml:space="preserve"> PAGEREF _Toc232027249 \h </w:instrText>
      </w:r>
      <w:r>
        <w:rPr>
          <w:noProof/>
        </w:rPr>
      </w:r>
      <w:r>
        <w:rPr>
          <w:noProof/>
        </w:rPr>
        <w:fldChar w:fldCharType="separate"/>
      </w:r>
      <w:r>
        <w:rPr>
          <w:noProof/>
        </w:rPr>
        <w:t>128</w:t>
      </w:r>
      <w:r>
        <w:rPr>
          <w:noProof/>
        </w:rPr>
        <w:fldChar w:fldCharType="end"/>
      </w:r>
    </w:p>
    <w:p w:rsidR="0053670E" w:rsidRDefault="0053670E" w14:paraId="259873B9" w14:textId="32E0CCA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10.14: “Caso de Uso N° 14 – Ajustando Inventario”.</w:t>
      </w:r>
      <w:r>
        <w:rPr>
          <w:noProof/>
        </w:rPr>
        <w:tab/>
      </w:r>
      <w:r>
        <w:rPr>
          <w:noProof/>
        </w:rPr>
        <w:fldChar w:fldCharType="begin"/>
      </w:r>
      <w:r>
        <w:rPr>
          <w:noProof/>
        </w:rPr>
        <w:instrText xml:space="preserve"> PAGEREF _Toc232027250 \h </w:instrText>
      </w:r>
      <w:r>
        <w:rPr>
          <w:noProof/>
        </w:rPr>
      </w:r>
      <w:r>
        <w:rPr>
          <w:noProof/>
        </w:rPr>
        <w:fldChar w:fldCharType="separate"/>
      </w:r>
      <w:r>
        <w:rPr>
          <w:noProof/>
        </w:rPr>
        <w:t>129</w:t>
      </w:r>
      <w:r>
        <w:rPr>
          <w:noProof/>
        </w:rPr>
        <w:fldChar w:fldCharType="end"/>
      </w:r>
    </w:p>
    <w:p w:rsidR="0053670E" w:rsidRDefault="0053670E" w14:paraId="649C4C55" w14:textId="52C69943">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10.15: “Caso de Uso N° 15 – Registrando Conteo Físico”.</w:t>
      </w:r>
      <w:r>
        <w:rPr>
          <w:noProof/>
        </w:rPr>
        <w:tab/>
      </w:r>
      <w:r>
        <w:rPr>
          <w:noProof/>
        </w:rPr>
        <w:fldChar w:fldCharType="begin"/>
      </w:r>
      <w:r>
        <w:rPr>
          <w:noProof/>
        </w:rPr>
        <w:instrText xml:space="preserve"> PAGEREF _Toc232027251 \h </w:instrText>
      </w:r>
      <w:r>
        <w:rPr>
          <w:noProof/>
        </w:rPr>
      </w:r>
      <w:r>
        <w:rPr>
          <w:noProof/>
        </w:rPr>
        <w:fldChar w:fldCharType="separate"/>
      </w:r>
      <w:r>
        <w:rPr>
          <w:noProof/>
        </w:rPr>
        <w:t>130</w:t>
      </w:r>
      <w:r>
        <w:rPr>
          <w:noProof/>
        </w:rPr>
        <w:fldChar w:fldCharType="end"/>
      </w:r>
    </w:p>
    <w:p w:rsidR="0053670E" w:rsidRDefault="0053670E" w14:paraId="5B2947B2" w14:textId="1B9B715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10.16: “Caso de Uso N° 16 – Transfiriendo Internamente Inventario”.</w:t>
      </w:r>
      <w:r>
        <w:rPr>
          <w:noProof/>
        </w:rPr>
        <w:tab/>
      </w:r>
      <w:r>
        <w:rPr>
          <w:noProof/>
        </w:rPr>
        <w:fldChar w:fldCharType="begin"/>
      </w:r>
      <w:r>
        <w:rPr>
          <w:noProof/>
        </w:rPr>
        <w:instrText xml:space="preserve"> PAGEREF _Toc232027252 \h </w:instrText>
      </w:r>
      <w:r>
        <w:rPr>
          <w:noProof/>
        </w:rPr>
      </w:r>
      <w:r>
        <w:rPr>
          <w:noProof/>
        </w:rPr>
        <w:fldChar w:fldCharType="separate"/>
      </w:r>
      <w:r>
        <w:rPr>
          <w:noProof/>
        </w:rPr>
        <w:t>131</w:t>
      </w:r>
      <w:r>
        <w:rPr>
          <w:noProof/>
        </w:rPr>
        <w:fldChar w:fldCharType="end"/>
      </w:r>
    </w:p>
    <w:p w:rsidR="0053670E" w:rsidRDefault="0053670E" w14:paraId="59B06A4E" w14:textId="7DC9202B">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10.17: “Caso de Uso N° 17 - Consultando Historial de Movimientos”.</w:t>
      </w:r>
      <w:r>
        <w:rPr>
          <w:noProof/>
        </w:rPr>
        <w:tab/>
      </w:r>
      <w:r>
        <w:rPr>
          <w:noProof/>
        </w:rPr>
        <w:fldChar w:fldCharType="begin"/>
      </w:r>
      <w:r>
        <w:rPr>
          <w:noProof/>
        </w:rPr>
        <w:instrText xml:space="preserve"> PAGEREF _Toc232027253 \h </w:instrText>
      </w:r>
      <w:r>
        <w:rPr>
          <w:noProof/>
        </w:rPr>
      </w:r>
      <w:r>
        <w:rPr>
          <w:noProof/>
        </w:rPr>
        <w:fldChar w:fldCharType="separate"/>
      </w:r>
      <w:r>
        <w:rPr>
          <w:noProof/>
        </w:rPr>
        <w:t>132</w:t>
      </w:r>
      <w:r>
        <w:rPr>
          <w:noProof/>
        </w:rPr>
        <w:fldChar w:fldCharType="end"/>
      </w:r>
    </w:p>
    <w:p w:rsidR="0053670E" w:rsidRDefault="0053670E" w14:paraId="5FEB08BA" w14:textId="72B7E6F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10.18: “Caso de Uso N° 18 - Registrando Merma de Inventario”.</w:t>
      </w:r>
      <w:r>
        <w:rPr>
          <w:noProof/>
        </w:rPr>
        <w:tab/>
      </w:r>
      <w:r>
        <w:rPr>
          <w:noProof/>
        </w:rPr>
        <w:fldChar w:fldCharType="begin"/>
      </w:r>
      <w:r>
        <w:rPr>
          <w:noProof/>
        </w:rPr>
        <w:instrText xml:space="preserve"> PAGEREF _Toc232027254 \h </w:instrText>
      </w:r>
      <w:r>
        <w:rPr>
          <w:noProof/>
        </w:rPr>
      </w:r>
      <w:r>
        <w:rPr>
          <w:noProof/>
        </w:rPr>
        <w:fldChar w:fldCharType="separate"/>
      </w:r>
      <w:r>
        <w:rPr>
          <w:noProof/>
        </w:rPr>
        <w:t>133</w:t>
      </w:r>
      <w:r>
        <w:rPr>
          <w:noProof/>
        </w:rPr>
        <w:fldChar w:fldCharType="end"/>
      </w:r>
    </w:p>
    <w:p w:rsidR="0053670E" w:rsidRDefault="0053670E" w14:paraId="56BAB1F8" w14:textId="5AAEA79B">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10.19: “Caso de Uso N° 19 - Buscando Productos”.</w:t>
      </w:r>
      <w:r>
        <w:rPr>
          <w:noProof/>
        </w:rPr>
        <w:tab/>
      </w:r>
      <w:r>
        <w:rPr>
          <w:noProof/>
        </w:rPr>
        <w:fldChar w:fldCharType="begin"/>
      </w:r>
      <w:r>
        <w:rPr>
          <w:noProof/>
        </w:rPr>
        <w:instrText xml:space="preserve"> PAGEREF _Toc232027255 \h </w:instrText>
      </w:r>
      <w:r>
        <w:rPr>
          <w:noProof/>
        </w:rPr>
      </w:r>
      <w:r>
        <w:rPr>
          <w:noProof/>
        </w:rPr>
        <w:fldChar w:fldCharType="separate"/>
      </w:r>
      <w:r>
        <w:rPr>
          <w:noProof/>
        </w:rPr>
        <w:t>134</w:t>
      </w:r>
      <w:r>
        <w:rPr>
          <w:noProof/>
        </w:rPr>
        <w:fldChar w:fldCharType="end"/>
      </w:r>
    </w:p>
    <w:p w:rsidR="0053670E" w:rsidRDefault="0053670E" w14:paraId="534A4E3C" w14:textId="1212E9A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10.20: “Caso de Uso N° 20 - Aplicando Filtros de Inventario”.</w:t>
      </w:r>
      <w:r>
        <w:rPr>
          <w:noProof/>
        </w:rPr>
        <w:tab/>
      </w:r>
      <w:r>
        <w:rPr>
          <w:noProof/>
        </w:rPr>
        <w:fldChar w:fldCharType="begin"/>
      </w:r>
      <w:r>
        <w:rPr>
          <w:noProof/>
        </w:rPr>
        <w:instrText xml:space="preserve"> PAGEREF _Toc232027256 \h </w:instrText>
      </w:r>
      <w:r>
        <w:rPr>
          <w:noProof/>
        </w:rPr>
      </w:r>
      <w:r>
        <w:rPr>
          <w:noProof/>
        </w:rPr>
        <w:fldChar w:fldCharType="separate"/>
      </w:r>
      <w:r>
        <w:rPr>
          <w:noProof/>
        </w:rPr>
        <w:t>135</w:t>
      </w:r>
      <w:r>
        <w:rPr>
          <w:noProof/>
        </w:rPr>
        <w:fldChar w:fldCharType="end"/>
      </w:r>
    </w:p>
    <w:p w:rsidR="0053670E" w:rsidRDefault="0053670E" w14:paraId="64A83726" w14:textId="7E35646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10.21: “Caso de Uso N° 21 - Consultando Existencias de Inventario”.</w:t>
      </w:r>
      <w:r>
        <w:rPr>
          <w:noProof/>
        </w:rPr>
        <w:tab/>
      </w:r>
      <w:r>
        <w:rPr>
          <w:noProof/>
        </w:rPr>
        <w:fldChar w:fldCharType="begin"/>
      </w:r>
      <w:r>
        <w:rPr>
          <w:noProof/>
        </w:rPr>
        <w:instrText xml:space="preserve"> PAGEREF _Toc232027257 \h </w:instrText>
      </w:r>
      <w:r>
        <w:rPr>
          <w:noProof/>
        </w:rPr>
      </w:r>
      <w:r>
        <w:rPr>
          <w:noProof/>
        </w:rPr>
        <w:fldChar w:fldCharType="separate"/>
      </w:r>
      <w:r>
        <w:rPr>
          <w:noProof/>
        </w:rPr>
        <w:t>136</w:t>
      </w:r>
      <w:r>
        <w:rPr>
          <w:noProof/>
        </w:rPr>
        <w:fldChar w:fldCharType="end"/>
      </w:r>
    </w:p>
    <w:p w:rsidR="0053670E" w:rsidRDefault="0053670E" w14:paraId="2458A777" w14:textId="6E816B9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10.22: “Caso de Uso N° 22 - Definiendo Stock Mínimo y Máximo”.</w:t>
      </w:r>
      <w:r>
        <w:rPr>
          <w:noProof/>
        </w:rPr>
        <w:tab/>
      </w:r>
      <w:r>
        <w:rPr>
          <w:noProof/>
        </w:rPr>
        <w:fldChar w:fldCharType="begin"/>
      </w:r>
      <w:r>
        <w:rPr>
          <w:noProof/>
        </w:rPr>
        <w:instrText xml:space="preserve"> PAGEREF _Toc232027258 \h </w:instrText>
      </w:r>
      <w:r>
        <w:rPr>
          <w:noProof/>
        </w:rPr>
      </w:r>
      <w:r>
        <w:rPr>
          <w:noProof/>
        </w:rPr>
        <w:fldChar w:fldCharType="separate"/>
      </w:r>
      <w:r>
        <w:rPr>
          <w:noProof/>
        </w:rPr>
        <w:t>137</w:t>
      </w:r>
      <w:r>
        <w:rPr>
          <w:noProof/>
        </w:rPr>
        <w:fldChar w:fldCharType="end"/>
      </w:r>
    </w:p>
    <w:p w:rsidR="0053670E" w:rsidRDefault="0053670E" w14:paraId="781D40F7" w14:textId="6C30E45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10.23: “Caso de Uso N° 23 - Generando Alerta de Stock Bajo”.</w:t>
      </w:r>
      <w:r>
        <w:rPr>
          <w:noProof/>
        </w:rPr>
        <w:tab/>
      </w:r>
      <w:r>
        <w:rPr>
          <w:noProof/>
        </w:rPr>
        <w:fldChar w:fldCharType="begin"/>
      </w:r>
      <w:r>
        <w:rPr>
          <w:noProof/>
        </w:rPr>
        <w:instrText xml:space="preserve"> PAGEREF _Toc232027259 \h </w:instrText>
      </w:r>
      <w:r>
        <w:rPr>
          <w:noProof/>
        </w:rPr>
      </w:r>
      <w:r>
        <w:rPr>
          <w:noProof/>
        </w:rPr>
        <w:fldChar w:fldCharType="separate"/>
      </w:r>
      <w:r>
        <w:rPr>
          <w:noProof/>
        </w:rPr>
        <w:t>138</w:t>
      </w:r>
      <w:r>
        <w:rPr>
          <w:noProof/>
        </w:rPr>
        <w:fldChar w:fldCharType="end"/>
      </w:r>
    </w:p>
    <w:p w:rsidR="0053670E" w:rsidRDefault="0053670E" w14:paraId="1552418A" w14:textId="57B3904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10.24: “Caso de Uso N° 24 - Generando Alerta de Vencimiento”.</w:t>
      </w:r>
      <w:r>
        <w:rPr>
          <w:noProof/>
        </w:rPr>
        <w:tab/>
      </w:r>
      <w:r>
        <w:rPr>
          <w:noProof/>
        </w:rPr>
        <w:fldChar w:fldCharType="begin"/>
      </w:r>
      <w:r>
        <w:rPr>
          <w:noProof/>
        </w:rPr>
        <w:instrText xml:space="preserve"> PAGEREF _Toc232027260 \h </w:instrText>
      </w:r>
      <w:r>
        <w:rPr>
          <w:noProof/>
        </w:rPr>
      </w:r>
      <w:r>
        <w:rPr>
          <w:noProof/>
        </w:rPr>
        <w:fldChar w:fldCharType="separate"/>
      </w:r>
      <w:r>
        <w:rPr>
          <w:noProof/>
        </w:rPr>
        <w:t>139</w:t>
      </w:r>
      <w:r>
        <w:rPr>
          <w:noProof/>
        </w:rPr>
        <w:fldChar w:fldCharType="end"/>
      </w:r>
    </w:p>
    <w:p w:rsidR="0053670E" w:rsidRDefault="0053670E" w14:paraId="0FA8FDB6" w14:textId="3BE6710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10.25: “Caso de Uso N° 25 - Listando Productos por Vencimiento”.</w:t>
      </w:r>
      <w:r>
        <w:rPr>
          <w:noProof/>
        </w:rPr>
        <w:tab/>
      </w:r>
      <w:r>
        <w:rPr>
          <w:noProof/>
        </w:rPr>
        <w:fldChar w:fldCharType="begin"/>
      </w:r>
      <w:r>
        <w:rPr>
          <w:noProof/>
        </w:rPr>
        <w:instrText xml:space="preserve"> PAGEREF _Toc232027261 \h </w:instrText>
      </w:r>
      <w:r>
        <w:rPr>
          <w:noProof/>
        </w:rPr>
      </w:r>
      <w:r>
        <w:rPr>
          <w:noProof/>
        </w:rPr>
        <w:fldChar w:fldCharType="separate"/>
      </w:r>
      <w:r>
        <w:rPr>
          <w:noProof/>
        </w:rPr>
        <w:t>140</w:t>
      </w:r>
      <w:r>
        <w:rPr>
          <w:noProof/>
        </w:rPr>
        <w:fldChar w:fldCharType="end"/>
      </w:r>
    </w:p>
    <w:p w:rsidR="0053670E" w:rsidRDefault="0053670E" w14:paraId="6119F9E5" w14:textId="205BD37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10.26: “Caso de Uso N° 26 - Registrando Producción”.</w:t>
      </w:r>
      <w:r>
        <w:rPr>
          <w:noProof/>
        </w:rPr>
        <w:tab/>
      </w:r>
      <w:r>
        <w:rPr>
          <w:noProof/>
        </w:rPr>
        <w:fldChar w:fldCharType="begin"/>
      </w:r>
      <w:r>
        <w:rPr>
          <w:noProof/>
        </w:rPr>
        <w:instrText xml:space="preserve"> PAGEREF _Toc232027262 \h </w:instrText>
      </w:r>
      <w:r>
        <w:rPr>
          <w:noProof/>
        </w:rPr>
      </w:r>
      <w:r>
        <w:rPr>
          <w:noProof/>
        </w:rPr>
        <w:fldChar w:fldCharType="separate"/>
      </w:r>
      <w:r>
        <w:rPr>
          <w:noProof/>
        </w:rPr>
        <w:t>141</w:t>
      </w:r>
      <w:r>
        <w:rPr>
          <w:noProof/>
        </w:rPr>
        <w:fldChar w:fldCharType="end"/>
      </w:r>
    </w:p>
    <w:p w:rsidR="0053670E" w:rsidRDefault="0053670E" w14:paraId="3C94AAAC" w14:textId="266A3B8B">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10.27: “Caso de Uso N° 27 – Descontando Automáticamente Insumos”.</w:t>
      </w:r>
      <w:r>
        <w:rPr>
          <w:noProof/>
        </w:rPr>
        <w:tab/>
      </w:r>
      <w:r>
        <w:rPr>
          <w:noProof/>
        </w:rPr>
        <w:fldChar w:fldCharType="begin"/>
      </w:r>
      <w:r>
        <w:rPr>
          <w:noProof/>
        </w:rPr>
        <w:instrText xml:space="preserve"> PAGEREF _Toc232027263 \h </w:instrText>
      </w:r>
      <w:r>
        <w:rPr>
          <w:noProof/>
        </w:rPr>
      </w:r>
      <w:r>
        <w:rPr>
          <w:noProof/>
        </w:rPr>
        <w:fldChar w:fldCharType="separate"/>
      </w:r>
      <w:r>
        <w:rPr>
          <w:noProof/>
        </w:rPr>
        <w:t>142</w:t>
      </w:r>
      <w:r>
        <w:rPr>
          <w:noProof/>
        </w:rPr>
        <w:fldChar w:fldCharType="end"/>
      </w:r>
    </w:p>
    <w:p w:rsidR="0053670E" w:rsidRDefault="0053670E" w14:paraId="2E645237" w14:textId="1163867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10.28: “Caso de Uso N° 28 - Gestionando Estados de Producción”.</w:t>
      </w:r>
      <w:r>
        <w:rPr>
          <w:noProof/>
        </w:rPr>
        <w:tab/>
      </w:r>
      <w:r>
        <w:rPr>
          <w:noProof/>
        </w:rPr>
        <w:fldChar w:fldCharType="begin"/>
      </w:r>
      <w:r>
        <w:rPr>
          <w:noProof/>
        </w:rPr>
        <w:instrText xml:space="preserve"> PAGEREF _Toc232027264 \h </w:instrText>
      </w:r>
      <w:r>
        <w:rPr>
          <w:noProof/>
        </w:rPr>
      </w:r>
      <w:r>
        <w:rPr>
          <w:noProof/>
        </w:rPr>
        <w:fldChar w:fldCharType="separate"/>
      </w:r>
      <w:r>
        <w:rPr>
          <w:noProof/>
        </w:rPr>
        <w:t>143</w:t>
      </w:r>
      <w:r>
        <w:rPr>
          <w:noProof/>
        </w:rPr>
        <w:fldChar w:fldCharType="end"/>
      </w:r>
    </w:p>
    <w:p w:rsidR="0053670E" w:rsidRDefault="0053670E" w14:paraId="59B2D7A1" w14:textId="07B550E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10.29: “Caso de Uso N° 29 - Registrando Fecha Estimada de Producción”.</w:t>
      </w:r>
      <w:r>
        <w:rPr>
          <w:noProof/>
        </w:rPr>
        <w:tab/>
      </w:r>
      <w:r>
        <w:rPr>
          <w:noProof/>
        </w:rPr>
        <w:fldChar w:fldCharType="begin"/>
      </w:r>
      <w:r>
        <w:rPr>
          <w:noProof/>
        </w:rPr>
        <w:instrText xml:space="preserve"> PAGEREF _Toc232027265 \h </w:instrText>
      </w:r>
      <w:r>
        <w:rPr>
          <w:noProof/>
        </w:rPr>
      </w:r>
      <w:r>
        <w:rPr>
          <w:noProof/>
        </w:rPr>
        <w:fldChar w:fldCharType="separate"/>
      </w:r>
      <w:r>
        <w:rPr>
          <w:noProof/>
        </w:rPr>
        <w:t>144</w:t>
      </w:r>
      <w:r>
        <w:rPr>
          <w:noProof/>
        </w:rPr>
        <w:fldChar w:fldCharType="end"/>
      </w:r>
    </w:p>
    <w:p w:rsidR="0053670E" w:rsidRDefault="0053670E" w14:paraId="3D07188D" w14:textId="18F805C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10.30: “Caso de Uso N° 30 - Registrando Venta”.</w:t>
      </w:r>
      <w:r>
        <w:rPr>
          <w:noProof/>
        </w:rPr>
        <w:tab/>
      </w:r>
      <w:r>
        <w:rPr>
          <w:noProof/>
        </w:rPr>
        <w:fldChar w:fldCharType="begin"/>
      </w:r>
      <w:r>
        <w:rPr>
          <w:noProof/>
        </w:rPr>
        <w:instrText xml:space="preserve"> PAGEREF _Toc232027266 \h </w:instrText>
      </w:r>
      <w:r>
        <w:rPr>
          <w:noProof/>
        </w:rPr>
      </w:r>
      <w:r>
        <w:rPr>
          <w:noProof/>
        </w:rPr>
        <w:fldChar w:fldCharType="separate"/>
      </w:r>
      <w:r>
        <w:rPr>
          <w:noProof/>
        </w:rPr>
        <w:t>145</w:t>
      </w:r>
      <w:r>
        <w:rPr>
          <w:noProof/>
        </w:rPr>
        <w:fldChar w:fldCharType="end"/>
      </w:r>
    </w:p>
    <w:p w:rsidR="0053670E" w:rsidRDefault="0053670E" w14:paraId="5445A3A0" w14:textId="5D0C8A8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10.31: “Caso de Uso N° 31 - Asociando Venta a Inventario”.</w:t>
      </w:r>
      <w:r>
        <w:rPr>
          <w:noProof/>
        </w:rPr>
        <w:tab/>
      </w:r>
      <w:r>
        <w:rPr>
          <w:noProof/>
        </w:rPr>
        <w:fldChar w:fldCharType="begin"/>
      </w:r>
      <w:r>
        <w:rPr>
          <w:noProof/>
        </w:rPr>
        <w:instrText xml:space="preserve"> PAGEREF _Toc232027267 \h </w:instrText>
      </w:r>
      <w:r>
        <w:rPr>
          <w:noProof/>
        </w:rPr>
      </w:r>
      <w:r>
        <w:rPr>
          <w:noProof/>
        </w:rPr>
        <w:fldChar w:fldCharType="separate"/>
      </w:r>
      <w:r>
        <w:rPr>
          <w:noProof/>
        </w:rPr>
        <w:t>146</w:t>
      </w:r>
      <w:r>
        <w:rPr>
          <w:noProof/>
        </w:rPr>
        <w:fldChar w:fldCharType="end"/>
      </w:r>
    </w:p>
    <w:p w:rsidR="0053670E" w:rsidRDefault="0053670E" w14:paraId="0EA31921" w14:textId="3233C00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10.32: “Caso de Uso N° 32 – Descontando Automáticamente Stock por Venta”.</w:t>
      </w:r>
      <w:r>
        <w:rPr>
          <w:noProof/>
        </w:rPr>
        <w:tab/>
      </w:r>
      <w:r>
        <w:rPr>
          <w:noProof/>
        </w:rPr>
        <w:fldChar w:fldCharType="begin"/>
      </w:r>
      <w:r>
        <w:rPr>
          <w:noProof/>
        </w:rPr>
        <w:instrText xml:space="preserve"> PAGEREF _Toc232027268 \h </w:instrText>
      </w:r>
      <w:r>
        <w:rPr>
          <w:noProof/>
        </w:rPr>
      </w:r>
      <w:r>
        <w:rPr>
          <w:noProof/>
        </w:rPr>
        <w:fldChar w:fldCharType="separate"/>
      </w:r>
      <w:r>
        <w:rPr>
          <w:noProof/>
        </w:rPr>
        <w:t>147</w:t>
      </w:r>
      <w:r>
        <w:rPr>
          <w:noProof/>
        </w:rPr>
        <w:fldChar w:fldCharType="end"/>
      </w:r>
    </w:p>
    <w:p w:rsidR="0053670E" w:rsidRDefault="0053670E" w14:paraId="2207BEF6" w14:textId="65E33C3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10.33: “Caso de Uso N° 33 – Gestionando Promociones y Descuentos”.</w:t>
      </w:r>
      <w:r>
        <w:rPr>
          <w:noProof/>
        </w:rPr>
        <w:tab/>
      </w:r>
      <w:r>
        <w:rPr>
          <w:noProof/>
        </w:rPr>
        <w:fldChar w:fldCharType="begin"/>
      </w:r>
      <w:r>
        <w:rPr>
          <w:noProof/>
        </w:rPr>
        <w:instrText xml:space="preserve"> PAGEREF _Toc232027269 \h </w:instrText>
      </w:r>
      <w:r>
        <w:rPr>
          <w:noProof/>
        </w:rPr>
      </w:r>
      <w:r>
        <w:rPr>
          <w:noProof/>
        </w:rPr>
        <w:fldChar w:fldCharType="separate"/>
      </w:r>
      <w:r>
        <w:rPr>
          <w:noProof/>
        </w:rPr>
        <w:t>148</w:t>
      </w:r>
      <w:r>
        <w:rPr>
          <w:noProof/>
        </w:rPr>
        <w:fldChar w:fldCharType="end"/>
      </w:r>
    </w:p>
    <w:p w:rsidR="0053670E" w:rsidRDefault="0053670E" w14:paraId="1E35B125" w14:textId="48162DB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10.34: “Caso de Uso N° 34 - Registrando Método de Pago”.</w:t>
      </w:r>
      <w:r>
        <w:rPr>
          <w:noProof/>
        </w:rPr>
        <w:tab/>
      </w:r>
      <w:r>
        <w:rPr>
          <w:noProof/>
        </w:rPr>
        <w:fldChar w:fldCharType="begin"/>
      </w:r>
      <w:r>
        <w:rPr>
          <w:noProof/>
        </w:rPr>
        <w:instrText xml:space="preserve"> PAGEREF _Toc232027270 \h </w:instrText>
      </w:r>
      <w:r>
        <w:rPr>
          <w:noProof/>
        </w:rPr>
      </w:r>
      <w:r>
        <w:rPr>
          <w:noProof/>
        </w:rPr>
        <w:fldChar w:fldCharType="separate"/>
      </w:r>
      <w:r>
        <w:rPr>
          <w:noProof/>
        </w:rPr>
        <w:t>149</w:t>
      </w:r>
      <w:r>
        <w:rPr>
          <w:noProof/>
        </w:rPr>
        <w:fldChar w:fldCharType="end"/>
      </w:r>
    </w:p>
    <w:p w:rsidR="0053670E" w:rsidRDefault="0053670E" w14:paraId="0CD9A0C0" w14:textId="5A87BFAA">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10.35: “Caso de Uso N° 35 - Visualizando Dashboard y Reportes”.</w:t>
      </w:r>
      <w:r>
        <w:rPr>
          <w:noProof/>
        </w:rPr>
        <w:tab/>
      </w:r>
      <w:r>
        <w:rPr>
          <w:noProof/>
        </w:rPr>
        <w:fldChar w:fldCharType="begin"/>
      </w:r>
      <w:r>
        <w:rPr>
          <w:noProof/>
        </w:rPr>
        <w:instrText xml:space="preserve"> PAGEREF _Toc232027271 \h </w:instrText>
      </w:r>
      <w:r>
        <w:rPr>
          <w:noProof/>
        </w:rPr>
      </w:r>
      <w:r>
        <w:rPr>
          <w:noProof/>
        </w:rPr>
        <w:fldChar w:fldCharType="separate"/>
      </w:r>
      <w:r>
        <w:rPr>
          <w:noProof/>
        </w:rPr>
        <w:t>150</w:t>
      </w:r>
      <w:r>
        <w:rPr>
          <w:noProof/>
        </w:rPr>
        <w:fldChar w:fldCharType="end"/>
      </w:r>
    </w:p>
    <w:p w:rsidR="0053670E" w:rsidRDefault="0053670E" w14:paraId="13F8A418" w14:textId="7907BA13">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10.36: “Caso de Uso N° 36 – Gestionando Categorías de Productos”.</w:t>
      </w:r>
      <w:r>
        <w:rPr>
          <w:noProof/>
        </w:rPr>
        <w:tab/>
      </w:r>
      <w:r>
        <w:rPr>
          <w:noProof/>
        </w:rPr>
        <w:fldChar w:fldCharType="begin"/>
      </w:r>
      <w:r>
        <w:rPr>
          <w:noProof/>
        </w:rPr>
        <w:instrText xml:space="preserve"> PAGEREF _Toc232027272 \h </w:instrText>
      </w:r>
      <w:r>
        <w:rPr>
          <w:noProof/>
        </w:rPr>
      </w:r>
      <w:r>
        <w:rPr>
          <w:noProof/>
        </w:rPr>
        <w:fldChar w:fldCharType="separate"/>
      </w:r>
      <w:r>
        <w:rPr>
          <w:noProof/>
        </w:rPr>
        <w:t>151</w:t>
      </w:r>
      <w:r>
        <w:rPr>
          <w:noProof/>
        </w:rPr>
        <w:fldChar w:fldCharType="end"/>
      </w:r>
    </w:p>
    <w:p w:rsidR="0053670E" w:rsidRDefault="0053670E" w14:paraId="44BBE4FD" w14:textId="4A188BD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lastRenderedPageBreak/>
        <w:t>Tabla 10.37: “Caso de Uso N° 37 – Actualizando Productos con Auditoría”.</w:t>
      </w:r>
      <w:r>
        <w:rPr>
          <w:noProof/>
        </w:rPr>
        <w:tab/>
      </w:r>
      <w:r>
        <w:rPr>
          <w:noProof/>
        </w:rPr>
        <w:fldChar w:fldCharType="begin"/>
      </w:r>
      <w:r>
        <w:rPr>
          <w:noProof/>
        </w:rPr>
        <w:instrText xml:space="preserve"> PAGEREF _Toc232027273 \h </w:instrText>
      </w:r>
      <w:r>
        <w:rPr>
          <w:noProof/>
        </w:rPr>
      </w:r>
      <w:r>
        <w:rPr>
          <w:noProof/>
        </w:rPr>
        <w:fldChar w:fldCharType="separate"/>
      </w:r>
      <w:r>
        <w:rPr>
          <w:noProof/>
        </w:rPr>
        <w:t>152</w:t>
      </w:r>
      <w:r>
        <w:rPr>
          <w:noProof/>
        </w:rPr>
        <w:fldChar w:fldCharType="end"/>
      </w:r>
    </w:p>
    <w:p w:rsidR="0053670E" w:rsidRDefault="0053670E" w14:paraId="774CA78E" w14:textId="0898DD1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10.38: “Caso de Uso N° 38 - Baja Lógica de Productos”.</w:t>
      </w:r>
      <w:r>
        <w:rPr>
          <w:noProof/>
        </w:rPr>
        <w:tab/>
      </w:r>
      <w:r>
        <w:rPr>
          <w:noProof/>
        </w:rPr>
        <w:fldChar w:fldCharType="begin"/>
      </w:r>
      <w:r>
        <w:rPr>
          <w:noProof/>
        </w:rPr>
        <w:instrText xml:space="preserve"> PAGEREF _Toc232027274 \h </w:instrText>
      </w:r>
      <w:r>
        <w:rPr>
          <w:noProof/>
        </w:rPr>
      </w:r>
      <w:r>
        <w:rPr>
          <w:noProof/>
        </w:rPr>
        <w:fldChar w:fldCharType="separate"/>
      </w:r>
      <w:r>
        <w:rPr>
          <w:noProof/>
        </w:rPr>
        <w:t>153</w:t>
      </w:r>
      <w:r>
        <w:rPr>
          <w:noProof/>
        </w:rPr>
        <w:fldChar w:fldCharType="end"/>
      </w:r>
    </w:p>
    <w:p w:rsidR="0053670E" w:rsidRDefault="0053670E" w14:paraId="52C4F722" w14:textId="5C30F16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10.39: “Caso de Uso N° 39 – Definiendo Tipo de control de stock”.</w:t>
      </w:r>
      <w:r>
        <w:rPr>
          <w:noProof/>
        </w:rPr>
        <w:tab/>
      </w:r>
      <w:r>
        <w:rPr>
          <w:noProof/>
        </w:rPr>
        <w:fldChar w:fldCharType="begin"/>
      </w:r>
      <w:r>
        <w:rPr>
          <w:noProof/>
        </w:rPr>
        <w:instrText xml:space="preserve"> PAGEREF _Toc232027275 \h </w:instrText>
      </w:r>
      <w:r>
        <w:rPr>
          <w:noProof/>
        </w:rPr>
      </w:r>
      <w:r>
        <w:rPr>
          <w:noProof/>
        </w:rPr>
        <w:fldChar w:fldCharType="separate"/>
      </w:r>
      <w:r>
        <w:rPr>
          <w:noProof/>
        </w:rPr>
        <w:t>154</w:t>
      </w:r>
      <w:r>
        <w:rPr>
          <w:noProof/>
        </w:rPr>
        <w:fldChar w:fldCharType="end"/>
      </w:r>
    </w:p>
    <w:p w:rsidR="0053670E" w:rsidRDefault="0053670E" w14:paraId="6949B9A0" w14:textId="056636B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10.40: “Caso de Uso N° 40 – Asignando Ubicación Física”.</w:t>
      </w:r>
      <w:r>
        <w:rPr>
          <w:noProof/>
        </w:rPr>
        <w:tab/>
      </w:r>
      <w:r>
        <w:rPr>
          <w:noProof/>
        </w:rPr>
        <w:fldChar w:fldCharType="begin"/>
      </w:r>
      <w:r>
        <w:rPr>
          <w:noProof/>
        </w:rPr>
        <w:instrText xml:space="preserve"> PAGEREF _Toc232027276 \h </w:instrText>
      </w:r>
      <w:r>
        <w:rPr>
          <w:noProof/>
        </w:rPr>
      </w:r>
      <w:r>
        <w:rPr>
          <w:noProof/>
        </w:rPr>
        <w:fldChar w:fldCharType="separate"/>
      </w:r>
      <w:r>
        <w:rPr>
          <w:noProof/>
        </w:rPr>
        <w:t>155</w:t>
      </w:r>
      <w:r>
        <w:rPr>
          <w:noProof/>
        </w:rPr>
        <w:fldChar w:fldCharType="end"/>
      </w:r>
    </w:p>
    <w:p w:rsidR="0053670E" w:rsidRDefault="0053670E" w14:paraId="4C632D01" w14:textId="773E9EC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10.41: “Caso de Uso N° 41 - Registrando Ingreso de Mercadería”.</w:t>
      </w:r>
      <w:r>
        <w:rPr>
          <w:noProof/>
        </w:rPr>
        <w:tab/>
      </w:r>
      <w:r>
        <w:rPr>
          <w:noProof/>
        </w:rPr>
        <w:fldChar w:fldCharType="begin"/>
      </w:r>
      <w:r>
        <w:rPr>
          <w:noProof/>
        </w:rPr>
        <w:instrText xml:space="preserve"> PAGEREF _Toc232027277 \h </w:instrText>
      </w:r>
      <w:r>
        <w:rPr>
          <w:noProof/>
        </w:rPr>
      </w:r>
      <w:r>
        <w:rPr>
          <w:noProof/>
        </w:rPr>
        <w:fldChar w:fldCharType="separate"/>
      </w:r>
      <w:r>
        <w:rPr>
          <w:noProof/>
        </w:rPr>
        <w:t>156</w:t>
      </w:r>
      <w:r>
        <w:rPr>
          <w:noProof/>
        </w:rPr>
        <w:fldChar w:fldCharType="end"/>
      </w:r>
    </w:p>
    <w:p w:rsidR="0053670E" w:rsidRDefault="0053670E" w14:paraId="13C25F33" w14:textId="74AC3FC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10.42: “Caso de Uso N° 42 – Registrando Costo Unitario de Lote”.</w:t>
      </w:r>
      <w:r>
        <w:rPr>
          <w:noProof/>
        </w:rPr>
        <w:tab/>
      </w:r>
      <w:r>
        <w:rPr>
          <w:noProof/>
        </w:rPr>
        <w:fldChar w:fldCharType="begin"/>
      </w:r>
      <w:r>
        <w:rPr>
          <w:noProof/>
        </w:rPr>
        <w:instrText xml:space="preserve"> PAGEREF _Toc232027278 \h </w:instrText>
      </w:r>
      <w:r>
        <w:rPr>
          <w:noProof/>
        </w:rPr>
      </w:r>
      <w:r>
        <w:rPr>
          <w:noProof/>
        </w:rPr>
        <w:fldChar w:fldCharType="separate"/>
      </w:r>
      <w:r>
        <w:rPr>
          <w:noProof/>
        </w:rPr>
        <w:t>157</w:t>
      </w:r>
      <w:r>
        <w:rPr>
          <w:noProof/>
        </w:rPr>
        <w:fldChar w:fldCharType="end"/>
      </w:r>
    </w:p>
    <w:p w:rsidR="0053670E" w:rsidRDefault="0053670E" w14:paraId="22CAE738" w14:textId="3B6A0C6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10.43: “Caso de Uso N° 43 – Calculando Stock Disponible”.</w:t>
      </w:r>
      <w:r>
        <w:rPr>
          <w:noProof/>
        </w:rPr>
        <w:tab/>
      </w:r>
      <w:r>
        <w:rPr>
          <w:noProof/>
        </w:rPr>
        <w:fldChar w:fldCharType="begin"/>
      </w:r>
      <w:r>
        <w:rPr>
          <w:noProof/>
        </w:rPr>
        <w:instrText xml:space="preserve"> PAGEREF _Toc232027279 \h </w:instrText>
      </w:r>
      <w:r>
        <w:rPr>
          <w:noProof/>
        </w:rPr>
      </w:r>
      <w:r>
        <w:rPr>
          <w:noProof/>
        </w:rPr>
        <w:fldChar w:fldCharType="separate"/>
      </w:r>
      <w:r>
        <w:rPr>
          <w:noProof/>
        </w:rPr>
        <w:t>158</w:t>
      </w:r>
      <w:r>
        <w:rPr>
          <w:noProof/>
        </w:rPr>
        <w:fldChar w:fldCharType="end"/>
      </w:r>
    </w:p>
    <w:p w:rsidR="0053670E" w:rsidRDefault="0053670E" w14:paraId="5D1511F4" w14:textId="329F8D85">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10.44: “Caso de Uso N° 44 – Consultando Historial de Movimientos de Producto”.</w:t>
      </w:r>
      <w:r>
        <w:rPr>
          <w:noProof/>
        </w:rPr>
        <w:tab/>
      </w:r>
      <w:r>
        <w:rPr>
          <w:noProof/>
        </w:rPr>
        <w:fldChar w:fldCharType="begin"/>
      </w:r>
      <w:r>
        <w:rPr>
          <w:noProof/>
        </w:rPr>
        <w:instrText xml:space="preserve"> PAGEREF _Toc232027280 \h </w:instrText>
      </w:r>
      <w:r>
        <w:rPr>
          <w:noProof/>
        </w:rPr>
      </w:r>
      <w:r>
        <w:rPr>
          <w:noProof/>
        </w:rPr>
        <w:fldChar w:fldCharType="separate"/>
      </w:r>
      <w:r>
        <w:rPr>
          <w:noProof/>
        </w:rPr>
        <w:t>159</w:t>
      </w:r>
      <w:r>
        <w:rPr>
          <w:noProof/>
        </w:rPr>
        <w:fldChar w:fldCharType="end"/>
      </w:r>
    </w:p>
    <w:p w:rsidR="0053670E" w:rsidRDefault="0053670E" w14:paraId="0C5EA9D7" w14:textId="0E97896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10.45: “Caso de Uso N° 45 – Registrando Observación en Ajuste Crítico de Inventario”.</w:t>
      </w:r>
      <w:r>
        <w:rPr>
          <w:noProof/>
        </w:rPr>
        <w:tab/>
      </w:r>
      <w:r>
        <w:rPr>
          <w:noProof/>
        </w:rPr>
        <w:fldChar w:fldCharType="begin"/>
      </w:r>
      <w:r>
        <w:rPr>
          <w:noProof/>
        </w:rPr>
        <w:instrText xml:space="preserve"> PAGEREF _Toc232027281 \h </w:instrText>
      </w:r>
      <w:r>
        <w:rPr>
          <w:noProof/>
        </w:rPr>
      </w:r>
      <w:r>
        <w:rPr>
          <w:noProof/>
        </w:rPr>
        <w:fldChar w:fldCharType="separate"/>
      </w:r>
      <w:r>
        <w:rPr>
          <w:noProof/>
        </w:rPr>
        <w:t>160</w:t>
      </w:r>
      <w:r>
        <w:rPr>
          <w:noProof/>
        </w:rPr>
        <w:fldChar w:fldCharType="end"/>
      </w:r>
    </w:p>
    <w:p w:rsidR="0053670E" w:rsidRDefault="0053670E" w14:paraId="26A65BAC" w14:textId="2A29352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10.46: “Caso de Uso N° 46 – Validando Disponibilidad de Stock para Salida de Inventario”</w:t>
      </w:r>
      <w:r>
        <w:rPr>
          <w:noProof/>
        </w:rPr>
        <w:tab/>
      </w:r>
      <w:r>
        <w:rPr>
          <w:noProof/>
        </w:rPr>
        <w:fldChar w:fldCharType="begin"/>
      </w:r>
      <w:r>
        <w:rPr>
          <w:noProof/>
        </w:rPr>
        <w:instrText xml:space="preserve"> PAGEREF _Toc232027282 \h </w:instrText>
      </w:r>
      <w:r>
        <w:rPr>
          <w:noProof/>
        </w:rPr>
      </w:r>
      <w:r>
        <w:rPr>
          <w:noProof/>
        </w:rPr>
        <w:fldChar w:fldCharType="separate"/>
      </w:r>
      <w:r>
        <w:rPr>
          <w:noProof/>
        </w:rPr>
        <w:t>161</w:t>
      </w:r>
      <w:r>
        <w:rPr>
          <w:noProof/>
        </w:rPr>
        <w:fldChar w:fldCharType="end"/>
      </w:r>
    </w:p>
    <w:p w:rsidR="0053670E" w:rsidRDefault="0053670E" w14:paraId="5717A2A9" w14:textId="6EF26D6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10.47: “Caso de Uso N° 47 – Creando Motivo de Catálogo”</w:t>
      </w:r>
      <w:r>
        <w:rPr>
          <w:noProof/>
        </w:rPr>
        <w:tab/>
      </w:r>
      <w:r>
        <w:rPr>
          <w:noProof/>
        </w:rPr>
        <w:fldChar w:fldCharType="begin"/>
      </w:r>
      <w:r>
        <w:rPr>
          <w:noProof/>
        </w:rPr>
        <w:instrText xml:space="preserve"> PAGEREF _Toc232027283 \h </w:instrText>
      </w:r>
      <w:r>
        <w:rPr>
          <w:noProof/>
        </w:rPr>
      </w:r>
      <w:r>
        <w:rPr>
          <w:noProof/>
        </w:rPr>
        <w:fldChar w:fldCharType="separate"/>
      </w:r>
      <w:r>
        <w:rPr>
          <w:noProof/>
        </w:rPr>
        <w:t>162</w:t>
      </w:r>
      <w:r>
        <w:rPr>
          <w:noProof/>
        </w:rPr>
        <w:fldChar w:fldCharType="end"/>
      </w:r>
    </w:p>
    <w:p w:rsidR="0053670E" w:rsidRDefault="0053670E" w14:paraId="40C80AAE" w14:textId="3C5B5C8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10.48: “Caso de Uso N° 48 – Modificando Motivo de Catálogo”.</w:t>
      </w:r>
      <w:r>
        <w:rPr>
          <w:noProof/>
        </w:rPr>
        <w:tab/>
      </w:r>
      <w:r>
        <w:rPr>
          <w:noProof/>
        </w:rPr>
        <w:fldChar w:fldCharType="begin"/>
      </w:r>
      <w:r>
        <w:rPr>
          <w:noProof/>
        </w:rPr>
        <w:instrText xml:space="preserve"> PAGEREF _Toc232027284 \h </w:instrText>
      </w:r>
      <w:r>
        <w:rPr>
          <w:noProof/>
        </w:rPr>
      </w:r>
      <w:r>
        <w:rPr>
          <w:noProof/>
        </w:rPr>
        <w:fldChar w:fldCharType="separate"/>
      </w:r>
      <w:r>
        <w:rPr>
          <w:noProof/>
        </w:rPr>
        <w:t>163</w:t>
      </w:r>
      <w:r>
        <w:rPr>
          <w:noProof/>
        </w:rPr>
        <w:fldChar w:fldCharType="end"/>
      </w:r>
    </w:p>
    <w:p w:rsidR="0053670E" w:rsidRDefault="0053670E" w14:paraId="554E9485" w14:textId="5711EF75">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10.49: “Caso de Uso N° 49 – Inactivando Motivo de Catálogo”.</w:t>
      </w:r>
      <w:r>
        <w:rPr>
          <w:noProof/>
        </w:rPr>
        <w:tab/>
      </w:r>
      <w:r>
        <w:rPr>
          <w:noProof/>
        </w:rPr>
        <w:fldChar w:fldCharType="begin"/>
      </w:r>
      <w:r>
        <w:rPr>
          <w:noProof/>
        </w:rPr>
        <w:instrText xml:space="preserve"> PAGEREF _Toc232027285 \h </w:instrText>
      </w:r>
      <w:r>
        <w:rPr>
          <w:noProof/>
        </w:rPr>
      </w:r>
      <w:r>
        <w:rPr>
          <w:noProof/>
        </w:rPr>
        <w:fldChar w:fldCharType="separate"/>
      </w:r>
      <w:r>
        <w:rPr>
          <w:noProof/>
        </w:rPr>
        <w:t>164</w:t>
      </w:r>
      <w:r>
        <w:rPr>
          <w:noProof/>
        </w:rPr>
        <w:fldChar w:fldCharType="end"/>
      </w:r>
    </w:p>
    <w:p w:rsidR="0053670E" w:rsidRDefault="0053670E" w14:paraId="42A48DF4" w14:textId="64FA8E5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10.50: “Caso de Uso N° 50 - Registrando responsable de Recepción de Mercadería”.</w:t>
      </w:r>
      <w:r>
        <w:rPr>
          <w:noProof/>
        </w:rPr>
        <w:tab/>
      </w:r>
      <w:r>
        <w:rPr>
          <w:noProof/>
        </w:rPr>
        <w:fldChar w:fldCharType="begin"/>
      </w:r>
      <w:r>
        <w:rPr>
          <w:noProof/>
        </w:rPr>
        <w:instrText xml:space="preserve"> PAGEREF _Toc232027286 \h </w:instrText>
      </w:r>
      <w:r>
        <w:rPr>
          <w:noProof/>
        </w:rPr>
      </w:r>
      <w:r>
        <w:rPr>
          <w:noProof/>
        </w:rPr>
        <w:fldChar w:fldCharType="separate"/>
      </w:r>
      <w:r>
        <w:rPr>
          <w:noProof/>
        </w:rPr>
        <w:t>165</w:t>
      </w:r>
      <w:r>
        <w:rPr>
          <w:noProof/>
        </w:rPr>
        <w:fldChar w:fldCharType="end"/>
      </w:r>
    </w:p>
    <w:p w:rsidR="0053670E" w:rsidRDefault="0053670E" w14:paraId="3DE6A91A" w14:textId="7BBC362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10.51: “Caso de Uso N° 51 - Registrando Pedido”.</w:t>
      </w:r>
      <w:r>
        <w:rPr>
          <w:noProof/>
        </w:rPr>
        <w:tab/>
      </w:r>
      <w:r>
        <w:rPr>
          <w:noProof/>
        </w:rPr>
        <w:fldChar w:fldCharType="begin"/>
      </w:r>
      <w:r>
        <w:rPr>
          <w:noProof/>
        </w:rPr>
        <w:instrText xml:space="preserve"> PAGEREF _Toc232027287 \h </w:instrText>
      </w:r>
      <w:r>
        <w:rPr>
          <w:noProof/>
        </w:rPr>
      </w:r>
      <w:r>
        <w:rPr>
          <w:noProof/>
        </w:rPr>
        <w:fldChar w:fldCharType="separate"/>
      </w:r>
      <w:r>
        <w:rPr>
          <w:noProof/>
        </w:rPr>
        <w:t>166</w:t>
      </w:r>
      <w:r>
        <w:rPr>
          <w:noProof/>
        </w:rPr>
        <w:fldChar w:fldCharType="end"/>
      </w:r>
    </w:p>
    <w:p w:rsidR="0053670E" w:rsidRDefault="0053670E" w14:paraId="54F20DA8" w14:textId="1D2FDFBC">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10.52: “Caso de Uso N° 52 – Asociando Pedido a Mesa”.</w:t>
      </w:r>
      <w:r>
        <w:rPr>
          <w:noProof/>
        </w:rPr>
        <w:tab/>
      </w:r>
      <w:r>
        <w:rPr>
          <w:noProof/>
        </w:rPr>
        <w:fldChar w:fldCharType="begin"/>
      </w:r>
      <w:r>
        <w:rPr>
          <w:noProof/>
        </w:rPr>
        <w:instrText xml:space="preserve"> PAGEREF _Toc232027288 \h </w:instrText>
      </w:r>
      <w:r>
        <w:rPr>
          <w:noProof/>
        </w:rPr>
      </w:r>
      <w:r>
        <w:rPr>
          <w:noProof/>
        </w:rPr>
        <w:fldChar w:fldCharType="separate"/>
      </w:r>
      <w:r>
        <w:rPr>
          <w:noProof/>
        </w:rPr>
        <w:t>167</w:t>
      </w:r>
      <w:r>
        <w:rPr>
          <w:noProof/>
        </w:rPr>
        <w:fldChar w:fldCharType="end"/>
      </w:r>
    </w:p>
    <w:p w:rsidR="0053670E" w:rsidRDefault="0053670E" w14:paraId="6502BD3F" w14:textId="2CE95C8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10.53: “Caso de Uso N° 53 – Registrando Pedido Adicional”.</w:t>
      </w:r>
      <w:r>
        <w:rPr>
          <w:noProof/>
        </w:rPr>
        <w:tab/>
      </w:r>
      <w:r>
        <w:rPr>
          <w:noProof/>
        </w:rPr>
        <w:fldChar w:fldCharType="begin"/>
      </w:r>
      <w:r>
        <w:rPr>
          <w:noProof/>
        </w:rPr>
        <w:instrText xml:space="preserve"> PAGEREF _Toc232027289 \h </w:instrText>
      </w:r>
      <w:r>
        <w:rPr>
          <w:noProof/>
        </w:rPr>
      </w:r>
      <w:r>
        <w:rPr>
          <w:noProof/>
        </w:rPr>
        <w:fldChar w:fldCharType="separate"/>
      </w:r>
      <w:r>
        <w:rPr>
          <w:noProof/>
        </w:rPr>
        <w:t>168</w:t>
      </w:r>
      <w:r>
        <w:rPr>
          <w:noProof/>
        </w:rPr>
        <w:fldChar w:fldCharType="end"/>
      </w:r>
    </w:p>
    <w:p w:rsidR="0053670E" w:rsidRDefault="0053670E" w14:paraId="35230436" w14:textId="7E7871C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10.54: “Caso de Uso N° 54 - Gestionando Mermas y Desperdicios”.</w:t>
      </w:r>
      <w:r>
        <w:rPr>
          <w:noProof/>
        </w:rPr>
        <w:tab/>
      </w:r>
      <w:r>
        <w:rPr>
          <w:noProof/>
        </w:rPr>
        <w:fldChar w:fldCharType="begin"/>
      </w:r>
      <w:r>
        <w:rPr>
          <w:noProof/>
        </w:rPr>
        <w:instrText xml:space="preserve"> PAGEREF _Toc232027290 \h </w:instrText>
      </w:r>
      <w:r>
        <w:rPr>
          <w:noProof/>
        </w:rPr>
      </w:r>
      <w:r>
        <w:rPr>
          <w:noProof/>
        </w:rPr>
        <w:fldChar w:fldCharType="separate"/>
      </w:r>
      <w:r>
        <w:rPr>
          <w:noProof/>
        </w:rPr>
        <w:t>169</w:t>
      </w:r>
      <w:r>
        <w:rPr>
          <w:noProof/>
        </w:rPr>
        <w:fldChar w:fldCharType="end"/>
      </w:r>
    </w:p>
    <w:p w:rsidR="0053670E" w:rsidRDefault="0053670E" w14:paraId="1B655BCB" w14:textId="3FCB5FF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10.55: “Caso de Uso N° 55 - Consultando Stock en Tiempo Real “.</w:t>
      </w:r>
      <w:r>
        <w:rPr>
          <w:noProof/>
        </w:rPr>
        <w:tab/>
      </w:r>
      <w:r>
        <w:rPr>
          <w:noProof/>
        </w:rPr>
        <w:fldChar w:fldCharType="begin"/>
      </w:r>
      <w:r>
        <w:rPr>
          <w:noProof/>
        </w:rPr>
        <w:instrText xml:space="preserve"> PAGEREF _Toc232027291 \h </w:instrText>
      </w:r>
      <w:r>
        <w:rPr>
          <w:noProof/>
        </w:rPr>
      </w:r>
      <w:r>
        <w:rPr>
          <w:noProof/>
        </w:rPr>
        <w:fldChar w:fldCharType="separate"/>
      </w:r>
      <w:r>
        <w:rPr>
          <w:noProof/>
        </w:rPr>
        <w:t>170</w:t>
      </w:r>
      <w:r>
        <w:rPr>
          <w:noProof/>
        </w:rPr>
        <w:fldChar w:fldCharType="end"/>
      </w:r>
    </w:p>
    <w:p w:rsidR="0053670E" w:rsidRDefault="0053670E" w14:paraId="1A7F3BDD" w14:textId="5A918055">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10.56: “Caso de Uso N° 56 - Configurando Alertas de Stock Crítico”.</w:t>
      </w:r>
      <w:r>
        <w:rPr>
          <w:noProof/>
        </w:rPr>
        <w:tab/>
      </w:r>
      <w:r>
        <w:rPr>
          <w:noProof/>
        </w:rPr>
        <w:fldChar w:fldCharType="begin"/>
      </w:r>
      <w:r>
        <w:rPr>
          <w:noProof/>
        </w:rPr>
        <w:instrText xml:space="preserve"> PAGEREF _Toc232027292 \h </w:instrText>
      </w:r>
      <w:r>
        <w:rPr>
          <w:noProof/>
        </w:rPr>
      </w:r>
      <w:r>
        <w:rPr>
          <w:noProof/>
        </w:rPr>
        <w:fldChar w:fldCharType="separate"/>
      </w:r>
      <w:r>
        <w:rPr>
          <w:noProof/>
        </w:rPr>
        <w:t>171</w:t>
      </w:r>
      <w:r>
        <w:rPr>
          <w:noProof/>
        </w:rPr>
        <w:fldChar w:fldCharType="end"/>
      </w:r>
    </w:p>
    <w:p w:rsidR="0053670E" w:rsidRDefault="0053670E" w14:paraId="1E283AD8" w14:textId="468F6CD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10.57: “Caso de Uso N° 57 - Generando Inventario Físico”.</w:t>
      </w:r>
      <w:r>
        <w:rPr>
          <w:noProof/>
        </w:rPr>
        <w:tab/>
      </w:r>
      <w:r>
        <w:rPr>
          <w:noProof/>
        </w:rPr>
        <w:fldChar w:fldCharType="begin"/>
      </w:r>
      <w:r>
        <w:rPr>
          <w:noProof/>
        </w:rPr>
        <w:instrText xml:space="preserve"> PAGEREF _Toc232027293 \h </w:instrText>
      </w:r>
      <w:r>
        <w:rPr>
          <w:noProof/>
        </w:rPr>
      </w:r>
      <w:r>
        <w:rPr>
          <w:noProof/>
        </w:rPr>
        <w:fldChar w:fldCharType="separate"/>
      </w:r>
      <w:r>
        <w:rPr>
          <w:noProof/>
        </w:rPr>
        <w:t>172</w:t>
      </w:r>
      <w:r>
        <w:rPr>
          <w:noProof/>
        </w:rPr>
        <w:fldChar w:fldCharType="end"/>
      </w:r>
    </w:p>
    <w:p w:rsidR="0053670E" w:rsidRDefault="0053670E" w14:paraId="086634BB" w14:textId="28855CF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10.58: “Caso de Uso N° 58 - Configurando Catálogos Operativos”.</w:t>
      </w:r>
      <w:r>
        <w:rPr>
          <w:noProof/>
        </w:rPr>
        <w:tab/>
      </w:r>
      <w:r>
        <w:rPr>
          <w:noProof/>
        </w:rPr>
        <w:fldChar w:fldCharType="begin"/>
      </w:r>
      <w:r>
        <w:rPr>
          <w:noProof/>
        </w:rPr>
        <w:instrText xml:space="preserve"> PAGEREF _Toc232027294 \h </w:instrText>
      </w:r>
      <w:r>
        <w:rPr>
          <w:noProof/>
        </w:rPr>
      </w:r>
      <w:r>
        <w:rPr>
          <w:noProof/>
        </w:rPr>
        <w:fldChar w:fldCharType="separate"/>
      </w:r>
      <w:r>
        <w:rPr>
          <w:noProof/>
        </w:rPr>
        <w:t>173</w:t>
      </w:r>
      <w:r>
        <w:rPr>
          <w:noProof/>
        </w:rPr>
        <w:fldChar w:fldCharType="end"/>
      </w:r>
    </w:p>
    <w:p w:rsidR="0053670E" w:rsidRDefault="0053670E" w14:paraId="5401AF9E" w14:textId="580C34D5">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10.59: “Caso de Uso N° 59 – Modificando Pedido”.</w:t>
      </w:r>
      <w:r>
        <w:rPr>
          <w:noProof/>
        </w:rPr>
        <w:tab/>
      </w:r>
      <w:r>
        <w:rPr>
          <w:noProof/>
        </w:rPr>
        <w:fldChar w:fldCharType="begin"/>
      </w:r>
      <w:r>
        <w:rPr>
          <w:noProof/>
        </w:rPr>
        <w:instrText xml:space="preserve"> PAGEREF _Toc232027295 \h </w:instrText>
      </w:r>
      <w:r>
        <w:rPr>
          <w:noProof/>
        </w:rPr>
      </w:r>
      <w:r>
        <w:rPr>
          <w:noProof/>
        </w:rPr>
        <w:fldChar w:fldCharType="separate"/>
      </w:r>
      <w:r>
        <w:rPr>
          <w:noProof/>
        </w:rPr>
        <w:t>174</w:t>
      </w:r>
      <w:r>
        <w:rPr>
          <w:noProof/>
        </w:rPr>
        <w:fldChar w:fldCharType="end"/>
      </w:r>
    </w:p>
    <w:p w:rsidR="0053670E" w:rsidRDefault="0053670E" w14:paraId="5FBB1763" w14:textId="1127C8A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10.60: “Caso de Uso N° 60 - Cancelando Pedido o Ítems”.</w:t>
      </w:r>
      <w:r>
        <w:rPr>
          <w:noProof/>
        </w:rPr>
        <w:tab/>
      </w:r>
      <w:r>
        <w:rPr>
          <w:noProof/>
        </w:rPr>
        <w:fldChar w:fldCharType="begin"/>
      </w:r>
      <w:r>
        <w:rPr>
          <w:noProof/>
        </w:rPr>
        <w:instrText xml:space="preserve"> PAGEREF _Toc232027296 \h </w:instrText>
      </w:r>
      <w:r>
        <w:rPr>
          <w:noProof/>
        </w:rPr>
      </w:r>
      <w:r>
        <w:rPr>
          <w:noProof/>
        </w:rPr>
        <w:fldChar w:fldCharType="separate"/>
      </w:r>
      <w:r>
        <w:rPr>
          <w:noProof/>
        </w:rPr>
        <w:t>175</w:t>
      </w:r>
      <w:r>
        <w:rPr>
          <w:noProof/>
        </w:rPr>
        <w:fldChar w:fldCharType="end"/>
      </w:r>
    </w:p>
    <w:p w:rsidR="0053670E" w:rsidRDefault="0053670E" w14:paraId="277D2CC0" w14:textId="247FC67D">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10.61: “Caso de Uso N° 61 - Enrutando Automáticamente el Pedido”.</w:t>
      </w:r>
      <w:r>
        <w:rPr>
          <w:noProof/>
        </w:rPr>
        <w:tab/>
      </w:r>
      <w:r>
        <w:rPr>
          <w:noProof/>
        </w:rPr>
        <w:fldChar w:fldCharType="begin"/>
      </w:r>
      <w:r>
        <w:rPr>
          <w:noProof/>
        </w:rPr>
        <w:instrText xml:space="preserve"> PAGEREF _Toc232027297 \h </w:instrText>
      </w:r>
      <w:r>
        <w:rPr>
          <w:noProof/>
        </w:rPr>
      </w:r>
      <w:r>
        <w:rPr>
          <w:noProof/>
        </w:rPr>
        <w:fldChar w:fldCharType="separate"/>
      </w:r>
      <w:r>
        <w:rPr>
          <w:noProof/>
        </w:rPr>
        <w:t>176</w:t>
      </w:r>
      <w:r>
        <w:rPr>
          <w:noProof/>
        </w:rPr>
        <w:fldChar w:fldCharType="end"/>
      </w:r>
    </w:p>
    <w:p w:rsidR="0053670E" w:rsidRDefault="0053670E" w14:paraId="082A77ED" w14:textId="5ADDDA90">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10.62: “Caso de Uso N° 62 – Generando Comandas Digitales”.</w:t>
      </w:r>
      <w:r>
        <w:rPr>
          <w:noProof/>
        </w:rPr>
        <w:tab/>
      </w:r>
      <w:r>
        <w:rPr>
          <w:noProof/>
        </w:rPr>
        <w:fldChar w:fldCharType="begin"/>
      </w:r>
      <w:r>
        <w:rPr>
          <w:noProof/>
        </w:rPr>
        <w:instrText xml:space="preserve"> PAGEREF _Toc232027298 \h </w:instrText>
      </w:r>
      <w:r>
        <w:rPr>
          <w:noProof/>
        </w:rPr>
      </w:r>
      <w:r>
        <w:rPr>
          <w:noProof/>
        </w:rPr>
        <w:fldChar w:fldCharType="separate"/>
      </w:r>
      <w:r>
        <w:rPr>
          <w:noProof/>
        </w:rPr>
        <w:t>177</w:t>
      </w:r>
      <w:r>
        <w:rPr>
          <w:noProof/>
        </w:rPr>
        <w:fldChar w:fldCharType="end"/>
      </w:r>
    </w:p>
    <w:p w:rsidR="0053670E" w:rsidRDefault="0053670E" w14:paraId="60477F16" w14:textId="5BB7421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10.63: “Caso de Uso N° 63 – Visualizando Estado de Pedido”.</w:t>
      </w:r>
      <w:r>
        <w:rPr>
          <w:noProof/>
        </w:rPr>
        <w:tab/>
      </w:r>
      <w:r>
        <w:rPr>
          <w:noProof/>
        </w:rPr>
        <w:fldChar w:fldCharType="begin"/>
      </w:r>
      <w:r>
        <w:rPr>
          <w:noProof/>
        </w:rPr>
        <w:instrText xml:space="preserve"> PAGEREF _Toc232027299 \h </w:instrText>
      </w:r>
      <w:r>
        <w:rPr>
          <w:noProof/>
        </w:rPr>
      </w:r>
      <w:r>
        <w:rPr>
          <w:noProof/>
        </w:rPr>
        <w:fldChar w:fldCharType="separate"/>
      </w:r>
      <w:r>
        <w:rPr>
          <w:noProof/>
        </w:rPr>
        <w:t>178</w:t>
      </w:r>
      <w:r>
        <w:rPr>
          <w:noProof/>
        </w:rPr>
        <w:fldChar w:fldCharType="end"/>
      </w:r>
    </w:p>
    <w:p w:rsidR="0053670E" w:rsidRDefault="0053670E" w14:paraId="31E34D7A" w14:textId="59C4A08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10.64: “Caso de Uso N° 64 – Registrando Tiempos Operativos”.</w:t>
      </w:r>
      <w:r>
        <w:rPr>
          <w:noProof/>
        </w:rPr>
        <w:tab/>
      </w:r>
      <w:r>
        <w:rPr>
          <w:noProof/>
        </w:rPr>
        <w:fldChar w:fldCharType="begin"/>
      </w:r>
      <w:r>
        <w:rPr>
          <w:noProof/>
        </w:rPr>
        <w:instrText xml:space="preserve"> PAGEREF _Toc232027300 \h </w:instrText>
      </w:r>
      <w:r>
        <w:rPr>
          <w:noProof/>
        </w:rPr>
      </w:r>
      <w:r>
        <w:rPr>
          <w:noProof/>
        </w:rPr>
        <w:fldChar w:fldCharType="separate"/>
      </w:r>
      <w:r>
        <w:rPr>
          <w:noProof/>
        </w:rPr>
        <w:t>179</w:t>
      </w:r>
      <w:r>
        <w:rPr>
          <w:noProof/>
        </w:rPr>
        <w:fldChar w:fldCharType="end"/>
      </w:r>
    </w:p>
    <w:p w:rsidR="0053670E" w:rsidRDefault="0053670E" w14:paraId="78201D08" w14:textId="65648B7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10.65: “Caso de Uso N° 65 – Visualizando Ítems en Cocina”.</w:t>
      </w:r>
      <w:r>
        <w:rPr>
          <w:noProof/>
        </w:rPr>
        <w:tab/>
      </w:r>
      <w:r>
        <w:rPr>
          <w:noProof/>
        </w:rPr>
        <w:fldChar w:fldCharType="begin"/>
      </w:r>
      <w:r>
        <w:rPr>
          <w:noProof/>
        </w:rPr>
        <w:instrText xml:space="preserve"> PAGEREF _Toc232027301 \h </w:instrText>
      </w:r>
      <w:r>
        <w:rPr>
          <w:noProof/>
        </w:rPr>
      </w:r>
      <w:r>
        <w:rPr>
          <w:noProof/>
        </w:rPr>
        <w:fldChar w:fldCharType="separate"/>
      </w:r>
      <w:r>
        <w:rPr>
          <w:noProof/>
        </w:rPr>
        <w:t>180</w:t>
      </w:r>
      <w:r>
        <w:rPr>
          <w:noProof/>
        </w:rPr>
        <w:fldChar w:fldCharType="end"/>
      </w:r>
    </w:p>
    <w:p w:rsidR="0053670E" w:rsidRDefault="0053670E" w14:paraId="0306A256" w14:textId="3D63E0FE">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10.66: “Caso de Uso N° 66 – Visualizando Ítems en Barra”.</w:t>
      </w:r>
      <w:r>
        <w:rPr>
          <w:noProof/>
        </w:rPr>
        <w:tab/>
      </w:r>
      <w:r>
        <w:rPr>
          <w:noProof/>
        </w:rPr>
        <w:fldChar w:fldCharType="begin"/>
      </w:r>
      <w:r>
        <w:rPr>
          <w:noProof/>
        </w:rPr>
        <w:instrText xml:space="preserve"> PAGEREF _Toc232027302 \h </w:instrText>
      </w:r>
      <w:r>
        <w:rPr>
          <w:noProof/>
        </w:rPr>
      </w:r>
      <w:r>
        <w:rPr>
          <w:noProof/>
        </w:rPr>
        <w:fldChar w:fldCharType="separate"/>
      </w:r>
      <w:r>
        <w:rPr>
          <w:noProof/>
        </w:rPr>
        <w:t>181</w:t>
      </w:r>
      <w:r>
        <w:rPr>
          <w:noProof/>
        </w:rPr>
        <w:fldChar w:fldCharType="end"/>
      </w:r>
    </w:p>
    <w:p w:rsidR="0053670E" w:rsidRDefault="0053670E" w14:paraId="308E7C68" w14:textId="19B29C3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10.67: “Caso de Uso N° 67 – Marcando Pedido como Listo”.</w:t>
      </w:r>
      <w:r>
        <w:rPr>
          <w:noProof/>
        </w:rPr>
        <w:tab/>
      </w:r>
      <w:r>
        <w:rPr>
          <w:noProof/>
        </w:rPr>
        <w:fldChar w:fldCharType="begin"/>
      </w:r>
      <w:r>
        <w:rPr>
          <w:noProof/>
        </w:rPr>
        <w:instrText xml:space="preserve"> PAGEREF _Toc232027303 \h </w:instrText>
      </w:r>
      <w:r>
        <w:rPr>
          <w:noProof/>
        </w:rPr>
      </w:r>
      <w:r>
        <w:rPr>
          <w:noProof/>
        </w:rPr>
        <w:fldChar w:fldCharType="separate"/>
      </w:r>
      <w:r>
        <w:rPr>
          <w:noProof/>
        </w:rPr>
        <w:t>182</w:t>
      </w:r>
      <w:r>
        <w:rPr>
          <w:noProof/>
        </w:rPr>
        <w:fldChar w:fldCharType="end"/>
      </w:r>
    </w:p>
    <w:p w:rsidR="0053670E" w:rsidRDefault="0053670E" w14:paraId="65478057" w14:textId="2BAC7D0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10.68: “Caso de Uso N° 68 – Registrando Incidencias”.</w:t>
      </w:r>
      <w:r>
        <w:rPr>
          <w:noProof/>
        </w:rPr>
        <w:tab/>
      </w:r>
      <w:r>
        <w:rPr>
          <w:noProof/>
        </w:rPr>
        <w:fldChar w:fldCharType="begin"/>
      </w:r>
      <w:r>
        <w:rPr>
          <w:noProof/>
        </w:rPr>
        <w:instrText xml:space="preserve"> PAGEREF _Toc232027304 \h </w:instrText>
      </w:r>
      <w:r>
        <w:rPr>
          <w:noProof/>
        </w:rPr>
      </w:r>
      <w:r>
        <w:rPr>
          <w:noProof/>
        </w:rPr>
        <w:fldChar w:fldCharType="separate"/>
      </w:r>
      <w:r>
        <w:rPr>
          <w:noProof/>
        </w:rPr>
        <w:t>183</w:t>
      </w:r>
      <w:r>
        <w:rPr>
          <w:noProof/>
        </w:rPr>
        <w:fldChar w:fldCharType="end"/>
      </w:r>
    </w:p>
    <w:p w:rsidR="0053670E" w:rsidRDefault="0053670E" w14:paraId="0313834B" w14:textId="5F5A757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10.69: “Caso de Uso N° 69 - Gestionar Estado de la Mesa”.</w:t>
      </w:r>
      <w:r>
        <w:rPr>
          <w:noProof/>
        </w:rPr>
        <w:tab/>
      </w:r>
      <w:r>
        <w:rPr>
          <w:noProof/>
        </w:rPr>
        <w:fldChar w:fldCharType="begin"/>
      </w:r>
      <w:r>
        <w:rPr>
          <w:noProof/>
        </w:rPr>
        <w:instrText xml:space="preserve"> PAGEREF _Toc232027305 \h </w:instrText>
      </w:r>
      <w:r>
        <w:rPr>
          <w:noProof/>
        </w:rPr>
      </w:r>
      <w:r>
        <w:rPr>
          <w:noProof/>
        </w:rPr>
        <w:fldChar w:fldCharType="separate"/>
      </w:r>
      <w:r>
        <w:rPr>
          <w:noProof/>
        </w:rPr>
        <w:t>184</w:t>
      </w:r>
      <w:r>
        <w:rPr>
          <w:noProof/>
        </w:rPr>
        <w:fldChar w:fldCharType="end"/>
      </w:r>
    </w:p>
    <w:p w:rsidR="0053670E" w:rsidRDefault="0053670E" w14:paraId="1EA08720" w14:textId="6414725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10.70: “Caso de Uso N° 70 - Abriendo mesa”.</w:t>
      </w:r>
      <w:r>
        <w:rPr>
          <w:noProof/>
        </w:rPr>
        <w:tab/>
      </w:r>
      <w:r>
        <w:rPr>
          <w:noProof/>
        </w:rPr>
        <w:fldChar w:fldCharType="begin"/>
      </w:r>
      <w:r>
        <w:rPr>
          <w:noProof/>
        </w:rPr>
        <w:instrText xml:space="preserve"> PAGEREF _Toc232027306 \h </w:instrText>
      </w:r>
      <w:r>
        <w:rPr>
          <w:noProof/>
        </w:rPr>
      </w:r>
      <w:r>
        <w:rPr>
          <w:noProof/>
        </w:rPr>
        <w:fldChar w:fldCharType="separate"/>
      </w:r>
      <w:r>
        <w:rPr>
          <w:noProof/>
        </w:rPr>
        <w:t>185</w:t>
      </w:r>
      <w:r>
        <w:rPr>
          <w:noProof/>
        </w:rPr>
        <w:fldChar w:fldCharType="end"/>
      </w:r>
    </w:p>
    <w:p w:rsidR="0053670E" w:rsidRDefault="0053670E" w14:paraId="0F6C96EB" w14:textId="681AB1E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10.71: “Caso de Uso N° 71 – Cerrando Mesa”.</w:t>
      </w:r>
      <w:r>
        <w:rPr>
          <w:noProof/>
        </w:rPr>
        <w:tab/>
      </w:r>
      <w:r>
        <w:rPr>
          <w:noProof/>
        </w:rPr>
        <w:fldChar w:fldCharType="begin"/>
      </w:r>
      <w:r>
        <w:rPr>
          <w:noProof/>
        </w:rPr>
        <w:instrText xml:space="preserve"> PAGEREF _Toc232027307 \h </w:instrText>
      </w:r>
      <w:r>
        <w:rPr>
          <w:noProof/>
        </w:rPr>
      </w:r>
      <w:r>
        <w:rPr>
          <w:noProof/>
        </w:rPr>
        <w:fldChar w:fldCharType="separate"/>
      </w:r>
      <w:r>
        <w:rPr>
          <w:noProof/>
        </w:rPr>
        <w:t>186</w:t>
      </w:r>
      <w:r>
        <w:rPr>
          <w:noProof/>
        </w:rPr>
        <w:fldChar w:fldCharType="end"/>
      </w:r>
    </w:p>
    <w:p w:rsidR="0053670E" w:rsidRDefault="0053670E" w14:paraId="53E67A01" w14:textId="6E483CF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10.72: “Caso de Uso N° 72 - Trasladando Pedido entre Mesas”.</w:t>
      </w:r>
      <w:r>
        <w:rPr>
          <w:noProof/>
        </w:rPr>
        <w:tab/>
      </w:r>
      <w:r>
        <w:rPr>
          <w:noProof/>
        </w:rPr>
        <w:fldChar w:fldCharType="begin"/>
      </w:r>
      <w:r>
        <w:rPr>
          <w:noProof/>
        </w:rPr>
        <w:instrText xml:space="preserve"> PAGEREF _Toc232027308 \h </w:instrText>
      </w:r>
      <w:r>
        <w:rPr>
          <w:noProof/>
        </w:rPr>
      </w:r>
      <w:r>
        <w:rPr>
          <w:noProof/>
        </w:rPr>
        <w:fldChar w:fldCharType="separate"/>
      </w:r>
      <w:r>
        <w:rPr>
          <w:noProof/>
        </w:rPr>
        <w:t>187</w:t>
      </w:r>
      <w:r>
        <w:rPr>
          <w:noProof/>
        </w:rPr>
        <w:fldChar w:fldCharType="end"/>
      </w:r>
    </w:p>
    <w:p w:rsidR="0053670E" w:rsidRDefault="0053670E" w14:paraId="4BE360E3" w14:textId="70AC5866">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10.73: “Caso de Uso N° 73 - Generando Detalle de Cuenta por Mesa”.</w:t>
      </w:r>
      <w:r>
        <w:rPr>
          <w:noProof/>
        </w:rPr>
        <w:tab/>
      </w:r>
      <w:r>
        <w:rPr>
          <w:noProof/>
        </w:rPr>
        <w:fldChar w:fldCharType="begin"/>
      </w:r>
      <w:r>
        <w:rPr>
          <w:noProof/>
        </w:rPr>
        <w:instrText xml:space="preserve"> PAGEREF _Toc232027309 \h </w:instrText>
      </w:r>
      <w:r>
        <w:rPr>
          <w:noProof/>
        </w:rPr>
      </w:r>
      <w:r>
        <w:rPr>
          <w:noProof/>
        </w:rPr>
        <w:fldChar w:fldCharType="separate"/>
      </w:r>
      <w:r>
        <w:rPr>
          <w:noProof/>
        </w:rPr>
        <w:t>188</w:t>
      </w:r>
      <w:r>
        <w:rPr>
          <w:noProof/>
        </w:rPr>
        <w:fldChar w:fldCharType="end"/>
      </w:r>
    </w:p>
    <w:p w:rsidR="0053670E" w:rsidRDefault="0053670E" w14:paraId="6D08CD36" w14:textId="016E4A5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10.74: “Caso de Uso N° 74 – Dividiendo Cuenta de Mesa en Múltiples Pagos”.</w:t>
      </w:r>
      <w:r>
        <w:rPr>
          <w:noProof/>
        </w:rPr>
        <w:tab/>
      </w:r>
      <w:r>
        <w:rPr>
          <w:noProof/>
        </w:rPr>
        <w:fldChar w:fldCharType="begin"/>
      </w:r>
      <w:r>
        <w:rPr>
          <w:noProof/>
        </w:rPr>
        <w:instrText xml:space="preserve"> PAGEREF _Toc232027310 \h </w:instrText>
      </w:r>
      <w:r>
        <w:rPr>
          <w:noProof/>
        </w:rPr>
      </w:r>
      <w:r>
        <w:rPr>
          <w:noProof/>
        </w:rPr>
        <w:fldChar w:fldCharType="separate"/>
      </w:r>
      <w:r>
        <w:rPr>
          <w:noProof/>
        </w:rPr>
        <w:t>189</w:t>
      </w:r>
      <w:r>
        <w:rPr>
          <w:noProof/>
        </w:rPr>
        <w:fldChar w:fldCharType="end"/>
      </w:r>
    </w:p>
    <w:p w:rsidR="0053670E" w:rsidRDefault="0053670E" w14:paraId="05B58E47" w14:textId="68EABCC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lastRenderedPageBreak/>
        <w:t>Tabla 10.75: “Caso de Uso N° 75 - Registrando Pagos Mixtos”.</w:t>
      </w:r>
      <w:r>
        <w:rPr>
          <w:noProof/>
        </w:rPr>
        <w:tab/>
      </w:r>
      <w:r>
        <w:rPr>
          <w:noProof/>
        </w:rPr>
        <w:fldChar w:fldCharType="begin"/>
      </w:r>
      <w:r>
        <w:rPr>
          <w:noProof/>
        </w:rPr>
        <w:instrText xml:space="preserve"> PAGEREF _Toc232027311 \h </w:instrText>
      </w:r>
      <w:r>
        <w:rPr>
          <w:noProof/>
        </w:rPr>
      </w:r>
      <w:r>
        <w:rPr>
          <w:noProof/>
        </w:rPr>
        <w:fldChar w:fldCharType="separate"/>
      </w:r>
      <w:r>
        <w:rPr>
          <w:noProof/>
        </w:rPr>
        <w:t>190</w:t>
      </w:r>
      <w:r>
        <w:rPr>
          <w:noProof/>
        </w:rPr>
        <w:fldChar w:fldCharType="end"/>
      </w:r>
    </w:p>
    <w:p w:rsidR="0053670E" w:rsidRDefault="0053670E" w14:paraId="211FDE6F" w14:textId="4A2C8F2F">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10.76: “Caso de Uso N° 76 - Calculando Automáticamente el Total de Venta”.</w:t>
      </w:r>
      <w:r>
        <w:rPr>
          <w:noProof/>
        </w:rPr>
        <w:tab/>
      </w:r>
      <w:r>
        <w:rPr>
          <w:noProof/>
        </w:rPr>
        <w:fldChar w:fldCharType="begin"/>
      </w:r>
      <w:r>
        <w:rPr>
          <w:noProof/>
        </w:rPr>
        <w:instrText xml:space="preserve"> PAGEREF _Toc232027312 \h </w:instrText>
      </w:r>
      <w:r>
        <w:rPr>
          <w:noProof/>
        </w:rPr>
      </w:r>
      <w:r>
        <w:rPr>
          <w:noProof/>
        </w:rPr>
        <w:fldChar w:fldCharType="separate"/>
      </w:r>
      <w:r>
        <w:rPr>
          <w:noProof/>
        </w:rPr>
        <w:t>191</w:t>
      </w:r>
      <w:r>
        <w:rPr>
          <w:noProof/>
        </w:rPr>
        <w:fldChar w:fldCharType="end"/>
      </w:r>
    </w:p>
    <w:p w:rsidR="0053670E" w:rsidRDefault="0053670E" w14:paraId="5EA51B58" w14:textId="3680D852">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10.77:“Caso de Uso N° 77 – Configurando Promoción para Producto”.</w:t>
      </w:r>
      <w:r>
        <w:rPr>
          <w:noProof/>
        </w:rPr>
        <w:tab/>
      </w:r>
      <w:r>
        <w:rPr>
          <w:noProof/>
        </w:rPr>
        <w:fldChar w:fldCharType="begin"/>
      </w:r>
      <w:r>
        <w:rPr>
          <w:noProof/>
        </w:rPr>
        <w:instrText xml:space="preserve"> PAGEREF _Toc232027313 \h </w:instrText>
      </w:r>
      <w:r>
        <w:rPr>
          <w:noProof/>
        </w:rPr>
      </w:r>
      <w:r>
        <w:rPr>
          <w:noProof/>
        </w:rPr>
        <w:fldChar w:fldCharType="separate"/>
      </w:r>
      <w:r>
        <w:rPr>
          <w:noProof/>
        </w:rPr>
        <w:t>192</w:t>
      </w:r>
      <w:r>
        <w:rPr>
          <w:noProof/>
        </w:rPr>
        <w:fldChar w:fldCharType="end"/>
      </w:r>
    </w:p>
    <w:p w:rsidR="0053670E" w:rsidRDefault="0053670E" w14:paraId="7F16E2B2" w14:textId="41C6B96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10.78: “Caso de Uso N° 78 - Validando Compatibilidad entre Promociones”.</w:t>
      </w:r>
      <w:r>
        <w:rPr>
          <w:noProof/>
        </w:rPr>
        <w:tab/>
      </w:r>
      <w:r>
        <w:rPr>
          <w:noProof/>
        </w:rPr>
        <w:fldChar w:fldCharType="begin"/>
      </w:r>
      <w:r>
        <w:rPr>
          <w:noProof/>
        </w:rPr>
        <w:instrText xml:space="preserve"> PAGEREF _Toc232027314 \h </w:instrText>
      </w:r>
      <w:r>
        <w:rPr>
          <w:noProof/>
        </w:rPr>
      </w:r>
      <w:r>
        <w:rPr>
          <w:noProof/>
        </w:rPr>
        <w:fldChar w:fldCharType="separate"/>
      </w:r>
      <w:r>
        <w:rPr>
          <w:noProof/>
        </w:rPr>
        <w:t>193</w:t>
      </w:r>
      <w:r>
        <w:rPr>
          <w:noProof/>
        </w:rPr>
        <w:fldChar w:fldCharType="end"/>
      </w:r>
    </w:p>
    <w:p w:rsidR="0053670E" w:rsidRDefault="0053670E" w14:paraId="2C03BDCD" w14:textId="072ED9EA">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10.79: “Caso de Uso N° 79 – Registrando Asistencia”.</w:t>
      </w:r>
      <w:r>
        <w:rPr>
          <w:noProof/>
        </w:rPr>
        <w:tab/>
      </w:r>
      <w:r>
        <w:rPr>
          <w:noProof/>
        </w:rPr>
        <w:fldChar w:fldCharType="begin"/>
      </w:r>
      <w:r>
        <w:rPr>
          <w:noProof/>
        </w:rPr>
        <w:instrText xml:space="preserve"> PAGEREF _Toc232027315 \h </w:instrText>
      </w:r>
      <w:r>
        <w:rPr>
          <w:noProof/>
        </w:rPr>
      </w:r>
      <w:r>
        <w:rPr>
          <w:noProof/>
        </w:rPr>
        <w:fldChar w:fldCharType="separate"/>
      </w:r>
      <w:r>
        <w:rPr>
          <w:noProof/>
        </w:rPr>
        <w:t>194</w:t>
      </w:r>
      <w:r>
        <w:rPr>
          <w:noProof/>
        </w:rPr>
        <w:fldChar w:fldCharType="end"/>
      </w:r>
    </w:p>
    <w:p w:rsidR="0053670E" w:rsidRDefault="0053670E" w14:paraId="2695341F" w14:textId="3446F371">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10.80: “Caso de Uso N° 80 – Consultando Historial de Asistencia”.</w:t>
      </w:r>
      <w:r>
        <w:rPr>
          <w:noProof/>
        </w:rPr>
        <w:tab/>
      </w:r>
      <w:r>
        <w:rPr>
          <w:noProof/>
        </w:rPr>
        <w:fldChar w:fldCharType="begin"/>
      </w:r>
      <w:r>
        <w:rPr>
          <w:noProof/>
        </w:rPr>
        <w:instrText xml:space="preserve"> PAGEREF _Toc232027316 \h </w:instrText>
      </w:r>
      <w:r>
        <w:rPr>
          <w:noProof/>
        </w:rPr>
      </w:r>
      <w:r>
        <w:rPr>
          <w:noProof/>
        </w:rPr>
        <w:fldChar w:fldCharType="separate"/>
      </w:r>
      <w:r>
        <w:rPr>
          <w:noProof/>
        </w:rPr>
        <w:t>195</w:t>
      </w:r>
      <w:r>
        <w:rPr>
          <w:noProof/>
        </w:rPr>
        <w:fldChar w:fldCharType="end"/>
      </w:r>
    </w:p>
    <w:p w:rsidR="0053670E" w:rsidRDefault="0053670E" w14:paraId="44FD4A26" w14:textId="1B732800">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10.81: “Caso de Uso N° 81 – Validando Asistencia”.</w:t>
      </w:r>
      <w:r>
        <w:rPr>
          <w:noProof/>
        </w:rPr>
        <w:tab/>
      </w:r>
      <w:r>
        <w:rPr>
          <w:noProof/>
        </w:rPr>
        <w:fldChar w:fldCharType="begin"/>
      </w:r>
      <w:r>
        <w:rPr>
          <w:noProof/>
        </w:rPr>
        <w:instrText xml:space="preserve"> PAGEREF _Toc232027317 \h </w:instrText>
      </w:r>
      <w:r>
        <w:rPr>
          <w:noProof/>
        </w:rPr>
      </w:r>
      <w:r>
        <w:rPr>
          <w:noProof/>
        </w:rPr>
        <w:fldChar w:fldCharType="separate"/>
      </w:r>
      <w:r>
        <w:rPr>
          <w:noProof/>
        </w:rPr>
        <w:t>196</w:t>
      </w:r>
      <w:r>
        <w:rPr>
          <w:noProof/>
        </w:rPr>
        <w:fldChar w:fldCharType="end"/>
      </w:r>
    </w:p>
    <w:p w:rsidR="0053670E" w:rsidRDefault="0053670E" w14:paraId="4412792F" w14:textId="3F9BD6D0">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10.82: “Caso de Uso N° 82 – Registrando Turnos”.</w:t>
      </w:r>
      <w:r>
        <w:rPr>
          <w:noProof/>
        </w:rPr>
        <w:tab/>
      </w:r>
      <w:r>
        <w:rPr>
          <w:noProof/>
        </w:rPr>
        <w:fldChar w:fldCharType="begin"/>
      </w:r>
      <w:r>
        <w:rPr>
          <w:noProof/>
        </w:rPr>
        <w:instrText xml:space="preserve"> PAGEREF _Toc232027318 \h </w:instrText>
      </w:r>
      <w:r>
        <w:rPr>
          <w:noProof/>
        </w:rPr>
      </w:r>
      <w:r>
        <w:rPr>
          <w:noProof/>
        </w:rPr>
        <w:fldChar w:fldCharType="separate"/>
      </w:r>
      <w:r>
        <w:rPr>
          <w:noProof/>
        </w:rPr>
        <w:t>197</w:t>
      </w:r>
      <w:r>
        <w:rPr>
          <w:noProof/>
        </w:rPr>
        <w:fldChar w:fldCharType="end"/>
      </w:r>
    </w:p>
    <w:p w:rsidR="0053670E" w:rsidRDefault="0053670E" w14:paraId="13BFD0B3" w14:textId="2CF743A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10.83: “Caso de Uso N° 83 – Controlando Cumplimiento”.</w:t>
      </w:r>
      <w:r>
        <w:rPr>
          <w:noProof/>
        </w:rPr>
        <w:tab/>
      </w:r>
      <w:r>
        <w:rPr>
          <w:noProof/>
        </w:rPr>
        <w:fldChar w:fldCharType="begin"/>
      </w:r>
      <w:r>
        <w:rPr>
          <w:noProof/>
        </w:rPr>
        <w:instrText xml:space="preserve"> PAGEREF _Toc232027319 \h </w:instrText>
      </w:r>
      <w:r>
        <w:rPr>
          <w:noProof/>
        </w:rPr>
      </w:r>
      <w:r>
        <w:rPr>
          <w:noProof/>
        </w:rPr>
        <w:fldChar w:fldCharType="separate"/>
      </w:r>
      <w:r>
        <w:rPr>
          <w:noProof/>
        </w:rPr>
        <w:t>198</w:t>
      </w:r>
      <w:r>
        <w:rPr>
          <w:noProof/>
        </w:rPr>
        <w:fldChar w:fldCharType="end"/>
      </w:r>
    </w:p>
    <w:p w:rsidR="0053670E" w:rsidRDefault="0053670E" w14:paraId="40B62796" w14:textId="749404A5">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10.84: “Caso de Uso N° 84 – Generando Reporte de Ventas”.</w:t>
      </w:r>
      <w:r>
        <w:rPr>
          <w:noProof/>
        </w:rPr>
        <w:tab/>
      </w:r>
      <w:r>
        <w:rPr>
          <w:noProof/>
        </w:rPr>
        <w:fldChar w:fldCharType="begin"/>
      </w:r>
      <w:r>
        <w:rPr>
          <w:noProof/>
        </w:rPr>
        <w:instrText xml:space="preserve"> PAGEREF _Toc232027320 \h </w:instrText>
      </w:r>
      <w:r>
        <w:rPr>
          <w:noProof/>
        </w:rPr>
      </w:r>
      <w:r>
        <w:rPr>
          <w:noProof/>
        </w:rPr>
        <w:fldChar w:fldCharType="separate"/>
      </w:r>
      <w:r>
        <w:rPr>
          <w:noProof/>
        </w:rPr>
        <w:t>199</w:t>
      </w:r>
      <w:r>
        <w:rPr>
          <w:noProof/>
        </w:rPr>
        <w:fldChar w:fldCharType="end"/>
      </w:r>
    </w:p>
    <w:p w:rsidR="0053670E" w:rsidRDefault="0053670E" w14:paraId="2719870D" w14:textId="5D4BCAA7">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10.85: “Caso de Uso N° 85 – Generando Reporte de Mermas”.</w:t>
      </w:r>
      <w:r>
        <w:rPr>
          <w:noProof/>
        </w:rPr>
        <w:tab/>
      </w:r>
      <w:r>
        <w:rPr>
          <w:noProof/>
        </w:rPr>
        <w:fldChar w:fldCharType="begin"/>
      </w:r>
      <w:r>
        <w:rPr>
          <w:noProof/>
        </w:rPr>
        <w:instrText xml:space="preserve"> PAGEREF _Toc232027321 \h </w:instrText>
      </w:r>
      <w:r>
        <w:rPr>
          <w:noProof/>
        </w:rPr>
      </w:r>
      <w:r>
        <w:rPr>
          <w:noProof/>
        </w:rPr>
        <w:fldChar w:fldCharType="separate"/>
      </w:r>
      <w:r>
        <w:rPr>
          <w:noProof/>
        </w:rPr>
        <w:t>200</w:t>
      </w:r>
      <w:r>
        <w:rPr>
          <w:noProof/>
        </w:rPr>
        <w:fldChar w:fldCharType="end"/>
      </w:r>
    </w:p>
    <w:p w:rsidR="0053670E" w:rsidRDefault="0053670E" w14:paraId="195EC43C" w14:textId="023F017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10.86: “Caso de Uso N° 86 – Generando Reportes de Vencimiento”.</w:t>
      </w:r>
      <w:r>
        <w:rPr>
          <w:noProof/>
        </w:rPr>
        <w:tab/>
      </w:r>
      <w:r>
        <w:rPr>
          <w:noProof/>
        </w:rPr>
        <w:fldChar w:fldCharType="begin"/>
      </w:r>
      <w:r>
        <w:rPr>
          <w:noProof/>
        </w:rPr>
        <w:instrText xml:space="preserve"> PAGEREF _Toc232027322 \h </w:instrText>
      </w:r>
      <w:r>
        <w:rPr>
          <w:noProof/>
        </w:rPr>
      </w:r>
      <w:r>
        <w:rPr>
          <w:noProof/>
        </w:rPr>
        <w:fldChar w:fldCharType="separate"/>
      </w:r>
      <w:r>
        <w:rPr>
          <w:noProof/>
        </w:rPr>
        <w:t>201</w:t>
      </w:r>
      <w:r>
        <w:rPr>
          <w:noProof/>
        </w:rPr>
        <w:fldChar w:fldCharType="end"/>
      </w:r>
    </w:p>
    <w:p w:rsidR="0053670E" w:rsidRDefault="0053670E" w14:paraId="639AE259" w14:textId="0C2140A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10.87: “Caso de Uso N° 87 – Visualizando Indicadores”.</w:t>
      </w:r>
      <w:r>
        <w:rPr>
          <w:noProof/>
        </w:rPr>
        <w:tab/>
      </w:r>
      <w:r>
        <w:rPr>
          <w:noProof/>
        </w:rPr>
        <w:fldChar w:fldCharType="begin"/>
      </w:r>
      <w:r>
        <w:rPr>
          <w:noProof/>
        </w:rPr>
        <w:instrText xml:space="preserve"> PAGEREF _Toc232027323 \h </w:instrText>
      </w:r>
      <w:r>
        <w:rPr>
          <w:noProof/>
        </w:rPr>
      </w:r>
      <w:r>
        <w:rPr>
          <w:noProof/>
        </w:rPr>
        <w:fldChar w:fldCharType="separate"/>
      </w:r>
      <w:r>
        <w:rPr>
          <w:noProof/>
        </w:rPr>
        <w:t>202</w:t>
      </w:r>
      <w:r>
        <w:rPr>
          <w:noProof/>
        </w:rPr>
        <w:fldChar w:fldCharType="end"/>
      </w:r>
    </w:p>
    <w:p w:rsidR="0053670E" w:rsidRDefault="0053670E" w14:paraId="47EA6525" w14:textId="716871B9">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10.88: “Caso de Uso N° 88 – Exportando Dashboard”.</w:t>
      </w:r>
      <w:r>
        <w:rPr>
          <w:noProof/>
        </w:rPr>
        <w:tab/>
      </w:r>
      <w:r>
        <w:rPr>
          <w:noProof/>
        </w:rPr>
        <w:fldChar w:fldCharType="begin"/>
      </w:r>
      <w:r>
        <w:rPr>
          <w:noProof/>
        </w:rPr>
        <w:instrText xml:space="preserve"> PAGEREF _Toc232027324 \h </w:instrText>
      </w:r>
      <w:r>
        <w:rPr>
          <w:noProof/>
        </w:rPr>
      </w:r>
      <w:r>
        <w:rPr>
          <w:noProof/>
        </w:rPr>
        <w:fldChar w:fldCharType="separate"/>
      </w:r>
      <w:r>
        <w:rPr>
          <w:noProof/>
        </w:rPr>
        <w:t>203</w:t>
      </w:r>
      <w:r>
        <w:rPr>
          <w:noProof/>
        </w:rPr>
        <w:fldChar w:fldCharType="end"/>
      </w:r>
    </w:p>
    <w:p w:rsidR="0053670E" w:rsidRDefault="0053670E" w14:paraId="06371D1A" w14:textId="75872D08">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11.1: "Matriz de Módulos, Requerimientos y CUs Principales"</w:t>
      </w:r>
      <w:r>
        <w:rPr>
          <w:noProof/>
        </w:rPr>
        <w:tab/>
      </w:r>
      <w:r>
        <w:rPr>
          <w:noProof/>
        </w:rPr>
        <w:fldChar w:fldCharType="begin"/>
      </w:r>
      <w:r>
        <w:rPr>
          <w:noProof/>
        </w:rPr>
        <w:instrText xml:space="preserve"> PAGEREF _Toc232027325 \h </w:instrText>
      </w:r>
      <w:r>
        <w:rPr>
          <w:noProof/>
        </w:rPr>
      </w:r>
      <w:r>
        <w:rPr>
          <w:noProof/>
        </w:rPr>
        <w:fldChar w:fldCharType="separate"/>
      </w:r>
      <w:r>
        <w:rPr>
          <w:noProof/>
        </w:rPr>
        <w:t>204</w:t>
      </w:r>
      <w:r>
        <w:rPr>
          <w:noProof/>
        </w:rPr>
        <w:fldChar w:fldCharType="end"/>
      </w:r>
    </w:p>
    <w:p w:rsidR="0053670E" w:rsidRDefault="0053670E" w14:paraId="0B642E10" w14:textId="311880A4">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13.1: "Tabla de estimación de costos de RRHH del proyecto".</w:t>
      </w:r>
      <w:r>
        <w:rPr>
          <w:noProof/>
        </w:rPr>
        <w:tab/>
      </w:r>
      <w:r>
        <w:rPr>
          <w:noProof/>
        </w:rPr>
        <w:fldChar w:fldCharType="begin"/>
      </w:r>
      <w:r>
        <w:rPr>
          <w:noProof/>
        </w:rPr>
        <w:instrText xml:space="preserve"> PAGEREF _Toc232027326 \h </w:instrText>
      </w:r>
      <w:r>
        <w:rPr>
          <w:noProof/>
        </w:rPr>
      </w:r>
      <w:r>
        <w:rPr>
          <w:noProof/>
        </w:rPr>
        <w:fldChar w:fldCharType="separate"/>
      </w:r>
      <w:r>
        <w:rPr>
          <w:noProof/>
        </w:rPr>
        <w:t>221</w:t>
      </w:r>
      <w:r>
        <w:rPr>
          <w:noProof/>
        </w:rPr>
        <w:fldChar w:fldCharType="end"/>
      </w:r>
    </w:p>
    <w:p w:rsidR="0053670E" w:rsidRDefault="0053670E" w14:paraId="1D47D775" w14:textId="27FC1AEB">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13.2: "Tabla de estimación de costos del proyecto".</w:t>
      </w:r>
      <w:r>
        <w:rPr>
          <w:noProof/>
        </w:rPr>
        <w:tab/>
      </w:r>
      <w:r>
        <w:rPr>
          <w:noProof/>
        </w:rPr>
        <w:fldChar w:fldCharType="begin"/>
      </w:r>
      <w:r>
        <w:rPr>
          <w:noProof/>
        </w:rPr>
        <w:instrText xml:space="preserve"> PAGEREF _Toc232027327 \h </w:instrText>
      </w:r>
      <w:r>
        <w:rPr>
          <w:noProof/>
        </w:rPr>
      </w:r>
      <w:r>
        <w:rPr>
          <w:noProof/>
        </w:rPr>
        <w:fldChar w:fldCharType="separate"/>
      </w:r>
      <w:r>
        <w:rPr>
          <w:noProof/>
        </w:rPr>
        <w:t>221</w:t>
      </w:r>
      <w:r>
        <w:rPr>
          <w:noProof/>
        </w:rPr>
        <w:fldChar w:fldCharType="end"/>
      </w:r>
    </w:p>
    <w:p w:rsidR="0053670E" w:rsidRDefault="0053670E" w14:paraId="68216D75" w14:textId="03179B23">
      <w:pPr>
        <w:pStyle w:val="Tabladeilustraciones"/>
        <w:tabs>
          <w:tab w:val="right" w:leader="dot" w:pos="9394"/>
        </w:tabs>
        <w:rPr>
          <w:rFonts w:asciiTheme="minorHAnsi" w:hAnsiTheme="minorHAnsi" w:eastAsiaTheme="minorEastAsia"/>
          <w:noProof/>
          <w:kern w:val="2"/>
          <w:lang w:val="es-CL" w:eastAsia="es-CL"/>
          <w14:ligatures w14:val="standardContextual"/>
        </w:rPr>
      </w:pPr>
      <w:r>
        <w:rPr>
          <w:noProof/>
        </w:rPr>
        <w:t>Tabla 13.3: "Tabla de estimación de beneficios del proyecto".</w:t>
      </w:r>
      <w:r>
        <w:rPr>
          <w:noProof/>
        </w:rPr>
        <w:tab/>
      </w:r>
      <w:r>
        <w:rPr>
          <w:noProof/>
        </w:rPr>
        <w:fldChar w:fldCharType="begin"/>
      </w:r>
      <w:r>
        <w:rPr>
          <w:noProof/>
        </w:rPr>
        <w:instrText xml:space="preserve"> PAGEREF _Toc232027328 \h </w:instrText>
      </w:r>
      <w:r>
        <w:rPr>
          <w:noProof/>
        </w:rPr>
      </w:r>
      <w:r>
        <w:rPr>
          <w:noProof/>
        </w:rPr>
        <w:fldChar w:fldCharType="separate"/>
      </w:r>
      <w:r>
        <w:rPr>
          <w:noProof/>
        </w:rPr>
        <w:t>222</w:t>
      </w:r>
      <w:r>
        <w:rPr>
          <w:noProof/>
        </w:rPr>
        <w:fldChar w:fldCharType="end"/>
      </w:r>
    </w:p>
    <w:p w:rsidR="00D52BD7" w:rsidRDefault="008D350A" w14:paraId="34DA297C" w14:textId="6571060E">
      <w:pPr>
        <w:rPr>
          <w:b/>
          <w:sz w:val="28"/>
          <w:szCs w:val="28"/>
        </w:rPr>
      </w:pPr>
      <w:r>
        <w:rPr>
          <w:b/>
          <w:bCs/>
          <w:sz w:val="28"/>
          <w:szCs w:val="28"/>
        </w:rPr>
        <w:fldChar w:fldCharType="end"/>
      </w:r>
      <w:bookmarkStart w:name="_Toc227536808" w:id="0"/>
      <w:r w:rsidR="00D52BD7">
        <w:rPr>
          <w:b/>
          <w:bCs/>
          <w:sz w:val="28"/>
          <w:szCs w:val="28"/>
        </w:rPr>
        <w:br w:type="page"/>
      </w:r>
    </w:p>
    <w:p w:rsidR="32CB5FAB" w:rsidP="00E60BC3" w:rsidRDefault="00E60BC3" w14:paraId="591E640E" w14:textId="28A75BCC">
      <w:pPr>
        <w:pStyle w:val="Ttulo1"/>
        <w:spacing w:line="360" w:lineRule="auto"/>
        <w:rPr>
          <w:b/>
          <w:bCs/>
          <w:sz w:val="28"/>
          <w:szCs w:val="28"/>
        </w:rPr>
      </w:pPr>
      <w:bookmarkStart w:name="_Toc889944956" w:id="1"/>
      <w:bookmarkStart w:name="_Toc2036031338" w:id="2"/>
      <w:bookmarkStart w:name="_Toc232027169" w:id="3"/>
      <w:bookmarkEnd w:id="0"/>
      <w:r>
        <w:rPr>
          <w:b/>
          <w:bCs/>
          <w:sz w:val="28"/>
          <w:szCs w:val="28"/>
        </w:rPr>
        <w:lastRenderedPageBreak/>
        <w:t>INTRODUCCIÓN</w:t>
      </w:r>
      <w:bookmarkEnd w:id="1"/>
      <w:bookmarkEnd w:id="2"/>
      <w:bookmarkEnd w:id="3"/>
    </w:p>
    <w:p w:rsidR="00D52BD7" w:rsidP="00D52BD7" w:rsidRDefault="00D52BD7" w14:paraId="7309AA27" w14:textId="77777777"/>
    <w:p w:rsidRPr="00D52BD7" w:rsidR="00D52BD7" w:rsidP="00D52BD7" w:rsidRDefault="00D52BD7" w14:paraId="05C8FAF5" w14:textId="77777777"/>
    <w:p w:rsidRPr="00EF76BE" w:rsidR="32CB5FAB" w:rsidP="00040F05" w:rsidRDefault="32CB5FAB" w14:paraId="52ECE484" w14:textId="620AE014">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t xml:space="preserve">El presente proyecto tiene como finalidad el desarrollo e implementación de un sistema integral de gestión operativa y control de inventario en tiempo real, denominado </w:t>
      </w:r>
      <w:proofErr w:type="spellStart"/>
      <w:r w:rsidRPr="00EF76BE">
        <w:rPr>
          <w:rFonts w:eastAsia="Times New Roman" w:cs="Times New Roman"/>
          <w:color w:val="000000" w:themeColor="text1"/>
        </w:rPr>
        <w:t>BrewFlow</w:t>
      </w:r>
      <w:proofErr w:type="spellEnd"/>
      <w:r w:rsidRPr="00EF76BE">
        <w:rPr>
          <w:rFonts w:eastAsia="Times New Roman" w:cs="Times New Roman"/>
          <w:color w:val="000000" w:themeColor="text1"/>
        </w:rPr>
        <w:t xml:space="preserve">, orientado a </w:t>
      </w:r>
      <w:r w:rsidRPr="00EF76BE" w:rsidR="008221DF">
        <w:rPr>
          <w:rFonts w:eastAsia="Times New Roman" w:cs="Times New Roman"/>
          <w:color w:val="000000" w:themeColor="text1"/>
        </w:rPr>
        <w:t>mejorar</w:t>
      </w:r>
      <w:r w:rsidRPr="00EF76BE">
        <w:rPr>
          <w:rFonts w:eastAsia="Times New Roman" w:cs="Times New Roman"/>
          <w:color w:val="000000" w:themeColor="text1"/>
        </w:rPr>
        <w:t xml:space="preserve"> la gestión de inventarios en la empresa La Casona </w:t>
      </w:r>
      <w:r w:rsidRPr="7BAC34E7" w:rsidR="219FF910">
        <w:rPr>
          <w:rFonts w:eastAsia="Times New Roman" w:cs="Times New Roman"/>
          <w:color w:val="000000" w:themeColor="text1"/>
        </w:rPr>
        <w:t>de Abrantes</w:t>
      </w:r>
      <w:r w:rsidRPr="00EF76BE">
        <w:rPr>
          <w:rFonts w:eastAsia="Times New Roman" w:cs="Times New Roman"/>
          <w:color w:val="000000" w:themeColor="text1"/>
        </w:rPr>
        <w:t>, organización dedicada a la producción y comercialización de productos cerveceros artesanales, así como también al rubro gastronómico. Este sistema busca centralizar y automatizar los procesos asociados al registro, monitoreo y control de existencias, permitiendo una administración eficiente, segura y en tiempo real de materias primas, insumos y productos terminados.</w:t>
      </w:r>
    </w:p>
    <w:p w:rsidRPr="00EF76BE" w:rsidR="32CB5FAB" w:rsidP="00040F05" w:rsidRDefault="32CB5FAB" w14:paraId="30A0F239" w14:textId="7A444477">
      <w:pPr>
        <w:spacing w:before="240" w:after="240" w:line="360" w:lineRule="auto"/>
        <w:jc w:val="both"/>
        <w:rPr>
          <w:rFonts w:eastAsia="Times New Roman" w:cs="Times New Roman"/>
          <w:color w:val="000000" w:themeColor="text1"/>
        </w:rPr>
      </w:pPr>
      <w:proofErr w:type="spellStart"/>
      <w:r w:rsidRPr="00EF76BE">
        <w:rPr>
          <w:rFonts w:eastAsia="Times New Roman" w:cs="Times New Roman"/>
          <w:color w:val="000000" w:themeColor="text1"/>
        </w:rPr>
        <w:t>BrewFlow</w:t>
      </w:r>
      <w:proofErr w:type="spellEnd"/>
      <w:r w:rsidRPr="00EF76BE">
        <w:rPr>
          <w:rFonts w:eastAsia="Times New Roman" w:cs="Times New Roman"/>
          <w:color w:val="000000" w:themeColor="text1"/>
        </w:rPr>
        <w:t xml:space="preserve"> se concibe no solo como una solución tecnológica, sino como parte de un proceso integral de análisis y mejora organizacional. En este sentido, el proyecto contempla el estudio del contexto de La Casona </w:t>
      </w:r>
      <w:r w:rsidRPr="7BAC34E7" w:rsidR="5D96520B">
        <w:rPr>
          <w:rFonts w:eastAsia="Times New Roman" w:cs="Times New Roman"/>
          <w:color w:val="000000" w:themeColor="text1"/>
        </w:rPr>
        <w:t>de Abrantes</w:t>
      </w:r>
      <w:r w:rsidRPr="00EF76BE">
        <w:rPr>
          <w:rFonts w:eastAsia="Times New Roman" w:cs="Times New Roman"/>
          <w:color w:val="000000" w:themeColor="text1"/>
        </w:rPr>
        <w:t>, incluyendo su estructura organizacional, misión, visión y entorno operativo, con el objetivo de alinear la solución a las necesidades reales del negocio. Asimismo, se desarrollará un análisis interno y externo mediante herramientas estratégicas como PESTEL, modelo de Porter, cadena de valor y análisis FODA, permitiendo comprender los factores que influyen en la organización y en la implementación del sistema.</w:t>
      </w:r>
    </w:p>
    <w:p w:rsidRPr="00EF76BE" w:rsidR="32CB5FAB" w:rsidP="00040F05" w:rsidRDefault="32CB5FAB" w14:paraId="19A7C009" w14:textId="7067DFBE">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t>Desde el punto de vista operativo, el proyecto incluye el levantamiento de procesos actuales mediante modelamiento BPMN utilizando herramientas como Bizagi, lo que permitirá identificar ineficiencias, cuellos de botella y oportunidades de mejora en la gestión del inventario y la operación productiva. Complementariamente, se aplicarán herramientas de análisis cuantitativo, como histogramas, y cualitativo, como el diagrama de Ishikawa, con el objetivo de profundizar en la identificación de problemas y sus causas raíz.</w:t>
      </w:r>
    </w:p>
    <w:p w:rsidR="00D52BD7" w:rsidP="00040F05" w:rsidRDefault="344E8800" w14:paraId="06503DEE" w14:textId="77777777">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t xml:space="preserve">Adicionalmente, </w:t>
      </w:r>
      <w:proofErr w:type="spellStart"/>
      <w:r w:rsidRPr="00EF76BE">
        <w:rPr>
          <w:rFonts w:eastAsia="Times New Roman" w:cs="Times New Roman"/>
          <w:color w:val="000000" w:themeColor="text1"/>
        </w:rPr>
        <w:t>Brew</w:t>
      </w:r>
      <w:r w:rsidR="002C5694">
        <w:rPr>
          <w:rFonts w:eastAsia="Times New Roman" w:cs="Times New Roman"/>
          <w:color w:val="000000" w:themeColor="text1"/>
        </w:rPr>
        <w:t>F</w:t>
      </w:r>
      <w:r w:rsidRPr="00EF76BE">
        <w:rPr>
          <w:rFonts w:eastAsia="Times New Roman" w:cs="Times New Roman"/>
          <w:color w:val="000000" w:themeColor="text1"/>
        </w:rPr>
        <w:t>low</w:t>
      </w:r>
      <w:proofErr w:type="spellEnd"/>
      <w:r w:rsidRPr="00EF76BE">
        <w:rPr>
          <w:rFonts w:eastAsia="Times New Roman" w:cs="Times New Roman"/>
          <w:color w:val="000000" w:themeColor="text1"/>
        </w:rPr>
        <w:t xml:space="preserve"> incorpora un módulo de gestión operacional del restaurante, el cual permite</w:t>
      </w:r>
      <w:r w:rsidRPr="00EF76BE" w:rsidR="00473B29">
        <w:rPr>
          <w:rFonts w:eastAsia="Times New Roman" w:cs="Times New Roman"/>
          <w:color w:val="000000" w:themeColor="text1"/>
        </w:rPr>
        <w:t xml:space="preserve"> la</w:t>
      </w:r>
      <w:r w:rsidRPr="00EF76BE">
        <w:rPr>
          <w:rFonts w:eastAsia="Times New Roman" w:cs="Times New Roman"/>
          <w:color w:val="000000" w:themeColor="text1"/>
        </w:rPr>
        <w:t xml:space="preserve"> toma de pedidos por parte del personal, </w:t>
      </w:r>
      <w:r w:rsidRPr="00EF76BE" w:rsidR="5EB1BC6A">
        <w:rPr>
          <w:rFonts w:eastAsia="Times New Roman" w:cs="Times New Roman"/>
          <w:color w:val="000000" w:themeColor="text1"/>
        </w:rPr>
        <w:t>el</w:t>
      </w:r>
      <w:r w:rsidRPr="00EF76BE">
        <w:rPr>
          <w:rFonts w:eastAsia="Times New Roman" w:cs="Times New Roman"/>
          <w:color w:val="000000" w:themeColor="text1"/>
        </w:rPr>
        <w:t xml:space="preserve"> </w:t>
      </w:r>
      <w:r w:rsidRPr="00EF76BE" w:rsidR="30F742A1">
        <w:rPr>
          <w:rFonts w:eastAsia="Times New Roman" w:cs="Times New Roman"/>
          <w:color w:val="000000" w:themeColor="text1"/>
        </w:rPr>
        <w:t>env</w:t>
      </w:r>
      <w:r w:rsidRPr="00EF76BE" w:rsidR="00473B29">
        <w:rPr>
          <w:rFonts w:eastAsia="Times New Roman" w:cs="Times New Roman"/>
          <w:color w:val="000000" w:themeColor="text1"/>
        </w:rPr>
        <w:t>ío</w:t>
      </w:r>
      <w:r w:rsidRPr="00EF76BE">
        <w:rPr>
          <w:rFonts w:eastAsia="Times New Roman" w:cs="Times New Roman"/>
          <w:color w:val="000000" w:themeColor="text1"/>
        </w:rPr>
        <w:t xml:space="preserve"> automatizado de ordenes hacia la cocina y barra</w:t>
      </w:r>
      <w:r w:rsidRPr="00EF76BE" w:rsidR="00473B29">
        <w:rPr>
          <w:rFonts w:eastAsia="Times New Roman" w:cs="Times New Roman"/>
          <w:color w:val="000000" w:themeColor="text1"/>
        </w:rPr>
        <w:t xml:space="preserve"> respectivamente</w:t>
      </w:r>
      <w:r w:rsidRPr="00EF76BE">
        <w:rPr>
          <w:rFonts w:eastAsia="Times New Roman" w:cs="Times New Roman"/>
          <w:color w:val="000000" w:themeColor="text1"/>
        </w:rPr>
        <w:t xml:space="preserve">, y la </w:t>
      </w:r>
      <w:r w:rsidRPr="00EF76BE" w:rsidR="30F742A1">
        <w:rPr>
          <w:rFonts w:eastAsia="Times New Roman" w:cs="Times New Roman"/>
          <w:color w:val="000000" w:themeColor="text1"/>
        </w:rPr>
        <w:t>integración directa con el sistema de inventario</w:t>
      </w:r>
      <w:r w:rsidRPr="00EF76BE" w:rsidR="35163015">
        <w:rPr>
          <w:rFonts w:eastAsia="Times New Roman" w:cs="Times New Roman"/>
          <w:color w:val="000000" w:themeColor="text1"/>
        </w:rPr>
        <w:t>.</w:t>
      </w:r>
      <w:r w:rsidRPr="00EF76BE" w:rsidR="7F0AD0DD">
        <w:rPr>
          <w:rFonts w:eastAsia="Times New Roman" w:cs="Times New Roman"/>
          <w:color w:val="000000" w:themeColor="text1"/>
        </w:rPr>
        <w:t xml:space="preserve"> </w:t>
      </w:r>
      <w:r w:rsidRPr="00EF76BE" w:rsidR="296E846B">
        <w:rPr>
          <w:rFonts w:eastAsia="Times New Roman" w:cs="Times New Roman"/>
          <w:color w:val="000000" w:themeColor="text1"/>
        </w:rPr>
        <w:t>De esta manera, cada producto solicitado generara automáticamente el descuento correspondiente de materias primas, asegurando coherencia entre el consumo real y el stock disponible</w:t>
      </w:r>
      <w:r w:rsidRPr="00EF76BE" w:rsidR="00CB3AF5">
        <w:rPr>
          <w:rFonts w:eastAsia="Times New Roman" w:cs="Times New Roman"/>
          <w:color w:val="000000" w:themeColor="text1"/>
        </w:rPr>
        <w:t xml:space="preserve"> en inventario</w:t>
      </w:r>
      <w:r w:rsidRPr="00EF76BE" w:rsidR="296E846B">
        <w:rPr>
          <w:rFonts w:eastAsia="Times New Roman" w:cs="Times New Roman"/>
          <w:color w:val="000000" w:themeColor="text1"/>
        </w:rPr>
        <w:t>.</w:t>
      </w:r>
    </w:p>
    <w:p w:rsidRPr="00EF76BE" w:rsidR="32CB5FAB" w:rsidP="00040F05" w:rsidRDefault="32CB5FAB" w14:paraId="77D8A25E" w14:textId="5DA2FD9E">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lastRenderedPageBreak/>
        <w:t xml:space="preserve">A partir de este diagnóstico, se definirá de manera estructurada la problemática existente en La Casona </w:t>
      </w:r>
      <w:r w:rsidRPr="7BAC34E7" w:rsidR="2B644905">
        <w:rPr>
          <w:rFonts w:eastAsia="Times New Roman" w:cs="Times New Roman"/>
          <w:color w:val="000000" w:themeColor="text1"/>
        </w:rPr>
        <w:t>de Abrantes</w:t>
      </w:r>
      <w:r w:rsidRPr="00EF76BE">
        <w:rPr>
          <w:rFonts w:eastAsia="Times New Roman" w:cs="Times New Roman"/>
          <w:color w:val="000000" w:themeColor="text1"/>
        </w:rPr>
        <w:t>, lo que dará paso a la especificación de los requerimientos del sistema, tanto funcionales como no funcionales. Estos serán documentados bajo estándares formales, incluyendo historias de usuario, casos de uso extendidos, diagramas de casos de uso y matrices de trazabilidad entre requerimientos y funcionalidades del sistema.</w:t>
      </w:r>
    </w:p>
    <w:p w:rsidRPr="00EF76BE" w:rsidR="32CB5FAB" w:rsidP="00040F05" w:rsidRDefault="32CB5FAB" w14:paraId="53DA2AB1" w14:textId="4755FE40">
      <w:pPr>
        <w:spacing w:before="240" w:after="240" w:line="360" w:lineRule="auto"/>
        <w:jc w:val="both"/>
        <w:rPr>
          <w:rFonts w:eastAsia="Times New Roman" w:cs="Times New Roman"/>
          <w:color w:val="000000" w:themeColor="text1"/>
        </w:rPr>
      </w:pPr>
      <w:proofErr w:type="spellStart"/>
      <w:r w:rsidRPr="00EF76BE">
        <w:rPr>
          <w:rFonts w:eastAsia="Times New Roman" w:cs="Times New Roman"/>
          <w:color w:val="000000" w:themeColor="text1"/>
        </w:rPr>
        <w:t>BrewFlow</w:t>
      </w:r>
      <w:proofErr w:type="spellEnd"/>
      <w:r w:rsidRPr="00EF76BE">
        <w:rPr>
          <w:rFonts w:eastAsia="Times New Roman" w:cs="Times New Roman"/>
          <w:color w:val="000000" w:themeColor="text1"/>
        </w:rPr>
        <w:t xml:space="preserve"> se estructura en módulos que permiten la gestión eficiente del inventario, el control de movimientos de entrada y salida, la administración de usuarios y la generación de reportes, incorporando además validaciones, alertas de stock crítico y vencimiento, y mecanismos de auditoría. El sistema está diseñado para reducir errores manuales, mejorar la visibilidad del inventario y optimizar la toma de decisiones dentro de la empresa.</w:t>
      </w:r>
    </w:p>
    <w:p w:rsidRPr="00EF76BE" w:rsidR="32CB5FAB" w:rsidP="00040F05" w:rsidRDefault="32CB5FAB" w14:paraId="639EA207" w14:textId="19883306">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t>Finalmente, el proyecto establece objetivo</w:t>
      </w:r>
      <w:r w:rsidRPr="00EF76BE" w:rsidR="00C43EE4">
        <w:rPr>
          <w:rFonts w:eastAsia="Times New Roman" w:cs="Times New Roman"/>
          <w:color w:val="000000" w:themeColor="text1"/>
        </w:rPr>
        <w:t>s</w:t>
      </w:r>
      <w:r w:rsidRPr="00EF76BE">
        <w:rPr>
          <w:rFonts w:eastAsia="Times New Roman" w:cs="Times New Roman"/>
          <w:color w:val="000000" w:themeColor="text1"/>
        </w:rPr>
        <w:t>, tanto generales como específicos, y considera la incorporación de antecedentes complementarios como planificación, estimación de costos y beneficios, análisis técnico y documentación de respaldo, incluyendo la validación de requisitos por parte del usuario y los currículos de los integrantes del equipo.</w:t>
      </w:r>
    </w:p>
    <w:p w:rsidRPr="00EF76BE" w:rsidR="32CB5FAB" w:rsidP="00040F05" w:rsidRDefault="32CB5FAB" w14:paraId="6D097FF4" w14:textId="79CE1AC8">
      <w:pPr>
        <w:spacing w:before="240" w:after="240" w:line="360" w:lineRule="auto"/>
        <w:jc w:val="both"/>
        <w:rPr>
          <w:rFonts w:eastAsia="Times New Roman" w:cs="Times New Roman"/>
          <w:color w:val="000000" w:themeColor="text1"/>
        </w:rPr>
      </w:pPr>
      <w:r w:rsidRPr="00EF76BE">
        <w:rPr>
          <w:rFonts w:eastAsia="Times New Roman" w:cs="Times New Roman"/>
          <w:color w:val="000000" w:themeColor="text1"/>
        </w:rPr>
        <w:t xml:space="preserve">A lo largo de este documento, se desarrollarán en detalle cada uno de estos elementos, proporcionando una visión integral del diseño, análisis e implementación del sistema </w:t>
      </w:r>
      <w:proofErr w:type="spellStart"/>
      <w:r w:rsidRPr="00EF76BE">
        <w:rPr>
          <w:rFonts w:eastAsia="Times New Roman" w:cs="Times New Roman"/>
          <w:color w:val="000000" w:themeColor="text1"/>
        </w:rPr>
        <w:t>BrewFlow</w:t>
      </w:r>
      <w:proofErr w:type="spellEnd"/>
      <w:r w:rsidRPr="00EF76BE">
        <w:rPr>
          <w:rFonts w:eastAsia="Times New Roman" w:cs="Times New Roman"/>
          <w:color w:val="000000" w:themeColor="text1"/>
        </w:rPr>
        <w:t xml:space="preserve"> en La Casona </w:t>
      </w:r>
      <w:r w:rsidRPr="7BAC34E7" w:rsidR="60B85548">
        <w:rPr>
          <w:rFonts w:eastAsia="Times New Roman" w:cs="Times New Roman"/>
          <w:color w:val="000000" w:themeColor="text1"/>
        </w:rPr>
        <w:t>de Abrantes</w:t>
      </w:r>
      <w:r w:rsidRPr="00EF76BE">
        <w:rPr>
          <w:rFonts w:eastAsia="Times New Roman" w:cs="Times New Roman"/>
          <w:color w:val="000000" w:themeColor="text1"/>
        </w:rPr>
        <w:t>.</w:t>
      </w:r>
    </w:p>
    <w:p w:rsidRPr="00EF76BE" w:rsidR="32CB5FAB" w:rsidP="00040F05" w:rsidRDefault="32CB5FAB" w14:paraId="6A30780A" w14:textId="04400039">
      <w:pPr>
        <w:spacing w:line="360" w:lineRule="auto"/>
        <w:jc w:val="both"/>
      </w:pPr>
      <w:r w:rsidRPr="00EF76BE">
        <w:br w:type="page"/>
      </w:r>
    </w:p>
    <w:p w:rsidR="00D52BD7" w:rsidP="00E60BC3" w:rsidRDefault="00E60BC3" w14:paraId="61FDF777" w14:textId="26D63C45">
      <w:pPr>
        <w:pStyle w:val="Ttulo1"/>
        <w:spacing w:line="360" w:lineRule="auto"/>
        <w:rPr>
          <w:b/>
          <w:bCs/>
          <w:sz w:val="28"/>
          <w:szCs w:val="28"/>
        </w:rPr>
      </w:pPr>
      <w:bookmarkStart w:name="_Toc227536809" w:id="4"/>
      <w:bookmarkStart w:name="_Toc1184885158" w:id="5"/>
      <w:bookmarkStart w:name="_Toc232027170" w:id="6"/>
      <w:r>
        <w:rPr>
          <w:b/>
          <w:bCs/>
          <w:sz w:val="28"/>
          <w:szCs w:val="28"/>
        </w:rPr>
        <w:lastRenderedPageBreak/>
        <w:t>CONTEXTO DE LA ORGANIZACIÓN</w:t>
      </w:r>
      <w:bookmarkEnd w:id="4"/>
      <w:bookmarkEnd w:id="5"/>
      <w:bookmarkEnd w:id="6"/>
    </w:p>
    <w:p w:rsidR="00D52BD7" w:rsidP="00D52BD7" w:rsidRDefault="00D52BD7" w14:paraId="1EE1760A" w14:textId="77777777"/>
    <w:p w:rsidRPr="00D52BD7" w:rsidR="00D52BD7" w:rsidP="00D52BD7" w:rsidRDefault="00D52BD7" w14:paraId="4A8732F8" w14:textId="77777777"/>
    <w:p w:rsidRPr="00EF76BE" w:rsidR="004956BB" w:rsidP="00040F05" w:rsidRDefault="4CDE9F22" w14:paraId="1B7B7804" w14:textId="0077D3C3">
      <w:pPr>
        <w:spacing w:after="0" w:line="360" w:lineRule="auto"/>
        <w:jc w:val="both"/>
        <w:rPr>
          <w:rFonts w:eastAsia="Aptos" w:cs="Times New Roman"/>
        </w:rPr>
      </w:pPr>
      <w:r w:rsidRPr="00EF76BE">
        <w:rPr>
          <w:rFonts w:eastAsia="Aptos" w:cs="Times New Roman"/>
        </w:rPr>
        <w:t xml:space="preserve">En esta sección se muestra la información necesaria sobre la organización con la cual se estará trabajando. </w:t>
      </w:r>
      <w:r w:rsidRPr="00EF76BE" w:rsidR="7B8306E9">
        <w:rPr>
          <w:rFonts w:eastAsia="Aptos" w:cs="Times New Roman"/>
        </w:rPr>
        <w:t xml:space="preserve">Se </w:t>
      </w:r>
      <w:r w:rsidRPr="00EF76BE" w:rsidR="008221DF">
        <w:rPr>
          <w:rFonts w:eastAsia="Aptos" w:cs="Times New Roman"/>
        </w:rPr>
        <w:t>muestra</w:t>
      </w:r>
      <w:r w:rsidRPr="00EF76BE" w:rsidR="7B8306E9">
        <w:rPr>
          <w:rFonts w:eastAsia="Aptos" w:cs="Times New Roman"/>
        </w:rPr>
        <w:t xml:space="preserve"> el nombre</w:t>
      </w:r>
      <w:r w:rsidR="003E2D5B">
        <w:rPr>
          <w:rFonts w:eastAsia="Aptos" w:cs="Times New Roman"/>
        </w:rPr>
        <w:t xml:space="preserve"> y rubro</w:t>
      </w:r>
      <w:r w:rsidRPr="00EF76BE" w:rsidR="7B8306E9">
        <w:rPr>
          <w:rFonts w:eastAsia="Aptos" w:cs="Times New Roman"/>
        </w:rPr>
        <w:t>,</w:t>
      </w:r>
      <w:r w:rsidRPr="00EF76BE" w:rsidR="1B4096BA">
        <w:rPr>
          <w:rFonts w:eastAsia="Aptos" w:cs="Times New Roman"/>
        </w:rPr>
        <w:t xml:space="preserve"> una </w:t>
      </w:r>
      <w:r w:rsidRPr="00EF76BE" w:rsidR="12BC3311">
        <w:rPr>
          <w:rFonts w:eastAsia="Aptos" w:cs="Times New Roman"/>
        </w:rPr>
        <w:t xml:space="preserve">descripción </w:t>
      </w:r>
      <w:r w:rsidRPr="00EF76BE" w:rsidR="273E6650">
        <w:rPr>
          <w:rFonts w:eastAsia="Aptos" w:cs="Times New Roman"/>
        </w:rPr>
        <w:t xml:space="preserve">y </w:t>
      </w:r>
      <w:r w:rsidRPr="00EF76BE" w:rsidR="4F3F61D8">
        <w:rPr>
          <w:rFonts w:eastAsia="Aptos" w:cs="Times New Roman"/>
        </w:rPr>
        <w:t>ubicación</w:t>
      </w:r>
      <w:r w:rsidRPr="00EF76BE" w:rsidR="34C8DF50">
        <w:rPr>
          <w:rFonts w:eastAsia="Aptos" w:cs="Times New Roman"/>
        </w:rPr>
        <w:t xml:space="preserve"> </w:t>
      </w:r>
      <w:r w:rsidRPr="00EF76BE" w:rsidR="12BC3311">
        <w:rPr>
          <w:rFonts w:eastAsia="Aptos" w:cs="Times New Roman"/>
        </w:rPr>
        <w:t xml:space="preserve">de la </w:t>
      </w:r>
      <w:r w:rsidRPr="00EF76BE" w:rsidR="4E3BE579">
        <w:rPr>
          <w:rFonts w:eastAsia="Aptos" w:cs="Times New Roman"/>
        </w:rPr>
        <w:t xml:space="preserve">empresa, </w:t>
      </w:r>
      <w:r w:rsidRPr="00EF76BE" w:rsidR="357031BD">
        <w:rPr>
          <w:rFonts w:eastAsia="Aptos" w:cs="Times New Roman"/>
        </w:rPr>
        <w:t xml:space="preserve">un poco </w:t>
      </w:r>
      <w:r w:rsidRPr="00EF76BE" w:rsidR="0A1BD563">
        <w:rPr>
          <w:rFonts w:eastAsia="Aptos" w:cs="Times New Roman"/>
        </w:rPr>
        <w:t>de su historia</w:t>
      </w:r>
      <w:r w:rsidRPr="00EF76BE" w:rsidR="408AE77B">
        <w:rPr>
          <w:rFonts w:eastAsia="Aptos" w:cs="Times New Roman"/>
        </w:rPr>
        <w:t>,</w:t>
      </w:r>
      <w:r w:rsidRPr="00EF76BE" w:rsidR="6FCED613">
        <w:rPr>
          <w:rFonts w:eastAsia="Aptos" w:cs="Times New Roman"/>
        </w:rPr>
        <w:t xml:space="preserve"> </w:t>
      </w:r>
      <w:r w:rsidRPr="00EF76BE" w:rsidR="3A4553A9">
        <w:rPr>
          <w:rFonts w:eastAsia="Aptos" w:cs="Times New Roman"/>
        </w:rPr>
        <w:t>sus actividades</w:t>
      </w:r>
      <w:r w:rsidRPr="00EF76BE" w:rsidR="2B6F6353">
        <w:rPr>
          <w:rFonts w:eastAsia="Aptos" w:cs="Times New Roman"/>
        </w:rPr>
        <w:t xml:space="preserve"> principales</w:t>
      </w:r>
      <w:r w:rsidRPr="00EF76BE" w:rsidR="0D58E5B7">
        <w:rPr>
          <w:rFonts w:eastAsia="Aptos" w:cs="Times New Roman"/>
        </w:rPr>
        <w:t>,</w:t>
      </w:r>
      <w:r w:rsidRPr="00EF76BE" w:rsidR="665F5233">
        <w:rPr>
          <w:rFonts w:eastAsia="Aptos" w:cs="Times New Roman"/>
        </w:rPr>
        <w:t xml:space="preserve"> </w:t>
      </w:r>
      <w:r w:rsidRPr="00EF76BE" w:rsidR="4E3BE579">
        <w:rPr>
          <w:rFonts w:eastAsia="Aptos" w:cs="Times New Roman"/>
        </w:rPr>
        <w:t xml:space="preserve">su </w:t>
      </w:r>
      <w:r w:rsidRPr="00EF76BE" w:rsidR="0B1029DE">
        <w:rPr>
          <w:rFonts w:eastAsia="Aptos" w:cs="Times New Roman"/>
        </w:rPr>
        <w:t xml:space="preserve">misión, </w:t>
      </w:r>
      <w:r w:rsidRPr="00EF76BE" w:rsidR="427480D4">
        <w:rPr>
          <w:rFonts w:eastAsia="Aptos" w:cs="Times New Roman"/>
        </w:rPr>
        <w:t>su</w:t>
      </w:r>
      <w:r w:rsidRPr="00EF76BE" w:rsidR="2AAB855E">
        <w:rPr>
          <w:rFonts w:eastAsia="Aptos" w:cs="Times New Roman"/>
        </w:rPr>
        <w:t xml:space="preserve"> visión</w:t>
      </w:r>
      <w:r w:rsidRPr="00EF76BE" w:rsidR="0927E341">
        <w:rPr>
          <w:rFonts w:eastAsia="Aptos" w:cs="Times New Roman"/>
        </w:rPr>
        <w:t xml:space="preserve"> </w:t>
      </w:r>
      <w:r w:rsidRPr="00EF76BE" w:rsidR="5A7C9EE4">
        <w:rPr>
          <w:rFonts w:eastAsia="Aptos" w:cs="Times New Roman"/>
        </w:rPr>
        <w:t>y</w:t>
      </w:r>
      <w:r w:rsidRPr="00EF76BE" w:rsidR="57521B60">
        <w:rPr>
          <w:rFonts w:eastAsia="Aptos" w:cs="Times New Roman"/>
        </w:rPr>
        <w:t xml:space="preserve"> su estructura </w:t>
      </w:r>
      <w:r w:rsidRPr="00EF76BE" w:rsidR="3C059C92">
        <w:rPr>
          <w:rFonts w:eastAsia="Aptos" w:cs="Times New Roman"/>
        </w:rPr>
        <w:t>organizacional</w:t>
      </w:r>
      <w:r w:rsidRPr="00EF76BE" w:rsidR="44D908E0">
        <w:rPr>
          <w:rFonts w:eastAsia="Aptos" w:cs="Times New Roman"/>
        </w:rPr>
        <w:t xml:space="preserve">, </w:t>
      </w:r>
      <w:r w:rsidRPr="00EF76BE" w:rsidR="74B2B5CC">
        <w:rPr>
          <w:rFonts w:eastAsia="Aptos" w:cs="Times New Roman"/>
        </w:rPr>
        <w:t xml:space="preserve">con el </w:t>
      </w:r>
      <w:r w:rsidRPr="00EF76BE" w:rsidR="6C801674">
        <w:rPr>
          <w:rFonts w:eastAsia="Aptos" w:cs="Times New Roman"/>
        </w:rPr>
        <w:t xml:space="preserve">objetivo </w:t>
      </w:r>
      <w:r w:rsidRPr="00EF76BE" w:rsidR="587F2635">
        <w:rPr>
          <w:rFonts w:eastAsia="Aptos" w:cs="Times New Roman"/>
        </w:rPr>
        <w:t xml:space="preserve">de </w:t>
      </w:r>
      <w:r w:rsidRPr="00EF76BE" w:rsidR="2AE4F61A">
        <w:rPr>
          <w:rFonts w:eastAsia="Aptos" w:cs="Times New Roman"/>
        </w:rPr>
        <w:t xml:space="preserve">entender </w:t>
      </w:r>
      <w:r w:rsidRPr="00EF76BE" w:rsidR="470009FA">
        <w:rPr>
          <w:rFonts w:eastAsia="Aptos" w:cs="Times New Roman"/>
        </w:rPr>
        <w:t xml:space="preserve">mejor el </w:t>
      </w:r>
      <w:r w:rsidRPr="00EF76BE" w:rsidR="57567FBF">
        <w:rPr>
          <w:rFonts w:eastAsia="Aptos" w:cs="Times New Roman"/>
        </w:rPr>
        <w:t xml:space="preserve">entorno </w:t>
      </w:r>
      <w:r w:rsidRPr="00EF76BE" w:rsidR="2D452F1A">
        <w:rPr>
          <w:rFonts w:eastAsia="Aptos" w:cs="Times New Roman"/>
        </w:rPr>
        <w:t xml:space="preserve">donde se </w:t>
      </w:r>
      <w:r w:rsidRPr="00EF76BE" w:rsidR="285145BD">
        <w:rPr>
          <w:rFonts w:eastAsia="Aptos" w:cs="Times New Roman"/>
        </w:rPr>
        <w:t xml:space="preserve">desarrollará la </w:t>
      </w:r>
      <w:r w:rsidRPr="00EF76BE" w:rsidR="71E231FE">
        <w:rPr>
          <w:rFonts w:eastAsia="Aptos" w:cs="Times New Roman"/>
        </w:rPr>
        <w:t>solución propuesta.</w:t>
      </w:r>
    </w:p>
    <w:p w:rsidRPr="00EF76BE" w:rsidR="5651E9A6" w:rsidP="00040F05" w:rsidRDefault="5651E9A6" w14:paraId="7C18D30F" w14:textId="32C47FC0">
      <w:pPr>
        <w:spacing w:after="0" w:line="360" w:lineRule="auto"/>
        <w:jc w:val="both"/>
        <w:rPr>
          <w:rFonts w:eastAsia="Aptos" w:cs="Times New Roman"/>
        </w:rPr>
      </w:pPr>
    </w:p>
    <w:p w:rsidRPr="00EF76BE" w:rsidR="4E2F73C8" w:rsidP="00154229" w:rsidRDefault="04EB578F" w14:paraId="45C49FDD" w14:textId="323C48EE">
      <w:pPr>
        <w:pStyle w:val="Ttulo2"/>
        <w:rPr>
          <w:b/>
        </w:rPr>
      </w:pPr>
      <w:bookmarkStart w:name="_Toc227536810" w:id="7"/>
      <w:bookmarkStart w:name="_Toc1025888921" w:id="8"/>
      <w:bookmarkStart w:name="_Toc232027171" w:id="9"/>
      <w:r w:rsidRPr="00EF76BE">
        <w:t>Nombre</w:t>
      </w:r>
      <w:bookmarkEnd w:id="7"/>
      <w:bookmarkEnd w:id="8"/>
      <w:bookmarkEnd w:id="9"/>
    </w:p>
    <w:p w:rsidRPr="00EF76BE" w:rsidR="4957BC54" w:rsidP="00040F05" w:rsidRDefault="2C5F2F8F" w14:paraId="27B3918C" w14:textId="75F59EB8">
      <w:pPr>
        <w:spacing w:after="0" w:line="360" w:lineRule="auto"/>
        <w:jc w:val="both"/>
        <w:rPr>
          <w:rFonts w:eastAsia="Aptos" w:cs="Times New Roman"/>
        </w:rPr>
      </w:pPr>
      <w:r w:rsidRPr="00EF76BE">
        <w:rPr>
          <w:rFonts w:eastAsia="Aptos" w:cs="Times New Roman"/>
        </w:rPr>
        <w:t xml:space="preserve">La Casona </w:t>
      </w:r>
      <w:r w:rsidRPr="7BAC34E7" w:rsidR="45FDCBB7">
        <w:rPr>
          <w:rFonts w:eastAsia="Aptos" w:cs="Times New Roman"/>
        </w:rPr>
        <w:t>de Abrantes</w:t>
      </w:r>
    </w:p>
    <w:p w:rsidRPr="00EF76BE" w:rsidR="60506E85" w:rsidP="0000112D" w:rsidRDefault="783B9508" w14:paraId="5FCDE773" w14:textId="5F4F1BED">
      <w:pPr>
        <w:spacing w:before="240" w:after="240" w:line="360" w:lineRule="auto"/>
        <w:jc w:val="both"/>
      </w:pPr>
      <w:r w:rsidRPr="00EF76BE">
        <w:rPr>
          <w:rFonts w:eastAsia="Times New Roman" w:cs="Times New Roman"/>
        </w:rPr>
        <w:t>Es un establecimiento gastronómico dedicado a la venta de alimentos, cervezas artesanales y bebidas preparadas. El local ofrece un ambiente orientado a la atención de público en mesa, combinando una propuesta gastronómica basada en hamburguesas, acompañamientos, tragos de autor y cervezas, buscando entregar una experiencia agradable y cercana a sus clientes.</w:t>
      </w:r>
    </w:p>
    <w:p w:rsidR="60506E85" w:rsidP="00D143B8" w:rsidRDefault="60506E85" w14:paraId="4EE866A0" w14:textId="126D1378">
      <w:pPr>
        <w:spacing w:before="240" w:after="240" w:line="360" w:lineRule="auto"/>
        <w:jc w:val="both"/>
        <w:rPr>
          <w:rFonts w:eastAsia="Times New Roman" w:cs="Times New Roman"/>
        </w:rPr>
      </w:pPr>
      <w:r w:rsidRPr="00EF76BE">
        <w:rPr>
          <w:rFonts w:eastAsia="Times New Roman" w:cs="Times New Roman"/>
        </w:rPr>
        <w:t>La empresa se caracteriza por brindar una atención personalizada y mantener un enfoque centrado en la satisfacción del cliente, ofreciendo sus servicios tanto el consumo dentro del local como en la realización de eventos. Su funcionamiento integra áreas como cocina, barra y atención al cliente, las cuales trabajan en conjunto para entregar un servicio eficiente y de calidad</w:t>
      </w:r>
      <w:r w:rsidRPr="0C19FA56" w:rsidR="0C19FA56">
        <w:rPr>
          <w:rFonts w:eastAsia="Times New Roman" w:cs="Times New Roman"/>
        </w:rPr>
        <w:t>.</w:t>
      </w:r>
    </w:p>
    <w:p w:rsidRPr="00D143B8" w:rsidR="00D143B8" w:rsidP="00D143B8" w:rsidRDefault="00D143B8" w14:paraId="2F24BEDA" w14:textId="77777777">
      <w:pPr>
        <w:spacing w:before="240" w:after="240" w:line="360" w:lineRule="auto"/>
        <w:jc w:val="both"/>
        <w:rPr>
          <w:rFonts w:eastAsia="Times New Roman" w:cs="Times New Roman"/>
        </w:rPr>
      </w:pPr>
    </w:p>
    <w:p w:rsidRPr="00EF76BE" w:rsidR="2C5F2F8F" w:rsidP="00040F05" w:rsidRDefault="4DEB666B" w14:paraId="67DFEA8F" w14:textId="771351E3">
      <w:pPr>
        <w:pStyle w:val="Ttulo2"/>
        <w:spacing w:line="360" w:lineRule="auto"/>
        <w:jc w:val="both"/>
      </w:pPr>
      <w:bookmarkStart w:name="_Toc227536811" w:id="10"/>
      <w:bookmarkStart w:name="_Toc1428484284" w:id="11"/>
      <w:bookmarkStart w:name="_Toc232027172" w:id="12"/>
      <w:r>
        <w:t>Descripción</w:t>
      </w:r>
      <w:r w:rsidR="4279DBEC">
        <w:t xml:space="preserve"> </w:t>
      </w:r>
      <w:r w:rsidR="1720618D">
        <w:t xml:space="preserve">y </w:t>
      </w:r>
      <w:r w:rsidR="43013B9E">
        <w:t>ubicación</w:t>
      </w:r>
      <w:bookmarkEnd w:id="10"/>
      <w:bookmarkEnd w:id="11"/>
      <w:bookmarkEnd w:id="12"/>
    </w:p>
    <w:p w:rsidRPr="00EF76BE" w:rsidR="00B5539D" w:rsidP="003B782A" w:rsidRDefault="4CDE9F22" w14:paraId="5E88B58E" w14:textId="222210FA">
      <w:pPr>
        <w:spacing w:after="0" w:line="360" w:lineRule="auto"/>
        <w:jc w:val="both"/>
      </w:pPr>
      <w:r w:rsidRPr="00EF76BE">
        <w:rPr>
          <w:rFonts w:eastAsia="Aptos" w:cs="Times New Roman"/>
        </w:rPr>
        <w:t>El proyecto se desarrolla en un restaurante ubicado en Santiago de Chile, específicamente en la</w:t>
      </w:r>
      <w:r w:rsidRPr="00EF76BE" w:rsidR="00A26289">
        <w:rPr>
          <w:rFonts w:eastAsia="Aptos" w:cs="Times New Roman"/>
        </w:rPr>
        <w:t xml:space="preserve"> cercanía de la Laguna de </w:t>
      </w:r>
      <w:proofErr w:type="spellStart"/>
      <w:r w:rsidRPr="00EF76BE" w:rsidR="00A26289">
        <w:rPr>
          <w:rFonts w:eastAsia="Aptos" w:cs="Times New Roman"/>
        </w:rPr>
        <w:t>Aculeo</w:t>
      </w:r>
      <w:proofErr w:type="spellEnd"/>
      <w:r w:rsidRPr="00EF76BE" w:rsidR="00A26289">
        <w:rPr>
          <w:rFonts w:eastAsia="Aptos" w:cs="Times New Roman"/>
        </w:rPr>
        <w:t>, en la</w:t>
      </w:r>
      <w:r w:rsidRPr="00EF76BE">
        <w:rPr>
          <w:rFonts w:eastAsia="Aptos" w:cs="Times New Roman"/>
        </w:rPr>
        <w:t xml:space="preserve"> comuna de Pain</w:t>
      </w:r>
      <w:r w:rsidRPr="00EF76BE" w:rsidR="00A26289">
        <w:rPr>
          <w:rFonts w:eastAsia="Aptos" w:cs="Times New Roman"/>
        </w:rPr>
        <w:t>e</w:t>
      </w:r>
      <w:r w:rsidRPr="00EF76BE">
        <w:rPr>
          <w:rFonts w:eastAsia="Aptos" w:cs="Times New Roman"/>
        </w:rPr>
        <w:t>, el cual ha experimentado un crecimiento progresivo en sus operaciones, ampliando su oferta de productos y aumentando su capacidad de atención al público.</w:t>
      </w:r>
      <w:r w:rsidR="00AE293B">
        <w:rPr>
          <w:rFonts w:eastAsia="Aptos" w:cs="Times New Roman"/>
        </w:rPr>
        <w:t xml:space="preserve"> En la </w:t>
      </w:r>
      <w:r w:rsidR="00F2014B">
        <w:rPr>
          <w:rFonts w:eastAsia="Aptos" w:cs="Times New Roman"/>
          <w:i/>
          <w:iCs/>
        </w:rPr>
        <w:t>Figura</w:t>
      </w:r>
      <w:r w:rsidR="00AE293B">
        <w:rPr>
          <w:rFonts w:eastAsia="Aptos" w:cs="Times New Roman"/>
          <w:i/>
          <w:iCs/>
        </w:rPr>
        <w:t xml:space="preserve"> 2</w:t>
      </w:r>
      <w:r w:rsidR="00C040A5">
        <w:rPr>
          <w:rFonts w:eastAsia="Aptos" w:cs="Times New Roman"/>
          <w:i/>
          <w:iCs/>
        </w:rPr>
        <w:t>.2</w:t>
      </w:r>
      <w:r w:rsidR="00AE293B">
        <w:t xml:space="preserve"> se muestra un mapa de la zona donde se encuentra ubicada la organización, siendo esta</w:t>
      </w:r>
      <w:r w:rsidR="00AB356C">
        <w:t>,</w:t>
      </w:r>
      <w:r w:rsidR="00AE293B">
        <w:t xml:space="preserve"> </w:t>
      </w:r>
      <w:r w:rsidR="00AB356C">
        <w:t>distinguida</w:t>
      </w:r>
      <w:r w:rsidR="00AE293B">
        <w:t xml:space="preserve"> por el marcador rojo.</w:t>
      </w:r>
    </w:p>
    <w:p w:rsidR="003B782A" w:rsidP="003B782A" w:rsidRDefault="003B782A" w14:paraId="72108B8A" w14:textId="7D567A62">
      <w:pPr>
        <w:pStyle w:val="Descripcin"/>
        <w:keepNext/>
        <w:jc w:val="center"/>
      </w:pPr>
      <w:bookmarkStart w:name="_Toc232027145" w:id="13"/>
      <w:r>
        <w:lastRenderedPageBreak/>
        <w:t xml:space="preserve">Figura </w:t>
      </w:r>
      <w:r w:rsidR="00780262">
        <w:fldChar w:fldCharType="begin"/>
      </w:r>
      <w:r w:rsidR="00780262">
        <w:instrText xml:space="preserve"> STYLEREF 1 \s </w:instrText>
      </w:r>
      <w:r w:rsidR="00780262">
        <w:fldChar w:fldCharType="separate"/>
      </w:r>
      <w:r w:rsidR="00780262">
        <w:rPr>
          <w:noProof/>
        </w:rPr>
        <w:t>2</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t xml:space="preserve">: </w:t>
      </w:r>
      <w:r w:rsidRPr="00882430">
        <w:t>"Mapa de la zona en la cual se encuentra la organización."</w:t>
      </w:r>
      <w:bookmarkEnd w:id="13"/>
    </w:p>
    <w:p w:rsidR="00DA7099" w:rsidP="00DA7099" w:rsidRDefault="0030402B" w14:paraId="67ACEE6A" w14:textId="77777777">
      <w:pPr>
        <w:keepNext/>
        <w:spacing w:after="0" w:line="360" w:lineRule="auto"/>
        <w:jc w:val="center"/>
      </w:pPr>
      <w:r w:rsidRPr="00EF76BE">
        <w:rPr>
          <w:rFonts w:eastAsia="Aptos" w:cs="Times New Roman"/>
          <w:noProof/>
        </w:rPr>
        <w:drawing>
          <wp:inline distT="0" distB="0" distL="0" distR="0" wp14:anchorId="7EF0E8C3" wp14:editId="1B83866B">
            <wp:extent cx="5971540" cy="2945130"/>
            <wp:effectExtent l="0" t="0" r="0" b="7620"/>
            <wp:docPr id="17852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3280" name="Imagen 178523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1540" cy="2945130"/>
                    </a:xfrm>
                    <a:prstGeom prst="rect">
                      <a:avLst/>
                    </a:prstGeom>
                  </pic:spPr>
                </pic:pic>
              </a:graphicData>
            </a:graphic>
          </wp:inline>
        </w:drawing>
      </w:r>
    </w:p>
    <w:p w:rsidRPr="00DA7099" w:rsidR="0030402B" w:rsidP="00DA7099" w:rsidRDefault="00DA7099" w14:paraId="4E41F976" w14:textId="0E354B8C">
      <w:pPr>
        <w:pStyle w:val="Descripcin"/>
        <w:jc w:val="center"/>
        <w:rPr>
          <w:rFonts w:eastAsia="Aptos" w:cs="Times New Roman"/>
          <w:i w:val="0"/>
          <w:iCs w:val="0"/>
          <w:color w:val="auto"/>
        </w:rPr>
      </w:pPr>
      <w:r w:rsidRPr="00DA7099">
        <w:rPr>
          <w:i w:val="0"/>
          <w:iCs w:val="0"/>
          <w:color w:val="auto"/>
        </w:rPr>
        <w:t>Fuente: https://www.google.com/maps/place/La+casona+cervecera/@-33.8436942,-70.9091708,13.5z/data=!4m6!3m5!1s0x966319216d290675:0x640e0166b44b1c14!8m2!3d-33.8580684!4d-70.8449533!16s%2Fg%2F11t6hth40b?entry=ttu&amp;g_ep=EgoyMDI2MDUyNy4wIKXMDSoASAFQAw%3D%3D</w:t>
      </w:r>
    </w:p>
    <w:p w:rsidRPr="00806169" w:rsidR="004956BB" w:rsidP="00040F05" w:rsidRDefault="4CDE9F22" w14:paraId="55A7E376" w14:textId="7F2D3258">
      <w:pPr>
        <w:spacing w:after="0" w:line="360" w:lineRule="auto"/>
        <w:jc w:val="both"/>
        <w:rPr>
          <w:rFonts w:eastAsia="Aptos" w:cs="Times New Roman"/>
        </w:rPr>
      </w:pPr>
      <w:r w:rsidRPr="00EF76BE">
        <w:rPr>
          <w:rFonts w:eastAsia="Aptos" w:cs="Times New Roman"/>
        </w:rPr>
        <w:t xml:space="preserve">La organización se caracteriza por mantener un fuerte enfoque en el cliente, priorizando su satisfacción mediante una atención personalizada, una experiencia acogedora y la constante </w:t>
      </w:r>
      <w:r w:rsidR="00CA7758">
        <w:rPr>
          <w:rFonts w:eastAsia="Aptos" w:cs="Times New Roman"/>
        </w:rPr>
        <w:t xml:space="preserve">mejora </w:t>
      </w:r>
      <w:r w:rsidR="00806169">
        <w:rPr>
          <w:rFonts w:eastAsia="Aptos" w:cs="Times New Roman"/>
        </w:rPr>
        <w:t xml:space="preserve">según la </w:t>
      </w:r>
      <w:r w:rsidRPr="00EF76BE">
        <w:rPr>
          <w:rFonts w:eastAsia="Aptos" w:cs="Times New Roman"/>
        </w:rPr>
        <w:t xml:space="preserve">recopilación de retroalimentación a través de reseñas, principalmente en plataformas digitales como Google </w:t>
      </w:r>
      <w:proofErr w:type="spellStart"/>
      <w:r w:rsidRPr="00EF76BE">
        <w:rPr>
          <w:rFonts w:eastAsia="Aptos" w:cs="Times New Roman"/>
        </w:rPr>
        <w:t>Maps</w:t>
      </w:r>
      <w:proofErr w:type="spellEnd"/>
      <w:r w:rsidRPr="00EF76BE">
        <w:rPr>
          <w:rFonts w:eastAsia="Aptos" w:cs="Times New Roman"/>
        </w:rPr>
        <w:t>.</w:t>
      </w:r>
      <w:r w:rsidR="00806169">
        <w:rPr>
          <w:rFonts w:eastAsia="Aptos" w:cs="Times New Roman"/>
        </w:rPr>
        <w:t xml:space="preserve"> A continuación</w:t>
      </w:r>
      <w:r w:rsidRPr="2801B884" w:rsidR="2801B884">
        <w:rPr>
          <w:rFonts w:eastAsia="Aptos" w:cs="Times New Roman"/>
        </w:rPr>
        <w:t>,</w:t>
      </w:r>
      <w:r w:rsidR="00806169">
        <w:rPr>
          <w:rFonts w:eastAsia="Aptos" w:cs="Times New Roman"/>
        </w:rPr>
        <w:t xml:space="preserve"> se muestra la </w:t>
      </w:r>
      <w:r w:rsidR="00F2014B">
        <w:rPr>
          <w:rFonts w:eastAsia="Aptos" w:cs="Times New Roman"/>
          <w:i/>
          <w:iCs/>
        </w:rPr>
        <w:t>Figura</w:t>
      </w:r>
      <w:r w:rsidR="00806169">
        <w:rPr>
          <w:rFonts w:eastAsia="Aptos" w:cs="Times New Roman"/>
          <w:i/>
          <w:iCs/>
        </w:rPr>
        <w:t xml:space="preserve"> 2.3</w:t>
      </w:r>
      <w:r w:rsidR="00806169">
        <w:rPr>
          <w:rFonts w:eastAsia="Aptos" w:cs="Times New Roman"/>
        </w:rPr>
        <w:t xml:space="preserve"> donde se </w:t>
      </w:r>
      <w:r w:rsidR="00B6019A">
        <w:rPr>
          <w:rFonts w:eastAsia="Aptos" w:cs="Times New Roman"/>
        </w:rPr>
        <w:t>ve reflejado lo anterior.</w:t>
      </w:r>
    </w:p>
    <w:p w:rsidR="007E3CA8" w:rsidP="00040F05" w:rsidRDefault="007E3CA8" w14:paraId="2B446FEA" w14:textId="77777777">
      <w:pPr>
        <w:spacing w:after="0" w:line="360" w:lineRule="auto"/>
        <w:jc w:val="both"/>
        <w:rPr>
          <w:rFonts w:eastAsia="Aptos" w:cs="Times New Roman"/>
        </w:rPr>
      </w:pPr>
    </w:p>
    <w:p w:rsidR="007E3CA8" w:rsidP="00040F05" w:rsidRDefault="007E3CA8" w14:paraId="19DA4A1C" w14:textId="10991111">
      <w:pPr>
        <w:spacing w:after="0" w:line="360" w:lineRule="auto"/>
        <w:jc w:val="both"/>
        <w:rPr>
          <w:rFonts w:eastAsia="Aptos" w:cs="Times New Roman"/>
        </w:rPr>
      </w:pPr>
    </w:p>
    <w:p w:rsidR="00F2014B" w:rsidP="00F2014B" w:rsidRDefault="00F2014B" w14:paraId="1BB3C4AE" w14:textId="26F55367">
      <w:pPr>
        <w:pStyle w:val="Descripcin"/>
        <w:keepNext/>
        <w:jc w:val="center"/>
      </w:pPr>
      <w:bookmarkStart w:name="_Toc232027146" w:id="14"/>
      <w:r>
        <w:lastRenderedPageBreak/>
        <w:t xml:space="preserve">Figura </w:t>
      </w:r>
      <w:r w:rsidR="00780262">
        <w:fldChar w:fldCharType="begin"/>
      </w:r>
      <w:r w:rsidR="00780262">
        <w:instrText xml:space="preserve"> STYLEREF 1 \s </w:instrText>
      </w:r>
      <w:r w:rsidR="00780262">
        <w:fldChar w:fldCharType="separate"/>
      </w:r>
      <w:r w:rsidR="00780262">
        <w:rPr>
          <w:noProof/>
        </w:rPr>
        <w:t>2</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2</w:t>
      </w:r>
      <w:r w:rsidR="00780262">
        <w:fldChar w:fldCharType="end"/>
      </w:r>
      <w:r>
        <w:t xml:space="preserve">: </w:t>
      </w:r>
      <w:r w:rsidRPr="006C4A2F">
        <w:t xml:space="preserve">"Reseñas de La Casona de Abrantes obtenidas de Google </w:t>
      </w:r>
      <w:proofErr w:type="spellStart"/>
      <w:r w:rsidRPr="006C4A2F">
        <w:t>Maps</w:t>
      </w:r>
      <w:proofErr w:type="spellEnd"/>
      <w:r w:rsidRPr="006C4A2F">
        <w:t>".</w:t>
      </w:r>
      <w:bookmarkEnd w:id="14"/>
    </w:p>
    <w:p w:rsidR="00DA7099" w:rsidP="00DA7099" w:rsidRDefault="007E3CA8" w14:paraId="247040BE" w14:textId="77777777">
      <w:pPr>
        <w:keepNext/>
        <w:spacing w:after="0" w:line="360" w:lineRule="auto"/>
        <w:jc w:val="center"/>
      </w:pPr>
      <w:r w:rsidRPr="007E3CA8">
        <w:rPr>
          <w:rFonts w:ascii="Aptos" w:hAnsi="Aptos" w:eastAsia="Aptos" w:cs="Times New Roman"/>
          <w:noProof/>
          <w:kern w:val="2"/>
          <w:lang w:val="es-CL" w:eastAsia="es-CL"/>
          <w14:ligatures w14:val="standardContextual"/>
        </w:rPr>
        <w:drawing>
          <wp:inline distT="0" distB="0" distL="0" distR="0" wp14:anchorId="3F9E848B" wp14:editId="3F4FA70E">
            <wp:extent cx="3810635" cy="2298700"/>
            <wp:effectExtent l="0" t="0" r="0" b="6350"/>
            <wp:docPr id="6345124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635" cy="2298700"/>
                    </a:xfrm>
                    <a:prstGeom prst="rect">
                      <a:avLst/>
                    </a:prstGeom>
                    <a:noFill/>
                  </pic:spPr>
                </pic:pic>
              </a:graphicData>
            </a:graphic>
          </wp:inline>
        </w:drawing>
      </w:r>
    </w:p>
    <w:p w:rsidRPr="00DA7099" w:rsidR="007E3CA8" w:rsidP="00DA7099" w:rsidRDefault="00DA7099" w14:paraId="1E864EE2" w14:textId="7979DB15">
      <w:pPr>
        <w:pStyle w:val="Descripcin"/>
        <w:jc w:val="center"/>
        <w:rPr>
          <w:rFonts w:eastAsia="Aptos" w:cs="Times New Roman"/>
          <w:i w:val="0"/>
          <w:iCs w:val="0"/>
        </w:rPr>
      </w:pPr>
      <w:r w:rsidRPr="00DA7099">
        <w:rPr>
          <w:i w:val="0"/>
          <w:iCs w:val="0"/>
        </w:rPr>
        <w:t>Fuente: https://www.google.com/maps/place/La+casona+cervecera/@-33.8436942,-70.9091708,13.5z/data=!4m6!3m5!1s0x966319216d290675:0x640e0166b44b1c14!8m2!3d-33.8580684!4d-70.8449533!16s%2Fg%2F11t6hth40b?entry=ttu&amp;g_ep=EgoyMDI2MDUyNy4wIKXMDSoASAFQAw%3D%3D</w:t>
      </w:r>
    </w:p>
    <w:p w:rsidRPr="00EF76BE" w:rsidR="00320C21" w:rsidP="00040F05" w:rsidRDefault="00320C21" w14:paraId="1AECEEF7" w14:textId="445BA12D">
      <w:pPr>
        <w:spacing w:after="0" w:line="360" w:lineRule="auto"/>
        <w:jc w:val="both"/>
        <w:rPr>
          <w:rFonts w:eastAsia="Aptos" w:cs="Times New Roman"/>
        </w:rPr>
      </w:pPr>
    </w:p>
    <w:p w:rsidRPr="00EF76BE" w:rsidR="35515283" w:rsidP="00040F05" w:rsidRDefault="6FE4DEAC" w14:paraId="4CD0D9FD" w14:textId="5AAA0E43">
      <w:pPr>
        <w:pStyle w:val="Ttulo2"/>
        <w:spacing w:line="360" w:lineRule="auto"/>
        <w:jc w:val="both"/>
      </w:pPr>
      <w:bookmarkStart w:name="_Toc227536812" w:id="15"/>
      <w:bookmarkStart w:name="_Toc1147669476" w:id="16"/>
      <w:bookmarkStart w:name="_Toc232027173" w:id="17"/>
      <w:r w:rsidRPr="00EF76BE">
        <w:t>Historia</w:t>
      </w:r>
      <w:bookmarkEnd w:id="15"/>
      <w:bookmarkEnd w:id="16"/>
      <w:bookmarkEnd w:id="17"/>
    </w:p>
    <w:p w:rsidRPr="00EF76BE" w:rsidR="6D876784" w:rsidP="00040F05" w:rsidRDefault="1035686B" w14:paraId="15B41037" w14:textId="1410DBEC">
      <w:pPr>
        <w:spacing w:after="0" w:line="360" w:lineRule="auto"/>
        <w:jc w:val="both"/>
        <w:rPr>
          <w:rFonts w:eastAsia="Aptos" w:cs="Times New Roman"/>
        </w:rPr>
      </w:pPr>
      <w:r w:rsidRPr="00EF76BE">
        <w:rPr>
          <w:rFonts w:eastAsia="Aptos" w:cs="Times New Roman"/>
        </w:rPr>
        <w:t xml:space="preserve">En un inicio la </w:t>
      </w:r>
      <w:r w:rsidRPr="00EF76BE" w:rsidR="7C27AF57">
        <w:rPr>
          <w:rFonts w:eastAsia="Aptos" w:cs="Times New Roman"/>
        </w:rPr>
        <w:t>empresa</w:t>
      </w:r>
      <w:r w:rsidRPr="00EF76BE" w:rsidR="4891898E">
        <w:rPr>
          <w:rFonts w:eastAsia="Aptos" w:cs="Times New Roman"/>
        </w:rPr>
        <w:t xml:space="preserve"> </w:t>
      </w:r>
      <w:r w:rsidRPr="00EF76BE" w:rsidR="220192E6">
        <w:rPr>
          <w:rFonts w:eastAsia="Aptos" w:cs="Times New Roman"/>
        </w:rPr>
        <w:t xml:space="preserve">comenzó </w:t>
      </w:r>
      <w:r w:rsidRPr="00EF76BE" w:rsidR="25EA2FEF">
        <w:rPr>
          <w:rFonts w:eastAsia="Aptos" w:cs="Times New Roman"/>
        </w:rPr>
        <w:t>con</w:t>
      </w:r>
      <w:r w:rsidRPr="00EF76BE" w:rsidR="6171CFF0">
        <w:rPr>
          <w:rFonts w:eastAsia="Aptos" w:cs="Times New Roman"/>
        </w:rPr>
        <w:t xml:space="preserve"> </w:t>
      </w:r>
      <w:r w:rsidRPr="00EF76BE" w:rsidR="212CDD2E">
        <w:rPr>
          <w:rFonts w:eastAsia="Aptos" w:cs="Times New Roman"/>
        </w:rPr>
        <w:t>un</w:t>
      </w:r>
      <w:r w:rsidRPr="00EF76BE" w:rsidR="25EA2FEF">
        <w:rPr>
          <w:rFonts w:eastAsia="Aptos" w:cs="Times New Roman"/>
        </w:rPr>
        <w:t xml:space="preserve"> rubro de </w:t>
      </w:r>
      <w:r w:rsidRPr="00EF76BE" w:rsidR="7C518BA9">
        <w:rPr>
          <w:rFonts w:eastAsia="Aptos" w:cs="Times New Roman"/>
        </w:rPr>
        <w:t>cervecería</w:t>
      </w:r>
      <w:r w:rsidRPr="00EF76BE" w:rsidR="4B6342D9">
        <w:rPr>
          <w:rFonts w:eastAsia="Aptos" w:cs="Times New Roman"/>
        </w:rPr>
        <w:t xml:space="preserve"> </w:t>
      </w:r>
      <w:r w:rsidRPr="00EF76BE" w:rsidR="02D4C7C1">
        <w:rPr>
          <w:rFonts w:eastAsia="Aptos" w:cs="Times New Roman"/>
        </w:rPr>
        <w:t>exclusivamente</w:t>
      </w:r>
      <w:r w:rsidR="005235C2">
        <w:rPr>
          <w:rFonts w:eastAsia="Aptos" w:cs="Times New Roman"/>
        </w:rPr>
        <w:t xml:space="preserve"> y</w:t>
      </w:r>
      <w:r w:rsidRPr="00EF76BE" w:rsidR="02D4C7C1">
        <w:rPr>
          <w:rFonts w:eastAsia="Aptos" w:cs="Times New Roman"/>
        </w:rPr>
        <w:t>, a</w:t>
      </w:r>
      <w:r w:rsidRPr="00EF76BE" w:rsidR="2B5D80FA">
        <w:rPr>
          <w:rFonts w:eastAsia="Aptos" w:cs="Times New Roman"/>
        </w:rPr>
        <w:t xml:space="preserve"> </w:t>
      </w:r>
      <w:r w:rsidRPr="00EF76BE" w:rsidR="6A70CB3F">
        <w:rPr>
          <w:rFonts w:eastAsia="Aptos" w:cs="Times New Roman"/>
        </w:rPr>
        <w:t xml:space="preserve">medida que </w:t>
      </w:r>
      <w:r w:rsidRPr="00EF76BE" w:rsidR="71195A89">
        <w:rPr>
          <w:rFonts w:eastAsia="Aptos" w:cs="Times New Roman"/>
        </w:rPr>
        <w:t xml:space="preserve">pasó el tiempo, luego de </w:t>
      </w:r>
      <w:r w:rsidRPr="00EF76BE" w:rsidR="2999B9B6">
        <w:rPr>
          <w:rFonts w:eastAsia="Aptos" w:cs="Times New Roman"/>
        </w:rPr>
        <w:t>3</w:t>
      </w:r>
      <w:r w:rsidRPr="00EF76BE" w:rsidR="10CD5DD7">
        <w:rPr>
          <w:rFonts w:eastAsia="Aptos" w:cs="Times New Roman"/>
        </w:rPr>
        <w:t xml:space="preserve"> años </w:t>
      </w:r>
      <w:r w:rsidRPr="00EF76BE" w:rsidR="6FAA9A1C">
        <w:rPr>
          <w:rFonts w:eastAsia="Aptos" w:cs="Times New Roman"/>
        </w:rPr>
        <w:t>aproximadamente</w:t>
      </w:r>
      <w:r w:rsidRPr="00EF76BE" w:rsidR="4A1F98CE">
        <w:rPr>
          <w:rFonts w:eastAsia="Aptos" w:cs="Times New Roman"/>
        </w:rPr>
        <w:t>,</w:t>
      </w:r>
      <w:r w:rsidRPr="00EF76BE" w:rsidR="6FAA9A1C">
        <w:rPr>
          <w:rFonts w:eastAsia="Aptos" w:cs="Times New Roman"/>
        </w:rPr>
        <w:t xml:space="preserve"> </w:t>
      </w:r>
      <w:r w:rsidRPr="00EF76BE" w:rsidR="390801B1">
        <w:rPr>
          <w:rFonts w:eastAsia="Aptos" w:cs="Times New Roman"/>
        </w:rPr>
        <w:t xml:space="preserve">el cliente se </w:t>
      </w:r>
      <w:r w:rsidRPr="00EF76BE" w:rsidR="383FF262">
        <w:rPr>
          <w:rFonts w:eastAsia="Aptos" w:cs="Times New Roman"/>
        </w:rPr>
        <w:t xml:space="preserve">adentró en el rubro </w:t>
      </w:r>
      <w:r w:rsidRPr="00EF76BE" w:rsidR="10450C3E">
        <w:rPr>
          <w:rFonts w:eastAsia="Aptos" w:cs="Times New Roman"/>
        </w:rPr>
        <w:t>de</w:t>
      </w:r>
      <w:r w:rsidR="0039604F">
        <w:rPr>
          <w:rFonts w:eastAsia="Aptos" w:cs="Times New Roman"/>
        </w:rPr>
        <w:t xml:space="preserve"> la</w:t>
      </w:r>
      <w:r w:rsidRPr="00EF76BE" w:rsidR="10450C3E">
        <w:rPr>
          <w:rFonts w:eastAsia="Aptos" w:cs="Times New Roman"/>
        </w:rPr>
        <w:t xml:space="preserve"> comida</w:t>
      </w:r>
      <w:r w:rsidRPr="00EF76BE" w:rsidR="1598BBCF">
        <w:rPr>
          <w:rFonts w:eastAsia="Aptos" w:cs="Times New Roman"/>
        </w:rPr>
        <w:t>,</w:t>
      </w:r>
      <w:r w:rsidRPr="00EF76BE" w:rsidR="664CF340">
        <w:rPr>
          <w:rFonts w:eastAsia="Aptos" w:cs="Times New Roman"/>
        </w:rPr>
        <w:t xml:space="preserve"> </w:t>
      </w:r>
      <w:r w:rsidRPr="00EF76BE" w:rsidR="6738A776">
        <w:rPr>
          <w:rFonts w:eastAsia="Aptos" w:cs="Times New Roman"/>
        </w:rPr>
        <w:t xml:space="preserve">donde, tras un </w:t>
      </w:r>
      <w:r w:rsidRPr="00EF76BE" w:rsidR="6609157E">
        <w:rPr>
          <w:rFonts w:eastAsia="Aptos" w:cs="Times New Roman"/>
        </w:rPr>
        <w:t>éxito inicial</w:t>
      </w:r>
      <w:r w:rsidRPr="00EF76BE" w:rsidR="09FAC4EC">
        <w:rPr>
          <w:rFonts w:eastAsia="Aptos" w:cs="Times New Roman"/>
        </w:rPr>
        <w:t>,</w:t>
      </w:r>
      <w:r w:rsidRPr="00EF76BE" w:rsidR="6738A776">
        <w:rPr>
          <w:rFonts w:eastAsia="Aptos" w:cs="Times New Roman"/>
        </w:rPr>
        <w:t xml:space="preserve"> </w:t>
      </w:r>
      <w:r w:rsidRPr="00EF76BE" w:rsidR="2B9192F2">
        <w:rPr>
          <w:rFonts w:eastAsia="Aptos" w:cs="Times New Roman"/>
        </w:rPr>
        <w:t xml:space="preserve">decidió </w:t>
      </w:r>
      <w:r w:rsidRPr="00EF76BE" w:rsidR="5A5881A2">
        <w:rPr>
          <w:rFonts w:eastAsia="Aptos" w:cs="Times New Roman"/>
        </w:rPr>
        <w:t xml:space="preserve">entrar de lleno en el </w:t>
      </w:r>
      <w:r w:rsidRPr="00EF76BE" w:rsidR="26C0C3DF">
        <w:rPr>
          <w:rFonts w:eastAsia="Aptos" w:cs="Times New Roman"/>
        </w:rPr>
        <w:t xml:space="preserve">mundo </w:t>
      </w:r>
      <w:r w:rsidRPr="00EF76BE" w:rsidR="6D876784">
        <w:rPr>
          <w:rFonts w:eastAsia="Aptos" w:cs="Times New Roman"/>
        </w:rPr>
        <w:t>gastronómico.</w:t>
      </w:r>
    </w:p>
    <w:p w:rsidRPr="00EF76BE" w:rsidR="2DFF3A61" w:rsidP="00040F05" w:rsidRDefault="07577489" w14:paraId="7E189539" w14:textId="3F2E5DFE">
      <w:pPr>
        <w:spacing w:after="0" w:line="360" w:lineRule="auto"/>
        <w:jc w:val="both"/>
        <w:rPr>
          <w:rFonts w:eastAsia="Aptos" w:cs="Times New Roman"/>
        </w:rPr>
      </w:pPr>
      <w:r w:rsidRPr="00EF76BE">
        <w:rPr>
          <w:rFonts w:eastAsia="Aptos" w:cs="Times New Roman"/>
        </w:rPr>
        <w:t xml:space="preserve"> </w:t>
      </w:r>
    </w:p>
    <w:p w:rsidRPr="00EF76BE" w:rsidR="004956BB" w:rsidP="00040F05" w:rsidRDefault="3D5A64EF" w14:paraId="24CE1750" w14:textId="463DA700">
      <w:pPr>
        <w:pStyle w:val="Ttulo2"/>
        <w:spacing w:line="360" w:lineRule="auto"/>
        <w:jc w:val="both"/>
      </w:pPr>
      <w:bookmarkStart w:name="_Toc227536813" w:id="18"/>
      <w:bookmarkStart w:name="_Toc1422558109" w:id="19"/>
      <w:bookmarkStart w:name="_Toc232027174" w:id="20"/>
      <w:r w:rsidRPr="00EF76BE">
        <w:t xml:space="preserve">Actividades </w:t>
      </w:r>
      <w:r w:rsidRPr="00EF76BE" w:rsidR="00365CDB">
        <w:t>p</w:t>
      </w:r>
      <w:r w:rsidRPr="00EF76BE" w:rsidR="6C8E0A74">
        <w:t>rincipales</w:t>
      </w:r>
      <w:bookmarkEnd w:id="18"/>
      <w:bookmarkEnd w:id="19"/>
      <w:bookmarkEnd w:id="20"/>
    </w:p>
    <w:p w:rsidRPr="00EF76BE" w:rsidR="00D73BE9" w:rsidP="00A26289" w:rsidRDefault="4CDE9F22" w14:paraId="2608F7A2" w14:textId="70CE00D8">
      <w:pPr>
        <w:spacing w:after="0" w:line="360" w:lineRule="auto"/>
        <w:jc w:val="both"/>
        <w:rPr>
          <w:rFonts w:eastAsia="Aptos" w:cs="Times New Roman"/>
        </w:rPr>
      </w:pPr>
      <w:r w:rsidRPr="00EF76BE">
        <w:rPr>
          <w:rFonts w:eastAsia="Aptos" w:cs="Times New Roman"/>
        </w:rPr>
        <w:t>Actualmente, la organización combina distintas líneas de servicio, tales como la venta de alimentos preparados</w:t>
      </w:r>
      <w:r w:rsidRPr="00EF76BE" w:rsidR="00506ACC">
        <w:rPr>
          <w:rFonts w:eastAsia="Aptos" w:cs="Times New Roman"/>
        </w:rPr>
        <w:t xml:space="preserve">, </w:t>
      </w:r>
      <w:r w:rsidRPr="00EF76BE" w:rsidR="00916BE5">
        <w:rPr>
          <w:rFonts w:eastAsia="Aptos" w:cs="Times New Roman"/>
        </w:rPr>
        <w:t>principalmente</w:t>
      </w:r>
      <w:r w:rsidRPr="00EF76BE" w:rsidR="00506ACC">
        <w:rPr>
          <w:rFonts w:eastAsia="Aptos" w:cs="Times New Roman"/>
        </w:rPr>
        <w:t xml:space="preserve"> </w:t>
      </w:r>
      <w:r w:rsidRPr="00EF76BE">
        <w:rPr>
          <w:rFonts w:eastAsia="Aptos" w:cs="Times New Roman"/>
        </w:rPr>
        <w:t>hamburguesas, bebidas alcohólicas</w:t>
      </w:r>
      <w:r w:rsidRPr="00EF76BE" w:rsidR="00506ACC">
        <w:rPr>
          <w:rFonts w:eastAsia="Aptos" w:cs="Times New Roman"/>
        </w:rPr>
        <w:t xml:space="preserve">, </w:t>
      </w:r>
      <w:r w:rsidRPr="00EF76BE" w:rsidR="00916BE5">
        <w:rPr>
          <w:rFonts w:eastAsia="Aptos" w:cs="Times New Roman"/>
        </w:rPr>
        <w:t>especialmente</w:t>
      </w:r>
      <w:r w:rsidRPr="00EF76BE">
        <w:rPr>
          <w:rFonts w:eastAsia="Aptos" w:cs="Times New Roman"/>
        </w:rPr>
        <w:t xml:space="preserve"> cervezas, realización de eventos y proyección de implementación de servicio de </w:t>
      </w:r>
      <w:r w:rsidR="00D364C9">
        <w:rPr>
          <w:rFonts w:eastAsia="Aptos" w:cs="Times New Roman"/>
        </w:rPr>
        <w:t>reparto</w:t>
      </w:r>
      <w:r w:rsidRPr="00EF76BE">
        <w:rPr>
          <w:rFonts w:eastAsia="Aptos" w:cs="Times New Roman"/>
        </w:rPr>
        <w:t>.</w:t>
      </w:r>
    </w:p>
    <w:p w:rsidRPr="00EF76BE" w:rsidR="00E3098E" w:rsidP="00A26289" w:rsidRDefault="00E3098E" w14:paraId="20C286AB" w14:textId="77777777">
      <w:pPr>
        <w:spacing w:after="0" w:line="360" w:lineRule="auto"/>
        <w:jc w:val="both"/>
        <w:rPr>
          <w:rFonts w:eastAsia="Aptos" w:cs="Times New Roman"/>
        </w:rPr>
      </w:pPr>
    </w:p>
    <w:p w:rsidRPr="00EF76BE" w:rsidR="004956BB" w:rsidP="00040F05" w:rsidRDefault="17F6ACE7" w14:paraId="530A3E8C" w14:textId="7F3E9B7D">
      <w:pPr>
        <w:pStyle w:val="Ttulo2"/>
        <w:spacing w:line="360" w:lineRule="auto"/>
        <w:jc w:val="both"/>
      </w:pPr>
      <w:bookmarkStart w:name="_Toc227536814" w:id="21"/>
      <w:bookmarkStart w:name="_Toc22437924" w:id="22"/>
      <w:bookmarkStart w:name="_Toc232027175" w:id="23"/>
      <w:r w:rsidRPr="00EF76BE">
        <w:t>Misión</w:t>
      </w:r>
      <w:bookmarkEnd w:id="21"/>
      <w:bookmarkEnd w:id="22"/>
      <w:bookmarkEnd w:id="23"/>
    </w:p>
    <w:p w:rsidRPr="00EF76BE" w:rsidR="004956BB" w:rsidP="00040F05" w:rsidRDefault="4CDE9F22" w14:paraId="4B0E5202" w14:textId="0D67942C">
      <w:pPr>
        <w:spacing w:after="0" w:line="360" w:lineRule="auto"/>
        <w:jc w:val="both"/>
        <w:rPr>
          <w:rFonts w:eastAsia="Aptos" w:cs="Times New Roman"/>
        </w:rPr>
      </w:pPr>
      <w:r w:rsidRPr="00EF76BE">
        <w:rPr>
          <w:rFonts w:eastAsia="Aptos" w:cs="Times New Roman"/>
        </w:rPr>
        <w:t>Brindar una experiencia gastronómica de calidad, centrada en la satisfacción del cliente, a través de productos preparados en el momento, cervezas artesanales y un servicio cercano y eficiente.</w:t>
      </w:r>
    </w:p>
    <w:p w:rsidRPr="00EF76BE" w:rsidR="688BCC5A" w:rsidP="00040F05" w:rsidRDefault="688BCC5A" w14:paraId="3EA34554" w14:textId="51C23931">
      <w:pPr>
        <w:spacing w:after="0" w:line="360" w:lineRule="auto"/>
        <w:jc w:val="both"/>
        <w:rPr>
          <w:rFonts w:eastAsia="Aptos" w:cs="Times New Roman"/>
        </w:rPr>
      </w:pPr>
    </w:p>
    <w:p w:rsidRPr="00EF76BE" w:rsidR="004956BB" w:rsidP="00040F05" w:rsidRDefault="3A9269B1" w14:paraId="7F6CE5B3" w14:textId="744F1A07">
      <w:pPr>
        <w:pStyle w:val="Ttulo2"/>
        <w:spacing w:line="360" w:lineRule="auto"/>
        <w:jc w:val="both"/>
      </w:pPr>
      <w:bookmarkStart w:name="_Toc227536815" w:id="24"/>
      <w:bookmarkStart w:name="_Toc1343137465" w:id="25"/>
      <w:bookmarkStart w:name="_Toc232027176" w:id="26"/>
      <w:r w:rsidRPr="00EF76BE">
        <w:lastRenderedPageBreak/>
        <w:t>Visión</w:t>
      </w:r>
      <w:bookmarkEnd w:id="24"/>
      <w:bookmarkEnd w:id="25"/>
      <w:bookmarkEnd w:id="26"/>
    </w:p>
    <w:p w:rsidRPr="00EF76BE" w:rsidR="004956BB" w:rsidP="00040F05" w:rsidRDefault="1B52DBEB" w14:paraId="0FB4EF1A" w14:textId="6EAC502A">
      <w:pPr>
        <w:spacing w:after="0" w:line="360" w:lineRule="auto"/>
        <w:jc w:val="both"/>
        <w:rPr>
          <w:rFonts w:eastAsia="Aptos" w:cs="Times New Roman"/>
        </w:rPr>
      </w:pPr>
      <w:r w:rsidRPr="00EF76BE">
        <w:rPr>
          <w:rFonts w:eastAsia="Aptos" w:cs="Times New Roman"/>
        </w:rPr>
        <w:t>Enfocarse</w:t>
      </w:r>
      <w:r w:rsidRPr="00EF76BE" w:rsidR="004956BB">
        <w:rPr>
          <w:rFonts w:eastAsia="Aptos" w:cs="Times New Roman"/>
        </w:rPr>
        <w:t xml:space="preserve"> en el rubro gastronómico y cervecero, integrando soluciones tecnológicas que permitan optimizar sus procesos y facilitar su expansión hacia nuevos servicios como </w:t>
      </w:r>
      <w:r w:rsidR="00D364C9">
        <w:rPr>
          <w:rFonts w:eastAsia="Aptos" w:cs="Times New Roman"/>
        </w:rPr>
        <w:t>repartos</w:t>
      </w:r>
      <w:r w:rsidRPr="00EF76BE" w:rsidR="004956BB">
        <w:rPr>
          <w:rFonts w:eastAsia="Aptos" w:cs="Times New Roman"/>
        </w:rPr>
        <w:t xml:space="preserve"> y eventos.</w:t>
      </w:r>
    </w:p>
    <w:p w:rsidRPr="00EF76BE" w:rsidR="00D73BE9" w:rsidRDefault="00D73BE9" w14:paraId="26C97991" w14:textId="53E2E05B">
      <w:pPr>
        <w:rPr>
          <w:rFonts w:ascii="Aptos" w:hAnsi="Aptos" w:eastAsia="Aptos" w:cs="Aptos"/>
          <w:sz w:val="22"/>
          <w:szCs w:val="22"/>
        </w:rPr>
      </w:pPr>
    </w:p>
    <w:p w:rsidRPr="00EF76BE" w:rsidR="004956BB" w:rsidP="00040F05" w:rsidRDefault="32CB5FAB" w14:paraId="248BA8E7" w14:textId="623D950C">
      <w:pPr>
        <w:pStyle w:val="Ttulo2"/>
        <w:spacing w:line="360" w:lineRule="auto"/>
        <w:jc w:val="both"/>
      </w:pPr>
      <w:bookmarkStart w:name="_Toc227536816" w:id="27"/>
      <w:bookmarkStart w:name="_Toc1651343238" w:id="28"/>
      <w:bookmarkStart w:name="_Toc232027177" w:id="29"/>
      <w:r w:rsidRPr="00EF76BE">
        <w:t>Estructura general</w:t>
      </w:r>
      <w:bookmarkEnd w:id="27"/>
      <w:bookmarkEnd w:id="28"/>
      <w:bookmarkEnd w:id="29"/>
    </w:p>
    <w:p w:rsidR="00916BE5" w:rsidP="00916BE5" w:rsidRDefault="00916BE5" w14:paraId="2359CF18" w14:textId="77777777">
      <w:pPr>
        <w:spacing w:after="0" w:line="360" w:lineRule="auto"/>
        <w:jc w:val="both"/>
        <w:rPr>
          <w:rFonts w:eastAsia="Arial" w:cs="Times New Roman"/>
          <w:color w:val="000000" w:themeColor="text1"/>
        </w:rPr>
      </w:pPr>
      <w:r w:rsidRPr="00EF76BE">
        <w:rPr>
          <w:rFonts w:eastAsia="Arial" w:cs="Times New Roman"/>
          <w:color w:val="000000" w:themeColor="text1"/>
        </w:rPr>
        <w:t xml:space="preserve">En la </w:t>
      </w:r>
      <w:r w:rsidRPr="00EF76BE">
        <w:rPr>
          <w:rFonts w:eastAsia="Arial" w:cs="Times New Roman"/>
          <w:i/>
          <w:iCs/>
          <w:color w:val="000000" w:themeColor="text1"/>
        </w:rPr>
        <w:t>Figura 2.7</w:t>
      </w:r>
      <w:r w:rsidRPr="00EF76BE">
        <w:rPr>
          <w:rFonts w:eastAsia="Arial" w:cs="Times New Roman"/>
          <w:color w:val="000000" w:themeColor="text1"/>
        </w:rPr>
        <w:t xml:space="preserve"> se muestra el organigrama de </w:t>
      </w:r>
      <w:r w:rsidRPr="00EF76BE">
        <w:rPr>
          <w:rFonts w:eastAsia="Arial" w:cs="Times New Roman"/>
          <w:i/>
          <w:iCs/>
          <w:color w:val="000000" w:themeColor="text1"/>
        </w:rPr>
        <w:t>La Casona de Abrantes</w:t>
      </w:r>
      <w:r w:rsidRPr="00EF76BE">
        <w:rPr>
          <w:rFonts w:eastAsia="Arial" w:cs="Times New Roman"/>
          <w:color w:val="000000" w:themeColor="text1"/>
        </w:rPr>
        <w:t xml:space="preserve">, donde en el nivel superior se encuentra el administrador y dueño de la organización, desde donde se trifurca en los cargos que se manejan dentro de la empresa. Desde los jueves a los domingos, el restaurante se maneja con </w:t>
      </w:r>
      <w:r w:rsidRPr="007E5084">
        <w:rPr>
          <w:rFonts w:eastAsia="Arial" w:cs="Times New Roman"/>
          <w:color w:val="000000" w:themeColor="text1"/>
        </w:rPr>
        <w:t>3</w:t>
      </w:r>
      <w:r w:rsidRPr="00EF76BE">
        <w:rPr>
          <w:rFonts w:eastAsia="Arial" w:cs="Times New Roman"/>
          <w:color w:val="000000" w:themeColor="text1"/>
        </w:rPr>
        <w:t xml:space="preserve"> trabajadores, los cuales serían un garzón, un </w:t>
      </w:r>
      <w:proofErr w:type="spellStart"/>
      <w:r w:rsidRPr="00EF76BE">
        <w:rPr>
          <w:rFonts w:eastAsia="Arial" w:cs="Times New Roman"/>
          <w:color w:val="000000" w:themeColor="text1"/>
        </w:rPr>
        <w:t>bartender</w:t>
      </w:r>
      <w:proofErr w:type="spellEnd"/>
      <w:r w:rsidRPr="00EF76BE">
        <w:rPr>
          <w:rFonts w:eastAsia="Arial" w:cs="Times New Roman"/>
          <w:color w:val="000000" w:themeColor="text1"/>
        </w:rPr>
        <w:t xml:space="preserve"> y un cocinero. Mientras que los viernes y sábados tienen contratado un trabajador extra, lo que hace </w:t>
      </w:r>
      <w:r w:rsidRPr="007E5084">
        <w:rPr>
          <w:rFonts w:eastAsia="Arial" w:cs="Times New Roman"/>
          <w:color w:val="000000" w:themeColor="text1"/>
        </w:rPr>
        <w:t>4</w:t>
      </w:r>
      <w:r w:rsidRPr="00EF76BE">
        <w:rPr>
          <w:rFonts w:eastAsia="Arial" w:cs="Times New Roman"/>
          <w:color w:val="000000" w:themeColor="text1"/>
        </w:rPr>
        <w:t xml:space="preserve"> personas trabajando, para ayudar en la cocina y poder manejar un mayor número de clientes sin entorpecer las operaciones. El administrador se encuentra siempre en el local y ayuda como garzón o </w:t>
      </w:r>
      <w:proofErr w:type="spellStart"/>
      <w:r w:rsidRPr="00EF76BE">
        <w:rPr>
          <w:rFonts w:eastAsia="Arial" w:cs="Times New Roman"/>
          <w:color w:val="000000" w:themeColor="text1"/>
        </w:rPr>
        <w:t>bartender</w:t>
      </w:r>
      <w:proofErr w:type="spellEnd"/>
      <w:r w:rsidRPr="00EF76BE">
        <w:rPr>
          <w:rFonts w:eastAsia="Arial" w:cs="Times New Roman"/>
          <w:color w:val="000000" w:themeColor="text1"/>
        </w:rPr>
        <w:t>, en caso de ser necesario. De esta manera es que se dividen las responsabilidades de cada rama de la organización.</w:t>
      </w:r>
    </w:p>
    <w:p w:rsidRPr="00EF76BE" w:rsidR="00A81FC3" w:rsidP="00916BE5" w:rsidRDefault="00A81FC3" w14:paraId="00412B4D" w14:textId="657E8EA9">
      <w:pPr>
        <w:spacing w:after="0" w:line="360" w:lineRule="auto"/>
        <w:jc w:val="both"/>
        <w:rPr>
          <w:rFonts w:eastAsia="Arial" w:cs="Times New Roman"/>
          <w:color w:val="000000" w:themeColor="text1"/>
        </w:rPr>
      </w:pPr>
    </w:p>
    <w:p w:rsidR="003B782A" w:rsidP="003B782A" w:rsidRDefault="003B782A" w14:paraId="11F58DF8" w14:textId="3C125C70">
      <w:pPr>
        <w:pStyle w:val="Descripcin"/>
        <w:keepNext/>
        <w:jc w:val="center"/>
      </w:pPr>
      <w:bookmarkStart w:name="_Toc232027147" w:id="30"/>
      <w:r>
        <w:t xml:space="preserve">Figura </w:t>
      </w:r>
      <w:r w:rsidR="00780262">
        <w:fldChar w:fldCharType="begin"/>
      </w:r>
      <w:r w:rsidR="00780262">
        <w:instrText xml:space="preserve"> STYLEREF 1 \s </w:instrText>
      </w:r>
      <w:r w:rsidR="00780262">
        <w:fldChar w:fldCharType="separate"/>
      </w:r>
      <w:r w:rsidR="00780262">
        <w:rPr>
          <w:noProof/>
        </w:rPr>
        <w:t>2</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3</w:t>
      </w:r>
      <w:r w:rsidR="00780262">
        <w:fldChar w:fldCharType="end"/>
      </w:r>
      <w:r w:rsidRPr="00275392">
        <w:t>: "Organigrama de la organización".</w:t>
      </w:r>
      <w:bookmarkEnd w:id="30"/>
    </w:p>
    <w:p w:rsidRPr="00EF76BE" w:rsidR="00EF0C2F" w:rsidP="00EF0C2F" w:rsidRDefault="001A3509" w14:paraId="6763715B" w14:textId="77777777">
      <w:pPr>
        <w:keepNext/>
        <w:spacing w:after="0" w:line="360" w:lineRule="auto"/>
        <w:jc w:val="both"/>
      </w:pPr>
      <w:r w:rsidRPr="00EF76BE">
        <w:rPr>
          <w:noProof/>
        </w:rPr>
        <w:drawing>
          <wp:inline distT="0" distB="0" distL="0" distR="0" wp14:anchorId="3F039024" wp14:editId="140D5484">
            <wp:extent cx="5629275" cy="3248025"/>
            <wp:effectExtent l="0" t="0" r="0" b="0"/>
            <wp:docPr id="1636553482" name="drawing">
              <a:extLst xmlns:a="http://schemas.openxmlformats.org/drawingml/2006/main">
                <a:ext uri="{FF2B5EF4-FFF2-40B4-BE49-F238E27FC236}">
                  <a16:creationId xmlns:a16="http://schemas.microsoft.com/office/drawing/2014/main" id="{84C0F787-6015-4D2C-9153-7918FFA787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3482" name="drawing"/>
                    <pic:cNvPicPr/>
                  </pic:nvPicPr>
                  <pic:blipFill>
                    <a:blip r:embed="rId11">
                      <a:extLst>
                        <a:ext uri="{28A0092B-C50C-407E-A947-70E740481C1C}">
                          <a14:useLocalDpi xmlns:a14="http://schemas.microsoft.com/office/drawing/2010/main"/>
                        </a:ext>
                      </a:extLst>
                    </a:blip>
                    <a:stretch>
                      <a:fillRect/>
                    </a:stretch>
                  </pic:blipFill>
                  <pic:spPr>
                    <a:xfrm>
                      <a:off x="0" y="0"/>
                      <a:ext cx="5629275" cy="3248025"/>
                    </a:xfrm>
                    <a:prstGeom prst="rect">
                      <a:avLst/>
                    </a:prstGeom>
                  </pic:spPr>
                </pic:pic>
              </a:graphicData>
            </a:graphic>
          </wp:inline>
        </w:drawing>
      </w:r>
    </w:p>
    <w:p w:rsidRPr="00EF76BE" w:rsidR="001A3509" w:rsidP="00EF0C2F" w:rsidRDefault="00EF0C2F" w14:paraId="623F590B" w14:textId="3CA73E29">
      <w:pPr>
        <w:pStyle w:val="Descripcin"/>
        <w:jc w:val="center"/>
        <w:rPr>
          <w:rFonts w:eastAsia="Aptos" w:cs="Times New Roman"/>
          <w:i w:val="0"/>
          <w:iCs w:val="0"/>
          <w:color w:val="auto"/>
          <w:sz w:val="22"/>
          <w:szCs w:val="22"/>
        </w:rPr>
      </w:pPr>
      <w:bookmarkStart w:name="_Toc227992765" w:id="31"/>
      <w:bookmarkStart w:name="_Toc228043471" w:id="32"/>
      <w:r w:rsidRPr="00EF76BE">
        <w:rPr>
          <w:rFonts w:cs="Times New Roman"/>
          <w:i w:val="0"/>
          <w:iCs w:val="0"/>
          <w:color w:val="auto"/>
        </w:rPr>
        <w:t>Fuente: Elaborado por el estudiante de acuerdo con el proyecto.</w:t>
      </w:r>
      <w:bookmarkEnd w:id="31"/>
      <w:bookmarkEnd w:id="32"/>
    </w:p>
    <w:p w:rsidRPr="00EF76BE" w:rsidR="00D73BE9" w:rsidRDefault="00D73BE9" w14:paraId="1625E2E7" w14:textId="59541CF7">
      <w:pPr>
        <w:rPr>
          <w:rFonts w:eastAsia="Arial" w:cs="Times New Roman"/>
          <w:color w:val="000000" w:themeColor="text1"/>
        </w:rPr>
      </w:pPr>
      <w:r w:rsidRPr="00EF76BE">
        <w:rPr>
          <w:rFonts w:eastAsia="Arial" w:cs="Times New Roman"/>
          <w:color w:val="000000" w:themeColor="text1"/>
        </w:rPr>
        <w:br w:type="page"/>
      </w:r>
    </w:p>
    <w:p w:rsidR="32CB5FAB" w:rsidP="11048D59" w:rsidRDefault="5B64ACEB" w14:paraId="42240657" w14:textId="0A2920E4">
      <w:pPr>
        <w:pStyle w:val="Ttulo1"/>
        <w:spacing w:line="360" w:lineRule="auto"/>
        <w:jc w:val="both"/>
        <w:rPr>
          <w:b/>
          <w:bCs/>
        </w:rPr>
      </w:pPr>
      <w:bookmarkStart w:name="_Toc227536817" w:id="33"/>
      <w:bookmarkStart w:name="_Toc1114884158" w:id="34"/>
      <w:bookmarkStart w:name="_Toc232027178" w:id="35"/>
      <w:r w:rsidRPr="2015125F">
        <w:rPr>
          <w:b/>
          <w:bCs/>
        </w:rPr>
        <w:lastRenderedPageBreak/>
        <w:t>ANÁLISIS INTERNO Y EXTERNO DE LA ORGANIZACIÓN</w:t>
      </w:r>
      <w:bookmarkEnd w:id="33"/>
      <w:bookmarkEnd w:id="34"/>
      <w:bookmarkEnd w:id="35"/>
    </w:p>
    <w:p w:rsidRPr="00D52BD7" w:rsidR="00D52BD7" w:rsidP="00D52BD7" w:rsidRDefault="00D52BD7" w14:paraId="0E6241BF" w14:textId="17659955"/>
    <w:p w:rsidR="2015125F" w:rsidP="2015125F" w:rsidRDefault="2015125F" w14:paraId="718C1630" w14:textId="5E426FA0"/>
    <w:p w:rsidRPr="00EF76BE" w:rsidR="32CB5FAB" w:rsidP="00040F05" w:rsidRDefault="32CB5FAB" w14:paraId="78BA91C0" w14:textId="323D13C6">
      <w:pPr>
        <w:spacing w:after="0" w:line="360" w:lineRule="auto"/>
        <w:jc w:val="both"/>
        <w:rPr>
          <w:rFonts w:eastAsia="Aptos" w:cs="Times New Roman"/>
        </w:rPr>
      </w:pPr>
      <w:r w:rsidRPr="00EF76BE">
        <w:rPr>
          <w:rFonts w:eastAsia="Aptos" w:cs="Times New Roman"/>
        </w:rPr>
        <w:t>A continuación, se realiza un análisis que toma en consideración los atributos tanto internos como externos que tienen incidencia en el desarrollo del sistema. Para cumplir con totalidad esta sección, se emplearon diversas herramientas de diagnóstico estratégico que sacan a flote los desafíos actuales y las posibles oportunidades de mejora que justifican el desarrollo del proyecto.</w:t>
      </w:r>
    </w:p>
    <w:p w:rsidRPr="00EF76BE" w:rsidR="32CB5FAB" w:rsidP="00040F05" w:rsidRDefault="32CB5FAB" w14:paraId="5B12A1AA" w14:textId="6B07263F">
      <w:pPr>
        <w:spacing w:after="0" w:line="360" w:lineRule="auto"/>
        <w:jc w:val="both"/>
        <w:rPr>
          <w:rFonts w:ascii="Aptos" w:hAnsi="Aptos" w:eastAsia="Aptos" w:cs="Aptos"/>
          <w:sz w:val="22"/>
          <w:szCs w:val="22"/>
        </w:rPr>
      </w:pPr>
    </w:p>
    <w:p w:rsidRPr="00EF76BE" w:rsidR="32CB5FAB" w:rsidP="00040F05" w:rsidRDefault="32CB5FAB" w14:paraId="740BFE86" w14:textId="49FB3C80">
      <w:pPr>
        <w:pStyle w:val="Ttulo2"/>
        <w:spacing w:line="360" w:lineRule="auto"/>
        <w:jc w:val="both"/>
      </w:pPr>
      <w:bookmarkStart w:name="_Toc227536818" w:id="36"/>
      <w:bookmarkStart w:name="_Toc1919190243" w:id="37"/>
      <w:bookmarkStart w:name="_Toc232027179" w:id="38"/>
      <w:r w:rsidRPr="00EF76BE">
        <w:t>Análisis PESTEL</w:t>
      </w:r>
      <w:bookmarkEnd w:id="36"/>
      <w:bookmarkEnd w:id="37"/>
      <w:bookmarkEnd w:id="38"/>
    </w:p>
    <w:p w:rsidR="00651196" w:rsidP="00916BE5" w:rsidRDefault="00916BE5" w14:paraId="69C5EA37" w14:textId="4C86E516">
      <w:pPr>
        <w:spacing w:line="360" w:lineRule="auto"/>
        <w:jc w:val="both"/>
        <w:rPr>
          <w:rFonts w:cs="Times New Roman"/>
        </w:rPr>
      </w:pPr>
      <w:r w:rsidRPr="00EF76BE">
        <w:rPr>
          <w:rFonts w:cs="Times New Roman"/>
        </w:rPr>
        <w:t xml:space="preserve">El análisis del entorno revela que el establecimiento opera bajo una presión regulatoria significativa, tanto en lo sanitario como en lo legal, particularmente bajo la Ley de Alcoholes, lo que exige una trazabilidad rigurosa y un cumplimiento normativo constante. Económicamente, el negocio enfrenta la volatilidad de los costos de insumos y una fuerte estacionalidad vinculada al turismo en la zona de </w:t>
      </w:r>
      <w:proofErr w:type="spellStart"/>
      <w:r w:rsidRPr="00EF76BE">
        <w:rPr>
          <w:rFonts w:cs="Times New Roman"/>
        </w:rPr>
        <w:t>Aculeo</w:t>
      </w:r>
      <w:proofErr w:type="spellEnd"/>
      <w:r w:rsidRPr="00EF76BE">
        <w:rPr>
          <w:rFonts w:cs="Times New Roman"/>
        </w:rPr>
        <w:t>, lo que hace que la gestión manual basada en herramientas estáticas como Excel sea insuficiente para garantizar la rentabilidad. A esto se suma un contexto social y ecológico que demanda una mayor transparencia en la procedencia de los productos y un compromiso con la sustentabilidad ambiental. Tecnológicamente, aunque la empresa ha logrado presencia en canales digitales para el marketing externo,</w:t>
      </w:r>
      <w:r w:rsidR="00415CB6">
        <w:rPr>
          <w:rFonts w:cs="Times New Roman"/>
        </w:rPr>
        <w:t xml:space="preserve"> sin embargo,</w:t>
      </w:r>
      <w:r w:rsidRPr="00EF76BE">
        <w:rPr>
          <w:rFonts w:cs="Times New Roman"/>
        </w:rPr>
        <w:t xml:space="preserve"> existe una brecha operativa crítica en sus procesos internos, la cual carece de la automatización necesaria para mitigar los riesgos de pérdida de información y desperdicio de insumos, configurando así una necesidad imperativa de modernización digital.</w:t>
      </w:r>
    </w:p>
    <w:p w:rsidR="00651196" w:rsidRDefault="00651196" w14:paraId="6E0F6AD6" w14:textId="77777777">
      <w:pPr>
        <w:rPr>
          <w:rFonts w:cs="Times New Roman"/>
        </w:rPr>
      </w:pPr>
      <w:r>
        <w:rPr>
          <w:rFonts w:cs="Times New Roman"/>
        </w:rPr>
        <w:br w:type="page"/>
      </w:r>
    </w:p>
    <w:p w:rsidRPr="00EF76BE" w:rsidR="32CB5FAB" w:rsidP="00651196" w:rsidRDefault="00651196" w14:paraId="3391B0ED" w14:textId="1FD0B387">
      <w:pPr>
        <w:rPr>
          <w:rFonts w:ascii="Aptos" w:hAnsi="Aptos" w:eastAsia="Aptos" w:cs="Aptos"/>
          <w:sz w:val="22"/>
          <w:szCs w:val="22"/>
        </w:rPr>
      </w:pPr>
      <w:r>
        <w:rPr>
          <w:rFonts w:cs="Times New Roman"/>
        </w:rPr>
        <w:lastRenderedPageBreak/>
        <w:t xml:space="preserve">Todo lo anterior será detallado en la </w:t>
      </w:r>
      <w:r>
        <w:rPr>
          <w:rFonts w:cs="Times New Roman"/>
          <w:i/>
          <w:iCs/>
        </w:rPr>
        <w:t>Tabla 3.1</w:t>
      </w:r>
      <w:r>
        <w:t>, desplegada a continuación.</w:t>
      </w:r>
    </w:p>
    <w:p w:rsidRPr="00EF76BE" w:rsidR="004A1EF3" w:rsidP="004A1EF3" w:rsidRDefault="004A1EF3" w14:paraId="0FCBD2B3" w14:textId="440ED225">
      <w:pPr>
        <w:pStyle w:val="Descripcin"/>
        <w:keepNext/>
        <w:jc w:val="center"/>
        <w:rPr>
          <w:rFonts w:cs="Times New Roman"/>
          <w:color w:val="auto"/>
        </w:rPr>
      </w:pPr>
      <w:bookmarkStart w:name="_Toc227992766" w:id="39"/>
      <w:bookmarkStart w:name="_Toc228043472" w:id="40"/>
      <w:bookmarkStart w:name="_Toc232027235" w:id="41"/>
      <w:r w:rsidRPr="00EF76BE">
        <w:rPr>
          <w:rFonts w:cs="Times New Roman"/>
          <w:color w:val="auto"/>
        </w:rPr>
        <w:t xml:space="preserve">Tabla </w:t>
      </w:r>
      <w:r w:rsidR="00002EB4">
        <w:rPr>
          <w:rFonts w:cs="Times New Roman"/>
          <w:color w:val="auto"/>
        </w:rPr>
        <w:fldChar w:fldCharType="begin"/>
      </w:r>
      <w:r w:rsidR="00002EB4">
        <w:rPr>
          <w:rFonts w:cs="Times New Roman"/>
          <w:color w:val="auto"/>
        </w:rPr>
        <w:instrText xml:space="preserve"> STYLEREF 1 \s </w:instrText>
      </w:r>
      <w:r w:rsidR="00002EB4">
        <w:rPr>
          <w:rFonts w:cs="Times New Roman"/>
          <w:color w:val="auto"/>
        </w:rPr>
        <w:fldChar w:fldCharType="separate"/>
      </w:r>
      <w:r w:rsidR="00002EB4">
        <w:rPr>
          <w:rFonts w:cs="Times New Roman"/>
          <w:noProof/>
          <w:color w:val="auto"/>
        </w:rPr>
        <w:t>3</w:t>
      </w:r>
      <w:r w:rsidR="00002EB4">
        <w:rPr>
          <w:rFonts w:cs="Times New Roman"/>
          <w:color w:val="auto"/>
        </w:rPr>
        <w:fldChar w:fldCharType="end"/>
      </w:r>
      <w:r w:rsidR="00002EB4">
        <w:rPr>
          <w:rFonts w:cs="Times New Roman"/>
          <w:color w:val="auto"/>
        </w:rPr>
        <w:t>.</w:t>
      </w:r>
      <w:r w:rsidR="00002EB4">
        <w:rPr>
          <w:rFonts w:cs="Times New Roman"/>
          <w:color w:val="auto"/>
        </w:rPr>
        <w:fldChar w:fldCharType="begin"/>
      </w:r>
      <w:r w:rsidR="00002EB4">
        <w:rPr>
          <w:rFonts w:cs="Times New Roman"/>
          <w:color w:val="auto"/>
        </w:rPr>
        <w:instrText xml:space="preserve"> SEQ Tabla \* ARABIC \s 1 </w:instrText>
      </w:r>
      <w:r w:rsidR="00002EB4">
        <w:rPr>
          <w:rFonts w:cs="Times New Roman"/>
          <w:color w:val="auto"/>
        </w:rPr>
        <w:fldChar w:fldCharType="separate"/>
      </w:r>
      <w:r w:rsidR="00002EB4">
        <w:rPr>
          <w:rFonts w:cs="Times New Roman"/>
          <w:noProof/>
          <w:color w:val="auto"/>
        </w:rPr>
        <w:t>1</w:t>
      </w:r>
      <w:r w:rsidR="00002EB4">
        <w:rPr>
          <w:rFonts w:cs="Times New Roman"/>
          <w:color w:val="auto"/>
        </w:rPr>
        <w:fldChar w:fldCharType="end"/>
      </w:r>
      <w:r w:rsidRPr="00EF76BE">
        <w:rPr>
          <w:rFonts w:cs="Times New Roman"/>
          <w:color w:val="auto"/>
        </w:rPr>
        <w:t>: "Tabla de análisis PESTEL de la organización"</w:t>
      </w:r>
      <w:bookmarkEnd w:id="39"/>
      <w:bookmarkEnd w:id="40"/>
      <w:bookmarkEnd w:id="41"/>
    </w:p>
    <w:tbl>
      <w:tblPr>
        <w:tblStyle w:val="Tablaconcuadrcula"/>
        <w:tblW w:w="0" w:type="auto"/>
        <w:tblLook w:val="06A0" w:firstRow="1" w:lastRow="0" w:firstColumn="1" w:lastColumn="0" w:noHBand="1" w:noVBand="1"/>
      </w:tblPr>
      <w:tblGrid>
        <w:gridCol w:w="1545"/>
        <w:gridCol w:w="7470"/>
      </w:tblGrid>
      <w:tr w:rsidRPr="00EF76BE" w:rsidR="00CA3679" w:rsidTr="32CB5FAB" w14:paraId="2945A28B" w14:textId="77777777">
        <w:trPr>
          <w:trHeight w:val="300"/>
        </w:trPr>
        <w:tc>
          <w:tcPr>
            <w:tcW w:w="1545" w:type="dxa"/>
            <w:shd w:val="clear" w:color="auto" w:fill="D1D1D1" w:themeFill="background2" w:themeFillShade="E6"/>
          </w:tcPr>
          <w:p w:rsidRPr="00EF76BE" w:rsidR="32CB5FAB" w:rsidP="00040F05" w:rsidRDefault="32CB5FAB" w14:paraId="26806B5A" w14:textId="1BF75970">
            <w:pPr>
              <w:spacing w:line="360" w:lineRule="auto"/>
              <w:jc w:val="both"/>
              <w:rPr>
                <w:rFonts w:eastAsia="Aptos" w:cs="Times New Roman"/>
                <w:b/>
                <w:bCs/>
              </w:rPr>
            </w:pPr>
            <w:r w:rsidRPr="00EF76BE">
              <w:rPr>
                <w:rFonts w:eastAsia="Aptos" w:cs="Times New Roman"/>
                <w:b/>
                <w:bCs/>
              </w:rPr>
              <w:t>Factor</w:t>
            </w:r>
          </w:p>
        </w:tc>
        <w:tc>
          <w:tcPr>
            <w:tcW w:w="7470" w:type="dxa"/>
            <w:shd w:val="clear" w:color="auto" w:fill="D1D1D1" w:themeFill="background2" w:themeFillShade="E6"/>
          </w:tcPr>
          <w:p w:rsidRPr="00EF76BE" w:rsidR="32CB5FAB" w:rsidP="00040F05" w:rsidRDefault="32CB5FAB" w14:paraId="598E1719" w14:textId="1AB2AFB1">
            <w:pPr>
              <w:spacing w:line="360" w:lineRule="auto"/>
              <w:jc w:val="both"/>
              <w:rPr>
                <w:rFonts w:eastAsia="Aptos" w:cs="Times New Roman"/>
                <w:b/>
                <w:bCs/>
              </w:rPr>
            </w:pPr>
            <w:r w:rsidRPr="00EF76BE">
              <w:rPr>
                <w:rFonts w:eastAsia="Aptos" w:cs="Times New Roman"/>
                <w:b/>
                <w:bCs/>
              </w:rPr>
              <w:t>Descripción Aplicada</w:t>
            </w:r>
          </w:p>
        </w:tc>
      </w:tr>
      <w:tr w:rsidRPr="00EF76BE" w:rsidR="00D764EF" w:rsidTr="32CB5FAB" w14:paraId="3EA53A0D" w14:textId="77777777">
        <w:trPr>
          <w:trHeight w:val="300"/>
        </w:trPr>
        <w:tc>
          <w:tcPr>
            <w:tcW w:w="1545" w:type="dxa"/>
          </w:tcPr>
          <w:p w:rsidRPr="00EF76BE" w:rsidR="32CB5FAB" w:rsidP="00040F05" w:rsidRDefault="32CB5FAB" w14:paraId="1F219C06" w14:textId="2817287E">
            <w:pPr>
              <w:spacing w:line="360" w:lineRule="auto"/>
              <w:jc w:val="both"/>
              <w:rPr>
                <w:rFonts w:cs="Times New Roman"/>
              </w:rPr>
            </w:pPr>
            <w:r w:rsidRPr="00EF76BE">
              <w:rPr>
                <w:rFonts w:eastAsia="Aptos" w:cs="Times New Roman"/>
              </w:rPr>
              <w:t>Político</w:t>
            </w:r>
          </w:p>
        </w:tc>
        <w:tc>
          <w:tcPr>
            <w:tcW w:w="7470" w:type="dxa"/>
          </w:tcPr>
          <w:p w:rsidRPr="00EF76BE" w:rsidR="32CB5FAB" w:rsidP="00040F05" w:rsidRDefault="0AEAEF82" w14:paraId="211A8E91" w14:textId="2B30E8ED">
            <w:pPr>
              <w:spacing w:line="360" w:lineRule="auto"/>
              <w:jc w:val="both"/>
            </w:pPr>
            <w:r w:rsidRPr="205823F1">
              <w:rPr>
                <w:rFonts w:eastAsia="Times New Roman" w:cs="Times New Roman"/>
              </w:rPr>
              <w:t xml:space="preserve">La estabilidad de la empresa está condicionada por el marco regulatorio municipal, específicamente en lo que respecta a la obtención y renovación de patentes de alcoholes bajo la </w:t>
            </w:r>
            <w:r w:rsidRPr="205823F1">
              <w:rPr>
                <w:rFonts w:eastAsia="Times New Roman" w:cs="Times New Roman"/>
                <w:b/>
                <w:bCs/>
              </w:rPr>
              <w:t>Ley 19.925.</w:t>
            </w:r>
            <w:r w:rsidRPr="205823F1">
              <w:rPr>
                <w:rFonts w:eastAsia="Times New Roman" w:cs="Times New Roman"/>
              </w:rPr>
              <w:t xml:space="preserve"> A esto se suma una fiscalización sanitaria </w:t>
            </w:r>
            <w:r w:rsidRPr="205823F1" w:rsidR="0C1728A7">
              <w:rPr>
                <w:rFonts w:eastAsia="Times New Roman" w:cs="Times New Roman"/>
              </w:rPr>
              <w:t xml:space="preserve">regulado por </w:t>
            </w:r>
            <w:proofErr w:type="spellStart"/>
            <w:r w:rsidR="00054369">
              <w:rPr>
                <w:rFonts w:eastAsia="Times New Roman" w:cs="Times New Roman"/>
              </w:rPr>
              <w:t>M</w:t>
            </w:r>
            <w:r w:rsidRPr="205823F1" w:rsidR="0C1728A7">
              <w:rPr>
                <w:rFonts w:eastAsia="Times New Roman" w:cs="Times New Roman"/>
              </w:rPr>
              <w:t>insal</w:t>
            </w:r>
            <w:proofErr w:type="spellEnd"/>
            <w:r w:rsidRPr="205823F1">
              <w:rPr>
                <w:rFonts w:eastAsia="Times New Roman" w:cs="Times New Roman"/>
              </w:rPr>
              <w:t xml:space="preserve"> que exige un cumplimiento riguroso del </w:t>
            </w:r>
            <w:r w:rsidRPr="205823F1">
              <w:rPr>
                <w:rFonts w:eastAsia="Times New Roman" w:cs="Times New Roman"/>
                <w:b/>
                <w:bCs/>
              </w:rPr>
              <w:t>Reglamento Sanitario de los Alimentos</w:t>
            </w:r>
            <w:r w:rsidRPr="205823F1">
              <w:rPr>
                <w:rFonts w:eastAsia="Times New Roman" w:cs="Times New Roman"/>
              </w:rPr>
              <w:t>. Esta presión regulatoria obliga a mantener registros detallados de procedencia y estado de los insumos, ya que cualquier deficiencia en los controles puede derivar en sanciones que comprometan la continuidad del negocio.</w:t>
            </w:r>
          </w:p>
        </w:tc>
      </w:tr>
      <w:tr w:rsidRPr="00EF76BE" w:rsidR="00D764EF" w:rsidTr="32CB5FAB" w14:paraId="295F6CE8" w14:textId="77777777">
        <w:trPr>
          <w:trHeight w:val="300"/>
        </w:trPr>
        <w:tc>
          <w:tcPr>
            <w:tcW w:w="1545" w:type="dxa"/>
          </w:tcPr>
          <w:p w:rsidRPr="00EF76BE" w:rsidR="32CB5FAB" w:rsidP="00040F05" w:rsidRDefault="32CB5FAB" w14:paraId="647A94C7" w14:textId="67A8E452">
            <w:pPr>
              <w:spacing w:line="360" w:lineRule="auto"/>
              <w:jc w:val="both"/>
              <w:rPr>
                <w:rFonts w:cs="Times New Roman"/>
              </w:rPr>
            </w:pPr>
            <w:r w:rsidRPr="00EF76BE">
              <w:rPr>
                <w:rFonts w:eastAsia="Aptos" w:cs="Times New Roman"/>
              </w:rPr>
              <w:t>Económico</w:t>
            </w:r>
          </w:p>
        </w:tc>
        <w:tc>
          <w:tcPr>
            <w:tcW w:w="7470" w:type="dxa"/>
          </w:tcPr>
          <w:p w:rsidRPr="00EF76BE" w:rsidR="32CB5FAB" w:rsidP="00040F05" w:rsidRDefault="66C1604C" w14:paraId="54ADEF71" w14:textId="4492DB5D">
            <w:pPr>
              <w:spacing w:line="360" w:lineRule="auto"/>
              <w:jc w:val="both"/>
            </w:pPr>
            <w:r w:rsidRPr="205823F1">
              <w:rPr>
                <w:rFonts w:eastAsia="Times New Roman" w:cs="Times New Roman"/>
              </w:rPr>
              <w:t xml:space="preserve">Enfrenta una presión constante debido al alza en los precios de insumos básicos y energía. Este escenario reduce peligrosamente los márgenes de ganancia, a menos que se mantenga una vigilancia estricta sobre cada línea de gasto. Asimismo, la estabilidad financiera del negocio está condicionada por la naturaleza estacional del turismo en la Laguna de </w:t>
            </w:r>
            <w:proofErr w:type="spellStart"/>
            <w:r w:rsidRPr="205823F1">
              <w:rPr>
                <w:rFonts w:eastAsia="Times New Roman" w:cs="Times New Roman"/>
              </w:rPr>
              <w:t>Aculeo</w:t>
            </w:r>
            <w:proofErr w:type="spellEnd"/>
            <w:r w:rsidRPr="205823F1">
              <w:rPr>
                <w:rFonts w:eastAsia="Times New Roman" w:cs="Times New Roman"/>
              </w:rPr>
              <w:t xml:space="preserve"> y el presupuesto real con el que cuentan los visitantes que llegan a la zona.</w:t>
            </w:r>
          </w:p>
        </w:tc>
      </w:tr>
      <w:tr w:rsidRPr="00EF76BE" w:rsidR="00D764EF" w:rsidTr="32CB5FAB" w14:paraId="5CA63C24" w14:textId="77777777">
        <w:trPr>
          <w:trHeight w:val="300"/>
        </w:trPr>
        <w:tc>
          <w:tcPr>
            <w:tcW w:w="1545" w:type="dxa"/>
          </w:tcPr>
          <w:p w:rsidRPr="00EF76BE" w:rsidR="32CB5FAB" w:rsidP="00040F05" w:rsidRDefault="32CB5FAB" w14:paraId="4F440FBD" w14:textId="5CC12581">
            <w:pPr>
              <w:spacing w:line="360" w:lineRule="auto"/>
              <w:jc w:val="both"/>
              <w:rPr>
                <w:rFonts w:cs="Times New Roman"/>
              </w:rPr>
            </w:pPr>
            <w:r w:rsidRPr="00EF76BE">
              <w:rPr>
                <w:rFonts w:eastAsia="Aptos" w:cs="Times New Roman"/>
              </w:rPr>
              <w:t>Social</w:t>
            </w:r>
          </w:p>
        </w:tc>
        <w:tc>
          <w:tcPr>
            <w:tcW w:w="7470" w:type="dxa"/>
          </w:tcPr>
          <w:p w:rsidRPr="00EF76BE" w:rsidR="32CB5FAB" w:rsidP="00040F05" w:rsidRDefault="002B20A8" w14:paraId="735AEDC9" w14:textId="69259A56">
            <w:pPr>
              <w:spacing w:line="360" w:lineRule="auto"/>
              <w:jc w:val="both"/>
              <w:rPr>
                <w:rFonts w:eastAsia="Aptos" w:cs="Times New Roman"/>
              </w:rPr>
            </w:pPr>
            <w:r w:rsidRPr="00EF76BE">
              <w:rPr>
                <w:rFonts w:eastAsia="Aptos" w:cs="Times New Roman"/>
              </w:rPr>
              <w:t>La tendencia de los consumidores por la transparencia alimentaria</w:t>
            </w:r>
            <w:r w:rsidR="00343D7B">
              <w:rPr>
                <w:rFonts w:eastAsia="Aptos" w:cs="Times New Roman"/>
              </w:rPr>
              <w:t xml:space="preserve">, </w:t>
            </w:r>
            <w:r w:rsidRPr="00EF76BE">
              <w:rPr>
                <w:rFonts w:eastAsia="Aptos" w:cs="Times New Roman"/>
              </w:rPr>
              <w:t>saber lo que toman y la frescura del producto. Existe una relación directa con la identidad de la zona, la gente premia aquello que acoge tradiciones como la "Chilenidad" con criterios de servicio más actuales.</w:t>
            </w:r>
          </w:p>
        </w:tc>
      </w:tr>
      <w:tr w:rsidRPr="00EF76BE" w:rsidR="00D764EF" w:rsidTr="32CB5FAB" w14:paraId="500E9C3A" w14:textId="77777777">
        <w:trPr>
          <w:trHeight w:val="300"/>
        </w:trPr>
        <w:tc>
          <w:tcPr>
            <w:tcW w:w="1545" w:type="dxa"/>
          </w:tcPr>
          <w:p w:rsidRPr="00EF76BE" w:rsidR="32CB5FAB" w:rsidP="00040F05" w:rsidRDefault="32CB5FAB" w14:paraId="29D4ACF3" w14:textId="70DF777E">
            <w:pPr>
              <w:spacing w:line="360" w:lineRule="auto"/>
              <w:jc w:val="both"/>
              <w:rPr>
                <w:rFonts w:cs="Times New Roman"/>
              </w:rPr>
            </w:pPr>
            <w:r w:rsidRPr="00EF76BE">
              <w:rPr>
                <w:rFonts w:eastAsia="Aptos" w:cs="Times New Roman"/>
              </w:rPr>
              <w:t>Tecnológico</w:t>
            </w:r>
          </w:p>
        </w:tc>
        <w:tc>
          <w:tcPr>
            <w:tcW w:w="7470" w:type="dxa"/>
          </w:tcPr>
          <w:p w:rsidRPr="00EF76BE" w:rsidR="32CB5FAB" w:rsidP="00040F05" w:rsidRDefault="006842F4" w14:paraId="06C9D19B" w14:textId="56C725BC">
            <w:pPr>
              <w:spacing w:line="360" w:lineRule="auto"/>
              <w:jc w:val="both"/>
              <w:rPr>
                <w:rFonts w:eastAsia="Aptos" w:cs="Times New Roman"/>
              </w:rPr>
            </w:pPr>
            <w:r w:rsidRPr="00EF76BE">
              <w:rPr>
                <w:rFonts w:eastAsia="Aptos" w:cs="Times New Roman"/>
              </w:rPr>
              <w:t>Grado de digitalización inicial. Se usan redes sociales Instagram para conseguir clientes, mientras que los procesos internos</w:t>
            </w:r>
            <w:r w:rsidR="00343D7B">
              <w:rPr>
                <w:rFonts w:eastAsia="Aptos" w:cs="Times New Roman"/>
              </w:rPr>
              <w:t xml:space="preserve">, como </w:t>
            </w:r>
            <w:r w:rsidRPr="00EF76BE">
              <w:rPr>
                <w:rFonts w:eastAsia="Aptos" w:cs="Times New Roman"/>
              </w:rPr>
              <w:t>stock y pedidos son analógicos o con herramientas genéricas</w:t>
            </w:r>
            <w:r w:rsidR="00343D7B">
              <w:rPr>
                <w:rFonts w:eastAsia="Aptos" w:cs="Times New Roman"/>
              </w:rPr>
              <w:t xml:space="preserve">, como </w:t>
            </w:r>
            <w:r w:rsidRPr="00EF76BE">
              <w:rPr>
                <w:rFonts w:eastAsia="Aptos" w:cs="Times New Roman"/>
              </w:rPr>
              <w:t>Excel, provocando silos de la información y riesgo de pérdida de datos.</w:t>
            </w:r>
          </w:p>
        </w:tc>
      </w:tr>
      <w:tr w:rsidRPr="00EF76BE" w:rsidR="00D764EF" w:rsidTr="32CB5FAB" w14:paraId="1C2DA7EC" w14:textId="77777777">
        <w:trPr>
          <w:trHeight w:val="300"/>
        </w:trPr>
        <w:tc>
          <w:tcPr>
            <w:tcW w:w="1545" w:type="dxa"/>
          </w:tcPr>
          <w:p w:rsidRPr="00EF76BE" w:rsidR="32CB5FAB" w:rsidP="00040F05" w:rsidRDefault="32CB5FAB" w14:paraId="1BB4EF22" w14:textId="63C68358">
            <w:pPr>
              <w:spacing w:line="360" w:lineRule="auto"/>
              <w:jc w:val="both"/>
              <w:rPr>
                <w:rFonts w:cs="Times New Roman"/>
              </w:rPr>
            </w:pPr>
            <w:r w:rsidRPr="00EF76BE">
              <w:rPr>
                <w:rFonts w:eastAsia="Aptos" w:cs="Times New Roman"/>
              </w:rPr>
              <w:t>Ecológico</w:t>
            </w:r>
          </w:p>
        </w:tc>
        <w:tc>
          <w:tcPr>
            <w:tcW w:w="7470" w:type="dxa"/>
          </w:tcPr>
          <w:p w:rsidRPr="00EF76BE" w:rsidR="32CB5FAB" w:rsidP="00040F05" w:rsidRDefault="69A1EE04" w14:paraId="707F2FBD" w14:textId="0EB92628">
            <w:pPr>
              <w:spacing w:line="360" w:lineRule="auto"/>
              <w:jc w:val="both"/>
              <w:rPr>
                <w:rFonts w:eastAsia="Times New Roman" w:cs="Times New Roman"/>
              </w:rPr>
            </w:pPr>
            <w:r w:rsidRPr="205823F1">
              <w:rPr>
                <w:rFonts w:eastAsia="Times New Roman" w:cs="Times New Roman"/>
              </w:rPr>
              <w:t xml:space="preserve">La empresa opera en un entorno crítico debido a la </w:t>
            </w:r>
            <w:r w:rsidRPr="205823F1" w:rsidR="006842F4">
              <w:rPr>
                <w:rFonts w:eastAsia="Times New Roman" w:cs="Times New Roman"/>
              </w:rPr>
              <w:t xml:space="preserve">escasez </w:t>
            </w:r>
            <w:r w:rsidRPr="205823F1">
              <w:rPr>
                <w:rFonts w:eastAsia="Times New Roman" w:cs="Times New Roman"/>
              </w:rPr>
              <w:t>hídrica</w:t>
            </w:r>
            <w:r w:rsidRPr="205823F1" w:rsidR="3C9051FA">
              <w:rPr>
                <w:rFonts w:eastAsia="Times New Roman" w:cs="Times New Roman"/>
              </w:rPr>
              <w:t xml:space="preserve"> de</w:t>
            </w:r>
            <w:r w:rsidR="00343D7B">
              <w:rPr>
                <w:rFonts w:eastAsia="Times New Roman" w:cs="Times New Roman"/>
              </w:rPr>
              <w:t xml:space="preserve"> la laguna</w:t>
            </w:r>
            <w:r w:rsidRPr="205823F1" w:rsidR="3C9051FA">
              <w:rPr>
                <w:rFonts w:eastAsia="Times New Roman" w:cs="Times New Roman"/>
              </w:rPr>
              <w:t xml:space="preserve"> </w:t>
            </w:r>
            <w:proofErr w:type="spellStart"/>
            <w:r w:rsidR="00343D7B">
              <w:rPr>
                <w:rFonts w:eastAsia="Times New Roman" w:cs="Times New Roman"/>
              </w:rPr>
              <w:t>A</w:t>
            </w:r>
            <w:r w:rsidRPr="205823F1" w:rsidR="3C9051FA">
              <w:rPr>
                <w:rFonts w:eastAsia="Times New Roman" w:cs="Times New Roman"/>
              </w:rPr>
              <w:t>culeo</w:t>
            </w:r>
            <w:proofErr w:type="spellEnd"/>
            <w:r w:rsidRPr="205823F1" w:rsidR="36251904">
              <w:rPr>
                <w:rFonts w:eastAsia="Aptos" w:cs="Times New Roman"/>
              </w:rPr>
              <w:t>.</w:t>
            </w:r>
            <w:r w:rsidRPr="00EF76BE" w:rsidR="006842F4">
              <w:rPr>
                <w:rFonts w:eastAsia="Aptos" w:cs="Times New Roman"/>
              </w:rPr>
              <w:t xml:space="preserve"> Esto implica una obligación ética y legal en la gestión de residuos y en el uso eficiente de los recursos, </w:t>
            </w:r>
            <w:r w:rsidRPr="205823F1" w:rsidR="27F80A36">
              <w:rPr>
                <w:rFonts w:eastAsia="Times New Roman" w:cs="Times New Roman"/>
              </w:rPr>
              <w:t xml:space="preserve">cualquier ineficiencia o desperdicio de insumos es percibido de forma hostil por la </w:t>
            </w:r>
            <w:r w:rsidRPr="205823F1" w:rsidR="06BFD52B">
              <w:rPr>
                <w:rFonts w:eastAsia="Times New Roman" w:cs="Times New Roman"/>
              </w:rPr>
              <w:t>municipalidad y vecinos</w:t>
            </w:r>
            <w:r w:rsidRPr="205823F1" w:rsidR="36251904">
              <w:rPr>
                <w:rFonts w:eastAsia="Aptos" w:cs="Times New Roman"/>
              </w:rPr>
              <w:t>.</w:t>
            </w:r>
            <w:r w:rsidRPr="205823F1" w:rsidR="37F3C730">
              <w:rPr>
                <w:rFonts w:eastAsia="Aptos" w:cs="Times New Roman"/>
              </w:rPr>
              <w:t xml:space="preserve"> L</w:t>
            </w:r>
            <w:r w:rsidRPr="205823F1" w:rsidR="37F3C730">
              <w:rPr>
                <w:rFonts w:eastAsia="Times New Roman" w:cs="Times New Roman"/>
              </w:rPr>
              <w:t xml:space="preserve">o que obliga a la organización a implementar controles estrictos </w:t>
            </w:r>
            <w:r w:rsidRPr="205823F1" w:rsidR="37F3C730">
              <w:rPr>
                <w:rFonts w:eastAsia="Times New Roman" w:cs="Times New Roman"/>
              </w:rPr>
              <w:lastRenderedPageBreak/>
              <w:t>para garantizar una operación responsable y respetuosa con la realidad de</w:t>
            </w:r>
            <w:r w:rsidRPr="205823F1" w:rsidR="39DBE8FD">
              <w:rPr>
                <w:rFonts w:eastAsia="Times New Roman" w:cs="Times New Roman"/>
              </w:rPr>
              <w:t xml:space="preserve"> la comuna</w:t>
            </w:r>
            <w:r w:rsidRPr="205823F1" w:rsidR="37F3C730">
              <w:rPr>
                <w:rFonts w:eastAsia="Times New Roman" w:cs="Times New Roman"/>
              </w:rPr>
              <w:t>.</w:t>
            </w:r>
          </w:p>
        </w:tc>
      </w:tr>
      <w:tr w:rsidRPr="00EF76BE" w:rsidR="00D764EF" w:rsidTr="32CB5FAB" w14:paraId="4F5DED6A" w14:textId="77777777">
        <w:trPr>
          <w:trHeight w:val="300"/>
        </w:trPr>
        <w:tc>
          <w:tcPr>
            <w:tcW w:w="1545" w:type="dxa"/>
          </w:tcPr>
          <w:p w:rsidRPr="00EF76BE" w:rsidR="32CB5FAB" w:rsidP="00040F05" w:rsidRDefault="32CB5FAB" w14:paraId="4EE1527D" w14:textId="77F8D7A3">
            <w:pPr>
              <w:spacing w:line="360" w:lineRule="auto"/>
              <w:jc w:val="both"/>
              <w:rPr>
                <w:rFonts w:cs="Times New Roman"/>
              </w:rPr>
            </w:pPr>
            <w:r w:rsidRPr="00EF76BE">
              <w:rPr>
                <w:rFonts w:eastAsia="Aptos" w:cs="Times New Roman"/>
              </w:rPr>
              <w:lastRenderedPageBreak/>
              <w:t>Legal</w:t>
            </w:r>
          </w:p>
        </w:tc>
        <w:tc>
          <w:tcPr>
            <w:tcW w:w="7470" w:type="dxa"/>
          </w:tcPr>
          <w:p w:rsidRPr="00EF76BE" w:rsidR="32CB5FAB" w:rsidP="004A1EF3" w:rsidRDefault="006842F4" w14:paraId="391605E6" w14:textId="55F8C2D7">
            <w:pPr>
              <w:keepNext/>
              <w:spacing w:line="360" w:lineRule="auto"/>
              <w:jc w:val="both"/>
              <w:rPr>
                <w:rFonts w:cs="Times New Roman"/>
              </w:rPr>
            </w:pPr>
            <w:r w:rsidRPr="00EF76BE">
              <w:rPr>
                <w:rFonts w:eastAsia="Aptos" w:cs="Times New Roman"/>
              </w:rPr>
              <w:t xml:space="preserve">Es necesario tener un estricto cumplimiento de la Ley </w:t>
            </w:r>
            <w:r w:rsidRPr="00EF76BE" w:rsidR="00054369">
              <w:rPr>
                <w:rFonts w:eastAsia="Aptos" w:cs="Times New Roman"/>
              </w:rPr>
              <w:t>N.º</w:t>
            </w:r>
            <w:r w:rsidRPr="00EF76BE">
              <w:rPr>
                <w:rFonts w:eastAsia="Aptos" w:cs="Times New Roman"/>
              </w:rPr>
              <w:t xml:space="preserve"> 19.925, que estipula los horarios y la forma de venta de las bebidas alcohólicas. Asimismo</w:t>
            </w:r>
            <w:r w:rsidRPr="00EF76BE" w:rsidR="783B9508">
              <w:rPr>
                <w:rFonts w:eastAsia="Aptos" w:cs="Times New Roman"/>
              </w:rPr>
              <w:t>,</w:t>
            </w:r>
            <w:r w:rsidRPr="00EF76BE">
              <w:rPr>
                <w:rFonts w:eastAsia="Aptos" w:cs="Times New Roman"/>
              </w:rPr>
              <w:t xml:space="preserve"> también tiene que lidiar con la normativa de Boleta Electrónica obligatoria del SII, lo que requiere una infraestructura técnica mínima para poder trabajar legalmente.</w:t>
            </w:r>
          </w:p>
        </w:tc>
      </w:tr>
    </w:tbl>
    <w:p w:rsidRPr="00EF76BE" w:rsidR="009D56FF" w:rsidP="009D56FF" w:rsidRDefault="004A1EF3" w14:paraId="4F4E5D84" w14:textId="103CA43F">
      <w:pPr>
        <w:pStyle w:val="Descripcin"/>
        <w:jc w:val="center"/>
        <w:rPr>
          <w:rFonts w:cs="Times New Roman"/>
          <w:i w:val="0"/>
          <w:iCs w:val="0"/>
          <w:color w:val="auto"/>
        </w:rPr>
      </w:pPr>
      <w:bookmarkStart w:name="_Toc227992767" w:id="42"/>
      <w:bookmarkStart w:name="_Toc228043473" w:id="43"/>
      <w:r w:rsidRPr="00EF76BE">
        <w:rPr>
          <w:rFonts w:cs="Times New Roman"/>
          <w:i w:val="0"/>
          <w:iCs w:val="0"/>
          <w:color w:val="auto"/>
        </w:rPr>
        <w:t>Fuente: Elaborado por el estudiante de acuerdo con el proyecto.</w:t>
      </w:r>
      <w:bookmarkEnd w:id="42"/>
      <w:bookmarkEnd w:id="43"/>
    </w:p>
    <w:p w:rsidRPr="00EF76BE" w:rsidR="32CB5FAB" w:rsidP="00651196" w:rsidRDefault="32CB5FAB" w14:paraId="2436F16F" w14:textId="04ADB3AE">
      <w:pPr>
        <w:pStyle w:val="Ttulo2"/>
        <w:spacing w:line="360" w:lineRule="auto"/>
        <w:jc w:val="both"/>
      </w:pPr>
      <w:bookmarkStart w:name="_Toc227536819" w:id="44"/>
      <w:bookmarkStart w:name="_Toc249142536" w:id="45"/>
      <w:bookmarkStart w:name="_Toc232027180" w:id="46"/>
      <w:r w:rsidRPr="00EF76BE">
        <w:t>Las cinco fuerzas de PORTER</w:t>
      </w:r>
      <w:bookmarkEnd w:id="44"/>
      <w:bookmarkEnd w:id="45"/>
      <w:bookmarkEnd w:id="46"/>
    </w:p>
    <w:p w:rsidRPr="00EF76BE" w:rsidR="5AD9A36C" w:rsidP="00651196" w:rsidRDefault="6A4EE556" w14:paraId="20036C9D" w14:textId="36AD95C4">
      <w:pPr>
        <w:spacing w:line="360" w:lineRule="auto"/>
        <w:jc w:val="both"/>
        <w:rPr>
          <w:rFonts w:eastAsia="Times New Roman" w:cs="Times New Roman"/>
        </w:rPr>
      </w:pPr>
      <w:r w:rsidRPr="00EF76BE">
        <w:rPr>
          <w:rFonts w:eastAsia="Times New Roman" w:cs="Times New Roman"/>
        </w:rPr>
        <w:t>En esta sección se desarrollará y explicará las cinco fuerzas de PORTER</w:t>
      </w:r>
      <w:r w:rsidR="00651196">
        <w:rPr>
          <w:rFonts w:eastAsia="Times New Roman" w:cs="Times New Roman"/>
        </w:rPr>
        <w:t xml:space="preserve"> pertinentes a la organización</w:t>
      </w:r>
      <w:r w:rsidRPr="00EF76BE" w:rsidR="6DFCDC81">
        <w:rPr>
          <w:rFonts w:eastAsia="Times New Roman" w:cs="Times New Roman"/>
        </w:rPr>
        <w:t>.</w:t>
      </w:r>
    </w:p>
    <w:p w:rsidRPr="00EF76BE" w:rsidR="6DFCDC81" w:rsidP="00651196" w:rsidRDefault="6DFCDC81" w14:paraId="0B3F149B" w14:textId="29CDA1AC">
      <w:pPr>
        <w:spacing w:line="360" w:lineRule="auto"/>
        <w:jc w:val="both"/>
        <w:rPr>
          <w:rFonts w:eastAsia="Times New Roman" w:cs="Times New Roman"/>
        </w:rPr>
      </w:pPr>
    </w:p>
    <w:p w:rsidRPr="00EF76BE" w:rsidR="6DFCDC81" w:rsidP="00651196" w:rsidRDefault="3F21CF7C" w14:paraId="5F906EC7" w14:textId="13E6443C">
      <w:pPr>
        <w:spacing w:line="360" w:lineRule="auto"/>
        <w:jc w:val="both"/>
        <w:rPr>
          <w:rFonts w:eastAsia="Times New Roman" w:cs="Times New Roman"/>
        </w:rPr>
      </w:pPr>
      <w:r w:rsidRPr="00EF76BE">
        <w:rPr>
          <w:rFonts w:eastAsia="Times New Roman" w:cs="Times New Roman"/>
        </w:rPr>
        <w:t xml:space="preserve">3.2.1 Amenazas de nuevos </w:t>
      </w:r>
      <w:r w:rsidRPr="00EF76BE" w:rsidR="6B02E3E3">
        <w:rPr>
          <w:rFonts w:eastAsia="Times New Roman" w:cs="Times New Roman"/>
        </w:rPr>
        <w:t>entrantes</w:t>
      </w:r>
    </w:p>
    <w:p w:rsidRPr="00EF76BE" w:rsidR="6B02E3E3" w:rsidP="00651196" w:rsidRDefault="74603BB1" w14:paraId="4F83E32D" w14:textId="7DECAC40">
      <w:pPr>
        <w:spacing w:line="360" w:lineRule="auto"/>
        <w:jc w:val="both"/>
        <w:rPr>
          <w:rFonts w:eastAsia="Times New Roman" w:cs="Times New Roman"/>
        </w:rPr>
      </w:pPr>
      <w:r w:rsidRPr="00EF76BE">
        <w:rPr>
          <w:rFonts w:eastAsia="Times New Roman" w:cs="Times New Roman"/>
        </w:rPr>
        <w:t xml:space="preserve">La amenaza de nuevos competidores es alta, ya que abrir un restobar no presenta grandes barreras de entrada. Sin embargo, el negocio reduce este </w:t>
      </w:r>
      <w:r w:rsidRPr="00EF76BE" w:rsidR="057357B6">
        <w:rPr>
          <w:rFonts w:eastAsia="Times New Roman" w:cs="Times New Roman"/>
        </w:rPr>
        <w:t xml:space="preserve">riesgo gracias su especialización en un nicho, </w:t>
      </w:r>
      <w:r w:rsidRPr="00EF76BE" w:rsidR="786E506A">
        <w:rPr>
          <w:rFonts w:eastAsia="Times New Roman" w:cs="Times New Roman"/>
        </w:rPr>
        <w:t>a su Experiencia consolidada sin reclamos y a su eficiencia operativa</w:t>
      </w:r>
      <w:r w:rsidRPr="00EF76BE" w:rsidR="2656C6BD">
        <w:rPr>
          <w:rFonts w:eastAsia="Times New Roman" w:cs="Times New Roman"/>
        </w:rPr>
        <w:t xml:space="preserve">. Esto dificulta que nuevos entrantes </w:t>
      </w:r>
      <w:r w:rsidRPr="3F441F6F" w:rsidR="2656C6BD">
        <w:rPr>
          <w:rFonts w:eastAsia="Times New Roman" w:cs="Times New Roman"/>
        </w:rPr>
        <w:t>igual</w:t>
      </w:r>
      <w:r w:rsidRPr="3F441F6F" w:rsidR="41E461B8">
        <w:rPr>
          <w:rFonts w:eastAsia="Times New Roman" w:cs="Times New Roman"/>
        </w:rPr>
        <w:t xml:space="preserve"> </w:t>
      </w:r>
      <w:r w:rsidRPr="3F441F6F" w:rsidR="2656C6BD">
        <w:rPr>
          <w:rFonts w:eastAsia="Times New Roman" w:cs="Times New Roman"/>
        </w:rPr>
        <w:t>en</w:t>
      </w:r>
      <w:r w:rsidRPr="00EF76BE" w:rsidR="2656C6BD">
        <w:rPr>
          <w:rFonts w:eastAsia="Times New Roman" w:cs="Times New Roman"/>
        </w:rPr>
        <w:t xml:space="preserve"> </w:t>
      </w:r>
      <w:r w:rsidRPr="00EF76BE" w:rsidR="00651196">
        <w:rPr>
          <w:rFonts w:eastAsia="Times New Roman" w:cs="Times New Roman"/>
        </w:rPr>
        <w:t>rápidamente</w:t>
      </w:r>
      <w:r w:rsidRPr="00EF76BE" w:rsidR="2656C6BD">
        <w:rPr>
          <w:rFonts w:eastAsia="Times New Roman" w:cs="Times New Roman"/>
        </w:rPr>
        <w:t xml:space="preserve"> su propuesta de valor.</w:t>
      </w:r>
    </w:p>
    <w:p w:rsidRPr="00EF76BE" w:rsidR="6B02E3E3" w:rsidP="00651196" w:rsidRDefault="6B02E3E3" w14:paraId="34862298" w14:textId="42F08194">
      <w:pPr>
        <w:spacing w:line="360" w:lineRule="auto"/>
        <w:jc w:val="both"/>
        <w:rPr>
          <w:rFonts w:eastAsia="Times New Roman" w:cs="Times New Roman"/>
        </w:rPr>
      </w:pPr>
    </w:p>
    <w:p w:rsidRPr="00EF76BE" w:rsidR="6B02E3E3" w:rsidP="00651196" w:rsidRDefault="1FBCE0A9" w14:paraId="6A778ED7" w14:textId="280EEDD0">
      <w:pPr>
        <w:spacing w:line="360" w:lineRule="auto"/>
        <w:jc w:val="both"/>
        <w:rPr>
          <w:rFonts w:eastAsia="Times New Roman" w:cs="Times New Roman"/>
        </w:rPr>
      </w:pPr>
      <w:r w:rsidRPr="00EF76BE">
        <w:rPr>
          <w:rFonts w:eastAsia="Times New Roman" w:cs="Times New Roman"/>
        </w:rPr>
        <w:t xml:space="preserve">3.2.2 Poder de </w:t>
      </w:r>
      <w:r w:rsidRPr="78AA6EAF" w:rsidR="166B6E19">
        <w:rPr>
          <w:rFonts w:eastAsia="Times New Roman" w:cs="Times New Roman"/>
        </w:rPr>
        <w:t>negociación</w:t>
      </w:r>
      <w:r w:rsidRPr="00EF76BE">
        <w:rPr>
          <w:rFonts w:eastAsia="Times New Roman" w:cs="Times New Roman"/>
        </w:rPr>
        <w:t xml:space="preserve"> de los clientes</w:t>
      </w:r>
    </w:p>
    <w:p w:rsidR="6B02E3E3" w:rsidP="00651196" w:rsidRDefault="1C436E41" w14:paraId="3CC58166" w14:textId="4D4026CA">
      <w:pPr>
        <w:spacing w:line="360" w:lineRule="auto"/>
        <w:jc w:val="both"/>
        <w:rPr>
          <w:rFonts w:eastAsia="Times New Roman" w:cs="Times New Roman"/>
        </w:rPr>
      </w:pPr>
      <w:r w:rsidRPr="00EF76BE">
        <w:rPr>
          <w:rFonts w:eastAsia="Times New Roman" w:cs="Times New Roman"/>
        </w:rPr>
        <w:t xml:space="preserve">El poder de los clientes es alto, ya </w:t>
      </w:r>
      <w:r w:rsidRPr="19254232" w:rsidR="7578CA19">
        <w:rPr>
          <w:rFonts w:eastAsia="Times New Roman" w:cs="Times New Roman"/>
        </w:rPr>
        <w:t>que existen</w:t>
      </w:r>
      <w:r w:rsidRPr="00EF76BE">
        <w:rPr>
          <w:rFonts w:eastAsia="Times New Roman" w:cs="Times New Roman"/>
        </w:rPr>
        <w:t xml:space="preserve"> </w:t>
      </w:r>
      <w:r w:rsidRPr="0504358B" w:rsidR="427A7D04">
        <w:rPr>
          <w:rFonts w:eastAsia="Times New Roman" w:cs="Times New Roman"/>
        </w:rPr>
        <w:t>múltiples</w:t>
      </w:r>
      <w:r w:rsidRPr="00EF76BE">
        <w:rPr>
          <w:rFonts w:eastAsia="Times New Roman" w:cs="Times New Roman"/>
        </w:rPr>
        <w:t xml:space="preserve"> alternativas en el mercado. </w:t>
      </w:r>
      <w:r w:rsidRPr="00EF76BE" w:rsidR="6C7C6B42">
        <w:rPr>
          <w:rFonts w:eastAsia="Times New Roman" w:cs="Times New Roman"/>
        </w:rPr>
        <w:t>No obstante, el restobar reduce este poder mediante</w:t>
      </w:r>
      <w:r w:rsidRPr="00EF76BE" w:rsidR="0B908CD6">
        <w:rPr>
          <w:rFonts w:eastAsia="Times New Roman" w:cs="Times New Roman"/>
        </w:rPr>
        <w:t xml:space="preserve"> a</w:t>
      </w:r>
      <w:r w:rsidRPr="00EF76BE" w:rsidR="6C7C6B42">
        <w:rPr>
          <w:rFonts w:eastAsia="Times New Roman" w:cs="Times New Roman"/>
        </w:rPr>
        <w:t xml:space="preserve"> la oferta, </w:t>
      </w:r>
      <w:r w:rsidRPr="0504358B" w:rsidR="7A437D0C">
        <w:rPr>
          <w:rFonts w:eastAsia="Times New Roman" w:cs="Times New Roman"/>
        </w:rPr>
        <w:t>atención</w:t>
      </w:r>
      <w:r w:rsidRPr="0504358B" w:rsidR="0B908CD6">
        <w:rPr>
          <w:rFonts w:eastAsia="Times New Roman" w:cs="Times New Roman"/>
        </w:rPr>
        <w:t xml:space="preserve"> </w:t>
      </w:r>
      <w:r w:rsidRPr="0504358B" w:rsidR="70D462AF">
        <w:rPr>
          <w:rFonts w:eastAsia="Times New Roman" w:cs="Times New Roman"/>
        </w:rPr>
        <w:t>rápida</w:t>
      </w:r>
      <w:r w:rsidRPr="00EF76BE" w:rsidR="0B908CD6">
        <w:rPr>
          <w:rFonts w:eastAsia="Times New Roman" w:cs="Times New Roman"/>
        </w:rPr>
        <w:t xml:space="preserve">, </w:t>
      </w:r>
      <w:r w:rsidRPr="49AF11E4" w:rsidR="5DCD80C0">
        <w:rPr>
          <w:rFonts w:eastAsia="Times New Roman" w:cs="Times New Roman"/>
        </w:rPr>
        <w:t>comunicación</w:t>
      </w:r>
      <w:r w:rsidRPr="00EF76BE" w:rsidR="0B908CD6">
        <w:rPr>
          <w:rFonts w:eastAsia="Times New Roman" w:cs="Times New Roman"/>
        </w:rPr>
        <w:t xml:space="preserve"> constante con el cliente y el sistema de </w:t>
      </w:r>
      <w:r w:rsidR="00651196">
        <w:rPr>
          <w:rFonts w:eastAsia="Times New Roman" w:cs="Times New Roman"/>
        </w:rPr>
        <w:t>retroalimentación</w:t>
      </w:r>
      <w:r w:rsidRPr="00EF76BE" w:rsidR="0B908CD6">
        <w:rPr>
          <w:rFonts w:eastAsia="Times New Roman" w:cs="Times New Roman"/>
        </w:rPr>
        <w:t xml:space="preserve"> mediante QR. </w:t>
      </w:r>
      <w:r w:rsidRPr="00EF76BE" w:rsidR="14DCD0ED">
        <w:rPr>
          <w:rFonts w:eastAsia="Times New Roman" w:cs="Times New Roman"/>
        </w:rPr>
        <w:t xml:space="preserve">Esto genera mayor </w:t>
      </w:r>
      <w:r w:rsidRPr="00EF76BE" w:rsidR="00651196">
        <w:rPr>
          <w:rFonts w:eastAsia="Times New Roman" w:cs="Times New Roman"/>
        </w:rPr>
        <w:t>fidelización</w:t>
      </w:r>
      <w:r w:rsidRPr="00EF76BE" w:rsidR="14DCD0ED">
        <w:rPr>
          <w:rFonts w:eastAsia="Times New Roman" w:cs="Times New Roman"/>
        </w:rPr>
        <w:t xml:space="preserve"> y disminuye la probabilidad de que el cliente cambie de </w:t>
      </w:r>
      <w:r w:rsidRPr="00EF76BE" w:rsidR="00651196">
        <w:rPr>
          <w:rFonts w:eastAsia="Times New Roman" w:cs="Times New Roman"/>
        </w:rPr>
        <w:t>opción</w:t>
      </w:r>
      <w:r w:rsidRPr="00EF76BE" w:rsidR="14DCD0ED">
        <w:rPr>
          <w:rFonts w:eastAsia="Times New Roman" w:cs="Times New Roman"/>
        </w:rPr>
        <w:t>.</w:t>
      </w:r>
    </w:p>
    <w:p w:rsidRPr="00EF76BE" w:rsidR="00651196" w:rsidP="00651196" w:rsidRDefault="00651196" w14:paraId="655AE502" w14:textId="77777777">
      <w:pPr>
        <w:spacing w:line="360" w:lineRule="auto"/>
        <w:jc w:val="both"/>
        <w:rPr>
          <w:rFonts w:eastAsia="Times New Roman" w:cs="Times New Roman"/>
        </w:rPr>
      </w:pPr>
    </w:p>
    <w:p w:rsidR="205823F1" w:rsidP="205823F1" w:rsidRDefault="205823F1" w14:paraId="0B8B03C7" w14:textId="067FC99B">
      <w:pPr>
        <w:spacing w:line="360" w:lineRule="auto"/>
        <w:jc w:val="both"/>
        <w:rPr>
          <w:rFonts w:eastAsia="Times New Roman" w:cs="Times New Roman"/>
        </w:rPr>
      </w:pPr>
    </w:p>
    <w:p w:rsidR="00B91DC2" w:rsidP="205823F1" w:rsidRDefault="00B91DC2" w14:paraId="553B089A" w14:textId="77777777">
      <w:pPr>
        <w:spacing w:line="360" w:lineRule="auto"/>
        <w:jc w:val="both"/>
        <w:rPr>
          <w:rFonts w:eastAsia="Times New Roman" w:cs="Times New Roman"/>
        </w:rPr>
      </w:pPr>
    </w:p>
    <w:p w:rsidR="00B91DC2" w:rsidP="205823F1" w:rsidRDefault="00B91DC2" w14:paraId="45BB4547" w14:textId="77777777">
      <w:pPr>
        <w:spacing w:line="360" w:lineRule="auto"/>
        <w:jc w:val="both"/>
        <w:rPr>
          <w:rFonts w:eastAsia="Times New Roman" w:cs="Times New Roman"/>
        </w:rPr>
      </w:pPr>
    </w:p>
    <w:p w:rsidRPr="00EF76BE" w:rsidR="1FEBA73E" w:rsidP="00651196" w:rsidRDefault="16791D0A" w14:paraId="0B8EB624" w14:textId="278ACECD">
      <w:pPr>
        <w:spacing w:line="360" w:lineRule="auto"/>
        <w:jc w:val="both"/>
        <w:rPr>
          <w:rFonts w:eastAsia="Times New Roman" w:cs="Times New Roman"/>
        </w:rPr>
      </w:pPr>
      <w:r w:rsidRPr="00EF76BE">
        <w:rPr>
          <w:rFonts w:eastAsia="Times New Roman" w:cs="Times New Roman"/>
        </w:rPr>
        <w:lastRenderedPageBreak/>
        <w:t>3.2.3 Amenaza de productos sustitutos</w:t>
      </w:r>
    </w:p>
    <w:p w:rsidR="00651196" w:rsidP="00651196" w:rsidRDefault="5FD87D29" w14:paraId="4B2FEA7B" w14:textId="20402083">
      <w:pPr>
        <w:spacing w:line="360" w:lineRule="auto"/>
        <w:jc w:val="both"/>
        <w:rPr>
          <w:rFonts w:eastAsia="Times New Roman" w:cs="Times New Roman"/>
        </w:rPr>
      </w:pPr>
      <w:r w:rsidRPr="00EF76BE">
        <w:rPr>
          <w:rFonts w:eastAsia="Times New Roman" w:cs="Times New Roman"/>
        </w:rPr>
        <w:t xml:space="preserve">La </w:t>
      </w:r>
      <w:r w:rsidRPr="00EF76BE" w:rsidR="24C90B70">
        <w:rPr>
          <w:rFonts w:eastAsia="Times New Roman" w:cs="Times New Roman"/>
        </w:rPr>
        <w:t>amenaza</w:t>
      </w:r>
      <w:r w:rsidRPr="00EF76BE">
        <w:rPr>
          <w:rFonts w:eastAsia="Times New Roman" w:cs="Times New Roman"/>
        </w:rPr>
        <w:t xml:space="preserve"> de productos sustitutos en el sector es alta debido a la presencia de locales consolidados en la zona, como </w:t>
      </w:r>
      <w:proofErr w:type="spellStart"/>
      <w:r w:rsidRPr="00EF76BE">
        <w:rPr>
          <w:rFonts w:eastAsia="Times New Roman" w:cs="Times New Roman"/>
        </w:rPr>
        <w:t>Cousin’s</w:t>
      </w:r>
      <w:proofErr w:type="spellEnd"/>
      <w:r w:rsidRPr="00EF76BE">
        <w:rPr>
          <w:rFonts w:eastAsia="Times New Roman" w:cs="Times New Roman"/>
        </w:rPr>
        <w:t xml:space="preserve"> Burger, </w:t>
      </w:r>
      <w:proofErr w:type="spellStart"/>
      <w:r w:rsidRPr="00EF76BE">
        <w:rPr>
          <w:rFonts w:eastAsia="Times New Roman" w:cs="Times New Roman"/>
        </w:rPr>
        <w:t>Aculeufu</w:t>
      </w:r>
      <w:proofErr w:type="spellEnd"/>
      <w:r w:rsidRPr="00EF76BE">
        <w:rPr>
          <w:rFonts w:eastAsia="Times New Roman" w:cs="Times New Roman"/>
        </w:rPr>
        <w:t xml:space="preserve"> y Tentación Resto-Bar, los cuales ofrecen productos similares a precios competitivos y cuentan con buenas valoraciones del público.</w:t>
      </w:r>
    </w:p>
    <w:p w:rsidR="205823F1" w:rsidP="205823F1" w:rsidRDefault="205823F1" w14:paraId="290B0DC6" w14:textId="4595C224">
      <w:pPr>
        <w:spacing w:line="360" w:lineRule="auto"/>
        <w:jc w:val="both"/>
        <w:rPr>
          <w:rFonts w:eastAsia="Times New Roman" w:cs="Times New Roman"/>
        </w:rPr>
      </w:pPr>
    </w:p>
    <w:p w:rsidRPr="00EF76BE" w:rsidR="6767DE49" w:rsidP="00651196" w:rsidRDefault="4071B0C1" w14:paraId="6FDE69EA" w14:textId="3E24511D">
      <w:pPr>
        <w:spacing w:line="360" w:lineRule="auto"/>
        <w:jc w:val="both"/>
        <w:rPr>
          <w:rFonts w:eastAsia="Times New Roman" w:cs="Times New Roman"/>
        </w:rPr>
      </w:pPr>
      <w:r w:rsidRPr="00EF76BE">
        <w:rPr>
          <w:rFonts w:eastAsia="Times New Roman" w:cs="Times New Roman"/>
        </w:rPr>
        <w:t xml:space="preserve">3.2.4 Poder de </w:t>
      </w:r>
      <w:r w:rsidRPr="00EF76BE" w:rsidR="00651196">
        <w:rPr>
          <w:rFonts w:eastAsia="Times New Roman" w:cs="Times New Roman"/>
        </w:rPr>
        <w:t>negociación</w:t>
      </w:r>
      <w:r w:rsidRPr="00EF76BE">
        <w:rPr>
          <w:rFonts w:eastAsia="Times New Roman" w:cs="Times New Roman"/>
        </w:rPr>
        <w:t xml:space="preserve"> de los </w:t>
      </w:r>
      <w:r w:rsidRPr="00EF76BE" w:rsidR="35AB8338">
        <w:rPr>
          <w:rFonts w:eastAsia="Times New Roman" w:cs="Times New Roman"/>
        </w:rPr>
        <w:t>proveedores</w:t>
      </w:r>
      <w:r w:rsidRPr="00EF76BE" w:rsidR="41924719">
        <w:rPr>
          <w:rFonts w:eastAsia="Times New Roman" w:cs="Times New Roman"/>
        </w:rPr>
        <w:t>.</w:t>
      </w:r>
    </w:p>
    <w:p w:rsidR="613BD160" w:rsidP="00651196" w:rsidRDefault="613BD160" w14:paraId="442489DE" w14:textId="396ED2D0">
      <w:pPr>
        <w:spacing w:before="240" w:after="240" w:line="360" w:lineRule="auto"/>
        <w:jc w:val="both"/>
        <w:rPr>
          <w:rFonts w:eastAsia="Times New Roman" w:cs="Times New Roman"/>
        </w:rPr>
      </w:pPr>
      <w:r w:rsidRPr="00EF76BE">
        <w:rPr>
          <w:rFonts w:eastAsia="Times New Roman" w:cs="Times New Roman"/>
        </w:rPr>
        <w:t>El poder de negociación de los proveedores es medio, ya que el restobar depende de insumos clave para su operación.</w:t>
      </w:r>
      <w:r w:rsidR="00F90E85">
        <w:rPr>
          <w:rFonts w:eastAsia="Times New Roman" w:cs="Times New Roman"/>
        </w:rPr>
        <w:t xml:space="preserve"> </w:t>
      </w:r>
      <w:r w:rsidRPr="00EF76BE">
        <w:rPr>
          <w:rFonts w:eastAsia="Times New Roman" w:cs="Times New Roman"/>
        </w:rPr>
        <w:t xml:space="preserve">Para la producción de cerveza, trabaja con proveedores especializados como Prost y </w:t>
      </w:r>
      <w:proofErr w:type="spellStart"/>
      <w:r w:rsidRPr="00EF76BE">
        <w:rPr>
          <w:rFonts w:eastAsia="Times New Roman" w:cs="Times New Roman"/>
        </w:rPr>
        <w:t>Maltexco</w:t>
      </w:r>
      <w:proofErr w:type="spellEnd"/>
      <w:r w:rsidRPr="00EF76BE">
        <w:rPr>
          <w:rFonts w:eastAsia="Times New Roman" w:cs="Times New Roman"/>
        </w:rPr>
        <w:t>, lo que aumenta su poder debido a la menor disponibilidad de sustitutos.</w:t>
      </w:r>
      <w:r w:rsidR="00F90E85">
        <w:rPr>
          <w:rFonts w:eastAsia="Times New Roman" w:cs="Times New Roman"/>
        </w:rPr>
        <w:t xml:space="preserve"> </w:t>
      </w:r>
      <w:r w:rsidRPr="00EF76BE">
        <w:rPr>
          <w:rFonts w:eastAsia="Times New Roman" w:cs="Times New Roman"/>
        </w:rPr>
        <w:t xml:space="preserve">En cambio, las verduras se adquieren en </w:t>
      </w:r>
      <w:r w:rsidR="00496153">
        <w:rPr>
          <w:rFonts w:eastAsia="Times New Roman" w:cs="Times New Roman"/>
        </w:rPr>
        <w:t>verdulerías</w:t>
      </w:r>
      <w:r w:rsidRPr="00EF76BE">
        <w:rPr>
          <w:rFonts w:eastAsia="Times New Roman" w:cs="Times New Roman"/>
        </w:rPr>
        <w:t xml:space="preserve"> locales, donde existen múltiples oferentes, reduciendo el poder de negociación en este aspecto.</w:t>
      </w:r>
      <w:r w:rsidR="000B762C">
        <w:rPr>
          <w:rFonts w:eastAsia="Times New Roman" w:cs="Times New Roman"/>
        </w:rPr>
        <w:t xml:space="preserve"> </w:t>
      </w:r>
      <w:r w:rsidRPr="00EF76BE">
        <w:rPr>
          <w:rFonts w:eastAsia="Times New Roman" w:cs="Times New Roman"/>
        </w:rPr>
        <w:t>En general, el negocio equilibra esta relación mediante planificación de compras y control de inventario.</w:t>
      </w:r>
    </w:p>
    <w:p w:rsidRPr="00EF76BE" w:rsidR="0061215D" w:rsidP="00651196" w:rsidRDefault="0061215D" w14:paraId="01373CB0" w14:textId="77777777">
      <w:pPr>
        <w:spacing w:before="240" w:after="240" w:line="360" w:lineRule="auto"/>
        <w:jc w:val="both"/>
      </w:pPr>
    </w:p>
    <w:p w:rsidRPr="00EF76BE" w:rsidR="151A8A9B" w:rsidP="00651196" w:rsidRDefault="39097771" w14:paraId="33513433" w14:textId="66D1B1B7">
      <w:pPr>
        <w:spacing w:before="240" w:after="240" w:line="360" w:lineRule="auto"/>
        <w:jc w:val="both"/>
        <w:rPr>
          <w:rFonts w:eastAsia="Times New Roman" w:cs="Times New Roman"/>
        </w:rPr>
      </w:pPr>
      <w:r w:rsidRPr="00EF76BE">
        <w:rPr>
          <w:rFonts w:eastAsia="Times New Roman" w:cs="Times New Roman"/>
        </w:rPr>
        <w:t xml:space="preserve">3.2.5 Rivalidad </w:t>
      </w:r>
      <w:r w:rsidRPr="00EF76BE" w:rsidR="74973875">
        <w:rPr>
          <w:rFonts w:eastAsia="Times New Roman" w:cs="Times New Roman"/>
        </w:rPr>
        <w:t xml:space="preserve">entre competidores </w:t>
      </w:r>
    </w:p>
    <w:p w:rsidR="74973875" w:rsidP="00651196" w:rsidRDefault="048A042A" w14:paraId="30DF8F57" w14:textId="26BCD230">
      <w:pPr>
        <w:spacing w:before="240" w:after="240" w:line="360" w:lineRule="auto"/>
        <w:jc w:val="both"/>
        <w:rPr>
          <w:rFonts w:eastAsia="Times New Roman" w:cs="Times New Roman"/>
        </w:rPr>
      </w:pPr>
      <w:r w:rsidRPr="00EF76BE">
        <w:rPr>
          <w:rFonts w:eastAsia="Times New Roman" w:cs="Times New Roman"/>
        </w:rPr>
        <w:t xml:space="preserve">La rivalidad en el sector gastronómico es alta. </w:t>
      </w:r>
      <w:r w:rsidRPr="00EF76BE" w:rsidR="72A02ED1">
        <w:rPr>
          <w:rFonts w:eastAsia="Times New Roman" w:cs="Times New Roman"/>
        </w:rPr>
        <w:t xml:space="preserve">Debido a la </w:t>
      </w:r>
      <w:r w:rsidRPr="00EF76BE" w:rsidR="06500908">
        <w:rPr>
          <w:rFonts w:eastAsia="Times New Roman" w:cs="Times New Roman"/>
        </w:rPr>
        <w:t xml:space="preserve">gran cantidad </w:t>
      </w:r>
      <w:r w:rsidRPr="00EF76BE" w:rsidR="1279F613">
        <w:rPr>
          <w:rFonts w:eastAsia="Times New Roman" w:cs="Times New Roman"/>
        </w:rPr>
        <w:t xml:space="preserve">de restaurantes </w:t>
      </w:r>
      <w:r w:rsidRPr="00EF76BE" w:rsidR="54CEF766">
        <w:rPr>
          <w:rFonts w:eastAsia="Times New Roman" w:cs="Times New Roman"/>
        </w:rPr>
        <w:t xml:space="preserve">y </w:t>
      </w:r>
      <w:r w:rsidRPr="00EF76BE" w:rsidR="55CC83C2">
        <w:rPr>
          <w:rFonts w:eastAsia="Times New Roman" w:cs="Times New Roman"/>
        </w:rPr>
        <w:t xml:space="preserve">restobares </w:t>
      </w:r>
      <w:r w:rsidRPr="00EF76BE" w:rsidR="777D554A">
        <w:rPr>
          <w:rFonts w:eastAsia="Times New Roman" w:cs="Times New Roman"/>
        </w:rPr>
        <w:t>disponibles</w:t>
      </w:r>
      <w:r w:rsidRPr="00EF76BE" w:rsidR="72DA8DF9">
        <w:rPr>
          <w:rFonts w:eastAsia="Times New Roman" w:cs="Times New Roman"/>
        </w:rPr>
        <w:t xml:space="preserve"> </w:t>
      </w:r>
      <w:r w:rsidRPr="00EF76BE" w:rsidR="3C9EF07A">
        <w:rPr>
          <w:rFonts w:eastAsia="Times New Roman" w:cs="Times New Roman"/>
        </w:rPr>
        <w:t>en</w:t>
      </w:r>
      <w:r w:rsidRPr="00EF76BE" w:rsidR="61FD0F27">
        <w:rPr>
          <w:rFonts w:eastAsia="Times New Roman" w:cs="Times New Roman"/>
        </w:rPr>
        <w:t xml:space="preserve"> el mercado. Sin </w:t>
      </w:r>
      <w:r w:rsidRPr="00EF76BE" w:rsidR="7A3ADC04">
        <w:rPr>
          <w:rFonts w:eastAsia="Times New Roman" w:cs="Times New Roman"/>
        </w:rPr>
        <w:t xml:space="preserve">embargo, el </w:t>
      </w:r>
      <w:r w:rsidRPr="00EF76BE" w:rsidR="37CC6A1A">
        <w:rPr>
          <w:rFonts w:eastAsia="Times New Roman" w:cs="Times New Roman"/>
        </w:rPr>
        <w:t xml:space="preserve">negocio logra </w:t>
      </w:r>
      <w:r w:rsidRPr="00EF76BE" w:rsidR="448FA2DB">
        <w:rPr>
          <w:rFonts w:eastAsia="Times New Roman" w:cs="Times New Roman"/>
        </w:rPr>
        <w:t>diferenciarse</w:t>
      </w:r>
      <w:r w:rsidRPr="00EF76BE" w:rsidR="45239AB9">
        <w:rPr>
          <w:rFonts w:eastAsia="Times New Roman" w:cs="Times New Roman"/>
        </w:rPr>
        <w:t xml:space="preserve"> a </w:t>
      </w:r>
      <w:r w:rsidRPr="00EF76BE" w:rsidR="00651196">
        <w:rPr>
          <w:rFonts w:eastAsia="Times New Roman" w:cs="Times New Roman"/>
        </w:rPr>
        <w:t>través</w:t>
      </w:r>
      <w:r w:rsidRPr="00EF76BE" w:rsidR="45239AB9">
        <w:rPr>
          <w:rFonts w:eastAsia="Times New Roman" w:cs="Times New Roman"/>
        </w:rPr>
        <w:t xml:space="preserve"> de</w:t>
      </w:r>
      <w:r w:rsidRPr="00EF76BE" w:rsidR="5B710461">
        <w:rPr>
          <w:rFonts w:eastAsia="Times New Roman" w:cs="Times New Roman"/>
        </w:rPr>
        <w:t xml:space="preserve"> su </w:t>
      </w:r>
      <w:r w:rsidRPr="52EDC2EC" w:rsidR="15292675">
        <w:rPr>
          <w:rFonts w:eastAsia="Times New Roman" w:cs="Times New Roman"/>
        </w:rPr>
        <w:t>especialización</w:t>
      </w:r>
      <w:r w:rsidRPr="00EF76BE" w:rsidR="5B710461">
        <w:rPr>
          <w:rFonts w:eastAsia="Times New Roman" w:cs="Times New Roman"/>
        </w:rPr>
        <w:t xml:space="preserve"> en </w:t>
      </w:r>
      <w:r w:rsidRPr="00EF76BE" w:rsidR="3578C188">
        <w:rPr>
          <w:rFonts w:eastAsia="Times New Roman" w:cs="Times New Roman"/>
        </w:rPr>
        <w:t xml:space="preserve">cervezas y smash </w:t>
      </w:r>
      <w:proofErr w:type="spellStart"/>
      <w:r w:rsidRPr="00EF76BE" w:rsidR="333DD36C">
        <w:rPr>
          <w:rFonts w:eastAsia="Times New Roman" w:cs="Times New Roman"/>
        </w:rPr>
        <w:t>burgers</w:t>
      </w:r>
      <w:proofErr w:type="spellEnd"/>
      <w:r w:rsidRPr="00EF76BE" w:rsidR="333DD36C">
        <w:rPr>
          <w:rFonts w:eastAsia="Times New Roman" w:cs="Times New Roman"/>
        </w:rPr>
        <w:t xml:space="preserve"> </w:t>
      </w:r>
      <w:r w:rsidRPr="00EF76BE" w:rsidR="531106B3">
        <w:rPr>
          <w:rFonts w:eastAsia="Times New Roman" w:cs="Times New Roman"/>
        </w:rPr>
        <w:t xml:space="preserve">preparadas </w:t>
      </w:r>
      <w:r w:rsidRPr="00EF76BE" w:rsidR="12BF962E">
        <w:rPr>
          <w:rFonts w:eastAsia="Times New Roman" w:cs="Times New Roman"/>
        </w:rPr>
        <w:t>en el momento</w:t>
      </w:r>
      <w:r w:rsidRPr="00EF76BE" w:rsidR="4C9FB448">
        <w:rPr>
          <w:rFonts w:eastAsia="Times New Roman" w:cs="Times New Roman"/>
        </w:rPr>
        <w:t>.</w:t>
      </w:r>
      <w:r w:rsidRPr="00EF76BE" w:rsidR="74C27435">
        <w:rPr>
          <w:rFonts w:eastAsia="Times New Roman" w:cs="Times New Roman"/>
        </w:rPr>
        <w:t xml:space="preserve"> </w:t>
      </w:r>
      <w:r w:rsidRPr="00EF76BE" w:rsidR="6C7FE4BD">
        <w:rPr>
          <w:rFonts w:eastAsia="Times New Roman" w:cs="Times New Roman"/>
        </w:rPr>
        <w:t xml:space="preserve">Esta propuesta de valor le permite </w:t>
      </w:r>
      <w:r w:rsidRPr="00EF76BE" w:rsidR="796B29FA">
        <w:rPr>
          <w:rFonts w:eastAsia="Times New Roman" w:cs="Times New Roman"/>
        </w:rPr>
        <w:t xml:space="preserve">destacarse </w:t>
      </w:r>
      <w:r w:rsidRPr="00EF76BE" w:rsidR="67CD96FD">
        <w:rPr>
          <w:rFonts w:eastAsia="Times New Roman" w:cs="Times New Roman"/>
        </w:rPr>
        <w:t xml:space="preserve">frente a la </w:t>
      </w:r>
      <w:r w:rsidRPr="00EF76BE" w:rsidR="4144AD69">
        <w:rPr>
          <w:rFonts w:eastAsia="Times New Roman" w:cs="Times New Roman"/>
        </w:rPr>
        <w:t>competencia,</w:t>
      </w:r>
      <w:r w:rsidRPr="00EF76BE" w:rsidR="00BB1B2C">
        <w:rPr>
          <w:rFonts w:eastAsia="Times New Roman" w:cs="Times New Roman"/>
        </w:rPr>
        <w:t xml:space="preserve"> generando una identidad clara en el </w:t>
      </w:r>
      <w:r w:rsidRPr="00EF76BE" w:rsidR="3459592A">
        <w:rPr>
          <w:rFonts w:eastAsia="Times New Roman" w:cs="Times New Roman"/>
        </w:rPr>
        <w:t>mercado</w:t>
      </w:r>
      <w:r w:rsidRPr="00EF76BE" w:rsidR="169AF4EA">
        <w:rPr>
          <w:rFonts w:eastAsia="Times New Roman" w:cs="Times New Roman"/>
        </w:rPr>
        <w:t xml:space="preserve">. </w:t>
      </w:r>
      <w:r w:rsidRPr="00EF76BE" w:rsidR="7BFA9D68">
        <w:rPr>
          <w:rFonts w:eastAsia="Times New Roman" w:cs="Times New Roman"/>
        </w:rPr>
        <w:t xml:space="preserve">Además, la buena atención y la ausencia de reclamos refuerzan su </w:t>
      </w:r>
      <w:r w:rsidRPr="52EDC2EC" w:rsidR="6D841C1B">
        <w:rPr>
          <w:rFonts w:eastAsia="Times New Roman" w:cs="Times New Roman"/>
        </w:rPr>
        <w:t>posición</w:t>
      </w:r>
      <w:r w:rsidRPr="00EF76BE" w:rsidR="7BFA9D68">
        <w:rPr>
          <w:rFonts w:eastAsia="Times New Roman" w:cs="Times New Roman"/>
        </w:rPr>
        <w:t xml:space="preserve"> competitiva.</w:t>
      </w:r>
    </w:p>
    <w:p w:rsidRPr="00EF76BE" w:rsidR="00F90E85" w:rsidP="00651196" w:rsidRDefault="00F90E85" w14:paraId="797ECF32" w14:textId="77777777">
      <w:pPr>
        <w:spacing w:before="240" w:after="240" w:line="360" w:lineRule="auto"/>
        <w:jc w:val="both"/>
        <w:rPr>
          <w:rFonts w:eastAsia="Times New Roman" w:cs="Times New Roman"/>
        </w:rPr>
      </w:pPr>
    </w:p>
    <w:p w:rsidRPr="00EF76BE" w:rsidR="41924719" w:rsidP="00651196" w:rsidRDefault="7CBD1141" w14:paraId="5051BC05" w14:textId="4670AD26">
      <w:pPr>
        <w:spacing w:line="360" w:lineRule="auto"/>
        <w:jc w:val="both"/>
        <w:rPr>
          <w:rFonts w:eastAsia="Times New Roman" w:cs="Times New Roman"/>
        </w:rPr>
      </w:pPr>
      <w:r w:rsidRPr="00EF76BE">
        <w:rPr>
          <w:rFonts w:eastAsia="Times New Roman" w:cs="Times New Roman"/>
        </w:rPr>
        <w:t xml:space="preserve">3.2.6 </w:t>
      </w:r>
      <w:r w:rsidRPr="52EDC2EC" w:rsidR="7542E1F8">
        <w:rPr>
          <w:rFonts w:eastAsia="Times New Roman" w:cs="Times New Roman"/>
        </w:rPr>
        <w:t>Análisis</w:t>
      </w:r>
    </w:p>
    <w:p w:rsidRPr="00EF76BE" w:rsidR="009D56FF" w:rsidP="00651196" w:rsidRDefault="009D56FF" w14:paraId="2CEB6122" w14:textId="044EF727">
      <w:pPr>
        <w:spacing w:line="360" w:lineRule="auto"/>
        <w:jc w:val="both"/>
        <w:rPr>
          <w:rFonts w:cs="Times New Roman"/>
        </w:rPr>
      </w:pPr>
      <w:r w:rsidRPr="00EF76BE">
        <w:rPr>
          <w:rFonts w:cs="Times New Roman"/>
        </w:rPr>
        <w:t xml:space="preserve">El análisis del caso indica que es un sector muy competitivo, puesto que la rivalidad entre los competidores del sector y la amenaza de otros productos sustitutivos tienen un nivel alto por la oferta de gran cantidad de productos; pero el negocio los elude en gran parte gracias a tener una muy clara especialización en sus productos, sobre todo productos de elaboración propia con cervezas artesanales y smash </w:t>
      </w:r>
      <w:proofErr w:type="spellStart"/>
      <w:r w:rsidRPr="00EF76BE">
        <w:rPr>
          <w:rFonts w:cs="Times New Roman"/>
        </w:rPr>
        <w:t>burgers</w:t>
      </w:r>
      <w:proofErr w:type="spellEnd"/>
      <w:r w:rsidRPr="00EF76BE">
        <w:rPr>
          <w:rFonts w:cs="Times New Roman"/>
        </w:rPr>
        <w:t xml:space="preserve">. Por su parte, aunque el poder de negociación de los clientes </w:t>
      </w:r>
      <w:r w:rsidRPr="00EF76BE">
        <w:rPr>
          <w:rFonts w:cs="Times New Roman"/>
        </w:rPr>
        <w:lastRenderedPageBreak/>
        <w:t xml:space="preserve">es alto, la empresa los tiene más bien fidelizados gracias a su atención muy rápida y a sistemas digitales de </w:t>
      </w:r>
      <w:r w:rsidR="00651196">
        <w:rPr>
          <w:rFonts w:cs="Times New Roman"/>
        </w:rPr>
        <w:t>retroalimentación</w:t>
      </w:r>
      <w:r w:rsidRPr="00EF76BE">
        <w:rPr>
          <w:rFonts w:cs="Times New Roman"/>
        </w:rPr>
        <w:t>; al mismo tiempo el poder de los proveedores lo constata en un nivel medio a causa de una planificación estratégica de las compras y la diversificación de las fuentes de aprovisionamiento. En sintético esta estructura permite a la empresa confrontar la amenaza de los nuevos entrantes gracias a su eficiencia en el negocio y a una propuesta de valor consolidada, que no puede ser superada por productos de competidores con un bajo grado de especialización.</w:t>
      </w:r>
    </w:p>
    <w:p w:rsidRPr="00EF76BE" w:rsidR="00916BE5" w:rsidP="009D56FF" w:rsidRDefault="00916BE5" w14:paraId="721218B2" w14:textId="53B602DD">
      <w:pPr>
        <w:pStyle w:val="Descripcin"/>
        <w:keepNext/>
        <w:jc w:val="both"/>
        <w:rPr>
          <w:rFonts w:cs="Times New Roman"/>
          <w:i w:val="0"/>
          <w:iCs w:val="0"/>
          <w:color w:val="auto"/>
          <w:sz w:val="24"/>
          <w:szCs w:val="24"/>
        </w:rPr>
      </w:pPr>
    </w:p>
    <w:p w:rsidR="003B782A" w:rsidP="00B54DD3" w:rsidRDefault="003B782A" w14:paraId="093C4FA9" w14:textId="715ABFC6">
      <w:pPr>
        <w:pStyle w:val="Descripcin"/>
        <w:keepNext/>
        <w:jc w:val="center"/>
      </w:pPr>
      <w:bookmarkStart w:name="_Toc232027148" w:id="47"/>
      <w:r>
        <w:t xml:space="preserve">Figura </w:t>
      </w:r>
      <w:r w:rsidR="00780262">
        <w:fldChar w:fldCharType="begin"/>
      </w:r>
      <w:r w:rsidR="00780262">
        <w:instrText xml:space="preserve"> STYLEREF 1 \s </w:instrText>
      </w:r>
      <w:r w:rsidR="00780262">
        <w:fldChar w:fldCharType="separate"/>
      </w:r>
      <w:r w:rsidR="00780262">
        <w:rPr>
          <w:noProof/>
        </w:rPr>
        <w:t>3</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rsidRPr="00B965B6">
        <w:t>: "Análisis de las cinco fuerzas de PORTER de la organización"</w:t>
      </w:r>
      <w:bookmarkEnd w:id="47"/>
    </w:p>
    <w:p w:rsidRPr="00EF76BE" w:rsidR="009C7985" w:rsidP="6B975AFB" w:rsidRDefault="37512427" w14:paraId="5632FFE7" w14:textId="654B9736">
      <w:pPr>
        <w:keepNext/>
        <w:spacing w:after="0" w:line="360" w:lineRule="auto"/>
        <w:jc w:val="both"/>
      </w:pPr>
      <w:r>
        <w:rPr>
          <w:noProof/>
        </w:rPr>
        <w:drawing>
          <wp:inline distT="0" distB="0" distL="0" distR="0" wp14:anchorId="309ABFAF" wp14:editId="414787BB">
            <wp:extent cx="5981700" cy="3362325"/>
            <wp:effectExtent l="0" t="0" r="0" b="0"/>
            <wp:docPr id="45435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7884" name="Picture 454357884"/>
                    <pic:cNvPicPr/>
                  </pic:nvPicPr>
                  <pic:blipFill>
                    <a:blip r:embed="rId12">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p>
    <w:p w:rsidR="32CB5FAB" w:rsidP="009C7985" w:rsidRDefault="009C7985" w14:paraId="3CD11E2E" w14:textId="1926BBED">
      <w:pPr>
        <w:pStyle w:val="Descripcin"/>
        <w:jc w:val="center"/>
        <w:rPr>
          <w:rFonts w:cs="Times New Roman"/>
          <w:i w:val="0"/>
          <w:iCs w:val="0"/>
          <w:color w:val="auto"/>
        </w:rPr>
      </w:pPr>
      <w:bookmarkStart w:name="_Toc227992769" w:id="48"/>
      <w:bookmarkStart w:name="_Toc228043475" w:id="49"/>
      <w:r w:rsidRPr="00EF76BE">
        <w:rPr>
          <w:rFonts w:cs="Times New Roman"/>
          <w:i w:val="0"/>
          <w:iCs w:val="0"/>
          <w:color w:val="auto"/>
        </w:rPr>
        <w:t>Fuente: Elaborado por el estudiante de acuerdo con el proyecto.</w:t>
      </w:r>
      <w:bookmarkEnd w:id="48"/>
      <w:bookmarkEnd w:id="49"/>
    </w:p>
    <w:p w:rsidRPr="000B762C" w:rsidR="000B762C" w:rsidP="000B762C" w:rsidRDefault="000B762C" w14:paraId="1974D923" w14:textId="77777777"/>
    <w:p w:rsidRPr="00EF76BE" w:rsidR="009D56FF" w:rsidP="006D25C9" w:rsidRDefault="32CB5FAB" w14:paraId="1C2320C1" w14:textId="6CBEDCDB">
      <w:pPr>
        <w:pStyle w:val="Ttulo2"/>
        <w:spacing w:line="360" w:lineRule="auto"/>
        <w:jc w:val="both"/>
      </w:pPr>
      <w:bookmarkStart w:name="_Toc227536820" w:id="50"/>
      <w:bookmarkStart w:name="_Toc129647920" w:id="51"/>
      <w:bookmarkStart w:name="_Toc232027181" w:id="52"/>
      <w:r w:rsidRPr="00EF76BE">
        <w:t>Cadena de valor</w:t>
      </w:r>
      <w:bookmarkEnd w:id="50"/>
      <w:bookmarkEnd w:id="51"/>
      <w:bookmarkEnd w:id="52"/>
    </w:p>
    <w:p w:rsidRPr="00EF76BE" w:rsidR="003A01DF" w:rsidP="006D25C9" w:rsidRDefault="00665066" w14:paraId="61030364" w14:textId="2AF6085C">
      <w:pPr>
        <w:spacing w:after="0" w:line="360" w:lineRule="auto"/>
        <w:jc w:val="both"/>
        <w:rPr>
          <w:rFonts w:eastAsia="Aptos" w:cs="Times New Roman"/>
        </w:rPr>
      </w:pPr>
      <w:r w:rsidRPr="00EF76BE">
        <w:rPr>
          <w:rFonts w:eastAsia="Aptos" w:cs="Times New Roman"/>
        </w:rPr>
        <w:t xml:space="preserve">En esta sección se desarrollará el </w:t>
      </w:r>
      <w:r w:rsidRPr="00EF76BE" w:rsidR="00012750">
        <w:rPr>
          <w:rFonts w:eastAsia="Aptos" w:cs="Times New Roman"/>
        </w:rPr>
        <w:t xml:space="preserve">análisis de la cadena de valor </w:t>
      </w:r>
      <w:r w:rsidRPr="00EF76BE" w:rsidR="008E7C1B">
        <w:rPr>
          <w:rFonts w:eastAsia="Aptos" w:cs="Times New Roman"/>
        </w:rPr>
        <w:t>realizado con el propósito de obtener un mejor contexto sobre la organización</w:t>
      </w:r>
    </w:p>
    <w:p w:rsidRPr="00EF76BE" w:rsidR="002F4BDF" w:rsidP="006D25C9" w:rsidRDefault="002F4BDF" w14:paraId="0768C447" w14:textId="77777777">
      <w:pPr>
        <w:spacing w:after="0" w:line="360" w:lineRule="auto"/>
        <w:jc w:val="both"/>
        <w:rPr>
          <w:rFonts w:eastAsia="Aptos" w:cs="Times New Roman"/>
        </w:rPr>
      </w:pPr>
    </w:p>
    <w:p w:rsidRPr="00EF76BE" w:rsidR="4F32A8B6" w:rsidP="006D25C9" w:rsidRDefault="4F32A8B6" w14:paraId="20ED77E5" w14:textId="7B82C4D1">
      <w:pPr>
        <w:pStyle w:val="Ttulo3"/>
      </w:pPr>
      <w:bookmarkStart w:name="_Toc227536821" w:id="53"/>
      <w:bookmarkStart w:name="_Toc1838552572" w:id="54"/>
      <w:bookmarkStart w:name="_Toc232027182" w:id="55"/>
      <w:r w:rsidRPr="00EF76BE">
        <w:lastRenderedPageBreak/>
        <w:t>Actividades de apoyo</w:t>
      </w:r>
      <w:bookmarkEnd w:id="53"/>
      <w:bookmarkEnd w:id="54"/>
      <w:bookmarkEnd w:id="55"/>
    </w:p>
    <w:p w:rsidR="009D56FF" w:rsidP="006D25C9" w:rsidRDefault="002F4BDF" w14:paraId="4CDFF7FB" w14:textId="05F210D5">
      <w:pPr>
        <w:spacing w:after="0" w:line="360" w:lineRule="auto"/>
        <w:jc w:val="both"/>
        <w:rPr>
          <w:rFonts w:eastAsia="Times New Roman" w:cs="Times New Roman"/>
        </w:rPr>
      </w:pPr>
      <w:r w:rsidRPr="00EF76BE">
        <w:rPr>
          <w:rFonts w:eastAsia="Times New Roman" w:cs="Times New Roman"/>
        </w:rPr>
        <w:t xml:space="preserve">En el siguiente apartado </w:t>
      </w:r>
      <w:r w:rsidRPr="00EF76BE" w:rsidR="00606B8E">
        <w:rPr>
          <w:rFonts w:eastAsia="Times New Roman" w:cs="Times New Roman"/>
        </w:rPr>
        <w:t>se describe la infraestructura, el manejo de recursos humanos, el desarrollo tecnológico</w:t>
      </w:r>
      <w:r w:rsidRPr="00EF76BE" w:rsidR="007C263B">
        <w:rPr>
          <w:rFonts w:eastAsia="Times New Roman" w:cs="Times New Roman"/>
        </w:rPr>
        <w:t xml:space="preserve"> y</w:t>
      </w:r>
      <w:r w:rsidRPr="00EF76BE" w:rsidR="00606B8E">
        <w:rPr>
          <w:rFonts w:eastAsia="Times New Roman" w:cs="Times New Roman"/>
        </w:rPr>
        <w:t xml:space="preserve"> el aprovisionamiento </w:t>
      </w:r>
      <w:r w:rsidRPr="00EF76BE" w:rsidR="007C263B">
        <w:rPr>
          <w:rFonts w:eastAsia="Times New Roman" w:cs="Times New Roman"/>
        </w:rPr>
        <w:t xml:space="preserve">de la </w:t>
      </w:r>
      <w:r w:rsidRPr="00EF76BE" w:rsidR="00DE3EA8">
        <w:rPr>
          <w:rFonts w:eastAsia="Times New Roman" w:cs="Times New Roman"/>
        </w:rPr>
        <w:t xml:space="preserve">empresa, con el fin de </w:t>
      </w:r>
      <w:r w:rsidRPr="00EF76BE" w:rsidR="007552D9">
        <w:rPr>
          <w:rFonts w:eastAsia="Times New Roman" w:cs="Times New Roman"/>
        </w:rPr>
        <w:t xml:space="preserve">mostrar las actividades de apoyo que </w:t>
      </w:r>
      <w:r w:rsidRPr="00EF76BE" w:rsidR="00800647">
        <w:rPr>
          <w:rFonts w:eastAsia="Times New Roman" w:cs="Times New Roman"/>
        </w:rPr>
        <w:t>incurren</w:t>
      </w:r>
      <w:r w:rsidR="00136197">
        <w:rPr>
          <w:rFonts w:eastAsia="Times New Roman" w:cs="Times New Roman"/>
        </w:rPr>
        <w:t xml:space="preserve"> en la organización</w:t>
      </w:r>
      <w:r w:rsidRPr="00EF76BE" w:rsidR="00800647">
        <w:rPr>
          <w:rFonts w:eastAsia="Times New Roman" w:cs="Times New Roman"/>
        </w:rPr>
        <w:t>.</w:t>
      </w:r>
    </w:p>
    <w:p w:rsidRPr="00EF76BE" w:rsidR="000B762C" w:rsidP="006D25C9" w:rsidRDefault="000B762C" w14:paraId="4380E893" w14:textId="77777777">
      <w:pPr>
        <w:spacing w:after="0" w:line="360" w:lineRule="auto"/>
        <w:jc w:val="both"/>
        <w:rPr>
          <w:rFonts w:eastAsia="Times New Roman" w:cs="Times New Roman"/>
        </w:rPr>
      </w:pPr>
    </w:p>
    <w:p w:rsidRPr="00EF76BE" w:rsidR="009D56FF" w:rsidP="006D25C9" w:rsidRDefault="4F32A8B6" w14:paraId="2FD5A06A" w14:textId="3D1E8BC6">
      <w:pPr>
        <w:pStyle w:val="Ttulo4"/>
        <w:jc w:val="both"/>
      </w:pPr>
      <w:bookmarkStart w:name="_Toc1628774546" w:id="56"/>
      <w:bookmarkStart w:name="_Toc2079374356" w:id="57"/>
      <w:r w:rsidRPr="00EF76BE">
        <w:t>Infraestructura</w:t>
      </w:r>
      <w:bookmarkEnd w:id="56"/>
      <w:bookmarkEnd w:id="57"/>
    </w:p>
    <w:p w:rsidRPr="00EF76BE" w:rsidR="4F32A8B6" w:rsidP="006D25C9" w:rsidRDefault="4F32A8B6" w14:paraId="7C6B0F34" w14:textId="43E6E8E8">
      <w:pPr>
        <w:spacing w:after="0" w:line="360" w:lineRule="auto"/>
        <w:jc w:val="both"/>
        <w:rPr>
          <w:rFonts w:eastAsia="Times New Roman" w:cs="Times New Roman"/>
        </w:rPr>
      </w:pPr>
      <w:r w:rsidRPr="00EF76BE">
        <w:rPr>
          <w:rFonts w:eastAsia="Times New Roman" w:cs="Times New Roman"/>
        </w:rPr>
        <w:t>La gestión del negocio se apoya en herramientas básicas como Excel para control de ventas y mermas, permitiendo una administración eficiente de los recursos.</w:t>
      </w:r>
    </w:p>
    <w:p w:rsidRPr="00EF76BE" w:rsidR="009D56FF" w:rsidP="006D25C9" w:rsidRDefault="009D56FF" w14:paraId="4C93E8A5" w14:textId="77777777">
      <w:pPr>
        <w:spacing w:after="0" w:line="360" w:lineRule="auto"/>
        <w:jc w:val="both"/>
        <w:rPr>
          <w:rFonts w:eastAsia="Times New Roman" w:cs="Times New Roman"/>
        </w:rPr>
      </w:pPr>
    </w:p>
    <w:p w:rsidRPr="00EF76BE" w:rsidR="009D56FF" w:rsidP="006D25C9" w:rsidRDefault="4F32A8B6" w14:paraId="100D54FA" w14:textId="1EB237DE">
      <w:pPr>
        <w:pStyle w:val="Ttulo4"/>
        <w:jc w:val="both"/>
      </w:pPr>
      <w:bookmarkStart w:name="_Toc2114120619" w:id="58"/>
      <w:bookmarkStart w:name="_Toc1548693998" w:id="59"/>
      <w:r w:rsidRPr="00EF76BE">
        <w:t>Manejo de Recursos Humanos</w:t>
      </w:r>
      <w:bookmarkEnd w:id="58"/>
      <w:bookmarkEnd w:id="59"/>
    </w:p>
    <w:p w:rsidRPr="00EF76BE" w:rsidR="4F32A8B6" w:rsidP="006D25C9" w:rsidRDefault="4F32A8B6" w14:paraId="5C135458" w14:textId="7C4547B8">
      <w:pPr>
        <w:spacing w:after="0" w:line="360" w:lineRule="auto"/>
        <w:jc w:val="both"/>
        <w:rPr>
          <w:rFonts w:eastAsia="Times New Roman" w:cs="Times New Roman"/>
        </w:rPr>
      </w:pPr>
      <w:r w:rsidRPr="00EF76BE">
        <w:rPr>
          <w:rFonts w:eastAsia="Times New Roman" w:cs="Times New Roman"/>
        </w:rPr>
        <w:t xml:space="preserve">El equipo de trabajo mantiene una atención coordinada, asegurando una experiencia fluida para el cliente. La posible expansión a </w:t>
      </w:r>
      <w:r w:rsidR="000B762C">
        <w:rPr>
          <w:rFonts w:eastAsia="Times New Roman" w:cs="Times New Roman"/>
        </w:rPr>
        <w:t>reparto</w:t>
      </w:r>
      <w:r w:rsidRPr="00EF76BE">
        <w:rPr>
          <w:rFonts w:eastAsia="Times New Roman" w:cs="Times New Roman"/>
        </w:rPr>
        <w:t xml:space="preserve"> implicará nuevas decisiones de contratación.</w:t>
      </w:r>
    </w:p>
    <w:p w:rsidRPr="00EF76BE" w:rsidR="009D56FF" w:rsidP="006D25C9" w:rsidRDefault="009D56FF" w14:paraId="7411E1AD" w14:textId="77777777">
      <w:pPr>
        <w:spacing w:after="0" w:line="360" w:lineRule="auto"/>
        <w:jc w:val="both"/>
        <w:rPr>
          <w:rFonts w:eastAsia="Times New Roman" w:cs="Times New Roman"/>
        </w:rPr>
      </w:pPr>
    </w:p>
    <w:p w:rsidRPr="00EF76BE" w:rsidR="009D56FF" w:rsidP="006D25C9" w:rsidRDefault="4F32A8B6" w14:paraId="092C4196" w14:textId="466B599B">
      <w:pPr>
        <w:pStyle w:val="Ttulo4"/>
        <w:jc w:val="both"/>
      </w:pPr>
      <w:bookmarkStart w:name="_Toc1850499963" w:id="60"/>
      <w:bookmarkStart w:name="_Toc1033062225" w:id="61"/>
      <w:r w:rsidRPr="00EF76BE">
        <w:t>Desarrollo tecnológico</w:t>
      </w:r>
      <w:bookmarkEnd w:id="60"/>
      <w:bookmarkEnd w:id="61"/>
    </w:p>
    <w:p w:rsidRPr="00EF76BE" w:rsidR="4F32A8B6" w:rsidP="006D25C9" w:rsidRDefault="4F32A8B6" w14:paraId="4DC016B8" w14:textId="23E65E5C">
      <w:pPr>
        <w:spacing w:after="0" w:line="360" w:lineRule="auto"/>
        <w:jc w:val="both"/>
        <w:rPr>
          <w:rFonts w:eastAsia="Times New Roman" w:cs="Times New Roman"/>
        </w:rPr>
      </w:pPr>
      <w:r w:rsidRPr="00EF76BE">
        <w:rPr>
          <w:rFonts w:eastAsia="Times New Roman" w:cs="Times New Roman"/>
        </w:rPr>
        <w:t xml:space="preserve">El uso de menú QR representa una innovación en la atención, facilitando tanto la visualización de productos como la recolección de </w:t>
      </w:r>
      <w:r w:rsidR="000B762C">
        <w:rPr>
          <w:rFonts w:eastAsia="Times New Roman" w:cs="Times New Roman"/>
        </w:rPr>
        <w:t>retroalimentación</w:t>
      </w:r>
      <w:r w:rsidRPr="00EF76BE">
        <w:rPr>
          <w:rFonts w:eastAsia="Times New Roman" w:cs="Times New Roman"/>
        </w:rPr>
        <w:t xml:space="preserve"> de clientes.</w:t>
      </w:r>
    </w:p>
    <w:p w:rsidRPr="00EF76BE" w:rsidR="009D56FF" w:rsidP="006D25C9" w:rsidRDefault="009D56FF" w14:paraId="0E01A22B" w14:textId="77777777">
      <w:pPr>
        <w:spacing w:after="0" w:line="360" w:lineRule="auto"/>
        <w:jc w:val="both"/>
        <w:rPr>
          <w:rFonts w:eastAsia="Times New Roman" w:cs="Times New Roman"/>
        </w:rPr>
      </w:pPr>
    </w:p>
    <w:p w:rsidRPr="00EF76BE" w:rsidR="009D56FF" w:rsidP="006D25C9" w:rsidRDefault="4F32A8B6" w14:paraId="40A94C6A" w14:textId="2A6F798A">
      <w:pPr>
        <w:pStyle w:val="Ttulo4"/>
        <w:jc w:val="both"/>
      </w:pPr>
      <w:bookmarkStart w:name="_Toc1130231999" w:id="62"/>
      <w:bookmarkStart w:name="_Toc1980465649" w:id="63"/>
      <w:r w:rsidRPr="00EF76BE">
        <w:t>Aprovisionamiento</w:t>
      </w:r>
      <w:bookmarkEnd w:id="62"/>
      <w:bookmarkEnd w:id="63"/>
    </w:p>
    <w:p w:rsidR="4F32A8B6" w:rsidP="006D25C9" w:rsidRDefault="4F32A8B6" w14:paraId="50EFA1FB" w14:textId="783F0556">
      <w:pPr>
        <w:spacing w:after="0" w:line="360" w:lineRule="auto"/>
        <w:jc w:val="both"/>
        <w:rPr>
          <w:rFonts w:eastAsia="Times New Roman" w:cs="Times New Roman"/>
        </w:rPr>
      </w:pPr>
      <w:r w:rsidRPr="00EF76BE">
        <w:rPr>
          <w:rFonts w:eastAsia="Times New Roman" w:cs="Times New Roman"/>
        </w:rPr>
        <w:t xml:space="preserve">El abastecimiento se realiza considerando la rotación de productos y su duración, </w:t>
      </w:r>
      <w:r w:rsidRPr="00EF76BE" w:rsidR="009D56FF">
        <w:rPr>
          <w:rFonts w:eastAsia="Times New Roman" w:cs="Times New Roman"/>
        </w:rPr>
        <w:t>mejorando</w:t>
      </w:r>
      <w:r w:rsidRPr="00EF76BE">
        <w:rPr>
          <w:rFonts w:eastAsia="Times New Roman" w:cs="Times New Roman"/>
        </w:rPr>
        <w:t xml:space="preserve"> el uso de insumos y reduciendo pérdidas mediante el registro de mermas.</w:t>
      </w:r>
    </w:p>
    <w:p w:rsidRPr="00EF76BE" w:rsidR="00366EE2" w:rsidP="006D25C9" w:rsidRDefault="00366EE2" w14:paraId="18D6F88E" w14:textId="77777777">
      <w:pPr>
        <w:spacing w:after="0" w:line="360" w:lineRule="auto"/>
        <w:jc w:val="both"/>
        <w:rPr>
          <w:rFonts w:eastAsia="Times New Roman" w:cs="Times New Roman"/>
        </w:rPr>
      </w:pPr>
    </w:p>
    <w:p w:rsidRPr="00EF76BE" w:rsidR="009D56FF" w:rsidP="006D25C9" w:rsidRDefault="009D56FF" w14:paraId="34177818" w14:textId="77777777">
      <w:pPr>
        <w:spacing w:after="0" w:line="360" w:lineRule="auto"/>
        <w:jc w:val="both"/>
        <w:rPr>
          <w:rFonts w:eastAsia="Times New Roman" w:cs="Times New Roman"/>
        </w:rPr>
      </w:pPr>
    </w:p>
    <w:p w:rsidRPr="00EF76BE" w:rsidR="4F32A8B6" w:rsidP="006D25C9" w:rsidRDefault="4F32A8B6" w14:paraId="70382467" w14:textId="38D40A63">
      <w:pPr>
        <w:pStyle w:val="Ttulo3"/>
        <w:jc w:val="both"/>
        <w:rPr>
          <w:rFonts w:ascii="Times New Roman" w:hAnsi="Times New Roman" w:cs="Times New Roman"/>
        </w:rPr>
      </w:pPr>
      <w:bookmarkStart w:name="_Toc227536822" w:id="64"/>
      <w:bookmarkStart w:name="_Toc290462839" w:id="65"/>
      <w:bookmarkStart w:name="_Toc232027183" w:id="66"/>
      <w:r w:rsidRPr="00EF76BE">
        <w:rPr>
          <w:rFonts w:ascii="Times New Roman" w:hAnsi="Times New Roman" w:cs="Times New Roman"/>
        </w:rPr>
        <w:t>Actividades primarias</w:t>
      </w:r>
      <w:bookmarkEnd w:id="64"/>
      <w:bookmarkEnd w:id="65"/>
      <w:bookmarkEnd w:id="66"/>
    </w:p>
    <w:p w:rsidRPr="00EF76BE" w:rsidR="009D56FF" w:rsidP="006D25C9" w:rsidRDefault="009D56FF" w14:paraId="734817E9" w14:textId="2D0D71DF">
      <w:pPr>
        <w:spacing w:after="0" w:line="360" w:lineRule="auto"/>
        <w:jc w:val="both"/>
        <w:rPr>
          <w:rFonts w:eastAsia="Times New Roman" w:cs="Times New Roman"/>
        </w:rPr>
      </w:pPr>
      <w:r w:rsidRPr="00EF76BE">
        <w:rPr>
          <w:rFonts w:eastAsia="Times New Roman" w:cs="Times New Roman"/>
        </w:rPr>
        <w:t>A</w:t>
      </w:r>
      <w:r w:rsidRPr="00EF76BE" w:rsidR="00B949A9">
        <w:rPr>
          <w:rFonts w:eastAsia="Times New Roman" w:cs="Times New Roman"/>
        </w:rPr>
        <w:t xml:space="preserve"> continuación</w:t>
      </w:r>
      <w:r w:rsidRPr="00EF76BE" w:rsidR="783B9508">
        <w:rPr>
          <w:rFonts w:eastAsia="Times New Roman" w:cs="Times New Roman"/>
        </w:rPr>
        <w:t>,</w:t>
      </w:r>
      <w:r w:rsidRPr="00EF76BE" w:rsidR="00B949A9">
        <w:rPr>
          <w:rFonts w:eastAsia="Times New Roman" w:cs="Times New Roman"/>
        </w:rPr>
        <w:t xml:space="preserve"> se </w:t>
      </w:r>
      <w:r w:rsidRPr="00EF76BE" w:rsidR="0014791E">
        <w:rPr>
          <w:rFonts w:eastAsia="Times New Roman" w:cs="Times New Roman"/>
        </w:rPr>
        <w:t>detallan la logística interna, las operaciones, la logística externa, el marketing y ventas y el servicio de la organización.</w:t>
      </w:r>
    </w:p>
    <w:p w:rsidRPr="00EF76BE" w:rsidR="0014791E" w:rsidP="006D25C9" w:rsidRDefault="0014791E" w14:paraId="66BA65EC" w14:textId="77777777">
      <w:pPr>
        <w:spacing w:after="0" w:line="360" w:lineRule="auto"/>
        <w:jc w:val="both"/>
        <w:rPr>
          <w:rFonts w:eastAsia="Times New Roman" w:cs="Times New Roman"/>
        </w:rPr>
      </w:pPr>
    </w:p>
    <w:p w:rsidRPr="00EF76BE" w:rsidR="009D56FF" w:rsidP="006D25C9" w:rsidRDefault="4F32A8B6" w14:paraId="688BFC44" w14:textId="2519CB28">
      <w:pPr>
        <w:pStyle w:val="Ttulo4"/>
        <w:jc w:val="both"/>
      </w:pPr>
      <w:bookmarkStart w:name="_Toc620932804" w:id="67"/>
      <w:bookmarkStart w:name="_Toc487181292" w:id="68"/>
      <w:r w:rsidRPr="00EF76BE">
        <w:t>Logística interna</w:t>
      </w:r>
      <w:bookmarkEnd w:id="67"/>
      <w:bookmarkEnd w:id="68"/>
    </w:p>
    <w:p w:rsidRPr="00EF76BE" w:rsidR="4F32A8B6" w:rsidP="006D25C9" w:rsidRDefault="4F32A8B6" w14:paraId="34DB9CA5" w14:textId="0D75767B">
      <w:pPr>
        <w:spacing w:after="0" w:line="360" w:lineRule="auto"/>
        <w:jc w:val="both"/>
        <w:rPr>
          <w:rFonts w:eastAsia="Times New Roman" w:cs="Times New Roman"/>
        </w:rPr>
      </w:pPr>
      <w:r w:rsidRPr="00EF76BE">
        <w:rPr>
          <w:rFonts w:eastAsia="Times New Roman" w:cs="Times New Roman"/>
        </w:rPr>
        <w:t>El restobar gestiona sus insumos mediante estimaciones de venta registradas en Excel, lo que permite anticipar la demanda. Los productos con mayor control de vencimiento son el pan, la carne y las verduras. Además, se produce cerveza en grandes volúmenes</w:t>
      </w:r>
      <w:r w:rsidR="00343D7B">
        <w:rPr>
          <w:rFonts w:eastAsia="Times New Roman" w:cs="Times New Roman"/>
        </w:rPr>
        <w:t xml:space="preserve">, con un total de </w:t>
      </w:r>
      <w:r w:rsidRPr="00EF76BE">
        <w:rPr>
          <w:rFonts w:eastAsia="Times New Roman" w:cs="Times New Roman"/>
        </w:rPr>
        <w:t>3000 unidades</w:t>
      </w:r>
      <w:r w:rsidR="00343D7B">
        <w:rPr>
          <w:rFonts w:eastAsia="Times New Roman" w:cs="Times New Roman"/>
        </w:rPr>
        <w:t xml:space="preserve"> </w:t>
      </w:r>
      <w:r w:rsidRPr="00EF76BE">
        <w:rPr>
          <w:rFonts w:eastAsia="Times New Roman" w:cs="Times New Roman"/>
        </w:rPr>
        <w:t>para un período aproximado de 5 meses, optimizando el abastecimiento.</w:t>
      </w:r>
    </w:p>
    <w:p w:rsidRPr="00EF76BE" w:rsidR="009D56FF" w:rsidP="006D25C9" w:rsidRDefault="009D56FF" w14:paraId="660133DC" w14:textId="77777777">
      <w:pPr>
        <w:spacing w:after="0" w:line="360" w:lineRule="auto"/>
        <w:jc w:val="both"/>
        <w:rPr>
          <w:rFonts w:eastAsia="Times New Roman" w:cs="Times New Roman"/>
        </w:rPr>
      </w:pPr>
    </w:p>
    <w:p w:rsidRPr="00EF76BE" w:rsidR="009D56FF" w:rsidP="006D25C9" w:rsidRDefault="4F32A8B6" w14:paraId="128723CA" w14:textId="2009075B">
      <w:pPr>
        <w:pStyle w:val="Ttulo4"/>
        <w:jc w:val="both"/>
      </w:pPr>
      <w:bookmarkStart w:name="_Toc494554958" w:id="69"/>
      <w:bookmarkStart w:name="_Toc481244664" w:id="70"/>
      <w:r w:rsidRPr="00EF76BE">
        <w:t>Operaciones</w:t>
      </w:r>
      <w:bookmarkEnd w:id="69"/>
      <w:bookmarkEnd w:id="70"/>
    </w:p>
    <w:p w:rsidRPr="00EF76BE" w:rsidR="4F32A8B6" w:rsidP="006D25C9" w:rsidRDefault="4F32A8B6" w14:paraId="7E6EDE83" w14:textId="255C6DC6">
      <w:pPr>
        <w:spacing w:after="0" w:line="360" w:lineRule="auto"/>
        <w:jc w:val="both"/>
        <w:rPr>
          <w:rFonts w:eastAsia="Times New Roman" w:cs="Times New Roman"/>
        </w:rPr>
      </w:pPr>
      <w:r w:rsidRPr="00EF76BE">
        <w:rPr>
          <w:rFonts w:eastAsia="Times New Roman" w:cs="Times New Roman"/>
        </w:rPr>
        <w:t>La preparación de los productos se realiza al momento del pedido, asegurando frescura y calidad. La cocina mantiene un flujo eficiente, sin cuellos de botella, presentando retrasos máximos de 20 minutos en situaciones puntuales.</w:t>
      </w:r>
    </w:p>
    <w:p w:rsidRPr="00EF76BE" w:rsidR="009D56FF" w:rsidP="006D25C9" w:rsidRDefault="009D56FF" w14:paraId="0E5A8E70" w14:textId="77777777">
      <w:pPr>
        <w:spacing w:after="0" w:line="360" w:lineRule="auto"/>
        <w:jc w:val="both"/>
        <w:rPr>
          <w:rFonts w:eastAsia="Times New Roman" w:cs="Times New Roman"/>
        </w:rPr>
      </w:pPr>
    </w:p>
    <w:p w:rsidRPr="00EF76BE" w:rsidR="009D56FF" w:rsidP="006D25C9" w:rsidRDefault="4F32A8B6" w14:paraId="3F7B8EED" w14:textId="72F6631E">
      <w:pPr>
        <w:pStyle w:val="Ttulo4"/>
        <w:jc w:val="both"/>
      </w:pPr>
      <w:bookmarkStart w:name="_Toc1192302289" w:id="71"/>
      <w:bookmarkStart w:name="_Toc1289095471" w:id="72"/>
      <w:r w:rsidRPr="00EF76BE">
        <w:t>Logística Externa</w:t>
      </w:r>
      <w:bookmarkEnd w:id="71"/>
      <w:bookmarkEnd w:id="72"/>
    </w:p>
    <w:p w:rsidRPr="00EF76BE" w:rsidR="4F32A8B6" w:rsidP="006D25C9" w:rsidRDefault="4F32A8B6" w14:paraId="2E443C5D" w14:textId="5BC50C7A">
      <w:pPr>
        <w:spacing w:after="0" w:line="360" w:lineRule="auto"/>
        <w:jc w:val="both"/>
        <w:rPr>
          <w:rFonts w:eastAsia="Times New Roman" w:cs="Times New Roman"/>
        </w:rPr>
      </w:pPr>
      <w:r w:rsidRPr="00EF76BE">
        <w:rPr>
          <w:rFonts w:eastAsia="Times New Roman" w:cs="Times New Roman"/>
        </w:rPr>
        <w:t xml:space="preserve">Actualmente, el servicio se realiza en el local, orientado a todo tipo de público. Se proyecta implementar un servicio de </w:t>
      </w:r>
      <w:r w:rsidR="00D034E1">
        <w:rPr>
          <w:rFonts w:eastAsia="Times New Roman" w:cs="Times New Roman"/>
        </w:rPr>
        <w:t>entrega</w:t>
      </w:r>
      <w:r w:rsidRPr="00EF76BE">
        <w:rPr>
          <w:rFonts w:eastAsia="Times New Roman" w:cs="Times New Roman"/>
        </w:rPr>
        <w:t xml:space="preserve"> gestionado inicialmente por el dueño, con posibilidad de externalización según la demanda.</w:t>
      </w:r>
    </w:p>
    <w:p w:rsidRPr="00EF76BE" w:rsidR="4F32A8B6" w:rsidP="006D25C9" w:rsidRDefault="4F32A8B6" w14:paraId="35D04527" w14:textId="724D0989">
      <w:pPr>
        <w:pStyle w:val="Prrafodelista"/>
        <w:spacing w:after="0" w:line="360" w:lineRule="auto"/>
        <w:ind w:left="1440"/>
        <w:jc w:val="both"/>
      </w:pPr>
    </w:p>
    <w:p w:rsidRPr="00EF76BE" w:rsidR="009D56FF" w:rsidP="006D25C9" w:rsidRDefault="4F32A8B6" w14:paraId="66E870D2" w14:textId="3898E2D7">
      <w:pPr>
        <w:pStyle w:val="Ttulo4"/>
        <w:jc w:val="both"/>
      </w:pPr>
      <w:bookmarkStart w:name="_Toc577860640" w:id="73"/>
      <w:bookmarkStart w:name="_Toc1745997436" w:id="74"/>
      <w:r w:rsidRPr="00EF76BE">
        <w:t>Marketing y Ventas</w:t>
      </w:r>
      <w:bookmarkEnd w:id="73"/>
      <w:bookmarkEnd w:id="74"/>
    </w:p>
    <w:p w:rsidRPr="00EF76BE" w:rsidR="4F32A8B6" w:rsidP="006D25C9" w:rsidRDefault="4F32A8B6" w14:paraId="370A560B" w14:textId="5CAD0F91">
      <w:pPr>
        <w:spacing w:after="0" w:line="360" w:lineRule="auto"/>
        <w:jc w:val="both"/>
        <w:rPr>
          <w:rFonts w:eastAsia="Times New Roman" w:cs="Times New Roman"/>
        </w:rPr>
      </w:pPr>
      <w:r w:rsidRPr="00EF76BE">
        <w:rPr>
          <w:rFonts w:eastAsia="Times New Roman" w:cs="Times New Roman"/>
        </w:rPr>
        <w:t>El restobar utiliza herramientas digitales como menú QR, facilitando la interacción con el cliente. Además, se fomenta la retroalimentación directa a través de este sistema, lo que contribuye a mejorar el servicio.</w:t>
      </w:r>
    </w:p>
    <w:p w:rsidRPr="00EF76BE" w:rsidR="009D56FF" w:rsidP="006D25C9" w:rsidRDefault="009D56FF" w14:paraId="0B3BBBF7" w14:textId="675B9DBF">
      <w:pPr>
        <w:spacing w:after="0" w:line="360" w:lineRule="auto"/>
        <w:jc w:val="both"/>
        <w:rPr>
          <w:rFonts w:eastAsia="Times New Roman" w:cs="Times New Roman"/>
        </w:rPr>
      </w:pPr>
    </w:p>
    <w:p w:rsidRPr="00EF76BE" w:rsidR="009D56FF" w:rsidP="006D25C9" w:rsidRDefault="4F32A8B6" w14:paraId="4FAFF4FE" w14:textId="1DBC6A8D">
      <w:pPr>
        <w:pStyle w:val="Ttulo4"/>
        <w:spacing w:line="360" w:lineRule="auto"/>
        <w:jc w:val="both"/>
      </w:pPr>
      <w:bookmarkStart w:name="_Toc1570971459" w:id="75"/>
      <w:bookmarkStart w:name="_Toc978400771" w:id="76"/>
      <w:r w:rsidRPr="00EF76BE">
        <w:t>Servicio</w:t>
      </w:r>
      <w:bookmarkEnd w:id="75"/>
      <w:bookmarkEnd w:id="76"/>
    </w:p>
    <w:p w:rsidRPr="00EF76BE" w:rsidR="4F32A8B6" w:rsidP="006D25C9" w:rsidRDefault="4F32A8B6" w14:paraId="523E540B" w14:textId="36EC5651">
      <w:pPr>
        <w:spacing w:after="0" w:line="360" w:lineRule="auto"/>
        <w:jc w:val="both"/>
        <w:rPr>
          <w:rFonts w:eastAsia="Times New Roman" w:cs="Times New Roman"/>
        </w:rPr>
      </w:pPr>
      <w:r w:rsidRPr="00EF76BE">
        <w:rPr>
          <w:rFonts w:eastAsia="Times New Roman" w:cs="Times New Roman"/>
        </w:rPr>
        <w:t>La atención al cliente es un aspecto clave:</w:t>
      </w:r>
    </w:p>
    <w:p w:rsidRPr="00EF76BE" w:rsidR="4F32A8B6" w:rsidP="001B497A" w:rsidRDefault="4F32A8B6" w14:paraId="36D6BECA" w14:textId="7E9DD008">
      <w:pPr>
        <w:pStyle w:val="Prrafodelista"/>
        <w:numPr>
          <w:ilvl w:val="1"/>
          <w:numId w:val="13"/>
        </w:numPr>
        <w:spacing w:after="0" w:line="360" w:lineRule="auto"/>
        <w:jc w:val="both"/>
        <w:rPr>
          <w:rFonts w:eastAsia="Times New Roman" w:cs="Times New Roman"/>
        </w:rPr>
      </w:pPr>
      <w:r w:rsidRPr="00EF76BE">
        <w:rPr>
          <w:rFonts w:eastAsia="Times New Roman" w:cs="Times New Roman"/>
        </w:rPr>
        <w:t>Recepción cordial</w:t>
      </w:r>
      <w:r w:rsidR="00366EE2">
        <w:rPr>
          <w:rFonts w:eastAsia="Times New Roman" w:cs="Times New Roman"/>
        </w:rPr>
        <w:t>,</w:t>
      </w:r>
      <w:r w:rsidRPr="00EF76BE">
        <w:rPr>
          <w:rFonts w:eastAsia="Times New Roman" w:cs="Times New Roman"/>
        </w:rPr>
        <w:t xml:space="preserve"> </w:t>
      </w:r>
      <w:r w:rsidR="00366EE2">
        <w:rPr>
          <w:rFonts w:eastAsia="Times New Roman" w:cs="Times New Roman"/>
        </w:rPr>
        <w:t xml:space="preserve">con la primera visual siendo </w:t>
      </w:r>
      <w:r w:rsidRPr="00EF76BE">
        <w:rPr>
          <w:rFonts w:eastAsia="Times New Roman" w:cs="Times New Roman"/>
        </w:rPr>
        <w:t>“</w:t>
      </w:r>
      <w:r w:rsidR="00366EE2">
        <w:rPr>
          <w:rFonts w:eastAsia="Times New Roman" w:cs="Times New Roman"/>
        </w:rPr>
        <w:t>B</w:t>
      </w:r>
      <w:r w:rsidRPr="00EF76BE">
        <w:rPr>
          <w:rFonts w:eastAsia="Times New Roman" w:cs="Times New Roman"/>
        </w:rPr>
        <w:t>ienvenidos”</w:t>
      </w:r>
    </w:p>
    <w:p w:rsidRPr="00EF76BE" w:rsidR="4F32A8B6" w:rsidP="001B497A" w:rsidRDefault="4F32A8B6" w14:paraId="4917B115" w14:textId="571001EF">
      <w:pPr>
        <w:pStyle w:val="Prrafodelista"/>
        <w:numPr>
          <w:ilvl w:val="1"/>
          <w:numId w:val="13"/>
        </w:numPr>
        <w:spacing w:after="0" w:line="360" w:lineRule="auto"/>
        <w:jc w:val="both"/>
        <w:rPr>
          <w:rFonts w:eastAsia="Times New Roman" w:cs="Times New Roman"/>
        </w:rPr>
      </w:pPr>
      <w:r w:rsidRPr="00EF76BE">
        <w:rPr>
          <w:rFonts w:eastAsia="Times New Roman" w:cs="Times New Roman"/>
        </w:rPr>
        <w:t>Tiempo de espera inicial aproximado de 3 minutos</w:t>
      </w:r>
    </w:p>
    <w:p w:rsidRPr="00EF76BE" w:rsidR="4F32A8B6" w:rsidP="001B497A" w:rsidRDefault="4F32A8B6" w14:paraId="15BEC2A6" w14:textId="188FB928">
      <w:pPr>
        <w:pStyle w:val="Prrafodelista"/>
        <w:numPr>
          <w:ilvl w:val="1"/>
          <w:numId w:val="13"/>
        </w:numPr>
        <w:spacing w:after="0" w:line="360" w:lineRule="auto"/>
        <w:jc w:val="both"/>
        <w:rPr>
          <w:rFonts w:eastAsia="Times New Roman" w:cs="Times New Roman"/>
        </w:rPr>
      </w:pPr>
      <w:r w:rsidRPr="00EF76BE">
        <w:rPr>
          <w:rFonts w:eastAsia="Times New Roman" w:cs="Times New Roman"/>
        </w:rPr>
        <w:t>Comunicación constante con el cliente</w:t>
      </w:r>
    </w:p>
    <w:p w:rsidRPr="00EF76BE" w:rsidR="4F32A8B6" w:rsidP="001B497A" w:rsidRDefault="4F32A8B6" w14:paraId="18E4B046" w14:textId="696AB0E3">
      <w:pPr>
        <w:pStyle w:val="Prrafodelista"/>
        <w:numPr>
          <w:ilvl w:val="1"/>
          <w:numId w:val="13"/>
        </w:numPr>
        <w:spacing w:after="0" w:line="360" w:lineRule="auto"/>
        <w:jc w:val="both"/>
        <w:rPr>
          <w:rFonts w:eastAsia="Times New Roman" w:cs="Times New Roman"/>
        </w:rPr>
      </w:pPr>
      <w:r w:rsidRPr="00EF76BE">
        <w:rPr>
          <w:rFonts w:eastAsia="Times New Roman" w:cs="Times New Roman"/>
        </w:rPr>
        <w:t>No se registran reclamos por tiempos de espera</w:t>
      </w:r>
    </w:p>
    <w:p w:rsidRPr="00B54DD3" w:rsidR="00665066" w:rsidP="00B54DD3" w:rsidRDefault="4F32A8B6" w14:paraId="1C6ED3A1" w14:textId="63BBA31F">
      <w:pPr>
        <w:spacing w:after="0" w:line="360" w:lineRule="auto"/>
        <w:jc w:val="both"/>
        <w:rPr>
          <w:rFonts w:eastAsia="Times New Roman" w:cs="Times New Roman"/>
        </w:rPr>
      </w:pPr>
      <w:r w:rsidRPr="00EF76BE">
        <w:rPr>
          <w:rFonts w:eastAsia="Times New Roman" w:cs="Times New Roman"/>
        </w:rPr>
        <w:t>Esto refleja un enfoque centrado en la experiencia del usuario.</w:t>
      </w:r>
    </w:p>
    <w:p w:rsidR="00B54DD3" w:rsidP="00B54DD3" w:rsidRDefault="00B54DD3" w14:paraId="1649FC5C" w14:textId="2795C87A">
      <w:pPr>
        <w:pStyle w:val="Descripcin"/>
        <w:keepNext/>
        <w:jc w:val="center"/>
      </w:pPr>
      <w:bookmarkStart w:name="_Toc232027149" w:id="77"/>
      <w:r>
        <w:lastRenderedPageBreak/>
        <w:t xml:space="preserve">Figura </w:t>
      </w:r>
      <w:r w:rsidR="00780262">
        <w:fldChar w:fldCharType="begin"/>
      </w:r>
      <w:r w:rsidR="00780262">
        <w:instrText xml:space="preserve"> STYLEREF 1 \s </w:instrText>
      </w:r>
      <w:r w:rsidR="00780262">
        <w:fldChar w:fldCharType="separate"/>
      </w:r>
      <w:r w:rsidR="00780262">
        <w:rPr>
          <w:noProof/>
        </w:rPr>
        <w:t>3</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2</w:t>
      </w:r>
      <w:r w:rsidR="00780262">
        <w:fldChar w:fldCharType="end"/>
      </w:r>
      <w:r w:rsidRPr="004A7BA4">
        <w:t>: "Cadena de valor de la organización".</w:t>
      </w:r>
      <w:bookmarkEnd w:id="77"/>
    </w:p>
    <w:p w:rsidRPr="00EF76BE" w:rsidR="00665066" w:rsidP="00665066" w:rsidRDefault="1D7348F5" w14:paraId="62B99B7B" w14:textId="6549958E">
      <w:pPr>
        <w:keepNext/>
        <w:spacing w:after="0" w:line="360" w:lineRule="auto"/>
        <w:jc w:val="both"/>
      </w:pPr>
      <w:r>
        <w:rPr>
          <w:noProof/>
        </w:rPr>
        <w:drawing>
          <wp:inline distT="0" distB="0" distL="0" distR="0" wp14:anchorId="6DD4B48E" wp14:editId="2DE833EE">
            <wp:extent cx="6320606" cy="3552825"/>
            <wp:effectExtent l="0" t="0" r="0" b="0"/>
            <wp:docPr id="482557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57587" name="Picture 482557587"/>
                    <pic:cNvPicPr/>
                  </pic:nvPicPr>
                  <pic:blipFill>
                    <a:blip r:embed="rId13">
                      <a:extLst>
                        <a:ext uri="{28A0092B-C50C-407E-A947-70E740481C1C}">
                          <a14:useLocalDpi xmlns:a14="http://schemas.microsoft.com/office/drawing/2010/main"/>
                        </a:ext>
                      </a:extLst>
                    </a:blip>
                    <a:stretch>
                      <a:fillRect/>
                    </a:stretch>
                  </pic:blipFill>
                  <pic:spPr>
                    <a:xfrm>
                      <a:off x="0" y="0"/>
                      <a:ext cx="6320606" cy="3552825"/>
                    </a:xfrm>
                    <a:prstGeom prst="rect">
                      <a:avLst/>
                    </a:prstGeom>
                  </pic:spPr>
                </pic:pic>
              </a:graphicData>
            </a:graphic>
          </wp:inline>
        </w:drawing>
      </w:r>
    </w:p>
    <w:p w:rsidRPr="00EF76BE" w:rsidR="00665066" w:rsidP="00C9101B" w:rsidRDefault="00665066" w14:paraId="1B7D59AE" w14:textId="6D477850">
      <w:pPr>
        <w:pStyle w:val="Descripcin"/>
        <w:jc w:val="center"/>
        <w:rPr>
          <w:rFonts w:eastAsiaTheme="majorEastAsia" w:cstheme="majorBidi"/>
          <w:color w:val="000000" w:themeColor="text1"/>
        </w:rPr>
      </w:pPr>
      <w:bookmarkStart w:name="_Toc227992771" w:id="78"/>
      <w:bookmarkStart w:name="_Toc228043477" w:id="79"/>
      <w:r w:rsidRPr="00EF76BE">
        <w:rPr>
          <w:rFonts w:cs="Times New Roman"/>
          <w:i w:val="0"/>
          <w:iCs w:val="0"/>
          <w:color w:val="auto"/>
        </w:rPr>
        <w:t>Fuente: Elaborado por el estudiante de acuerdo con el proyecto</w:t>
      </w:r>
      <w:bookmarkEnd w:id="78"/>
      <w:bookmarkEnd w:id="79"/>
      <w:r w:rsidRPr="00EF76BE">
        <w:br w:type="page"/>
      </w:r>
    </w:p>
    <w:p w:rsidRPr="00EF76BE" w:rsidR="004956BB" w:rsidP="00040F05" w:rsidRDefault="32CB5FAB" w14:paraId="1CB1BF78" w14:textId="1BA5BC68">
      <w:pPr>
        <w:pStyle w:val="Ttulo2"/>
        <w:spacing w:line="360" w:lineRule="auto"/>
        <w:jc w:val="both"/>
      </w:pPr>
      <w:bookmarkStart w:name="_Toc227536823" w:id="80"/>
      <w:bookmarkStart w:name="_Toc158237070" w:id="81"/>
      <w:bookmarkStart w:name="_Toc232027184" w:id="82"/>
      <w:r w:rsidRPr="00EF76BE">
        <w:lastRenderedPageBreak/>
        <w:t>FODA</w:t>
      </w:r>
      <w:bookmarkEnd w:id="80"/>
      <w:bookmarkEnd w:id="81"/>
      <w:bookmarkEnd w:id="82"/>
    </w:p>
    <w:p w:rsidR="004956BB" w:rsidP="00040F05" w:rsidRDefault="00C9101B" w14:paraId="6A0B1537" w14:textId="42AE9684">
      <w:pPr>
        <w:spacing w:after="0" w:line="360" w:lineRule="auto"/>
        <w:jc w:val="both"/>
        <w:rPr>
          <w:rFonts w:eastAsia="Aptos" w:cs="Times New Roman"/>
        </w:rPr>
      </w:pPr>
      <w:r w:rsidRPr="00EF76BE">
        <w:rPr>
          <w:rFonts w:eastAsia="Aptos" w:cs="Times New Roman"/>
        </w:rPr>
        <w:t>En esta parte del documento se muestra el a</w:t>
      </w:r>
      <w:r w:rsidRPr="00EF76BE" w:rsidR="32CB5FAB">
        <w:rPr>
          <w:rFonts w:eastAsia="Aptos" w:cs="Times New Roman"/>
        </w:rPr>
        <w:t>nálisis de la situación interna y externa de la empresa ante su expansión.</w:t>
      </w:r>
    </w:p>
    <w:p w:rsidRPr="00EF76BE" w:rsidR="006235E9" w:rsidP="00040F05" w:rsidRDefault="006235E9" w14:paraId="0B6C3177" w14:textId="77777777">
      <w:pPr>
        <w:spacing w:after="0" w:line="360" w:lineRule="auto"/>
        <w:jc w:val="both"/>
        <w:rPr>
          <w:rFonts w:cs="Times New Roman"/>
          <w:sz w:val="28"/>
          <w:szCs w:val="28"/>
        </w:rPr>
      </w:pPr>
    </w:p>
    <w:p w:rsidRPr="00EF76BE" w:rsidR="32CB5FAB" w:rsidP="00040F05" w:rsidRDefault="32CB5FAB" w14:paraId="4491D154" w14:textId="45EB9C44">
      <w:pPr>
        <w:pStyle w:val="Ttulo3"/>
        <w:spacing w:line="360" w:lineRule="auto"/>
        <w:jc w:val="both"/>
        <w:rPr>
          <w:rFonts w:ascii="Times New Roman" w:hAnsi="Times New Roman" w:cs="Times New Roman"/>
        </w:rPr>
      </w:pPr>
      <w:bookmarkStart w:name="_Toc227536824" w:id="83"/>
      <w:bookmarkStart w:name="_Toc1489696824" w:id="84"/>
      <w:bookmarkStart w:name="_Toc232027185" w:id="85"/>
      <w:r w:rsidRPr="00EF76BE">
        <w:rPr>
          <w:rFonts w:ascii="Times New Roman" w:hAnsi="Times New Roman" w:cs="Times New Roman"/>
        </w:rPr>
        <w:t>Fortalezas</w:t>
      </w:r>
      <w:bookmarkEnd w:id="83"/>
      <w:bookmarkEnd w:id="84"/>
      <w:bookmarkEnd w:id="85"/>
    </w:p>
    <w:p w:rsidRPr="00EF76BE" w:rsidR="32CB5FAB" w:rsidP="001B497A" w:rsidRDefault="32CB5FAB" w14:paraId="37FBBDF8" w14:textId="02FE2FD5">
      <w:pPr>
        <w:pStyle w:val="Prrafodelista"/>
        <w:numPr>
          <w:ilvl w:val="0"/>
          <w:numId w:val="12"/>
        </w:numPr>
        <w:spacing w:after="0" w:line="360" w:lineRule="auto"/>
        <w:jc w:val="both"/>
        <w:rPr>
          <w:rFonts w:eastAsia="Aptos" w:cs="Times New Roman"/>
        </w:rPr>
      </w:pPr>
      <w:r w:rsidRPr="00EF76BE">
        <w:rPr>
          <w:rFonts w:eastAsia="Aptos" w:cs="Times New Roman"/>
        </w:rPr>
        <w:t xml:space="preserve">Base de seguidores sólida con más de </w:t>
      </w:r>
      <w:r w:rsidRPr="00D034E1">
        <w:rPr>
          <w:rFonts w:eastAsia="Aptos" w:cs="Times New Roman"/>
          <w:iCs/>
        </w:rPr>
        <w:t>6.900</w:t>
      </w:r>
      <w:r w:rsidRPr="00EF76BE">
        <w:rPr>
          <w:rFonts w:eastAsia="Aptos" w:cs="Times New Roman"/>
        </w:rPr>
        <w:t xml:space="preserve"> usuarios en Instagram.</w:t>
      </w:r>
    </w:p>
    <w:p w:rsidRPr="00EF76BE" w:rsidR="32CB5FAB" w:rsidP="001B497A" w:rsidRDefault="32CB5FAB" w14:paraId="3569E103" w14:textId="0C2373DA">
      <w:pPr>
        <w:pStyle w:val="Prrafodelista"/>
        <w:numPr>
          <w:ilvl w:val="0"/>
          <w:numId w:val="12"/>
        </w:numPr>
        <w:spacing w:after="0" w:line="360" w:lineRule="auto"/>
        <w:jc w:val="both"/>
        <w:rPr>
          <w:rFonts w:eastAsia="Aptos" w:cs="Times New Roman"/>
        </w:rPr>
      </w:pPr>
      <w:r w:rsidRPr="00EF76BE">
        <w:rPr>
          <w:rFonts w:eastAsia="Aptos" w:cs="Times New Roman"/>
        </w:rPr>
        <w:t>Identidad de marca bien establecida en el rubro artesanal</w:t>
      </w:r>
      <w:r w:rsidRPr="00EF76BE" w:rsidR="00936DB1">
        <w:rPr>
          <w:rFonts w:eastAsia="Aptos" w:cs="Times New Roman"/>
        </w:rPr>
        <w:t xml:space="preserve"> en la localidad.</w:t>
      </w:r>
    </w:p>
    <w:p w:rsidR="006235E9" w:rsidP="001B497A" w:rsidRDefault="32CB5FAB" w14:paraId="0D8B2B38" w14:textId="4E97C968">
      <w:pPr>
        <w:pStyle w:val="Prrafodelista"/>
        <w:numPr>
          <w:ilvl w:val="0"/>
          <w:numId w:val="12"/>
        </w:numPr>
        <w:spacing w:after="0" w:line="360" w:lineRule="auto"/>
        <w:jc w:val="both"/>
        <w:rPr>
          <w:rFonts w:eastAsia="Aptos" w:cs="Times New Roman"/>
        </w:rPr>
      </w:pPr>
      <w:r w:rsidRPr="00EF76BE">
        <w:rPr>
          <w:rFonts w:eastAsia="Aptos" w:cs="Times New Roman"/>
        </w:rPr>
        <w:t>Capacidad logística comprobada para organizar eventos masivos y ferias.</w:t>
      </w:r>
    </w:p>
    <w:p w:rsidRPr="006235E9" w:rsidR="006235E9" w:rsidP="006235E9" w:rsidRDefault="006235E9" w14:paraId="29994588" w14:textId="77777777">
      <w:pPr>
        <w:spacing w:after="0" w:line="360" w:lineRule="auto"/>
        <w:jc w:val="both"/>
        <w:rPr>
          <w:rFonts w:eastAsia="Aptos" w:cs="Times New Roman"/>
        </w:rPr>
      </w:pPr>
    </w:p>
    <w:p w:rsidRPr="00EF76BE" w:rsidR="32CB5FAB" w:rsidP="00040F05" w:rsidRDefault="32CB5FAB" w14:paraId="4F7F8B0F" w14:textId="380BFCFC">
      <w:pPr>
        <w:pStyle w:val="Ttulo3"/>
        <w:spacing w:line="360" w:lineRule="auto"/>
        <w:jc w:val="both"/>
        <w:rPr>
          <w:rFonts w:ascii="Times New Roman" w:hAnsi="Times New Roman" w:cs="Times New Roman"/>
        </w:rPr>
      </w:pPr>
      <w:bookmarkStart w:name="_Toc227536825" w:id="86"/>
      <w:bookmarkStart w:name="_Toc1083457918" w:id="87"/>
      <w:bookmarkStart w:name="_Toc232027186" w:id="88"/>
      <w:r w:rsidRPr="00EF76BE">
        <w:rPr>
          <w:rFonts w:ascii="Times New Roman" w:hAnsi="Times New Roman" w:cs="Times New Roman"/>
        </w:rPr>
        <w:t>Debilidades</w:t>
      </w:r>
      <w:bookmarkEnd w:id="86"/>
      <w:bookmarkEnd w:id="87"/>
      <w:bookmarkEnd w:id="88"/>
    </w:p>
    <w:p w:rsidRPr="00EF76BE" w:rsidR="32CB5FAB" w:rsidP="001B497A" w:rsidRDefault="32CB5FAB" w14:paraId="5348AB65" w14:textId="5F396696">
      <w:pPr>
        <w:pStyle w:val="Prrafodelista"/>
        <w:numPr>
          <w:ilvl w:val="0"/>
          <w:numId w:val="11"/>
        </w:numPr>
        <w:spacing w:after="0" w:line="360" w:lineRule="auto"/>
        <w:jc w:val="both"/>
        <w:rPr>
          <w:rFonts w:eastAsia="Aptos" w:cs="Times New Roman"/>
        </w:rPr>
      </w:pPr>
      <w:r w:rsidRPr="00EF76BE">
        <w:rPr>
          <w:rFonts w:eastAsia="Aptos" w:cs="Times New Roman"/>
        </w:rPr>
        <w:t>Horarios de apertura actuales limitados, principalmente a fines de semana y horario nocturno.</w:t>
      </w:r>
    </w:p>
    <w:p w:rsidR="32CB5FAB" w:rsidP="001B497A" w:rsidRDefault="32CB5FAB" w14:paraId="0BFC53BB" w14:textId="61FB9809">
      <w:pPr>
        <w:pStyle w:val="Prrafodelista"/>
        <w:numPr>
          <w:ilvl w:val="0"/>
          <w:numId w:val="11"/>
        </w:numPr>
        <w:spacing w:after="0" w:line="360" w:lineRule="auto"/>
        <w:jc w:val="both"/>
        <w:rPr>
          <w:rFonts w:eastAsia="Aptos" w:cs="Times New Roman"/>
        </w:rPr>
      </w:pPr>
      <w:r w:rsidRPr="00EF76BE">
        <w:rPr>
          <w:rFonts w:eastAsia="Aptos" w:cs="Times New Roman"/>
        </w:rPr>
        <w:t>Alta dependencia de eventos específicos para generar picos de tráfico de clientes.</w:t>
      </w:r>
    </w:p>
    <w:p w:rsidRPr="006235E9" w:rsidR="006235E9" w:rsidP="006235E9" w:rsidRDefault="006235E9" w14:paraId="67600A86" w14:textId="77777777">
      <w:pPr>
        <w:spacing w:after="0" w:line="360" w:lineRule="auto"/>
        <w:jc w:val="both"/>
        <w:rPr>
          <w:rFonts w:eastAsia="Aptos" w:cs="Times New Roman"/>
        </w:rPr>
      </w:pPr>
    </w:p>
    <w:p w:rsidRPr="00EF76BE" w:rsidR="32CB5FAB" w:rsidP="00040F05" w:rsidRDefault="32CB5FAB" w14:paraId="46240E52" w14:textId="679FEA3D">
      <w:pPr>
        <w:pStyle w:val="Ttulo3"/>
        <w:spacing w:line="360" w:lineRule="auto"/>
        <w:jc w:val="both"/>
        <w:rPr>
          <w:rFonts w:ascii="Times New Roman" w:hAnsi="Times New Roman" w:cs="Times New Roman"/>
        </w:rPr>
      </w:pPr>
      <w:bookmarkStart w:name="_Toc227536826" w:id="89"/>
      <w:bookmarkStart w:name="_Toc374638817" w:id="90"/>
      <w:bookmarkStart w:name="_Toc232027187" w:id="91"/>
      <w:r w:rsidRPr="00EF76BE">
        <w:rPr>
          <w:rFonts w:ascii="Times New Roman" w:hAnsi="Times New Roman" w:cs="Times New Roman"/>
        </w:rPr>
        <w:t>Oportunidades</w:t>
      </w:r>
      <w:bookmarkEnd w:id="89"/>
      <w:bookmarkEnd w:id="90"/>
      <w:bookmarkEnd w:id="91"/>
    </w:p>
    <w:p w:rsidRPr="00EF76BE" w:rsidR="32CB5FAB" w:rsidP="001B497A" w:rsidRDefault="32CB5FAB" w14:paraId="5105F9B4" w14:textId="4C1CBB63">
      <w:pPr>
        <w:pStyle w:val="Prrafodelista"/>
        <w:numPr>
          <w:ilvl w:val="0"/>
          <w:numId w:val="10"/>
        </w:numPr>
        <w:spacing w:after="0" w:line="360" w:lineRule="auto"/>
        <w:jc w:val="both"/>
        <w:rPr>
          <w:rFonts w:eastAsia="Aptos" w:cs="Times New Roman"/>
        </w:rPr>
      </w:pPr>
      <w:r w:rsidRPr="00EF76BE">
        <w:rPr>
          <w:rFonts w:eastAsia="Aptos" w:cs="Times New Roman"/>
        </w:rPr>
        <w:t>Diversificación del menú consolidando el concepto de “Smash Burgers” gourmet y mixología creativa</w:t>
      </w:r>
      <w:r w:rsidR="00343D7B">
        <w:rPr>
          <w:rFonts w:eastAsia="Aptos" w:cs="Times New Roman"/>
        </w:rPr>
        <w:t xml:space="preserve">, tales como </w:t>
      </w:r>
      <w:r w:rsidRPr="00EF76BE">
        <w:rPr>
          <w:rFonts w:eastAsia="Aptos" w:cs="Times New Roman"/>
        </w:rPr>
        <w:t>micheladas de autor.</w:t>
      </w:r>
    </w:p>
    <w:p w:rsidRPr="00EF76BE" w:rsidR="32CB5FAB" w:rsidP="001B497A" w:rsidRDefault="32CB5FAB" w14:paraId="1B83C5D1" w14:textId="292FBAF0">
      <w:pPr>
        <w:pStyle w:val="Prrafodelista"/>
        <w:numPr>
          <w:ilvl w:val="0"/>
          <w:numId w:val="10"/>
        </w:numPr>
        <w:spacing w:after="0" w:line="360" w:lineRule="auto"/>
        <w:jc w:val="both"/>
        <w:rPr>
          <w:rFonts w:eastAsia="Aptos" w:cs="Times New Roman"/>
        </w:rPr>
      </w:pPr>
      <w:r w:rsidRPr="00EF76BE">
        <w:rPr>
          <w:rFonts w:eastAsia="Aptos" w:cs="Times New Roman"/>
        </w:rPr>
        <w:t>Integración con la red de emprendedores y artesanos de la zona.</w:t>
      </w:r>
    </w:p>
    <w:p w:rsidRPr="006235E9" w:rsidR="006235E9" w:rsidP="001B497A" w:rsidRDefault="32CB5FAB" w14:paraId="3FC2B6E7" w14:textId="09579F76">
      <w:pPr>
        <w:pStyle w:val="Prrafodelista"/>
        <w:numPr>
          <w:ilvl w:val="0"/>
          <w:numId w:val="10"/>
        </w:numPr>
        <w:spacing w:after="0" w:line="360" w:lineRule="auto"/>
        <w:jc w:val="both"/>
        <w:rPr>
          <w:rFonts w:eastAsia="Aptos" w:cs="Times New Roman"/>
        </w:rPr>
      </w:pPr>
      <w:r w:rsidRPr="00EF76BE">
        <w:rPr>
          <w:rFonts w:eastAsia="Aptos" w:cs="Times New Roman"/>
        </w:rPr>
        <w:t xml:space="preserve">Captación de nuevos clientes mediante promociones atractivas, como el </w:t>
      </w:r>
      <w:r w:rsidRPr="00D034E1">
        <w:rPr>
          <w:rFonts w:eastAsia="Aptos" w:cs="Times New Roman"/>
          <w:iCs/>
        </w:rPr>
        <w:t>2x1</w:t>
      </w:r>
      <w:r w:rsidRPr="00EF76BE">
        <w:rPr>
          <w:rFonts w:eastAsia="Aptos" w:cs="Times New Roman"/>
        </w:rPr>
        <w:t xml:space="preserve"> en mojitos o </w:t>
      </w:r>
      <w:proofErr w:type="spellStart"/>
      <w:r w:rsidRPr="00EF76BE">
        <w:rPr>
          <w:rFonts w:eastAsia="Aptos" w:cs="Times New Roman"/>
        </w:rPr>
        <w:t>schop</w:t>
      </w:r>
      <w:proofErr w:type="spellEnd"/>
      <w:r w:rsidRPr="00EF76BE">
        <w:rPr>
          <w:rFonts w:eastAsia="Aptos" w:cs="Times New Roman"/>
        </w:rPr>
        <w:t>.</w:t>
      </w:r>
    </w:p>
    <w:p w:rsidR="32CB5FAB" w:rsidP="001B497A" w:rsidRDefault="32CB5FAB" w14:paraId="71CF6DAF" w14:textId="3652D52A">
      <w:pPr>
        <w:pStyle w:val="Prrafodelista"/>
        <w:numPr>
          <w:ilvl w:val="0"/>
          <w:numId w:val="10"/>
        </w:numPr>
        <w:spacing w:after="0" w:line="360" w:lineRule="auto"/>
        <w:jc w:val="both"/>
        <w:rPr>
          <w:rFonts w:eastAsia="Aptos" w:cs="Times New Roman"/>
        </w:rPr>
      </w:pPr>
      <w:r w:rsidRPr="00EF76BE">
        <w:rPr>
          <w:rFonts w:eastAsia="Aptos" w:cs="Times New Roman"/>
        </w:rPr>
        <w:t>Posibilidad de recibir mayor afluencia de clientes durante la temporada de vacaciones, especialmente en los meses de julio y enero.</w:t>
      </w:r>
    </w:p>
    <w:p w:rsidRPr="006235E9" w:rsidR="006235E9" w:rsidP="006235E9" w:rsidRDefault="006235E9" w14:paraId="0BAB6418" w14:textId="77777777">
      <w:pPr>
        <w:spacing w:after="0" w:line="360" w:lineRule="auto"/>
        <w:jc w:val="both"/>
        <w:rPr>
          <w:rFonts w:eastAsia="Aptos" w:cs="Times New Roman"/>
        </w:rPr>
      </w:pPr>
    </w:p>
    <w:p w:rsidRPr="00EF76BE" w:rsidR="32CB5FAB" w:rsidP="00040F05" w:rsidRDefault="32CB5FAB" w14:paraId="4AD87D60" w14:textId="67A28069">
      <w:pPr>
        <w:pStyle w:val="Ttulo3"/>
        <w:spacing w:line="360" w:lineRule="auto"/>
        <w:jc w:val="both"/>
        <w:rPr>
          <w:rFonts w:ascii="Times New Roman" w:hAnsi="Times New Roman" w:cs="Times New Roman"/>
        </w:rPr>
      </w:pPr>
      <w:bookmarkStart w:name="_Toc227536827" w:id="92"/>
      <w:bookmarkStart w:name="_Toc1883517135" w:id="93"/>
      <w:bookmarkStart w:name="_Toc232027188" w:id="94"/>
      <w:r w:rsidRPr="00EF76BE">
        <w:rPr>
          <w:rFonts w:ascii="Times New Roman" w:hAnsi="Times New Roman" w:cs="Times New Roman"/>
        </w:rPr>
        <w:t>Amenazas</w:t>
      </w:r>
      <w:bookmarkEnd w:id="92"/>
      <w:bookmarkEnd w:id="93"/>
      <w:bookmarkEnd w:id="94"/>
    </w:p>
    <w:p w:rsidRPr="00EF76BE" w:rsidR="32CB5FAB" w:rsidP="001B497A" w:rsidRDefault="32CB5FAB" w14:paraId="0271AC64" w14:textId="1E021065">
      <w:pPr>
        <w:pStyle w:val="Prrafodelista"/>
        <w:numPr>
          <w:ilvl w:val="0"/>
          <w:numId w:val="9"/>
        </w:numPr>
        <w:spacing w:after="0" w:line="360" w:lineRule="auto"/>
        <w:jc w:val="both"/>
        <w:rPr>
          <w:rFonts w:eastAsia="Aptos" w:cs="Times New Roman"/>
        </w:rPr>
      </w:pPr>
      <w:r w:rsidRPr="00EF76BE">
        <w:rPr>
          <w:rFonts w:eastAsia="Aptos" w:cs="Times New Roman"/>
        </w:rPr>
        <w:t>Competencia directa de locales consolidados en la zona</w:t>
      </w:r>
      <w:r w:rsidR="00343D7B">
        <w:rPr>
          <w:rFonts w:eastAsia="Aptos" w:cs="Times New Roman"/>
        </w:rPr>
        <w:t xml:space="preserve">, tales </w:t>
      </w:r>
      <w:r w:rsidRPr="00EF76BE">
        <w:rPr>
          <w:rFonts w:eastAsia="Aptos" w:cs="Times New Roman"/>
        </w:rPr>
        <w:t xml:space="preserve">como </w:t>
      </w:r>
      <w:proofErr w:type="spellStart"/>
      <w:r w:rsidRPr="00EF76BE">
        <w:rPr>
          <w:rFonts w:eastAsia="Aptos" w:cs="Times New Roman"/>
        </w:rPr>
        <w:t>Cousin’s</w:t>
      </w:r>
      <w:proofErr w:type="spellEnd"/>
      <w:r w:rsidRPr="00EF76BE">
        <w:rPr>
          <w:rFonts w:eastAsia="Aptos" w:cs="Times New Roman"/>
        </w:rPr>
        <w:t xml:space="preserve"> Burger, Restaurant </w:t>
      </w:r>
      <w:proofErr w:type="spellStart"/>
      <w:r w:rsidRPr="00EF76BE">
        <w:rPr>
          <w:rFonts w:eastAsia="Aptos" w:cs="Times New Roman"/>
        </w:rPr>
        <w:t>Aculeuf</w:t>
      </w:r>
      <w:r w:rsidRPr="00EF76BE" w:rsidR="00002F9F">
        <w:rPr>
          <w:rFonts w:eastAsia="Aptos" w:cs="Times New Roman"/>
        </w:rPr>
        <w:t>ú</w:t>
      </w:r>
      <w:proofErr w:type="spellEnd"/>
      <w:r w:rsidRPr="00EF76BE">
        <w:rPr>
          <w:rFonts w:eastAsia="Aptos" w:cs="Times New Roman"/>
        </w:rPr>
        <w:t xml:space="preserve"> y Tentación Resto-Bar, que ofrecen precios competitivos y cuentan con muy buenas valoraciones por parte del público.</w:t>
      </w:r>
    </w:p>
    <w:p w:rsidR="32CB5FAB" w:rsidP="001B497A" w:rsidRDefault="32CB5FAB" w14:paraId="5023BFD5" w14:textId="342233C0">
      <w:pPr>
        <w:pStyle w:val="Prrafodelista"/>
        <w:numPr>
          <w:ilvl w:val="0"/>
          <w:numId w:val="9"/>
        </w:numPr>
        <w:spacing w:after="0" w:line="360" w:lineRule="auto"/>
        <w:jc w:val="both"/>
        <w:rPr>
          <w:rFonts w:eastAsia="Aptos" w:cs="Times New Roman"/>
        </w:rPr>
      </w:pPr>
      <w:r w:rsidRPr="00EF76BE">
        <w:rPr>
          <w:rFonts w:eastAsia="Aptos" w:cs="Times New Roman"/>
        </w:rPr>
        <w:t>Factores climáticos que afectan negativamente la asistencia a la zona de la laguna.</w:t>
      </w:r>
    </w:p>
    <w:p w:rsidR="003C158E" w:rsidP="00A42D01" w:rsidRDefault="003C158E" w14:paraId="5E2CD177" w14:textId="2AB04CFD">
      <w:pPr>
        <w:spacing w:after="0" w:line="360" w:lineRule="auto"/>
        <w:ind w:left="360"/>
        <w:jc w:val="both"/>
        <w:rPr>
          <w:rFonts w:eastAsia="Aptos" w:cs="Times New Roman"/>
        </w:rPr>
      </w:pPr>
    </w:p>
    <w:p w:rsidR="00B54DD3" w:rsidP="00B54DD3" w:rsidRDefault="00B54DD3" w14:paraId="115A79A6" w14:textId="34006B85">
      <w:pPr>
        <w:pStyle w:val="Descripcin"/>
        <w:keepNext/>
        <w:jc w:val="center"/>
      </w:pPr>
      <w:bookmarkStart w:name="_Toc232027150" w:id="95"/>
      <w:r>
        <w:lastRenderedPageBreak/>
        <w:t xml:space="preserve">Figura </w:t>
      </w:r>
      <w:r w:rsidR="00780262">
        <w:fldChar w:fldCharType="begin"/>
      </w:r>
      <w:r w:rsidR="00780262">
        <w:instrText xml:space="preserve"> STYLEREF 1 \s </w:instrText>
      </w:r>
      <w:r w:rsidR="00780262">
        <w:fldChar w:fldCharType="separate"/>
      </w:r>
      <w:r w:rsidR="00780262">
        <w:rPr>
          <w:noProof/>
        </w:rPr>
        <w:t>3</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3</w:t>
      </w:r>
      <w:r w:rsidR="00780262">
        <w:fldChar w:fldCharType="end"/>
      </w:r>
      <w:r w:rsidRPr="003D1200">
        <w:t>: "Diagrama de FODA de la organización"</w:t>
      </w:r>
      <w:bookmarkEnd w:id="95"/>
    </w:p>
    <w:p w:rsidR="00422B28" w:rsidP="00422B28" w:rsidRDefault="003C158E" w14:paraId="6DD31B27" w14:textId="77777777">
      <w:pPr>
        <w:keepNext/>
        <w:spacing w:after="0" w:line="360" w:lineRule="auto"/>
        <w:ind w:left="360"/>
        <w:jc w:val="both"/>
      </w:pPr>
      <w:r>
        <w:rPr>
          <w:rFonts w:eastAsia="Aptos" w:cs="Times New Roman"/>
          <w:noProof/>
        </w:rPr>
        <w:drawing>
          <wp:inline distT="0" distB="0" distL="0" distR="0" wp14:anchorId="661AFD42" wp14:editId="27ADAFD7">
            <wp:extent cx="5971540" cy="4478655"/>
            <wp:effectExtent l="0" t="0" r="0" b="0"/>
            <wp:docPr id="76765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6800" name="Imagen 767656800"/>
                    <pic:cNvPicPr/>
                  </pic:nvPicPr>
                  <pic:blipFill>
                    <a:blip r:embed="rId14">
                      <a:extLst>
                        <a:ext uri="{28A0092B-C50C-407E-A947-70E740481C1C}">
                          <a14:useLocalDpi xmlns:a14="http://schemas.microsoft.com/office/drawing/2010/main" val="0"/>
                        </a:ext>
                      </a:extLst>
                    </a:blip>
                    <a:stretch>
                      <a:fillRect/>
                    </a:stretch>
                  </pic:blipFill>
                  <pic:spPr>
                    <a:xfrm>
                      <a:off x="0" y="0"/>
                      <a:ext cx="5971540" cy="4478655"/>
                    </a:xfrm>
                    <a:prstGeom prst="rect">
                      <a:avLst/>
                    </a:prstGeom>
                  </pic:spPr>
                </pic:pic>
              </a:graphicData>
            </a:graphic>
          </wp:inline>
        </w:drawing>
      </w:r>
    </w:p>
    <w:p w:rsidRPr="00422B28" w:rsidR="003C158E" w:rsidP="00422B28" w:rsidRDefault="00422B28" w14:paraId="15DD6F5E" w14:textId="55665E48">
      <w:pPr>
        <w:pStyle w:val="Descripcin"/>
        <w:jc w:val="center"/>
        <w:rPr>
          <w:rFonts w:eastAsia="Aptos" w:cs="Times New Roman"/>
          <w:i w:val="0"/>
          <w:iCs w:val="0"/>
        </w:rPr>
      </w:pPr>
      <w:bookmarkStart w:name="_Toc227992773" w:id="96"/>
      <w:bookmarkStart w:name="_Toc228043479" w:id="97"/>
      <w:r w:rsidRPr="00422B28">
        <w:rPr>
          <w:i w:val="0"/>
          <w:iCs w:val="0"/>
        </w:rPr>
        <w:t>Fuente: Elaborado por el estudiante de acuerdo con el proyecto.</w:t>
      </w:r>
      <w:bookmarkEnd w:id="96"/>
      <w:bookmarkEnd w:id="97"/>
    </w:p>
    <w:p w:rsidRPr="00EF76BE" w:rsidR="6F62D27E" w:rsidP="6F62D27E" w:rsidRDefault="6F62D27E" w14:paraId="643D9C6C" w14:textId="28885CA1">
      <w:pPr>
        <w:spacing w:after="0" w:line="360" w:lineRule="auto"/>
        <w:jc w:val="both"/>
        <w:rPr>
          <w:rFonts w:eastAsia="Aptos" w:cs="Times New Roman"/>
        </w:rPr>
      </w:pPr>
    </w:p>
    <w:p w:rsidR="006235E9" w:rsidRDefault="006235E9" w14:paraId="123CE96F" w14:textId="77777777">
      <w:pPr>
        <w:rPr>
          <w:rFonts w:cs="Times New Roman" w:eastAsiaTheme="majorEastAsia"/>
          <w:b/>
          <w:bCs/>
          <w:color w:val="000000" w:themeColor="text1"/>
          <w:sz w:val="28"/>
          <w:szCs w:val="28"/>
        </w:rPr>
      </w:pPr>
      <w:bookmarkStart w:name="_Toc227536829" w:id="98"/>
      <w:r>
        <w:rPr>
          <w:rFonts w:cs="Times New Roman"/>
          <w:b/>
          <w:bCs/>
          <w:sz w:val="28"/>
          <w:szCs w:val="28"/>
        </w:rPr>
        <w:br w:type="page"/>
      </w:r>
    </w:p>
    <w:p w:rsidRPr="001571F3" w:rsidR="004956BB" w:rsidP="00E46786" w:rsidRDefault="001571F3" w14:paraId="65E3E1BD" w14:textId="4CE2E5CB">
      <w:pPr>
        <w:pStyle w:val="Ttulo1"/>
        <w:rPr>
          <w:b/>
          <w:bCs/>
          <w:sz w:val="28"/>
          <w:szCs w:val="28"/>
        </w:rPr>
      </w:pPr>
      <w:bookmarkStart w:name="_Toc1563292386" w:id="99"/>
      <w:bookmarkStart w:name="_Toc1660407936" w:id="100"/>
      <w:bookmarkStart w:name="_Toc232027189" w:id="101"/>
      <w:r w:rsidRPr="001571F3">
        <w:rPr>
          <w:b/>
          <w:bCs/>
          <w:sz w:val="28"/>
          <w:szCs w:val="28"/>
        </w:rPr>
        <w:lastRenderedPageBreak/>
        <w:t>LEVANTAMIENTO DE PROCESOS</w:t>
      </w:r>
      <w:bookmarkEnd w:id="98"/>
      <w:r w:rsidRPr="001571F3">
        <w:rPr>
          <w:b/>
          <w:bCs/>
          <w:sz w:val="28"/>
          <w:szCs w:val="28"/>
        </w:rPr>
        <w:t xml:space="preserve"> INICIAL</w:t>
      </w:r>
      <w:bookmarkEnd w:id="99"/>
      <w:bookmarkEnd w:id="100"/>
      <w:bookmarkEnd w:id="101"/>
    </w:p>
    <w:p w:rsidR="00281163" w:rsidP="00281163" w:rsidRDefault="00281163" w14:paraId="7B94FF7A" w14:textId="77777777"/>
    <w:p w:rsidRPr="00281163" w:rsidR="00281163" w:rsidP="00281163" w:rsidRDefault="00281163" w14:paraId="6079475D" w14:textId="77777777"/>
    <w:p w:rsidRPr="00EF76BE" w:rsidR="004956BB" w:rsidP="4F32A8B6" w:rsidRDefault="4F32A8B6" w14:paraId="177781E7" w14:textId="6494EACF">
      <w:pPr>
        <w:spacing w:after="0" w:line="360" w:lineRule="auto"/>
        <w:jc w:val="both"/>
        <w:rPr>
          <w:rFonts w:eastAsia="Aptos" w:cs="Times New Roman"/>
        </w:rPr>
      </w:pPr>
      <w:r w:rsidRPr="00EF76BE">
        <w:rPr>
          <w:rFonts w:eastAsia="Times New Roman" w:cs="Times New Roman"/>
        </w:rPr>
        <w:t xml:space="preserve">Esta sección detalla el funcionamiento actual del restaurante y las operaciones asociadas a la atención de clientes, la gestión de pedidos, </w:t>
      </w:r>
      <w:r w:rsidR="00AF50CD">
        <w:rPr>
          <w:rFonts w:eastAsia="Times New Roman" w:cs="Times New Roman"/>
        </w:rPr>
        <w:t xml:space="preserve">el </w:t>
      </w:r>
      <w:r w:rsidRPr="00EF76BE">
        <w:rPr>
          <w:rFonts w:eastAsia="Times New Roman" w:cs="Times New Roman"/>
        </w:rPr>
        <w:t xml:space="preserve">manejo de las mesas, </w:t>
      </w:r>
      <w:r w:rsidR="00AF50CD">
        <w:rPr>
          <w:rFonts w:eastAsia="Times New Roman" w:cs="Times New Roman"/>
        </w:rPr>
        <w:t xml:space="preserve">el </w:t>
      </w:r>
      <w:r w:rsidRPr="00EF76BE">
        <w:rPr>
          <w:rFonts w:eastAsia="Times New Roman" w:cs="Times New Roman"/>
        </w:rPr>
        <w:t xml:space="preserve">manejo de inventario y </w:t>
      </w:r>
      <w:r w:rsidR="00AF50CD">
        <w:rPr>
          <w:rFonts w:eastAsia="Times New Roman" w:cs="Times New Roman"/>
        </w:rPr>
        <w:t xml:space="preserve">las </w:t>
      </w:r>
      <w:r w:rsidRPr="00EF76BE">
        <w:rPr>
          <w:rFonts w:eastAsia="Times New Roman" w:cs="Times New Roman"/>
        </w:rPr>
        <w:t>operaciones en la cocina. Todos los datos reflejados en esta sección fueron obtenidos mediante reuniones con el cliente, donde se identificó cómo se ejecutan algunas actividades de manera manual y a través del sistema FUDO, aunque el proceso sigue siendo principalmente manual.</w:t>
      </w:r>
    </w:p>
    <w:p w:rsidRPr="00EF76BE" w:rsidR="004956BB" w:rsidP="4F32A8B6" w:rsidRDefault="4F32A8B6" w14:paraId="38AEB217" w14:textId="1DCC75CA">
      <w:pPr>
        <w:spacing w:after="0" w:line="360" w:lineRule="auto"/>
        <w:jc w:val="both"/>
        <w:rPr>
          <w:rFonts w:eastAsia="Aptos" w:cs="Times New Roman"/>
        </w:rPr>
      </w:pPr>
      <w:r w:rsidRPr="00EF76BE">
        <w:rPr>
          <w:rFonts w:eastAsia="Aptos" w:cs="Times New Roman"/>
        </w:rPr>
        <w:t>Primero, el proceso inicia con la llegada del cliente al local, seguido a su llegada es recibido por un garzón, el garzón guía al cliente a una de las mesas disponibles, una vez la mesa ha sido asignada, se le entrega al cliente el menú en forma de un código QR</w:t>
      </w:r>
      <w:r w:rsidR="00297F83">
        <w:rPr>
          <w:rFonts w:eastAsia="Aptos" w:cs="Times New Roman"/>
        </w:rPr>
        <w:t>,</w:t>
      </w:r>
      <w:r w:rsidRPr="00EF76BE">
        <w:rPr>
          <w:rFonts w:eastAsia="Aptos" w:cs="Times New Roman"/>
        </w:rPr>
        <w:t xml:space="preserve"> que el cliente debe escanear, el garzón se retira y deja al cliente solo por 5 minutos aproximadamente para permitirle a este revisar todas las opciones del menú, una vez pasa el tiempo, el garzón se acerca de nuevo al cliente y toma su pedido de manera manual, anotando en papel.</w:t>
      </w:r>
    </w:p>
    <w:p w:rsidRPr="00EF76BE" w:rsidR="004956BB" w:rsidP="4F32A8B6" w:rsidRDefault="4F32A8B6" w14:paraId="15E92125" w14:textId="613E0BD6">
      <w:pPr>
        <w:spacing w:after="0" w:line="360" w:lineRule="auto"/>
        <w:jc w:val="both"/>
        <w:rPr>
          <w:rFonts w:eastAsia="Aptos" w:cs="Times New Roman"/>
        </w:rPr>
      </w:pPr>
      <w:r w:rsidRPr="00EF76BE">
        <w:rPr>
          <w:rFonts w:eastAsia="Aptos" w:cs="Times New Roman"/>
        </w:rPr>
        <w:t xml:space="preserve">El garzón genera una comanda física en papel, el pedido se separa según el tipo de producto: comida o bebestible. </w:t>
      </w:r>
      <w:r w:rsidR="004E45D7">
        <w:rPr>
          <w:rFonts w:eastAsia="Aptos" w:cs="Times New Roman"/>
        </w:rPr>
        <w:t>E</w:t>
      </w:r>
      <w:r w:rsidRPr="00EF76BE">
        <w:rPr>
          <w:rFonts w:eastAsia="Aptos" w:cs="Times New Roman"/>
        </w:rPr>
        <w:t>l garzón entrega la comanda conteniendo los productos comestibles a la cocina y los productos bebestibles necesario al bar, una vez la cocina recibe la comanda correspondiente, prepara los productos y notifica su finalización mediante una campana, el garzón al escuchar la campana retira los productos y los entrega a la mesa correspondiente.</w:t>
      </w:r>
    </w:p>
    <w:p w:rsidRPr="00EF76BE" w:rsidR="004956BB" w:rsidP="4F32A8B6" w:rsidRDefault="4F32A8B6" w14:paraId="1C3C7E43" w14:textId="7180515A">
      <w:pPr>
        <w:spacing w:after="0" w:line="360" w:lineRule="auto"/>
        <w:jc w:val="both"/>
        <w:rPr>
          <w:rFonts w:eastAsia="Aptos" w:cs="Times New Roman"/>
        </w:rPr>
      </w:pPr>
      <w:r w:rsidRPr="00EF76BE">
        <w:rPr>
          <w:rFonts w:eastAsia="Aptos" w:cs="Times New Roman"/>
        </w:rPr>
        <w:t>El garzón mantiene seguimiento de la mesa, una vez el cliente ha consumido los productos el garzón se acerca a la mesa y ofrece productos adicionales, en caso de que el cliente decida ordenar productos adicionales se repetirán los pasos</w:t>
      </w:r>
      <w:r w:rsidR="007F6BFB">
        <w:rPr>
          <w:rFonts w:eastAsia="Aptos" w:cs="Times New Roman"/>
        </w:rPr>
        <w:t xml:space="preserve"> anteriores,</w:t>
      </w:r>
      <w:r w:rsidRPr="00EF76BE">
        <w:rPr>
          <w:rFonts w:eastAsia="Aptos" w:cs="Times New Roman"/>
        </w:rPr>
        <w:t xml:space="preserve"> desde la toma de pedido hasta la entrega del nuevo producto solicitado, este proceso se continuará hasta que el cliente decida finalizar su estadía en el local, una vez pasa esto, el garzón procede a iniciar la despedida del cliente.</w:t>
      </w:r>
    </w:p>
    <w:p w:rsidRPr="00EF76BE" w:rsidR="00146C53" w:rsidP="4F32A8B6" w:rsidRDefault="4F32A8B6" w14:paraId="22D33AF6" w14:textId="78F5E233">
      <w:pPr>
        <w:spacing w:after="0" w:line="360" w:lineRule="auto"/>
        <w:jc w:val="both"/>
        <w:rPr>
          <w:rFonts w:eastAsia="Aptos" w:cs="Times New Roman"/>
        </w:rPr>
      </w:pPr>
      <w:r w:rsidRPr="00EF76BE">
        <w:rPr>
          <w:rFonts w:eastAsia="Aptos" w:cs="Times New Roman"/>
        </w:rPr>
        <w:t>El cierre de la cuenta da inicio cuando el garzón cierra la mesa en el sistema, una vez hecho esto el garzón generará el detalle de la cuenta, calculando así el total a pagar del cliente, se procede al cobro al cliente, para esto el garzón consulta con el cliente acerca del método de pago que usara, se le darán las opciones de pago electrónico</w:t>
      </w:r>
      <w:r w:rsidR="00343D7B">
        <w:rPr>
          <w:rFonts w:eastAsia="Aptos" w:cs="Times New Roman"/>
        </w:rPr>
        <w:t xml:space="preserve"> mediante máquina de cobro de Mercado Pago</w:t>
      </w:r>
      <w:r w:rsidRPr="00EF76BE">
        <w:rPr>
          <w:rFonts w:eastAsia="Aptos" w:cs="Times New Roman"/>
        </w:rPr>
        <w:t xml:space="preserve"> y pago en efectivo, una vez el cliente ha saldado su deuda y se retira del local, el garzón limpia y prepara la mesa para el próximo cliente</w:t>
      </w:r>
      <w:r w:rsidRPr="00EF76BE" w:rsidR="00146C53">
        <w:rPr>
          <w:rFonts w:eastAsia="Aptos" w:cs="Times New Roman"/>
        </w:rPr>
        <w:t>.</w:t>
      </w:r>
    </w:p>
    <w:p w:rsidRPr="00EF76BE" w:rsidR="004956BB" w:rsidP="008254A4" w:rsidRDefault="004956BB" w14:paraId="6BC00540" w14:textId="41142A47">
      <w:pPr>
        <w:pStyle w:val="Ttulo2"/>
        <w:spacing w:line="360" w:lineRule="auto"/>
        <w:jc w:val="both"/>
        <w:rPr>
          <w:rFonts w:cs="Times New Roman"/>
        </w:rPr>
      </w:pPr>
      <w:bookmarkStart w:name="_Toc227536830" w:id="102"/>
      <w:bookmarkStart w:name="_Toc469732443" w:id="103"/>
      <w:bookmarkStart w:name="_Toc232027190" w:id="104"/>
      <w:r w:rsidRPr="44B74C69">
        <w:rPr>
          <w:rFonts w:cs="Times New Roman"/>
        </w:rPr>
        <w:lastRenderedPageBreak/>
        <w:t>Proceso de Atención al Cliente</w:t>
      </w:r>
      <w:bookmarkEnd w:id="102"/>
      <w:bookmarkEnd w:id="103"/>
      <w:bookmarkEnd w:id="104"/>
    </w:p>
    <w:p w:rsidRPr="00EF76BE" w:rsidR="004956BB" w:rsidP="00146C53" w:rsidRDefault="004956BB" w14:paraId="6471647A" w14:textId="4001EC50">
      <w:pPr>
        <w:spacing w:after="0" w:line="360" w:lineRule="auto"/>
        <w:jc w:val="both"/>
        <w:rPr>
          <w:rFonts w:eastAsia="Aptos" w:cs="Times New Roman"/>
        </w:rPr>
      </w:pPr>
      <w:r w:rsidRPr="00EF76BE">
        <w:rPr>
          <w:rFonts w:eastAsia="Aptos" w:cs="Times New Roman"/>
        </w:rPr>
        <w:t>El flujo de atención se desarrolla de la siguiente manera:</w:t>
      </w:r>
    </w:p>
    <w:p w:rsidRPr="00EF76BE" w:rsidR="004956BB" w:rsidP="001B497A" w:rsidRDefault="004956BB" w14:paraId="455AE848" w14:textId="4681EB18">
      <w:pPr>
        <w:pStyle w:val="Prrafodelista"/>
        <w:numPr>
          <w:ilvl w:val="0"/>
          <w:numId w:val="1"/>
        </w:numPr>
        <w:spacing w:after="0" w:line="360" w:lineRule="auto"/>
        <w:jc w:val="both"/>
        <w:rPr>
          <w:rFonts w:eastAsia="Aptos" w:cs="Times New Roman"/>
        </w:rPr>
      </w:pPr>
      <w:r w:rsidRPr="00EF76BE">
        <w:rPr>
          <w:rFonts w:eastAsia="Aptos" w:cs="Times New Roman"/>
        </w:rPr>
        <w:t xml:space="preserve">Recepción del cliente con saludo inicial </w:t>
      </w:r>
      <w:r w:rsidR="00BD0B03">
        <w:rPr>
          <w:rFonts w:eastAsia="Aptos" w:cs="Times New Roman"/>
        </w:rPr>
        <w:t xml:space="preserve">de </w:t>
      </w:r>
      <w:r w:rsidRPr="00EF76BE">
        <w:rPr>
          <w:rFonts w:eastAsia="Aptos" w:cs="Times New Roman"/>
        </w:rPr>
        <w:t>“Bienvenidos”</w:t>
      </w:r>
      <w:r w:rsidR="00BD0B03">
        <w:rPr>
          <w:rFonts w:eastAsia="Aptos" w:cs="Times New Roman"/>
        </w:rPr>
        <w:t>.</w:t>
      </w:r>
    </w:p>
    <w:p w:rsidRPr="00EF76BE" w:rsidR="004956BB" w:rsidP="001B497A" w:rsidRDefault="004956BB" w14:paraId="1D673589" w14:textId="0D1A4ED8">
      <w:pPr>
        <w:pStyle w:val="Prrafodelista"/>
        <w:numPr>
          <w:ilvl w:val="0"/>
          <w:numId w:val="1"/>
        </w:numPr>
        <w:spacing w:after="0" w:line="360" w:lineRule="auto"/>
        <w:jc w:val="both"/>
        <w:rPr>
          <w:rFonts w:eastAsia="Aptos" w:cs="Times New Roman"/>
        </w:rPr>
      </w:pPr>
      <w:r w:rsidRPr="00EF76BE">
        <w:rPr>
          <w:rFonts w:eastAsia="Aptos" w:cs="Times New Roman"/>
        </w:rPr>
        <w:t>Asignación de mesa</w:t>
      </w:r>
      <w:r w:rsidR="00BD0B03">
        <w:rPr>
          <w:rFonts w:eastAsia="Aptos" w:cs="Times New Roman"/>
        </w:rPr>
        <w:t>.</w:t>
      </w:r>
    </w:p>
    <w:p w:rsidRPr="00EF76BE" w:rsidR="004956BB" w:rsidP="001B497A" w:rsidRDefault="004956BB" w14:paraId="3CB49947" w14:textId="1278DEE8">
      <w:pPr>
        <w:pStyle w:val="Prrafodelista"/>
        <w:numPr>
          <w:ilvl w:val="0"/>
          <w:numId w:val="1"/>
        </w:numPr>
        <w:spacing w:after="0" w:line="360" w:lineRule="auto"/>
        <w:jc w:val="both"/>
        <w:rPr>
          <w:rFonts w:eastAsia="Aptos" w:cs="Times New Roman"/>
        </w:rPr>
      </w:pPr>
      <w:r w:rsidRPr="00EF76BE">
        <w:rPr>
          <w:rFonts w:eastAsia="Aptos" w:cs="Times New Roman"/>
        </w:rPr>
        <w:t>Entrega de menú mediante código QR</w:t>
      </w:r>
      <w:r w:rsidR="00BD0B03">
        <w:rPr>
          <w:rFonts w:eastAsia="Aptos" w:cs="Times New Roman"/>
        </w:rPr>
        <w:t>.</w:t>
      </w:r>
    </w:p>
    <w:p w:rsidRPr="00EF76BE" w:rsidR="004956BB" w:rsidP="001B497A" w:rsidRDefault="004956BB" w14:paraId="136FF460" w14:textId="694565F6">
      <w:pPr>
        <w:pStyle w:val="Prrafodelista"/>
        <w:numPr>
          <w:ilvl w:val="0"/>
          <w:numId w:val="1"/>
        </w:numPr>
        <w:spacing w:after="0" w:line="360" w:lineRule="auto"/>
        <w:jc w:val="both"/>
        <w:rPr>
          <w:rFonts w:eastAsia="Aptos" w:cs="Times New Roman"/>
        </w:rPr>
      </w:pPr>
      <w:r w:rsidRPr="00EF76BE">
        <w:rPr>
          <w:rFonts w:eastAsia="Aptos" w:cs="Times New Roman"/>
        </w:rPr>
        <w:t xml:space="preserve">Tiempo de decisión aproximado de </w:t>
      </w:r>
      <w:r w:rsidRPr="00EF76BE">
        <w:rPr>
          <w:rFonts w:eastAsia="Aptos" w:cs="Times New Roman"/>
          <w:i/>
        </w:rPr>
        <w:t>5</w:t>
      </w:r>
      <w:r w:rsidRPr="00EF76BE">
        <w:rPr>
          <w:rFonts w:eastAsia="Aptos" w:cs="Times New Roman"/>
        </w:rPr>
        <w:t xml:space="preserve"> minutos</w:t>
      </w:r>
      <w:r w:rsidR="00BD0B03">
        <w:rPr>
          <w:rFonts w:eastAsia="Aptos" w:cs="Times New Roman"/>
        </w:rPr>
        <w:t>.</w:t>
      </w:r>
    </w:p>
    <w:p w:rsidRPr="00EF76BE" w:rsidR="004956BB" w:rsidP="001B497A" w:rsidRDefault="004956BB" w14:paraId="6E2BECC8" w14:textId="1DE24DD4">
      <w:pPr>
        <w:pStyle w:val="Prrafodelista"/>
        <w:numPr>
          <w:ilvl w:val="0"/>
          <w:numId w:val="1"/>
        </w:numPr>
        <w:spacing w:after="0" w:line="360" w:lineRule="auto"/>
        <w:jc w:val="both"/>
        <w:rPr>
          <w:rFonts w:eastAsia="Aptos" w:cs="Times New Roman"/>
        </w:rPr>
      </w:pPr>
      <w:r w:rsidRPr="00EF76BE">
        <w:rPr>
          <w:rFonts w:eastAsia="Aptos" w:cs="Times New Roman"/>
        </w:rPr>
        <w:t>Toma de pedido por parte del garzón</w:t>
      </w:r>
      <w:r w:rsidR="00BD0B03">
        <w:rPr>
          <w:rFonts w:eastAsia="Aptos" w:cs="Times New Roman"/>
        </w:rPr>
        <w:t>.</w:t>
      </w:r>
    </w:p>
    <w:p w:rsidRPr="00EF76BE" w:rsidR="004956BB" w:rsidP="001B497A" w:rsidRDefault="004956BB" w14:paraId="584D1BF7" w14:textId="15532A43">
      <w:pPr>
        <w:pStyle w:val="Prrafodelista"/>
        <w:numPr>
          <w:ilvl w:val="0"/>
          <w:numId w:val="1"/>
        </w:numPr>
        <w:spacing w:after="0" w:line="360" w:lineRule="auto"/>
        <w:jc w:val="both"/>
        <w:rPr>
          <w:rFonts w:eastAsia="Aptos" w:cs="Times New Roman"/>
        </w:rPr>
      </w:pPr>
      <w:r w:rsidRPr="00EF76BE">
        <w:rPr>
          <w:rFonts w:eastAsia="Aptos" w:cs="Times New Roman"/>
        </w:rPr>
        <w:t>Envío del pedido a cocina y barra</w:t>
      </w:r>
      <w:r w:rsidR="00BD0B03">
        <w:rPr>
          <w:rFonts w:eastAsia="Aptos" w:cs="Times New Roman"/>
        </w:rPr>
        <w:t>.</w:t>
      </w:r>
    </w:p>
    <w:p w:rsidRPr="00EF76BE" w:rsidR="004956BB" w:rsidP="001B497A" w:rsidRDefault="004956BB" w14:paraId="4D21E532" w14:textId="4CAB2805">
      <w:pPr>
        <w:pStyle w:val="Prrafodelista"/>
        <w:numPr>
          <w:ilvl w:val="0"/>
          <w:numId w:val="1"/>
        </w:numPr>
        <w:spacing w:after="0" w:line="360" w:lineRule="auto"/>
        <w:jc w:val="both"/>
        <w:rPr>
          <w:rFonts w:eastAsia="Aptos" w:cs="Times New Roman"/>
        </w:rPr>
      </w:pPr>
      <w:r w:rsidRPr="00EF76BE">
        <w:rPr>
          <w:rFonts w:eastAsia="Aptos" w:cs="Times New Roman"/>
        </w:rPr>
        <w:t>Preparación de productos</w:t>
      </w:r>
      <w:r w:rsidR="00BD0B03">
        <w:rPr>
          <w:rFonts w:eastAsia="Aptos" w:cs="Times New Roman"/>
        </w:rPr>
        <w:t>.</w:t>
      </w:r>
    </w:p>
    <w:p w:rsidRPr="00EF76BE" w:rsidR="004956BB" w:rsidP="001B497A" w:rsidRDefault="004956BB" w14:paraId="6A173B8A" w14:textId="5BB11073">
      <w:pPr>
        <w:pStyle w:val="Prrafodelista"/>
        <w:numPr>
          <w:ilvl w:val="0"/>
          <w:numId w:val="1"/>
        </w:numPr>
        <w:spacing w:after="0" w:line="360" w:lineRule="auto"/>
        <w:jc w:val="both"/>
        <w:rPr>
          <w:rFonts w:eastAsia="Aptos" w:cs="Times New Roman"/>
        </w:rPr>
      </w:pPr>
      <w:r w:rsidRPr="00EF76BE">
        <w:rPr>
          <w:rFonts w:eastAsia="Aptos" w:cs="Times New Roman"/>
        </w:rPr>
        <w:t>Entrega del pedido a la mesa</w:t>
      </w:r>
      <w:r w:rsidR="00BD0B03">
        <w:rPr>
          <w:rFonts w:eastAsia="Aptos" w:cs="Times New Roman"/>
        </w:rPr>
        <w:t>.</w:t>
      </w:r>
    </w:p>
    <w:p w:rsidRPr="00EF76BE" w:rsidR="004956BB" w:rsidP="001B497A" w:rsidRDefault="004956BB" w14:paraId="692AD522" w14:textId="14BE91F6">
      <w:pPr>
        <w:pStyle w:val="Prrafodelista"/>
        <w:numPr>
          <w:ilvl w:val="0"/>
          <w:numId w:val="1"/>
        </w:numPr>
        <w:spacing w:after="0" w:line="360" w:lineRule="auto"/>
        <w:jc w:val="both"/>
        <w:rPr>
          <w:rFonts w:eastAsia="Aptos" w:cs="Times New Roman"/>
        </w:rPr>
      </w:pPr>
      <w:r w:rsidRPr="00EF76BE">
        <w:rPr>
          <w:rFonts w:eastAsia="Aptos" w:cs="Times New Roman"/>
        </w:rPr>
        <w:t>Atención continua</w:t>
      </w:r>
      <w:r w:rsidR="00BD0B03">
        <w:rPr>
          <w:rFonts w:eastAsia="Aptos" w:cs="Times New Roman"/>
        </w:rPr>
        <w:t xml:space="preserve">, </w:t>
      </w:r>
      <w:r w:rsidRPr="00EF76BE">
        <w:rPr>
          <w:rFonts w:eastAsia="Aptos" w:cs="Times New Roman"/>
        </w:rPr>
        <w:t>ofrecimiento de productos adicionale</w:t>
      </w:r>
      <w:r w:rsidR="00BD0B03">
        <w:rPr>
          <w:rFonts w:eastAsia="Aptos" w:cs="Times New Roman"/>
        </w:rPr>
        <w:t>s.</w:t>
      </w:r>
    </w:p>
    <w:p w:rsidRPr="00EF76BE" w:rsidR="004956BB" w:rsidP="001B497A" w:rsidRDefault="004956BB" w14:paraId="3C5537B3" w14:textId="00B71F18">
      <w:pPr>
        <w:pStyle w:val="Prrafodelista"/>
        <w:numPr>
          <w:ilvl w:val="0"/>
          <w:numId w:val="1"/>
        </w:numPr>
        <w:spacing w:after="0" w:line="360" w:lineRule="auto"/>
        <w:jc w:val="both"/>
        <w:rPr>
          <w:rFonts w:eastAsia="Aptos" w:cs="Times New Roman"/>
        </w:rPr>
      </w:pPr>
      <w:r w:rsidRPr="00EF76BE">
        <w:rPr>
          <w:rFonts w:eastAsia="Aptos" w:cs="Times New Roman"/>
        </w:rPr>
        <w:t xml:space="preserve">Permanencia promedio de </w:t>
      </w:r>
      <w:r w:rsidRPr="00EF76BE">
        <w:rPr>
          <w:rFonts w:eastAsia="Aptos" w:cs="Times New Roman"/>
          <w:i/>
        </w:rPr>
        <w:t>45</w:t>
      </w:r>
      <w:r w:rsidRPr="00EF76BE">
        <w:rPr>
          <w:rFonts w:eastAsia="Aptos" w:cs="Times New Roman"/>
        </w:rPr>
        <w:t xml:space="preserve"> minutos</w:t>
      </w:r>
      <w:r w:rsidR="00BD0B03">
        <w:rPr>
          <w:rFonts w:eastAsia="Aptos" w:cs="Times New Roman"/>
        </w:rPr>
        <w:t>.</w:t>
      </w:r>
    </w:p>
    <w:p w:rsidRPr="00EF76BE" w:rsidR="00400AD5" w:rsidP="001B497A" w:rsidRDefault="19B39E37" w14:paraId="66E7886C" w14:textId="0C308C80">
      <w:pPr>
        <w:pStyle w:val="Prrafodelista"/>
        <w:numPr>
          <w:ilvl w:val="0"/>
          <w:numId w:val="1"/>
        </w:numPr>
        <w:spacing w:after="0" w:line="360" w:lineRule="auto"/>
        <w:jc w:val="both"/>
        <w:rPr>
          <w:rFonts w:eastAsia="Aptos" w:cs="Times New Roman"/>
        </w:rPr>
      </w:pPr>
      <w:r w:rsidRPr="00EF76BE">
        <w:rPr>
          <w:rFonts w:eastAsia="Aptos" w:cs="Times New Roman"/>
        </w:rPr>
        <w:t>Cierre de cuenta y pago</w:t>
      </w:r>
      <w:r w:rsidR="00BD0B03">
        <w:rPr>
          <w:rFonts w:eastAsia="Aptos" w:cs="Times New Roman"/>
        </w:rPr>
        <w:t>.</w:t>
      </w:r>
    </w:p>
    <w:p w:rsidRPr="00EF76BE" w:rsidR="008254A4" w:rsidP="008254A4" w:rsidRDefault="008254A4" w14:paraId="5E86BAA1" w14:textId="77777777">
      <w:pPr>
        <w:spacing w:after="0" w:line="360" w:lineRule="auto"/>
        <w:jc w:val="both"/>
        <w:rPr>
          <w:rFonts w:eastAsia="Aptos" w:cs="Times New Roman"/>
        </w:rPr>
      </w:pPr>
    </w:p>
    <w:p w:rsidRPr="00EF76BE" w:rsidR="004956BB" w:rsidP="008254A4" w:rsidRDefault="004956BB" w14:paraId="1A2FA8AC" w14:textId="1121769B">
      <w:pPr>
        <w:pStyle w:val="Ttulo2"/>
        <w:spacing w:line="360" w:lineRule="auto"/>
        <w:jc w:val="both"/>
        <w:rPr>
          <w:rFonts w:cs="Times New Roman"/>
        </w:rPr>
      </w:pPr>
      <w:bookmarkStart w:name="_Toc227536831" w:id="105"/>
      <w:bookmarkStart w:name="_Toc1718012919" w:id="106"/>
      <w:bookmarkStart w:name="_Toc232027191" w:id="107"/>
      <w:r w:rsidRPr="44B74C69">
        <w:rPr>
          <w:rFonts w:cs="Times New Roman"/>
        </w:rPr>
        <w:t>Proceso Interno</w:t>
      </w:r>
      <w:bookmarkEnd w:id="105"/>
      <w:bookmarkEnd w:id="106"/>
      <w:bookmarkEnd w:id="107"/>
    </w:p>
    <w:p w:rsidRPr="00EF76BE" w:rsidR="004956BB" w:rsidP="00146C53" w:rsidRDefault="004956BB" w14:paraId="4435B04F" w14:textId="09E1430F">
      <w:pPr>
        <w:spacing w:after="0" w:line="360" w:lineRule="auto"/>
        <w:jc w:val="both"/>
        <w:rPr>
          <w:rFonts w:eastAsia="Aptos" w:cs="Times New Roman"/>
        </w:rPr>
      </w:pPr>
      <w:r w:rsidRPr="00EF76BE">
        <w:rPr>
          <w:rFonts w:eastAsia="Aptos" w:cs="Times New Roman"/>
        </w:rPr>
        <w:t>Actualmente, el proceso presenta un alto grado de manualidad:</w:t>
      </w:r>
    </w:p>
    <w:p w:rsidRPr="00EF76BE" w:rsidR="004956BB" w:rsidP="001B497A" w:rsidRDefault="004956BB" w14:paraId="1BA19EB7" w14:textId="7907D0AC">
      <w:pPr>
        <w:pStyle w:val="Prrafodelista"/>
        <w:numPr>
          <w:ilvl w:val="0"/>
          <w:numId w:val="8"/>
        </w:numPr>
        <w:spacing w:after="0" w:line="360" w:lineRule="auto"/>
        <w:jc w:val="both"/>
        <w:rPr>
          <w:rFonts w:eastAsia="Aptos" w:cs="Times New Roman"/>
        </w:rPr>
      </w:pPr>
      <w:r w:rsidRPr="00EF76BE">
        <w:rPr>
          <w:rFonts w:eastAsia="Aptos" w:cs="Times New Roman"/>
        </w:rPr>
        <w:t>El garzón registra el pedido en papel</w:t>
      </w:r>
      <w:r w:rsidR="00BD0B03">
        <w:rPr>
          <w:rFonts w:eastAsia="Aptos" w:cs="Times New Roman"/>
        </w:rPr>
        <w:t xml:space="preserve">, llamado </w:t>
      </w:r>
      <w:r w:rsidRPr="00EF76BE">
        <w:rPr>
          <w:rFonts w:eastAsia="Aptos" w:cs="Times New Roman"/>
        </w:rPr>
        <w:t>comand</w:t>
      </w:r>
      <w:r w:rsidR="006D51A2">
        <w:rPr>
          <w:rFonts w:eastAsia="Aptos" w:cs="Times New Roman"/>
        </w:rPr>
        <w:t>a</w:t>
      </w:r>
      <w:r w:rsidR="00BD0B03">
        <w:rPr>
          <w:rFonts w:eastAsia="Aptos" w:cs="Times New Roman"/>
        </w:rPr>
        <w:t>.</w:t>
      </w:r>
    </w:p>
    <w:p w:rsidRPr="00EF76BE" w:rsidR="004956BB" w:rsidP="001B497A" w:rsidRDefault="004956BB" w14:paraId="56B84DD5" w14:textId="5182D2D1">
      <w:pPr>
        <w:pStyle w:val="Prrafodelista"/>
        <w:numPr>
          <w:ilvl w:val="0"/>
          <w:numId w:val="8"/>
        </w:numPr>
        <w:spacing w:after="0" w:line="360" w:lineRule="auto"/>
        <w:jc w:val="both"/>
        <w:rPr>
          <w:rFonts w:eastAsia="Aptos" w:cs="Times New Roman"/>
        </w:rPr>
      </w:pPr>
      <w:r w:rsidRPr="00EF76BE">
        <w:rPr>
          <w:rFonts w:eastAsia="Aptos" w:cs="Times New Roman"/>
        </w:rPr>
        <w:t>Luego reescribe la información destinada a cocina</w:t>
      </w:r>
      <w:r w:rsidR="00BD0B03">
        <w:rPr>
          <w:rFonts w:eastAsia="Aptos" w:cs="Times New Roman"/>
        </w:rPr>
        <w:t>.</w:t>
      </w:r>
    </w:p>
    <w:p w:rsidRPr="00EF76BE" w:rsidR="004956BB" w:rsidP="001B497A" w:rsidRDefault="004956BB" w14:paraId="3D6E7620" w14:textId="4B7E1031">
      <w:pPr>
        <w:pStyle w:val="Prrafodelista"/>
        <w:numPr>
          <w:ilvl w:val="0"/>
          <w:numId w:val="8"/>
        </w:numPr>
        <w:spacing w:after="0" w:line="360" w:lineRule="auto"/>
        <w:jc w:val="both"/>
        <w:rPr>
          <w:rFonts w:eastAsia="Aptos" w:cs="Times New Roman"/>
        </w:rPr>
      </w:pPr>
      <w:r w:rsidRPr="00EF76BE">
        <w:rPr>
          <w:rFonts w:eastAsia="Aptos" w:cs="Times New Roman"/>
        </w:rPr>
        <w:t>La cocina prepara el pedido</w:t>
      </w:r>
      <w:r w:rsidR="00BD0B03">
        <w:rPr>
          <w:rFonts w:eastAsia="Aptos" w:cs="Times New Roman"/>
        </w:rPr>
        <w:t>.</w:t>
      </w:r>
    </w:p>
    <w:p w:rsidRPr="00EF76BE" w:rsidR="004956BB" w:rsidP="001B497A" w:rsidRDefault="32CB5FAB" w14:paraId="5F155DF9" w14:textId="3BF2BB11">
      <w:pPr>
        <w:pStyle w:val="Prrafodelista"/>
        <w:numPr>
          <w:ilvl w:val="0"/>
          <w:numId w:val="8"/>
        </w:numPr>
        <w:spacing w:after="0" w:line="360" w:lineRule="auto"/>
        <w:jc w:val="both"/>
        <w:rPr>
          <w:rFonts w:eastAsia="Aptos" w:cs="Times New Roman"/>
        </w:rPr>
      </w:pPr>
      <w:r w:rsidRPr="00EF76BE">
        <w:rPr>
          <w:rFonts w:eastAsia="Aptos" w:cs="Times New Roman"/>
        </w:rPr>
        <w:t>Se avisa que el pedido ya está listo</w:t>
      </w:r>
      <w:r w:rsidR="00BD0B03">
        <w:rPr>
          <w:rFonts w:eastAsia="Aptos" w:cs="Times New Roman"/>
        </w:rPr>
        <w:t>.</w:t>
      </w:r>
    </w:p>
    <w:p w:rsidRPr="00EF76BE" w:rsidR="004956BB" w:rsidP="001B497A" w:rsidRDefault="004956BB" w14:paraId="51C30B6C" w14:textId="69FF3F82">
      <w:pPr>
        <w:pStyle w:val="Prrafodelista"/>
        <w:numPr>
          <w:ilvl w:val="0"/>
          <w:numId w:val="8"/>
        </w:numPr>
        <w:spacing w:after="0" w:line="360" w:lineRule="auto"/>
        <w:jc w:val="both"/>
        <w:rPr>
          <w:rFonts w:eastAsia="Aptos" w:cs="Times New Roman"/>
        </w:rPr>
      </w:pPr>
      <w:r w:rsidRPr="00EF76BE">
        <w:rPr>
          <w:rFonts w:eastAsia="Aptos" w:cs="Times New Roman"/>
        </w:rPr>
        <w:t>El garzón retira el pedido y lo entrega al cliente</w:t>
      </w:r>
      <w:r w:rsidR="00BD0B03">
        <w:rPr>
          <w:rFonts w:eastAsia="Aptos" w:cs="Times New Roman"/>
        </w:rPr>
        <w:t>.</w:t>
      </w:r>
    </w:p>
    <w:p w:rsidRPr="00EF76BE" w:rsidR="006D51A2" w:rsidP="00146C53" w:rsidRDefault="006D51A2" w14:paraId="5A7B9C23" w14:textId="77777777">
      <w:pPr>
        <w:spacing w:after="0" w:line="360" w:lineRule="auto"/>
        <w:jc w:val="both"/>
        <w:rPr>
          <w:rFonts w:eastAsia="Aptos" w:cs="Times New Roman"/>
        </w:rPr>
      </w:pPr>
    </w:p>
    <w:p w:rsidRPr="00EF76BE" w:rsidR="004956BB" w:rsidP="00146C53" w:rsidRDefault="004956BB" w14:paraId="562F688F" w14:textId="28DBBE53">
      <w:pPr>
        <w:pStyle w:val="Ttulo2"/>
        <w:spacing w:line="360" w:lineRule="auto"/>
        <w:jc w:val="both"/>
        <w:rPr>
          <w:rFonts w:cs="Times New Roman"/>
        </w:rPr>
      </w:pPr>
      <w:bookmarkStart w:name="_Toc227536832" w:id="108"/>
      <w:bookmarkStart w:name="_Toc617164054" w:id="109"/>
      <w:bookmarkStart w:name="_Toc232027192" w:id="110"/>
      <w:r w:rsidRPr="44B74C69">
        <w:rPr>
          <w:rFonts w:cs="Times New Roman"/>
        </w:rPr>
        <w:t>Productos y Proveedores</w:t>
      </w:r>
      <w:bookmarkEnd w:id="108"/>
      <w:bookmarkEnd w:id="109"/>
      <w:bookmarkEnd w:id="110"/>
    </w:p>
    <w:p w:rsidR="00422B28" w:rsidP="00146C53" w:rsidRDefault="00146C53" w14:paraId="73CB2A4F" w14:textId="530EA23E">
      <w:pPr>
        <w:spacing w:after="0" w:line="360" w:lineRule="auto"/>
        <w:jc w:val="both"/>
        <w:rPr>
          <w:rFonts w:eastAsia="Aptos" w:cs="Times New Roman"/>
        </w:rPr>
      </w:pPr>
      <w:r w:rsidRPr="00EF76BE">
        <w:rPr>
          <w:rFonts w:eastAsia="Aptos" w:cs="Times New Roman"/>
        </w:rPr>
        <w:t>A continuación</w:t>
      </w:r>
      <w:r w:rsidRPr="00EF76BE" w:rsidR="783B9508">
        <w:rPr>
          <w:rFonts w:eastAsia="Aptos" w:cs="Times New Roman"/>
        </w:rPr>
        <w:t>,</w:t>
      </w:r>
      <w:r w:rsidRPr="00EF76BE">
        <w:rPr>
          <w:rFonts w:eastAsia="Aptos" w:cs="Times New Roman"/>
        </w:rPr>
        <w:t xml:space="preserve"> se muestran los productos ofrecidos, insumos principales y los proveedores de la organización, así como también las tecnologías utilizadas actualmente.</w:t>
      </w:r>
    </w:p>
    <w:p w:rsidR="00422B28" w:rsidRDefault="00422B28" w14:paraId="737312E4" w14:textId="24CCE305">
      <w:pPr>
        <w:rPr>
          <w:rFonts w:eastAsia="Aptos" w:cs="Times New Roman"/>
        </w:rPr>
      </w:pPr>
    </w:p>
    <w:p w:rsidRPr="00EF76BE" w:rsidR="004956BB" w:rsidP="00146C53" w:rsidRDefault="004956BB" w14:paraId="620081C5" w14:textId="2F3A284E">
      <w:pPr>
        <w:pStyle w:val="Ttulo3"/>
        <w:spacing w:line="360" w:lineRule="auto"/>
        <w:jc w:val="both"/>
        <w:rPr>
          <w:rFonts w:ascii="Times New Roman" w:hAnsi="Times New Roman" w:eastAsia="Aptos" w:cs="Times New Roman"/>
        </w:rPr>
      </w:pPr>
      <w:bookmarkStart w:name="_Toc227536833" w:id="111"/>
      <w:bookmarkStart w:name="_Toc764287709" w:id="112"/>
      <w:bookmarkStart w:name="_Toc232027193" w:id="113"/>
      <w:r w:rsidRPr="00EF76BE">
        <w:rPr>
          <w:rFonts w:ascii="Times New Roman" w:hAnsi="Times New Roman" w:eastAsia="Aptos" w:cs="Times New Roman"/>
        </w:rPr>
        <w:t>Productos Ofrecidos</w:t>
      </w:r>
      <w:bookmarkEnd w:id="111"/>
      <w:bookmarkEnd w:id="112"/>
      <w:bookmarkEnd w:id="113"/>
    </w:p>
    <w:p w:rsidRPr="00EF76BE" w:rsidR="004956BB" w:rsidP="31878AC2" w:rsidRDefault="306F5B98" w14:paraId="52A66FE4" w14:textId="16022C97">
      <w:pPr>
        <w:rPr>
          <w:rFonts w:eastAsia="Aptos" w:cs="Times New Roman"/>
        </w:rPr>
      </w:pPr>
      <w:r>
        <w:t xml:space="preserve">Dentro de los productos ofrecidos por el restaurante se encuentran las ventas principalmente de smash </w:t>
      </w:r>
      <w:proofErr w:type="spellStart"/>
      <w:r>
        <w:t>burgers</w:t>
      </w:r>
      <w:proofErr w:type="spellEnd"/>
      <w:r>
        <w:t xml:space="preserve"> y cervezas artesanales</w:t>
      </w:r>
      <w:r w:rsidRPr="31878AC2" w:rsidR="69B0422C">
        <w:rPr>
          <w:rFonts w:eastAsia="Aptos" w:cs="Times New Roman"/>
        </w:rPr>
        <w:t>.</w:t>
      </w:r>
    </w:p>
    <w:p w:rsidRPr="00EF76BE" w:rsidR="004956BB" w:rsidP="00146C53" w:rsidRDefault="004956BB" w14:paraId="561F69A6" w14:textId="0DBB4E45">
      <w:pPr>
        <w:spacing w:after="0" w:line="360" w:lineRule="auto"/>
        <w:ind w:left="708"/>
        <w:jc w:val="both"/>
        <w:rPr>
          <w:rFonts w:eastAsia="Aptos" w:cs="Times New Roman"/>
        </w:rPr>
      </w:pPr>
    </w:p>
    <w:p w:rsidRPr="00EF76BE" w:rsidR="004956BB" w:rsidP="00146C53" w:rsidRDefault="004956BB" w14:paraId="39C1E6E5" w14:textId="15AEDB94">
      <w:pPr>
        <w:pStyle w:val="Ttulo3"/>
        <w:spacing w:line="360" w:lineRule="auto"/>
        <w:jc w:val="both"/>
        <w:rPr>
          <w:rFonts w:ascii="Times New Roman" w:hAnsi="Times New Roman" w:eastAsia="Aptos" w:cs="Times New Roman"/>
        </w:rPr>
      </w:pPr>
      <w:bookmarkStart w:name="_Toc227536834" w:id="114"/>
      <w:bookmarkStart w:name="_Toc738926543" w:id="115"/>
      <w:bookmarkStart w:name="_Toc232027194" w:id="116"/>
      <w:r w:rsidRPr="00EF76BE">
        <w:rPr>
          <w:rFonts w:ascii="Times New Roman" w:hAnsi="Times New Roman" w:eastAsia="Aptos" w:cs="Times New Roman"/>
        </w:rPr>
        <w:lastRenderedPageBreak/>
        <w:t>Insumos Principales</w:t>
      </w:r>
      <w:bookmarkEnd w:id="114"/>
      <w:bookmarkEnd w:id="115"/>
      <w:bookmarkEnd w:id="116"/>
    </w:p>
    <w:p w:rsidRPr="00EF76BE" w:rsidR="004956BB" w:rsidP="31878AC2" w:rsidRDefault="47770B16" w14:paraId="2DC2410E" w14:textId="3EFE8735">
      <w:pPr>
        <w:rPr>
          <w:rFonts w:eastAsia="Aptos" w:cs="Times New Roman"/>
        </w:rPr>
      </w:pPr>
      <w:r>
        <w:t>Para concretar la venta de los productos mencionados anteriormente, la organización hace uso de insumo como pan, carne y vegetales</w:t>
      </w:r>
      <w:r w:rsidRPr="31878AC2" w:rsidR="69B0422C">
        <w:rPr>
          <w:rFonts w:eastAsia="Aptos" w:cs="Times New Roman"/>
        </w:rPr>
        <w:t>.</w:t>
      </w:r>
    </w:p>
    <w:p w:rsidRPr="00EF76BE" w:rsidR="004956BB" w:rsidP="00146C53" w:rsidRDefault="004956BB" w14:paraId="10467E52" w14:textId="77777777">
      <w:pPr>
        <w:spacing w:after="0" w:line="360" w:lineRule="auto"/>
        <w:ind w:left="708"/>
        <w:jc w:val="both"/>
        <w:rPr>
          <w:rFonts w:eastAsia="Aptos" w:cs="Times New Roman"/>
        </w:rPr>
      </w:pPr>
    </w:p>
    <w:p w:rsidRPr="00EF76BE" w:rsidR="247EC930" w:rsidP="00146C53" w:rsidRDefault="004956BB" w14:paraId="398AED27" w14:textId="54E8076A">
      <w:pPr>
        <w:pStyle w:val="Ttulo3"/>
        <w:spacing w:line="360" w:lineRule="auto"/>
        <w:jc w:val="both"/>
        <w:rPr>
          <w:rFonts w:ascii="Times New Roman" w:hAnsi="Times New Roman" w:eastAsia="Aptos" w:cs="Times New Roman"/>
        </w:rPr>
      </w:pPr>
      <w:bookmarkStart w:name="_Toc227536835" w:id="117"/>
      <w:bookmarkStart w:name="_Toc469023869" w:id="118"/>
      <w:bookmarkStart w:name="_Toc232027195" w:id="119"/>
      <w:r w:rsidRPr="00EF76BE">
        <w:rPr>
          <w:rFonts w:ascii="Times New Roman" w:hAnsi="Times New Roman" w:eastAsia="Aptos" w:cs="Times New Roman"/>
        </w:rPr>
        <w:t>Proveedores</w:t>
      </w:r>
      <w:bookmarkEnd w:id="117"/>
      <w:bookmarkEnd w:id="118"/>
      <w:bookmarkEnd w:id="119"/>
    </w:p>
    <w:p w:rsidRPr="00EF76BE" w:rsidR="004956BB" w:rsidP="31878AC2" w:rsidRDefault="185C464E" w14:paraId="1CE6758F" w14:textId="75DD352A">
      <w:r>
        <w:t xml:space="preserve">Los principales proveedores de los insumos indicados son las empresas Prost, Insumos Cerveceros y </w:t>
      </w:r>
      <w:proofErr w:type="spellStart"/>
      <w:r>
        <w:t>Maltexco</w:t>
      </w:r>
      <w:proofErr w:type="spellEnd"/>
      <w:r>
        <w:t>.</w:t>
      </w:r>
    </w:p>
    <w:p w:rsidR="31878AC2" w:rsidP="31878AC2" w:rsidRDefault="31878AC2" w14:paraId="69514BD5" w14:textId="49EFCF41"/>
    <w:p w:rsidRPr="00EF76BE" w:rsidR="004956BB" w:rsidP="00605C64" w:rsidRDefault="004956BB" w14:paraId="2B4298AA" w14:textId="2BF61957">
      <w:pPr>
        <w:pStyle w:val="Ttulo3"/>
        <w:rPr>
          <w:rFonts w:ascii="Times New Roman" w:hAnsi="Times New Roman" w:cs="Times New Roman"/>
        </w:rPr>
      </w:pPr>
      <w:bookmarkStart w:name="_Toc227536836" w:id="120"/>
      <w:bookmarkStart w:name="_Toc1873130011" w:id="121"/>
      <w:bookmarkStart w:name="_Toc232027196" w:id="122"/>
      <w:r w:rsidRPr="00EF76BE">
        <w:rPr>
          <w:rFonts w:ascii="Times New Roman" w:hAnsi="Times New Roman" w:cs="Times New Roman"/>
        </w:rPr>
        <w:t>Tecnologías Utilizadas</w:t>
      </w:r>
      <w:bookmarkEnd w:id="120"/>
      <w:bookmarkEnd w:id="121"/>
      <w:bookmarkEnd w:id="122"/>
    </w:p>
    <w:p w:rsidRPr="00EF76BE" w:rsidR="004956BB" w:rsidP="31878AC2" w:rsidRDefault="7443ED8A" w14:paraId="2D9EEF66" w14:textId="40E5DFFD">
      <w:pPr>
        <w:spacing w:after="0" w:line="360" w:lineRule="auto"/>
        <w:jc w:val="both"/>
        <w:rPr>
          <w:rFonts w:eastAsia="Aptos" w:cs="Times New Roman"/>
        </w:rPr>
      </w:pPr>
      <w:r w:rsidRPr="31878AC2">
        <w:rPr>
          <w:rFonts w:eastAsia="Aptos" w:cs="Times New Roman"/>
        </w:rPr>
        <w:t xml:space="preserve">Actualmente, la empresa utiliza el sistema </w:t>
      </w:r>
      <w:proofErr w:type="spellStart"/>
      <w:r w:rsidRPr="31878AC2" w:rsidR="78DC5333">
        <w:rPr>
          <w:rFonts w:eastAsia="Aptos" w:cs="Times New Roman"/>
        </w:rPr>
        <w:t>Fudo</w:t>
      </w:r>
      <w:proofErr w:type="spellEnd"/>
      <w:r w:rsidRPr="31878AC2">
        <w:rPr>
          <w:rFonts w:eastAsia="Aptos" w:cs="Times New Roman"/>
        </w:rPr>
        <w:t>, el cual permite</w:t>
      </w:r>
      <w:r w:rsidRPr="31878AC2" w:rsidR="0FEEE10C">
        <w:rPr>
          <w:rFonts w:eastAsia="Aptos" w:cs="Times New Roman"/>
        </w:rPr>
        <w:t xml:space="preserve"> gestionar el menú, administrar las mesas del local, realizar la toma de los pedidos y mantener un control de caja, todo mediante una aplicación móvil diseñada para los garzones.</w:t>
      </w:r>
    </w:p>
    <w:p w:rsidRPr="00EF76BE" w:rsidR="004956BB" w:rsidP="31878AC2" w:rsidRDefault="004956BB" w14:paraId="091316E8" w14:textId="752368A6">
      <w:pPr>
        <w:pStyle w:val="Prrafodelista"/>
        <w:spacing w:after="0" w:line="360" w:lineRule="auto"/>
        <w:ind w:left="1440"/>
        <w:jc w:val="both"/>
        <w:rPr>
          <w:rFonts w:eastAsia="Aptos" w:cs="Times New Roman"/>
        </w:rPr>
      </w:pPr>
    </w:p>
    <w:p w:rsidRPr="00EF76BE" w:rsidR="004956BB" w:rsidP="31878AC2" w:rsidRDefault="004956BB" w14:paraId="430700A6" w14:textId="081A0B15">
      <w:pPr>
        <w:spacing w:after="0" w:line="360" w:lineRule="auto"/>
        <w:jc w:val="both"/>
        <w:rPr>
          <w:rFonts w:eastAsia="Aptos" w:cs="Times New Roman"/>
        </w:rPr>
      </w:pPr>
      <w:r w:rsidRPr="00EF76BE">
        <w:rPr>
          <w:rFonts w:eastAsia="Aptos" w:cs="Times New Roman"/>
        </w:rPr>
        <w:t>Sin embargo, su uso no es completo, ya que</w:t>
      </w:r>
      <w:r w:rsidRPr="31878AC2" w:rsidR="5EAF7DA7">
        <w:rPr>
          <w:rFonts w:eastAsia="Aptos" w:cs="Times New Roman"/>
        </w:rPr>
        <w:t xml:space="preserve"> n</w:t>
      </w:r>
      <w:r w:rsidRPr="31878AC2" w:rsidR="7443ED8A">
        <w:rPr>
          <w:rFonts w:eastAsia="Aptos" w:cs="Times New Roman"/>
        </w:rPr>
        <w:t>o</w:t>
      </w:r>
      <w:r w:rsidRPr="00EF76BE">
        <w:rPr>
          <w:rFonts w:eastAsia="Aptos" w:cs="Times New Roman"/>
        </w:rPr>
        <w:t xml:space="preserve"> está integrado con el sistema tributario</w:t>
      </w:r>
      <w:r w:rsidRPr="31878AC2" w:rsidR="33B267FE">
        <w:rPr>
          <w:rFonts w:eastAsia="Aptos" w:cs="Times New Roman"/>
        </w:rPr>
        <w:t>, n</w:t>
      </w:r>
      <w:r w:rsidRPr="31878AC2" w:rsidR="7443ED8A">
        <w:rPr>
          <w:rFonts w:eastAsia="Aptos" w:cs="Times New Roman"/>
        </w:rPr>
        <w:t>o</w:t>
      </w:r>
      <w:r w:rsidRPr="00EF76BE">
        <w:rPr>
          <w:rFonts w:eastAsia="Aptos" w:cs="Times New Roman"/>
        </w:rPr>
        <w:t xml:space="preserve"> gestiona adecuadamente el inventario</w:t>
      </w:r>
      <w:r w:rsidRPr="31878AC2" w:rsidR="6128CE0A">
        <w:rPr>
          <w:rFonts w:eastAsia="Aptos" w:cs="Times New Roman"/>
        </w:rPr>
        <w:t xml:space="preserve"> y aún s</w:t>
      </w:r>
      <w:r w:rsidRPr="31878AC2" w:rsidR="7443ED8A">
        <w:rPr>
          <w:rFonts w:eastAsia="Aptos" w:cs="Times New Roman"/>
        </w:rPr>
        <w:t>e</w:t>
      </w:r>
      <w:r w:rsidRPr="00EF76BE">
        <w:rPr>
          <w:rFonts w:eastAsia="Aptos" w:cs="Times New Roman"/>
        </w:rPr>
        <w:t xml:space="preserve"> mantiene el uso de papel para pedidos</w:t>
      </w:r>
      <w:r w:rsidR="005774BA">
        <w:rPr>
          <w:rFonts w:eastAsia="Aptos" w:cs="Times New Roman"/>
        </w:rPr>
        <w:t>.</w:t>
      </w:r>
    </w:p>
    <w:p w:rsidRPr="00EF76BE" w:rsidR="004956BB" w:rsidP="00146C53" w:rsidRDefault="004956BB" w14:paraId="7EB0B1E6" w14:textId="77777777">
      <w:pPr>
        <w:spacing w:after="0" w:line="360" w:lineRule="auto"/>
        <w:jc w:val="both"/>
        <w:rPr>
          <w:rFonts w:eastAsia="Aptos" w:cs="Times New Roman"/>
        </w:rPr>
      </w:pPr>
    </w:p>
    <w:p w:rsidRPr="00EF76BE" w:rsidR="004956BB" w:rsidP="00146C53" w:rsidRDefault="004956BB" w14:paraId="5BA5BD56" w14:textId="5F13CD62">
      <w:pPr>
        <w:spacing w:after="0" w:line="360" w:lineRule="auto"/>
        <w:jc w:val="both"/>
        <w:rPr>
          <w:rFonts w:eastAsia="Aptos" w:cs="Times New Roman"/>
        </w:rPr>
      </w:pPr>
      <w:r w:rsidRPr="00EF76BE">
        <w:rPr>
          <w:rFonts w:eastAsia="Aptos" w:cs="Times New Roman"/>
        </w:rPr>
        <w:t>Adicionalmente, se utilizan sistemas de pago como Mercado Pago mediante Punto de Venta</w:t>
      </w:r>
      <w:r w:rsidRPr="00EF76BE" w:rsidR="783B9508">
        <w:rPr>
          <w:rFonts w:eastAsia="Aptos" w:cs="Times New Roman"/>
        </w:rPr>
        <w:t>, también conocido como POS.</w:t>
      </w:r>
    </w:p>
    <w:p w:rsidRPr="00EF76BE" w:rsidR="00CA24C9" w:rsidP="00CA24C9" w:rsidRDefault="00CA24C9" w14:paraId="4E148356" w14:textId="77777777">
      <w:pPr>
        <w:spacing w:after="0" w:line="360" w:lineRule="auto"/>
        <w:jc w:val="both"/>
        <w:rPr>
          <w:rFonts w:eastAsia="Aptos" w:cs="Times New Roman"/>
        </w:rPr>
      </w:pPr>
    </w:p>
    <w:p w:rsidRPr="00EF76BE" w:rsidR="00CA24C9" w:rsidP="00CA24C9" w:rsidRDefault="00CA24C9" w14:paraId="37FAE910" w14:textId="5EA1FB0D">
      <w:pPr>
        <w:spacing w:after="0" w:line="360" w:lineRule="auto"/>
        <w:jc w:val="both"/>
        <w:rPr>
          <w:rFonts w:eastAsia="Aptos" w:cs="Times New Roman"/>
        </w:rPr>
      </w:pPr>
      <w:r w:rsidRPr="00EF76BE">
        <w:rPr>
          <w:rFonts w:eastAsia="Aptos" w:cs="Times New Roman"/>
        </w:rPr>
        <w:t xml:space="preserve">A continuación, en la </w:t>
      </w:r>
      <w:r w:rsidRPr="00EF76BE">
        <w:rPr>
          <w:rFonts w:eastAsia="Aptos" w:cs="Times New Roman"/>
          <w:i/>
          <w:iCs/>
        </w:rPr>
        <w:t>Figura 4.1</w:t>
      </w:r>
      <w:r w:rsidRPr="00EF76BE">
        <w:rPr>
          <w:rFonts w:eastAsia="Aptos" w:cs="Times New Roman"/>
        </w:rPr>
        <w:t xml:space="preserve"> se observa el flujo completo de los procesos, anteriormente mencionados, de manera gráfica, a través de la herramienta de modelado de procesos “Bizagi”</w:t>
      </w:r>
    </w:p>
    <w:p w:rsidRPr="00EF76BE" w:rsidR="004956BB" w:rsidP="00040F05" w:rsidRDefault="004956BB" w14:paraId="005D84F5" w14:textId="77777777">
      <w:pPr>
        <w:spacing w:after="0" w:line="360" w:lineRule="auto"/>
        <w:jc w:val="both"/>
        <w:rPr>
          <w:rFonts w:eastAsia="Aptos" w:cs="Times New Roman"/>
        </w:rPr>
      </w:pPr>
    </w:p>
    <w:p w:rsidRPr="00EF76BE" w:rsidR="00C027D4" w:rsidP="1D3EE64A" w:rsidRDefault="00C027D4" w14:paraId="0D4BFC7A" w14:textId="5E239B7E">
      <w:pPr>
        <w:spacing w:after="0" w:line="360" w:lineRule="auto"/>
        <w:jc w:val="both"/>
        <w:rPr>
          <w:rFonts w:eastAsia="Aptos" w:cs="Times New Roman"/>
        </w:rPr>
      </w:pPr>
    </w:p>
    <w:p w:rsidRPr="00EF76BE" w:rsidR="00E4579F" w:rsidP="00E4579F" w:rsidRDefault="00E4579F" w14:paraId="23F0AF56" w14:textId="46334E1C">
      <w:pPr>
        <w:spacing w:after="0" w:line="360" w:lineRule="auto"/>
        <w:jc w:val="both"/>
        <w:rPr>
          <w:rFonts w:eastAsia="Aptos" w:cs="Times New Roman"/>
        </w:rPr>
      </w:pPr>
    </w:p>
    <w:p w:rsidRPr="00EF76BE" w:rsidR="00E4579F" w:rsidP="00E4579F" w:rsidRDefault="00E4579F" w14:paraId="211D03EF" w14:textId="4D55F925">
      <w:pPr>
        <w:spacing w:after="0" w:line="360" w:lineRule="auto"/>
        <w:jc w:val="both"/>
        <w:rPr>
          <w:rFonts w:eastAsia="Aptos" w:cs="Times New Roman"/>
        </w:rPr>
      </w:pPr>
    </w:p>
    <w:p w:rsidRPr="00EF76BE" w:rsidR="65BE4C2F" w:rsidP="65BE4C2F" w:rsidRDefault="3260D131" w14:paraId="6496E050" w14:textId="4059C728">
      <w:pPr>
        <w:spacing w:after="0" w:line="360" w:lineRule="auto"/>
        <w:jc w:val="both"/>
      </w:pPr>
      <w:r>
        <w:t xml:space="preserve">                            </w:t>
      </w:r>
    </w:p>
    <w:p w:rsidR="00F22E76" w:rsidRDefault="00F22E76" w14:paraId="6035F60F" w14:textId="77777777">
      <w:pPr>
        <w:rPr>
          <w:rFonts w:eastAsiaTheme="majorEastAsia" w:cstheme="majorBidi"/>
          <w:b/>
          <w:bCs/>
          <w:color w:val="000000" w:themeColor="text1"/>
          <w:sz w:val="28"/>
          <w:szCs w:val="28"/>
        </w:rPr>
      </w:pPr>
      <w:bookmarkStart w:name="_Toc227536837" w:id="123"/>
      <w:r>
        <w:rPr>
          <w:b/>
          <w:bCs/>
          <w:sz w:val="28"/>
          <w:szCs w:val="28"/>
        </w:rPr>
        <w:br w:type="page"/>
      </w:r>
    </w:p>
    <w:p w:rsidR="00F22E76" w:rsidRDefault="00B54DD3" w14:paraId="1B70BF16" w14:textId="1EB4AA67">
      <w:pPr>
        <w:rPr>
          <w:rFonts w:eastAsiaTheme="majorEastAsia" w:cstheme="majorBidi"/>
          <w:b/>
          <w:bCs/>
          <w:color w:val="000000" w:themeColor="text1"/>
          <w:sz w:val="28"/>
          <w:szCs w:val="28"/>
        </w:rPr>
      </w:pPr>
      <w:r>
        <w:rPr>
          <w:noProof/>
        </w:rPr>
        <w:lastRenderedPageBreak/>
        <mc:AlternateContent>
          <mc:Choice Requires="wps">
            <w:drawing>
              <wp:anchor distT="0" distB="0" distL="114300" distR="114300" simplePos="0" relativeHeight="251658249" behindDoc="0" locked="0" layoutInCell="1" allowOverlap="1" wp14:anchorId="13F9EF63" wp14:editId="41231CA7">
                <wp:simplePos x="0" y="0"/>
                <wp:positionH relativeFrom="column">
                  <wp:posOffset>-795655</wp:posOffset>
                </wp:positionH>
                <wp:positionV relativeFrom="paragraph">
                  <wp:posOffset>2548890</wp:posOffset>
                </wp:positionV>
                <wp:extent cx="2085975" cy="457200"/>
                <wp:effectExtent l="0" t="0" r="9525" b="0"/>
                <wp:wrapSquare wrapText="bothSides"/>
                <wp:docPr id="1423684508" name="Cuadro de texto 1"/>
                <wp:cNvGraphicFramePr/>
                <a:graphic xmlns:a="http://schemas.openxmlformats.org/drawingml/2006/main">
                  <a:graphicData uri="http://schemas.microsoft.com/office/word/2010/wordprocessingShape">
                    <wps:wsp>
                      <wps:cNvSpPr txBox="1"/>
                      <wps:spPr>
                        <a:xfrm>
                          <a:off x="0" y="0"/>
                          <a:ext cx="2085975" cy="457200"/>
                        </a:xfrm>
                        <a:prstGeom prst="rect">
                          <a:avLst/>
                        </a:prstGeom>
                        <a:solidFill>
                          <a:prstClr val="white"/>
                        </a:solidFill>
                        <a:ln>
                          <a:noFill/>
                        </a:ln>
                      </wps:spPr>
                      <wps:txbx>
                        <w:txbxContent>
                          <w:p w:rsidRPr="00530F51" w:rsidR="00B54DD3" w:rsidP="00B54DD3" w:rsidRDefault="00B54DD3" w14:paraId="20B264AA" w14:textId="2103997A">
                            <w:pPr>
                              <w:pStyle w:val="Descripcin"/>
                              <w:rPr>
                                <w:noProof/>
                              </w:rPr>
                            </w:pPr>
                            <w:bookmarkStart w:name="_Toc232027151" w:id="124"/>
                            <w:r>
                              <w:t xml:space="preserve">Figura </w:t>
                            </w:r>
                            <w:r w:rsidR="00780262">
                              <w:fldChar w:fldCharType="begin"/>
                            </w:r>
                            <w:r w:rsidR="00780262">
                              <w:instrText xml:space="preserve"> STYLEREF 1 \s </w:instrText>
                            </w:r>
                            <w:r w:rsidR="00780262">
                              <w:fldChar w:fldCharType="separate"/>
                            </w:r>
                            <w:r w:rsidR="00780262">
                              <w:rPr>
                                <w:noProof/>
                              </w:rPr>
                              <w:t>4</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rsidRPr="00044BF6">
                              <w:t>: “Levantamiento de procesos”.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w14:anchorId="13F9EF63">
                <v:stroke joinstyle="miter"/>
                <v:path gradientshapeok="t" o:connecttype="rect"/>
              </v:shapetype>
              <v:shape id="Cuadro de texto 1" style="position:absolute;margin-left:-62.65pt;margin-top:200.7pt;width:164.25pt;height:36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">
                <v:textbox inset="0,0,0,0">
                  <w:txbxContent>
                    <w:p w:rsidRPr="00530F51" w:rsidR="00B54DD3" w:rsidP="00B54DD3" w:rsidRDefault="00B54DD3" w14:paraId="20B264AA" w14:textId="2103997A">
                      <w:pPr>
                        <w:pStyle w:val="Descripcin"/>
                        <w:rPr>
                          <w:noProof/>
                        </w:rPr>
                      </w:pPr>
                      <w:r>
                        <w:t xml:space="preserve">Figura </w:t>
                      </w:r>
                      <w:r w:rsidR="00780262">
                        <w:fldChar w:fldCharType="begin"/>
                      </w:r>
                      <w:r w:rsidR="00780262">
                        <w:instrText xml:space="preserve"> STYLEREF 1 \s </w:instrText>
                      </w:r>
                      <w:r w:rsidR="00780262">
                        <w:fldChar w:fldCharType="separate"/>
                      </w:r>
                      <w:r w:rsidR="00780262">
                        <w:rPr>
                          <w:noProof/>
                        </w:rPr>
                        <w:t>4</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rsidRPr="00044BF6">
                        <w:t>: “Levantamiento de procesos”.</w:t>
                      </w:r>
                    </w:p>
                  </w:txbxContent>
                </v:textbox>
                <w10:wrap type="square"/>
              </v:shape>
            </w:pict>
          </mc:Fallback>
        </mc:AlternateContent>
      </w:r>
      <w:r w:rsidR="00F22E76">
        <w:rPr>
          <w:noProof/>
        </w:rPr>
        <w:drawing>
          <wp:anchor distT="0" distB="0" distL="114300" distR="114300" simplePos="0" relativeHeight="251658248" behindDoc="0" locked="0" layoutInCell="1" allowOverlap="1" wp14:anchorId="04EBF34D" wp14:editId="75C68947">
            <wp:simplePos x="0" y="0"/>
            <wp:positionH relativeFrom="margin">
              <wp:align>center</wp:align>
            </wp:positionH>
            <wp:positionV relativeFrom="margin">
              <wp:align>center</wp:align>
            </wp:positionV>
            <wp:extent cx="9943465" cy="3116580"/>
            <wp:effectExtent l="3493" t="0" r="4127" b="4128"/>
            <wp:wrapSquare wrapText="bothSides"/>
            <wp:docPr id="2001677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7703" name="Picture 2001677703"/>
                    <pic:cNvPicPr/>
                  </pic:nvPicPr>
                  <pic:blipFill rotWithShape="1">
                    <a:blip r:embed="rId15" cstate="print">
                      <a:extLst>
                        <a:ext uri="{28A0092B-C50C-407E-A947-70E740481C1C}">
                          <a14:useLocalDpi xmlns:a14="http://schemas.microsoft.com/office/drawing/2010/main" val="0"/>
                        </a:ext>
                      </a:extLst>
                    </a:blip>
                    <a:srcRect l="893" t="1817" r="1273" b="19495"/>
                    <a:stretch>
                      <a:fillRect/>
                    </a:stretch>
                  </pic:blipFill>
                  <pic:spPr bwMode="auto">
                    <a:xfrm rot="16200000">
                      <a:off x="0" y="0"/>
                      <a:ext cx="9943465"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2E76">
        <w:rPr>
          <w:b/>
          <w:bCs/>
          <w:sz w:val="28"/>
          <w:szCs w:val="28"/>
        </w:rPr>
        <w:br w:type="page"/>
      </w:r>
    </w:p>
    <w:p w:rsidR="00CA24C9" w:rsidP="336C6E09" w:rsidRDefault="00CA3679" w14:paraId="2DD609F0" w14:textId="3B2EAC85">
      <w:pPr>
        <w:pStyle w:val="Ttulo1"/>
        <w:rPr>
          <w:b/>
          <w:bCs/>
          <w:sz w:val="28"/>
          <w:szCs w:val="28"/>
        </w:rPr>
      </w:pPr>
      <w:bookmarkStart w:name="_Toc734136663" w:id="126"/>
      <w:bookmarkStart w:name="_Toc232027197" w:id="127"/>
      <w:r>
        <w:rPr>
          <w:b/>
          <w:bCs/>
          <w:sz w:val="28"/>
          <w:szCs w:val="28"/>
        </w:rPr>
        <w:lastRenderedPageBreak/>
        <w:t>APLICACIÓN DE HERRAMIENTA CUANTITATIVA</w:t>
      </w:r>
      <w:bookmarkEnd w:id="123"/>
      <w:bookmarkEnd w:id="126"/>
      <w:bookmarkEnd w:id="127"/>
    </w:p>
    <w:p w:rsidR="00CA3679" w:rsidP="00CA3679" w:rsidRDefault="00CA3679" w14:paraId="55492DB8" w14:textId="587E6740"/>
    <w:p w:rsidRPr="00CA3679" w:rsidR="00CA3679" w:rsidP="00CA3679" w:rsidRDefault="00CA3679" w14:paraId="0BC49722" w14:textId="77777777"/>
    <w:p w:rsidRPr="00EF76BE" w:rsidR="6F62D27E" w:rsidP="00942F81" w:rsidRDefault="15919BC6" w14:paraId="4EB24642" w14:textId="767FCD88">
      <w:pPr>
        <w:spacing w:after="0" w:line="360" w:lineRule="auto"/>
        <w:jc w:val="both"/>
        <w:rPr>
          <w:rFonts w:eastAsia="Times New Roman" w:cs="Times New Roman"/>
        </w:rPr>
      </w:pPr>
      <w:r w:rsidRPr="00EF76BE">
        <w:rPr>
          <w:rFonts w:eastAsia="Times New Roman" w:cs="Times New Roman"/>
        </w:rPr>
        <w:t xml:space="preserve">A continuación, se analiza el comportamiento de los tiempos asociados al proceso de atención </w:t>
      </w:r>
      <w:r w:rsidRPr="00EF76BE" w:rsidR="00942F81">
        <w:rPr>
          <w:rFonts w:eastAsia="Times New Roman" w:cs="Times New Roman"/>
        </w:rPr>
        <w:t>al</w:t>
      </w:r>
      <w:r w:rsidRPr="00EF76BE">
        <w:rPr>
          <w:rFonts w:eastAsia="Times New Roman" w:cs="Times New Roman"/>
        </w:rPr>
        <w:t xml:space="preserve"> cliente del restaurante. Para ello, se elaboró un histograma de distribución de tiempos, </w:t>
      </w:r>
    </w:p>
    <w:p w:rsidR="15919BC6" w:rsidP="00942F81" w:rsidRDefault="15919BC6" w14:paraId="0B840C2B" w14:textId="024254EE">
      <w:pPr>
        <w:spacing w:after="0" w:line="360" w:lineRule="auto"/>
        <w:jc w:val="both"/>
        <w:rPr>
          <w:rFonts w:eastAsia="Times New Roman" w:cs="Times New Roman"/>
        </w:rPr>
      </w:pPr>
      <w:r w:rsidRPr="00EF76BE">
        <w:rPr>
          <w:rFonts w:eastAsia="Times New Roman" w:cs="Times New Roman"/>
        </w:rPr>
        <w:t>herramienta que permite representar de manera visual los intervalos que describen la atención de un cliente, facilitando la identificación de posibles ineficiencias en los procesos actuales.</w:t>
      </w:r>
    </w:p>
    <w:p w:rsidR="00623AA6" w:rsidP="00942F81" w:rsidRDefault="00623AA6" w14:paraId="7F0CAEA5" w14:textId="77777777">
      <w:pPr>
        <w:spacing w:after="0" w:line="360" w:lineRule="auto"/>
        <w:jc w:val="both"/>
        <w:rPr>
          <w:rFonts w:eastAsia="Times New Roman" w:cs="Times New Roman"/>
        </w:rPr>
      </w:pPr>
    </w:p>
    <w:p w:rsidRPr="00EF76BE" w:rsidR="6F62D27E" w:rsidP="27626DCA" w:rsidRDefault="27626DCA" w14:paraId="5BF56011" w14:textId="7D50896C">
      <w:pPr>
        <w:spacing w:after="0" w:line="360" w:lineRule="auto"/>
        <w:jc w:val="both"/>
        <w:rPr>
          <w:rFonts w:eastAsia="Times New Roman" w:cs="Times New Roman"/>
        </w:rPr>
      </w:pPr>
      <w:r w:rsidRPr="00EF76BE">
        <w:rPr>
          <w:rFonts w:eastAsia="Times New Roman" w:cs="Times New Roman"/>
        </w:rPr>
        <w:t xml:space="preserve">Durante reuniones con el cliente, se realizaron preguntas orientadas a obtener información sobre los procesos </w:t>
      </w:r>
      <w:r w:rsidRPr="00EF76BE" w:rsidR="3190A3EA">
        <w:rPr>
          <w:rFonts w:eastAsia="Times New Roman" w:cs="Times New Roman"/>
        </w:rPr>
        <w:t>operativos</w:t>
      </w:r>
      <w:r w:rsidRPr="00EF76BE">
        <w:rPr>
          <w:rFonts w:eastAsia="Times New Roman" w:cs="Times New Roman"/>
        </w:rPr>
        <w:t xml:space="preserve"> de la empresa. A partir de estos antecedentes, fue posible identificar las etapas que componen el flujo de atención al cliente, desde su llegada al local hasta el cierre de la cuenta. Entre los principales tiempos identificados se encuentran: el tiempo promedio de preparación de productos, el tiempo estimado de espera del pedido y el tiempo de permanencia del cliente en la mesa.</w:t>
      </w:r>
    </w:p>
    <w:p w:rsidRPr="00EF76BE" w:rsidR="6F62D27E" w:rsidP="00957067" w:rsidRDefault="6F62D27E" w14:paraId="422F7B7E" w14:textId="08B0C539">
      <w:pPr>
        <w:spacing w:after="0" w:line="360" w:lineRule="auto"/>
        <w:jc w:val="both"/>
        <w:rPr>
          <w:rFonts w:eastAsia="Times New Roman" w:cs="Times New Roman"/>
        </w:rPr>
      </w:pPr>
    </w:p>
    <w:p w:rsidRPr="00EF76BE" w:rsidR="6F62D27E" w:rsidP="00957067" w:rsidRDefault="6F62D27E" w14:paraId="44961308" w14:textId="5A498F75">
      <w:pPr>
        <w:spacing w:after="0" w:line="360" w:lineRule="auto"/>
        <w:jc w:val="both"/>
        <w:rPr>
          <w:rFonts w:eastAsia="Times New Roman" w:cs="Times New Roman"/>
        </w:rPr>
      </w:pPr>
      <w:r w:rsidRPr="00EF76BE">
        <w:rPr>
          <w:rFonts w:eastAsia="Times New Roman" w:cs="Times New Roman"/>
        </w:rPr>
        <w:t xml:space="preserve">Los valores </w:t>
      </w:r>
      <w:r w:rsidRPr="00EF76BE" w:rsidR="4C8CC11C">
        <w:rPr>
          <w:rFonts w:eastAsia="Times New Roman" w:cs="Times New Roman"/>
        </w:rPr>
        <w:t xml:space="preserve">aproximados </w:t>
      </w:r>
      <w:r w:rsidRPr="00EF76BE">
        <w:rPr>
          <w:rFonts w:eastAsia="Times New Roman" w:cs="Times New Roman"/>
        </w:rPr>
        <w:t xml:space="preserve">de estos tiempos son </w:t>
      </w:r>
      <w:r w:rsidRPr="00EF76BE" w:rsidR="4C8CC11C">
        <w:rPr>
          <w:rFonts w:eastAsia="Times New Roman" w:cs="Times New Roman"/>
        </w:rPr>
        <w:t>los siguientes</w:t>
      </w:r>
      <w:r w:rsidRPr="00EF76BE">
        <w:rPr>
          <w:rFonts w:eastAsia="Times New Roman" w:cs="Times New Roman"/>
        </w:rPr>
        <w:t>:</w:t>
      </w:r>
    </w:p>
    <w:p w:rsidRPr="00EF76BE" w:rsidR="6F62D27E" w:rsidP="00957067" w:rsidRDefault="6F62D27E" w14:paraId="46F06E72" w14:textId="45419A69">
      <w:pPr>
        <w:spacing w:after="0" w:line="360" w:lineRule="auto"/>
        <w:jc w:val="both"/>
        <w:rPr>
          <w:rFonts w:eastAsia="Times New Roman" w:cs="Times New Roman"/>
        </w:rPr>
      </w:pPr>
    </w:p>
    <w:p w:rsidRPr="00EF76BE" w:rsidR="6F62D27E" w:rsidP="001B497A" w:rsidRDefault="6F62D27E" w14:paraId="533A6C3F" w14:textId="48374A67">
      <w:pPr>
        <w:pStyle w:val="Prrafodelista"/>
        <w:numPr>
          <w:ilvl w:val="0"/>
          <w:numId w:val="7"/>
        </w:numPr>
        <w:spacing w:after="0" w:line="360" w:lineRule="auto"/>
        <w:jc w:val="both"/>
        <w:rPr>
          <w:rFonts w:eastAsia="Times New Roman" w:cs="Times New Roman"/>
        </w:rPr>
      </w:pPr>
      <w:r w:rsidRPr="00EF76BE">
        <w:rPr>
          <w:rFonts w:eastAsia="Times New Roman" w:cs="Times New Roman"/>
        </w:rPr>
        <w:t>Tiempo promedio de preparación de productos: 5 minutos</w:t>
      </w:r>
      <w:r w:rsidR="002833E2">
        <w:rPr>
          <w:rFonts w:eastAsia="Times New Roman" w:cs="Times New Roman"/>
        </w:rPr>
        <w:t>.</w:t>
      </w:r>
    </w:p>
    <w:p w:rsidRPr="00EF76BE" w:rsidR="6F62D27E" w:rsidP="001B497A" w:rsidRDefault="6F62D27E" w14:paraId="642C4C38" w14:textId="305853CA">
      <w:pPr>
        <w:pStyle w:val="Prrafodelista"/>
        <w:numPr>
          <w:ilvl w:val="0"/>
          <w:numId w:val="7"/>
        </w:numPr>
        <w:spacing w:after="0" w:line="360" w:lineRule="auto"/>
        <w:jc w:val="both"/>
        <w:rPr>
          <w:rFonts w:eastAsia="Times New Roman" w:cs="Times New Roman"/>
        </w:rPr>
      </w:pPr>
      <w:r w:rsidRPr="00EF76BE">
        <w:rPr>
          <w:rFonts w:eastAsia="Times New Roman" w:cs="Times New Roman"/>
        </w:rPr>
        <w:t>Tiempo estimado de espera del pedido: 10 y 15 minutos</w:t>
      </w:r>
      <w:r w:rsidR="002833E2">
        <w:rPr>
          <w:rFonts w:eastAsia="Times New Roman" w:cs="Times New Roman"/>
        </w:rPr>
        <w:t>.</w:t>
      </w:r>
    </w:p>
    <w:p w:rsidRPr="00EF76BE" w:rsidR="6F62D27E" w:rsidP="001B497A" w:rsidRDefault="6F62D27E" w14:paraId="5E1E6DA4" w14:textId="4B8C9669">
      <w:pPr>
        <w:pStyle w:val="Prrafodelista"/>
        <w:numPr>
          <w:ilvl w:val="0"/>
          <w:numId w:val="7"/>
        </w:numPr>
        <w:spacing w:after="0" w:line="360" w:lineRule="auto"/>
        <w:jc w:val="both"/>
        <w:rPr>
          <w:rFonts w:eastAsia="Times New Roman" w:cs="Times New Roman"/>
        </w:rPr>
      </w:pPr>
      <w:r w:rsidRPr="00EF76BE">
        <w:rPr>
          <w:rFonts w:eastAsia="Times New Roman" w:cs="Times New Roman"/>
        </w:rPr>
        <w:t>Tiempo estimado de permanencia de cliente por mesa: 45 minutos</w:t>
      </w:r>
      <w:r w:rsidR="002833E2">
        <w:rPr>
          <w:rFonts w:eastAsia="Times New Roman" w:cs="Times New Roman"/>
        </w:rPr>
        <w:t>.</w:t>
      </w:r>
    </w:p>
    <w:p w:rsidRPr="00EF76BE" w:rsidR="6F62D27E" w:rsidP="00957067" w:rsidRDefault="6F62D27E" w14:paraId="4B224847" w14:textId="4DEDBD74">
      <w:pPr>
        <w:spacing w:after="0" w:line="360" w:lineRule="auto"/>
        <w:jc w:val="both"/>
        <w:rPr>
          <w:rFonts w:eastAsia="Times New Roman" w:cs="Times New Roman"/>
        </w:rPr>
      </w:pPr>
    </w:p>
    <w:p w:rsidRPr="00EF76BE" w:rsidR="36CB601B" w:rsidP="00C027D4" w:rsidRDefault="36CB601B" w14:paraId="34C48614" w14:textId="63607A29">
      <w:pPr>
        <w:spacing w:before="240" w:after="240" w:line="360" w:lineRule="auto"/>
        <w:jc w:val="both"/>
      </w:pPr>
      <w:r w:rsidRPr="00EF76BE">
        <w:rPr>
          <w:rFonts w:eastAsia="Times New Roman" w:cs="Times New Roman"/>
        </w:rPr>
        <w:t xml:space="preserve">Estos intervalos se visualizan en el histograma presentado en la </w:t>
      </w:r>
      <w:r w:rsidRPr="002833E2">
        <w:rPr>
          <w:rFonts w:eastAsia="Times New Roman" w:cs="Times New Roman"/>
          <w:i/>
          <w:iCs/>
        </w:rPr>
        <w:t xml:space="preserve">Figura </w:t>
      </w:r>
      <w:r w:rsidR="005E459B">
        <w:rPr>
          <w:rFonts w:eastAsia="Times New Roman" w:cs="Times New Roman"/>
          <w:i/>
          <w:iCs/>
        </w:rPr>
        <w:t>5.1</w:t>
      </w:r>
      <w:r w:rsidRPr="00EF76BE">
        <w:rPr>
          <w:rFonts w:eastAsia="Times New Roman" w:cs="Times New Roman"/>
        </w:rPr>
        <w:t>, donde se observa que el tiempo de preparación de los productos es considerablemente menor en comparación con el tiempo de permanencia del cliente en la mesa.</w:t>
      </w:r>
    </w:p>
    <w:p w:rsidRPr="00EF76BE" w:rsidR="36CB601B" w:rsidP="00C027D4" w:rsidRDefault="36CB601B" w14:paraId="3A968607" w14:textId="189539D1">
      <w:pPr>
        <w:spacing w:before="240" w:after="240" w:line="360" w:lineRule="auto"/>
        <w:jc w:val="both"/>
      </w:pPr>
      <w:r w:rsidRPr="00EF76BE">
        <w:rPr>
          <w:rFonts w:eastAsia="Times New Roman" w:cs="Times New Roman"/>
        </w:rPr>
        <w:t>Este análisis sugiere que la cocina opera de manera eficiente; sin embargo, el tiempo total de atención al cliente incluye etapas adicionales, como la toma de pedidos y su registro manual mediante comandas en papel. Estas actividades pueden generar duplicidad de trabajo y reducir la eficiencia operativa.</w:t>
      </w:r>
    </w:p>
    <w:p w:rsidRPr="00EF76BE" w:rsidR="36CB601B" w:rsidP="00C027D4" w:rsidRDefault="36CB601B" w14:paraId="4FE0EDA5" w14:textId="71DFD274">
      <w:pPr>
        <w:spacing w:before="240" w:after="240" w:line="360" w:lineRule="auto"/>
        <w:jc w:val="both"/>
      </w:pPr>
      <w:r w:rsidRPr="00EF76BE">
        <w:rPr>
          <w:rFonts w:eastAsia="Times New Roman" w:cs="Times New Roman"/>
        </w:rPr>
        <w:lastRenderedPageBreak/>
        <w:t>En este contexto, se identifica una oportunidad de mejora en la gestión y transmisión de pedidos hacia cocina y bar. Esto justifica la implementación de un sistema digital que automatice dichos procesos, optimizando el flujo de información dentro del local y, en consecuencia, mejorando la eficiencia general del servicio.</w:t>
      </w:r>
    </w:p>
    <w:p w:rsidRPr="00EF76BE" w:rsidR="36CB601B" w:rsidP="00C027D4" w:rsidRDefault="36CB601B" w14:paraId="3CB37BA8" w14:textId="305EF934">
      <w:pPr>
        <w:spacing w:before="240" w:after="240" w:line="360" w:lineRule="auto"/>
        <w:jc w:val="both"/>
      </w:pPr>
      <w:r w:rsidRPr="00EF76BE">
        <w:rPr>
          <w:rFonts w:eastAsia="Times New Roman" w:cs="Times New Roman"/>
        </w:rPr>
        <w:t xml:space="preserve">Finalmente, el diagrama de barras </w:t>
      </w:r>
      <w:r w:rsidR="00825F83">
        <w:rPr>
          <w:rFonts w:eastAsia="Times New Roman" w:cs="Times New Roman"/>
        </w:rPr>
        <w:t xml:space="preserve">presentado en la </w:t>
      </w:r>
      <w:r w:rsidR="00196122">
        <w:rPr>
          <w:rFonts w:eastAsia="Times New Roman" w:cs="Times New Roman"/>
        </w:rPr>
        <w:t xml:space="preserve">siguiente figura </w:t>
      </w:r>
      <w:r w:rsidRPr="00EF76BE">
        <w:rPr>
          <w:rFonts w:eastAsia="Times New Roman" w:cs="Times New Roman"/>
        </w:rPr>
        <w:t>complementa el análisis al representar los tiempos de los procesos directamente involucrados en la atención al cliente</w:t>
      </w:r>
      <w:r w:rsidR="00152E05">
        <w:rPr>
          <w:rFonts w:eastAsia="Times New Roman" w:cs="Times New Roman"/>
        </w:rPr>
        <w:t>, siendo estos, la</w:t>
      </w:r>
      <w:r w:rsidRPr="00EF76BE">
        <w:rPr>
          <w:rFonts w:eastAsia="Times New Roman" w:cs="Times New Roman"/>
        </w:rPr>
        <w:t xml:space="preserve"> preparación de productos, </w:t>
      </w:r>
      <w:r w:rsidR="00152E05">
        <w:rPr>
          <w:rFonts w:eastAsia="Times New Roman" w:cs="Times New Roman"/>
        </w:rPr>
        <w:t xml:space="preserve">la </w:t>
      </w:r>
      <w:r w:rsidRPr="00EF76BE">
        <w:rPr>
          <w:rFonts w:eastAsia="Times New Roman" w:cs="Times New Roman"/>
        </w:rPr>
        <w:t xml:space="preserve">espera del pedido y </w:t>
      </w:r>
      <w:r w:rsidR="00152E05">
        <w:rPr>
          <w:rFonts w:eastAsia="Times New Roman" w:cs="Times New Roman"/>
        </w:rPr>
        <w:t xml:space="preserve">la </w:t>
      </w:r>
      <w:r w:rsidRPr="00EF76BE">
        <w:rPr>
          <w:rFonts w:eastAsia="Times New Roman" w:cs="Times New Roman"/>
        </w:rPr>
        <w:t xml:space="preserve">permanencia en la mesa en el restaurante La Casona </w:t>
      </w:r>
      <w:r w:rsidR="00152E05">
        <w:rPr>
          <w:rFonts w:eastAsia="Times New Roman" w:cs="Times New Roman"/>
        </w:rPr>
        <w:t>de Abrantes</w:t>
      </w:r>
      <w:r w:rsidRPr="00EF76BE">
        <w:rPr>
          <w:rFonts w:eastAsia="Times New Roman" w:cs="Times New Roman"/>
        </w:rPr>
        <w:t>.</w:t>
      </w:r>
    </w:p>
    <w:p w:rsidRPr="00EF76BE" w:rsidR="36CB601B" w:rsidP="36CB601B" w:rsidRDefault="36CB601B" w14:paraId="4EAB040E" w14:textId="0EA30442">
      <w:pPr>
        <w:spacing w:line="360" w:lineRule="auto"/>
        <w:jc w:val="both"/>
        <w:rPr>
          <w:rFonts w:cs="Times New Roman" w:eastAsiaTheme="minorEastAsia"/>
        </w:rPr>
      </w:pPr>
    </w:p>
    <w:p w:rsidR="004F41C5" w:rsidP="004F41C5" w:rsidRDefault="004F41C5" w14:paraId="1009E606" w14:textId="754942DB">
      <w:pPr>
        <w:pStyle w:val="Descripcin"/>
        <w:keepNext/>
        <w:jc w:val="center"/>
      </w:pPr>
      <w:bookmarkStart w:name="_Toc232027152" w:id="128"/>
      <w:r>
        <w:t xml:space="preserve">Figura </w:t>
      </w:r>
      <w:r w:rsidR="00780262">
        <w:fldChar w:fldCharType="begin"/>
      </w:r>
      <w:r w:rsidR="00780262">
        <w:instrText xml:space="preserve"> STYLEREF 1 \s </w:instrText>
      </w:r>
      <w:r w:rsidR="00780262">
        <w:fldChar w:fldCharType="separate"/>
      </w:r>
      <w:r w:rsidR="00780262">
        <w:rPr>
          <w:noProof/>
        </w:rPr>
        <w:t>5</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rsidRPr="00726FD3">
        <w:t>: “Diagrama de barras de distribución de tiempo por proceso en la atención al cliente”.</w:t>
      </w:r>
      <w:bookmarkEnd w:id="128"/>
    </w:p>
    <w:p w:rsidRPr="00EF76BE" w:rsidR="00957067" w:rsidP="00957067" w:rsidRDefault="00957067" w14:paraId="566E6F9C" w14:textId="1A99CEA7">
      <w:pPr>
        <w:jc w:val="center"/>
        <w:rPr>
          <w:rFonts w:ascii="Aptos" w:hAnsi="Aptos" w:eastAsia="Aptos" w:cs="Aptos"/>
        </w:rPr>
      </w:pPr>
      <w:r w:rsidRPr="00EF76BE">
        <w:rPr>
          <w:noProof/>
        </w:rPr>
        <w:drawing>
          <wp:inline distT="0" distB="0" distL="0" distR="0" wp14:anchorId="65BC8F28" wp14:editId="0DCCE96B">
            <wp:extent cx="5981700" cy="4086225"/>
            <wp:effectExtent l="0" t="0" r="0" b="0"/>
            <wp:docPr id="1466219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9662" name="Picture 1466219662"/>
                    <pic:cNvPicPr/>
                  </pic:nvPicPr>
                  <pic:blipFill>
                    <a:blip r:embed="rId16">
                      <a:extLst>
                        <a:ext uri="{28A0092B-C50C-407E-A947-70E740481C1C}">
                          <a14:useLocalDpi xmlns:a14="http://schemas.microsoft.com/office/drawing/2010/main"/>
                        </a:ext>
                      </a:extLst>
                    </a:blip>
                    <a:stretch>
                      <a:fillRect/>
                    </a:stretch>
                  </pic:blipFill>
                  <pic:spPr>
                    <a:xfrm>
                      <a:off x="0" y="0"/>
                      <a:ext cx="5981700" cy="4086225"/>
                    </a:xfrm>
                    <a:prstGeom prst="rect">
                      <a:avLst/>
                    </a:prstGeom>
                  </pic:spPr>
                </pic:pic>
              </a:graphicData>
            </a:graphic>
          </wp:inline>
        </w:drawing>
      </w:r>
      <w:r w:rsidRPr="00EF76BE">
        <w:rPr>
          <w:rFonts w:eastAsiaTheme="minorEastAsia"/>
          <w:sz w:val="18"/>
          <w:szCs w:val="18"/>
        </w:rPr>
        <w:t>Fuente: Elaborado por el estudiante de acuerdo con el proyecto</w:t>
      </w:r>
    </w:p>
    <w:p w:rsidRPr="00EF76BE" w:rsidR="00957067" w:rsidP="6F62D27E" w:rsidRDefault="00957067" w14:paraId="59E12752" w14:textId="031D4493">
      <w:pPr>
        <w:spacing w:after="0" w:line="360" w:lineRule="auto"/>
        <w:jc w:val="both"/>
        <w:rPr>
          <w:rFonts w:eastAsia="Times New Roman" w:cs="Times New Roman"/>
        </w:rPr>
      </w:pPr>
    </w:p>
    <w:p w:rsidRPr="00EF76BE" w:rsidR="6F62D27E" w:rsidP="6F62D27E" w:rsidRDefault="6F62D27E" w14:paraId="15430E9E" w14:textId="663A17F9"/>
    <w:p w:rsidRPr="00EF76BE" w:rsidR="00CA24C9" w:rsidP="004B7DE1" w:rsidRDefault="00CA24C9" w14:paraId="799AF530" w14:textId="30B9D29D">
      <w:pPr>
        <w:rPr>
          <w:rFonts w:eastAsiaTheme="majorEastAsia" w:cstheme="majorBidi"/>
          <w:color w:val="000000" w:themeColor="text1"/>
          <w:sz w:val="28"/>
          <w:szCs w:val="28"/>
        </w:rPr>
      </w:pPr>
      <w:r w:rsidRPr="00EF76BE">
        <w:rPr>
          <w:sz w:val="28"/>
          <w:szCs w:val="28"/>
        </w:rPr>
        <w:br w:type="page"/>
      </w:r>
    </w:p>
    <w:p w:rsidR="00CA24C9" w:rsidP="11048D59" w:rsidRDefault="00152E05" w14:paraId="60447CC3" w14:textId="742A92E3">
      <w:pPr>
        <w:pStyle w:val="Ttulo1"/>
        <w:rPr>
          <w:b/>
          <w:bCs/>
          <w:sz w:val="28"/>
          <w:szCs w:val="28"/>
        </w:rPr>
      </w:pPr>
      <w:bookmarkStart w:name="_Toc227536838" w:id="129"/>
      <w:bookmarkStart w:name="_Toc2085097132" w:id="130"/>
      <w:bookmarkStart w:name="_Toc232027198" w:id="131"/>
      <w:r>
        <w:rPr>
          <w:b/>
          <w:bCs/>
          <w:sz w:val="28"/>
          <w:szCs w:val="28"/>
        </w:rPr>
        <w:lastRenderedPageBreak/>
        <w:t>APLICACIÓN DE HERRAMIE</w:t>
      </w:r>
      <w:r w:rsidR="004C6855">
        <w:rPr>
          <w:b/>
          <w:bCs/>
          <w:sz w:val="28"/>
          <w:szCs w:val="28"/>
        </w:rPr>
        <w:t>N</w:t>
      </w:r>
      <w:r>
        <w:rPr>
          <w:b/>
          <w:bCs/>
          <w:sz w:val="28"/>
          <w:szCs w:val="28"/>
        </w:rPr>
        <w:t>TA CUALITATIVA</w:t>
      </w:r>
      <w:bookmarkEnd w:id="129"/>
      <w:bookmarkEnd w:id="130"/>
      <w:bookmarkEnd w:id="131"/>
    </w:p>
    <w:p w:rsidR="00152E05" w:rsidP="00152E05" w:rsidRDefault="00152E05" w14:paraId="0766DD7B" w14:textId="77777777"/>
    <w:p w:rsidRPr="00152E05" w:rsidR="00152E05" w:rsidP="00152E05" w:rsidRDefault="00152E05" w14:paraId="38B111B0" w14:textId="77777777"/>
    <w:p w:rsidRPr="00EF76BE" w:rsidR="003F41F8" w:rsidP="003F41F8" w:rsidRDefault="003F41F8" w14:paraId="7B31C035" w14:textId="058E17DF">
      <w:pPr>
        <w:spacing w:line="360" w:lineRule="auto"/>
        <w:jc w:val="both"/>
        <w:rPr>
          <w:rFonts w:eastAsia="Times New Roman" w:cs="Times New Roman"/>
        </w:rPr>
      </w:pPr>
      <w:r w:rsidRPr="00EF76BE">
        <w:rPr>
          <w:rFonts w:eastAsia="Times New Roman" w:cs="Times New Roman"/>
        </w:rPr>
        <w:t xml:space="preserve">Completando el análisis cuantitativo, se realiza </w:t>
      </w:r>
      <w:r>
        <w:rPr>
          <w:rFonts w:eastAsia="Times New Roman" w:cs="Times New Roman"/>
        </w:rPr>
        <w:t>un diagrama causa-efecto</w:t>
      </w:r>
      <w:r w:rsidRPr="00EF76BE">
        <w:rPr>
          <w:rFonts w:eastAsia="Times New Roman" w:cs="Times New Roman"/>
        </w:rPr>
        <w:t>, con el objetivo de identificar las posibles raíces en las demoras observadas dentro del proceso</w:t>
      </w:r>
      <w:r>
        <w:rPr>
          <w:rFonts w:eastAsia="Times New Roman" w:cs="Times New Roman"/>
        </w:rPr>
        <w:t>.</w:t>
      </w:r>
      <w:r w:rsidRPr="00EF76BE">
        <w:rPr>
          <w:rFonts w:eastAsia="Times New Roman" w:cs="Times New Roman"/>
        </w:rPr>
        <w:t xml:space="preserve"> Esta herramienta permite organizar visualmente los factores que afectan la eficiencia del flujo, lo cual facilita la detección de oportunidades de mejora en el proceso.</w:t>
      </w:r>
    </w:p>
    <w:p w:rsidRPr="00EF76BE" w:rsidR="6F62D27E" w:rsidP="004B7DE1" w:rsidRDefault="6F62D27E" w14:paraId="17A68080" w14:textId="2AAAF83E">
      <w:pPr>
        <w:spacing w:before="240" w:after="240" w:line="360" w:lineRule="auto"/>
        <w:jc w:val="both"/>
        <w:rPr>
          <w:rFonts w:eastAsia="Times New Roman" w:cs="Times New Roman"/>
        </w:rPr>
      </w:pPr>
      <w:r w:rsidRPr="00EF76BE">
        <w:rPr>
          <w:rFonts w:eastAsia="Times New Roman" w:cs="Times New Roman"/>
        </w:rPr>
        <w:t>Con la información obtenida a través del levantamiento de procesos se realizó el diagrama de Ishikawa, donde se unen los aspectos relacionados con empleados, métodos de trabajo, organización de tareas</w:t>
      </w:r>
      <w:r w:rsidR="00896E1F">
        <w:rPr>
          <w:rFonts w:eastAsia="Times New Roman" w:cs="Times New Roman"/>
        </w:rPr>
        <w:t xml:space="preserve">, así como también </w:t>
      </w:r>
      <w:r w:rsidRPr="00EF76BE">
        <w:rPr>
          <w:rFonts w:eastAsia="Times New Roman" w:cs="Times New Roman"/>
        </w:rPr>
        <w:t>los tiempos de cada proceso.</w:t>
      </w:r>
    </w:p>
    <w:p w:rsidRPr="00EF76BE" w:rsidR="6F62D27E" w:rsidP="004B7DE1" w:rsidRDefault="6F62D27E" w14:paraId="28684394" w14:textId="5C00D772">
      <w:pPr>
        <w:spacing w:before="240" w:after="240" w:line="360" w:lineRule="auto"/>
        <w:jc w:val="both"/>
        <w:rPr>
          <w:rFonts w:eastAsia="Times New Roman" w:cs="Times New Roman"/>
        </w:rPr>
      </w:pPr>
      <w:r w:rsidRPr="00EF76BE">
        <w:rPr>
          <w:rFonts w:eastAsia="Times New Roman" w:cs="Times New Roman"/>
        </w:rPr>
        <w:t xml:space="preserve">Analizando el diagrama ubicado en la </w:t>
      </w:r>
      <w:r w:rsidRPr="00152E05" w:rsidR="00152E05">
        <w:rPr>
          <w:rFonts w:eastAsia="Times New Roman" w:cs="Times New Roman"/>
          <w:i/>
          <w:iCs/>
        </w:rPr>
        <w:t>F</w:t>
      </w:r>
      <w:r w:rsidRPr="00152E05">
        <w:rPr>
          <w:rFonts w:eastAsia="Times New Roman" w:cs="Times New Roman"/>
          <w:i/>
          <w:iCs/>
        </w:rPr>
        <w:t xml:space="preserve">igura </w:t>
      </w:r>
      <w:r w:rsidR="00D764EF">
        <w:rPr>
          <w:rFonts w:eastAsia="Times New Roman" w:cs="Times New Roman"/>
          <w:i/>
          <w:iCs/>
        </w:rPr>
        <w:t>6.1</w:t>
      </w:r>
      <w:r w:rsidRPr="00EF76BE">
        <w:rPr>
          <w:rFonts w:eastAsia="Times New Roman" w:cs="Times New Roman"/>
        </w:rPr>
        <w:t xml:space="preserve"> se observan</w:t>
      </w:r>
      <w:r w:rsidR="00A3672E">
        <w:rPr>
          <w:rFonts w:eastAsia="Times New Roman" w:cs="Times New Roman"/>
        </w:rPr>
        <w:t xml:space="preserve"> que</w:t>
      </w:r>
      <w:r w:rsidR="00277FED">
        <w:rPr>
          <w:rFonts w:eastAsia="Times New Roman" w:cs="Times New Roman"/>
        </w:rPr>
        <w:t xml:space="preserve"> </w:t>
      </w:r>
      <w:r w:rsidRPr="00EF76BE">
        <w:rPr>
          <w:rFonts w:eastAsia="Times New Roman" w:cs="Times New Roman"/>
        </w:rPr>
        <w:t>los tiempos de espera son</w:t>
      </w:r>
      <w:r w:rsidR="00CE46C4">
        <w:rPr>
          <w:rFonts w:eastAsia="Times New Roman" w:cs="Times New Roman"/>
        </w:rPr>
        <w:t>, principalmente, ocasionados por</w:t>
      </w:r>
      <w:r w:rsidR="0028073B">
        <w:rPr>
          <w:rFonts w:eastAsia="Times New Roman" w:cs="Times New Roman"/>
        </w:rPr>
        <w:t xml:space="preserve"> una</w:t>
      </w:r>
      <w:r w:rsidRPr="00EF76BE">
        <w:rPr>
          <w:rFonts w:eastAsia="Times New Roman" w:cs="Times New Roman"/>
        </w:rPr>
        <w:t xml:space="preserve"> falta de estándar en los procesos de atención, la coordinación entre la cocina y los garzones, la separación y redundancia de la comanda y la relación entre cocina y bar, </w:t>
      </w:r>
      <w:r w:rsidR="004A734A">
        <w:rPr>
          <w:rFonts w:eastAsia="Times New Roman" w:cs="Times New Roman"/>
        </w:rPr>
        <w:t>t</w:t>
      </w:r>
      <w:r w:rsidRPr="00EF76BE">
        <w:rPr>
          <w:rFonts w:eastAsia="Times New Roman" w:cs="Times New Roman"/>
        </w:rPr>
        <w:t>odos</w:t>
      </w:r>
      <w:r w:rsidR="004A734A">
        <w:rPr>
          <w:rFonts w:eastAsia="Times New Roman" w:cs="Times New Roman"/>
        </w:rPr>
        <w:t xml:space="preserve"> siendo</w:t>
      </w:r>
      <w:r w:rsidRPr="00EF76BE">
        <w:rPr>
          <w:rFonts w:eastAsia="Times New Roman" w:cs="Times New Roman"/>
        </w:rPr>
        <w:t xml:space="preserve"> elementos que influyen directamente en la eficiencia del proceso de atención al cliente dentro del local</w:t>
      </w:r>
      <w:r w:rsidRPr="00EF76BE" w:rsidR="00C027D4">
        <w:rPr>
          <w:rFonts w:eastAsia="Times New Roman" w:cs="Times New Roman"/>
        </w:rPr>
        <w:t>.</w:t>
      </w:r>
    </w:p>
    <w:p w:rsidRPr="00EF76BE" w:rsidR="6F62D27E" w:rsidP="004B7DE1" w:rsidRDefault="6F62D27E" w14:paraId="49CB5926" w14:textId="78517FEA">
      <w:pPr>
        <w:spacing w:before="240" w:after="240" w:line="360" w:lineRule="auto"/>
        <w:jc w:val="both"/>
        <w:rPr>
          <w:rFonts w:eastAsia="Times New Roman" w:cs="Times New Roman"/>
        </w:rPr>
      </w:pPr>
      <w:r w:rsidRPr="00EF76BE">
        <w:rPr>
          <w:rFonts w:eastAsia="Times New Roman" w:cs="Times New Roman"/>
        </w:rPr>
        <w:t xml:space="preserve">El diagrama </w:t>
      </w:r>
      <w:r w:rsidR="003F41F8">
        <w:rPr>
          <w:rFonts w:eastAsia="Times New Roman" w:cs="Times New Roman"/>
        </w:rPr>
        <w:t xml:space="preserve">mostrado a continuación </w:t>
      </w:r>
      <w:r w:rsidRPr="00EF76BE">
        <w:rPr>
          <w:rFonts w:eastAsia="Times New Roman" w:cs="Times New Roman"/>
        </w:rPr>
        <w:t>refleja visualmente la relación entre las causas detectadas y el problema analizado</w:t>
      </w:r>
      <w:r w:rsidRPr="00EF76BE" w:rsidR="00C027D4">
        <w:rPr>
          <w:rFonts w:eastAsia="Times New Roman" w:cs="Times New Roman"/>
        </w:rPr>
        <w:t>.</w:t>
      </w:r>
    </w:p>
    <w:p w:rsidR="004F41C5" w:rsidP="004F41C5" w:rsidRDefault="004F41C5" w14:paraId="1E7890B0" w14:textId="57A3DD1F">
      <w:pPr>
        <w:pStyle w:val="Descripcin"/>
        <w:keepNext/>
        <w:jc w:val="center"/>
      </w:pPr>
      <w:bookmarkStart w:name="_Toc232027153" w:id="132"/>
      <w:r>
        <w:lastRenderedPageBreak/>
        <w:t xml:space="preserve">Figura </w:t>
      </w:r>
      <w:r w:rsidR="00780262">
        <w:fldChar w:fldCharType="begin"/>
      </w:r>
      <w:r w:rsidR="00780262">
        <w:instrText xml:space="preserve"> STYLEREF 1 \s </w:instrText>
      </w:r>
      <w:r w:rsidR="00780262">
        <w:fldChar w:fldCharType="separate"/>
      </w:r>
      <w:r w:rsidR="00780262">
        <w:rPr>
          <w:noProof/>
        </w:rPr>
        <w:t>6</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rsidRPr="00977F40">
        <w:t>: "Diagrama causa-efecto de Ishikawa".</w:t>
      </w:r>
      <w:bookmarkEnd w:id="132"/>
    </w:p>
    <w:p w:rsidRPr="00EF76BE" w:rsidR="000822EF" w:rsidP="000822EF" w:rsidRDefault="7FC2191A" w14:paraId="17E7B81C" w14:textId="72F22A5B">
      <w:pPr>
        <w:keepNext/>
      </w:pPr>
      <w:r>
        <w:rPr>
          <w:noProof/>
        </w:rPr>
        <w:drawing>
          <wp:inline distT="0" distB="0" distL="0" distR="0" wp14:anchorId="62BC7A42" wp14:editId="14726ED7">
            <wp:extent cx="5981700" cy="3723996"/>
            <wp:effectExtent l="0" t="0" r="0" b="0"/>
            <wp:docPr id="87807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1508" name="drawing"/>
                    <pic:cNvPicPr/>
                  </pic:nvPicPr>
                  <pic:blipFill>
                    <a:blip r:embed="rId17">
                      <a:extLst>
                        <a:ext uri="{28A0092B-C50C-407E-A947-70E740481C1C}">
                          <a14:useLocalDpi xmlns:a14="http://schemas.microsoft.com/office/drawing/2010/main" val="0"/>
                        </a:ext>
                      </a:extLst>
                    </a:blip>
                    <a:stretch>
                      <a:fillRect/>
                    </a:stretch>
                  </pic:blipFill>
                  <pic:spPr>
                    <a:xfrm>
                      <a:off x="0" y="0"/>
                      <a:ext cx="5981700" cy="3723996"/>
                    </a:xfrm>
                    <a:prstGeom prst="rect">
                      <a:avLst/>
                    </a:prstGeom>
                  </pic:spPr>
                </pic:pic>
              </a:graphicData>
            </a:graphic>
          </wp:inline>
        </w:drawing>
      </w:r>
    </w:p>
    <w:p w:rsidRPr="00A42870" w:rsidR="004B7DE1" w:rsidP="000822EF" w:rsidRDefault="000822EF" w14:paraId="1E9847CA" w14:textId="2483769F">
      <w:pPr>
        <w:pStyle w:val="Descripcin"/>
        <w:jc w:val="center"/>
        <w:rPr>
          <w:rFonts w:eastAsiaTheme="minorEastAsia"/>
          <w:i w:val="0"/>
          <w:iCs w:val="0"/>
        </w:rPr>
      </w:pPr>
      <w:bookmarkStart w:name="_Toc227992775" w:id="133"/>
      <w:bookmarkStart w:name="_Toc228043481" w:id="134"/>
      <w:r w:rsidRPr="00A42870">
        <w:rPr>
          <w:i w:val="0"/>
          <w:iCs w:val="0"/>
        </w:rPr>
        <w:t>Fuente: Elaborado por el estudiante de acuerdo con el proyecto.</w:t>
      </w:r>
      <w:bookmarkEnd w:id="133"/>
      <w:bookmarkEnd w:id="134"/>
    </w:p>
    <w:p w:rsidRPr="00EF76BE" w:rsidR="004B7DE1" w:rsidP="004B7DE1" w:rsidRDefault="004B7DE1" w14:paraId="5306E1D4" w14:textId="77777777">
      <w:pPr>
        <w:rPr>
          <w:rFonts w:eastAsiaTheme="minorEastAsia"/>
        </w:rPr>
      </w:pPr>
    </w:p>
    <w:p w:rsidRPr="00EF76BE" w:rsidR="004B7DE1" w:rsidP="004B7DE1" w:rsidRDefault="004B7DE1" w14:paraId="4A126CDD" w14:textId="77777777">
      <w:pPr>
        <w:spacing w:line="360" w:lineRule="auto"/>
        <w:jc w:val="both"/>
      </w:pPr>
      <w:r w:rsidRPr="00EF76BE">
        <w:br w:type="page"/>
      </w:r>
    </w:p>
    <w:p w:rsidR="00724F7A" w:rsidP="11048D59" w:rsidRDefault="00552E9F" w14:paraId="142C4443" w14:textId="040C58EC">
      <w:pPr>
        <w:pStyle w:val="Ttulo1"/>
        <w:rPr>
          <w:b/>
          <w:bCs/>
          <w:sz w:val="28"/>
          <w:szCs w:val="28"/>
        </w:rPr>
      </w:pPr>
      <w:bookmarkStart w:name="_Toc227536839" w:id="135"/>
      <w:bookmarkStart w:name="_Toc1480185059" w:id="136"/>
      <w:bookmarkStart w:name="_Toc232027199" w:id="137"/>
      <w:r>
        <w:rPr>
          <w:b/>
          <w:bCs/>
          <w:sz w:val="28"/>
          <w:szCs w:val="28"/>
        </w:rPr>
        <w:lastRenderedPageBreak/>
        <w:t>DESCRIPCIÓN DE LA PROBLEMÁTICA</w:t>
      </w:r>
      <w:bookmarkEnd w:id="135"/>
      <w:bookmarkEnd w:id="136"/>
      <w:bookmarkEnd w:id="137"/>
    </w:p>
    <w:p w:rsidR="00B84E84" w:rsidP="00B84E84" w:rsidRDefault="00B84E84" w14:paraId="6F2CABDB" w14:textId="77777777"/>
    <w:p w:rsidRPr="00B84E84" w:rsidR="00B84E84" w:rsidP="00B84E84" w:rsidRDefault="00B84E84" w14:paraId="1E3ADC37" w14:textId="77777777">
      <w:pPr>
        <w:jc w:val="both"/>
      </w:pPr>
    </w:p>
    <w:p w:rsidRPr="00EF76BE" w:rsidR="001E62B4" w:rsidP="00B84E84" w:rsidRDefault="00724F7A" w14:paraId="01437591" w14:textId="77777777">
      <w:pPr>
        <w:spacing w:after="0" w:line="360" w:lineRule="auto"/>
        <w:jc w:val="both"/>
        <w:rPr>
          <w:rFonts w:eastAsia="Aptos" w:cs="Times New Roman"/>
        </w:rPr>
      </w:pPr>
      <w:r w:rsidRPr="00EF76BE">
        <w:rPr>
          <w:rFonts w:eastAsia="Aptos" w:cs="Times New Roman"/>
        </w:rPr>
        <w:t>La organización presenta diversas dificultades operativas asociadas principalmente a la falta de digitalización e integración de sus procesos.</w:t>
      </w:r>
    </w:p>
    <w:p w:rsidRPr="00EF76BE" w:rsidR="00724F7A" w:rsidP="00B84E84" w:rsidRDefault="00724F7A" w14:paraId="1401EA22" w14:textId="4BD37331">
      <w:pPr>
        <w:spacing w:after="0" w:line="360" w:lineRule="auto"/>
        <w:jc w:val="both"/>
        <w:rPr>
          <w:rFonts w:eastAsia="Aptos" w:cs="Times New Roman"/>
        </w:rPr>
      </w:pPr>
      <w:r w:rsidRPr="00EF76BE">
        <w:rPr>
          <w:rFonts w:eastAsia="Aptos" w:cs="Times New Roman"/>
        </w:rPr>
        <w:t>En primer lugar, la toma de pedidos se realiza de forma manual mediante comandas en papel, lo que genera duplicación de tareas, pérdida de tiempo y una mayor probabilidad de errores en la comunicación con la cocina</w:t>
      </w:r>
      <w:r w:rsidRPr="00EF76BE" w:rsidR="001F1328">
        <w:rPr>
          <w:rFonts w:eastAsia="Aptos" w:cs="Times New Roman"/>
        </w:rPr>
        <w:t xml:space="preserve"> y la barra</w:t>
      </w:r>
      <w:r w:rsidRPr="00EF76BE">
        <w:rPr>
          <w:rFonts w:eastAsia="Aptos" w:cs="Times New Roman"/>
        </w:rPr>
        <w:t>.</w:t>
      </w:r>
    </w:p>
    <w:p w:rsidRPr="00EF76BE" w:rsidR="00724F7A" w:rsidP="00B84E84" w:rsidRDefault="00724F7A" w14:paraId="287FE582" w14:textId="029842A3">
      <w:pPr>
        <w:spacing w:after="0" w:line="360" w:lineRule="auto"/>
        <w:jc w:val="both"/>
        <w:rPr>
          <w:rFonts w:eastAsia="Aptos" w:cs="Times New Roman"/>
        </w:rPr>
      </w:pPr>
      <w:r w:rsidRPr="00EF76BE">
        <w:rPr>
          <w:rFonts w:eastAsia="Aptos" w:cs="Times New Roman"/>
        </w:rPr>
        <w:t>En segundo lugar, existe una deficiente gestión del inventario, ya que no se cuenta con un sistema que permita visualizar el stock en tiempo real</w:t>
      </w:r>
      <w:r w:rsidR="006059EC">
        <w:rPr>
          <w:rFonts w:eastAsia="Aptos" w:cs="Times New Roman"/>
        </w:rPr>
        <w:t>,</w:t>
      </w:r>
      <w:r w:rsidRPr="00EF76BE">
        <w:rPr>
          <w:rFonts w:eastAsia="Aptos" w:cs="Times New Roman"/>
        </w:rPr>
        <w:t xml:space="preserve"> ni controlar la fecha de vencimiento de los productos, lo que puede derivar en pérdidas.</w:t>
      </w:r>
    </w:p>
    <w:p w:rsidRPr="00EF76BE" w:rsidR="00724F7A" w:rsidP="00B84E84" w:rsidRDefault="00724F7A" w14:paraId="4D947252" w14:textId="77777777">
      <w:pPr>
        <w:spacing w:after="0" w:line="360" w:lineRule="auto"/>
        <w:jc w:val="both"/>
        <w:rPr>
          <w:rFonts w:eastAsia="Aptos" w:cs="Times New Roman"/>
        </w:rPr>
      </w:pPr>
      <w:r w:rsidRPr="00EF76BE">
        <w:rPr>
          <w:rFonts w:eastAsia="Aptos" w:cs="Times New Roman"/>
        </w:rPr>
        <w:t>Asimismo, la empresa no dispone de un sistema formal para el control de asistencia del personal, lo que dificulta el registro confiable de los horarios de trabajo.</w:t>
      </w:r>
    </w:p>
    <w:p w:rsidRPr="00EF76BE" w:rsidR="00724F7A" w:rsidP="00B84E84" w:rsidRDefault="00724F7A" w14:paraId="52F29DED" w14:textId="77777777">
      <w:pPr>
        <w:spacing w:after="0" w:line="360" w:lineRule="auto"/>
        <w:jc w:val="both"/>
        <w:rPr>
          <w:rFonts w:eastAsia="Aptos" w:cs="Times New Roman"/>
        </w:rPr>
      </w:pPr>
      <w:r w:rsidRPr="00EF76BE">
        <w:rPr>
          <w:rFonts w:eastAsia="Aptos" w:cs="Times New Roman"/>
        </w:rPr>
        <w:t>Por otra parte, el sistema actualmente utilizado no se encuentra completamente implementado ni adaptado a las necesidades del negocio, limitando su potencial.</w:t>
      </w:r>
    </w:p>
    <w:p w:rsidRPr="00EF76BE" w:rsidR="00724F7A" w:rsidP="00B84E84" w:rsidRDefault="54530919" w14:paraId="40A15F12" w14:textId="6CC29033">
      <w:pPr>
        <w:spacing w:after="0" w:line="360" w:lineRule="auto"/>
        <w:jc w:val="both"/>
        <w:rPr>
          <w:rFonts w:eastAsia="Aptos" w:cs="Times New Roman"/>
        </w:rPr>
      </w:pPr>
      <w:r w:rsidRPr="6B975AFB">
        <w:rPr>
          <w:rFonts w:eastAsia="Aptos" w:cs="Times New Roman"/>
        </w:rPr>
        <w:t xml:space="preserve">Finalmente, el crecimiento del restaurante ha generado nuevas necesidades, tales como la implementación de </w:t>
      </w:r>
      <w:r w:rsidR="00A15690">
        <w:rPr>
          <w:rFonts w:eastAsia="Aptos" w:cs="Times New Roman"/>
        </w:rPr>
        <w:t>reparto</w:t>
      </w:r>
      <w:r w:rsidRPr="6B975AFB">
        <w:rPr>
          <w:rFonts w:eastAsia="Aptos" w:cs="Times New Roman"/>
        </w:rPr>
        <w:t>, la gestión de eventos y la promoción de servicios adicionales, como el arriendo de choperas, los cuales aún no cuentan con soporte tecnológico.</w:t>
      </w:r>
    </w:p>
    <w:p w:rsidR="6B975AFB" w:rsidRDefault="6B975AFB" w14:paraId="08B31CB2" w14:textId="66CAB0BB">
      <w:r>
        <w:br w:type="page"/>
      </w:r>
    </w:p>
    <w:p w:rsidR="005A38FA" w:rsidP="6B975AFB" w:rsidRDefault="6F23C4FF" w14:paraId="16D7F455" w14:textId="6FE9CB31">
      <w:pPr>
        <w:spacing w:line="360" w:lineRule="auto"/>
        <w:jc w:val="both"/>
        <w:rPr>
          <w:rFonts w:eastAsia="Times New Roman" w:cs="Times New Roman"/>
          <w:b/>
          <w:bCs/>
          <w:sz w:val="28"/>
          <w:szCs w:val="28"/>
        </w:rPr>
      </w:pPr>
      <w:r w:rsidRPr="779A7A60">
        <w:rPr>
          <w:rFonts w:eastAsia="Times New Roman" w:cs="Times New Roman"/>
          <w:b/>
          <w:bCs/>
          <w:sz w:val="28"/>
          <w:szCs w:val="28"/>
        </w:rPr>
        <w:lastRenderedPageBreak/>
        <w:t>Definiciones</w:t>
      </w:r>
      <w:r w:rsidRPr="6B975AFB" w:rsidR="56B76E11">
        <w:rPr>
          <w:rFonts w:eastAsia="Times New Roman" w:cs="Times New Roman"/>
          <w:b/>
          <w:bCs/>
          <w:sz w:val="28"/>
          <w:szCs w:val="28"/>
        </w:rPr>
        <w:t xml:space="preserve"> de requerimientos funcionales y no funcionales.</w:t>
      </w:r>
    </w:p>
    <w:p w:rsidR="001B497A" w:rsidP="6B975AFB" w:rsidRDefault="001B497A" w14:paraId="448BFD28" w14:textId="7DEE511E">
      <w:pPr>
        <w:spacing w:line="360" w:lineRule="auto"/>
        <w:jc w:val="both"/>
        <w:rPr>
          <w:rFonts w:eastAsia="Times New Roman" w:cs="Times New Roman"/>
        </w:rPr>
      </w:pPr>
      <w:r>
        <w:rPr>
          <w:rFonts w:eastAsia="Times New Roman" w:cs="Times New Roman"/>
        </w:rPr>
        <w:t>En esta sección del documento se hará una lista de los formatos que el lector deberá tener en consideración a la hora de leer algunos conceptos en los requerimientos funcionales y no funcionales:</w:t>
      </w:r>
    </w:p>
    <w:p w:rsidR="4082D5E9" w:rsidP="4082D5E9" w:rsidRDefault="2C86428B" w14:paraId="444DEFEE" w14:textId="07394234">
      <w:pPr>
        <w:pStyle w:val="Ttulo1"/>
        <w:numPr>
          <w:ilvl w:val="0"/>
          <w:numId w:val="0"/>
        </w:numPr>
        <w:jc w:val="both"/>
        <w:rPr>
          <w:sz w:val="22"/>
          <w:szCs w:val="22"/>
        </w:rPr>
      </w:pPr>
      <w:bookmarkStart w:name="_Toc932528013" w:id="138"/>
      <w:bookmarkStart w:name="_Toc232027200" w:id="139"/>
      <w:r>
        <w:t>A - SEGURIDAD Y CONTROL DE ACCESO</w:t>
      </w:r>
      <w:bookmarkEnd w:id="138"/>
      <w:bookmarkEnd w:id="139"/>
    </w:p>
    <w:p w:rsidR="4082D5E9" w:rsidP="4082D5E9" w:rsidRDefault="2C86428B" w14:paraId="600DB1E5" w14:textId="54D4193C">
      <w:pPr>
        <w:pStyle w:val="Ttulo2"/>
        <w:numPr>
          <w:ilvl w:val="0"/>
          <w:numId w:val="0"/>
        </w:numPr>
        <w:jc w:val="both"/>
      </w:pPr>
      <w:bookmarkStart w:name="_Toc1438993094" w:id="140"/>
      <w:bookmarkStart w:name="_Toc232027201" w:id="141"/>
      <w:r>
        <w:t>A.1 Autenticación de usuarios</w:t>
      </w:r>
      <w:bookmarkEnd w:id="140"/>
      <w:bookmarkEnd w:id="141"/>
    </w:p>
    <w:p w:rsidR="4082D5E9" w:rsidP="4082D5E9" w:rsidRDefault="4082D5E9" w14:paraId="30226C1F" w14:textId="77777777">
      <w:pPr>
        <w:spacing w:line="360" w:lineRule="auto"/>
        <w:jc w:val="both"/>
        <w:rPr>
          <w:rFonts w:cs="Times New Roman"/>
        </w:rPr>
      </w:pPr>
      <w:r w:rsidRPr="4082D5E9">
        <w:rPr>
          <w:rFonts w:eastAsia="Times New Roman" w:cs="Times New Roman"/>
        </w:rPr>
        <w:t>La autenticación de usuarios corresponde al mecanismo mediante el cual el sistema valida la identidad de una persona antes de permitirle ingresar a la plataforma y utilizar cualquiera de sus funcionalidades. Este requerimiento constituye el primer punto de control de seguridad del sistema, ya que impide que personas no autorizadas accedan a información sensible del inventario, la producción, las ventas y los reportes.</w:t>
      </w:r>
    </w:p>
    <w:p w:rsidR="4082D5E9" w:rsidP="4082D5E9" w:rsidRDefault="4082D5E9" w14:paraId="1F47D959" w14:textId="77777777">
      <w:pPr>
        <w:spacing w:line="360" w:lineRule="auto"/>
        <w:jc w:val="both"/>
        <w:rPr>
          <w:rFonts w:cs="Times New Roman"/>
        </w:rPr>
      </w:pPr>
      <w:r w:rsidRPr="4082D5E9">
        <w:rPr>
          <w:rFonts w:eastAsia="Times New Roman" w:cs="Times New Roman"/>
        </w:rPr>
        <w:t>El sistema debe solicitar, un correo electrónico institucional perteneciente al dominio oficial de la empresa y una contraseña. Ambos datos deben ser obligatorios para iniciar el proceso de autenticación. No se permitirá el acceso al sistema si alguno de estos campos está vacío, contiene un formato inválido o no cumple las reglas definidas.</w:t>
      </w:r>
    </w:p>
    <w:p w:rsidR="4082D5E9" w:rsidP="4082D5E9" w:rsidRDefault="4082D5E9" w14:paraId="3039D663" w14:textId="77777777">
      <w:pPr>
        <w:spacing w:line="360" w:lineRule="auto"/>
        <w:jc w:val="both"/>
        <w:rPr>
          <w:rFonts w:cs="Times New Roman"/>
        </w:rPr>
      </w:pPr>
      <w:r w:rsidRPr="4082D5E9">
        <w:rPr>
          <w:rFonts w:eastAsia="Times New Roman" w:cs="Times New Roman"/>
        </w:rPr>
        <w:t>La validación del correo electrónico debe realizarse en dos niveles. En primer lugar, el sistema deberá comprobar que el formato ingresado corresponda a una dirección válida de correo electrónico. En segundo lugar, debe verificar que el dominio del correo pertenezca al dominio oficial previamente autorizado por la empresa. Esto significa que no bastará con que el correo tenga un formato correcto, sino que además deberá pertenecer a la organización y estar registrado en la base de datos del sistema.</w:t>
      </w:r>
    </w:p>
    <w:p w:rsidR="4082D5E9" w:rsidP="4082D5E9" w:rsidRDefault="4082D5E9" w14:paraId="19BD7697" w14:textId="77777777">
      <w:pPr>
        <w:spacing w:line="360" w:lineRule="auto"/>
        <w:jc w:val="both"/>
        <w:rPr>
          <w:rFonts w:cs="Times New Roman"/>
        </w:rPr>
      </w:pPr>
      <w:r w:rsidRPr="4082D5E9">
        <w:rPr>
          <w:rFonts w:eastAsia="Times New Roman" w:cs="Times New Roman"/>
        </w:rPr>
        <w:t>Posteriormente, el sistema debe consultar la base de datos para comprobar que el usuario existe y que su estado es “activo”. Si el usuario no existe, el sistema deberá rechazar el acceso e informar de forma clara que el usuario no se encuentra registrado. Si el usuario existe, pero su estado es “inactivo”, “suspendido” o “bloqueado”, también deberá denegarse el acceso, informando la situación correspondiente sin exponer detalles sensibles que puedan comprometer la seguridad.</w:t>
      </w:r>
    </w:p>
    <w:p w:rsidR="4082D5E9" w:rsidP="4082D5E9" w:rsidRDefault="4082D5E9" w14:paraId="787A69A3" w14:textId="77777777">
      <w:pPr>
        <w:spacing w:line="360" w:lineRule="auto"/>
        <w:jc w:val="both"/>
        <w:rPr>
          <w:rFonts w:cs="Times New Roman"/>
        </w:rPr>
      </w:pPr>
      <w:r w:rsidRPr="4082D5E9">
        <w:rPr>
          <w:rFonts w:eastAsia="Times New Roman" w:cs="Times New Roman"/>
        </w:rPr>
        <w:t xml:space="preserve">La contraseña no debe almacenarse en texto plano en ninguna circunstancia. El sistema debe conservarla utilizando un mecanismo de cifrado irreversible basado en hash seguro. Durante el </w:t>
      </w:r>
      <w:r w:rsidRPr="4082D5E9">
        <w:rPr>
          <w:rFonts w:eastAsia="Times New Roman" w:cs="Times New Roman"/>
        </w:rPr>
        <w:lastRenderedPageBreak/>
        <w:t>proceso de autenticación, la contraseña ingresada debe ser transformada mediante el mismo algoritmo y comparada con la almacenada. Si no coincide, el sistema debe de rechazar el acceso.</w:t>
      </w:r>
    </w:p>
    <w:p w:rsidR="4082D5E9" w:rsidP="4082D5E9" w:rsidRDefault="4082D5E9" w14:paraId="5301D4A1" w14:textId="77777777">
      <w:pPr>
        <w:spacing w:line="360" w:lineRule="auto"/>
        <w:jc w:val="both"/>
        <w:rPr>
          <w:rFonts w:cs="Times New Roman"/>
        </w:rPr>
      </w:pPr>
      <w:r w:rsidRPr="4082D5E9">
        <w:rPr>
          <w:rFonts w:eastAsia="Times New Roman" w:cs="Times New Roman"/>
        </w:rPr>
        <w:t>Además, el sistema debe de controlar intentos fallidos de acceso. Esto implica que cada intento incorrecto deberá quedar registrado, y al alcanzar una cantidad máxima configurable de intentos fallidos consecutivos, la cuenta debe de ser bloqueada temporal o permanentemente, según la política definida por la organización. Este comportamiento reduce el riesgo de ataques por fuerza bruta y mejora la seguridad general de la plataforma.</w:t>
      </w:r>
    </w:p>
    <w:p w:rsidR="4082D5E9" w:rsidP="4082D5E9" w:rsidRDefault="4082D5E9" w14:paraId="6FF0B393" w14:textId="77777777">
      <w:pPr>
        <w:spacing w:line="360" w:lineRule="auto"/>
        <w:jc w:val="both"/>
        <w:rPr>
          <w:rFonts w:cs="Times New Roman"/>
        </w:rPr>
      </w:pPr>
      <w:r w:rsidRPr="4082D5E9">
        <w:rPr>
          <w:rFonts w:eastAsia="Times New Roman" w:cs="Times New Roman"/>
        </w:rPr>
        <w:t>El sistema también debe crear una sesión segura cuando la autenticación sea exitosa. Esa sesión debe asociarse al usuario autenticado y mantenerse activa mientras exista interacción válida con la plataforma. En caso de inactividad prolongada, el sistema deberá cerrar la sesión automáticamente, obligando al usuario a autenticarse nuevamente. Asimismo, el sistema debe de permitir el cierre manual de sesión en cualquier momento.</w:t>
      </w:r>
    </w:p>
    <w:p w:rsidR="4082D5E9" w:rsidP="4082D5E9" w:rsidRDefault="4082D5E9" w14:paraId="72D96E33" w14:textId="77777777">
      <w:pPr>
        <w:spacing w:line="360" w:lineRule="auto"/>
        <w:jc w:val="both"/>
        <w:rPr>
          <w:rFonts w:cs="Times New Roman"/>
        </w:rPr>
      </w:pPr>
      <w:r w:rsidRPr="4082D5E9">
        <w:rPr>
          <w:rFonts w:eastAsia="Times New Roman" w:cs="Times New Roman"/>
        </w:rPr>
        <w:t>Finalmente, todos los eventos relacionados con autenticación deben de quedar registrados para fines de auditoría. Esto incluye intentos exitosos, intentos fallidos, bloqueos de cuenta, cierres de sesión e inicios de sesión. Cada registro deberá incluir al menos el identificador del usuario, fecha, hora y resultado de la operación. De este modo, se asegura trazabilidad sobre el acceso a la plataforma y se fortalece el control de seguridad.</w:t>
      </w:r>
    </w:p>
    <w:p w:rsidR="4082D5E9" w:rsidP="4082D5E9" w:rsidRDefault="4082D5E9" w14:paraId="2D706ECE" w14:textId="77777777">
      <w:pPr>
        <w:spacing w:line="360" w:lineRule="auto"/>
        <w:jc w:val="both"/>
        <w:rPr>
          <w:rFonts w:cs="Times New Roman"/>
        </w:rPr>
      </w:pPr>
    </w:p>
    <w:p w:rsidR="4082D5E9" w:rsidP="4082D5E9" w:rsidRDefault="2C86428B" w14:paraId="7ADB00E2" w14:textId="49357091">
      <w:pPr>
        <w:pStyle w:val="Ttulo2"/>
        <w:numPr>
          <w:ilvl w:val="0"/>
          <w:numId w:val="0"/>
        </w:numPr>
        <w:jc w:val="both"/>
      </w:pPr>
      <w:bookmarkStart w:name="_Toc986390418" w:id="142"/>
      <w:bookmarkStart w:name="_Toc232027202" w:id="143"/>
      <w:r>
        <w:t>A.2 Control de acceso basado en roles</w:t>
      </w:r>
      <w:bookmarkEnd w:id="142"/>
      <w:bookmarkEnd w:id="143"/>
    </w:p>
    <w:p w:rsidR="4082D5E9" w:rsidP="4082D5E9" w:rsidRDefault="4082D5E9" w14:paraId="7DB88F4F" w14:textId="77777777">
      <w:pPr>
        <w:spacing w:line="360" w:lineRule="auto"/>
        <w:jc w:val="both"/>
        <w:rPr>
          <w:rFonts w:cs="Times New Roman"/>
        </w:rPr>
      </w:pPr>
      <w:r w:rsidRPr="4082D5E9">
        <w:rPr>
          <w:rFonts w:eastAsia="Times New Roman" w:cs="Times New Roman"/>
        </w:rPr>
        <w:t>El control de acceso basado en roles define cómo se restringen las funcionalidades del sistema según el perfil del usuario autenticado. Este requerimiento es fundamental para asegurar que cada persona solo pueda acceder a la información y ejecutar las acciones que le corresponden de acuerdo con sus responsabilidades dentro de la organización.</w:t>
      </w:r>
    </w:p>
    <w:p w:rsidR="4082D5E9" w:rsidP="4082D5E9" w:rsidRDefault="4082D5E9" w14:paraId="24B9289E" w14:textId="77777777">
      <w:pPr>
        <w:spacing w:line="360" w:lineRule="auto"/>
        <w:jc w:val="both"/>
        <w:rPr>
          <w:rFonts w:cs="Times New Roman"/>
        </w:rPr>
      </w:pPr>
      <w:r w:rsidRPr="4082D5E9">
        <w:rPr>
          <w:rFonts w:eastAsia="Times New Roman" w:cs="Times New Roman"/>
        </w:rPr>
        <w:t>El sistema deberá contemplar los siguientes roles: administrador, operador de inventario, encargado de RRHH, supervisor y colaborador. Cada uno de estos roles deber de poseer un conjunto específico de permisos, los cuales debe de determinar qué módulos puede visualizar, qué operaciones puede realizar y qué datos puede consultar, modificar o eliminar.</w:t>
      </w:r>
    </w:p>
    <w:p w:rsidR="4082D5E9" w:rsidP="4082D5E9" w:rsidRDefault="4082D5E9" w14:paraId="1E7594A0" w14:textId="77777777">
      <w:pPr>
        <w:spacing w:line="360" w:lineRule="auto"/>
        <w:jc w:val="both"/>
        <w:rPr>
          <w:rFonts w:cs="Times New Roman"/>
        </w:rPr>
      </w:pPr>
      <w:r w:rsidRPr="4082D5E9">
        <w:rPr>
          <w:rFonts w:eastAsia="Times New Roman" w:cs="Times New Roman"/>
        </w:rPr>
        <w:lastRenderedPageBreak/>
        <w:t>El rol de administrador debe de contar con el nivel más alto de privilegios. Este perfil podrá acceder a configuraciones generales del sistema, administrar usuarios, modificar permisos, parametrizar catálogos, definir reglas de alertas, generar reportes globales y supervisar la operación completa del sistema. Debido a la criticidad de estas funciones, todas sus acciones deberán quedar registradas en auditoría.</w:t>
      </w:r>
    </w:p>
    <w:p w:rsidR="4082D5E9" w:rsidP="4082D5E9" w:rsidRDefault="4082D5E9" w14:paraId="7FFA0884" w14:textId="77777777">
      <w:pPr>
        <w:spacing w:line="360" w:lineRule="auto"/>
        <w:jc w:val="both"/>
        <w:rPr>
          <w:rFonts w:cs="Times New Roman"/>
        </w:rPr>
      </w:pPr>
      <w:r w:rsidRPr="4082D5E9">
        <w:rPr>
          <w:rFonts w:eastAsia="Times New Roman" w:cs="Times New Roman"/>
        </w:rPr>
        <w:t>El operador de inventario debe de tener permisos asociados a la gestión operativa del inventario, tales como registrar productos, lotes, ingresos, salidas, ajustes, transferencias internas, conteos físicos y consultas de stock. No obstante, no necesariamente deberá tener autorización para modificar parámetros globales del sistema ni para administrar usuarios, salvo que la organización lo defina expresamente.</w:t>
      </w:r>
    </w:p>
    <w:p w:rsidR="4082D5E9" w:rsidP="4082D5E9" w:rsidRDefault="4082D5E9" w14:paraId="596ECDA1" w14:textId="77777777">
      <w:pPr>
        <w:spacing w:line="360" w:lineRule="auto"/>
        <w:jc w:val="both"/>
        <w:rPr>
          <w:rFonts w:cs="Times New Roman"/>
        </w:rPr>
      </w:pPr>
      <w:r w:rsidRPr="4082D5E9">
        <w:rPr>
          <w:rFonts w:eastAsia="Times New Roman" w:cs="Times New Roman"/>
        </w:rPr>
        <w:t>El encargado de RRHH, aun cuando en el documento aparece como rol del sistema, solo debe de acceder a aquellas funciones que la organización determine para la gestión del personal, turnos o datos relacionados. Si el sistema no implementa aún ese módulo, el rol deberá mantenerse definido estructuralmente, pero sin acceso a funcionalidades inexistentes, de forma que el diseño siga siendo coherente y escalable.</w:t>
      </w:r>
    </w:p>
    <w:p w:rsidR="4082D5E9" w:rsidP="4082D5E9" w:rsidRDefault="4082D5E9" w14:paraId="572C204C" w14:textId="77777777">
      <w:pPr>
        <w:spacing w:line="360" w:lineRule="auto"/>
        <w:jc w:val="both"/>
        <w:rPr>
          <w:rFonts w:cs="Times New Roman"/>
        </w:rPr>
      </w:pPr>
      <w:r w:rsidRPr="4082D5E9">
        <w:rPr>
          <w:rFonts w:eastAsia="Times New Roman" w:cs="Times New Roman"/>
        </w:rPr>
        <w:t>El supervisor debe de poseer permisos de control, revisión y consulta. Dependiendo de la política de negocio, podrá validar movimientos, revisar alertas, consultar reportes, visualizar indicadores y supervisar operaciones sin necesariamente tener privilegios de eliminación o configuración crítica.</w:t>
      </w:r>
    </w:p>
    <w:p w:rsidR="4082D5E9" w:rsidP="4082D5E9" w:rsidRDefault="4082D5E9" w14:paraId="5805A139" w14:textId="77777777">
      <w:pPr>
        <w:spacing w:line="360" w:lineRule="auto"/>
        <w:jc w:val="both"/>
        <w:rPr>
          <w:rFonts w:cs="Times New Roman"/>
        </w:rPr>
      </w:pPr>
      <w:r w:rsidRPr="4082D5E9">
        <w:rPr>
          <w:rFonts w:eastAsia="Times New Roman" w:cs="Times New Roman"/>
        </w:rPr>
        <w:t>El colaborador debe de contar con permisos limitados, orientados principalmente a la consulta o al uso específico de funciones operativas simples. No deberá poder acceder a configuraciones del sistema ni modificar información estructural si no cuenta con autorización expresa.</w:t>
      </w:r>
    </w:p>
    <w:p w:rsidR="4082D5E9" w:rsidP="4082D5E9" w:rsidRDefault="4082D5E9" w14:paraId="40B58982" w14:textId="77777777">
      <w:pPr>
        <w:spacing w:line="360" w:lineRule="auto"/>
        <w:jc w:val="both"/>
        <w:rPr>
          <w:rFonts w:cs="Times New Roman"/>
        </w:rPr>
      </w:pPr>
      <w:r w:rsidRPr="4082D5E9">
        <w:rPr>
          <w:rFonts w:eastAsia="Times New Roman" w:cs="Times New Roman"/>
        </w:rPr>
        <w:t>Cada vez que un usuario intente ingresar a un módulo o ejecutar una acción, el sistema deber de validar en tiempo real si su rol posee el permiso correspondiente. Si la acción no está autorizada, debe de bloquearse de inmediato y mostrarse un mensaje claro informando que el usuario no cuenta con permisos suficientes para realizar la operación. Esta validación debe de ocurrir tanto a nivel de interfaz como a nivel lógico, evitando que un usuario pueda saltarse restricciones mediante manipulación del cliente o del navegador.</w:t>
      </w:r>
    </w:p>
    <w:p w:rsidR="4082D5E9" w:rsidP="4082D5E9" w:rsidRDefault="4082D5E9" w14:paraId="678130DA" w14:textId="77777777">
      <w:pPr>
        <w:spacing w:line="360" w:lineRule="auto"/>
        <w:jc w:val="both"/>
        <w:rPr>
          <w:rFonts w:cs="Times New Roman"/>
        </w:rPr>
      </w:pPr>
      <w:r w:rsidRPr="4082D5E9">
        <w:rPr>
          <w:rFonts w:eastAsia="Times New Roman" w:cs="Times New Roman"/>
        </w:rPr>
        <w:t xml:space="preserve">La definición de permisos debe de ser suficientemente granular para distinguir entre ver, crear, editar, eliminar, aprobar, anular, exportar o administrar. No bastará con indicar que un rol “tiene </w:t>
      </w:r>
      <w:r w:rsidRPr="4082D5E9">
        <w:rPr>
          <w:rFonts w:eastAsia="Times New Roman" w:cs="Times New Roman"/>
        </w:rPr>
        <w:lastRenderedPageBreak/>
        <w:t>acceso” a un módulo; el sistema deberá saber exactamente qué acciones puede realizar dentro de él.</w:t>
      </w:r>
    </w:p>
    <w:p w:rsidR="4082D5E9" w:rsidP="4082D5E9" w:rsidRDefault="4082D5E9" w14:paraId="37C75698" w14:textId="77777777">
      <w:pPr>
        <w:spacing w:line="360" w:lineRule="auto"/>
        <w:jc w:val="both"/>
        <w:rPr>
          <w:rFonts w:cs="Times New Roman"/>
        </w:rPr>
      </w:pPr>
      <w:r w:rsidRPr="4082D5E9">
        <w:rPr>
          <w:rFonts w:eastAsia="Times New Roman" w:cs="Times New Roman"/>
        </w:rPr>
        <w:t>Todas las acciones sujetas a permisos, especialmente aquellas relacionadas con eliminación, ajustes de inventario, cambios de configuración, administración de usuarios y generación de reportes sensibles, debe de quedar registradas en un historial de auditoría. Ese registro permitirá revisar quién realizó una acción, cuándo la ejecutó, desde qué módulo y con qué resultado.</w:t>
      </w:r>
    </w:p>
    <w:p w:rsidR="4082D5E9" w:rsidP="4082D5E9" w:rsidRDefault="4082D5E9" w14:paraId="33C5ED91" w14:textId="77777777">
      <w:pPr>
        <w:spacing w:line="360" w:lineRule="auto"/>
        <w:jc w:val="both"/>
        <w:rPr>
          <w:rFonts w:cs="Times New Roman"/>
        </w:rPr>
      </w:pPr>
      <w:r w:rsidRPr="4082D5E9">
        <w:rPr>
          <w:rFonts w:eastAsia="Times New Roman" w:cs="Times New Roman"/>
        </w:rPr>
        <w:t>En consecuencia, este requerimiento no solo define quién puede ingresar al sistema, sino también qué puede hacer una vez dentro de él, garantizando orden, seguridad, trazabilidad y separación de responsabilidades.</w:t>
      </w:r>
    </w:p>
    <w:p w:rsidR="4082D5E9" w:rsidP="4082D5E9" w:rsidRDefault="2C86428B" w14:paraId="454A18D8" w14:textId="54A080B3">
      <w:pPr>
        <w:pStyle w:val="Ttulo1"/>
        <w:numPr>
          <w:ilvl w:val="0"/>
          <w:numId w:val="0"/>
        </w:numPr>
        <w:spacing w:line="360" w:lineRule="auto"/>
        <w:jc w:val="both"/>
        <w:rPr>
          <w:rFonts w:eastAsia="Times New Roman" w:cs="Times New Roman"/>
        </w:rPr>
      </w:pPr>
      <w:bookmarkStart w:name="_Toc589963406" w:id="144"/>
      <w:bookmarkStart w:name="_Toc232027203" w:id="145"/>
      <w:r>
        <w:t>B - CONFIGURACIÓN BASE DEL SISTEMA</w:t>
      </w:r>
      <w:bookmarkEnd w:id="144"/>
      <w:bookmarkEnd w:id="145"/>
    </w:p>
    <w:p w:rsidR="4082D5E9" w:rsidP="4082D5E9" w:rsidRDefault="4082D5E9" w14:paraId="4397FBBE" w14:textId="77777777">
      <w:pPr>
        <w:spacing w:line="360" w:lineRule="auto"/>
        <w:jc w:val="both"/>
        <w:rPr>
          <w:rFonts w:cs="Times New Roman"/>
        </w:rPr>
      </w:pPr>
      <w:r w:rsidRPr="4082D5E9">
        <w:rPr>
          <w:rFonts w:eastAsia="Times New Roman" w:cs="Times New Roman"/>
        </w:rPr>
        <w:t>B.1 Unidades de medida</w:t>
      </w:r>
    </w:p>
    <w:p w:rsidR="4082D5E9" w:rsidP="4082D5E9" w:rsidRDefault="4082D5E9" w14:paraId="059FB994" w14:textId="77777777">
      <w:pPr>
        <w:spacing w:line="360" w:lineRule="auto"/>
        <w:jc w:val="both"/>
        <w:rPr>
          <w:rFonts w:cs="Times New Roman"/>
        </w:rPr>
      </w:pPr>
      <w:r w:rsidRPr="4082D5E9">
        <w:rPr>
          <w:rFonts w:eastAsia="Times New Roman" w:cs="Times New Roman"/>
        </w:rPr>
        <w:t>Las unidades de medida corresponden a los valores de referencia utilizados para cuantificar productos e insumos dentro del sistema. Su correcta definición es esencial para garantizar consistencia en el registro del inventario, la producción y las ventas, evitando errores de interpretación en las cantidades registradas.</w:t>
      </w:r>
    </w:p>
    <w:p w:rsidR="4082D5E9" w:rsidP="4082D5E9" w:rsidRDefault="4082D5E9" w14:paraId="1B099713" w14:textId="77777777">
      <w:pPr>
        <w:spacing w:line="360" w:lineRule="auto"/>
        <w:jc w:val="both"/>
        <w:rPr>
          <w:rFonts w:cs="Times New Roman"/>
        </w:rPr>
      </w:pPr>
      <w:r w:rsidRPr="4082D5E9">
        <w:rPr>
          <w:rFonts w:eastAsia="Times New Roman" w:cs="Times New Roman"/>
        </w:rPr>
        <w:t>El sistema debe de permitir registrar unidades de medida personalizadas tales como litros, kilos, unidades, barriles u otras que la empresa requiera en función de su operación. Cada unidad debe de incluir un identificador único, un nombre descriptivo, una clasificación o tipo y un estado que indique si se encuentra activa o inactiva.</w:t>
      </w:r>
    </w:p>
    <w:p w:rsidR="4082D5E9" w:rsidP="4082D5E9" w:rsidRDefault="4082D5E9" w14:paraId="615C1929" w14:textId="77777777">
      <w:pPr>
        <w:spacing w:line="360" w:lineRule="auto"/>
        <w:jc w:val="both"/>
        <w:rPr>
          <w:rFonts w:cs="Times New Roman"/>
        </w:rPr>
      </w:pPr>
      <w:r w:rsidRPr="4082D5E9">
        <w:rPr>
          <w:rFonts w:eastAsia="Times New Roman" w:cs="Times New Roman"/>
        </w:rPr>
        <w:t>La clasificación de la unidad permite distinguir la naturaleza de la medida. Por ejemplo, el sistema podrá diferenciar unidades de volumen, masa, cantidad unitaria o capacidad de almacenamiento. Esta distinción es relevante, ya que contribuye a validar la coherencia entre el tipo de producto y la unidad que se le asigna. Por ejemplo, una bebida líquida normalmente deberá asociarse a litros o mililitros, mientras que un insumo sólido podrá relacionarse con kilos o gramos.</w:t>
      </w:r>
    </w:p>
    <w:p w:rsidR="4082D5E9" w:rsidP="4082D5E9" w:rsidRDefault="4082D5E9" w14:paraId="42E2E4BF" w14:textId="77777777">
      <w:pPr>
        <w:spacing w:line="360" w:lineRule="auto"/>
        <w:jc w:val="both"/>
        <w:rPr>
          <w:rFonts w:cs="Times New Roman"/>
        </w:rPr>
      </w:pPr>
      <w:r w:rsidRPr="4082D5E9">
        <w:rPr>
          <w:rFonts w:eastAsia="Times New Roman" w:cs="Times New Roman"/>
        </w:rPr>
        <w:t xml:space="preserve">No se permite registrar dos unidades de medida con el mismo nombre si ambas representan el mismo concepto operativo. Esta restricción busca evitar duplicidades semánticas que puedan </w:t>
      </w:r>
      <w:r w:rsidRPr="4082D5E9">
        <w:rPr>
          <w:rFonts w:eastAsia="Times New Roman" w:cs="Times New Roman"/>
        </w:rPr>
        <w:lastRenderedPageBreak/>
        <w:t>generar errores posteriores en la carga de productos o reportes. Asimismo, los campos definidos como obligatorios no podrán quedar vacíos.</w:t>
      </w:r>
    </w:p>
    <w:p w:rsidR="4082D5E9" w:rsidP="4082D5E9" w:rsidRDefault="4082D5E9" w14:paraId="750113CF" w14:textId="77777777">
      <w:pPr>
        <w:spacing w:line="360" w:lineRule="auto"/>
        <w:jc w:val="both"/>
        <w:rPr>
          <w:rFonts w:cs="Times New Roman"/>
        </w:rPr>
      </w:pPr>
      <w:r w:rsidRPr="4082D5E9">
        <w:rPr>
          <w:rFonts w:eastAsia="Times New Roman" w:cs="Times New Roman"/>
        </w:rPr>
        <w:t>Cuando una unidad de medida ya se encuentre asociada a uno o más productos activos, el sistema no debe de permitir su eliminación física. En su lugar, podrá marcarse como inactiva, de manera que no pueda seguir utilizándose en nuevos registros, pero se mantenga la integridad histórica de la información previamente cargada.</w:t>
      </w:r>
    </w:p>
    <w:p w:rsidR="4082D5E9" w:rsidP="4082D5E9" w:rsidRDefault="4082D5E9" w14:paraId="35047898" w14:textId="77777777">
      <w:pPr>
        <w:spacing w:line="360" w:lineRule="auto"/>
        <w:jc w:val="both"/>
        <w:rPr>
          <w:rFonts w:cs="Times New Roman"/>
        </w:rPr>
      </w:pPr>
      <w:r w:rsidRPr="4082D5E9">
        <w:rPr>
          <w:rFonts w:eastAsia="Times New Roman" w:cs="Times New Roman"/>
        </w:rPr>
        <w:t>El sistema también debe de garantizar que todo producto o insumo registrado cuente con una unidad de medida válida y existente. No deberá permitirse crear productos sin una unidad asociada, ya que ello afectaría directamente la consistencia del inventario y la correcta interpretación de las cantidades disponibles, consumidas o vendidas.</w:t>
      </w:r>
    </w:p>
    <w:p w:rsidR="4082D5E9" w:rsidP="4082D5E9" w:rsidRDefault="4082D5E9" w14:paraId="0861B5E5" w14:textId="77777777">
      <w:pPr>
        <w:spacing w:line="360" w:lineRule="auto"/>
        <w:jc w:val="both"/>
        <w:rPr>
          <w:rFonts w:cs="Times New Roman"/>
        </w:rPr>
      </w:pPr>
      <w:r w:rsidRPr="4082D5E9">
        <w:rPr>
          <w:rFonts w:eastAsia="Times New Roman" w:cs="Times New Roman"/>
        </w:rPr>
        <w:t>En resumen, la gestión de unidades de medida no debe entenderse solo como un catálogo auxiliar, sino como una estructura base del sistema que asegura precisión semántica, uniformidad en los registros y coherencia operativa.</w:t>
      </w:r>
    </w:p>
    <w:p w:rsidR="4082D5E9" w:rsidP="4082D5E9" w:rsidRDefault="4082D5E9" w14:paraId="3B212FC4"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0F030AE" w14:textId="77777777">
      <w:pPr>
        <w:spacing w:line="360" w:lineRule="auto"/>
        <w:jc w:val="both"/>
        <w:rPr>
          <w:rFonts w:cs="Times New Roman"/>
        </w:rPr>
      </w:pPr>
      <w:r w:rsidRPr="4082D5E9">
        <w:rPr>
          <w:rFonts w:eastAsia="Times New Roman" w:cs="Times New Roman"/>
        </w:rPr>
        <w:t xml:space="preserve">B.2 Gestión de proveedores </w:t>
      </w:r>
    </w:p>
    <w:p w:rsidR="4082D5E9" w:rsidP="4082D5E9" w:rsidRDefault="4082D5E9" w14:paraId="4A6A0BE2" w14:textId="77777777">
      <w:pPr>
        <w:spacing w:line="360" w:lineRule="auto"/>
        <w:jc w:val="both"/>
        <w:rPr>
          <w:rFonts w:cs="Times New Roman"/>
        </w:rPr>
      </w:pPr>
      <w:r w:rsidRPr="4082D5E9">
        <w:rPr>
          <w:rFonts w:eastAsia="Times New Roman" w:cs="Times New Roman"/>
        </w:rPr>
        <w:t>La gestión de proveedores tiene como finalidad mantener un registro estructurado de las entidades que abastecen a la organización con insumos, materias primas o productos. Este módulo permite asegurar trazabilidad del origen de los productos, mejorar la organización del abastecimiento y apoyar decisiones asociadas a compras y reposición.</w:t>
      </w:r>
    </w:p>
    <w:p w:rsidR="4082D5E9" w:rsidP="4082D5E9" w:rsidRDefault="4082D5E9" w14:paraId="15BF8A80" w14:textId="77777777">
      <w:pPr>
        <w:spacing w:line="360" w:lineRule="auto"/>
        <w:jc w:val="both"/>
        <w:rPr>
          <w:rFonts w:cs="Times New Roman"/>
        </w:rPr>
      </w:pPr>
      <w:r w:rsidRPr="4082D5E9">
        <w:rPr>
          <w:rFonts w:eastAsia="Times New Roman" w:cs="Times New Roman"/>
        </w:rPr>
        <w:t>Cada proveedor debe de registrarse con un conjunto mínimo de datos que permita identificarlo y contactarlo. Entre ellos deber de incluirse, al menos, nombre o razón social, RUT, teléfono, correo electrónico y condiciones comerciales relevantes. Estas condiciones podrán abarcar aspectos como plazos de pago, modalidad de entrega, descuentos pactados, frecuencia de abastecimiento o cualquier otra información que resulte útil para la operación.</w:t>
      </w:r>
    </w:p>
    <w:p w:rsidR="4082D5E9" w:rsidP="4082D5E9" w:rsidRDefault="4082D5E9" w14:paraId="5C82A9CF" w14:textId="77777777">
      <w:pPr>
        <w:spacing w:line="360" w:lineRule="auto"/>
        <w:jc w:val="both"/>
        <w:rPr>
          <w:rFonts w:cs="Times New Roman"/>
        </w:rPr>
      </w:pPr>
      <w:r w:rsidRPr="4082D5E9">
        <w:rPr>
          <w:rFonts w:eastAsia="Times New Roman" w:cs="Times New Roman"/>
        </w:rPr>
        <w:t>El sistema debe de validar que el R.U.N. no se encuentre previamente registrado para otro proveedor, ya que este campo deberá funcionar como identificador único de negocio. Asimismo, debe de comprobar la completitud y consistencia de los campos obligatorios antes de permitir el registro</w:t>
      </w:r>
    </w:p>
    <w:p w:rsidR="4082D5E9" w:rsidP="4082D5E9" w:rsidRDefault="4082D5E9" w14:paraId="3AC17429" w14:textId="77777777">
      <w:pPr>
        <w:spacing w:line="360" w:lineRule="auto"/>
        <w:jc w:val="both"/>
        <w:rPr>
          <w:rFonts w:cs="Times New Roman"/>
        </w:rPr>
      </w:pPr>
      <w:r w:rsidRPr="4082D5E9">
        <w:rPr>
          <w:rFonts w:eastAsia="Times New Roman" w:cs="Times New Roman"/>
        </w:rPr>
        <w:lastRenderedPageBreak/>
        <w:t>No debe de permitirse eliminar un proveedor si este se encuentra asociado a productos, lotes, movimientos de inventario o registros históricos. En esos casos, el sistema debe de preservar la integridad referencial y, si se requiere dejar de usar ese proveedor, debe de existir la opción de marcarlo como inactivo.</w:t>
      </w:r>
    </w:p>
    <w:p w:rsidR="4082D5E9" w:rsidP="4082D5E9" w:rsidRDefault="4082D5E9" w14:paraId="0D25C68B" w14:textId="77777777">
      <w:pPr>
        <w:spacing w:line="360" w:lineRule="auto"/>
        <w:jc w:val="both"/>
        <w:rPr>
          <w:rFonts w:cs="Times New Roman"/>
        </w:rPr>
      </w:pPr>
      <w:r w:rsidRPr="4082D5E9">
        <w:rPr>
          <w:rFonts w:eastAsia="Times New Roman" w:cs="Times New Roman"/>
        </w:rPr>
        <w:t>Además, el módulo debe de permitir consultar y editar la información de los proveedores cuando se produzcan cambios en sus datos de contacto o condiciones comerciales. Todo cambio relevante debe de quedar trazado, especialmente si impacta operaciones futuras.</w:t>
      </w:r>
    </w:p>
    <w:p w:rsidR="4082D5E9" w:rsidP="4082D5E9" w:rsidRDefault="4082D5E9" w14:paraId="5258288C" w14:textId="3B2F18C2">
      <w:pPr>
        <w:spacing w:line="360" w:lineRule="auto"/>
        <w:jc w:val="both"/>
        <w:rPr>
          <w:rFonts w:cs="Times New Roman"/>
        </w:rPr>
      </w:pPr>
      <w:r w:rsidRPr="4082D5E9">
        <w:rPr>
          <w:rFonts w:eastAsia="Times New Roman" w:cs="Times New Roman"/>
        </w:rPr>
        <w:t>Este requerimiento también está estrechamente relacionado con la asociación entre productos, lotes y proveedor, ya que el sistema debe de ser capaz de identificar de qué proveedor provino un determinado lote. Esto no solo mejora la organización del inventario, sino que también facilita el control ante problemas de calidad, vencimiento, devoluciones o reclamos.</w:t>
      </w:r>
    </w:p>
    <w:p w:rsidR="4082D5E9" w:rsidP="4082D5E9" w:rsidRDefault="4082D5E9" w14:paraId="2BB96B94" w14:textId="77777777">
      <w:pPr>
        <w:spacing w:line="360" w:lineRule="auto"/>
        <w:jc w:val="both"/>
        <w:rPr>
          <w:rFonts w:eastAsia="Times New Roman" w:cs="Times New Roman"/>
        </w:rPr>
      </w:pPr>
      <w:r w:rsidRPr="4082D5E9">
        <w:rPr>
          <w:rFonts w:eastAsia="Times New Roman" w:cs="Times New Roman"/>
        </w:rPr>
        <w:t xml:space="preserve">B.3 Gestión de ubicaciones de almacenamiento </w:t>
      </w:r>
    </w:p>
    <w:p w:rsidR="4082D5E9" w:rsidP="4082D5E9" w:rsidRDefault="4082D5E9" w14:paraId="7F34B1EE" w14:textId="77777777">
      <w:pPr>
        <w:spacing w:line="360" w:lineRule="auto"/>
        <w:jc w:val="both"/>
        <w:rPr>
          <w:rFonts w:cs="Times New Roman"/>
        </w:rPr>
      </w:pPr>
      <w:r w:rsidRPr="4082D5E9">
        <w:rPr>
          <w:rFonts w:eastAsia="Times New Roman" w:cs="Times New Roman"/>
        </w:rPr>
        <w:t>La gestión de ubicaciones físicas permite modelar dentro del sistema la estructura real de almacenamiento utilizada por la organización. Su función es representar, de forma ordenada, dónde se encuentra cada producto o lote dentro de la bodega o área de resguardo.</w:t>
      </w:r>
    </w:p>
    <w:p w:rsidR="4082D5E9" w:rsidP="4082D5E9" w:rsidRDefault="4082D5E9" w14:paraId="03D09CFB" w14:textId="77777777">
      <w:pPr>
        <w:spacing w:line="360" w:lineRule="auto"/>
        <w:jc w:val="both"/>
        <w:rPr>
          <w:rFonts w:cs="Times New Roman"/>
        </w:rPr>
      </w:pPr>
      <w:r w:rsidRPr="4082D5E9">
        <w:rPr>
          <w:rFonts w:eastAsia="Times New Roman" w:cs="Times New Roman"/>
        </w:rPr>
        <w:t>El sistema debe de permitir registrar una estructura jerárquica de ubicaciones, compuesta por zonas, estantes, niveles u otras divisiones físicas que la empresa utilice. Cada ubicación deberá tener un identificador único, un nombre descriptivo y, cuando corresponda, una relación jerárquica con una ubicación superior.</w:t>
      </w:r>
    </w:p>
    <w:p w:rsidR="4082D5E9" w:rsidP="4082D5E9" w:rsidRDefault="4082D5E9" w14:paraId="3271A729" w14:textId="77777777">
      <w:pPr>
        <w:spacing w:line="360" w:lineRule="auto"/>
        <w:jc w:val="both"/>
        <w:rPr>
          <w:rFonts w:cs="Times New Roman"/>
        </w:rPr>
      </w:pPr>
      <w:r w:rsidRPr="4082D5E9">
        <w:rPr>
          <w:rFonts w:eastAsia="Times New Roman" w:cs="Times New Roman"/>
        </w:rPr>
        <w:t>Por ejemplo, el sistema debe de poder representar que un determinado lote se encuentra en la Zona Fría, Estante 2, Nivel Superior. Esta capacidad es relevante porque mejora la localización física de los productos, optimiza el trabajo del personal y reduce errores de manipulación o conteo.</w:t>
      </w:r>
    </w:p>
    <w:p w:rsidR="4082D5E9" w:rsidP="4082D5E9" w:rsidRDefault="4082D5E9" w14:paraId="5DE2EDEE" w14:textId="77777777">
      <w:pPr>
        <w:spacing w:line="360" w:lineRule="auto"/>
        <w:jc w:val="both"/>
        <w:rPr>
          <w:rFonts w:cs="Times New Roman"/>
        </w:rPr>
      </w:pPr>
      <w:r w:rsidRPr="4082D5E9">
        <w:rPr>
          <w:rFonts w:eastAsia="Times New Roman" w:cs="Times New Roman"/>
        </w:rPr>
        <w:t>La estructura jerárquica debe de mantenerse consistente. No debe de permitirse relaciones inválidas, como asignar una ubicación hija a una estructura inexistente o duplicar nombres que generen confusión dentro del mismo nivel de organización.</w:t>
      </w:r>
    </w:p>
    <w:p w:rsidR="4082D5E9" w:rsidP="4082D5E9" w:rsidRDefault="4082D5E9" w14:paraId="1547A8CD" w14:textId="77777777">
      <w:pPr>
        <w:spacing w:line="360" w:lineRule="auto"/>
        <w:jc w:val="both"/>
        <w:rPr>
          <w:rFonts w:cs="Times New Roman"/>
        </w:rPr>
      </w:pPr>
      <w:r w:rsidRPr="4082D5E9">
        <w:rPr>
          <w:rFonts w:eastAsia="Times New Roman" w:cs="Times New Roman"/>
        </w:rPr>
        <w:t xml:space="preserve">El sistema debe de permitir asignar lotes y productos a una ubicación específica, consultar qué contenido existe en cada ubicación y registrar transferencias internas entre una ubicación origen y </w:t>
      </w:r>
      <w:r w:rsidRPr="4082D5E9">
        <w:rPr>
          <w:rFonts w:eastAsia="Times New Roman" w:cs="Times New Roman"/>
        </w:rPr>
        <w:lastRenderedPageBreak/>
        <w:t>una ubicación destino. Estas operaciones deben de reflejar la realidad física del almacenamiento y afectar el inventario lógico de manera coherente.</w:t>
      </w:r>
    </w:p>
    <w:p w:rsidR="4082D5E9" w:rsidP="4082D5E9" w:rsidRDefault="4082D5E9" w14:paraId="4F84B7B6" w14:textId="77777777">
      <w:pPr>
        <w:spacing w:line="360" w:lineRule="auto"/>
        <w:jc w:val="both"/>
        <w:rPr>
          <w:rFonts w:cs="Times New Roman"/>
        </w:rPr>
      </w:pPr>
      <w:r w:rsidRPr="4082D5E9">
        <w:rPr>
          <w:rFonts w:eastAsia="Times New Roman" w:cs="Times New Roman"/>
        </w:rPr>
        <w:t>En caso de que una ubicación ya posea productos asociados, no debe de permitirse su eliminación física sin antes resolver o trasladar el contenido almacenado. De lo contrario, se comprometería la trazabilidad de los registros. Como alternativa, el sistema podrá permitir su inactivación para impedir nuevos usos, manteniendo la consistencia histórica.</w:t>
      </w:r>
    </w:p>
    <w:p w:rsidR="4082D5E9" w:rsidP="4082D5E9" w:rsidRDefault="4082D5E9" w14:paraId="24303426" w14:textId="77777777">
      <w:pPr>
        <w:spacing w:line="360" w:lineRule="auto"/>
        <w:jc w:val="both"/>
        <w:rPr>
          <w:rFonts w:cs="Times New Roman"/>
        </w:rPr>
      </w:pPr>
      <w:r w:rsidRPr="4082D5E9">
        <w:rPr>
          <w:rFonts w:eastAsia="Times New Roman" w:cs="Times New Roman"/>
        </w:rPr>
        <w:t>La correcta definición de ubicaciones es especialmente importante en negocios donde existen zonas diferenciadas por condiciones de almacenamiento, como refrigeración, congelado, insumos secos o productos terminados. Por ello, este requerimiento contribuye directamente a la organización del inventario y a la eficiencia operativa.</w:t>
      </w:r>
    </w:p>
    <w:p w:rsidR="4082D5E9" w:rsidP="4082D5E9" w:rsidRDefault="4082D5E9" w14:paraId="357D23B1"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1A7B81B7" w14:textId="589290E5">
      <w:pPr>
        <w:spacing w:line="360" w:lineRule="auto"/>
        <w:jc w:val="both"/>
        <w:rPr>
          <w:rFonts w:cs="Times New Roman"/>
          <w:sz w:val="32"/>
          <w:szCs w:val="32"/>
        </w:rPr>
      </w:pPr>
      <w:r w:rsidRPr="4082D5E9">
        <w:rPr>
          <w:rFonts w:eastAsia="Times New Roman" w:cs="Times New Roman"/>
          <w:sz w:val="32"/>
          <w:szCs w:val="32"/>
        </w:rPr>
        <w:t>C - PRODUCTOS Y LOTES</w:t>
      </w:r>
    </w:p>
    <w:p w:rsidR="4082D5E9" w:rsidP="4082D5E9" w:rsidRDefault="4082D5E9" w14:paraId="134B6730" w14:textId="77777777">
      <w:pPr>
        <w:spacing w:line="360" w:lineRule="auto"/>
        <w:jc w:val="both"/>
        <w:rPr>
          <w:rFonts w:cs="Times New Roman"/>
        </w:rPr>
      </w:pPr>
      <w:r w:rsidRPr="4082D5E9">
        <w:rPr>
          <w:rFonts w:eastAsia="Times New Roman" w:cs="Times New Roman"/>
        </w:rPr>
        <w:t xml:space="preserve">C.1 Definición de producto </w:t>
      </w:r>
    </w:p>
    <w:p w:rsidR="4082D5E9" w:rsidP="4082D5E9" w:rsidRDefault="4082D5E9" w14:paraId="60444573" w14:textId="77777777">
      <w:pPr>
        <w:spacing w:line="360" w:lineRule="auto"/>
        <w:jc w:val="both"/>
        <w:rPr>
          <w:rFonts w:cs="Times New Roman"/>
        </w:rPr>
      </w:pPr>
      <w:r w:rsidRPr="4082D5E9">
        <w:rPr>
          <w:rFonts w:eastAsia="Times New Roman" w:cs="Times New Roman"/>
        </w:rPr>
        <w:t>El producto representa la entidad principal sobre la cual se organiza el inventario. Puede corresponder tanto a un insumo como a una materia prima o a un producto final, siempre que sea gestionado dentro del sistema.</w:t>
      </w:r>
    </w:p>
    <w:p w:rsidR="4082D5E9" w:rsidP="4082D5E9" w:rsidRDefault="4082D5E9" w14:paraId="601D9A4E" w14:textId="77777777">
      <w:pPr>
        <w:spacing w:line="360" w:lineRule="auto"/>
        <w:jc w:val="both"/>
        <w:rPr>
          <w:rFonts w:cs="Times New Roman"/>
        </w:rPr>
      </w:pPr>
      <w:r w:rsidRPr="4082D5E9">
        <w:rPr>
          <w:rFonts w:eastAsia="Times New Roman" w:cs="Times New Roman"/>
        </w:rPr>
        <w:t>Cada producto debe de registrarse con un código único, un nombre descriptivo, una categoría y una unidad de medida válida. Dependiendo de la lógica de operación definida por la organización, también podrá incluir un estado, como activo o inactivo, de manera que el sistema sepa si ese producto continúa en uso o forma parte únicamente del historial.</w:t>
      </w:r>
    </w:p>
    <w:p w:rsidR="4082D5E9" w:rsidP="4082D5E9" w:rsidRDefault="4082D5E9" w14:paraId="43817D7E" w14:textId="77777777">
      <w:pPr>
        <w:spacing w:line="360" w:lineRule="auto"/>
        <w:jc w:val="both"/>
        <w:rPr>
          <w:rFonts w:cs="Times New Roman"/>
        </w:rPr>
      </w:pPr>
      <w:r w:rsidRPr="4082D5E9">
        <w:rPr>
          <w:rFonts w:eastAsia="Times New Roman" w:cs="Times New Roman"/>
        </w:rPr>
        <w:t>El código del producto debe de ser irrepetible. No se permitirá registrar dos productos con el mismo código, ya que este atributo debe de funcionar como identificador unívoco dentro del sistema. El nombre del producto debe de ser claro y suficientemente descriptivo para evitar confusiones entre productos similares.</w:t>
      </w:r>
    </w:p>
    <w:p w:rsidR="4082D5E9" w:rsidP="4082D5E9" w:rsidRDefault="4082D5E9" w14:paraId="428B0015" w14:textId="77777777">
      <w:pPr>
        <w:spacing w:line="360" w:lineRule="auto"/>
        <w:jc w:val="both"/>
        <w:rPr>
          <w:rFonts w:cs="Times New Roman"/>
        </w:rPr>
      </w:pPr>
      <w:r w:rsidRPr="4082D5E9">
        <w:rPr>
          <w:rFonts w:eastAsia="Times New Roman" w:cs="Times New Roman"/>
        </w:rPr>
        <w:t>La categoría permite clasificar los productos en grupos lógicos, tales como insumos de cocina, bebidas, materias primas cerveceras, productos terminados o elementos de consumo interno. Esta categorización facilitará búsquedas, reportes y filtros.</w:t>
      </w:r>
    </w:p>
    <w:p w:rsidR="4082D5E9" w:rsidP="4082D5E9" w:rsidRDefault="4082D5E9" w14:paraId="651C8EE3" w14:textId="77777777">
      <w:pPr>
        <w:spacing w:line="360" w:lineRule="auto"/>
        <w:jc w:val="both"/>
        <w:rPr>
          <w:rFonts w:cs="Times New Roman"/>
        </w:rPr>
      </w:pPr>
      <w:r w:rsidRPr="4082D5E9">
        <w:rPr>
          <w:rFonts w:eastAsia="Times New Roman" w:cs="Times New Roman"/>
        </w:rPr>
        <w:lastRenderedPageBreak/>
        <w:t>Todo producto debe de estar asociado obligatoriamente a una unidad de medida válida y previamente registrada. No podrá existir un producto sin unidad, puesto que ello impediría cuantificar su stock de forma consistente.</w:t>
      </w:r>
    </w:p>
    <w:p w:rsidR="4082D5E9" w:rsidP="4082D5E9" w:rsidRDefault="4082D5E9" w14:paraId="4665665C" w14:textId="77777777">
      <w:pPr>
        <w:spacing w:line="360" w:lineRule="auto"/>
        <w:jc w:val="both"/>
        <w:rPr>
          <w:rFonts w:cs="Times New Roman"/>
        </w:rPr>
      </w:pPr>
      <w:r w:rsidRPr="4082D5E9">
        <w:rPr>
          <w:rFonts w:cs="Times New Roman"/>
        </w:rPr>
        <w:t>Dependiendo de la lógica operativa definida por la organización, el producto también podrá incluir información complementaria, como descripción, ubicación predeterminada de almacenamiento o tipo de control de stock. Sin embargo, estos atributos no reemplazan los campos obligatorios definidos en este requerimiento.</w:t>
      </w:r>
    </w:p>
    <w:p w:rsidR="4082D5E9" w:rsidP="4082D5E9" w:rsidRDefault="4082D5E9" w14:paraId="224B1ADF" w14:textId="77777777">
      <w:pPr>
        <w:spacing w:line="360" w:lineRule="auto"/>
        <w:jc w:val="both"/>
        <w:rPr>
          <w:rFonts w:cs="Times New Roman"/>
        </w:rPr>
      </w:pPr>
      <w:r w:rsidRPr="4082D5E9">
        <w:rPr>
          <w:rFonts w:eastAsia="Times New Roman" w:cs="Times New Roman"/>
        </w:rPr>
        <w:t>Si un producto ya posee movimientos registrados, lotes asociados o stock vigente, el sistema no debe de permitir su eliminación física. En ese caso, la alternativa adecuada será marcarlo como inactivo, de forma que no pueda seguir utilizándose en nuevas operaciones, pero se preserve la trazabilidad histórica.</w:t>
      </w:r>
    </w:p>
    <w:p w:rsidR="4082D5E9" w:rsidP="4082D5E9" w:rsidRDefault="4082D5E9" w14:paraId="082B9FE1" w14:textId="77777777">
      <w:pPr>
        <w:spacing w:line="360" w:lineRule="auto"/>
        <w:jc w:val="both"/>
        <w:rPr>
          <w:rFonts w:eastAsia="Times New Roman" w:cs="Times New Roman"/>
        </w:rPr>
      </w:pPr>
      <w:r w:rsidRPr="4082D5E9">
        <w:rPr>
          <w:rFonts w:eastAsia="Times New Roman" w:cs="Times New Roman"/>
        </w:rPr>
        <w:t>En consecuencia, la definición de producto constituye una de las estructuras base del sistema, ya que sobre ella se apoyan los lotes, las operaciones de inventario, las alertas, las ventas, la producción y los reportes del negocio.</w:t>
      </w:r>
    </w:p>
    <w:p w:rsidR="4082D5E9" w:rsidP="4082D5E9" w:rsidRDefault="4082D5E9" w14:paraId="617F8ED4"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2862C160" w14:textId="77777777">
      <w:pPr>
        <w:spacing w:line="360" w:lineRule="auto"/>
        <w:jc w:val="both"/>
        <w:rPr>
          <w:rFonts w:cs="Times New Roman"/>
        </w:rPr>
      </w:pPr>
      <w:r w:rsidRPr="4082D5E9">
        <w:rPr>
          <w:rFonts w:eastAsia="Times New Roman" w:cs="Times New Roman"/>
        </w:rPr>
        <w:t>C.2 Relación producto – proveedor</w:t>
      </w:r>
    </w:p>
    <w:p w:rsidR="4082D5E9" w:rsidP="4082D5E9" w:rsidRDefault="4082D5E9" w14:paraId="3B7356CA" w14:textId="77777777">
      <w:pPr>
        <w:spacing w:line="360" w:lineRule="auto"/>
        <w:jc w:val="both"/>
        <w:rPr>
          <w:rFonts w:cs="Times New Roman"/>
        </w:rPr>
      </w:pPr>
      <w:r w:rsidRPr="4082D5E9">
        <w:rPr>
          <w:rFonts w:eastAsia="Times New Roman" w:cs="Times New Roman"/>
        </w:rPr>
        <w:t>La relación entre producto y proveedor permite identificar quién abastece cada producto registrado y, en un nivel más detallado, cuál fue el proveedor responsable de un lote específico. Esta relación es clave para asegurar trazabilidad del origen y apoyar decisiones de abastecimiento, evaluación de calidad y control operativo.</w:t>
      </w:r>
    </w:p>
    <w:p w:rsidR="4082D5E9" w:rsidP="4082D5E9" w:rsidRDefault="4082D5E9" w14:paraId="57C24349" w14:textId="77777777">
      <w:pPr>
        <w:spacing w:line="360" w:lineRule="auto"/>
        <w:jc w:val="both"/>
        <w:rPr>
          <w:rFonts w:cs="Times New Roman"/>
        </w:rPr>
      </w:pPr>
      <w:r w:rsidRPr="4082D5E9">
        <w:rPr>
          <w:rFonts w:eastAsia="Times New Roman" w:cs="Times New Roman"/>
        </w:rPr>
        <w:t>El sistema debe de permitir que un producto tenga asociado uno o más proveedores, ya que en la práctica un mismo producto puede ser abastecido por distintas fuentes. Sin embargo, cada lote registrado debe de quedar vinculado a un proveedor específico, de modo que el origen de ese lote quede identificado de forma inequívoca.</w:t>
      </w:r>
    </w:p>
    <w:p w:rsidR="4082D5E9" w:rsidP="4082D5E9" w:rsidRDefault="4082D5E9" w14:paraId="6C86B5D1" w14:textId="77777777">
      <w:pPr>
        <w:spacing w:line="360" w:lineRule="auto"/>
        <w:jc w:val="both"/>
        <w:rPr>
          <w:rFonts w:eastAsia="Times New Roman" w:cs="Times New Roman"/>
        </w:rPr>
      </w:pPr>
      <w:r w:rsidRPr="4082D5E9">
        <w:rPr>
          <w:rFonts w:eastAsia="Times New Roman" w:cs="Times New Roman"/>
        </w:rPr>
        <w:t>Esta relación deberá mantenerse bajo reglas de integridad referencial. No deberá ser posible asociar un proveedor inexistente a un producto o a un lote, ni eliminar físicamente un proveedor que se encuentre vinculado a registros vigentes o históricos. Cuando un proveedor deje de utilizarse, la alternativa válida será marcarlo como inactivo, preservando la consistencia de los datos.</w:t>
      </w:r>
    </w:p>
    <w:p w:rsidR="4082D5E9" w:rsidP="4082D5E9" w:rsidRDefault="4082D5E9" w14:paraId="38E266A0" w14:textId="77777777">
      <w:pPr>
        <w:spacing w:line="360" w:lineRule="auto"/>
        <w:jc w:val="both"/>
        <w:rPr>
          <w:rFonts w:eastAsia="Times New Roman" w:cs="Times New Roman"/>
        </w:rPr>
      </w:pPr>
      <w:r w:rsidRPr="4082D5E9">
        <w:rPr>
          <w:rFonts w:eastAsia="Times New Roman" w:cs="Times New Roman"/>
        </w:rPr>
        <w:lastRenderedPageBreak/>
        <w:t>El sistema también deberá permitir consultar, desde la ficha del producto, todos los proveedores asociados, y desde la ficha del lote, el proveedor específico que abasteció dicho ingreso. Esta capacidad fortalece la trazabilidad y permite responder ante problemas de calidad, diferencias de vencimiento, devoluciones, reclamos o sustitución de abastecimiento.</w:t>
      </w:r>
    </w:p>
    <w:p w:rsidR="4082D5E9" w:rsidP="4082D5E9" w:rsidRDefault="4082D5E9" w14:paraId="65B6D3A7" w14:textId="77777777">
      <w:pPr>
        <w:spacing w:line="360" w:lineRule="auto"/>
        <w:jc w:val="both"/>
        <w:rPr>
          <w:rFonts w:eastAsia="Times New Roman" w:cs="Times New Roman"/>
        </w:rPr>
      </w:pPr>
      <w:r w:rsidRPr="4082D5E9">
        <w:rPr>
          <w:rFonts w:eastAsia="Times New Roman" w:cs="Times New Roman"/>
        </w:rPr>
        <w:t>De este modo, la relación producto - proveedor no debe entenderse como un vínculo opcional, sino como un elemento estructural que mejora la trazabilidad del inventario y el control sobre la cadena de abastecimiento.</w:t>
      </w:r>
    </w:p>
    <w:p w:rsidR="4082D5E9" w:rsidP="4082D5E9" w:rsidRDefault="4082D5E9" w14:paraId="3733815A" w14:textId="77777777">
      <w:pPr>
        <w:spacing w:line="360" w:lineRule="auto"/>
        <w:jc w:val="both"/>
        <w:rPr>
          <w:rFonts w:eastAsia="Times New Roman" w:cs="Times New Roman"/>
        </w:rPr>
      </w:pPr>
    </w:p>
    <w:p w:rsidR="4082D5E9" w:rsidP="4082D5E9" w:rsidRDefault="4082D5E9" w14:paraId="48DED4AB" w14:textId="33BE885D">
      <w:pPr>
        <w:spacing w:line="360" w:lineRule="auto"/>
        <w:jc w:val="both"/>
        <w:rPr>
          <w:rFonts w:eastAsia="Times New Roman" w:cs="Times New Roman"/>
        </w:rPr>
      </w:pPr>
      <w:r w:rsidRPr="4082D5E9">
        <w:rPr>
          <w:rFonts w:eastAsia="Times New Roman" w:cs="Times New Roman"/>
        </w:rPr>
        <w:t xml:space="preserve">C.3 Gestión de lotes </w:t>
      </w:r>
    </w:p>
    <w:p w:rsidR="4082D5E9" w:rsidP="4082D5E9" w:rsidRDefault="4082D5E9" w14:paraId="262F2192" w14:textId="77777777">
      <w:pPr>
        <w:spacing w:line="360" w:lineRule="auto"/>
        <w:jc w:val="both"/>
        <w:rPr>
          <w:rFonts w:cs="Times New Roman"/>
        </w:rPr>
      </w:pPr>
      <w:r w:rsidRPr="4082D5E9">
        <w:rPr>
          <w:rFonts w:eastAsia="Times New Roman" w:cs="Times New Roman"/>
        </w:rPr>
        <w:t>El lote corresponde a una unidad específica de ingreso de un producto al inventario, diferenciada por atributos tales como fecha de ingreso, fecha de vencimiento, proveedor y cantidad. El uso de lotes permite llevar un control más preciso del inventario, especialmente cuando se trabaja con productos perecibles o con rotación basada en fechas.</w:t>
      </w:r>
    </w:p>
    <w:p w:rsidR="4082D5E9" w:rsidP="4082D5E9" w:rsidRDefault="4082D5E9" w14:paraId="3C30EBAC" w14:textId="77777777">
      <w:pPr>
        <w:spacing w:line="360" w:lineRule="auto"/>
        <w:jc w:val="both"/>
        <w:rPr>
          <w:rFonts w:cs="Times New Roman"/>
        </w:rPr>
      </w:pPr>
      <w:r w:rsidRPr="4082D5E9">
        <w:rPr>
          <w:rFonts w:eastAsia="Times New Roman" w:cs="Times New Roman"/>
        </w:rPr>
        <w:t>Cada lote debe de poseer un identificador único y estar asociado obligatoriamente a un producto existente. Además, debe de registrar fecha de ingreso, fecha de vencimiento y cantidad disponible. Dependiendo del diseño final, también podrá incluir proveedor, ubicación y estado del lote.</w:t>
      </w:r>
    </w:p>
    <w:p w:rsidR="4082D5E9" w:rsidP="4082D5E9" w:rsidRDefault="4082D5E9" w14:paraId="1DE3D662" w14:textId="77777777">
      <w:pPr>
        <w:spacing w:line="360" w:lineRule="auto"/>
        <w:jc w:val="both"/>
        <w:rPr>
          <w:rFonts w:cs="Times New Roman"/>
        </w:rPr>
      </w:pPr>
      <w:r w:rsidRPr="4082D5E9">
        <w:rPr>
          <w:rFonts w:eastAsia="Times New Roman" w:cs="Times New Roman"/>
        </w:rPr>
        <w:t>La cantidad registrada en el lote debe ser mayor que cero al momento del ingreso. No se deberán aceptar lotes con cantidad nula o negativa. Del mismo modo, el producto asociado deberá existir previamente y encontrarse en condiciones válidas para recibir stock.</w:t>
      </w:r>
    </w:p>
    <w:p w:rsidR="4082D5E9" w:rsidP="4082D5E9" w:rsidRDefault="4082D5E9" w14:paraId="53CBDF64" w14:textId="77777777">
      <w:pPr>
        <w:spacing w:line="360" w:lineRule="auto"/>
        <w:jc w:val="both"/>
        <w:rPr>
          <w:rFonts w:eastAsia="Times New Roman" w:cs="Times New Roman"/>
        </w:rPr>
      </w:pPr>
      <w:r w:rsidRPr="4082D5E9">
        <w:rPr>
          <w:rFonts w:eastAsia="Times New Roman" w:cs="Times New Roman"/>
        </w:rPr>
        <w:t>El lote no debe de ser interpretado únicamente como un dato complementario, sino como la unidad concreta sobre la cual se controlan vencimientos, consumos, salidas y trazabilidad. Por esta razón, el sistema debe de asegurar que todas las operaciones que afecten productos perecibles consideren la existencia y comportamiento de sus lotes asociados.</w:t>
      </w:r>
    </w:p>
    <w:p w:rsidR="4082D5E9" w:rsidP="4082D5E9" w:rsidRDefault="4082D5E9" w14:paraId="18182327" w14:textId="77777777">
      <w:pPr>
        <w:spacing w:line="360" w:lineRule="auto"/>
        <w:jc w:val="both"/>
        <w:rPr>
          <w:rFonts w:eastAsia="Times New Roman" w:cs="Times New Roman"/>
        </w:rPr>
      </w:pPr>
    </w:p>
    <w:p w:rsidR="4082D5E9" w:rsidP="4082D5E9" w:rsidRDefault="4082D5E9" w14:paraId="6F188423" w14:textId="77777777">
      <w:pPr>
        <w:spacing w:line="360" w:lineRule="auto"/>
        <w:jc w:val="both"/>
        <w:rPr>
          <w:rFonts w:cs="Times New Roman"/>
        </w:rPr>
      </w:pPr>
      <w:r w:rsidRPr="4082D5E9">
        <w:rPr>
          <w:rFonts w:eastAsia="Times New Roman" w:cs="Times New Roman"/>
        </w:rPr>
        <w:t xml:space="preserve">C.4 Categorías de productos </w:t>
      </w:r>
    </w:p>
    <w:p w:rsidR="4082D5E9" w:rsidP="4082D5E9" w:rsidRDefault="4082D5E9" w14:paraId="03DA78E2" w14:textId="77777777">
      <w:pPr>
        <w:spacing w:line="360" w:lineRule="auto"/>
        <w:jc w:val="both"/>
        <w:rPr>
          <w:rFonts w:eastAsia="Times New Roman" w:cs="Times New Roman"/>
        </w:rPr>
      </w:pPr>
      <w:r w:rsidRPr="4082D5E9">
        <w:rPr>
          <w:rFonts w:eastAsia="Times New Roman" w:cs="Times New Roman"/>
        </w:rPr>
        <w:t xml:space="preserve"> Las categorías de productos corresponden a la clasificación lógica utilizada por el sistema para agrupar productos según su naturaleza, uso o función dentro de la operación. Esta categorización </w:t>
      </w:r>
      <w:r w:rsidRPr="4082D5E9">
        <w:rPr>
          <w:rFonts w:eastAsia="Times New Roman" w:cs="Times New Roman"/>
        </w:rPr>
        <w:lastRenderedPageBreak/>
        <w:t>permite organizar mejor la información, facilitar búsquedas, mejorar la lectura de reportes y aplicar filtros más precisos sobre el inventario.</w:t>
      </w:r>
    </w:p>
    <w:p w:rsidR="4082D5E9" w:rsidP="4082D5E9" w:rsidRDefault="4082D5E9" w14:paraId="0EA180B3" w14:textId="77777777">
      <w:pPr>
        <w:spacing w:line="360" w:lineRule="auto"/>
        <w:jc w:val="both"/>
        <w:rPr>
          <w:rFonts w:eastAsia="Times New Roman" w:cs="Times New Roman"/>
        </w:rPr>
      </w:pPr>
      <w:r w:rsidRPr="4082D5E9">
        <w:rPr>
          <w:rFonts w:eastAsia="Times New Roman" w:cs="Times New Roman"/>
        </w:rPr>
        <w:t>El sistema debe permitir registrar categorías de productos incluyendo un nombre, una descripción y un estado. El nombre deberá ser obligatorio y suficientemente claro para representar el grupo al que pertenecen los productos asociados. La descripción podrá complementar el propósito de la categoría cuando resulte necesario para la operación o la administración del sistema.</w:t>
      </w:r>
    </w:p>
    <w:p w:rsidR="4082D5E9" w:rsidP="4082D5E9" w:rsidRDefault="4082D5E9" w14:paraId="50C8AC2E" w14:textId="77777777">
      <w:pPr>
        <w:spacing w:line="360" w:lineRule="auto"/>
        <w:jc w:val="both"/>
        <w:rPr>
          <w:rFonts w:eastAsia="Times New Roman" w:cs="Times New Roman"/>
        </w:rPr>
      </w:pPr>
      <w:r w:rsidRPr="4082D5E9">
        <w:rPr>
          <w:rFonts w:eastAsia="Times New Roman" w:cs="Times New Roman"/>
        </w:rPr>
        <w:t>No deberá permitirse la existencia de categorías activas con nombres duplicados, ya que esto generaría ambigüedad en la clasificación de productos y afectaría la consistencia de filtros y reportes. Si una categoría ya se encuentra asociada a uno o más productos, el sistema no deberá permitir su eliminación física, debiendo optar por su inactivación cuando corresponda.</w:t>
      </w:r>
    </w:p>
    <w:p w:rsidR="4082D5E9" w:rsidP="4082D5E9" w:rsidRDefault="4082D5E9" w14:paraId="3B1810E3" w14:textId="77777777">
      <w:pPr>
        <w:spacing w:line="360" w:lineRule="auto"/>
        <w:jc w:val="both"/>
        <w:rPr>
          <w:rFonts w:eastAsia="Times New Roman" w:cs="Times New Roman"/>
        </w:rPr>
      </w:pPr>
      <w:r w:rsidRPr="4082D5E9">
        <w:rPr>
          <w:rFonts w:eastAsia="Times New Roman" w:cs="Times New Roman"/>
        </w:rPr>
        <w:t>Toda categoría deberá poder ser consultada y utilizada al momento de registrar o actualizar productos. Asimismo, el sistema deberá garantizar que los productos solo puedan asociarse a categorías válidas y existentes.</w:t>
      </w:r>
    </w:p>
    <w:p w:rsidR="4082D5E9" w:rsidP="4082D5E9" w:rsidRDefault="4082D5E9" w14:paraId="397AD6EE" w14:textId="77777777">
      <w:pPr>
        <w:spacing w:line="360" w:lineRule="auto"/>
        <w:jc w:val="both"/>
        <w:rPr>
          <w:rFonts w:eastAsia="Times New Roman" w:cs="Times New Roman"/>
        </w:rPr>
      </w:pPr>
      <w:r w:rsidRPr="4082D5E9">
        <w:rPr>
          <w:rFonts w:eastAsia="Times New Roman" w:cs="Times New Roman"/>
        </w:rPr>
        <w:t>La existencia de categorías bien definidas permite ordenar el inventario de acuerdo con la realidad del negocio, distinguiendo por ejemplo entre insumos de cocina, bebidas, materias primas cerveceras, productos terminados o artículos de consumo interno, según la estructura que la organización determine.</w:t>
      </w:r>
    </w:p>
    <w:p w:rsidR="4082D5E9" w:rsidP="4082D5E9" w:rsidRDefault="4082D5E9" w14:paraId="2D09D60F" w14:textId="77777777">
      <w:pPr>
        <w:spacing w:line="360" w:lineRule="auto"/>
        <w:jc w:val="both"/>
        <w:rPr>
          <w:rFonts w:eastAsia="Times New Roman" w:cs="Times New Roman"/>
        </w:rPr>
      </w:pPr>
    </w:p>
    <w:p w:rsidR="4082D5E9" w:rsidP="4082D5E9" w:rsidRDefault="4082D5E9" w14:paraId="40FDF8D1" w14:textId="77777777">
      <w:pPr>
        <w:spacing w:line="360" w:lineRule="auto"/>
        <w:jc w:val="both"/>
        <w:rPr>
          <w:rFonts w:eastAsia="Times New Roman" w:cs="Times New Roman"/>
        </w:rPr>
      </w:pPr>
      <w:r w:rsidRPr="4082D5E9">
        <w:rPr>
          <w:rFonts w:eastAsia="Times New Roman" w:cs="Times New Roman"/>
        </w:rPr>
        <w:t xml:space="preserve">C.5 Actualización de productos </w:t>
      </w:r>
    </w:p>
    <w:p w:rsidR="4082D5E9" w:rsidP="4082D5E9" w:rsidRDefault="4082D5E9" w14:paraId="0BCD9969" w14:textId="77777777">
      <w:pPr>
        <w:spacing w:line="360" w:lineRule="auto"/>
        <w:jc w:val="both"/>
        <w:rPr>
          <w:rFonts w:eastAsia="Times New Roman" w:cs="Times New Roman"/>
        </w:rPr>
      </w:pPr>
      <w:r w:rsidRPr="4082D5E9">
        <w:rPr>
          <w:rFonts w:eastAsia="Times New Roman" w:cs="Times New Roman"/>
        </w:rPr>
        <w:t>La actualización de productos corresponde a la capacidad del sistema para modificar información previamente registrada de un producto, manteniendo control sobre la consistencia de los datos y resguardando la trazabilidad histórica de los cambios.</w:t>
      </w:r>
    </w:p>
    <w:p w:rsidR="4082D5E9" w:rsidP="4082D5E9" w:rsidRDefault="4082D5E9" w14:paraId="37C39727" w14:textId="77777777">
      <w:pPr>
        <w:spacing w:line="360" w:lineRule="auto"/>
        <w:jc w:val="both"/>
        <w:rPr>
          <w:rFonts w:eastAsia="Times New Roman" w:cs="Times New Roman"/>
        </w:rPr>
      </w:pPr>
      <w:r w:rsidRPr="4082D5E9">
        <w:rPr>
          <w:rFonts w:eastAsia="Times New Roman" w:cs="Times New Roman"/>
        </w:rPr>
        <w:t>El sistema debe permitir modificar los datos de un producto ya registrado, incluyendo al menos nombre, categoría, unidad de medida, estado y demás atributos editables definidos por la organización. No obstante, toda modificación deberá respetar las validaciones de unicidad, integridad y relación con otras entidades del sistema.</w:t>
      </w:r>
    </w:p>
    <w:p w:rsidR="4082D5E9" w:rsidP="4082D5E9" w:rsidRDefault="4082D5E9" w14:paraId="55D293DC" w14:textId="77777777">
      <w:pPr>
        <w:spacing w:line="360" w:lineRule="auto"/>
        <w:jc w:val="both"/>
        <w:rPr>
          <w:rFonts w:eastAsia="Times New Roman" w:cs="Times New Roman"/>
        </w:rPr>
      </w:pPr>
      <w:r w:rsidRPr="4082D5E9">
        <w:rPr>
          <w:rFonts w:eastAsia="Times New Roman" w:cs="Times New Roman"/>
        </w:rPr>
        <w:t xml:space="preserve">Cuando se realice una actualización, el sistema deberá conservar trazabilidad de los cambios efectuados. Esto implica registrar la fecha de modificación, el usuario responsable y, cuando </w:t>
      </w:r>
      <w:r w:rsidRPr="4082D5E9">
        <w:rPr>
          <w:rFonts w:eastAsia="Times New Roman" w:cs="Times New Roman"/>
        </w:rPr>
        <w:lastRenderedPageBreak/>
        <w:t>corresponda, los valores anteriores y nuevos de los campos modificados. Esta condición es especialmente importante si el producto ya participa en movimientos de inventario, lotes, ventas o reportes históricos.</w:t>
      </w:r>
    </w:p>
    <w:p w:rsidR="4082D5E9" w:rsidP="4082D5E9" w:rsidRDefault="4082D5E9" w14:paraId="11BCE534" w14:textId="77777777">
      <w:pPr>
        <w:spacing w:line="360" w:lineRule="auto"/>
        <w:jc w:val="both"/>
        <w:rPr>
          <w:rFonts w:eastAsia="Times New Roman" w:cs="Times New Roman"/>
        </w:rPr>
      </w:pPr>
      <w:r w:rsidRPr="4082D5E9">
        <w:rPr>
          <w:rFonts w:eastAsia="Times New Roman" w:cs="Times New Roman"/>
        </w:rPr>
        <w:t>El sistema no deberá permitir modificaciones que generen inconsistencias estructurales, como asociar una categoría inexistente, una unidad de medida inválida o alterar datos clave de manera que afecten registros históricos. En el caso del código del producto, la organización podrá definir si este campo es editable o si debe permanecer fijo como identificador de referencia.</w:t>
      </w:r>
    </w:p>
    <w:p w:rsidR="4082D5E9" w:rsidP="4082D5E9" w:rsidRDefault="4082D5E9" w14:paraId="63CB88DD" w14:textId="77777777">
      <w:pPr>
        <w:spacing w:line="360" w:lineRule="auto"/>
        <w:jc w:val="both"/>
        <w:rPr>
          <w:rFonts w:eastAsia="Times New Roman" w:cs="Times New Roman"/>
        </w:rPr>
      </w:pPr>
      <w:r w:rsidRPr="4082D5E9">
        <w:rPr>
          <w:rFonts w:eastAsia="Times New Roman" w:cs="Times New Roman"/>
        </w:rPr>
        <w:t>La actualización de productos debe entenderse como una operación controlada, no como una sobreescritura libre, ya que la información registrada sobre productos constituye la base del inventario y de la trazabilidad operativa del sistema.</w:t>
      </w:r>
    </w:p>
    <w:p w:rsidR="4082D5E9" w:rsidP="4082D5E9" w:rsidRDefault="4082D5E9" w14:paraId="4A517261" w14:textId="77777777">
      <w:pPr>
        <w:spacing w:line="360" w:lineRule="auto"/>
        <w:jc w:val="both"/>
        <w:rPr>
          <w:rFonts w:eastAsia="Times New Roman" w:cs="Times New Roman"/>
        </w:rPr>
      </w:pPr>
    </w:p>
    <w:p w:rsidR="4082D5E9" w:rsidP="4082D5E9" w:rsidRDefault="4082D5E9" w14:paraId="76184EBE" w14:textId="77777777">
      <w:pPr>
        <w:spacing w:line="360" w:lineRule="auto"/>
        <w:jc w:val="both"/>
        <w:rPr>
          <w:rFonts w:eastAsia="Times New Roman" w:cs="Times New Roman"/>
        </w:rPr>
      </w:pPr>
      <w:r w:rsidRPr="4082D5E9">
        <w:rPr>
          <w:rFonts w:eastAsia="Times New Roman" w:cs="Times New Roman"/>
        </w:rPr>
        <w:t xml:space="preserve">C.6 Baja lógica de productos </w:t>
      </w:r>
    </w:p>
    <w:p w:rsidR="4082D5E9" w:rsidP="4082D5E9" w:rsidRDefault="4082D5E9" w14:paraId="4BBD6EF1" w14:textId="77777777">
      <w:pPr>
        <w:spacing w:line="360" w:lineRule="auto"/>
        <w:jc w:val="both"/>
        <w:rPr>
          <w:rFonts w:eastAsia="Times New Roman" w:cs="Times New Roman"/>
        </w:rPr>
      </w:pPr>
      <w:r w:rsidRPr="4082D5E9">
        <w:rPr>
          <w:rFonts w:eastAsia="Times New Roman" w:cs="Times New Roman"/>
        </w:rPr>
        <w:t>La baja lógica de productos corresponde al mecanismo mediante el cual un producto deja de estar disponible para nuevas operaciones dentro del sistema sin ser eliminado físicamente de la base de datos. Este enfoque es necesario para preservar la integridad histórica de la información y evitar pérdidas de trazabilidad.</w:t>
      </w:r>
    </w:p>
    <w:p w:rsidR="4082D5E9" w:rsidP="4082D5E9" w:rsidRDefault="4082D5E9" w14:paraId="6130AFCC" w14:textId="77777777">
      <w:pPr>
        <w:spacing w:line="360" w:lineRule="auto"/>
        <w:jc w:val="both"/>
        <w:rPr>
          <w:rFonts w:eastAsia="Times New Roman" w:cs="Times New Roman"/>
        </w:rPr>
      </w:pPr>
      <w:r w:rsidRPr="4082D5E9">
        <w:rPr>
          <w:rFonts w:eastAsia="Times New Roman" w:cs="Times New Roman"/>
        </w:rPr>
        <w:t>El sistema debe impedir la eliminación física de productos que posean movimientos de inventario asociados, lotes registrados, ventas, consumos productivos, alertas históricas o cualquier otro vínculo operacional. En estos casos, el producto solo podrá pasar a estado inactivo.</w:t>
      </w:r>
    </w:p>
    <w:p w:rsidR="4082D5E9" w:rsidP="4082D5E9" w:rsidRDefault="4082D5E9" w14:paraId="0EB80A8B" w14:textId="77777777">
      <w:pPr>
        <w:spacing w:line="360" w:lineRule="auto"/>
        <w:jc w:val="both"/>
        <w:rPr>
          <w:rFonts w:eastAsia="Times New Roman" w:cs="Times New Roman"/>
        </w:rPr>
      </w:pPr>
      <w:r w:rsidRPr="4082D5E9">
        <w:rPr>
          <w:rFonts w:eastAsia="Times New Roman" w:cs="Times New Roman"/>
        </w:rPr>
        <w:t>Cuando un producto sea marcado como inactivo, el sistema deberá impedir su utilización en nuevos ingresos, salidas, ventas, producciones o registros operativos, salvo que la política del negocio indique alguna excepción específica. Sin embargo, el producto deberá seguir siendo visible en consultas históricas, reportes y registros anteriores donde haya intervenido.</w:t>
      </w:r>
    </w:p>
    <w:p w:rsidR="4082D5E9" w:rsidP="4082D5E9" w:rsidRDefault="4082D5E9" w14:paraId="682D2380" w14:textId="77777777">
      <w:pPr>
        <w:spacing w:line="360" w:lineRule="auto"/>
        <w:jc w:val="both"/>
        <w:rPr>
          <w:rFonts w:eastAsia="Times New Roman" w:cs="Times New Roman"/>
        </w:rPr>
      </w:pPr>
      <w:r w:rsidRPr="4082D5E9">
        <w:rPr>
          <w:rFonts w:eastAsia="Times New Roman" w:cs="Times New Roman"/>
        </w:rPr>
        <w:t>La inactivación deberá registrarse con trazabilidad suficiente, indicando al menos la fecha del cambio, el usuario responsable y, cuando corresponda, el motivo de la baja lógica. Esto permite distinguir claramente entre productos vigentes y productos descontinuados, sin romper las relaciones ya existentes en el sistema.</w:t>
      </w:r>
    </w:p>
    <w:p w:rsidR="4082D5E9" w:rsidP="4082D5E9" w:rsidRDefault="4082D5E9" w14:paraId="5535E518" w14:textId="77777777">
      <w:pPr>
        <w:spacing w:line="360" w:lineRule="auto"/>
        <w:jc w:val="both"/>
        <w:rPr>
          <w:rFonts w:eastAsia="Times New Roman" w:cs="Times New Roman"/>
        </w:rPr>
      </w:pPr>
      <w:r w:rsidRPr="4082D5E9">
        <w:rPr>
          <w:rFonts w:eastAsia="Times New Roman" w:cs="Times New Roman"/>
        </w:rPr>
        <w:lastRenderedPageBreak/>
        <w:t>La baja lógica es, por tanto, una medida de control indispensable para mantener un historial íntegro y coherente de la operación, evitando que la eliminación física comprometa reportes, auditoría o análisis posteriores.</w:t>
      </w:r>
    </w:p>
    <w:p w:rsidR="4082D5E9" w:rsidP="4082D5E9" w:rsidRDefault="4082D5E9" w14:paraId="531DAF72" w14:textId="77777777">
      <w:pPr>
        <w:spacing w:line="360" w:lineRule="auto"/>
        <w:jc w:val="both"/>
        <w:rPr>
          <w:rFonts w:eastAsia="Times New Roman" w:cs="Times New Roman"/>
        </w:rPr>
      </w:pPr>
    </w:p>
    <w:p w:rsidR="4082D5E9" w:rsidP="4082D5E9" w:rsidRDefault="4082D5E9" w14:paraId="42AA759B" w14:textId="77777777">
      <w:pPr>
        <w:spacing w:line="360" w:lineRule="auto"/>
        <w:jc w:val="both"/>
        <w:rPr>
          <w:rFonts w:eastAsia="Times New Roman" w:cs="Times New Roman"/>
        </w:rPr>
      </w:pPr>
      <w:r w:rsidRPr="4082D5E9">
        <w:rPr>
          <w:rFonts w:eastAsia="Times New Roman" w:cs="Times New Roman"/>
        </w:rPr>
        <w:t xml:space="preserve">C.7 Tipo de control de stock </w:t>
      </w:r>
    </w:p>
    <w:p w:rsidR="4082D5E9" w:rsidP="4082D5E9" w:rsidRDefault="4082D5E9" w14:paraId="437518B3" w14:textId="77777777">
      <w:pPr>
        <w:spacing w:line="360" w:lineRule="auto"/>
        <w:jc w:val="both"/>
        <w:rPr>
          <w:rFonts w:eastAsia="Times New Roman" w:cs="Times New Roman"/>
        </w:rPr>
      </w:pPr>
      <w:r w:rsidRPr="4082D5E9">
        <w:rPr>
          <w:rFonts w:eastAsia="Times New Roman" w:cs="Times New Roman"/>
        </w:rPr>
        <w:t>El tipo de control de stock define la forma en que el sistema administrará la existencia de cada producto registrado. Este requerimiento es relevante porque no todos los productos requieren el mismo nivel de seguimiento: algunos deben controlarse por lote, mientras que otros pueden gestionarse solo por cantidad total disponible.</w:t>
      </w:r>
    </w:p>
    <w:p w:rsidR="4082D5E9" w:rsidP="4082D5E9" w:rsidRDefault="4082D5E9" w14:paraId="64AC70A0" w14:textId="77777777">
      <w:pPr>
        <w:spacing w:line="360" w:lineRule="auto"/>
        <w:jc w:val="both"/>
        <w:rPr>
          <w:rFonts w:eastAsia="Times New Roman" w:cs="Times New Roman"/>
        </w:rPr>
      </w:pPr>
      <w:r w:rsidRPr="4082D5E9">
        <w:rPr>
          <w:rFonts w:eastAsia="Times New Roman" w:cs="Times New Roman"/>
        </w:rPr>
        <w:t>El sistema debe permitir definir para cada producto si su control de stock será efectuado por unidad individual o por lote, según la naturaleza del insumo o producto registrado. Esta definición deberá quedar asociada al producto desde su configuración inicial y ser utilizada por las operaciones posteriores de inventario, producción, venta y consulta.</w:t>
      </w:r>
    </w:p>
    <w:p w:rsidR="4082D5E9" w:rsidP="4082D5E9" w:rsidRDefault="4082D5E9" w14:paraId="5123049E" w14:textId="77777777">
      <w:pPr>
        <w:spacing w:line="360" w:lineRule="auto"/>
        <w:jc w:val="both"/>
        <w:rPr>
          <w:rFonts w:eastAsia="Times New Roman" w:cs="Times New Roman"/>
        </w:rPr>
      </w:pPr>
      <w:r w:rsidRPr="4082D5E9">
        <w:rPr>
          <w:rFonts w:eastAsia="Times New Roman" w:cs="Times New Roman"/>
        </w:rPr>
        <w:t>Cuando un producto esté configurado con control por lote, el sistema deberá exigir el uso de lotes válidos en los movimientos que afecten su stock, especialmente en ingresos, salidas, consumos y consultas de vencimiento. En cambio, cuando el producto opere bajo control por unidad individual, el sistema podrá administrar su existencia sin requerir desagregación por lote, salvo que la política de la organización disponga otra regla.</w:t>
      </w:r>
    </w:p>
    <w:p w:rsidR="4082D5E9" w:rsidP="4082D5E9" w:rsidRDefault="4082D5E9" w14:paraId="58473180" w14:textId="77777777">
      <w:pPr>
        <w:spacing w:line="360" w:lineRule="auto"/>
        <w:jc w:val="both"/>
        <w:rPr>
          <w:rFonts w:eastAsia="Times New Roman" w:cs="Times New Roman"/>
        </w:rPr>
      </w:pPr>
      <w:r w:rsidRPr="4082D5E9">
        <w:rPr>
          <w:rFonts w:eastAsia="Times New Roman" w:cs="Times New Roman"/>
        </w:rPr>
        <w:t>El sistema deberá asegurar coherencia entre el tipo de control definido y la naturaleza del producto. Por ejemplo, productos perecibles o con fecha de vencimiento deberían gestionarse preferentemente por lote, mientras que ciertos artículos no perecibles podrían controlarse de forma unitaria.</w:t>
      </w:r>
    </w:p>
    <w:p w:rsidR="4082D5E9" w:rsidP="4082D5E9" w:rsidRDefault="4082D5E9" w14:paraId="353DB606" w14:textId="77777777">
      <w:pPr>
        <w:spacing w:line="360" w:lineRule="auto"/>
        <w:jc w:val="both"/>
        <w:rPr>
          <w:rFonts w:eastAsia="Times New Roman" w:cs="Times New Roman"/>
        </w:rPr>
      </w:pPr>
      <w:r w:rsidRPr="4082D5E9">
        <w:rPr>
          <w:rFonts w:eastAsia="Times New Roman" w:cs="Times New Roman"/>
        </w:rPr>
        <w:t>Asimismo, si la organización decide cambiar el tipo de control de un producto ya existente, el sistema deberá validar que dicha modificación no genere inconsistencias con movimientos o lotes históricos previamente registrados. En caso contrario, la operación deberá ser restringida o tratada mediante una política de migración controlada.</w:t>
      </w:r>
    </w:p>
    <w:p w:rsidR="4082D5E9" w:rsidP="4082D5E9" w:rsidRDefault="4082D5E9" w14:paraId="3A9FDE14" w14:textId="77777777">
      <w:pPr>
        <w:spacing w:line="360" w:lineRule="auto"/>
        <w:jc w:val="both"/>
        <w:rPr>
          <w:rFonts w:cs="Times New Roman"/>
        </w:rPr>
      </w:pPr>
      <w:r w:rsidRPr="4082D5E9">
        <w:rPr>
          <w:rFonts w:eastAsia="Times New Roman" w:cs="Times New Roman"/>
        </w:rPr>
        <w:lastRenderedPageBreak/>
        <w:t>En consecuencia, el tipo de control de stock permite adaptar el sistema a la realidad operativa del negocio, equilibrando precisión, trazabilidad y complejidad de gestión según las características de cada producto.</w:t>
      </w:r>
      <w:r w:rsidRPr="4082D5E9">
        <w:rPr>
          <w:rFonts w:eastAsia="Times New Roman" w:cs="Times New Roman"/>
        </w:rPr>
        <w:br w:type="page"/>
      </w:r>
      <w:r w:rsidRPr="4082D5E9">
        <w:rPr>
          <w:rFonts w:eastAsia="Times New Roman" w:cs="Times New Roman"/>
          <w:sz w:val="32"/>
          <w:szCs w:val="32"/>
        </w:rPr>
        <w:lastRenderedPageBreak/>
        <w:t>D – INVENTARIO Y VALIDACIONES</w:t>
      </w:r>
    </w:p>
    <w:p w:rsidR="4082D5E9" w:rsidP="4082D5E9" w:rsidRDefault="4082D5E9" w14:paraId="4CB966A3" w14:textId="77777777">
      <w:pPr>
        <w:spacing w:line="360" w:lineRule="auto"/>
        <w:jc w:val="both"/>
        <w:rPr>
          <w:rFonts w:cs="Times New Roman"/>
        </w:rPr>
      </w:pPr>
      <w:r w:rsidRPr="4082D5E9">
        <w:rPr>
          <w:rFonts w:eastAsia="Times New Roman" w:cs="Times New Roman"/>
        </w:rPr>
        <w:t xml:space="preserve">D.1 Validación de fechas </w:t>
      </w:r>
    </w:p>
    <w:p w:rsidR="4082D5E9" w:rsidP="4082D5E9" w:rsidRDefault="4082D5E9" w14:paraId="76A09F12" w14:textId="77777777">
      <w:pPr>
        <w:spacing w:line="360" w:lineRule="auto"/>
        <w:jc w:val="both"/>
        <w:rPr>
          <w:rFonts w:cs="Times New Roman"/>
        </w:rPr>
      </w:pPr>
      <w:r w:rsidRPr="4082D5E9">
        <w:rPr>
          <w:rFonts w:eastAsia="Times New Roman" w:cs="Times New Roman"/>
        </w:rPr>
        <w:t>La validación de fechas en los lotes tiene por finalidad evitar inconsistencias lógicas en el registro del inventario. El sistema debe de garantizar que la fecha de vencimiento de un lote sea estrictamente posterior a su fecha de ingreso.</w:t>
      </w:r>
    </w:p>
    <w:p w:rsidR="4082D5E9" w:rsidP="4082D5E9" w:rsidRDefault="4082D5E9" w14:paraId="2516D2BE" w14:textId="77777777">
      <w:pPr>
        <w:spacing w:line="360" w:lineRule="auto"/>
        <w:jc w:val="both"/>
        <w:rPr>
          <w:rFonts w:cs="Times New Roman"/>
        </w:rPr>
      </w:pPr>
      <w:r w:rsidRPr="4082D5E9">
        <w:rPr>
          <w:rFonts w:eastAsia="Times New Roman" w:cs="Times New Roman"/>
        </w:rPr>
        <w:t>No debe de aceptarse lotes cuya fecha de vencimiento sea igual o anterior a la fecha de ingreso, ya que ello implicaría registrar como válido un producto ya vencido o incoherente desde el punto de vista operativo. Cuando esta validación falle, el sistema deberá rechazar el registro e informar claramente al usuario cuál es la inconsistencia detectada.</w:t>
      </w:r>
    </w:p>
    <w:p w:rsidR="4082D5E9" w:rsidP="4082D5E9" w:rsidRDefault="4082D5E9" w14:paraId="3F38ED13" w14:textId="77777777">
      <w:pPr>
        <w:spacing w:line="360" w:lineRule="auto"/>
        <w:jc w:val="both"/>
        <w:rPr>
          <w:rFonts w:cs="Times New Roman"/>
        </w:rPr>
      </w:pPr>
      <w:r w:rsidRPr="4082D5E9">
        <w:rPr>
          <w:rFonts w:eastAsia="Times New Roman" w:cs="Times New Roman"/>
        </w:rPr>
        <w:t>Esta validación debe de ejecutarse automáticamente antes de guardar el lote y no podrá depender únicamente de la revisión manual del usuario. Con ello se asegura una regla de negocio central para productos perecibles y se evitan errores que afectarían alertas, listados por vencimiento y decisiones de uso o descarte.</w:t>
      </w:r>
    </w:p>
    <w:p w:rsidR="4082D5E9" w:rsidP="4082D5E9" w:rsidRDefault="4082D5E9" w14:paraId="4F44B90D" w14:textId="77777777">
      <w:pPr>
        <w:spacing w:line="360" w:lineRule="auto"/>
        <w:jc w:val="both"/>
        <w:rPr>
          <w:rFonts w:eastAsia="Times New Roman" w:cs="Times New Roman"/>
        </w:rPr>
      </w:pPr>
      <w:r w:rsidRPr="4082D5E9">
        <w:rPr>
          <w:rFonts w:eastAsia="Times New Roman" w:cs="Times New Roman"/>
        </w:rPr>
        <w:t>Además, para validar este sistema de fechas este contara con formato numérico, es decir que las fechas se restringen en 3, día, mes y año, siguiendo el patrón DD-MM-AAA, un ejemplo 01-04-2026.</w:t>
      </w:r>
    </w:p>
    <w:p w:rsidR="4082D5E9" w:rsidP="4082D5E9" w:rsidRDefault="4082D5E9" w14:paraId="3E39EC6A"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30DC9B54" w14:textId="77777777">
      <w:pPr>
        <w:spacing w:line="360" w:lineRule="auto"/>
        <w:jc w:val="both"/>
        <w:rPr>
          <w:rFonts w:cs="Times New Roman"/>
        </w:rPr>
      </w:pPr>
      <w:r w:rsidRPr="4082D5E9">
        <w:rPr>
          <w:rFonts w:eastAsia="Times New Roman" w:cs="Times New Roman"/>
        </w:rPr>
        <w:t>D.2 Movimientos de inventario</w:t>
      </w:r>
    </w:p>
    <w:p w:rsidR="4082D5E9" w:rsidP="4082D5E9" w:rsidRDefault="4082D5E9" w14:paraId="632CA8C7" w14:textId="77777777">
      <w:pPr>
        <w:spacing w:line="360" w:lineRule="auto"/>
        <w:jc w:val="both"/>
        <w:rPr>
          <w:rFonts w:cs="Times New Roman"/>
        </w:rPr>
      </w:pPr>
      <w:r w:rsidRPr="4082D5E9">
        <w:rPr>
          <w:rFonts w:eastAsia="Times New Roman" w:cs="Times New Roman"/>
        </w:rPr>
        <w:t>Los movimientos de inventario corresponden a todas las operaciones que modifican la disponibilidad de productos o lotes dentro del sistema. El sistema debe ser capaz de registrar ingresos, salidas, ajustes y transferencias, distinguiendo claramente el tipo de operación realizada.</w:t>
      </w:r>
    </w:p>
    <w:p w:rsidR="4082D5E9" w:rsidP="4082D5E9" w:rsidRDefault="4082D5E9" w14:paraId="40948320" w14:textId="77777777">
      <w:pPr>
        <w:spacing w:line="360" w:lineRule="auto"/>
        <w:jc w:val="both"/>
        <w:rPr>
          <w:rFonts w:cs="Times New Roman"/>
        </w:rPr>
      </w:pPr>
      <w:r w:rsidRPr="4082D5E9">
        <w:rPr>
          <w:rFonts w:eastAsia="Times New Roman" w:cs="Times New Roman"/>
        </w:rPr>
        <w:t>En el caso de los ingresos, el sistema debe exigir al menos los siguientes datos: producto, cantidad, lote, proveedor y fecha. Opcionalmente, también podrá solicitar ubicación, observación y usuario responsable. Un ingreso incrementará el stock disponible del producto o lote correspondiente y debe quedar reflejado inmediatamente en el inventario.</w:t>
      </w:r>
    </w:p>
    <w:p w:rsidR="4082D5E9" w:rsidP="4082D5E9" w:rsidRDefault="4082D5E9" w14:paraId="647D6182" w14:textId="77777777">
      <w:pPr>
        <w:spacing w:line="360" w:lineRule="auto"/>
        <w:jc w:val="both"/>
        <w:rPr>
          <w:rFonts w:cs="Times New Roman"/>
        </w:rPr>
      </w:pPr>
      <w:r w:rsidRPr="4082D5E9">
        <w:rPr>
          <w:rFonts w:eastAsia="Times New Roman" w:cs="Times New Roman"/>
        </w:rPr>
        <w:lastRenderedPageBreak/>
        <w:t>En el caso de las salidas, el sistema debe permitir registrar al menos las siguientes causas: venta, consumo interno, merma o descarte. Toda salida debe disminuir el stock disponible de manera inmediata y quedar asociada al usuario responsable de la operación.</w:t>
      </w:r>
    </w:p>
    <w:p w:rsidR="4082D5E9" w:rsidP="4082D5E9" w:rsidRDefault="4082D5E9" w14:paraId="3804E374" w14:textId="77777777">
      <w:pPr>
        <w:spacing w:line="360" w:lineRule="auto"/>
        <w:jc w:val="both"/>
        <w:rPr>
          <w:rFonts w:cs="Times New Roman"/>
        </w:rPr>
      </w:pPr>
      <w:r w:rsidRPr="4082D5E9">
        <w:rPr>
          <w:rFonts w:eastAsia="Times New Roman" w:cs="Times New Roman"/>
        </w:rPr>
        <w:t>Para las salidas que no correspondan a venta, el sistema debe exigir un motivo válido y previamente definido en un catálogo de tipos de salida. Esta exigencia busca evitar registros genéricos o ambiguos que dificulten el análisis posterior. Por ejemplo, no bastará con indicar que hubo una salida; el sistema debe saber si fue por consumo interno, daño, pérdida, vencimiento u otra causa válida.</w:t>
      </w:r>
    </w:p>
    <w:p w:rsidR="4082D5E9" w:rsidP="4082D5E9" w:rsidRDefault="4082D5E9" w14:paraId="086AB45D" w14:textId="77777777">
      <w:pPr>
        <w:spacing w:line="360" w:lineRule="auto"/>
        <w:jc w:val="both"/>
        <w:rPr>
          <w:rFonts w:cs="Times New Roman"/>
        </w:rPr>
      </w:pPr>
      <w:r w:rsidRPr="4082D5E9">
        <w:rPr>
          <w:rFonts w:eastAsia="Times New Roman" w:cs="Times New Roman"/>
        </w:rPr>
        <w:t>El sistema no debe permitir salidas que generen stock negativo. Antes de confirmar la operación, debe verificar que la cantidad disponible sea suficiente. Si no lo es, la salida debe bloquearse y el usuario debe ser informado.</w:t>
      </w:r>
    </w:p>
    <w:p w:rsidR="4082D5E9" w:rsidP="4082D5E9" w:rsidRDefault="4082D5E9" w14:paraId="427C8F07" w14:textId="77777777">
      <w:pPr>
        <w:spacing w:line="360" w:lineRule="auto"/>
        <w:jc w:val="both"/>
        <w:rPr>
          <w:rFonts w:cs="Times New Roman"/>
        </w:rPr>
      </w:pPr>
      <w:r w:rsidRPr="4082D5E9">
        <w:rPr>
          <w:rFonts w:eastAsia="Times New Roman" w:cs="Times New Roman"/>
        </w:rPr>
        <w:t>Asimismo, todos los movimientos deben registrar fecha, hora, usuario, tipo de movimiento, producto afectado, cantidad y detalle de la operación. Este comportamiento garantiza trazabilidad y consistencia del inventario.</w:t>
      </w:r>
    </w:p>
    <w:p w:rsidR="4082D5E9" w:rsidP="4082D5E9" w:rsidRDefault="4082D5E9" w14:paraId="62519ADA"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54988387" w14:textId="77777777">
      <w:pPr>
        <w:spacing w:line="360" w:lineRule="auto"/>
        <w:jc w:val="both"/>
        <w:rPr>
          <w:rFonts w:cs="Times New Roman"/>
        </w:rPr>
      </w:pPr>
      <w:r w:rsidRPr="4082D5E9">
        <w:rPr>
          <w:rFonts w:eastAsia="Times New Roman" w:cs="Times New Roman"/>
        </w:rPr>
        <w:t>D.3 Ajustes de inventario</w:t>
      </w:r>
    </w:p>
    <w:p w:rsidR="4082D5E9" w:rsidP="4082D5E9" w:rsidRDefault="4082D5E9" w14:paraId="2B5CE286" w14:textId="77777777">
      <w:pPr>
        <w:spacing w:line="360" w:lineRule="auto"/>
        <w:jc w:val="both"/>
        <w:rPr>
          <w:rFonts w:cs="Times New Roman"/>
        </w:rPr>
      </w:pPr>
      <w:r w:rsidRPr="4082D5E9">
        <w:rPr>
          <w:rFonts w:eastAsia="Times New Roman" w:cs="Times New Roman"/>
        </w:rPr>
        <w:t>Los ajustes de inventario corresponden a modificaciones correctivas del stock teórico cuando se detectan diferencias entre lo que el sistema indica y lo que físicamente existe. El sistema debe permitir registrar ajustes derivados de conteos físicos u otras situaciones justificadas.</w:t>
      </w:r>
    </w:p>
    <w:p w:rsidR="4082D5E9" w:rsidP="4082D5E9" w:rsidRDefault="4082D5E9" w14:paraId="1561558C" w14:textId="77777777">
      <w:pPr>
        <w:spacing w:line="360" w:lineRule="auto"/>
        <w:jc w:val="both"/>
        <w:rPr>
          <w:rFonts w:cs="Times New Roman"/>
        </w:rPr>
      </w:pPr>
      <w:r w:rsidRPr="4082D5E9">
        <w:rPr>
          <w:rFonts w:eastAsia="Times New Roman" w:cs="Times New Roman"/>
        </w:rPr>
        <w:t>Cada ajuste debe exigir un motivo, la identificación del usuario responsable y el detalle del cambio realizado. No deben permitirse ajustes sin justificación, ya que este tipo de operación tiene impacto directo en la confiabilidad del inventario.</w:t>
      </w:r>
    </w:p>
    <w:p w:rsidR="4082D5E9" w:rsidP="4082D5E9" w:rsidRDefault="4082D5E9" w14:paraId="2ED0A4A5" w14:textId="77777777">
      <w:pPr>
        <w:spacing w:line="360" w:lineRule="auto"/>
        <w:jc w:val="both"/>
        <w:rPr>
          <w:rFonts w:cs="Times New Roman"/>
        </w:rPr>
      </w:pPr>
      <w:r w:rsidRPr="4082D5E9">
        <w:rPr>
          <w:rFonts w:eastAsia="Times New Roman" w:cs="Times New Roman"/>
        </w:rPr>
        <w:t>El sistema debe diferenciar claramente entre movimientos normales y ajustes correctivos, de manera que el historial permita identificar cuándo una variación de stock se originó en una operación legítima y cuándo fue resultado de una corrección administrativa u operativa.</w:t>
      </w:r>
    </w:p>
    <w:p w:rsidR="4082D5E9" w:rsidP="4082D5E9" w:rsidRDefault="4082D5E9" w14:paraId="478BA442"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7D6919DF" w14:textId="77777777">
      <w:pPr>
        <w:spacing w:line="360" w:lineRule="auto"/>
        <w:jc w:val="both"/>
        <w:rPr>
          <w:rFonts w:cs="Times New Roman"/>
        </w:rPr>
      </w:pPr>
      <w:r w:rsidRPr="4082D5E9">
        <w:rPr>
          <w:rFonts w:eastAsia="Times New Roman" w:cs="Times New Roman"/>
        </w:rPr>
        <w:t>D.4 Conteo físico</w:t>
      </w:r>
    </w:p>
    <w:p w:rsidR="4082D5E9" w:rsidP="4082D5E9" w:rsidRDefault="4082D5E9" w14:paraId="073DC5C2" w14:textId="77777777">
      <w:pPr>
        <w:spacing w:line="360" w:lineRule="auto"/>
        <w:jc w:val="both"/>
        <w:rPr>
          <w:rFonts w:cs="Times New Roman"/>
        </w:rPr>
      </w:pPr>
      <w:r w:rsidRPr="4082D5E9">
        <w:rPr>
          <w:rFonts w:eastAsia="Times New Roman" w:cs="Times New Roman"/>
        </w:rPr>
        <w:lastRenderedPageBreak/>
        <w:t>El conteo físico consiste en la verificación manual o directa de la cantidad real disponible de un producto o lote en bodega. El sistema debe permitir registrar estos conteos y compararlos automáticamente con el stock teórico almacenado.</w:t>
      </w:r>
    </w:p>
    <w:p w:rsidR="4082D5E9" w:rsidP="4082D5E9" w:rsidRDefault="4082D5E9" w14:paraId="7648B7CF" w14:textId="77777777">
      <w:pPr>
        <w:spacing w:line="360" w:lineRule="auto"/>
        <w:jc w:val="both"/>
        <w:rPr>
          <w:rFonts w:cs="Times New Roman"/>
        </w:rPr>
      </w:pPr>
      <w:r w:rsidRPr="4082D5E9">
        <w:rPr>
          <w:rFonts w:eastAsia="Times New Roman" w:cs="Times New Roman"/>
        </w:rPr>
        <w:t>La operación debe contemplar la selección del producto o lote, la cantidad observada físicamente, la fecha del conteo y el usuario que lo realizó. Una vez registrado el valor físico, el sistema debe calcular la diferencia entre el inventario real y el inventario teórico.</w:t>
      </w:r>
    </w:p>
    <w:p w:rsidR="4082D5E9" w:rsidP="4082D5E9" w:rsidRDefault="4082D5E9" w14:paraId="521D8D7B" w14:textId="77777777">
      <w:pPr>
        <w:spacing w:line="360" w:lineRule="auto"/>
        <w:jc w:val="both"/>
        <w:rPr>
          <w:rFonts w:cs="Times New Roman"/>
        </w:rPr>
      </w:pPr>
      <w:r w:rsidRPr="4082D5E9">
        <w:rPr>
          <w:rFonts w:eastAsia="Times New Roman" w:cs="Times New Roman"/>
        </w:rPr>
        <w:t>Si existe diferencia, el sistema debe informarla de forma explícita y permitir, según permisos, generar un ajuste posterior. No debe modificar automáticamente el stock sin intervención o validación, salvo que la política definida por la organización así lo establezca de forma expresa.</w:t>
      </w:r>
    </w:p>
    <w:p w:rsidR="4082D5E9" w:rsidP="4082D5E9" w:rsidRDefault="4082D5E9" w14:paraId="25E8519E" w14:textId="77777777">
      <w:pPr>
        <w:spacing w:line="360" w:lineRule="auto"/>
        <w:jc w:val="both"/>
        <w:rPr>
          <w:rFonts w:cs="Times New Roman"/>
        </w:rPr>
      </w:pPr>
      <w:r w:rsidRPr="4082D5E9">
        <w:rPr>
          <w:rFonts w:eastAsia="Times New Roman" w:cs="Times New Roman"/>
        </w:rPr>
        <w:t>Este requerimiento es relevante porque conecta el sistema con la realidad física del inventario y permite mantener precisión operativa a lo largo del tiempo.</w:t>
      </w:r>
    </w:p>
    <w:p w:rsidR="4082D5E9" w:rsidP="4082D5E9" w:rsidRDefault="4082D5E9" w14:paraId="1E901510"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B752BA2" w14:textId="77777777">
      <w:pPr>
        <w:spacing w:line="360" w:lineRule="auto"/>
        <w:jc w:val="both"/>
        <w:rPr>
          <w:rFonts w:cs="Times New Roman"/>
        </w:rPr>
      </w:pPr>
      <w:r w:rsidRPr="4082D5E9">
        <w:rPr>
          <w:rFonts w:eastAsia="Times New Roman" w:cs="Times New Roman"/>
        </w:rPr>
        <w:t xml:space="preserve">D.5 Transferencias internas </w:t>
      </w:r>
    </w:p>
    <w:p w:rsidR="4082D5E9" w:rsidP="4082D5E9" w:rsidRDefault="4082D5E9" w14:paraId="7857D5D2" w14:textId="77777777">
      <w:pPr>
        <w:spacing w:line="360" w:lineRule="auto"/>
        <w:jc w:val="both"/>
        <w:rPr>
          <w:rFonts w:cs="Times New Roman"/>
        </w:rPr>
      </w:pPr>
      <w:r w:rsidRPr="4082D5E9">
        <w:rPr>
          <w:rFonts w:eastAsia="Times New Roman" w:cs="Times New Roman"/>
        </w:rPr>
        <w:t>Las transferencias internas corresponden al movimiento de productos o lotes entre distintas ubicaciones dentro de la misma organización. El sistema debe permitir registrar estas transferencias indicando ubicación de origen, ubicación de destino, cantidad transferida, fecha y usuario responsable.</w:t>
      </w:r>
    </w:p>
    <w:p w:rsidR="4082D5E9" w:rsidP="4082D5E9" w:rsidRDefault="4082D5E9" w14:paraId="024186B2" w14:textId="77777777">
      <w:pPr>
        <w:spacing w:line="360" w:lineRule="auto"/>
        <w:jc w:val="both"/>
        <w:rPr>
          <w:rFonts w:cs="Times New Roman"/>
        </w:rPr>
      </w:pPr>
      <w:r w:rsidRPr="4082D5E9">
        <w:rPr>
          <w:rFonts w:eastAsia="Times New Roman" w:cs="Times New Roman"/>
        </w:rPr>
        <w:t>Antes de confirmar la operación, el sistema debe validar que la ubicación origen tenga stock suficiente y que la ubicación destino exista y se encuentre habilitada. No se debe permitir transferir una cantidad superior a la disponible, ni realizar transferencias donde origen y destino sean la misma ubicación.</w:t>
      </w:r>
    </w:p>
    <w:p w:rsidR="4082D5E9" w:rsidP="4082D5E9" w:rsidRDefault="4082D5E9" w14:paraId="2C9A71A7" w14:textId="77777777">
      <w:pPr>
        <w:spacing w:line="360" w:lineRule="auto"/>
        <w:jc w:val="both"/>
        <w:rPr>
          <w:rFonts w:cs="Times New Roman"/>
        </w:rPr>
      </w:pPr>
      <w:r w:rsidRPr="4082D5E9">
        <w:rPr>
          <w:rFonts w:eastAsia="Times New Roman" w:cs="Times New Roman"/>
        </w:rPr>
        <w:t>La transferencia debe afectar la distribución del stock por ubicación, pero no el stock global del producto. En otras palabras, la cantidad total del inventario no cambia, solo cambia el lugar donde se encuentra almacenada.</w:t>
      </w:r>
    </w:p>
    <w:p w:rsidR="4082D5E9" w:rsidP="4082D5E9" w:rsidRDefault="4082D5E9" w14:paraId="1876B279" w14:textId="5D7E1C10">
      <w:pPr>
        <w:spacing w:line="360" w:lineRule="auto"/>
        <w:jc w:val="both"/>
        <w:rPr>
          <w:rFonts w:cs="Times New Roman"/>
        </w:rPr>
      </w:pPr>
      <w:r w:rsidRPr="4082D5E9">
        <w:rPr>
          <w:rFonts w:eastAsia="Times New Roman" w:cs="Times New Roman"/>
        </w:rPr>
        <w:t>Todas las transferencias deben quedar registradas en el historial de movimientos, de forma que sea posible reconstruir el recorrido interno de un lote o producto.</w:t>
      </w:r>
    </w:p>
    <w:p w:rsidR="4082D5E9" w:rsidP="4082D5E9" w:rsidRDefault="4082D5E9" w14:paraId="5AC0B2C0" w14:textId="77777777">
      <w:pPr>
        <w:spacing w:line="360" w:lineRule="auto"/>
        <w:jc w:val="both"/>
        <w:rPr>
          <w:rFonts w:cs="Times New Roman"/>
        </w:rPr>
      </w:pPr>
    </w:p>
    <w:p w:rsidR="4082D5E9" w:rsidP="4082D5E9" w:rsidRDefault="4082D5E9" w14:paraId="22C06FBA" w14:textId="77777777">
      <w:pPr>
        <w:spacing w:line="360" w:lineRule="auto"/>
        <w:jc w:val="both"/>
        <w:rPr>
          <w:rFonts w:cs="Times New Roman"/>
        </w:rPr>
      </w:pPr>
      <w:r w:rsidRPr="4082D5E9">
        <w:rPr>
          <w:rFonts w:eastAsia="Times New Roman" w:cs="Times New Roman"/>
        </w:rPr>
        <w:lastRenderedPageBreak/>
        <w:t xml:space="preserve">D.6 Trazabilidad de movimientos </w:t>
      </w:r>
    </w:p>
    <w:p w:rsidR="4082D5E9" w:rsidP="4082D5E9" w:rsidRDefault="4082D5E9" w14:paraId="56D6D067" w14:textId="77777777">
      <w:pPr>
        <w:spacing w:line="360" w:lineRule="auto"/>
        <w:jc w:val="both"/>
        <w:rPr>
          <w:rFonts w:cs="Times New Roman"/>
        </w:rPr>
      </w:pPr>
      <w:r w:rsidRPr="4082D5E9">
        <w:rPr>
          <w:rFonts w:eastAsia="Times New Roman" w:cs="Times New Roman"/>
        </w:rPr>
        <w:t>La trazabilidad corresponde a la capacidad del sistema de conservar el historial completo y verificable de todas las operaciones que afecten el inventario. El sistema debe almacenar un registro íntegro de entradas, salidas, ajustes, mermas, transferencias y cualquier otra operación relevante.</w:t>
      </w:r>
    </w:p>
    <w:p w:rsidR="4082D5E9" w:rsidP="4082D5E9" w:rsidRDefault="4082D5E9" w14:paraId="469D4601" w14:textId="77777777">
      <w:pPr>
        <w:spacing w:line="360" w:lineRule="auto"/>
        <w:jc w:val="both"/>
        <w:rPr>
          <w:rFonts w:cs="Times New Roman"/>
        </w:rPr>
      </w:pPr>
      <w:r w:rsidRPr="4082D5E9">
        <w:rPr>
          <w:rFonts w:eastAsia="Times New Roman" w:cs="Times New Roman"/>
        </w:rPr>
        <w:t>Cada registro de trazabilidad debe contener identificador del movimiento, fecha, hora, usuario responsable, tipo de operación, producto o lote afectado, cantidad y detalle descriptivo. Cuando corresponda, también debe incluir origen, destino, proveedor, motivo o referencia de la operación.</w:t>
      </w:r>
    </w:p>
    <w:p w:rsidR="4082D5E9" w:rsidP="4082D5E9" w:rsidRDefault="4082D5E9" w14:paraId="5E76178A" w14:textId="77777777">
      <w:pPr>
        <w:spacing w:line="360" w:lineRule="auto"/>
        <w:jc w:val="both"/>
        <w:rPr>
          <w:rFonts w:eastAsia="Times New Roman" w:cs="Times New Roman"/>
        </w:rPr>
      </w:pPr>
      <w:r w:rsidRPr="4082D5E9">
        <w:rPr>
          <w:rFonts w:eastAsia="Times New Roman" w:cs="Times New Roman"/>
        </w:rPr>
        <w:t>Esta información no debe poder eliminarse libremente, ya que forma parte de la memoria operativa del sistema y es esencial para auditoría, control interno, análisis de errores y toma de decisiones.</w:t>
      </w:r>
    </w:p>
    <w:p w:rsidR="4082D5E9" w:rsidP="4082D5E9" w:rsidRDefault="4082D5E9" w14:paraId="7900ECDA" w14:textId="77777777">
      <w:pPr>
        <w:spacing w:line="360" w:lineRule="auto"/>
        <w:jc w:val="both"/>
        <w:rPr>
          <w:rFonts w:eastAsia="Times New Roman" w:cs="Times New Roman"/>
        </w:rPr>
      </w:pPr>
    </w:p>
    <w:p w:rsidR="4082D5E9" w:rsidP="4082D5E9" w:rsidRDefault="4082D5E9" w14:paraId="32EDE26E" w14:textId="77777777">
      <w:pPr>
        <w:spacing w:line="360" w:lineRule="auto"/>
        <w:jc w:val="both"/>
        <w:rPr>
          <w:rFonts w:cs="Times New Roman"/>
        </w:rPr>
      </w:pPr>
      <w:r w:rsidRPr="4082D5E9">
        <w:rPr>
          <w:rFonts w:cs="Times New Roman"/>
        </w:rPr>
        <w:t xml:space="preserve">D.7 Valorización de ingresos </w:t>
      </w:r>
    </w:p>
    <w:p w:rsidR="4082D5E9" w:rsidP="4082D5E9" w:rsidRDefault="4082D5E9" w14:paraId="7EA04397" w14:textId="77777777">
      <w:pPr>
        <w:spacing w:line="360" w:lineRule="auto"/>
        <w:jc w:val="both"/>
        <w:rPr>
          <w:rFonts w:cs="Times New Roman"/>
        </w:rPr>
      </w:pPr>
      <w:r w:rsidRPr="4082D5E9">
        <w:rPr>
          <w:rFonts w:cs="Times New Roman"/>
        </w:rPr>
        <w:t xml:space="preserve">La valorización de ingresos corresponde al registro del costo unitario asociado a cada lote o ingreso de productos al inventario. </w:t>
      </w:r>
      <w:r w:rsidRPr="4082D5E9">
        <w:rPr>
          <w:rFonts w:eastAsia="Times New Roman" w:cs="Times New Roman"/>
        </w:rPr>
        <w:t>Se entenderá por costo unitario el valor de adquisición correspondiente a una unidad del producto dentro de un lote específico, registrado al momento de su ingreso al inventario.</w:t>
      </w:r>
      <w:r w:rsidRPr="4082D5E9">
        <w:rPr>
          <w:rFonts w:cs="Times New Roman"/>
        </w:rPr>
        <w:t xml:space="preserve"> Esta información permite relacionar los movimientos de abastecimiento con su valor económico, apoyando análisis de costos, control financiero y toma de decisiones de compra.</w:t>
      </w:r>
    </w:p>
    <w:p w:rsidR="4082D5E9" w:rsidP="4082D5E9" w:rsidRDefault="4082D5E9" w14:paraId="0308FFCE" w14:textId="77777777">
      <w:pPr>
        <w:spacing w:line="360" w:lineRule="auto"/>
        <w:jc w:val="both"/>
        <w:rPr>
          <w:rFonts w:cs="Times New Roman"/>
        </w:rPr>
      </w:pPr>
      <w:r w:rsidRPr="4082D5E9">
        <w:rPr>
          <w:rFonts w:cs="Times New Roman"/>
        </w:rPr>
        <w:t>El sistema debe permitir registrar el costo unitario de adquisición de cada lote ingresado, asociándolo al proveedor correspondiente y a la fecha de ingreso del movimiento. Este valor deberá quedar almacenado como parte del detalle del ingreso y vinculado al lote o registro específico al que corresponda.</w:t>
      </w:r>
    </w:p>
    <w:p w:rsidR="4082D5E9" w:rsidP="4082D5E9" w:rsidRDefault="4082D5E9" w14:paraId="236982D1" w14:textId="77777777">
      <w:pPr>
        <w:spacing w:line="360" w:lineRule="auto"/>
        <w:jc w:val="both"/>
        <w:rPr>
          <w:rFonts w:cs="Times New Roman"/>
        </w:rPr>
      </w:pPr>
      <w:r w:rsidRPr="4082D5E9">
        <w:rPr>
          <w:rFonts w:cs="Times New Roman"/>
        </w:rPr>
        <w:t xml:space="preserve">El costo unitario deberá ser un dato obligatorio cuando la política operativa de la organización requiera valorización económica del inventario. No deberá aceptarse un valor negativo o inconsistente. </w:t>
      </w:r>
      <w:r w:rsidRPr="4082D5E9">
        <w:rPr>
          <w:rFonts w:eastAsia="Times New Roman" w:cs="Times New Roman"/>
        </w:rPr>
        <w:t>Cuando el operador de inventario lo requiera</w:t>
      </w:r>
      <w:r w:rsidRPr="4082D5E9">
        <w:rPr>
          <w:rFonts w:cs="Times New Roman"/>
        </w:rPr>
        <w:t>, el sistema también podrá calcular o mostrar el costo total del ingreso como resultado de multiplicar el costo unitario por la cantidad ingresada.</w:t>
      </w:r>
    </w:p>
    <w:p w:rsidR="4082D5E9" w:rsidP="4082D5E9" w:rsidRDefault="4082D5E9" w14:paraId="394F864D" w14:textId="77777777">
      <w:pPr>
        <w:spacing w:line="360" w:lineRule="auto"/>
        <w:jc w:val="both"/>
        <w:rPr>
          <w:rFonts w:cs="Times New Roman"/>
        </w:rPr>
      </w:pPr>
      <w:r w:rsidRPr="4082D5E9">
        <w:rPr>
          <w:rFonts w:cs="Times New Roman"/>
        </w:rPr>
        <w:t>La valorización de ingresos no reemplaza la gestión física del inventario, pero la complementa, permitiendo una visión más completa de los recursos almacenados y de las decisiones de abastecimiento adoptadas por la organización.</w:t>
      </w:r>
    </w:p>
    <w:p w:rsidR="4082D5E9" w:rsidP="4082D5E9" w:rsidRDefault="4082D5E9" w14:paraId="3D8D5559" w14:textId="77777777">
      <w:pPr>
        <w:spacing w:line="360" w:lineRule="auto"/>
        <w:jc w:val="both"/>
        <w:rPr>
          <w:rFonts w:cs="Times New Roman"/>
        </w:rPr>
      </w:pPr>
    </w:p>
    <w:p w:rsidR="4082D5E9" w:rsidP="4082D5E9" w:rsidRDefault="4082D5E9" w14:paraId="4B0F6371" w14:textId="77777777">
      <w:pPr>
        <w:spacing w:line="360" w:lineRule="auto"/>
        <w:jc w:val="both"/>
        <w:rPr>
          <w:rFonts w:cs="Times New Roman"/>
        </w:rPr>
      </w:pPr>
      <w:r w:rsidRPr="4082D5E9">
        <w:rPr>
          <w:rFonts w:cs="Times New Roman"/>
        </w:rPr>
        <w:t xml:space="preserve">D.8 Cálculo de stock </w:t>
      </w:r>
    </w:p>
    <w:p w:rsidR="4082D5E9" w:rsidP="4082D5E9" w:rsidRDefault="4082D5E9" w14:paraId="692C5F20" w14:textId="77777777">
      <w:pPr>
        <w:spacing w:line="360" w:lineRule="auto"/>
        <w:jc w:val="both"/>
        <w:rPr>
          <w:rFonts w:cs="Times New Roman"/>
        </w:rPr>
      </w:pPr>
      <w:r w:rsidRPr="4082D5E9">
        <w:rPr>
          <w:rFonts w:cs="Times New Roman"/>
        </w:rPr>
        <w:t>El cálculo de stock corresponde a la lógica mediante la cual el sistema determina la disponibilidad actual de cada producto o lote a partir del historial de movimientos registrados.</w:t>
      </w:r>
    </w:p>
    <w:p w:rsidR="4082D5E9" w:rsidP="4082D5E9" w:rsidRDefault="4082D5E9" w14:paraId="78012394" w14:textId="77777777">
      <w:pPr>
        <w:spacing w:line="360" w:lineRule="auto"/>
        <w:jc w:val="both"/>
        <w:rPr>
          <w:rFonts w:cs="Times New Roman"/>
        </w:rPr>
      </w:pPr>
      <w:r w:rsidRPr="4082D5E9">
        <w:rPr>
          <w:rFonts w:cs="Times New Roman"/>
        </w:rPr>
        <w:t>El sistema debe permitir calcular automáticamente el stock disponible de cada producto como resultado de la suma de ingresos y ajustes positivos, menos las salidas, consumos, mermas, descartes y ajustes negativos registrados. Cuando el control del producto se realice por lote o por ubicación, este cálculo deberá respetar también dicho nivel de detalle.</w:t>
      </w:r>
    </w:p>
    <w:p w:rsidR="4082D5E9" w:rsidP="4082D5E9" w:rsidRDefault="4082D5E9" w14:paraId="4D30F597" w14:textId="77777777">
      <w:pPr>
        <w:spacing w:line="360" w:lineRule="auto"/>
        <w:jc w:val="both"/>
        <w:rPr>
          <w:rFonts w:cs="Times New Roman"/>
        </w:rPr>
      </w:pPr>
      <w:r w:rsidRPr="4082D5E9">
        <w:rPr>
          <w:rFonts w:cs="Times New Roman"/>
        </w:rPr>
        <w:t>Este cálculo debe ejecutarse de manera coherente y consistente cada vez que un movimiento afecte al producto correspondiente, de forma que la información consultada refleje el estado más reciente del inventario. No deberá depender de cálculos manuales externos al sistema.</w:t>
      </w:r>
    </w:p>
    <w:p w:rsidR="4082D5E9" w:rsidP="4082D5E9" w:rsidRDefault="4082D5E9" w14:paraId="1A728B82" w14:textId="77777777">
      <w:pPr>
        <w:spacing w:line="360" w:lineRule="auto"/>
        <w:jc w:val="both"/>
        <w:rPr>
          <w:rFonts w:cs="Times New Roman"/>
        </w:rPr>
      </w:pPr>
      <w:r w:rsidRPr="4082D5E9">
        <w:rPr>
          <w:rFonts w:cs="Times New Roman"/>
        </w:rPr>
        <w:t xml:space="preserve">El sistema deberá asegurar que el cálculo de stock conserve integridad con la trazabilidad de movimientos, permitiendo justificar el valor actual de disponibilidad a partir de operaciones efectivamente registradas. En consecuencia, el stock no debe entenderse como un valor aislado, sino como el resultado acumulado de todas las operaciones válidas que han afectado al inventario. </w:t>
      </w:r>
    </w:p>
    <w:p w:rsidR="4082D5E9" w:rsidP="4082D5E9" w:rsidRDefault="4082D5E9" w14:paraId="7E19A242" w14:textId="77777777">
      <w:pPr>
        <w:spacing w:line="360" w:lineRule="auto"/>
        <w:jc w:val="both"/>
        <w:rPr>
          <w:rFonts w:cs="Times New Roman"/>
        </w:rPr>
      </w:pPr>
    </w:p>
    <w:p w:rsidR="4082D5E9" w:rsidP="4082D5E9" w:rsidRDefault="4082D5E9" w14:paraId="02C42031" w14:textId="77777777">
      <w:pPr>
        <w:spacing w:line="360" w:lineRule="auto"/>
        <w:jc w:val="both"/>
        <w:rPr>
          <w:rFonts w:cs="Times New Roman"/>
        </w:rPr>
      </w:pPr>
      <w:r w:rsidRPr="4082D5E9">
        <w:rPr>
          <w:rFonts w:cs="Times New Roman"/>
        </w:rPr>
        <w:t xml:space="preserve">D.9 Historial por producto </w:t>
      </w:r>
    </w:p>
    <w:p w:rsidR="4082D5E9" w:rsidP="4082D5E9" w:rsidRDefault="4082D5E9" w14:paraId="57BE75C3" w14:textId="77777777">
      <w:pPr>
        <w:spacing w:line="360" w:lineRule="auto"/>
        <w:jc w:val="both"/>
        <w:rPr>
          <w:rFonts w:cs="Times New Roman"/>
        </w:rPr>
      </w:pPr>
      <w:r w:rsidRPr="4082D5E9">
        <w:rPr>
          <w:rFonts w:cs="Times New Roman"/>
        </w:rPr>
        <w:t>El historial por producto corresponde a la capacidad del sistema para mostrar de forma estructurada todos los movimientos asociados a un producto específico, facilitando su revisión operativa, auditoría y análisis.</w:t>
      </w:r>
    </w:p>
    <w:p w:rsidR="4082D5E9" w:rsidP="4082D5E9" w:rsidRDefault="4082D5E9" w14:paraId="7B27E0CD" w14:textId="77777777">
      <w:pPr>
        <w:spacing w:line="360" w:lineRule="auto"/>
        <w:jc w:val="both"/>
        <w:rPr>
          <w:rFonts w:cs="Times New Roman"/>
        </w:rPr>
      </w:pPr>
      <w:r w:rsidRPr="4082D5E9">
        <w:rPr>
          <w:rFonts w:cs="Times New Roman"/>
        </w:rPr>
        <w:t>El sistema debe permitir visualizar el historial de movimientos de un producto específico mediante filtros por rango de fechas, tipo de movimiento, lote, proveedor y usuario responsable. Este historial deberá construirse a partir de la trazabilidad ya registrada en el sistema y mostrar únicamente información consistente con los filtros aplicados.</w:t>
      </w:r>
    </w:p>
    <w:p w:rsidR="4082D5E9" w:rsidP="4082D5E9" w:rsidRDefault="4082D5E9" w14:paraId="4E2D7339" w14:textId="77777777">
      <w:pPr>
        <w:spacing w:line="360" w:lineRule="auto"/>
        <w:jc w:val="both"/>
        <w:rPr>
          <w:rFonts w:cs="Times New Roman"/>
        </w:rPr>
      </w:pPr>
      <w:r w:rsidRPr="4082D5E9">
        <w:rPr>
          <w:rFonts w:cs="Times New Roman"/>
        </w:rPr>
        <w:t>La consulta deberá permitir identificar la fecha y hora de cada movimiento, el tipo de operación, la cantidad afectada, el usuario responsable, el lote relacionado cuando corresponda y el detalle descriptivo de la transacción.</w:t>
      </w:r>
    </w:p>
    <w:p w:rsidR="4082D5E9" w:rsidP="4082D5E9" w:rsidRDefault="4082D5E9" w14:paraId="254313EE" w14:textId="77777777">
      <w:pPr>
        <w:spacing w:line="360" w:lineRule="auto"/>
        <w:jc w:val="both"/>
        <w:rPr>
          <w:rFonts w:cs="Times New Roman"/>
        </w:rPr>
      </w:pPr>
      <w:r w:rsidRPr="4082D5E9">
        <w:rPr>
          <w:rFonts w:cs="Times New Roman"/>
        </w:rPr>
        <w:lastRenderedPageBreak/>
        <w:t>Esta funcionalidad fortalece la transparencia y permite reconstruir el comportamiento de un producto a lo largo del tiempo, facilitando la detección de errores, diferencias, patrones de consumo o eventos críticos asociados a su manejo.</w:t>
      </w:r>
    </w:p>
    <w:p w:rsidR="4082D5E9" w:rsidP="4082D5E9" w:rsidRDefault="4082D5E9" w14:paraId="2823026A" w14:textId="77777777">
      <w:pPr>
        <w:spacing w:line="360" w:lineRule="auto"/>
        <w:jc w:val="both"/>
        <w:rPr>
          <w:rFonts w:cs="Times New Roman"/>
        </w:rPr>
      </w:pPr>
    </w:p>
    <w:p w:rsidR="4082D5E9" w:rsidP="4082D5E9" w:rsidRDefault="4082D5E9" w14:paraId="52664AD6" w14:textId="77777777">
      <w:pPr>
        <w:spacing w:line="360" w:lineRule="auto"/>
        <w:jc w:val="both"/>
        <w:rPr>
          <w:rFonts w:cs="Times New Roman"/>
        </w:rPr>
      </w:pPr>
      <w:r w:rsidRPr="4082D5E9">
        <w:rPr>
          <w:rFonts w:cs="Times New Roman"/>
        </w:rPr>
        <w:t xml:space="preserve">D.10 Control de ajustes críticos </w:t>
      </w:r>
    </w:p>
    <w:p w:rsidR="4082D5E9" w:rsidP="4082D5E9" w:rsidRDefault="4082D5E9" w14:paraId="3FD21DCA" w14:textId="77777777">
      <w:pPr>
        <w:spacing w:line="360" w:lineRule="auto"/>
        <w:jc w:val="both"/>
        <w:rPr>
          <w:rFonts w:cs="Times New Roman"/>
        </w:rPr>
      </w:pPr>
      <w:r w:rsidRPr="4082D5E9">
        <w:rPr>
          <w:rFonts w:cs="Times New Roman"/>
        </w:rPr>
        <w:t>Los ajustes críticos corresponden a correcciones de inventario cuyo impacto supera un umbral relevante respecto del stock teórico del producto. Debido a que este tipo de operación puede reflejar errores importantes, pérdidas significativas o inconsistencias operativas, el sistema debe tratarlos con un nivel adicional de control.</w:t>
      </w:r>
    </w:p>
    <w:p w:rsidR="4082D5E9" w:rsidP="4082D5E9" w:rsidRDefault="4082D5E9" w14:paraId="12AD05E2" w14:textId="77777777">
      <w:pPr>
        <w:spacing w:line="360" w:lineRule="auto"/>
        <w:jc w:val="both"/>
        <w:rPr>
          <w:rFonts w:cs="Times New Roman"/>
        </w:rPr>
      </w:pPr>
      <w:r w:rsidRPr="4082D5E9">
        <w:rPr>
          <w:rFonts w:cs="Times New Roman"/>
        </w:rPr>
        <w:t>El sistema debe permitir registrar observaciones obligatorias cuando se efectúe un ajuste de inventario cuyo impacto supere un umbral porcentual configurable respecto del stock teórico del producto. Este umbral deberá poder definirse por la organización de acuerdo con su política de control interno.</w:t>
      </w:r>
    </w:p>
    <w:p w:rsidR="4082D5E9" w:rsidP="4082D5E9" w:rsidRDefault="4082D5E9" w14:paraId="52379EFB" w14:textId="77777777">
      <w:pPr>
        <w:spacing w:line="360" w:lineRule="auto"/>
        <w:jc w:val="both"/>
        <w:rPr>
          <w:rFonts w:cs="Times New Roman"/>
        </w:rPr>
      </w:pPr>
      <w:r w:rsidRPr="4082D5E9">
        <w:rPr>
          <w:rFonts w:cs="Times New Roman"/>
        </w:rPr>
        <w:t>Cuando el ajuste supere dicho umbral, el sistema no deberá permitir confirmar la operación sin que el usuario ingrese una justificación suficientemente clara. Esta observación deberá quedar almacenada junto con el registro del ajuste y formar parte de su trazabilidad.</w:t>
      </w:r>
    </w:p>
    <w:p w:rsidR="4082D5E9" w:rsidP="4082D5E9" w:rsidRDefault="4082D5E9" w14:paraId="55419FB2" w14:textId="77777777">
      <w:pPr>
        <w:spacing w:line="360" w:lineRule="auto"/>
        <w:jc w:val="both"/>
        <w:rPr>
          <w:rFonts w:cs="Times New Roman"/>
        </w:rPr>
      </w:pPr>
      <w:r w:rsidRPr="4082D5E9">
        <w:rPr>
          <w:rFonts w:cs="Times New Roman"/>
        </w:rPr>
        <w:t>Adicionalmente, la organización podrá definir que este tipo de ajustes críticos queden sujetos a revisión posterior, auditoría o validación por un rol con mayores permisos, según la criticidad del proceso.</w:t>
      </w:r>
    </w:p>
    <w:p w:rsidR="4082D5E9" w:rsidP="4082D5E9" w:rsidRDefault="4082D5E9" w14:paraId="23FD2D04" w14:textId="77777777">
      <w:pPr>
        <w:spacing w:line="360" w:lineRule="auto"/>
        <w:jc w:val="both"/>
        <w:rPr>
          <w:rFonts w:cs="Times New Roman"/>
        </w:rPr>
      </w:pPr>
      <w:r w:rsidRPr="4082D5E9">
        <w:rPr>
          <w:rFonts w:cs="Times New Roman"/>
        </w:rPr>
        <w:t>De este modo, el control de ajustes críticos refuerza la gobernanza del inventario y permite distinguir entre correcciones menores y variaciones que requieren análisis más riguroso.</w:t>
      </w:r>
    </w:p>
    <w:p w:rsidR="4082D5E9" w:rsidP="4082D5E9" w:rsidRDefault="4082D5E9" w14:paraId="24E0E77E" w14:textId="77777777">
      <w:pPr>
        <w:spacing w:line="360" w:lineRule="auto"/>
        <w:jc w:val="both"/>
        <w:rPr>
          <w:rFonts w:cs="Times New Roman"/>
        </w:rPr>
      </w:pPr>
    </w:p>
    <w:p w:rsidR="4082D5E9" w:rsidP="4082D5E9" w:rsidRDefault="4082D5E9" w14:paraId="2A362AA4" w14:textId="77777777">
      <w:pPr>
        <w:spacing w:line="360" w:lineRule="auto"/>
        <w:jc w:val="both"/>
        <w:rPr>
          <w:rFonts w:cs="Times New Roman"/>
        </w:rPr>
      </w:pPr>
      <w:r w:rsidRPr="4082D5E9">
        <w:rPr>
          <w:rFonts w:cs="Times New Roman"/>
        </w:rPr>
        <w:t xml:space="preserve">D.11 Validación de stock disponible </w:t>
      </w:r>
    </w:p>
    <w:p w:rsidR="4082D5E9" w:rsidP="4082D5E9" w:rsidRDefault="4082D5E9" w14:paraId="5AC132A5" w14:textId="77777777">
      <w:pPr>
        <w:spacing w:line="360" w:lineRule="auto"/>
        <w:jc w:val="both"/>
        <w:rPr>
          <w:rFonts w:cs="Times New Roman"/>
        </w:rPr>
      </w:pPr>
      <w:r w:rsidRPr="4082D5E9">
        <w:rPr>
          <w:rFonts w:cs="Times New Roman"/>
        </w:rPr>
        <w:t>La validación de stock disponible corresponde a la verificación previa que realiza el sistema antes de permitir una salida, consumo, descarte, transferencia o cualquier operación que disminuya existencias.</w:t>
      </w:r>
    </w:p>
    <w:p w:rsidR="4082D5E9" w:rsidP="4082D5E9" w:rsidRDefault="4082D5E9" w14:paraId="56E2E55B" w14:textId="77777777">
      <w:pPr>
        <w:spacing w:line="360" w:lineRule="auto"/>
        <w:jc w:val="both"/>
        <w:rPr>
          <w:rFonts w:cs="Times New Roman"/>
        </w:rPr>
      </w:pPr>
      <w:r w:rsidRPr="4082D5E9">
        <w:rPr>
          <w:rFonts w:cs="Times New Roman"/>
        </w:rPr>
        <w:lastRenderedPageBreak/>
        <w:t>El sistema debe impedir registrar salidas de inventario cuya cantidad exceda el stock disponible del producto o lote seleccionado, salvo que el usuario cuente con permiso especial de regularización otorgado por su rol y que la política de la organización contemple expresamente esta excepción.</w:t>
      </w:r>
    </w:p>
    <w:p w:rsidR="4082D5E9" w:rsidP="4082D5E9" w:rsidRDefault="4082D5E9" w14:paraId="3013CA5D" w14:textId="77777777">
      <w:pPr>
        <w:spacing w:line="360" w:lineRule="auto"/>
        <w:jc w:val="both"/>
        <w:rPr>
          <w:rFonts w:cs="Times New Roman"/>
        </w:rPr>
      </w:pPr>
      <w:r w:rsidRPr="4082D5E9">
        <w:rPr>
          <w:rFonts w:cs="Times New Roman"/>
        </w:rPr>
        <w:t>Antes de confirmar una operación de salida, el sistema deberá verificar en tiempo real la disponibilidad del stock correspondiente. Si la cantidad solicitada supera el saldo existente, la operación deberá ser bloqueada y el usuario deberá ser informado con un mensaje claro y específico.</w:t>
      </w:r>
    </w:p>
    <w:p w:rsidR="4082D5E9" w:rsidP="4082D5E9" w:rsidRDefault="4082D5E9" w14:paraId="66DAA0E0" w14:textId="77777777">
      <w:pPr>
        <w:spacing w:line="360" w:lineRule="auto"/>
        <w:jc w:val="both"/>
        <w:rPr>
          <w:rFonts w:cs="Times New Roman"/>
        </w:rPr>
      </w:pPr>
      <w:r w:rsidRPr="4082D5E9">
        <w:rPr>
          <w:rFonts w:cs="Times New Roman"/>
        </w:rPr>
        <w:t>En los casos excepcionales en que se permita una regularización especial, esta deberá quedar expresamente trazada, indicando usuario responsable, fecha, motivo y referencia de autorización. En ninguna circunstancia esta excepción deberá ejecutarse sin control ni justificación.</w:t>
      </w:r>
    </w:p>
    <w:p w:rsidR="4082D5E9" w:rsidP="4082D5E9" w:rsidRDefault="4082D5E9" w14:paraId="14C70AC8" w14:textId="77777777">
      <w:pPr>
        <w:spacing w:line="360" w:lineRule="auto"/>
        <w:jc w:val="both"/>
        <w:rPr>
          <w:rFonts w:cs="Times New Roman"/>
        </w:rPr>
      </w:pPr>
      <w:r w:rsidRPr="4082D5E9">
        <w:rPr>
          <w:rFonts w:cs="Times New Roman"/>
        </w:rPr>
        <w:t xml:space="preserve">Esta validación protege la consistencia del inventario y evita que el sistema refleje disponibilidades irreales o movimientos imposibles desde el punto de vista operativo. </w:t>
      </w:r>
    </w:p>
    <w:p w:rsidR="4082D5E9" w:rsidP="4082D5E9" w:rsidRDefault="4082D5E9" w14:paraId="7983153E" w14:textId="77777777">
      <w:pPr>
        <w:spacing w:line="360" w:lineRule="auto"/>
        <w:jc w:val="both"/>
        <w:rPr>
          <w:rFonts w:cs="Times New Roman"/>
        </w:rPr>
      </w:pPr>
    </w:p>
    <w:p w:rsidR="4082D5E9" w:rsidP="4082D5E9" w:rsidRDefault="4082D5E9" w14:paraId="5380AE04" w14:textId="77777777">
      <w:pPr>
        <w:spacing w:line="360" w:lineRule="auto"/>
        <w:jc w:val="both"/>
        <w:rPr>
          <w:rFonts w:cs="Times New Roman"/>
        </w:rPr>
      </w:pPr>
      <w:r w:rsidRPr="4082D5E9">
        <w:rPr>
          <w:rFonts w:cs="Times New Roman"/>
        </w:rPr>
        <w:t xml:space="preserve">D.12 Recepción de productos </w:t>
      </w:r>
    </w:p>
    <w:p w:rsidR="4082D5E9" w:rsidP="4082D5E9" w:rsidRDefault="4082D5E9" w14:paraId="5AE0563D" w14:textId="77777777">
      <w:pPr>
        <w:spacing w:line="360" w:lineRule="auto"/>
        <w:jc w:val="both"/>
        <w:rPr>
          <w:rFonts w:cs="Times New Roman"/>
        </w:rPr>
      </w:pPr>
      <w:r w:rsidRPr="4082D5E9">
        <w:rPr>
          <w:rFonts w:cs="Times New Roman"/>
        </w:rPr>
        <w:t>La recepción de productos corresponde al acto operativo mediante el cual la organización recibe físicamente mercadería, insumos o materias primas antes de registrarlas formalmente en el inventario.</w:t>
      </w:r>
    </w:p>
    <w:p w:rsidR="4082D5E9" w:rsidP="4082D5E9" w:rsidRDefault="4082D5E9" w14:paraId="6D01A090" w14:textId="77777777">
      <w:pPr>
        <w:spacing w:line="360" w:lineRule="auto"/>
        <w:jc w:val="both"/>
        <w:rPr>
          <w:rFonts w:cs="Times New Roman"/>
        </w:rPr>
      </w:pPr>
      <w:r w:rsidRPr="4082D5E9">
        <w:rPr>
          <w:rFonts w:cs="Times New Roman"/>
        </w:rPr>
        <w:t>El sistema debe permitir registrar responsables de recepción de mercadería, asociando cada ingreso de productos al usuario que recibió físicamente los insumos en bodega o en el área de almacenamiento correspondiente. Esta información deberá quedar vinculada al movimiento de ingreso y formar parte de la trazabilidad del registro.</w:t>
      </w:r>
    </w:p>
    <w:p w:rsidR="4082D5E9" w:rsidP="4082D5E9" w:rsidRDefault="4082D5E9" w14:paraId="36A727B3" w14:textId="77777777">
      <w:pPr>
        <w:spacing w:line="360" w:lineRule="auto"/>
        <w:jc w:val="both"/>
        <w:rPr>
          <w:rFonts w:cs="Times New Roman"/>
        </w:rPr>
      </w:pPr>
      <w:r w:rsidRPr="4082D5E9">
        <w:rPr>
          <w:rFonts w:cs="Times New Roman"/>
        </w:rPr>
        <w:t>La recepción podrá contemplar, además, la validación de aspectos básicos como correspondencia entre producto recibido y producto esperado, cantidad entregada, proveedor asociado, estado general de la mercadería y observaciones relevantes cuando existan diferencias o incidencias.</w:t>
      </w:r>
    </w:p>
    <w:p w:rsidR="4082D5E9" w:rsidP="4082D5E9" w:rsidRDefault="4082D5E9" w14:paraId="5CBDBB36" w14:textId="77777777">
      <w:pPr>
        <w:spacing w:line="360" w:lineRule="auto"/>
        <w:jc w:val="both"/>
        <w:rPr>
          <w:rFonts w:cs="Times New Roman"/>
        </w:rPr>
      </w:pPr>
      <w:r w:rsidRPr="4082D5E9">
        <w:rPr>
          <w:rFonts w:cs="Times New Roman"/>
        </w:rPr>
        <w:t>El registro del responsable de recepción fortalece el control interno, facilita el seguimiento de ingresos y permite distinguir entre el proveedor que abastece y el usuario interno que valida físicamente la incorporación de los productos al inventario.</w:t>
      </w:r>
    </w:p>
    <w:p w:rsidR="4082D5E9" w:rsidP="4082D5E9" w:rsidRDefault="4082D5E9" w14:paraId="72273C3F" w14:textId="77777777">
      <w:pPr>
        <w:spacing w:line="360" w:lineRule="auto"/>
        <w:jc w:val="both"/>
        <w:rPr>
          <w:rFonts w:cs="Times New Roman"/>
        </w:rPr>
      </w:pPr>
      <w:r w:rsidRPr="4082D5E9">
        <w:rPr>
          <w:rFonts w:cs="Times New Roman"/>
        </w:rPr>
        <w:lastRenderedPageBreak/>
        <w:t xml:space="preserve">En consecuencia, la recepción de productos no debe entenderse únicamente como un ingreso lógico al sistema, sino también como una etapa operativa que requiere identificación, control y trazabilidad. </w:t>
      </w:r>
    </w:p>
    <w:p w:rsidR="4082D5E9" w:rsidP="4082D5E9" w:rsidRDefault="4082D5E9" w14:paraId="7F0D6358" w14:textId="33026390">
      <w:pPr>
        <w:spacing w:line="360" w:lineRule="auto"/>
        <w:jc w:val="both"/>
        <w:rPr>
          <w:rFonts w:cs="Times New Roman"/>
        </w:rPr>
      </w:pPr>
    </w:p>
    <w:p w:rsidR="4082D5E9" w:rsidP="4082D5E9" w:rsidRDefault="4082D5E9" w14:paraId="02186B82" w14:textId="5ABCDBC9">
      <w:pPr>
        <w:spacing w:line="360" w:lineRule="auto"/>
        <w:jc w:val="both"/>
        <w:rPr>
          <w:rFonts w:cs="Times New Roman"/>
          <w:sz w:val="32"/>
          <w:szCs w:val="32"/>
        </w:rPr>
      </w:pPr>
      <w:r w:rsidRPr="4082D5E9">
        <w:rPr>
          <w:rFonts w:eastAsia="Times New Roman" w:cs="Times New Roman"/>
          <w:sz w:val="32"/>
          <w:szCs w:val="32"/>
        </w:rPr>
        <w:t>E – GESTIÓN DE MERMAS Y CATÁLOGOS OPERATIVOS</w:t>
      </w:r>
    </w:p>
    <w:p w:rsidR="4082D5E9" w:rsidP="4082D5E9" w:rsidRDefault="4082D5E9" w14:paraId="35EF8CF2" w14:textId="77777777">
      <w:pPr>
        <w:spacing w:line="360" w:lineRule="auto"/>
        <w:jc w:val="both"/>
        <w:rPr>
          <w:rFonts w:cs="Times New Roman"/>
        </w:rPr>
      </w:pPr>
      <w:r w:rsidRPr="4082D5E9">
        <w:rPr>
          <w:rFonts w:eastAsia="Times New Roman" w:cs="Times New Roman"/>
        </w:rPr>
        <w:t xml:space="preserve">E.1 Clasificación de mermas </w:t>
      </w:r>
    </w:p>
    <w:p w:rsidR="4082D5E9" w:rsidP="4082D5E9" w:rsidRDefault="4082D5E9" w14:paraId="7E2121AF" w14:textId="77777777">
      <w:pPr>
        <w:spacing w:line="360" w:lineRule="auto"/>
        <w:jc w:val="both"/>
        <w:rPr>
          <w:rFonts w:eastAsia="Times New Roman" w:cs="Times New Roman"/>
        </w:rPr>
      </w:pPr>
      <w:r w:rsidRPr="4082D5E9">
        <w:rPr>
          <w:rFonts w:eastAsia="Times New Roman" w:cs="Times New Roman"/>
        </w:rPr>
        <w:t>La merma corresponde a la pérdida de inventario que no se traduce en una venta ni en un consumo productivo normal. Puede originarse por vencimiento, daño, contaminación, error de manipulación, pérdida u otros eventos definidos por la organización.</w:t>
      </w:r>
    </w:p>
    <w:p w:rsidR="4082D5E9" w:rsidP="4082D5E9" w:rsidRDefault="4082D5E9" w14:paraId="277D5EE9" w14:textId="77777777">
      <w:pPr>
        <w:spacing w:line="360" w:lineRule="auto"/>
        <w:jc w:val="both"/>
        <w:rPr>
          <w:rFonts w:eastAsia="Times New Roman" w:cs="Times New Roman"/>
        </w:rPr>
      </w:pPr>
      <w:r w:rsidRPr="4082D5E9">
        <w:rPr>
          <w:rFonts w:eastAsia="Times New Roman" w:cs="Times New Roman"/>
        </w:rPr>
        <w:t>El sistema debe permitir registrar mermas utilizando un catálogo predefinido de motivos. Esto significa que el usuario no debe ingresar libremente cualquier texto como causa, sino seleccionar una categoría válida y consistente con la política de clasificación establecida por la organización. De este modo, se asegura uniformidad en el registro y se evita que existan causas ambiguas, duplicadas o difíciles de analizar en reportes posteriores.</w:t>
      </w:r>
    </w:p>
    <w:p w:rsidR="4082D5E9" w:rsidP="4082D5E9" w:rsidRDefault="4082D5E9" w14:paraId="040D9F50" w14:textId="77777777">
      <w:pPr>
        <w:spacing w:line="360" w:lineRule="auto"/>
        <w:jc w:val="both"/>
        <w:rPr>
          <w:rFonts w:eastAsia="Times New Roman" w:cs="Times New Roman"/>
        </w:rPr>
      </w:pPr>
      <w:r w:rsidRPr="4082D5E9">
        <w:rPr>
          <w:rFonts w:eastAsia="Times New Roman" w:cs="Times New Roman"/>
        </w:rPr>
        <w:t>Cada registro de merma debe identificar el producto o lote afectado, la cantidad perdida, el motivo seleccionado, la fecha y el usuario responsable del registro. Dependiendo de la necesidad operativa del negocio, también podrá permitirse una observación complementaria para describir con mayor precisión la situación ocurrida.</w:t>
      </w:r>
    </w:p>
    <w:p w:rsidR="4082D5E9" w:rsidP="4082D5E9" w:rsidRDefault="4082D5E9" w14:paraId="3A9F8A8B" w14:textId="77777777">
      <w:pPr>
        <w:spacing w:line="360" w:lineRule="auto"/>
        <w:jc w:val="both"/>
        <w:rPr>
          <w:rFonts w:eastAsia="Times New Roman" w:cs="Times New Roman"/>
        </w:rPr>
      </w:pPr>
      <w:r w:rsidRPr="4082D5E9">
        <w:rPr>
          <w:rFonts w:eastAsia="Times New Roman" w:cs="Times New Roman"/>
        </w:rPr>
        <w:t>No deben permitirse mermas sin motivo asociado, ya que ello impediría analizar las causas de pérdida y limitaría la capacidad de la organización para detectar patrones de desperdicio, riesgos operativos o problemas recurrentes. Asimismo, la merma debe reflejarse como una disminución válida del inventario, manteniendo trazabilidad respecto del movimiento realizado.</w:t>
      </w:r>
    </w:p>
    <w:p w:rsidR="4082D5E9" w:rsidP="4082D5E9" w:rsidRDefault="4082D5E9" w14:paraId="5FA85BBA" w14:textId="77777777">
      <w:pPr>
        <w:spacing w:line="360" w:lineRule="auto"/>
        <w:jc w:val="both"/>
        <w:rPr>
          <w:rFonts w:eastAsia="Times New Roman" w:cs="Times New Roman"/>
        </w:rPr>
      </w:pPr>
      <w:r w:rsidRPr="4082D5E9">
        <w:rPr>
          <w:rFonts w:eastAsia="Times New Roman" w:cs="Times New Roman"/>
        </w:rPr>
        <w:t>Gracias a esta clasificación, el sistema podrá generar reportes de merma por tipo, período, producto, lote o responsable, apoyando la mejora continua, la reducción de desperdicios y la toma de decisiones orientadas al control de pérdidas.</w:t>
      </w:r>
    </w:p>
    <w:p w:rsidR="4082D5E9" w:rsidP="4082D5E9" w:rsidRDefault="4082D5E9" w14:paraId="6E77A8B8" w14:textId="660D754B">
      <w:pPr>
        <w:spacing w:line="360" w:lineRule="auto"/>
        <w:jc w:val="both"/>
        <w:rPr>
          <w:rFonts w:eastAsia="Times New Roman" w:cs="Times New Roman"/>
        </w:rPr>
      </w:pPr>
      <w:r w:rsidRPr="4082D5E9">
        <w:rPr>
          <w:rFonts w:eastAsia="Times New Roman" w:cs="Times New Roman"/>
        </w:rPr>
        <w:lastRenderedPageBreak/>
        <w:t>En consecuencia, la clasificación de mermas no debe considerarse solo una etiqueta descriptiva, sino un mecanismo estructurado de control que fortalece la trazabilidad y la capacidad analítica del sistema.</w:t>
      </w:r>
    </w:p>
    <w:p w:rsidR="4082D5E9" w:rsidP="4082D5E9" w:rsidRDefault="4082D5E9" w14:paraId="1B0440F7" w14:textId="77777777">
      <w:pPr>
        <w:spacing w:line="360" w:lineRule="auto"/>
        <w:jc w:val="both"/>
        <w:rPr>
          <w:rFonts w:eastAsia="Times New Roman" w:cs="Times New Roman"/>
        </w:rPr>
      </w:pPr>
      <w:r w:rsidRPr="4082D5E9">
        <w:rPr>
          <w:rFonts w:eastAsia="Times New Roman" w:cs="Times New Roman"/>
        </w:rPr>
        <w:t xml:space="preserve">E.2 Catálogos operativos </w:t>
      </w:r>
    </w:p>
    <w:p w:rsidR="4082D5E9" w:rsidP="4082D5E9" w:rsidRDefault="4082D5E9" w14:paraId="562BCBB7" w14:textId="77777777">
      <w:pPr>
        <w:spacing w:line="360" w:lineRule="auto"/>
        <w:jc w:val="both"/>
        <w:rPr>
          <w:rFonts w:eastAsia="Times New Roman" w:cs="Times New Roman"/>
        </w:rPr>
      </w:pPr>
      <w:r w:rsidRPr="4082D5E9">
        <w:rPr>
          <w:rFonts w:eastAsia="Times New Roman" w:cs="Times New Roman"/>
        </w:rPr>
        <w:t>Los catálogos operativos corresponden a conjuntos de valores predefinidos que el sistema utiliza para clasificar de manera uniforme distintos tipos de registros, tales como ajustes de inventario, salidas extraordinarias y mermas. Su finalidad es evitar el ingreso libre e inconsistente de motivos o categorías que luego dificulten el control, la trazabilidad y la generación de reportes.</w:t>
      </w:r>
    </w:p>
    <w:p w:rsidR="4082D5E9" w:rsidP="4082D5E9" w:rsidRDefault="4082D5E9" w14:paraId="2DD5725F" w14:textId="77777777">
      <w:pPr>
        <w:spacing w:line="360" w:lineRule="auto"/>
        <w:jc w:val="both"/>
        <w:rPr>
          <w:rFonts w:eastAsia="Times New Roman" w:cs="Times New Roman"/>
        </w:rPr>
      </w:pPr>
      <w:r w:rsidRPr="4082D5E9">
        <w:rPr>
          <w:rFonts w:eastAsia="Times New Roman" w:cs="Times New Roman"/>
        </w:rPr>
        <w:t>El sistema debe permitir configurar catálogos de motivos para ajustes, salidas extraordinarias y mermas, de manera que dichos valores puedan ser reutilizados de forma controlada en los distintos registros del sistema. Cada elemento del catálogo deberá incluir un identificador único, un nombre descriptivo, una categoría a la que pertenece y un estado que indique si se encuentra activo o inactivo.</w:t>
      </w:r>
    </w:p>
    <w:p w:rsidR="4082D5E9" w:rsidP="4082D5E9" w:rsidRDefault="4082D5E9" w14:paraId="50861C2F" w14:textId="77777777">
      <w:pPr>
        <w:spacing w:line="360" w:lineRule="auto"/>
        <w:jc w:val="both"/>
        <w:rPr>
          <w:rFonts w:eastAsia="Times New Roman" w:cs="Times New Roman"/>
        </w:rPr>
      </w:pPr>
      <w:r w:rsidRPr="4082D5E9">
        <w:rPr>
          <w:rFonts w:eastAsia="Times New Roman" w:cs="Times New Roman"/>
        </w:rPr>
        <w:t>La configuración de estos catálogos deberá estar restringida a usuarios con permisos autorizados, ya que su modificación impacta directamente en la consistencia de la información operativa. No deberá permitirse que usuarios sin privilegios suficientes creen, modifiquen o eliminen valores de catálogo que afecten la clasificación de registros críticos del sistema.</w:t>
      </w:r>
    </w:p>
    <w:p w:rsidR="4082D5E9" w:rsidP="4082D5E9" w:rsidRDefault="4082D5E9" w14:paraId="57E85B8A" w14:textId="77777777">
      <w:pPr>
        <w:spacing w:line="360" w:lineRule="auto"/>
        <w:jc w:val="both"/>
        <w:rPr>
          <w:rFonts w:eastAsia="Times New Roman" w:cs="Times New Roman"/>
        </w:rPr>
      </w:pPr>
      <w:r w:rsidRPr="4082D5E9">
        <w:rPr>
          <w:rFonts w:eastAsia="Times New Roman" w:cs="Times New Roman"/>
        </w:rPr>
        <w:t>El sistema no deberá permitir la eliminación física de un motivo o categoría de catálogo si este ya ha sido utilizado en movimientos, mermas, ajustes u otros registros históricos. En estos casos, la opción válida deberá ser su inactivación, de manera que no pueda seguir utilizándose en nuevos registros, pero se mantenga la integridad de la información ya almacenada.</w:t>
      </w:r>
    </w:p>
    <w:p w:rsidR="4082D5E9" w:rsidP="4082D5E9" w:rsidRDefault="4082D5E9" w14:paraId="2B8C57AC" w14:textId="77777777">
      <w:pPr>
        <w:spacing w:line="360" w:lineRule="auto"/>
        <w:jc w:val="both"/>
        <w:rPr>
          <w:rFonts w:eastAsia="Times New Roman" w:cs="Times New Roman"/>
        </w:rPr>
      </w:pPr>
      <w:r w:rsidRPr="4082D5E9">
        <w:rPr>
          <w:rFonts w:eastAsia="Times New Roman" w:cs="Times New Roman"/>
        </w:rPr>
        <w:t>Asimismo, el sistema deberá garantizar que, al momento de registrar una merma, una salida extraordinaria o un ajuste, el usuario solo pueda seleccionar motivos que pertenezcan al catálogo correspondiente y que se encuentren activos. Esto evita inconsistencias semánticas y fortalece la calidad del dato registrado.</w:t>
      </w:r>
    </w:p>
    <w:p w:rsidR="4082D5E9" w:rsidP="4082D5E9" w:rsidRDefault="4082D5E9" w14:paraId="02E20434" w14:textId="77777777">
      <w:pPr>
        <w:spacing w:line="360" w:lineRule="auto"/>
        <w:jc w:val="both"/>
        <w:rPr>
          <w:rFonts w:eastAsia="Times New Roman" w:cs="Times New Roman"/>
        </w:rPr>
      </w:pPr>
      <w:r w:rsidRPr="4082D5E9">
        <w:rPr>
          <w:rFonts w:eastAsia="Times New Roman" w:cs="Times New Roman"/>
        </w:rPr>
        <w:t>La existencia de catálogos operativos reutilizables también permitirá estandarizar reportes, agrupar causas de forma homogénea y facilitar análisis comparativos entre períodos, responsables o áreas de operación. Gracias a ello, la organización podrá identificar con mayor claridad las principales causas de desviación, pérdida o corrección en el inventario.</w:t>
      </w:r>
    </w:p>
    <w:p w:rsidR="4082D5E9" w:rsidP="4082D5E9" w:rsidRDefault="4082D5E9" w14:paraId="66764145" w14:textId="32C64F54">
      <w:pPr>
        <w:spacing w:line="360" w:lineRule="auto"/>
        <w:jc w:val="both"/>
        <w:rPr>
          <w:rFonts w:cs="Times New Roman"/>
        </w:rPr>
      </w:pPr>
      <w:r w:rsidRPr="4082D5E9">
        <w:rPr>
          <w:rFonts w:eastAsia="Times New Roman" w:cs="Times New Roman"/>
        </w:rPr>
        <w:lastRenderedPageBreak/>
        <w:t>En definitiva, los catálogos operativos constituyen una herramienta de normalización que mejora la coherencia del sistema, reduce la ambigüedad en los registros y fortalece la trazabilidad de las operaciones críticas.</w:t>
      </w:r>
    </w:p>
    <w:p w:rsidR="4082D5E9" w:rsidP="4082D5E9" w:rsidRDefault="4082D5E9" w14:paraId="15B99279" w14:textId="1DFD4575">
      <w:pPr>
        <w:spacing w:line="360" w:lineRule="auto"/>
        <w:jc w:val="both"/>
        <w:rPr>
          <w:rFonts w:cs="Times New Roman"/>
          <w:sz w:val="32"/>
          <w:szCs w:val="32"/>
        </w:rPr>
      </w:pPr>
      <w:r w:rsidRPr="4082D5E9">
        <w:rPr>
          <w:rFonts w:eastAsia="Times New Roman" w:cs="Times New Roman"/>
          <w:sz w:val="32"/>
          <w:szCs w:val="32"/>
        </w:rPr>
        <w:t>F – CONSULTA Y BÚSQUEDA</w:t>
      </w:r>
    </w:p>
    <w:p w:rsidR="4082D5E9" w:rsidP="4082D5E9" w:rsidRDefault="4082D5E9" w14:paraId="7ACF95A6" w14:textId="77777777">
      <w:pPr>
        <w:spacing w:line="360" w:lineRule="auto"/>
        <w:jc w:val="both"/>
        <w:rPr>
          <w:rFonts w:cs="Times New Roman"/>
        </w:rPr>
      </w:pPr>
      <w:r w:rsidRPr="4082D5E9">
        <w:rPr>
          <w:rFonts w:eastAsia="Times New Roman" w:cs="Times New Roman"/>
        </w:rPr>
        <w:t xml:space="preserve">F.1 Búsqueda de información </w:t>
      </w:r>
    </w:p>
    <w:p w:rsidR="4082D5E9" w:rsidP="4082D5E9" w:rsidRDefault="4082D5E9" w14:paraId="5DF2C0A6" w14:textId="77777777">
      <w:pPr>
        <w:spacing w:line="360" w:lineRule="auto"/>
        <w:jc w:val="both"/>
        <w:rPr>
          <w:rFonts w:cs="Times New Roman"/>
        </w:rPr>
      </w:pPr>
      <w:r w:rsidRPr="4082D5E9">
        <w:rPr>
          <w:rFonts w:eastAsia="Times New Roman" w:cs="Times New Roman"/>
        </w:rPr>
        <w:t>El sistema debe permitir buscar productos y registros de inventario utilizando distintos criterios, tales como nombre, código, categoría, lote o estado de vencimiento. El objetivo de este requerimiento es facilitar la localización rápida de información específica dentro de la operación diaria.</w:t>
      </w:r>
    </w:p>
    <w:p w:rsidR="4082D5E9" w:rsidP="4082D5E9" w:rsidRDefault="4082D5E9" w14:paraId="6362956E" w14:textId="77777777">
      <w:pPr>
        <w:spacing w:line="360" w:lineRule="auto"/>
        <w:jc w:val="both"/>
        <w:rPr>
          <w:rFonts w:cs="Times New Roman"/>
        </w:rPr>
      </w:pPr>
      <w:r w:rsidRPr="4082D5E9">
        <w:rPr>
          <w:rFonts w:eastAsia="Times New Roman" w:cs="Times New Roman"/>
        </w:rPr>
        <w:t>La búsqueda debe ser flexible, pero consistente. Cuando corresponda, podrá permitir coincidencias parciales para facilitar la localización de registros incluso si el usuario no ingresa el nombre exacto del producto. Sin embargo, el sistema debe distinguir claramente entre resultados coincidentes y ausencia de coincidencias.</w:t>
      </w:r>
    </w:p>
    <w:p w:rsidR="4082D5E9" w:rsidP="4082D5E9" w:rsidRDefault="4082D5E9" w14:paraId="5E672DAE" w14:textId="77777777">
      <w:pPr>
        <w:spacing w:line="360" w:lineRule="auto"/>
        <w:jc w:val="both"/>
        <w:rPr>
          <w:rFonts w:cs="Times New Roman"/>
        </w:rPr>
      </w:pPr>
      <w:r w:rsidRPr="4082D5E9">
        <w:rPr>
          <w:rFonts w:eastAsia="Times New Roman" w:cs="Times New Roman"/>
        </w:rPr>
        <w:t>Este mecanismo debe aplicarse tanto a consultas operativas simples como a procesos de revisión, control o preparación de reportes. De esta manera, se mejora la usabilidad del sistema y se reduce el tiempo invertido en localizar información.</w:t>
      </w:r>
    </w:p>
    <w:p w:rsidR="4082D5E9" w:rsidP="4082D5E9" w:rsidRDefault="4082D5E9" w14:paraId="37C87838"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36C5E8AE" w14:textId="77777777">
      <w:pPr>
        <w:spacing w:line="360" w:lineRule="auto"/>
        <w:jc w:val="both"/>
        <w:rPr>
          <w:rFonts w:cs="Times New Roman"/>
        </w:rPr>
      </w:pPr>
      <w:r w:rsidRPr="4082D5E9">
        <w:rPr>
          <w:rFonts w:eastAsia="Times New Roman" w:cs="Times New Roman"/>
        </w:rPr>
        <w:t xml:space="preserve">F.2 Filtros avanzados </w:t>
      </w:r>
    </w:p>
    <w:p w:rsidR="4082D5E9" w:rsidP="4082D5E9" w:rsidRDefault="4082D5E9" w14:paraId="3792E6B9" w14:textId="77777777">
      <w:pPr>
        <w:spacing w:line="360" w:lineRule="auto"/>
        <w:jc w:val="both"/>
        <w:rPr>
          <w:rFonts w:cs="Times New Roman"/>
        </w:rPr>
      </w:pPr>
      <w:r w:rsidRPr="4082D5E9">
        <w:rPr>
          <w:rFonts w:eastAsia="Times New Roman" w:cs="Times New Roman"/>
        </w:rPr>
        <w:t>Además de la búsqueda simple, el sistema debe permitir aplicar filtros combinados sobre la información de inventario. Estos filtros podrán incluir producto, proveedor, ubicación, lote, categoría, estado o vencimiento.</w:t>
      </w:r>
    </w:p>
    <w:p w:rsidR="4082D5E9" w:rsidP="4082D5E9" w:rsidRDefault="4082D5E9" w14:paraId="76DBCA30" w14:textId="77777777">
      <w:pPr>
        <w:spacing w:line="360" w:lineRule="auto"/>
        <w:jc w:val="both"/>
        <w:rPr>
          <w:rFonts w:cs="Times New Roman"/>
        </w:rPr>
      </w:pPr>
      <w:r w:rsidRPr="4082D5E9">
        <w:rPr>
          <w:rFonts w:eastAsia="Times New Roman" w:cs="Times New Roman"/>
        </w:rPr>
        <w:t>La combinación de filtros debe funcionar de manera coherente y acumulativa. Esto significa que el sistema debe mostrar únicamente aquellos registros que cumplan simultáneamente con los criterios seleccionados, salvo que la interfaz especifique otra lógica.</w:t>
      </w:r>
    </w:p>
    <w:p w:rsidR="4082D5E9" w:rsidP="4082D5E9" w:rsidRDefault="4082D5E9" w14:paraId="25907FBB" w14:textId="77777777">
      <w:pPr>
        <w:spacing w:line="360" w:lineRule="auto"/>
        <w:jc w:val="both"/>
        <w:rPr>
          <w:rFonts w:cs="Times New Roman"/>
        </w:rPr>
      </w:pPr>
      <w:r w:rsidRPr="4082D5E9">
        <w:rPr>
          <w:rFonts w:eastAsia="Times New Roman" w:cs="Times New Roman"/>
        </w:rPr>
        <w:t xml:space="preserve">Por ejemplo, el usuario debe poder consultar todos los lotes de un producto determinado que pertenezcan a un proveedor específico, se encuentren en una ubicación concreta y venzan dentro </w:t>
      </w:r>
      <w:r w:rsidRPr="4082D5E9">
        <w:rPr>
          <w:rFonts w:eastAsia="Times New Roman" w:cs="Times New Roman"/>
        </w:rPr>
        <w:lastRenderedPageBreak/>
        <w:t>de un rango de días. Esta capacidad es esencial para el análisis operativo y la toma de decisiones más precisas.</w:t>
      </w:r>
    </w:p>
    <w:p w:rsidR="4082D5E9" w:rsidP="4082D5E9" w:rsidRDefault="4082D5E9" w14:paraId="0BBDF2CF" w14:textId="77777777">
      <w:pPr>
        <w:spacing w:line="360" w:lineRule="auto"/>
        <w:jc w:val="both"/>
        <w:rPr>
          <w:rFonts w:eastAsia="Times New Roman" w:cs="Times New Roman"/>
        </w:rPr>
      </w:pPr>
      <w:r w:rsidRPr="4082D5E9">
        <w:rPr>
          <w:rFonts w:eastAsia="Times New Roman" w:cs="Times New Roman"/>
        </w:rPr>
        <w:t xml:space="preserve"> </w:t>
      </w:r>
    </w:p>
    <w:p w:rsidR="4082D5E9" w:rsidP="4082D5E9" w:rsidRDefault="4082D5E9" w14:paraId="03738866" w14:textId="77777777">
      <w:pPr>
        <w:spacing w:line="360" w:lineRule="auto"/>
        <w:jc w:val="both"/>
        <w:rPr>
          <w:rFonts w:cs="Times New Roman"/>
        </w:rPr>
      </w:pPr>
    </w:p>
    <w:p w:rsidR="4082D5E9" w:rsidP="4082D5E9" w:rsidRDefault="4082D5E9" w14:paraId="7E0DB8F0" w14:textId="77777777">
      <w:pPr>
        <w:spacing w:line="360" w:lineRule="auto"/>
        <w:jc w:val="both"/>
        <w:rPr>
          <w:rFonts w:cs="Times New Roman"/>
        </w:rPr>
      </w:pPr>
      <w:r w:rsidRPr="4082D5E9">
        <w:rPr>
          <w:rFonts w:eastAsia="Times New Roman" w:cs="Times New Roman"/>
        </w:rPr>
        <w:t xml:space="preserve">F.3 Consulta de stock </w:t>
      </w:r>
    </w:p>
    <w:p w:rsidR="4082D5E9" w:rsidP="4082D5E9" w:rsidRDefault="4082D5E9" w14:paraId="391D97BD" w14:textId="77777777">
      <w:pPr>
        <w:spacing w:line="360" w:lineRule="auto"/>
        <w:jc w:val="both"/>
        <w:rPr>
          <w:rFonts w:cs="Times New Roman"/>
        </w:rPr>
      </w:pPr>
      <w:r w:rsidRPr="4082D5E9">
        <w:rPr>
          <w:rFonts w:eastAsia="Times New Roman" w:cs="Times New Roman"/>
        </w:rPr>
        <w:t>El sistema debe permitir consultar en tiempo real la disponibilidad actual de inventario por producto, lote y fecha de vencimiento. La expresión “en tiempo real” implica que la información mostrada debe reflejar el estado más reciente resultante de los movimientos ya registrados.</w:t>
      </w:r>
    </w:p>
    <w:p w:rsidR="4082D5E9" w:rsidP="4082D5E9" w:rsidRDefault="4082D5E9" w14:paraId="0B3E61BF" w14:textId="77777777">
      <w:pPr>
        <w:spacing w:line="360" w:lineRule="auto"/>
        <w:jc w:val="both"/>
        <w:rPr>
          <w:rFonts w:cs="Times New Roman"/>
        </w:rPr>
      </w:pPr>
      <w:r w:rsidRPr="4082D5E9">
        <w:rPr>
          <w:rFonts w:eastAsia="Times New Roman" w:cs="Times New Roman"/>
        </w:rPr>
        <w:t>La consulta debe mostrar nombre o código del producto, lote, cantidad disponible y fecha de vencimiento. Dependiendo del diseño, también podrá mostrar ubicación, proveedor y estado.</w:t>
      </w:r>
    </w:p>
    <w:p w:rsidR="4082D5E9" w:rsidP="4082D5E9" w:rsidRDefault="4082D5E9" w14:paraId="7EDAE741" w14:textId="77777777">
      <w:pPr>
        <w:spacing w:line="360" w:lineRule="auto"/>
        <w:jc w:val="both"/>
        <w:rPr>
          <w:rFonts w:cs="Times New Roman"/>
        </w:rPr>
      </w:pPr>
      <w:r w:rsidRPr="4082D5E9">
        <w:rPr>
          <w:rFonts w:eastAsia="Times New Roman" w:cs="Times New Roman"/>
        </w:rPr>
        <w:t>Esta funcionalidad es indispensable para la operación diaria, ya que permite saber con precisión qué productos se encuentran disponibles, cuáles deben rotarse primero y cuáles presentan riesgo de vencimiento próximo.</w:t>
      </w:r>
    </w:p>
    <w:p w:rsidR="4082D5E9" w:rsidP="4082D5E9" w:rsidRDefault="4082D5E9" w14:paraId="41944935"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C685FE0" w14:textId="5340F5B6">
      <w:pPr>
        <w:spacing w:line="360" w:lineRule="auto"/>
        <w:jc w:val="both"/>
        <w:rPr>
          <w:rFonts w:cs="Times New Roman"/>
          <w:sz w:val="32"/>
          <w:szCs w:val="32"/>
        </w:rPr>
      </w:pPr>
      <w:r w:rsidRPr="4082D5E9">
        <w:rPr>
          <w:rFonts w:eastAsia="Times New Roman" w:cs="Times New Roman"/>
          <w:sz w:val="32"/>
          <w:szCs w:val="32"/>
        </w:rPr>
        <w:t>G – CONTROL DE STOCK Y ALERTAS</w:t>
      </w:r>
    </w:p>
    <w:p w:rsidR="4082D5E9" w:rsidP="4082D5E9" w:rsidRDefault="4082D5E9" w14:paraId="5BDE1AB0" w14:textId="77777777">
      <w:pPr>
        <w:spacing w:line="360" w:lineRule="auto"/>
        <w:jc w:val="both"/>
        <w:rPr>
          <w:rFonts w:cs="Times New Roman"/>
        </w:rPr>
      </w:pPr>
      <w:r w:rsidRPr="4082D5E9">
        <w:rPr>
          <w:rFonts w:eastAsia="Times New Roman" w:cs="Times New Roman"/>
        </w:rPr>
        <w:t xml:space="preserve">G.1 Parámetros de stock </w:t>
      </w:r>
    </w:p>
    <w:p w:rsidR="4082D5E9" w:rsidP="4082D5E9" w:rsidRDefault="4082D5E9" w14:paraId="41E5E26F" w14:textId="77777777">
      <w:pPr>
        <w:spacing w:line="360" w:lineRule="auto"/>
        <w:jc w:val="both"/>
        <w:rPr>
          <w:rFonts w:cs="Times New Roman"/>
        </w:rPr>
      </w:pPr>
      <w:r w:rsidRPr="4082D5E9">
        <w:rPr>
          <w:rFonts w:eastAsia="Times New Roman" w:cs="Times New Roman"/>
        </w:rPr>
        <w:t>El sistema debe permitir definir niveles mínimos y máximos de stock por producto. Estos parámetros funcionarán como umbrales de referencia para controlar abastecimiento, prevenir quiebres de stock y evitar sobreacumulación innecesaria.</w:t>
      </w:r>
    </w:p>
    <w:p w:rsidR="4082D5E9" w:rsidP="4082D5E9" w:rsidRDefault="4082D5E9" w14:paraId="445C5293" w14:textId="77777777">
      <w:pPr>
        <w:spacing w:line="360" w:lineRule="auto"/>
        <w:jc w:val="both"/>
        <w:rPr>
          <w:rFonts w:cs="Times New Roman"/>
        </w:rPr>
      </w:pPr>
      <w:r w:rsidRPr="4082D5E9">
        <w:rPr>
          <w:rFonts w:eastAsia="Times New Roman" w:cs="Times New Roman"/>
        </w:rPr>
        <w:t>El nivel mínimo indicará la cantidad por debajo de la cual el producto se considera en situación crítica o de reposición urgente. El nivel máximo indicará la cantidad a partir de la cual el sistema podrá alertar sobre exceso o sobreabastecimiento, si esa política se implementa.</w:t>
      </w:r>
    </w:p>
    <w:p w:rsidR="4082D5E9" w:rsidP="4082D5E9" w:rsidRDefault="4082D5E9" w14:paraId="0ADB6960" w14:textId="77777777">
      <w:pPr>
        <w:spacing w:line="360" w:lineRule="auto"/>
        <w:jc w:val="both"/>
        <w:rPr>
          <w:rFonts w:cs="Times New Roman"/>
        </w:rPr>
      </w:pPr>
      <w:r w:rsidRPr="4082D5E9">
        <w:rPr>
          <w:rFonts w:eastAsia="Times New Roman" w:cs="Times New Roman"/>
        </w:rPr>
        <w:t>Estos valores deben poder ser configurados por usuarios autorizados y mantenerse asociados a cada producto de manera individual.</w:t>
      </w:r>
    </w:p>
    <w:p w:rsidR="4082D5E9" w:rsidP="4082D5E9" w:rsidRDefault="4082D5E9" w14:paraId="1A6CE362"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444C504" w14:textId="77777777">
      <w:pPr>
        <w:spacing w:line="360" w:lineRule="auto"/>
        <w:jc w:val="both"/>
        <w:rPr>
          <w:rFonts w:cs="Times New Roman"/>
        </w:rPr>
      </w:pPr>
      <w:r w:rsidRPr="4082D5E9">
        <w:rPr>
          <w:rFonts w:eastAsia="Times New Roman" w:cs="Times New Roman"/>
        </w:rPr>
        <w:t xml:space="preserve">G.2 Alertas de stock bajo </w:t>
      </w:r>
    </w:p>
    <w:p w:rsidR="4082D5E9" w:rsidP="4082D5E9" w:rsidRDefault="4082D5E9" w14:paraId="34519225" w14:textId="77777777">
      <w:pPr>
        <w:spacing w:line="360" w:lineRule="auto"/>
        <w:jc w:val="both"/>
        <w:rPr>
          <w:rFonts w:cs="Times New Roman"/>
        </w:rPr>
      </w:pPr>
      <w:r w:rsidRPr="4082D5E9">
        <w:rPr>
          <w:rFonts w:eastAsia="Times New Roman" w:cs="Times New Roman"/>
        </w:rPr>
        <w:lastRenderedPageBreak/>
        <w:t>El sistema debe generar alertas automáticas cuando el stock de un producto sea inferior al nivel mínimo definido. Esta verificación debe realizarse sin depender de la revisión manual del usuario, de manera que el sistema funcione de forma proactiva.</w:t>
      </w:r>
    </w:p>
    <w:p w:rsidR="4082D5E9" w:rsidP="4082D5E9" w:rsidRDefault="4082D5E9" w14:paraId="2A1B9B33" w14:textId="77777777">
      <w:pPr>
        <w:spacing w:line="360" w:lineRule="auto"/>
        <w:jc w:val="both"/>
        <w:rPr>
          <w:rFonts w:cs="Times New Roman"/>
        </w:rPr>
      </w:pPr>
      <w:r w:rsidRPr="4082D5E9">
        <w:rPr>
          <w:rFonts w:eastAsia="Times New Roman" w:cs="Times New Roman"/>
        </w:rPr>
        <w:t>La alerta debe ser visible dentro del sistema, por ejemplo en paneles de control, listados destacados o indicadores visuales. También podrá complementarse con notificaciones adicionales si la organización así lo define.</w:t>
      </w:r>
    </w:p>
    <w:p w:rsidR="4082D5E9" w:rsidP="4082D5E9" w:rsidRDefault="4082D5E9" w14:paraId="409521F0" w14:textId="77777777">
      <w:pPr>
        <w:spacing w:line="360" w:lineRule="auto"/>
        <w:jc w:val="both"/>
        <w:rPr>
          <w:rFonts w:cs="Times New Roman"/>
        </w:rPr>
      </w:pPr>
      <w:r w:rsidRPr="4082D5E9">
        <w:rPr>
          <w:rFonts w:eastAsia="Times New Roman" w:cs="Times New Roman"/>
        </w:rPr>
        <w:t>El objetivo de esta alerta es anticipar quiebres de stock y permitir que la empresa tome decisiones oportunas de reposición antes de afectar la operación o la venta.</w:t>
      </w:r>
    </w:p>
    <w:p w:rsidR="4082D5E9" w:rsidP="4082D5E9" w:rsidRDefault="4082D5E9" w14:paraId="0C1AD3A0"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A5929B8" w14:textId="77777777">
      <w:pPr>
        <w:spacing w:line="360" w:lineRule="auto"/>
        <w:jc w:val="both"/>
        <w:rPr>
          <w:rFonts w:cs="Times New Roman"/>
        </w:rPr>
      </w:pPr>
      <w:r w:rsidRPr="4082D5E9">
        <w:rPr>
          <w:rFonts w:eastAsia="Times New Roman" w:cs="Times New Roman"/>
        </w:rPr>
        <w:t xml:space="preserve">G.3 Alertas de vencimiento </w:t>
      </w:r>
    </w:p>
    <w:p w:rsidR="4082D5E9" w:rsidP="4082D5E9" w:rsidRDefault="4082D5E9" w14:paraId="6EB9DEBC" w14:textId="77777777">
      <w:pPr>
        <w:spacing w:line="360" w:lineRule="auto"/>
        <w:jc w:val="both"/>
        <w:rPr>
          <w:rFonts w:cs="Times New Roman"/>
        </w:rPr>
      </w:pPr>
      <w:r w:rsidRPr="4082D5E9">
        <w:rPr>
          <w:rFonts w:eastAsia="Times New Roman" w:cs="Times New Roman"/>
        </w:rPr>
        <w:t>El sistema debe generar alertas cuando un producto o lote se encuentre próximo a vencer, de acuerdo con un umbral configurable en días. Este umbral debe poder ser parametrizado para adaptarse al tipo de operación y al nivel de anticipación deseado por la empresa.</w:t>
      </w:r>
    </w:p>
    <w:p w:rsidR="4082D5E9" w:rsidP="4082D5E9" w:rsidRDefault="4082D5E9" w14:paraId="24B4B4E4" w14:textId="77777777">
      <w:pPr>
        <w:spacing w:line="360" w:lineRule="auto"/>
        <w:jc w:val="both"/>
        <w:rPr>
          <w:rFonts w:cs="Times New Roman"/>
        </w:rPr>
      </w:pPr>
      <w:r w:rsidRPr="4082D5E9">
        <w:rPr>
          <w:rFonts w:eastAsia="Times New Roman" w:cs="Times New Roman"/>
        </w:rPr>
        <w:t>Por ejemplo, la organización podrá definir que desea ser alertada cuando queden 3, 7, 15 o 30 días para el vencimiento. El sistema debe calcular automáticamente esa proximidad usando la fecha actual y la fecha de vencimiento registrada en el lote.</w:t>
      </w:r>
    </w:p>
    <w:p w:rsidR="4082D5E9" w:rsidP="4082D5E9" w:rsidRDefault="4082D5E9" w14:paraId="6F7C985D" w14:textId="77777777">
      <w:pPr>
        <w:spacing w:line="360" w:lineRule="auto"/>
        <w:jc w:val="both"/>
        <w:rPr>
          <w:rFonts w:cs="Times New Roman"/>
        </w:rPr>
      </w:pPr>
      <w:r w:rsidRPr="4082D5E9">
        <w:rPr>
          <w:rFonts w:eastAsia="Times New Roman" w:cs="Times New Roman"/>
        </w:rPr>
        <w:t>Estas alertas permiten tomar medidas preventivas, como rotación prioritaria, promociones, uso preferente en producción o descarte controlado.</w:t>
      </w:r>
    </w:p>
    <w:p w:rsidR="4082D5E9" w:rsidP="4082D5E9" w:rsidRDefault="4082D5E9" w14:paraId="0DE8D523"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23E66FA9" w14:textId="77777777">
      <w:pPr>
        <w:spacing w:line="360" w:lineRule="auto"/>
        <w:jc w:val="both"/>
        <w:rPr>
          <w:rFonts w:cs="Times New Roman"/>
        </w:rPr>
      </w:pPr>
      <w:r w:rsidRPr="4082D5E9">
        <w:rPr>
          <w:rFonts w:eastAsia="Times New Roman" w:cs="Times New Roman"/>
        </w:rPr>
        <w:t xml:space="preserve">G.4 Gestión de vencimientos </w:t>
      </w:r>
    </w:p>
    <w:p w:rsidR="4082D5E9" w:rsidP="4082D5E9" w:rsidRDefault="4082D5E9" w14:paraId="4E4B66CF" w14:textId="77777777">
      <w:pPr>
        <w:spacing w:line="360" w:lineRule="auto"/>
        <w:jc w:val="both"/>
        <w:rPr>
          <w:rFonts w:cs="Times New Roman"/>
        </w:rPr>
      </w:pPr>
      <w:r w:rsidRPr="4082D5E9">
        <w:rPr>
          <w:rFonts w:eastAsia="Times New Roman" w:cs="Times New Roman"/>
        </w:rPr>
        <w:t>El sistema debe permitir listar productos según rangos de vencimiento definidos. Esta funcionalidad no solo debe mostrar que existen productos próximos a vencer, sino también permitir su consulta estructurada para fines operativos.</w:t>
      </w:r>
    </w:p>
    <w:p w:rsidR="4082D5E9" w:rsidP="4082D5E9" w:rsidRDefault="4082D5E9" w14:paraId="7E735DD2" w14:textId="77777777">
      <w:pPr>
        <w:spacing w:line="360" w:lineRule="auto"/>
        <w:jc w:val="both"/>
        <w:rPr>
          <w:rFonts w:cs="Times New Roman"/>
        </w:rPr>
      </w:pPr>
      <w:r w:rsidRPr="4082D5E9">
        <w:rPr>
          <w:rFonts w:eastAsia="Times New Roman" w:cs="Times New Roman"/>
        </w:rPr>
        <w:t>El usuario debe poder obtener listados de productos que vencen dentro de ciertos intervalos definidos por la empresa, por ejemplo dentro de 3, 7, 15 o 30 días. Dichos listados deben ser coherentes con la información real del inventario y considerar el nivel de detalle por lote cuando corresponda.</w:t>
      </w:r>
    </w:p>
    <w:p w:rsidR="4082D5E9" w:rsidP="4082D5E9" w:rsidRDefault="4082D5E9" w14:paraId="4EF6C0C8" w14:textId="77777777">
      <w:pPr>
        <w:spacing w:line="360" w:lineRule="auto"/>
        <w:jc w:val="both"/>
        <w:rPr>
          <w:rFonts w:cs="Times New Roman"/>
        </w:rPr>
      </w:pPr>
      <w:r w:rsidRPr="4082D5E9">
        <w:rPr>
          <w:rFonts w:eastAsia="Times New Roman" w:cs="Times New Roman"/>
        </w:rPr>
        <w:lastRenderedPageBreak/>
        <w:t>Esta funcionalidad es especialmente relevante para negocios con insumos perecibles, ya que permite priorizar el consumo, reducir mermas y planificar mejor la operación.</w:t>
      </w:r>
    </w:p>
    <w:p w:rsidR="4082D5E9" w:rsidP="4082D5E9" w:rsidRDefault="4082D5E9" w14:paraId="34234606"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703D86C" w14:textId="515E75CC">
      <w:pPr>
        <w:spacing w:line="360" w:lineRule="auto"/>
        <w:jc w:val="both"/>
        <w:rPr>
          <w:rFonts w:cs="Times New Roman"/>
          <w:sz w:val="32"/>
          <w:szCs w:val="32"/>
        </w:rPr>
      </w:pPr>
      <w:r w:rsidRPr="4082D5E9">
        <w:rPr>
          <w:rFonts w:eastAsia="Times New Roman" w:cs="Times New Roman"/>
          <w:sz w:val="32"/>
          <w:szCs w:val="32"/>
        </w:rPr>
        <w:t>H – PRODUCCIÓN</w:t>
      </w:r>
    </w:p>
    <w:p w:rsidR="4082D5E9" w:rsidP="4082D5E9" w:rsidRDefault="4082D5E9" w14:paraId="59CD140F" w14:textId="77777777">
      <w:pPr>
        <w:spacing w:line="360" w:lineRule="auto"/>
        <w:jc w:val="both"/>
        <w:rPr>
          <w:rFonts w:cs="Times New Roman"/>
        </w:rPr>
      </w:pPr>
      <w:r w:rsidRPr="4082D5E9">
        <w:rPr>
          <w:rFonts w:eastAsia="Times New Roman" w:cs="Times New Roman"/>
        </w:rPr>
        <w:t xml:space="preserve">H.1 Consumo de insumos </w:t>
      </w:r>
    </w:p>
    <w:p w:rsidR="4082D5E9" w:rsidP="4082D5E9" w:rsidRDefault="4082D5E9" w14:paraId="1D18EDCE" w14:textId="77777777">
      <w:pPr>
        <w:spacing w:line="360" w:lineRule="auto"/>
        <w:jc w:val="both"/>
        <w:rPr>
          <w:rFonts w:cs="Times New Roman"/>
        </w:rPr>
      </w:pPr>
      <w:r w:rsidRPr="4082D5E9">
        <w:rPr>
          <w:rFonts w:eastAsia="Times New Roman" w:cs="Times New Roman"/>
        </w:rPr>
        <w:t>El sistema debe permitir registrar los insumos utilizados en cada proceso productivo. Esto implica que, al iniciar o registrar una producción, debe identificarse qué materias primas o componentes se consumen y en qué cantidades.</w:t>
      </w:r>
    </w:p>
    <w:p w:rsidR="4082D5E9" w:rsidP="4082D5E9" w:rsidRDefault="4082D5E9" w14:paraId="1C95E789" w14:textId="77777777">
      <w:pPr>
        <w:spacing w:line="360" w:lineRule="auto"/>
        <w:jc w:val="both"/>
        <w:rPr>
          <w:rFonts w:cs="Times New Roman"/>
        </w:rPr>
      </w:pPr>
      <w:r w:rsidRPr="4082D5E9">
        <w:rPr>
          <w:rFonts w:eastAsia="Times New Roman" w:cs="Times New Roman"/>
        </w:rPr>
        <w:t>Cada registro de producción debe poder vincularse con una lista estructurada de insumos, cantidades y unidades correspondientes. Esta información es esencial para reflejar el consumo real y para posteriormente controlar costos, disponibilidad y trazabilidad del proceso.</w:t>
      </w:r>
    </w:p>
    <w:p w:rsidR="4082D5E9" w:rsidP="4082D5E9" w:rsidRDefault="4082D5E9" w14:paraId="4BC05E5B" w14:textId="77777777">
      <w:pPr>
        <w:spacing w:line="360" w:lineRule="auto"/>
        <w:jc w:val="both"/>
        <w:rPr>
          <w:rFonts w:cs="Times New Roman"/>
        </w:rPr>
      </w:pPr>
      <w:r w:rsidRPr="4082D5E9">
        <w:rPr>
          <w:rFonts w:eastAsia="Times New Roman" w:cs="Times New Roman"/>
        </w:rPr>
        <w:t>No debe permitirse registrar una producción sin especificar los insumos relevantes si el proceso así lo requiere. De lo contrario, se rompería la coherencia entre producción e inventario.</w:t>
      </w:r>
    </w:p>
    <w:p w:rsidR="4082D5E9" w:rsidP="4082D5E9" w:rsidRDefault="4082D5E9" w14:paraId="39198A27"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29B9422F" w14:textId="77777777">
      <w:pPr>
        <w:spacing w:line="360" w:lineRule="auto"/>
        <w:jc w:val="both"/>
        <w:rPr>
          <w:rFonts w:cs="Times New Roman"/>
        </w:rPr>
      </w:pPr>
      <w:r w:rsidRPr="4082D5E9">
        <w:rPr>
          <w:rFonts w:eastAsia="Times New Roman" w:cs="Times New Roman"/>
        </w:rPr>
        <w:t xml:space="preserve">H.2 Descuento automático de insumos </w:t>
      </w:r>
    </w:p>
    <w:p w:rsidR="4082D5E9" w:rsidP="4082D5E9" w:rsidRDefault="4082D5E9" w14:paraId="1B0DEE1F" w14:textId="77777777">
      <w:pPr>
        <w:spacing w:line="360" w:lineRule="auto"/>
        <w:jc w:val="both"/>
        <w:rPr>
          <w:rFonts w:cs="Times New Roman"/>
        </w:rPr>
      </w:pPr>
      <w:r w:rsidRPr="4082D5E9">
        <w:rPr>
          <w:rFonts w:eastAsia="Times New Roman" w:cs="Times New Roman"/>
        </w:rPr>
        <w:t>Cuando se registre una producción, el sistema debe descontar automáticamente del inventario los insumos consumidos en dicho proceso. Este descuento debe ejecutarse de forma consistente, inmediata y trazable.</w:t>
      </w:r>
    </w:p>
    <w:p w:rsidR="4082D5E9" w:rsidP="4082D5E9" w:rsidRDefault="4082D5E9" w14:paraId="4AA02479" w14:textId="77777777">
      <w:pPr>
        <w:spacing w:line="360" w:lineRule="auto"/>
        <w:jc w:val="both"/>
        <w:rPr>
          <w:rFonts w:cs="Times New Roman"/>
        </w:rPr>
      </w:pPr>
      <w:r w:rsidRPr="4082D5E9">
        <w:rPr>
          <w:rFonts w:eastAsia="Times New Roman" w:cs="Times New Roman"/>
        </w:rPr>
        <w:t>Antes de efectuar el descuento, el sistema debe validar que exista stock suficiente de cada insumo requerido. Si no existe disponibilidad, debe impedirse la confirmación de la producción o aplicar la política definida por la empresa para manejar faltantes.</w:t>
      </w:r>
    </w:p>
    <w:p w:rsidR="4082D5E9" w:rsidP="4082D5E9" w:rsidRDefault="4082D5E9" w14:paraId="7F43D55D" w14:textId="77777777">
      <w:pPr>
        <w:spacing w:line="360" w:lineRule="auto"/>
        <w:jc w:val="both"/>
        <w:rPr>
          <w:rFonts w:cs="Times New Roman"/>
        </w:rPr>
      </w:pPr>
      <w:r w:rsidRPr="4082D5E9">
        <w:rPr>
          <w:rFonts w:eastAsia="Times New Roman" w:cs="Times New Roman"/>
        </w:rPr>
        <w:t>Cada descuento automático debe quedar registrado como movimiento de inventario asociado a la producción correspondiente. De esta forma, se conserva la trazabilidad del consumo y se mantiene la consistencia entre operación productiva e inventario lógico.</w:t>
      </w:r>
    </w:p>
    <w:p w:rsidR="4082D5E9" w:rsidP="4082D5E9" w:rsidRDefault="4082D5E9" w14:paraId="4B1176A7"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2C8E8303" w14:textId="77777777">
      <w:pPr>
        <w:spacing w:line="360" w:lineRule="auto"/>
        <w:jc w:val="both"/>
        <w:rPr>
          <w:rFonts w:cs="Times New Roman"/>
        </w:rPr>
      </w:pPr>
      <w:r w:rsidRPr="4082D5E9">
        <w:rPr>
          <w:rFonts w:eastAsia="Times New Roman" w:cs="Times New Roman"/>
        </w:rPr>
        <w:t xml:space="preserve">H.3 Estados del proceso productivo </w:t>
      </w:r>
    </w:p>
    <w:p w:rsidR="4082D5E9" w:rsidP="4082D5E9" w:rsidRDefault="4082D5E9" w14:paraId="2AD7292B" w14:textId="77777777">
      <w:pPr>
        <w:spacing w:line="360" w:lineRule="auto"/>
        <w:jc w:val="both"/>
        <w:rPr>
          <w:rFonts w:cs="Times New Roman"/>
        </w:rPr>
      </w:pPr>
      <w:r w:rsidRPr="4082D5E9">
        <w:rPr>
          <w:rFonts w:eastAsia="Times New Roman" w:cs="Times New Roman"/>
        </w:rPr>
        <w:lastRenderedPageBreak/>
        <w:t>El sistema debe permitir registrar estados del proceso productivo, tales como fermentación, maduración o envasado, de acuerdo con la lógica operativa de la empresa. Estos estados representan fases del ciclo de producción y permiten conocer en qué etapa se encuentra cada proceso.</w:t>
      </w:r>
    </w:p>
    <w:p w:rsidR="4082D5E9" w:rsidP="4082D5E9" w:rsidRDefault="4082D5E9" w14:paraId="08666175" w14:textId="77777777">
      <w:pPr>
        <w:spacing w:line="360" w:lineRule="auto"/>
        <w:jc w:val="both"/>
        <w:rPr>
          <w:rFonts w:cs="Times New Roman"/>
        </w:rPr>
      </w:pPr>
      <w:r w:rsidRPr="4082D5E9">
        <w:rPr>
          <w:rFonts w:eastAsia="Times New Roman" w:cs="Times New Roman"/>
        </w:rPr>
        <w:t>Cada estado debe ser claro, mutuamente distinguible y suficientemente representativo del flujo real de trabajo. El sistema debe permitir asociar uno de estos estados a cada producción registrada y actualizarlo a medida que el proceso avance.</w:t>
      </w:r>
    </w:p>
    <w:p w:rsidR="4082D5E9" w:rsidP="4082D5E9" w:rsidRDefault="4082D5E9" w14:paraId="3D84F479" w14:textId="77777777">
      <w:pPr>
        <w:spacing w:line="360" w:lineRule="auto"/>
        <w:jc w:val="both"/>
        <w:rPr>
          <w:rFonts w:cs="Times New Roman"/>
        </w:rPr>
      </w:pPr>
      <w:r w:rsidRPr="4082D5E9">
        <w:rPr>
          <w:rFonts w:eastAsia="Times New Roman" w:cs="Times New Roman"/>
        </w:rPr>
        <w:t>La existencia de estados productivos mejora la visibilidad operativa, facilita el seguimiento y permite planificar mejor la disponibilidad de productos terminados.</w:t>
      </w:r>
    </w:p>
    <w:p w:rsidR="4082D5E9" w:rsidP="4082D5E9" w:rsidRDefault="4082D5E9" w14:paraId="0661453C"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0883AB4B" w14:textId="77777777">
      <w:pPr>
        <w:spacing w:line="360" w:lineRule="auto"/>
        <w:jc w:val="both"/>
        <w:rPr>
          <w:rFonts w:cs="Times New Roman"/>
        </w:rPr>
      </w:pPr>
      <w:r w:rsidRPr="4082D5E9">
        <w:rPr>
          <w:rFonts w:eastAsia="Times New Roman" w:cs="Times New Roman"/>
        </w:rPr>
        <w:t xml:space="preserve">H.4 Planificación de producción </w:t>
      </w:r>
    </w:p>
    <w:p w:rsidR="4082D5E9" w:rsidP="4082D5E9" w:rsidRDefault="4082D5E9" w14:paraId="034829B2" w14:textId="77777777">
      <w:pPr>
        <w:spacing w:line="360" w:lineRule="auto"/>
        <w:jc w:val="both"/>
        <w:rPr>
          <w:rFonts w:cs="Times New Roman"/>
        </w:rPr>
      </w:pPr>
      <w:r w:rsidRPr="4082D5E9">
        <w:rPr>
          <w:rFonts w:eastAsia="Times New Roman" w:cs="Times New Roman"/>
        </w:rPr>
        <w:t>El sistema debe permitir registrar fechas estimadas de finalización de producción. Esta fecha representa una proyección operativa de cuándo el proceso estará terminado y el producto quedará disponible para su uso, venta o distribución.</w:t>
      </w:r>
    </w:p>
    <w:p w:rsidR="4082D5E9" w:rsidP="4082D5E9" w:rsidRDefault="4082D5E9" w14:paraId="0FD80D36" w14:textId="77777777">
      <w:pPr>
        <w:spacing w:line="360" w:lineRule="auto"/>
        <w:jc w:val="both"/>
        <w:rPr>
          <w:rFonts w:cs="Times New Roman"/>
        </w:rPr>
      </w:pPr>
      <w:r w:rsidRPr="4082D5E9">
        <w:rPr>
          <w:rFonts w:eastAsia="Times New Roman" w:cs="Times New Roman"/>
        </w:rPr>
        <w:t>La fecha estimada no necesariamente implica que la producción ya haya finalizado, sino que sirve como referencia de planificación. Su registro permitirá organizar mejor la operación, anticipar disponibilidad de stock futuro y coordinar decisiones relacionadas con ventas o abastecimiento.</w:t>
      </w:r>
    </w:p>
    <w:p w:rsidR="4082D5E9" w:rsidP="4082D5E9" w:rsidRDefault="4082D5E9" w14:paraId="3B3C049D" w14:textId="77777777">
      <w:pPr>
        <w:spacing w:line="360" w:lineRule="auto"/>
        <w:jc w:val="both"/>
        <w:rPr>
          <w:rFonts w:cs="Times New Roman"/>
        </w:rPr>
      </w:pPr>
      <w:r w:rsidRPr="4082D5E9">
        <w:rPr>
          <w:rFonts w:eastAsia="Times New Roman" w:cs="Times New Roman"/>
        </w:rPr>
        <w:t>Cuando corresponda, el sistema debe permitir actualizar esa fecha si el proceso sufre demoras, adelantos o cambios operativos.</w:t>
      </w:r>
    </w:p>
    <w:p w:rsidR="4082D5E9" w:rsidP="4082D5E9" w:rsidRDefault="4082D5E9" w14:paraId="1034B2C7"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3E18B3D8" w14:textId="7CC490CD">
      <w:pPr>
        <w:spacing w:line="360" w:lineRule="auto"/>
        <w:jc w:val="both"/>
        <w:rPr>
          <w:rFonts w:cs="Times New Roman"/>
          <w:sz w:val="32"/>
          <w:szCs w:val="32"/>
        </w:rPr>
      </w:pPr>
      <w:r w:rsidRPr="4082D5E9">
        <w:rPr>
          <w:rFonts w:eastAsia="Times New Roman" w:cs="Times New Roman"/>
          <w:sz w:val="32"/>
          <w:szCs w:val="32"/>
        </w:rPr>
        <w:t>I – VENTAS, COBRO Y PROMOCIONES</w:t>
      </w:r>
    </w:p>
    <w:p w:rsidR="4082D5E9" w:rsidP="4082D5E9" w:rsidRDefault="4082D5E9" w14:paraId="1F343628" w14:textId="77777777">
      <w:pPr>
        <w:spacing w:line="360" w:lineRule="auto"/>
        <w:jc w:val="both"/>
        <w:rPr>
          <w:rFonts w:cs="Times New Roman"/>
        </w:rPr>
      </w:pPr>
      <w:r w:rsidRPr="4082D5E9">
        <w:rPr>
          <w:rFonts w:eastAsia="Times New Roman" w:cs="Times New Roman"/>
        </w:rPr>
        <w:t xml:space="preserve">I.1 Registro de ventas </w:t>
      </w:r>
    </w:p>
    <w:p w:rsidR="4082D5E9" w:rsidP="4082D5E9" w:rsidRDefault="4082D5E9" w14:paraId="34FF45F8" w14:textId="77777777">
      <w:pPr>
        <w:spacing w:line="360" w:lineRule="auto"/>
        <w:jc w:val="both"/>
        <w:rPr>
          <w:rFonts w:eastAsia="Times New Roman" w:cs="Times New Roman"/>
        </w:rPr>
      </w:pPr>
      <w:r w:rsidRPr="4082D5E9">
        <w:rPr>
          <w:rFonts w:eastAsia="Times New Roman" w:cs="Times New Roman"/>
        </w:rPr>
        <w:t>El registro de ventas corresponde al mecanismo mediante el cual el sistema almacena formalmente cada transacción comercial realizada en el local. Este registro permite reflejar con precisión qué productos fueron vendidos, en qué cantidad, a qué precio y bajo qué contexto operativo se concretó la venta.</w:t>
      </w:r>
    </w:p>
    <w:p w:rsidR="4082D5E9" w:rsidP="4082D5E9" w:rsidRDefault="4082D5E9" w14:paraId="6FC2CACC" w14:textId="77777777">
      <w:pPr>
        <w:spacing w:line="360" w:lineRule="auto"/>
        <w:jc w:val="both"/>
        <w:rPr>
          <w:rFonts w:eastAsia="Times New Roman" w:cs="Times New Roman"/>
        </w:rPr>
      </w:pPr>
      <w:r w:rsidRPr="4082D5E9">
        <w:rPr>
          <w:rFonts w:eastAsia="Times New Roman" w:cs="Times New Roman"/>
        </w:rPr>
        <w:lastRenderedPageBreak/>
        <w:t>El sistema debe permitir registrar ventas realizadas en el local, incluyendo los productos vendidos, las cantidades y los precios asociados. Cada venta debe quedar identificada como una transacción específica, incorporando además la fecha, la hora y el usuario responsable que efectuó el registro.</w:t>
      </w:r>
    </w:p>
    <w:p w:rsidR="4082D5E9" w:rsidP="4082D5E9" w:rsidRDefault="4082D5E9" w14:paraId="5EC4FD9E" w14:textId="77777777">
      <w:pPr>
        <w:spacing w:line="360" w:lineRule="auto"/>
        <w:jc w:val="both"/>
        <w:rPr>
          <w:rFonts w:eastAsia="Times New Roman" w:cs="Times New Roman"/>
        </w:rPr>
      </w:pPr>
      <w:r w:rsidRPr="4082D5E9">
        <w:rPr>
          <w:rFonts w:eastAsia="Times New Roman" w:cs="Times New Roman"/>
        </w:rPr>
        <w:t>Este registro no debe limitarse a un conteo general, sino reflejar exactamente qué productos fueron vendidos y en qué cantidad. Para cada ítem vendido, el sistema debe almacenar al menos el producto asociado, la cantidad registrada y el precio aplicado al momento de la operación, de manera que la venta pueda ser consultada posteriormente con un nivel suficiente de detalle.</w:t>
      </w:r>
    </w:p>
    <w:p w:rsidR="4082D5E9" w:rsidP="4082D5E9" w:rsidRDefault="4082D5E9" w14:paraId="514857FF" w14:textId="77777777">
      <w:pPr>
        <w:spacing w:line="360" w:lineRule="auto"/>
        <w:jc w:val="both"/>
        <w:rPr>
          <w:rFonts w:eastAsia="Times New Roman" w:cs="Times New Roman"/>
        </w:rPr>
      </w:pPr>
      <w:r w:rsidRPr="4082D5E9">
        <w:rPr>
          <w:rFonts w:eastAsia="Times New Roman" w:cs="Times New Roman"/>
        </w:rPr>
        <w:t>La venta también deberá quedar vinculada al contexto operativo correspondiente, como la mesa, atención o pedido, cuando dicho flujo exista en el sistema. Esto permitirá mantener coherencia entre el proceso de atención, el cobro y la trazabilidad de la operación comercial.</w:t>
      </w:r>
    </w:p>
    <w:p w:rsidR="4082D5E9" w:rsidP="4082D5E9" w:rsidRDefault="4082D5E9" w14:paraId="28C8FA12" w14:textId="77777777">
      <w:pPr>
        <w:spacing w:line="360" w:lineRule="auto"/>
        <w:jc w:val="both"/>
        <w:rPr>
          <w:rFonts w:eastAsia="Times New Roman" w:cs="Times New Roman"/>
        </w:rPr>
      </w:pPr>
      <w:r w:rsidRPr="4082D5E9">
        <w:rPr>
          <w:rFonts w:eastAsia="Times New Roman" w:cs="Times New Roman"/>
        </w:rPr>
        <w:t>En consecuencia, el registro de ventas constituye una operación central del sistema, ya que no solo permite llevar control comercial, sino que también sirve de base para el impacto en inventario, el uso de promociones, el control de métodos de pago y la generación de reportes posteriores.</w:t>
      </w:r>
    </w:p>
    <w:p w:rsidR="4082D5E9" w:rsidP="4082D5E9" w:rsidRDefault="4082D5E9" w14:paraId="023C807A"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1B420A32" w14:textId="77777777">
      <w:pPr>
        <w:spacing w:line="360" w:lineRule="auto"/>
        <w:jc w:val="both"/>
        <w:rPr>
          <w:rFonts w:cs="Times New Roman"/>
        </w:rPr>
      </w:pPr>
      <w:r w:rsidRPr="4082D5E9">
        <w:rPr>
          <w:rFonts w:eastAsia="Times New Roman" w:cs="Times New Roman"/>
        </w:rPr>
        <w:t xml:space="preserve">I.2 Relación venta – inventario </w:t>
      </w:r>
    </w:p>
    <w:p w:rsidR="4082D5E9" w:rsidP="4082D5E9" w:rsidRDefault="4082D5E9" w14:paraId="09D005FA" w14:textId="77777777">
      <w:pPr>
        <w:spacing w:line="360" w:lineRule="auto"/>
        <w:jc w:val="both"/>
        <w:rPr>
          <w:rFonts w:eastAsia="Times New Roman" w:cs="Times New Roman"/>
        </w:rPr>
      </w:pPr>
      <w:r w:rsidRPr="4082D5E9">
        <w:rPr>
          <w:rFonts w:eastAsia="Times New Roman" w:cs="Times New Roman"/>
        </w:rPr>
        <w:t>La relación entre venta e inventario permite asegurar que cada producto vendido corresponda a un producto previamente definido en el sistema y reconocido dentro del control de stock. Esta relación es indispensable para preservar la consistencia entre la operación comercial y la disponibilidad real de productos.</w:t>
      </w:r>
    </w:p>
    <w:p w:rsidR="4082D5E9" w:rsidP="4082D5E9" w:rsidRDefault="4082D5E9" w14:paraId="144436A2" w14:textId="77777777">
      <w:pPr>
        <w:spacing w:line="360" w:lineRule="auto"/>
        <w:jc w:val="both"/>
        <w:rPr>
          <w:rFonts w:eastAsia="Times New Roman" w:cs="Times New Roman"/>
        </w:rPr>
      </w:pPr>
      <w:r w:rsidRPr="4082D5E9">
        <w:rPr>
          <w:rFonts w:eastAsia="Times New Roman" w:cs="Times New Roman"/>
        </w:rPr>
        <w:t>El sistema debe permitir asociar las ventas a productos específicos del inventario. Esto significa que cada ítem vendido debe corresponder obligatoriamente a un producto previamente registrado, activo y válido dentro del sistema.</w:t>
      </w:r>
    </w:p>
    <w:p w:rsidR="4082D5E9" w:rsidP="4082D5E9" w:rsidRDefault="4082D5E9" w14:paraId="56280401" w14:textId="77777777">
      <w:pPr>
        <w:spacing w:line="360" w:lineRule="auto"/>
        <w:jc w:val="both"/>
        <w:rPr>
          <w:rFonts w:eastAsia="Times New Roman" w:cs="Times New Roman"/>
        </w:rPr>
      </w:pPr>
      <w:r w:rsidRPr="4082D5E9">
        <w:rPr>
          <w:rFonts w:eastAsia="Times New Roman" w:cs="Times New Roman"/>
        </w:rPr>
        <w:t>No debe permitirse registrar ventas de productos inexistentes, desactivados o no parametrizados, ya que ello rompería la consistencia entre ventas y stock disponible. La asociación entre venta e inventario también debe garantizar que cada transacción comercial pueda impactar correctamente el stock, quedar trazada en el historial y reflejarse en reportes y consultas posteriores.</w:t>
      </w:r>
    </w:p>
    <w:p w:rsidR="4082D5E9" w:rsidP="4082D5E9" w:rsidRDefault="4082D5E9" w14:paraId="05F0A863" w14:textId="77777777">
      <w:pPr>
        <w:spacing w:line="360" w:lineRule="auto"/>
        <w:jc w:val="both"/>
        <w:rPr>
          <w:rFonts w:eastAsia="Times New Roman" w:cs="Times New Roman"/>
        </w:rPr>
      </w:pPr>
      <w:r w:rsidRPr="4082D5E9">
        <w:rPr>
          <w:rFonts w:eastAsia="Times New Roman" w:cs="Times New Roman"/>
        </w:rPr>
        <w:lastRenderedPageBreak/>
        <w:t>Esta relación debe mantenerse bajo reglas de integridad referencial. En términos prácticos, ello implica que el sistema no podrá aceptar ventas de referencias que no existan como entidad operativa válida dentro del inventario.</w:t>
      </w:r>
    </w:p>
    <w:p w:rsidR="4082D5E9" w:rsidP="4082D5E9" w:rsidRDefault="4082D5E9" w14:paraId="71823590" w14:textId="77777777">
      <w:pPr>
        <w:spacing w:line="360" w:lineRule="auto"/>
        <w:jc w:val="both"/>
        <w:rPr>
          <w:rFonts w:eastAsia="Times New Roman" w:cs="Times New Roman"/>
        </w:rPr>
      </w:pPr>
      <w:r w:rsidRPr="4082D5E9">
        <w:rPr>
          <w:rFonts w:eastAsia="Times New Roman" w:cs="Times New Roman"/>
        </w:rPr>
        <w:t>En definitiva, la relación venta – inventario constituye la base que conecta el módulo comercial con la gestión de existencias, permitiendo que las ventas reflejen fielmente la realidad de los productos disponibles.</w:t>
      </w:r>
    </w:p>
    <w:p w:rsidR="4082D5E9" w:rsidP="4082D5E9" w:rsidRDefault="4082D5E9" w14:paraId="654D01EB"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0B234D89" w14:textId="77777777">
      <w:pPr>
        <w:spacing w:line="360" w:lineRule="auto"/>
        <w:jc w:val="both"/>
        <w:rPr>
          <w:rFonts w:cs="Times New Roman"/>
        </w:rPr>
      </w:pPr>
      <w:r w:rsidRPr="4082D5E9">
        <w:rPr>
          <w:rFonts w:eastAsia="Times New Roman" w:cs="Times New Roman"/>
        </w:rPr>
        <w:t xml:space="preserve">I.3 Impacto de ventas en inventario </w:t>
      </w:r>
    </w:p>
    <w:p w:rsidR="4082D5E9" w:rsidP="4082D5E9" w:rsidRDefault="4082D5E9" w14:paraId="1748E056" w14:textId="77777777">
      <w:pPr>
        <w:spacing w:line="360" w:lineRule="auto"/>
        <w:jc w:val="both"/>
        <w:rPr>
          <w:rFonts w:eastAsia="Times New Roman" w:cs="Times New Roman"/>
        </w:rPr>
      </w:pPr>
      <w:r w:rsidRPr="4082D5E9">
        <w:rPr>
          <w:rFonts w:eastAsia="Times New Roman" w:cs="Times New Roman"/>
        </w:rPr>
        <w:t>Cada vez que se registre una venta, el sistema debe descontar automáticamente el stock correspondiente del producto vendido. Este descuento debe realizarse de forma inmediata, garantizando que el inventario refleje la realidad operativa lo antes posible.</w:t>
      </w:r>
    </w:p>
    <w:p w:rsidR="4082D5E9" w:rsidP="4082D5E9" w:rsidRDefault="4082D5E9" w14:paraId="7A3BB14D" w14:textId="77777777">
      <w:pPr>
        <w:spacing w:line="360" w:lineRule="auto"/>
        <w:jc w:val="both"/>
        <w:rPr>
          <w:rFonts w:eastAsia="Times New Roman" w:cs="Times New Roman"/>
        </w:rPr>
      </w:pPr>
      <w:r w:rsidRPr="4082D5E9">
        <w:rPr>
          <w:rFonts w:eastAsia="Times New Roman" w:cs="Times New Roman"/>
        </w:rPr>
        <w:t>Antes de confirmar la venta, el sistema debe verificar la existencia de stock suficiente. Si no existe disponibilidad para cubrir la cantidad solicitada, la operación debe bloquearse o gestionarse de acuerdo con la política definida por la organización, pero en ningún caso deberá producir un stock negativo sin control.</w:t>
      </w:r>
    </w:p>
    <w:p w:rsidR="4082D5E9" w:rsidP="4082D5E9" w:rsidRDefault="4082D5E9" w14:paraId="52B994A5" w14:textId="77777777">
      <w:pPr>
        <w:spacing w:line="360" w:lineRule="auto"/>
        <w:jc w:val="both"/>
        <w:rPr>
          <w:rFonts w:eastAsia="Times New Roman" w:cs="Times New Roman"/>
        </w:rPr>
      </w:pPr>
      <w:r w:rsidRPr="4082D5E9">
        <w:rPr>
          <w:rFonts w:eastAsia="Times New Roman" w:cs="Times New Roman"/>
        </w:rPr>
        <w:t>El descuento de inventario deberá quedar registrado como un movimiento de salida asociado específicamente a una venta, de modo que la trazabilidad del inventario se mantenga clara y sea posible distinguir este tipo de salida respecto de consumos internos, mermas o descartes.</w:t>
      </w:r>
    </w:p>
    <w:p w:rsidR="4082D5E9" w:rsidP="4082D5E9" w:rsidRDefault="4082D5E9" w14:paraId="2E78586A" w14:textId="77777777">
      <w:pPr>
        <w:spacing w:line="360" w:lineRule="auto"/>
        <w:jc w:val="both"/>
        <w:rPr>
          <w:rFonts w:eastAsia="Times New Roman" w:cs="Times New Roman"/>
        </w:rPr>
      </w:pPr>
      <w:r w:rsidRPr="4082D5E9">
        <w:rPr>
          <w:rFonts w:eastAsia="Times New Roman" w:cs="Times New Roman"/>
        </w:rPr>
        <w:t>Cuando el producto opere bajo control por lote, el sistema deberá aplicar el descuento sobre el o los lotes correspondientes según la política de rotación definida. Si el producto opera sin control por lote, el descuento podrá realizarse sobre el stock general disponible del producto.</w:t>
      </w:r>
    </w:p>
    <w:p w:rsidR="4082D5E9" w:rsidP="4082D5E9" w:rsidRDefault="4082D5E9" w14:paraId="6CA12A39" w14:textId="77777777">
      <w:pPr>
        <w:spacing w:line="360" w:lineRule="auto"/>
        <w:jc w:val="both"/>
        <w:rPr>
          <w:rFonts w:eastAsia="Times New Roman" w:cs="Times New Roman"/>
        </w:rPr>
      </w:pPr>
      <w:r w:rsidRPr="4082D5E9">
        <w:rPr>
          <w:rFonts w:eastAsia="Times New Roman" w:cs="Times New Roman"/>
        </w:rPr>
        <w:t>En consecuencia, el impacto de las ventas en inventario es un requisito esencial para garantizar coherencia entre la actividad comercial y la disponibilidad real de productos en el sistema.</w:t>
      </w:r>
    </w:p>
    <w:p w:rsidR="4082D5E9" w:rsidP="4082D5E9" w:rsidRDefault="4082D5E9" w14:paraId="4AC47AD7"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6EB69166" w14:textId="77777777">
      <w:pPr>
        <w:spacing w:line="360" w:lineRule="auto"/>
        <w:jc w:val="both"/>
        <w:rPr>
          <w:rFonts w:cs="Times New Roman"/>
        </w:rPr>
      </w:pPr>
      <w:r w:rsidRPr="4082D5E9">
        <w:rPr>
          <w:rFonts w:eastAsia="Times New Roman" w:cs="Times New Roman"/>
        </w:rPr>
        <w:t xml:space="preserve">I.4 Promociones y descuentos </w:t>
      </w:r>
    </w:p>
    <w:p w:rsidR="4082D5E9" w:rsidP="4082D5E9" w:rsidRDefault="4082D5E9" w14:paraId="36E5C648" w14:textId="77777777">
      <w:pPr>
        <w:spacing w:line="360" w:lineRule="auto"/>
        <w:jc w:val="both"/>
        <w:rPr>
          <w:rFonts w:eastAsia="Times New Roman" w:cs="Times New Roman"/>
        </w:rPr>
      </w:pPr>
      <w:r w:rsidRPr="4082D5E9">
        <w:rPr>
          <w:rFonts w:eastAsia="Times New Roman" w:cs="Times New Roman"/>
        </w:rPr>
        <w:lastRenderedPageBreak/>
        <w:t>El sistema debe permitir gestionar promociones y descuentos sobre productos. Esto implica que debe poder definir reglas comerciales que modifiquen el precio final de venta bajo ciertas condiciones previamente establecidas.</w:t>
      </w:r>
    </w:p>
    <w:p w:rsidR="4082D5E9" w:rsidP="4082D5E9" w:rsidRDefault="4082D5E9" w14:paraId="49398D18" w14:textId="77777777">
      <w:pPr>
        <w:spacing w:line="360" w:lineRule="auto"/>
        <w:jc w:val="both"/>
        <w:rPr>
          <w:rFonts w:eastAsia="Times New Roman" w:cs="Times New Roman"/>
        </w:rPr>
      </w:pPr>
      <w:r w:rsidRPr="4082D5E9">
        <w:rPr>
          <w:rFonts w:eastAsia="Times New Roman" w:cs="Times New Roman"/>
        </w:rPr>
        <w:t>Las promociones podrán aplicarse, por ejemplo, a productos específicos, categorías, rangos de fechas, combinaciones comerciales o descuentos directos. El sistema debe garantizar que la lógica de aplicación sea clara, consistente y trazable, evitando ambigüedades o aplicaciones contradictorias.</w:t>
      </w:r>
    </w:p>
    <w:p w:rsidR="4082D5E9" w:rsidP="4082D5E9" w:rsidRDefault="4082D5E9" w14:paraId="15C6639E" w14:textId="77777777">
      <w:pPr>
        <w:spacing w:line="360" w:lineRule="auto"/>
        <w:jc w:val="both"/>
        <w:rPr>
          <w:rFonts w:eastAsia="Times New Roman" w:cs="Times New Roman"/>
        </w:rPr>
      </w:pPr>
      <w:r w:rsidRPr="4082D5E9">
        <w:rPr>
          <w:rFonts w:eastAsia="Times New Roman" w:cs="Times New Roman"/>
        </w:rPr>
        <w:t>Toda venta que reciba una promoción o descuento debe reflejarlo explícitamente, de forma que el valor normal del producto y el valor finalmente aplicado queden claramente diferenciados para fines de control, consulta y reporte.</w:t>
      </w:r>
    </w:p>
    <w:p w:rsidR="4082D5E9" w:rsidP="4082D5E9" w:rsidRDefault="4082D5E9" w14:paraId="37A8C9C5" w14:textId="77777777">
      <w:pPr>
        <w:spacing w:line="360" w:lineRule="auto"/>
        <w:jc w:val="both"/>
        <w:rPr>
          <w:rFonts w:eastAsia="Times New Roman" w:cs="Times New Roman"/>
        </w:rPr>
      </w:pPr>
      <w:r w:rsidRPr="4082D5E9">
        <w:rPr>
          <w:rFonts w:eastAsia="Times New Roman" w:cs="Times New Roman"/>
        </w:rPr>
        <w:t>La aplicación de promociones no debe entenderse como una simple rebaja libre sobre el precio, sino como una política comercial parametrizada, controlada y registrable dentro del sistema. Por esta razón, el sistema deberá conservar trazabilidad sobre qué promoción fue aplicada, cuándo estuvo vigente y en qué condiciones se utilizó.</w:t>
      </w:r>
    </w:p>
    <w:p w:rsidR="4082D5E9" w:rsidP="4082D5E9" w:rsidRDefault="4082D5E9" w14:paraId="3AF2D02C" w14:textId="77777777">
      <w:pPr>
        <w:spacing w:line="360" w:lineRule="auto"/>
        <w:jc w:val="both"/>
        <w:rPr>
          <w:rFonts w:eastAsia="Times New Roman" w:cs="Times New Roman"/>
        </w:rPr>
      </w:pPr>
      <w:r w:rsidRPr="4082D5E9">
        <w:rPr>
          <w:rFonts w:eastAsia="Times New Roman" w:cs="Times New Roman"/>
        </w:rPr>
        <w:t>Este requerimiento fortalece la operación comercial del restaurante, permitiendo realizar estrategias promocionales sin perder control sobre los valores efectivamente cobrados.</w:t>
      </w:r>
    </w:p>
    <w:p w:rsidR="4082D5E9" w:rsidP="4082D5E9" w:rsidRDefault="4082D5E9" w14:paraId="26146E7E"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195D2642" w14:textId="77777777">
      <w:pPr>
        <w:spacing w:line="360" w:lineRule="auto"/>
        <w:jc w:val="both"/>
        <w:rPr>
          <w:rFonts w:cs="Times New Roman"/>
        </w:rPr>
      </w:pPr>
      <w:r w:rsidRPr="4082D5E9">
        <w:rPr>
          <w:rFonts w:eastAsia="Times New Roman" w:cs="Times New Roman"/>
        </w:rPr>
        <w:t xml:space="preserve">I.5 Métodos de pago </w:t>
      </w:r>
    </w:p>
    <w:p w:rsidR="4082D5E9" w:rsidP="4082D5E9" w:rsidRDefault="4082D5E9" w14:paraId="5BC436C1" w14:textId="77777777">
      <w:pPr>
        <w:spacing w:line="360" w:lineRule="auto"/>
        <w:jc w:val="both"/>
        <w:rPr>
          <w:rFonts w:eastAsia="Times New Roman" w:cs="Times New Roman"/>
        </w:rPr>
      </w:pPr>
      <w:r w:rsidRPr="4082D5E9">
        <w:rPr>
          <w:rFonts w:eastAsia="Times New Roman" w:cs="Times New Roman"/>
        </w:rPr>
        <w:t>El sistema debe permitir registrar distintos métodos de pago, al menos efectivo, tarjeta y transferencia. Cada venta debe quedar asociada a uno de estos métodos, o a la combinación de ellos si la lógica del negocio lo permite.</w:t>
      </w:r>
    </w:p>
    <w:p w:rsidR="4082D5E9" w:rsidP="4082D5E9" w:rsidRDefault="4082D5E9" w14:paraId="48870B21" w14:textId="77777777">
      <w:pPr>
        <w:spacing w:line="360" w:lineRule="auto"/>
        <w:jc w:val="both"/>
        <w:rPr>
          <w:rFonts w:eastAsia="Times New Roman" w:cs="Times New Roman"/>
        </w:rPr>
      </w:pPr>
      <w:r w:rsidRPr="4082D5E9">
        <w:rPr>
          <w:rFonts w:eastAsia="Times New Roman" w:cs="Times New Roman"/>
        </w:rPr>
        <w:t>El objetivo de este requerimiento es reflejar con precisión la forma en que se liquida cada transacción, facilitando control administrativo, arqueo de caja y análisis posterior. El método de pago debe registrarse como parte del detalle de la venta y no podrá quedar vacío si la operación se considera finalizada.</w:t>
      </w:r>
    </w:p>
    <w:p w:rsidR="4082D5E9" w:rsidP="4082D5E9" w:rsidRDefault="4082D5E9" w14:paraId="100A4B88" w14:textId="77777777">
      <w:pPr>
        <w:spacing w:line="360" w:lineRule="auto"/>
        <w:jc w:val="both"/>
        <w:rPr>
          <w:rFonts w:eastAsia="Times New Roman" w:cs="Times New Roman"/>
        </w:rPr>
      </w:pPr>
      <w:r w:rsidRPr="4082D5E9">
        <w:rPr>
          <w:rFonts w:eastAsia="Times New Roman" w:cs="Times New Roman"/>
        </w:rPr>
        <w:t>Cuando la venta se pague mediante una combinación de métodos, el sistema deberá ser capaz de identificar cuánto monto fue cubierto por cada uno de ellos, manteniendo consistencia con el total efectivamente cobrado.</w:t>
      </w:r>
    </w:p>
    <w:p w:rsidR="4082D5E9" w:rsidP="4082D5E9" w:rsidRDefault="4082D5E9" w14:paraId="3441B7C0" w14:textId="77777777">
      <w:pPr>
        <w:spacing w:line="360" w:lineRule="auto"/>
        <w:jc w:val="both"/>
        <w:rPr>
          <w:rFonts w:eastAsia="Times New Roman" w:cs="Times New Roman"/>
        </w:rPr>
      </w:pPr>
      <w:r w:rsidRPr="4082D5E9">
        <w:rPr>
          <w:rFonts w:eastAsia="Times New Roman" w:cs="Times New Roman"/>
        </w:rPr>
        <w:lastRenderedPageBreak/>
        <w:t>La gestión de métodos de pago no solo tiene relevancia operativa, sino también administrativa, ya que permite distinguir ingresos por tipo de pago, facilitar cierres de caja y respaldar la revisión financiera del negocio.</w:t>
      </w:r>
    </w:p>
    <w:p w:rsidR="4082D5E9" w:rsidP="4082D5E9" w:rsidRDefault="4082D5E9" w14:paraId="5CF67DED" w14:textId="77777777">
      <w:pPr>
        <w:spacing w:line="360" w:lineRule="auto"/>
        <w:jc w:val="both"/>
        <w:rPr>
          <w:rFonts w:eastAsia="Times New Roman" w:cs="Times New Roman"/>
        </w:rPr>
      </w:pPr>
    </w:p>
    <w:p w:rsidR="4082D5E9" w:rsidP="4082D5E9" w:rsidRDefault="4082D5E9" w14:paraId="21A8C5DC" w14:textId="77777777">
      <w:pPr>
        <w:spacing w:line="360" w:lineRule="auto"/>
        <w:jc w:val="both"/>
        <w:rPr>
          <w:rFonts w:eastAsia="Times New Roman" w:cs="Times New Roman"/>
        </w:rPr>
      </w:pPr>
      <w:r w:rsidRPr="4082D5E9">
        <w:rPr>
          <w:rFonts w:eastAsia="Times New Roman" w:cs="Times New Roman"/>
        </w:rPr>
        <w:t xml:space="preserve">I.6 Detalle de cuenta </w:t>
      </w:r>
    </w:p>
    <w:p w:rsidR="4082D5E9" w:rsidP="4082D5E9" w:rsidRDefault="4082D5E9" w14:paraId="152AC32A" w14:textId="77777777">
      <w:pPr>
        <w:spacing w:line="360" w:lineRule="auto"/>
        <w:jc w:val="both"/>
        <w:rPr>
          <w:rFonts w:eastAsia="Times New Roman" w:cs="Times New Roman"/>
        </w:rPr>
      </w:pPr>
      <w:r w:rsidRPr="4082D5E9">
        <w:rPr>
          <w:rFonts w:eastAsia="Times New Roman" w:cs="Times New Roman"/>
        </w:rPr>
        <w:t>El detalle de cuenta corresponde a la descomposición completa de los conceptos cobrados en una atención o mesa determinada. Su finalidad es transparentar la composición del total a pagar y permitir que tanto el personal como el cliente comprendan claramente qué productos o cargos forman parte de la cuenta.</w:t>
      </w:r>
    </w:p>
    <w:p w:rsidR="4082D5E9" w:rsidP="4082D5E9" w:rsidRDefault="4082D5E9" w14:paraId="4FE4FBF2" w14:textId="77777777">
      <w:pPr>
        <w:spacing w:line="360" w:lineRule="auto"/>
        <w:jc w:val="both"/>
        <w:rPr>
          <w:rFonts w:eastAsia="Times New Roman" w:cs="Times New Roman"/>
        </w:rPr>
      </w:pPr>
      <w:r w:rsidRPr="4082D5E9">
        <w:rPr>
          <w:rFonts w:eastAsia="Times New Roman" w:cs="Times New Roman"/>
        </w:rPr>
        <w:t>El sistema debe permitir generar el detalle de cuenta por mesa, incluyendo los productos solicitados, las cantidades registradas, los precios unitarios, los descuentos aplicados, el subtotal de cada ítem y el total final a pagar. Además, deberá poder mostrar el método de pago registrado una vez que la transacción haya sido cerrada.</w:t>
      </w:r>
    </w:p>
    <w:p w:rsidR="4082D5E9" w:rsidP="4082D5E9" w:rsidRDefault="4082D5E9" w14:paraId="5A56AF9D" w14:textId="77777777">
      <w:pPr>
        <w:spacing w:line="360" w:lineRule="auto"/>
        <w:jc w:val="both"/>
        <w:rPr>
          <w:rFonts w:eastAsia="Times New Roman" w:cs="Times New Roman"/>
        </w:rPr>
      </w:pPr>
      <w:r w:rsidRPr="4082D5E9">
        <w:rPr>
          <w:rFonts w:eastAsia="Times New Roman" w:cs="Times New Roman"/>
        </w:rPr>
        <w:t>El detalle de cuenta debe reflejar fielmente la información proveniente de los pedidos asociados a la mesa y de las políticas comerciales aplicadas al momento del cobro. No deberá mostrar valores inconsistentes ni desconectados del historial de atención.</w:t>
      </w:r>
    </w:p>
    <w:p w:rsidR="4082D5E9" w:rsidP="4082D5E9" w:rsidRDefault="4082D5E9" w14:paraId="78F670E8" w14:textId="77777777">
      <w:pPr>
        <w:spacing w:line="360" w:lineRule="auto"/>
        <w:jc w:val="both"/>
        <w:rPr>
          <w:rFonts w:eastAsia="Times New Roman" w:cs="Times New Roman"/>
        </w:rPr>
      </w:pPr>
      <w:r w:rsidRPr="4082D5E9">
        <w:rPr>
          <w:rFonts w:eastAsia="Times New Roman" w:cs="Times New Roman"/>
        </w:rPr>
        <w:t xml:space="preserve">Esta funcionalidad es relevante porque sirve como base para el proceso de cobro, revisión de consumo, validación frente al cliente y posterior trazabilidad de la venta. En consecuencia, el detalle de cuenta debe ser legible, coherente y suficientemente detallado para respaldar la operación comercial del local. </w:t>
      </w:r>
    </w:p>
    <w:p w:rsidR="4082D5E9" w:rsidP="4082D5E9" w:rsidRDefault="4082D5E9" w14:paraId="2142F932" w14:textId="77777777">
      <w:pPr>
        <w:spacing w:line="360" w:lineRule="auto"/>
        <w:jc w:val="both"/>
        <w:rPr>
          <w:rFonts w:eastAsia="Times New Roman" w:cs="Times New Roman"/>
        </w:rPr>
      </w:pPr>
    </w:p>
    <w:p w:rsidR="4082D5E9" w:rsidP="4082D5E9" w:rsidRDefault="4082D5E9" w14:paraId="2DD4B8CB" w14:textId="77777777">
      <w:pPr>
        <w:spacing w:line="360" w:lineRule="auto"/>
        <w:jc w:val="both"/>
        <w:rPr>
          <w:rFonts w:eastAsia="Times New Roman" w:cs="Times New Roman"/>
        </w:rPr>
      </w:pPr>
    </w:p>
    <w:p w:rsidR="4082D5E9" w:rsidP="4082D5E9" w:rsidRDefault="4082D5E9" w14:paraId="7A73845F" w14:textId="77777777">
      <w:pPr>
        <w:spacing w:line="360" w:lineRule="auto"/>
        <w:jc w:val="both"/>
        <w:rPr>
          <w:rFonts w:eastAsia="Times New Roman" w:cs="Times New Roman"/>
        </w:rPr>
      </w:pPr>
      <w:r w:rsidRPr="4082D5E9">
        <w:rPr>
          <w:rFonts w:eastAsia="Times New Roman" w:cs="Times New Roman"/>
        </w:rPr>
        <w:t xml:space="preserve">I.7 División de cuenta </w:t>
      </w:r>
    </w:p>
    <w:p w:rsidR="4082D5E9" w:rsidP="4082D5E9" w:rsidRDefault="4082D5E9" w14:paraId="75240DE7" w14:textId="77777777">
      <w:pPr>
        <w:spacing w:line="360" w:lineRule="auto"/>
        <w:jc w:val="both"/>
        <w:rPr>
          <w:rFonts w:eastAsia="Times New Roman" w:cs="Times New Roman"/>
        </w:rPr>
      </w:pPr>
      <w:r w:rsidRPr="4082D5E9">
        <w:rPr>
          <w:rFonts w:eastAsia="Times New Roman" w:cs="Times New Roman"/>
        </w:rPr>
        <w:t>La división de cuenta corresponde a la posibilidad de distribuir el cobro de una misma atención entre varios pagos parciales, ya sea asignando productos específicos a distintos clientes o separando el total en montos independientes.</w:t>
      </w:r>
    </w:p>
    <w:p w:rsidR="4082D5E9" w:rsidP="4082D5E9" w:rsidRDefault="4082D5E9" w14:paraId="0EE67671" w14:textId="77777777">
      <w:pPr>
        <w:spacing w:line="360" w:lineRule="auto"/>
        <w:jc w:val="both"/>
        <w:rPr>
          <w:rFonts w:eastAsia="Times New Roman" w:cs="Times New Roman"/>
        </w:rPr>
      </w:pPr>
      <w:r w:rsidRPr="4082D5E9">
        <w:rPr>
          <w:rFonts w:eastAsia="Times New Roman" w:cs="Times New Roman"/>
        </w:rPr>
        <w:lastRenderedPageBreak/>
        <w:t>El sistema debe permitir dividir la cuenta de una mesa en múltiples pagos, especificando para cada división los productos o montos asociados y el método de pago correspondiente. Esta funcionalidad debe mantenerse coherente con el total original de la cuenta, de modo que la suma de todas las divisiones coincida exactamente con el total a pagar.</w:t>
      </w:r>
    </w:p>
    <w:p w:rsidR="4082D5E9" w:rsidP="4082D5E9" w:rsidRDefault="4082D5E9" w14:paraId="7229E1FA" w14:textId="77777777">
      <w:pPr>
        <w:spacing w:line="360" w:lineRule="auto"/>
        <w:jc w:val="both"/>
        <w:rPr>
          <w:rFonts w:eastAsia="Times New Roman" w:cs="Times New Roman"/>
        </w:rPr>
      </w:pPr>
      <w:r w:rsidRPr="4082D5E9">
        <w:rPr>
          <w:rFonts w:eastAsia="Times New Roman" w:cs="Times New Roman"/>
        </w:rPr>
        <w:t>No deberá permitirse que la división genere duplicidad de cobro, omisión de ítems o inconsistencias entre productos asignados y montos efectivamente liquidados. Cada fracción de la cuenta deberá quedar debidamente registrada y vinculada a la venta o atención original.</w:t>
      </w:r>
    </w:p>
    <w:p w:rsidR="4082D5E9" w:rsidP="4082D5E9" w:rsidRDefault="4082D5E9" w14:paraId="632067C7" w14:textId="77777777">
      <w:pPr>
        <w:spacing w:line="360" w:lineRule="auto"/>
        <w:jc w:val="both"/>
        <w:rPr>
          <w:rFonts w:eastAsia="Times New Roman" w:cs="Times New Roman"/>
        </w:rPr>
      </w:pPr>
      <w:r w:rsidRPr="4082D5E9">
        <w:rPr>
          <w:rFonts w:eastAsia="Times New Roman" w:cs="Times New Roman"/>
        </w:rPr>
        <w:t xml:space="preserve">La división de cuenta es especialmente relevante en el contexto de atención en mesas, donde distintos clientes pueden solicitar pagar por separado. Por ello, el sistema debe soportar esta operación sin perder trazabilidad ni coherencia contable. </w:t>
      </w:r>
    </w:p>
    <w:p w:rsidR="4082D5E9" w:rsidP="4082D5E9" w:rsidRDefault="4082D5E9" w14:paraId="0E395DF7" w14:textId="77777777">
      <w:pPr>
        <w:spacing w:line="360" w:lineRule="auto"/>
        <w:jc w:val="both"/>
        <w:rPr>
          <w:rFonts w:eastAsia="Times New Roman" w:cs="Times New Roman"/>
        </w:rPr>
      </w:pPr>
    </w:p>
    <w:p w:rsidR="4082D5E9" w:rsidP="4082D5E9" w:rsidRDefault="4082D5E9" w14:paraId="3CDB8EC1" w14:textId="77777777">
      <w:pPr>
        <w:spacing w:line="360" w:lineRule="auto"/>
        <w:jc w:val="both"/>
        <w:rPr>
          <w:rFonts w:eastAsia="Times New Roman" w:cs="Times New Roman"/>
        </w:rPr>
      </w:pPr>
      <w:r w:rsidRPr="4082D5E9">
        <w:rPr>
          <w:rFonts w:eastAsia="Times New Roman" w:cs="Times New Roman"/>
        </w:rPr>
        <w:t xml:space="preserve">I.8 Pagos combinados </w:t>
      </w:r>
    </w:p>
    <w:p w:rsidR="4082D5E9" w:rsidP="4082D5E9" w:rsidRDefault="4082D5E9" w14:paraId="0115ECFB" w14:textId="77777777">
      <w:pPr>
        <w:spacing w:line="360" w:lineRule="auto"/>
        <w:jc w:val="both"/>
        <w:rPr>
          <w:rFonts w:eastAsia="Times New Roman" w:cs="Times New Roman"/>
        </w:rPr>
      </w:pPr>
      <w:r w:rsidRPr="4082D5E9">
        <w:rPr>
          <w:rFonts w:eastAsia="Times New Roman" w:cs="Times New Roman"/>
        </w:rPr>
        <w:t>Los pagos combinados corresponden a la posibilidad de utilizar más de un método de pago dentro de una misma venta o división de cuenta. Esta funcionalidad permite reflejar situaciones reales de cobro en que el total es cubierto parcialmente por diferentes medios.</w:t>
      </w:r>
    </w:p>
    <w:p w:rsidR="4082D5E9" w:rsidP="4082D5E9" w:rsidRDefault="4082D5E9" w14:paraId="7DA8943C" w14:textId="77777777">
      <w:pPr>
        <w:spacing w:line="360" w:lineRule="auto"/>
        <w:jc w:val="both"/>
        <w:rPr>
          <w:rFonts w:eastAsia="Times New Roman" w:cs="Times New Roman"/>
        </w:rPr>
      </w:pPr>
      <w:r w:rsidRPr="4082D5E9">
        <w:rPr>
          <w:rFonts w:eastAsia="Times New Roman" w:cs="Times New Roman"/>
        </w:rPr>
        <w:t>El sistema debe permitir registrar pagos mixtos dentro de una misma venta, permitiendo combinar efectivo, tarjeta y transferencia en una única transacción de cobro. Para cada medio utilizado, el sistema deberá registrar el monto correspondiente, de forma que la suma total coincida con el valor final de la venta o fracción de cuenta liquidada.</w:t>
      </w:r>
    </w:p>
    <w:p w:rsidR="4082D5E9" w:rsidP="4082D5E9" w:rsidRDefault="4082D5E9" w14:paraId="3A72A469" w14:textId="77777777">
      <w:pPr>
        <w:spacing w:line="360" w:lineRule="auto"/>
        <w:jc w:val="both"/>
        <w:rPr>
          <w:rFonts w:eastAsia="Times New Roman" w:cs="Times New Roman"/>
        </w:rPr>
      </w:pPr>
      <w:r w:rsidRPr="4082D5E9">
        <w:rPr>
          <w:rFonts w:eastAsia="Times New Roman" w:cs="Times New Roman"/>
        </w:rPr>
        <w:t>No deberá permitirse cerrar una venta si la suma de los montos ingresados por cada método de pago no coincide con el total a cobrar, salvo que exista una política específica de saldo pendiente contemplada por la organización. En ausencia de esa política, toda transacción finalizada deberá quedar completamente conciliada.</w:t>
      </w:r>
    </w:p>
    <w:p w:rsidR="4082D5E9" w:rsidP="4082D5E9" w:rsidRDefault="4082D5E9" w14:paraId="42916386" w14:textId="060774CE">
      <w:pPr>
        <w:spacing w:line="360" w:lineRule="auto"/>
        <w:jc w:val="both"/>
        <w:rPr>
          <w:rFonts w:eastAsia="Times New Roman" w:cs="Times New Roman"/>
        </w:rPr>
      </w:pPr>
      <w:r w:rsidRPr="4082D5E9">
        <w:rPr>
          <w:rFonts w:eastAsia="Times New Roman" w:cs="Times New Roman"/>
        </w:rPr>
        <w:t>Esta funcionalidad fortalece la flexibilidad operativa del sistema y mejora su adecuación a la realidad del negocio, donde los clientes pueden combinar distintos medios de pago dentro de una misma atención.</w:t>
      </w:r>
    </w:p>
    <w:p w:rsidR="4082D5E9" w:rsidP="4082D5E9" w:rsidRDefault="4082D5E9" w14:paraId="4328D58B" w14:textId="77777777">
      <w:pPr>
        <w:spacing w:line="360" w:lineRule="auto"/>
        <w:jc w:val="both"/>
        <w:rPr>
          <w:rFonts w:eastAsia="Times New Roman" w:cs="Times New Roman"/>
        </w:rPr>
      </w:pPr>
    </w:p>
    <w:p w:rsidR="4082D5E9" w:rsidP="4082D5E9" w:rsidRDefault="4082D5E9" w14:paraId="53639CBB" w14:textId="77777777">
      <w:pPr>
        <w:spacing w:line="360" w:lineRule="auto"/>
        <w:jc w:val="both"/>
        <w:rPr>
          <w:rFonts w:eastAsia="Times New Roman" w:cs="Times New Roman"/>
        </w:rPr>
      </w:pPr>
      <w:r w:rsidRPr="4082D5E9">
        <w:rPr>
          <w:rFonts w:eastAsia="Times New Roman" w:cs="Times New Roman"/>
        </w:rPr>
        <w:lastRenderedPageBreak/>
        <w:t xml:space="preserve">I.9 Cálculo de totales </w:t>
      </w:r>
    </w:p>
    <w:p w:rsidR="4082D5E9" w:rsidP="4082D5E9" w:rsidRDefault="4082D5E9" w14:paraId="31389107" w14:textId="77777777">
      <w:pPr>
        <w:spacing w:line="360" w:lineRule="auto"/>
        <w:jc w:val="both"/>
        <w:rPr>
          <w:rFonts w:eastAsia="Times New Roman" w:cs="Times New Roman"/>
        </w:rPr>
      </w:pPr>
      <w:r w:rsidRPr="4082D5E9">
        <w:rPr>
          <w:rFonts w:eastAsia="Times New Roman" w:cs="Times New Roman"/>
        </w:rPr>
        <w:t>El cálculo de totales corresponde a la lógica mediante la cual el sistema determina el monto final a cobrar en una venta, considerando productos, cantidades, precios vigentes, descuentos aplicados, promociones activas y reglas de redondeo definidas por la organización.</w:t>
      </w:r>
    </w:p>
    <w:p w:rsidR="4082D5E9" w:rsidP="4082D5E9" w:rsidRDefault="4082D5E9" w14:paraId="61ED096C" w14:textId="77777777">
      <w:pPr>
        <w:spacing w:line="360" w:lineRule="auto"/>
        <w:jc w:val="both"/>
        <w:rPr>
          <w:rFonts w:eastAsia="Times New Roman" w:cs="Times New Roman"/>
        </w:rPr>
      </w:pPr>
      <w:r w:rsidRPr="4082D5E9">
        <w:rPr>
          <w:rFonts w:eastAsia="Times New Roman" w:cs="Times New Roman"/>
        </w:rPr>
        <w:t>El sistema debe calcular automáticamente el total de una venta aplicando precios vigentes, descuentos activos, promociones configuradas y los redondeos definidos por la política comercial del local. Este cálculo deberá ejecutarse de forma consistente y transparente, permitiendo justificar cómo se obtuvo el valor final cobrado.</w:t>
      </w:r>
    </w:p>
    <w:p w:rsidR="4082D5E9" w:rsidP="4082D5E9" w:rsidRDefault="4082D5E9" w14:paraId="27A0EE2C" w14:textId="77777777">
      <w:pPr>
        <w:spacing w:line="360" w:lineRule="auto"/>
        <w:jc w:val="both"/>
        <w:rPr>
          <w:rFonts w:eastAsia="Times New Roman" w:cs="Times New Roman"/>
        </w:rPr>
      </w:pPr>
      <w:r w:rsidRPr="4082D5E9">
        <w:rPr>
          <w:rFonts w:eastAsia="Times New Roman" w:cs="Times New Roman"/>
        </w:rPr>
        <w:t>El sistema no deberá depender de cálculos manuales externos para determinar el total de una venta. Asimismo, deberá evitar inconsistencias entre el subtotal de los ítems, los descuentos aplicados y el monto final registrado.</w:t>
      </w:r>
    </w:p>
    <w:p w:rsidR="4082D5E9" w:rsidP="4082D5E9" w:rsidRDefault="4082D5E9" w14:paraId="7CB49057" w14:textId="77777777">
      <w:pPr>
        <w:spacing w:line="360" w:lineRule="auto"/>
        <w:jc w:val="both"/>
        <w:rPr>
          <w:rFonts w:eastAsia="Times New Roman" w:cs="Times New Roman"/>
        </w:rPr>
      </w:pPr>
      <w:r w:rsidRPr="4082D5E9">
        <w:rPr>
          <w:rFonts w:eastAsia="Times New Roman" w:cs="Times New Roman"/>
        </w:rPr>
        <w:t>Cuando existan promociones o descuentos, el sistema deberá distinguir claramente entre el precio base y el valor ajustado, de manera que el cálculo final sea verificable. Esto resulta indispensable para evitar errores de cobro y para respaldar la trazabilidad comercial de la operación.</w:t>
      </w:r>
    </w:p>
    <w:p w:rsidR="4082D5E9" w:rsidP="4082D5E9" w:rsidRDefault="4082D5E9" w14:paraId="21A5AD61" w14:textId="77777777">
      <w:pPr>
        <w:spacing w:line="360" w:lineRule="auto"/>
        <w:jc w:val="both"/>
        <w:rPr>
          <w:rFonts w:eastAsia="Times New Roman" w:cs="Times New Roman"/>
        </w:rPr>
      </w:pPr>
      <w:r w:rsidRPr="4082D5E9">
        <w:rPr>
          <w:rFonts w:eastAsia="Times New Roman" w:cs="Times New Roman"/>
        </w:rPr>
        <w:t xml:space="preserve">En consecuencia, el cálculo automático de totales constituye una función esencial del sistema, ya que centraliza la lógica de cobro y asegura consistencia entre productos vendidos, reglas comerciales y valor efectivamente pagado. </w:t>
      </w:r>
    </w:p>
    <w:p w:rsidR="4082D5E9" w:rsidP="4082D5E9" w:rsidRDefault="4082D5E9" w14:paraId="07BB065B" w14:textId="77777777">
      <w:pPr>
        <w:spacing w:line="360" w:lineRule="auto"/>
        <w:jc w:val="both"/>
        <w:rPr>
          <w:rFonts w:eastAsia="Times New Roman" w:cs="Times New Roman"/>
        </w:rPr>
      </w:pPr>
    </w:p>
    <w:p w:rsidR="4082D5E9" w:rsidP="4082D5E9" w:rsidRDefault="4082D5E9" w14:paraId="651E351D" w14:textId="77777777">
      <w:pPr>
        <w:spacing w:line="360" w:lineRule="auto"/>
        <w:jc w:val="both"/>
        <w:rPr>
          <w:rFonts w:cs="Times New Roman"/>
        </w:rPr>
      </w:pPr>
      <w:r w:rsidRPr="4082D5E9">
        <w:rPr>
          <w:rFonts w:cs="Times New Roman"/>
        </w:rPr>
        <w:t xml:space="preserve">I.10 Configuración de promociones </w:t>
      </w:r>
    </w:p>
    <w:p w:rsidR="4082D5E9" w:rsidP="4082D5E9" w:rsidRDefault="4082D5E9" w14:paraId="5A07BFF6" w14:textId="77777777">
      <w:pPr>
        <w:spacing w:line="360" w:lineRule="auto"/>
        <w:jc w:val="both"/>
        <w:rPr>
          <w:rFonts w:cs="Times New Roman"/>
        </w:rPr>
      </w:pPr>
      <w:r w:rsidRPr="4082D5E9">
        <w:rPr>
          <w:rFonts w:cs="Times New Roman"/>
        </w:rPr>
        <w:t>La configuración de promociones corresponde al proceso mediante el cual la organización define las reglas comerciales que podrán ser aplicadas en las ventas del sistema.</w:t>
      </w:r>
    </w:p>
    <w:p w:rsidR="4082D5E9" w:rsidP="4082D5E9" w:rsidRDefault="4082D5E9" w14:paraId="19608411" w14:textId="77777777">
      <w:pPr>
        <w:spacing w:line="360" w:lineRule="auto"/>
        <w:jc w:val="both"/>
        <w:rPr>
          <w:rFonts w:cs="Times New Roman"/>
        </w:rPr>
      </w:pPr>
      <w:r w:rsidRPr="4082D5E9">
        <w:rPr>
          <w:rFonts w:cs="Times New Roman"/>
        </w:rPr>
        <w:t>El sistema debe permitir asociar promociones a productos o categorías específicas, definiendo el tipo de descuento, el porcentaje o monto rebajado, la vigencia temporal, las restricciones aplicables y el estado de activación de la promoción.</w:t>
      </w:r>
    </w:p>
    <w:p w:rsidR="4082D5E9" w:rsidP="4082D5E9" w:rsidRDefault="4082D5E9" w14:paraId="44184B0B" w14:textId="77777777">
      <w:pPr>
        <w:spacing w:line="360" w:lineRule="auto"/>
        <w:jc w:val="both"/>
        <w:rPr>
          <w:rFonts w:cs="Times New Roman"/>
        </w:rPr>
      </w:pPr>
      <w:r w:rsidRPr="4082D5E9">
        <w:rPr>
          <w:rFonts w:cs="Times New Roman"/>
        </w:rPr>
        <w:t xml:space="preserve">Las promociones deberán poder registrarse, consultarse, modificarse e inactivarse por usuarios autorizados, manteniendo trazabilidad sobre su configuración y vigencia. No deberá permitirse que </w:t>
      </w:r>
      <w:r w:rsidRPr="4082D5E9">
        <w:rPr>
          <w:rFonts w:cs="Times New Roman"/>
        </w:rPr>
        <w:lastRenderedPageBreak/>
        <w:t>una promoción quede activa sin información suficiente sobre su funcionamiento o sin un rango temporal definido, cuando la política comercial así lo exija.</w:t>
      </w:r>
    </w:p>
    <w:p w:rsidR="4082D5E9" w:rsidP="4082D5E9" w:rsidRDefault="4082D5E9" w14:paraId="1254539C" w14:textId="77777777">
      <w:pPr>
        <w:spacing w:line="360" w:lineRule="auto"/>
        <w:jc w:val="both"/>
        <w:rPr>
          <w:rFonts w:cs="Times New Roman"/>
        </w:rPr>
      </w:pPr>
      <w:r w:rsidRPr="4082D5E9">
        <w:rPr>
          <w:rFonts w:cs="Times New Roman"/>
        </w:rPr>
        <w:t>La configuración de promociones debe entenderse como una parametrización estructurada del sistema y no como una rebaja informal aplicada manualmente sin control. Gracias a ello, la organización podrá administrar políticas comerciales de manera consistente y reutilizable.</w:t>
      </w:r>
    </w:p>
    <w:p w:rsidR="4082D5E9" w:rsidP="4082D5E9" w:rsidRDefault="4082D5E9" w14:paraId="45C6D8DD" w14:textId="77777777">
      <w:pPr>
        <w:spacing w:line="360" w:lineRule="auto"/>
        <w:jc w:val="both"/>
        <w:rPr>
          <w:rFonts w:cs="Times New Roman"/>
        </w:rPr>
      </w:pPr>
    </w:p>
    <w:p w:rsidR="4082D5E9" w:rsidP="4082D5E9" w:rsidRDefault="4082D5E9" w14:paraId="2AD4A44A" w14:textId="77777777">
      <w:pPr>
        <w:spacing w:line="360" w:lineRule="auto"/>
        <w:jc w:val="both"/>
        <w:rPr>
          <w:rFonts w:eastAsia="Times New Roman" w:cs="Times New Roman"/>
        </w:rPr>
      </w:pPr>
      <w:r w:rsidRPr="4082D5E9">
        <w:rPr>
          <w:rFonts w:eastAsia="Times New Roman" w:cs="Times New Roman"/>
        </w:rPr>
        <w:t xml:space="preserve">I.11 Reglas de promoción </w:t>
      </w:r>
    </w:p>
    <w:p w:rsidR="4082D5E9" w:rsidP="4082D5E9" w:rsidRDefault="4082D5E9" w14:paraId="27790452" w14:textId="77777777">
      <w:pPr>
        <w:spacing w:line="360" w:lineRule="auto"/>
        <w:jc w:val="both"/>
        <w:rPr>
          <w:rFonts w:eastAsia="Times New Roman" w:cs="Times New Roman"/>
        </w:rPr>
      </w:pPr>
      <w:r w:rsidRPr="4082D5E9">
        <w:rPr>
          <w:rFonts w:eastAsia="Times New Roman" w:cs="Times New Roman"/>
        </w:rPr>
        <w:t>Las reglas de promoción corresponden a las restricciones y condiciones que determinan cuándo una promoción puede aplicarse y cuándo debe impedirse su uso conjunto con otras.</w:t>
      </w:r>
    </w:p>
    <w:p w:rsidR="4082D5E9" w:rsidP="4082D5E9" w:rsidRDefault="4082D5E9" w14:paraId="147F9731" w14:textId="77777777">
      <w:pPr>
        <w:spacing w:line="360" w:lineRule="auto"/>
        <w:jc w:val="both"/>
        <w:rPr>
          <w:rFonts w:eastAsia="Times New Roman" w:cs="Times New Roman"/>
        </w:rPr>
      </w:pPr>
      <w:r w:rsidRPr="4082D5E9">
        <w:rPr>
          <w:rFonts w:eastAsia="Times New Roman" w:cs="Times New Roman"/>
        </w:rPr>
        <w:t>El sistema debe impedir la aplicación simultánea de promociones incompatibles sobre un mismo producto cuando así haya sido definido en la configuración comercial del sistema. Esto implica que el motor de cálculo y validación de ventas deberá identificar las combinaciones de promociones permitidas y bloquear aquellas que vulneren las reglas establecidas.</w:t>
      </w:r>
    </w:p>
    <w:p w:rsidR="4082D5E9" w:rsidP="4082D5E9" w:rsidRDefault="4082D5E9" w14:paraId="160032C6" w14:textId="77777777">
      <w:pPr>
        <w:spacing w:line="360" w:lineRule="auto"/>
        <w:jc w:val="both"/>
        <w:rPr>
          <w:rFonts w:eastAsia="Times New Roman" w:cs="Times New Roman"/>
        </w:rPr>
      </w:pPr>
      <w:r w:rsidRPr="4082D5E9">
        <w:rPr>
          <w:rFonts w:eastAsia="Times New Roman" w:cs="Times New Roman"/>
        </w:rPr>
        <w:t>Cuando exista incompatibilidad entre promociones, el sistema deberá aplicar únicamente la alternativa válida según la política definida o, en su defecto, informar al usuario que la combinación seleccionada no está permitida. No deberá dejar librada esta decisión al criterio informal del operador sin respaldo de configuración.</w:t>
      </w:r>
    </w:p>
    <w:p w:rsidR="4082D5E9" w:rsidP="4082D5E9" w:rsidRDefault="4082D5E9" w14:paraId="28162BB9" w14:textId="025B8A2A">
      <w:pPr>
        <w:spacing w:line="360" w:lineRule="auto"/>
        <w:jc w:val="both"/>
        <w:rPr>
          <w:rFonts w:cs="Times New Roman"/>
        </w:rPr>
      </w:pPr>
      <w:r w:rsidRPr="4082D5E9">
        <w:rPr>
          <w:rFonts w:eastAsia="Times New Roman" w:cs="Times New Roman"/>
        </w:rPr>
        <w:t xml:space="preserve">Estas reglas son necesarias para evitar descuentos indebidos, inconsistencias en el cobro y pérdida de control sobre la lógica comercial de la organización. Por lo tanto, la gestión de promociones no estará completa sin una capa de reglas que controle su aplicación efectiva en la venta. </w:t>
      </w:r>
    </w:p>
    <w:p w:rsidR="4082D5E9" w:rsidP="4082D5E9" w:rsidRDefault="4082D5E9" w14:paraId="31CBCCC5" w14:textId="0A9164D5">
      <w:pPr>
        <w:spacing w:line="360" w:lineRule="auto"/>
        <w:jc w:val="both"/>
        <w:rPr>
          <w:rFonts w:cs="Times New Roman"/>
          <w:sz w:val="32"/>
          <w:szCs w:val="32"/>
        </w:rPr>
      </w:pPr>
      <w:r w:rsidRPr="4082D5E9">
        <w:rPr>
          <w:rFonts w:eastAsia="Times New Roman" w:cs="Times New Roman"/>
          <w:sz w:val="32"/>
          <w:szCs w:val="32"/>
        </w:rPr>
        <w:t>J – REPORTES Y VISUALIZACIÓN</w:t>
      </w:r>
    </w:p>
    <w:p w:rsidR="4082D5E9" w:rsidP="4082D5E9" w:rsidRDefault="4082D5E9" w14:paraId="1908386D" w14:textId="77777777">
      <w:pPr>
        <w:spacing w:line="360" w:lineRule="auto"/>
        <w:jc w:val="both"/>
        <w:rPr>
          <w:rFonts w:cs="Times New Roman"/>
        </w:rPr>
      </w:pPr>
      <w:r w:rsidRPr="4082D5E9">
        <w:rPr>
          <w:rFonts w:eastAsia="Times New Roman" w:cs="Times New Roman"/>
        </w:rPr>
        <w:t xml:space="preserve">J.1 </w:t>
      </w:r>
      <w:proofErr w:type="spellStart"/>
      <w:r w:rsidRPr="4082D5E9">
        <w:rPr>
          <w:rFonts w:eastAsia="Times New Roman" w:cs="Times New Roman"/>
        </w:rPr>
        <w:t>Dashboard</w:t>
      </w:r>
      <w:proofErr w:type="spellEnd"/>
      <w:r w:rsidRPr="4082D5E9">
        <w:rPr>
          <w:rFonts w:eastAsia="Times New Roman" w:cs="Times New Roman"/>
        </w:rPr>
        <w:t xml:space="preserve"> o panel resumen </w:t>
      </w:r>
    </w:p>
    <w:p w:rsidR="4082D5E9" w:rsidP="4082D5E9" w:rsidRDefault="4082D5E9" w14:paraId="3650C645" w14:textId="77777777">
      <w:pPr>
        <w:spacing w:line="360" w:lineRule="auto"/>
        <w:jc w:val="both"/>
        <w:rPr>
          <w:rFonts w:eastAsia="Times New Roman" w:cs="Times New Roman"/>
        </w:rPr>
      </w:pPr>
      <w:r w:rsidRPr="4082D5E9">
        <w:rPr>
          <w:rFonts w:eastAsia="Times New Roman" w:cs="Times New Roman"/>
        </w:rPr>
        <w:t>El sistema debe mostrar un panel resumen con indicadores clave de operación, tales como stock total, productos por vencer, productos vencidos y mermas acumuladas. Este panel debe funcionar como una vista ejecutiva y operativa, permitiendo al usuario comprender rápidamente el estado general del sistema.</w:t>
      </w:r>
    </w:p>
    <w:p w:rsidR="4082D5E9" w:rsidP="4082D5E9" w:rsidRDefault="4082D5E9" w14:paraId="7095F7A4" w14:textId="77777777">
      <w:pPr>
        <w:spacing w:line="360" w:lineRule="auto"/>
        <w:jc w:val="both"/>
        <w:rPr>
          <w:rFonts w:eastAsia="Times New Roman" w:cs="Times New Roman"/>
        </w:rPr>
      </w:pPr>
      <w:r w:rsidRPr="4082D5E9">
        <w:rPr>
          <w:rFonts w:eastAsia="Times New Roman" w:cs="Times New Roman"/>
        </w:rPr>
        <w:lastRenderedPageBreak/>
        <w:t>Los indicadores deben construirse a partir de la información real registrada y actualizarse de manera coherente con los movimientos del sistema. No deben mostrar valores desactualizados ni inconsistentes con el inventario vigente.</w:t>
      </w:r>
    </w:p>
    <w:p w:rsidR="4082D5E9" w:rsidP="4082D5E9" w:rsidRDefault="4082D5E9" w14:paraId="3ED5FBB9" w14:textId="77777777">
      <w:pPr>
        <w:spacing w:line="360" w:lineRule="auto"/>
        <w:jc w:val="both"/>
        <w:rPr>
          <w:rFonts w:eastAsia="Times New Roman" w:cs="Times New Roman"/>
        </w:rPr>
      </w:pPr>
      <w:r w:rsidRPr="4082D5E9">
        <w:rPr>
          <w:rFonts w:eastAsia="Times New Roman" w:cs="Times New Roman"/>
        </w:rPr>
        <w:t xml:space="preserve">El </w:t>
      </w:r>
      <w:proofErr w:type="spellStart"/>
      <w:r w:rsidRPr="4082D5E9">
        <w:rPr>
          <w:rFonts w:eastAsia="Times New Roman" w:cs="Times New Roman"/>
        </w:rPr>
        <w:t>dashboard</w:t>
      </w:r>
      <w:proofErr w:type="spellEnd"/>
      <w:r w:rsidRPr="4082D5E9">
        <w:rPr>
          <w:rFonts w:eastAsia="Times New Roman" w:cs="Times New Roman"/>
        </w:rPr>
        <w:t xml:space="preserve"> debe facilitar la supervisión rápida del negocio, apoyar la toma de decisiones y destacar situaciones que requieran atención, como riesgos de vencimiento o pérdidas acumuladas.</w:t>
      </w:r>
    </w:p>
    <w:p w:rsidR="4082D5E9" w:rsidP="4082D5E9" w:rsidRDefault="4082D5E9" w14:paraId="7A4A83D3" w14:textId="77777777">
      <w:pPr>
        <w:spacing w:line="360" w:lineRule="auto"/>
        <w:jc w:val="both"/>
        <w:rPr>
          <w:rFonts w:eastAsia="Times New Roman" w:cs="Times New Roman"/>
        </w:rPr>
      </w:pPr>
      <w:r w:rsidRPr="4082D5E9">
        <w:rPr>
          <w:rFonts w:eastAsia="Times New Roman" w:cs="Times New Roman"/>
        </w:rPr>
        <w:t>En consecuencia, el panel resumen debe entenderse como una herramienta de visualización estratégica y operativa, orientada a entregar una visión general y comprensible del estado del sistema en un momento dado.</w:t>
      </w:r>
    </w:p>
    <w:p w:rsidR="4082D5E9" w:rsidP="4082D5E9" w:rsidRDefault="4082D5E9" w14:paraId="16123A5D" w14:textId="77777777">
      <w:pPr>
        <w:spacing w:line="360" w:lineRule="auto"/>
        <w:jc w:val="both"/>
        <w:rPr>
          <w:rFonts w:cs="Times New Roman"/>
        </w:rPr>
      </w:pPr>
      <w:r w:rsidRPr="4082D5E9">
        <w:rPr>
          <w:rFonts w:eastAsia="Times New Roman" w:cs="Times New Roman"/>
        </w:rPr>
        <w:t xml:space="preserve"> </w:t>
      </w:r>
    </w:p>
    <w:p w:rsidR="4082D5E9" w:rsidP="4082D5E9" w:rsidRDefault="4082D5E9" w14:paraId="3A4FD871" w14:textId="77777777">
      <w:pPr>
        <w:spacing w:line="360" w:lineRule="auto"/>
        <w:jc w:val="both"/>
        <w:rPr>
          <w:rFonts w:cs="Times New Roman"/>
        </w:rPr>
      </w:pPr>
      <w:r w:rsidRPr="4082D5E9">
        <w:rPr>
          <w:rFonts w:eastAsia="Times New Roman" w:cs="Times New Roman"/>
        </w:rPr>
        <w:t xml:space="preserve">J.2 Exportación de reportes </w:t>
      </w:r>
    </w:p>
    <w:p w:rsidR="4082D5E9" w:rsidP="4082D5E9" w:rsidRDefault="4082D5E9" w14:paraId="17D09A9F" w14:textId="77777777">
      <w:pPr>
        <w:spacing w:line="360" w:lineRule="auto"/>
        <w:jc w:val="both"/>
        <w:rPr>
          <w:rFonts w:eastAsia="Times New Roman" w:cs="Times New Roman"/>
        </w:rPr>
      </w:pPr>
      <w:r w:rsidRPr="4082D5E9">
        <w:rPr>
          <w:rFonts w:eastAsia="Times New Roman" w:cs="Times New Roman"/>
        </w:rPr>
        <w:t>El sistema debe permitir exportar reportes de inventario en formatos PDF y Excel, respetando los filtros aplicados por el usuario en la consulta. Esto significa que si el usuario genera una vista filtrada, el reporte exportado debe reflejar exactamente esa selección y no un conjunto distinto de datos.</w:t>
      </w:r>
    </w:p>
    <w:p w:rsidR="4082D5E9" w:rsidP="4082D5E9" w:rsidRDefault="4082D5E9" w14:paraId="03CDB9E3" w14:textId="77777777">
      <w:pPr>
        <w:spacing w:line="360" w:lineRule="auto"/>
        <w:jc w:val="both"/>
        <w:rPr>
          <w:rFonts w:eastAsia="Times New Roman" w:cs="Times New Roman"/>
        </w:rPr>
      </w:pPr>
      <w:r w:rsidRPr="4082D5E9">
        <w:rPr>
          <w:rFonts w:eastAsia="Times New Roman" w:cs="Times New Roman"/>
        </w:rPr>
        <w:t>La exportación debe incluir información legible, ordenada y coherente con la consulta realizada. Dependiendo del reporte, podrá contener productos, lotes, cantidades, vencimientos, movimientos, mermas u otros campos relevantes.</w:t>
      </w:r>
    </w:p>
    <w:p w:rsidR="4082D5E9" w:rsidP="4082D5E9" w:rsidRDefault="4082D5E9" w14:paraId="3FDDA1DD" w14:textId="77777777">
      <w:pPr>
        <w:spacing w:line="360" w:lineRule="auto"/>
        <w:jc w:val="both"/>
        <w:rPr>
          <w:rFonts w:eastAsia="Times New Roman" w:cs="Times New Roman"/>
        </w:rPr>
      </w:pPr>
      <w:r w:rsidRPr="4082D5E9">
        <w:rPr>
          <w:rFonts w:eastAsia="Times New Roman" w:cs="Times New Roman"/>
        </w:rPr>
        <w:t>El objetivo de este requerimiento es permitir análisis externo, respaldo documental, seguimiento administrativo y presentación de información fuera del sistema, sin perder consistencia respecto de lo visualizado en pantalla.</w:t>
      </w:r>
    </w:p>
    <w:p w:rsidR="4082D5E9" w:rsidP="4082D5E9" w:rsidRDefault="4082D5E9" w14:paraId="613878B5" w14:textId="77777777">
      <w:pPr>
        <w:spacing w:line="360" w:lineRule="auto"/>
        <w:jc w:val="both"/>
        <w:rPr>
          <w:rFonts w:eastAsia="Times New Roman" w:cs="Times New Roman"/>
        </w:rPr>
      </w:pPr>
      <w:r w:rsidRPr="4082D5E9">
        <w:rPr>
          <w:rFonts w:eastAsia="Times New Roman" w:cs="Times New Roman"/>
        </w:rPr>
        <w:t>Por lo tanto, la exportación de reportes no debe limitarse a una descarga genérica de datos, sino garantizar que el contenido exportado mantenga estructura, claridad y fidelidad respecto de la información seleccionada por el usuario.</w:t>
      </w:r>
    </w:p>
    <w:p w:rsidR="4082D5E9" w:rsidP="4082D5E9" w:rsidRDefault="4082D5E9" w14:paraId="6B3845D1" w14:textId="77777777">
      <w:pPr>
        <w:spacing w:line="360" w:lineRule="auto"/>
        <w:jc w:val="both"/>
        <w:rPr>
          <w:rFonts w:eastAsia="Times New Roman" w:cs="Times New Roman"/>
        </w:rPr>
      </w:pPr>
    </w:p>
    <w:p w:rsidR="4082D5E9" w:rsidP="4082D5E9" w:rsidRDefault="4082D5E9" w14:paraId="1AE86285" w14:textId="77777777">
      <w:pPr>
        <w:spacing w:line="360" w:lineRule="auto"/>
        <w:jc w:val="both"/>
        <w:rPr>
          <w:rFonts w:cs="Times New Roman"/>
        </w:rPr>
      </w:pPr>
      <w:r w:rsidRPr="4082D5E9">
        <w:rPr>
          <w:rFonts w:cs="Times New Roman"/>
        </w:rPr>
        <w:t xml:space="preserve">J.3 Reportes de ventas </w:t>
      </w:r>
    </w:p>
    <w:p w:rsidR="4082D5E9" w:rsidP="4082D5E9" w:rsidRDefault="4082D5E9" w14:paraId="7185AFA5" w14:textId="77777777">
      <w:pPr>
        <w:spacing w:line="360" w:lineRule="auto"/>
        <w:jc w:val="both"/>
        <w:rPr>
          <w:rFonts w:eastAsia="Times New Roman" w:cs="Times New Roman"/>
        </w:rPr>
      </w:pPr>
      <w:r w:rsidRPr="4082D5E9">
        <w:rPr>
          <w:rFonts w:eastAsia="Times New Roman" w:cs="Times New Roman"/>
        </w:rPr>
        <w:lastRenderedPageBreak/>
        <w:t>Los reportes de ventas corresponden a la presentación estructurada de la información comercial registrada por el sistema, con el propósito de permitir análisis operativos, administrativos y de desempeño.</w:t>
      </w:r>
    </w:p>
    <w:p w:rsidR="4082D5E9" w:rsidP="4082D5E9" w:rsidRDefault="4082D5E9" w14:paraId="7E00BF02" w14:textId="77777777">
      <w:pPr>
        <w:spacing w:line="360" w:lineRule="auto"/>
        <w:jc w:val="both"/>
        <w:rPr>
          <w:rFonts w:eastAsia="Times New Roman" w:cs="Times New Roman"/>
        </w:rPr>
      </w:pPr>
      <w:r w:rsidRPr="4082D5E9">
        <w:rPr>
          <w:rFonts w:eastAsia="Times New Roman" w:cs="Times New Roman"/>
        </w:rPr>
        <w:t>El sistema debe permitir generar reportes de ventas por período, por usuario, por producto, por categoría y por método de pago, respetando los filtros aplicados por el usuario.</w:t>
      </w:r>
    </w:p>
    <w:p w:rsidR="4082D5E9" w:rsidP="4082D5E9" w:rsidRDefault="4082D5E9" w14:paraId="5162A7DF" w14:textId="77777777">
      <w:pPr>
        <w:spacing w:line="360" w:lineRule="auto"/>
        <w:jc w:val="both"/>
        <w:rPr>
          <w:rFonts w:eastAsia="Times New Roman" w:cs="Times New Roman"/>
        </w:rPr>
      </w:pPr>
      <w:r w:rsidRPr="4082D5E9">
        <w:rPr>
          <w:rFonts w:eastAsia="Times New Roman" w:cs="Times New Roman"/>
        </w:rPr>
        <w:t>Estos reportes deberán construirse a partir de las ventas efectivamente registradas en el sistema y mostrar únicamente información coherente con los criterios seleccionados. Dependiendo del diseño final, podrán incluir fecha de la venta, usuario responsable, productos vendidos, cantidades, montos, descuentos aplicados y método de pago utilizado.</w:t>
      </w:r>
    </w:p>
    <w:p w:rsidR="4082D5E9" w:rsidP="4082D5E9" w:rsidRDefault="4082D5E9" w14:paraId="48FF163E" w14:textId="77777777">
      <w:pPr>
        <w:spacing w:line="360" w:lineRule="auto"/>
        <w:jc w:val="both"/>
        <w:rPr>
          <w:rFonts w:eastAsia="Times New Roman" w:cs="Times New Roman"/>
        </w:rPr>
      </w:pPr>
      <w:r w:rsidRPr="4082D5E9">
        <w:rPr>
          <w:rFonts w:eastAsia="Times New Roman" w:cs="Times New Roman"/>
        </w:rPr>
        <w:t>La posibilidad de filtrar la información por distintos criterios permite que el sistema apoye tanto el seguimiento diario de la operación como análisis comparativos más amplios entre productos, períodos, responsables de atención o medios de cobro.</w:t>
      </w:r>
    </w:p>
    <w:p w:rsidR="4082D5E9" w:rsidP="4082D5E9" w:rsidRDefault="4082D5E9" w14:paraId="0A195B6C" w14:textId="77777777">
      <w:pPr>
        <w:spacing w:line="360" w:lineRule="auto"/>
        <w:jc w:val="both"/>
        <w:rPr>
          <w:rFonts w:eastAsia="Times New Roman" w:cs="Times New Roman"/>
        </w:rPr>
      </w:pPr>
      <w:r w:rsidRPr="4082D5E9">
        <w:rPr>
          <w:rFonts w:eastAsia="Times New Roman" w:cs="Times New Roman"/>
        </w:rPr>
        <w:t xml:space="preserve">En consecuencia, los reportes de ventas constituyen una herramienta clave para comprender el desempeño comercial del restaurante y apoyar decisiones relacionadas con la gestión operativa y financiera. </w:t>
      </w:r>
    </w:p>
    <w:p w:rsidR="4082D5E9" w:rsidP="4082D5E9" w:rsidRDefault="4082D5E9" w14:paraId="2A04AD7B" w14:textId="77777777">
      <w:pPr>
        <w:spacing w:line="360" w:lineRule="auto"/>
        <w:jc w:val="both"/>
        <w:rPr>
          <w:rFonts w:eastAsia="Times New Roman" w:cs="Times New Roman"/>
        </w:rPr>
      </w:pPr>
    </w:p>
    <w:p w:rsidR="4082D5E9" w:rsidP="4082D5E9" w:rsidRDefault="4082D5E9" w14:paraId="5EA4B9FF" w14:textId="77777777">
      <w:pPr>
        <w:spacing w:line="360" w:lineRule="auto"/>
        <w:jc w:val="both"/>
        <w:rPr>
          <w:rFonts w:cs="Times New Roman"/>
        </w:rPr>
      </w:pPr>
      <w:r w:rsidRPr="4082D5E9">
        <w:rPr>
          <w:rFonts w:cs="Times New Roman"/>
        </w:rPr>
        <w:t xml:space="preserve">J.4 Reportes de mermas </w:t>
      </w:r>
    </w:p>
    <w:p w:rsidR="4082D5E9" w:rsidP="4082D5E9" w:rsidRDefault="4082D5E9" w14:paraId="0F3BFAF6" w14:textId="77777777">
      <w:pPr>
        <w:spacing w:line="360" w:lineRule="auto"/>
        <w:jc w:val="both"/>
        <w:rPr>
          <w:rFonts w:eastAsia="Times New Roman" w:cs="Times New Roman"/>
        </w:rPr>
      </w:pPr>
      <w:r w:rsidRPr="4082D5E9">
        <w:rPr>
          <w:rFonts w:eastAsia="Times New Roman" w:cs="Times New Roman"/>
        </w:rPr>
        <w:t>Los reportes de mermas corresponden a la presentación estructurada de las pérdidas de inventario registradas dentro del sistema, con el fin de analizar sus causas, magnitud y comportamiento a lo largo del tiempo.</w:t>
      </w:r>
    </w:p>
    <w:p w:rsidR="4082D5E9" w:rsidP="4082D5E9" w:rsidRDefault="4082D5E9" w14:paraId="52ABB0CA" w14:textId="77777777">
      <w:pPr>
        <w:spacing w:line="360" w:lineRule="auto"/>
        <w:jc w:val="both"/>
        <w:rPr>
          <w:rFonts w:eastAsia="Times New Roman" w:cs="Times New Roman"/>
        </w:rPr>
      </w:pPr>
      <w:r w:rsidRPr="4082D5E9">
        <w:rPr>
          <w:rFonts w:eastAsia="Times New Roman" w:cs="Times New Roman"/>
        </w:rPr>
        <w:t>El sistema debe permitir generar reportes de mermas por período, por producto, por categoría, por lote y por motivo de merma, con opción de exportación en formatos PDF y Excel.</w:t>
      </w:r>
    </w:p>
    <w:p w:rsidR="4082D5E9" w:rsidP="4082D5E9" w:rsidRDefault="4082D5E9" w14:paraId="5E67471C" w14:textId="77777777">
      <w:pPr>
        <w:spacing w:line="360" w:lineRule="auto"/>
        <w:jc w:val="both"/>
        <w:rPr>
          <w:rFonts w:eastAsia="Times New Roman" w:cs="Times New Roman"/>
        </w:rPr>
      </w:pPr>
      <w:r w:rsidRPr="4082D5E9">
        <w:rPr>
          <w:rFonts w:eastAsia="Times New Roman" w:cs="Times New Roman"/>
        </w:rPr>
        <w:t>Cada reporte deberá construirse a partir de registros válidos de merma y mostrar información consistente con los filtros aplicados por el usuario. Dependiendo del nivel de detalle requerido, podrá incluir el producto o lote afectado, la cantidad registrada como pérdida, el motivo asociado, la fecha del evento y el usuario responsable del registro.</w:t>
      </w:r>
    </w:p>
    <w:p w:rsidR="4082D5E9" w:rsidP="4082D5E9" w:rsidRDefault="4082D5E9" w14:paraId="0D70CCF7" w14:textId="77777777">
      <w:pPr>
        <w:spacing w:line="360" w:lineRule="auto"/>
        <w:jc w:val="both"/>
        <w:rPr>
          <w:rFonts w:eastAsia="Times New Roman" w:cs="Times New Roman"/>
        </w:rPr>
      </w:pPr>
      <w:r w:rsidRPr="4082D5E9">
        <w:rPr>
          <w:rFonts w:eastAsia="Times New Roman" w:cs="Times New Roman"/>
        </w:rPr>
        <w:lastRenderedPageBreak/>
        <w:t>Estos reportes permitirán identificar patrones de desperdicio, productos con alta tasa de pérdida, causas recurrentes y períodos críticos, apoyando acciones de mejora continua y reducción de mermas dentro de la operación.</w:t>
      </w:r>
    </w:p>
    <w:p w:rsidR="4082D5E9" w:rsidP="4082D5E9" w:rsidRDefault="4082D5E9" w14:paraId="0324C317" w14:textId="77777777">
      <w:pPr>
        <w:spacing w:line="360" w:lineRule="auto"/>
        <w:jc w:val="both"/>
        <w:rPr>
          <w:rFonts w:eastAsia="Times New Roman" w:cs="Times New Roman"/>
        </w:rPr>
      </w:pPr>
      <w:r w:rsidRPr="4082D5E9">
        <w:rPr>
          <w:rFonts w:eastAsia="Times New Roman" w:cs="Times New Roman"/>
        </w:rPr>
        <w:t xml:space="preserve">En consecuencia, los reportes de mermas no solo sirven como mecanismo de consulta histórica, sino también como herramienta analítica para optimizar el control del inventario y reducir pérdidas operativas. </w:t>
      </w:r>
    </w:p>
    <w:p w:rsidR="4082D5E9" w:rsidP="4082D5E9" w:rsidRDefault="4082D5E9" w14:paraId="2FD455C8" w14:textId="77777777">
      <w:pPr>
        <w:spacing w:line="360" w:lineRule="auto"/>
        <w:jc w:val="both"/>
        <w:rPr>
          <w:rFonts w:eastAsia="Times New Roman" w:cs="Times New Roman"/>
        </w:rPr>
      </w:pPr>
    </w:p>
    <w:p w:rsidR="4082D5E9" w:rsidP="4082D5E9" w:rsidRDefault="4082D5E9" w14:paraId="6BE57D20" w14:textId="77777777">
      <w:pPr>
        <w:spacing w:line="360" w:lineRule="auto"/>
        <w:jc w:val="both"/>
        <w:rPr>
          <w:rFonts w:eastAsia="Times New Roman" w:cs="Times New Roman"/>
        </w:rPr>
      </w:pPr>
      <w:r w:rsidRPr="4082D5E9">
        <w:rPr>
          <w:rFonts w:eastAsia="Times New Roman" w:cs="Times New Roman"/>
        </w:rPr>
        <w:t xml:space="preserve">J.5 Reportes de vencimiento </w:t>
      </w:r>
    </w:p>
    <w:p w:rsidR="4082D5E9" w:rsidP="4082D5E9" w:rsidRDefault="4082D5E9" w14:paraId="760D070B" w14:textId="77777777">
      <w:pPr>
        <w:spacing w:line="360" w:lineRule="auto"/>
        <w:jc w:val="both"/>
        <w:rPr>
          <w:rFonts w:eastAsia="Times New Roman" w:cs="Times New Roman"/>
        </w:rPr>
      </w:pPr>
      <w:r w:rsidRPr="4082D5E9">
        <w:rPr>
          <w:rFonts w:eastAsia="Times New Roman" w:cs="Times New Roman"/>
        </w:rPr>
        <w:t>Los reportes de vencimiento corresponden a la visualización estructurada de productos o lotes cuyo vencimiento es próximo o ya se ha cumplido, con el propósito de apoyar la rotación, la prevención de pérdidas y la planificación operativa.</w:t>
      </w:r>
    </w:p>
    <w:p w:rsidR="4082D5E9" w:rsidP="4082D5E9" w:rsidRDefault="4082D5E9" w14:paraId="40CC00DC" w14:textId="77777777">
      <w:pPr>
        <w:spacing w:line="360" w:lineRule="auto"/>
        <w:jc w:val="both"/>
        <w:rPr>
          <w:rFonts w:eastAsia="Times New Roman" w:cs="Times New Roman"/>
        </w:rPr>
      </w:pPr>
      <w:r w:rsidRPr="4082D5E9">
        <w:rPr>
          <w:rFonts w:eastAsia="Times New Roman" w:cs="Times New Roman"/>
        </w:rPr>
        <w:t>El sistema debe permitir generar reportes de productos próximos a vencer y productos vencidos, considerando la fecha de consulta, el rango configurado y la disponibilidad actual de stock.</w:t>
      </w:r>
    </w:p>
    <w:p w:rsidR="4082D5E9" w:rsidP="4082D5E9" w:rsidRDefault="4082D5E9" w14:paraId="13C60A6C" w14:textId="77777777">
      <w:pPr>
        <w:spacing w:line="360" w:lineRule="auto"/>
        <w:jc w:val="both"/>
        <w:rPr>
          <w:rFonts w:eastAsia="Times New Roman" w:cs="Times New Roman"/>
        </w:rPr>
      </w:pPr>
      <w:r w:rsidRPr="4082D5E9">
        <w:rPr>
          <w:rFonts w:eastAsia="Times New Roman" w:cs="Times New Roman"/>
        </w:rPr>
        <w:t>Estos reportes deberán construirse sobre la información registrada en los lotes y en el inventario vigente, mostrando únicamente registros consistentes con los parámetros aplicados por el usuario. Según el diseño final, podrán incluir producto, lote, cantidad disponible, fecha de vencimiento, proveedor y ubicación asociada.</w:t>
      </w:r>
    </w:p>
    <w:p w:rsidR="4082D5E9" w:rsidP="4082D5E9" w:rsidRDefault="4082D5E9" w14:paraId="3C6EF22B" w14:textId="77777777">
      <w:pPr>
        <w:spacing w:line="360" w:lineRule="auto"/>
        <w:jc w:val="both"/>
        <w:rPr>
          <w:rFonts w:eastAsia="Times New Roman" w:cs="Times New Roman"/>
        </w:rPr>
      </w:pPr>
      <w:r w:rsidRPr="4082D5E9">
        <w:rPr>
          <w:rFonts w:eastAsia="Times New Roman" w:cs="Times New Roman"/>
        </w:rPr>
        <w:t>La generación de reportes de vencimiento permite a la organización anticipar decisiones de rotación, priorización de consumo, promociones específicas o descarte controlado, disminuyendo el riesgo de merma por expiración de insumos o productos.</w:t>
      </w:r>
    </w:p>
    <w:p w:rsidR="4082D5E9" w:rsidP="4082D5E9" w:rsidRDefault="4082D5E9" w14:paraId="030DBE99" w14:textId="77777777">
      <w:pPr>
        <w:spacing w:line="360" w:lineRule="auto"/>
        <w:jc w:val="both"/>
        <w:rPr>
          <w:rFonts w:eastAsia="Times New Roman" w:cs="Times New Roman"/>
        </w:rPr>
      </w:pPr>
      <w:r w:rsidRPr="4082D5E9">
        <w:rPr>
          <w:rFonts w:eastAsia="Times New Roman" w:cs="Times New Roman"/>
        </w:rPr>
        <w:t>En consecuencia, esta funcionalidad fortalece la gestión preventiva del inventario y convierte la información de vencimiento en una herramienta útil para la operación diaria del restaurante.</w:t>
      </w:r>
    </w:p>
    <w:p w:rsidR="4082D5E9" w:rsidP="4082D5E9" w:rsidRDefault="4082D5E9" w14:paraId="0EE63239" w14:textId="77777777">
      <w:pPr>
        <w:spacing w:line="360" w:lineRule="auto"/>
        <w:jc w:val="both"/>
        <w:rPr>
          <w:rFonts w:eastAsia="Times New Roman" w:cs="Times New Roman"/>
        </w:rPr>
      </w:pPr>
    </w:p>
    <w:p w:rsidR="4082D5E9" w:rsidP="4082D5E9" w:rsidRDefault="4082D5E9" w14:paraId="46588A0E" w14:textId="77777777">
      <w:pPr>
        <w:spacing w:line="360" w:lineRule="auto"/>
        <w:jc w:val="both"/>
        <w:rPr>
          <w:rFonts w:eastAsia="Times New Roman" w:cs="Times New Roman"/>
        </w:rPr>
      </w:pPr>
      <w:r w:rsidRPr="4082D5E9">
        <w:rPr>
          <w:rFonts w:eastAsia="Times New Roman" w:cs="Times New Roman"/>
        </w:rPr>
        <w:t xml:space="preserve">J.6 Indicadores de gestión </w:t>
      </w:r>
    </w:p>
    <w:p w:rsidR="4082D5E9" w:rsidP="4082D5E9" w:rsidRDefault="4082D5E9" w14:paraId="2ECD0DD4" w14:textId="77777777">
      <w:pPr>
        <w:spacing w:line="360" w:lineRule="auto"/>
        <w:jc w:val="both"/>
        <w:rPr>
          <w:rFonts w:eastAsia="Times New Roman" w:cs="Times New Roman"/>
        </w:rPr>
      </w:pPr>
      <w:r w:rsidRPr="4082D5E9">
        <w:rPr>
          <w:rFonts w:eastAsia="Times New Roman" w:cs="Times New Roman"/>
        </w:rPr>
        <w:t>Los indicadores de gestión corresponden a métricas relevantes que el sistema presenta para facilitar la supervisión de la operación comercial y de inventario de la organización.</w:t>
      </w:r>
    </w:p>
    <w:p w:rsidR="4082D5E9" w:rsidP="4082D5E9" w:rsidRDefault="4082D5E9" w14:paraId="74CBEE38" w14:textId="77777777">
      <w:pPr>
        <w:spacing w:line="360" w:lineRule="auto"/>
        <w:jc w:val="both"/>
        <w:rPr>
          <w:rFonts w:eastAsia="Times New Roman" w:cs="Times New Roman"/>
        </w:rPr>
      </w:pPr>
      <w:r w:rsidRPr="4082D5E9">
        <w:rPr>
          <w:rFonts w:eastAsia="Times New Roman" w:cs="Times New Roman"/>
        </w:rPr>
        <w:lastRenderedPageBreak/>
        <w:t>El sistema debe mostrar en el panel resumen indicadores de gestión comercial y operativa, incluyendo al menos ventas del día, productos con stock crítico, productos próximos a vencer, mermas acumuladas y pedidos en proceso.</w:t>
      </w:r>
    </w:p>
    <w:p w:rsidR="4082D5E9" w:rsidP="4082D5E9" w:rsidRDefault="4082D5E9" w14:paraId="794AC0B1" w14:textId="77777777">
      <w:pPr>
        <w:spacing w:line="360" w:lineRule="auto"/>
        <w:jc w:val="both"/>
        <w:rPr>
          <w:rFonts w:eastAsia="Times New Roman" w:cs="Times New Roman"/>
        </w:rPr>
      </w:pPr>
      <w:r w:rsidRPr="4082D5E9">
        <w:rPr>
          <w:rFonts w:eastAsia="Times New Roman" w:cs="Times New Roman"/>
        </w:rPr>
        <w:t>Cada indicador deberá calcularse a partir de información real y actualizada del sistema, evitando desfases o inconsistencias con los registros vigentes. El sistema deberá presentar estos valores de manera clara y comprensible, de modo que el usuario pueda identificar rápidamente situaciones que requieren atención o monitoreo especial.</w:t>
      </w:r>
    </w:p>
    <w:p w:rsidR="4082D5E9" w:rsidP="4082D5E9" w:rsidRDefault="4082D5E9" w14:paraId="75576AE1" w14:textId="77777777">
      <w:pPr>
        <w:spacing w:line="360" w:lineRule="auto"/>
        <w:jc w:val="both"/>
        <w:rPr>
          <w:rFonts w:eastAsia="Times New Roman" w:cs="Times New Roman"/>
        </w:rPr>
      </w:pPr>
      <w:r w:rsidRPr="4082D5E9">
        <w:rPr>
          <w:rFonts w:eastAsia="Times New Roman" w:cs="Times New Roman"/>
        </w:rPr>
        <w:t>Estos indicadores no deben entenderse únicamente como cifras decorativas dentro de la interfaz, sino como elementos de apoyo para la toma de decisiones. Su finalidad es permitir una lectura rápida del estado de la operación, conectando ventas, inventario, vencimientos, pérdidas y flujo de pedidos dentro de una sola vista.</w:t>
      </w:r>
    </w:p>
    <w:p w:rsidR="4082D5E9" w:rsidP="4082D5E9" w:rsidRDefault="4082D5E9" w14:paraId="7ACB6F58" w14:textId="77777777">
      <w:pPr>
        <w:spacing w:line="360" w:lineRule="auto"/>
        <w:jc w:val="both"/>
        <w:rPr>
          <w:rFonts w:eastAsia="Times New Roman" w:cs="Times New Roman"/>
        </w:rPr>
      </w:pPr>
      <w:r w:rsidRPr="4082D5E9">
        <w:rPr>
          <w:rFonts w:eastAsia="Times New Roman" w:cs="Times New Roman"/>
        </w:rPr>
        <w:t xml:space="preserve">En consecuencia, los indicadores de gestión complementan el </w:t>
      </w:r>
      <w:proofErr w:type="spellStart"/>
      <w:r w:rsidRPr="4082D5E9">
        <w:rPr>
          <w:rFonts w:eastAsia="Times New Roman" w:cs="Times New Roman"/>
        </w:rPr>
        <w:t>dashboard</w:t>
      </w:r>
      <w:proofErr w:type="spellEnd"/>
      <w:r w:rsidRPr="4082D5E9">
        <w:rPr>
          <w:rFonts w:eastAsia="Times New Roman" w:cs="Times New Roman"/>
        </w:rPr>
        <w:t xml:space="preserve"> general y fortalecen el valor informativo del sistema al transformar grandes volúmenes de datos en señales útiles para la supervisión.</w:t>
      </w:r>
    </w:p>
    <w:p w:rsidR="4082D5E9" w:rsidP="4082D5E9" w:rsidRDefault="4082D5E9" w14:paraId="56619966" w14:textId="77777777">
      <w:pPr>
        <w:spacing w:line="360" w:lineRule="auto"/>
        <w:jc w:val="both"/>
        <w:rPr>
          <w:rFonts w:eastAsia="Times New Roman" w:cs="Times New Roman"/>
        </w:rPr>
      </w:pPr>
    </w:p>
    <w:p w:rsidR="4082D5E9" w:rsidP="4082D5E9" w:rsidRDefault="4082D5E9" w14:paraId="4DA47A08" w14:textId="77777777">
      <w:pPr>
        <w:spacing w:line="360" w:lineRule="auto"/>
        <w:jc w:val="both"/>
        <w:rPr>
          <w:rFonts w:eastAsia="Times New Roman" w:cs="Times New Roman"/>
        </w:rPr>
      </w:pPr>
      <w:r w:rsidRPr="4082D5E9">
        <w:rPr>
          <w:rFonts w:eastAsia="Times New Roman" w:cs="Times New Roman"/>
        </w:rPr>
        <w:t xml:space="preserve">J.7 Exportación de </w:t>
      </w:r>
      <w:proofErr w:type="spellStart"/>
      <w:r w:rsidRPr="4082D5E9">
        <w:rPr>
          <w:rFonts w:eastAsia="Times New Roman" w:cs="Times New Roman"/>
        </w:rPr>
        <w:t>dashboard</w:t>
      </w:r>
      <w:proofErr w:type="spellEnd"/>
      <w:r w:rsidRPr="4082D5E9">
        <w:rPr>
          <w:rFonts w:eastAsia="Times New Roman" w:cs="Times New Roman"/>
        </w:rPr>
        <w:t xml:space="preserve"> </w:t>
      </w:r>
    </w:p>
    <w:p w:rsidR="4082D5E9" w:rsidP="4082D5E9" w:rsidRDefault="4082D5E9" w14:paraId="23C5E1DA" w14:textId="77777777">
      <w:pPr>
        <w:spacing w:line="360" w:lineRule="auto"/>
        <w:jc w:val="both"/>
        <w:rPr>
          <w:rFonts w:eastAsia="Times New Roman" w:cs="Times New Roman"/>
        </w:rPr>
      </w:pPr>
      <w:r w:rsidRPr="4082D5E9">
        <w:rPr>
          <w:rFonts w:eastAsia="Times New Roman" w:cs="Times New Roman"/>
        </w:rPr>
        <w:t xml:space="preserve">La exportación de </w:t>
      </w:r>
      <w:proofErr w:type="spellStart"/>
      <w:r w:rsidRPr="4082D5E9">
        <w:rPr>
          <w:rFonts w:eastAsia="Times New Roman" w:cs="Times New Roman"/>
        </w:rPr>
        <w:t>dashboard</w:t>
      </w:r>
      <w:proofErr w:type="spellEnd"/>
      <w:r w:rsidRPr="4082D5E9">
        <w:rPr>
          <w:rFonts w:eastAsia="Times New Roman" w:cs="Times New Roman"/>
        </w:rPr>
        <w:t xml:space="preserve"> corresponde a la capacidad del sistema para generar una salida externa de la información visible en el panel resumen e indicadores operativos al momento de la consulta.</w:t>
      </w:r>
    </w:p>
    <w:p w:rsidR="4082D5E9" w:rsidP="4082D5E9" w:rsidRDefault="4082D5E9" w14:paraId="1DD9EE09" w14:textId="77777777">
      <w:pPr>
        <w:spacing w:line="360" w:lineRule="auto"/>
        <w:jc w:val="both"/>
        <w:rPr>
          <w:rFonts w:eastAsia="Times New Roman" w:cs="Times New Roman"/>
        </w:rPr>
      </w:pPr>
      <w:r w:rsidRPr="4082D5E9">
        <w:rPr>
          <w:rFonts w:eastAsia="Times New Roman" w:cs="Times New Roman"/>
        </w:rPr>
        <w:t>El sistema debe permitir exportar el panel resumen y los indicadores operativos visibles al momento de la consulta, respetando el rango de fechas y los filtros seleccionados por el usuario.</w:t>
      </w:r>
    </w:p>
    <w:p w:rsidR="4082D5E9" w:rsidP="4082D5E9" w:rsidRDefault="4082D5E9" w14:paraId="7552D4F6" w14:textId="77777777">
      <w:pPr>
        <w:spacing w:line="360" w:lineRule="auto"/>
        <w:jc w:val="both"/>
        <w:rPr>
          <w:rFonts w:eastAsia="Times New Roman" w:cs="Times New Roman"/>
        </w:rPr>
      </w:pPr>
      <w:r w:rsidRPr="4082D5E9">
        <w:rPr>
          <w:rFonts w:eastAsia="Times New Roman" w:cs="Times New Roman"/>
        </w:rPr>
        <w:t>La exportación deberá conservar la coherencia entre lo visualizado en pantalla y el contenido generado, evitando diferencias entre los indicadores observados y los datos exportados. Dependiendo del diseño adoptado, esta exportación podrá tomar la forma de un documento PDF, planilla Excel u otro formato definido por la organización.</w:t>
      </w:r>
    </w:p>
    <w:p w:rsidR="4082D5E9" w:rsidP="4082D5E9" w:rsidRDefault="4082D5E9" w14:paraId="20986DE0" w14:textId="77777777">
      <w:pPr>
        <w:spacing w:line="360" w:lineRule="auto"/>
        <w:jc w:val="both"/>
        <w:rPr>
          <w:rFonts w:eastAsia="Times New Roman" w:cs="Times New Roman"/>
        </w:rPr>
      </w:pPr>
      <w:r w:rsidRPr="4082D5E9">
        <w:rPr>
          <w:rFonts w:eastAsia="Times New Roman" w:cs="Times New Roman"/>
        </w:rPr>
        <w:t>El objetivo de esta funcionalidad es permitir respaldo documental, análisis externo, presentación de información en reuniones de gestión y seguimiento fuera de la plataforma, sin perder fidelidad respecto de la vista original.</w:t>
      </w:r>
    </w:p>
    <w:p w:rsidR="4082D5E9" w:rsidP="4082D5E9" w:rsidRDefault="4082D5E9" w14:paraId="727D2AB0" w14:textId="77777777">
      <w:pPr>
        <w:spacing w:line="360" w:lineRule="auto"/>
        <w:jc w:val="both"/>
        <w:rPr>
          <w:rFonts w:eastAsia="Times New Roman" w:cs="Times New Roman"/>
        </w:rPr>
      </w:pPr>
      <w:r w:rsidRPr="4082D5E9">
        <w:rPr>
          <w:rFonts w:eastAsia="Times New Roman" w:cs="Times New Roman"/>
        </w:rPr>
        <w:lastRenderedPageBreak/>
        <w:t xml:space="preserve">En consecuencia, la exportación de </w:t>
      </w:r>
      <w:proofErr w:type="spellStart"/>
      <w:r w:rsidRPr="4082D5E9">
        <w:rPr>
          <w:rFonts w:eastAsia="Times New Roman" w:cs="Times New Roman"/>
        </w:rPr>
        <w:t>dashboard</w:t>
      </w:r>
      <w:proofErr w:type="spellEnd"/>
      <w:r w:rsidRPr="4082D5E9">
        <w:rPr>
          <w:rFonts w:eastAsia="Times New Roman" w:cs="Times New Roman"/>
        </w:rPr>
        <w:t xml:space="preserve"> no debe reducirse a una captura superficial de información, sino entregar una salida consistente, estructurada y útil para el seguimiento ejecutivo y operativo del negocio.</w:t>
      </w:r>
    </w:p>
    <w:p w:rsidR="4082D5E9" w:rsidP="4082D5E9" w:rsidRDefault="4082D5E9" w14:paraId="0841DC74" w14:textId="77777777">
      <w:pPr>
        <w:spacing w:line="360" w:lineRule="auto"/>
        <w:jc w:val="both"/>
        <w:rPr>
          <w:rFonts w:eastAsia="Times New Roman" w:cs="Times New Roman"/>
        </w:rPr>
      </w:pPr>
    </w:p>
    <w:p w:rsidR="4082D5E9" w:rsidP="4082D5E9" w:rsidRDefault="4082D5E9" w14:paraId="2CD1B2F9" w14:textId="77777777">
      <w:pPr>
        <w:spacing w:line="360" w:lineRule="auto"/>
        <w:jc w:val="both"/>
        <w:rPr>
          <w:rFonts w:eastAsia="Times New Roman" w:cs="Times New Roman"/>
        </w:rPr>
      </w:pPr>
    </w:p>
    <w:p w:rsidR="4082D5E9" w:rsidP="4082D5E9" w:rsidRDefault="4082D5E9" w14:paraId="000CB065" w14:textId="454B8E8A">
      <w:pPr>
        <w:spacing w:line="360" w:lineRule="auto"/>
        <w:jc w:val="both"/>
        <w:rPr>
          <w:rFonts w:eastAsia="Times New Roman" w:cs="Times New Roman"/>
        </w:rPr>
      </w:pPr>
    </w:p>
    <w:p w:rsidR="4082D5E9" w:rsidP="4082D5E9" w:rsidRDefault="4082D5E9" w14:paraId="4F6CA364" w14:textId="3AEEAF0F">
      <w:pPr>
        <w:spacing w:line="360" w:lineRule="auto"/>
        <w:jc w:val="both"/>
        <w:rPr>
          <w:rFonts w:cs="Times New Roman"/>
          <w:sz w:val="32"/>
          <w:szCs w:val="32"/>
        </w:rPr>
      </w:pPr>
      <w:r w:rsidRPr="4082D5E9">
        <w:rPr>
          <w:rFonts w:cs="Times New Roman"/>
          <w:sz w:val="32"/>
          <w:szCs w:val="32"/>
        </w:rPr>
        <w:t>K – GESTIÓN DE PEDIDOS</w:t>
      </w:r>
    </w:p>
    <w:p w:rsidR="4082D5E9" w:rsidP="4082D5E9" w:rsidRDefault="4082D5E9" w14:paraId="71340550" w14:textId="77777777">
      <w:pPr>
        <w:spacing w:line="360" w:lineRule="auto"/>
        <w:jc w:val="both"/>
        <w:rPr>
          <w:rFonts w:cs="Times New Roman"/>
        </w:rPr>
      </w:pPr>
      <w:r w:rsidRPr="4082D5E9">
        <w:rPr>
          <w:rFonts w:cs="Times New Roman"/>
        </w:rPr>
        <w:t xml:space="preserve">K.1 Registro de pedidos </w:t>
      </w:r>
    </w:p>
    <w:p w:rsidR="4082D5E9" w:rsidP="4082D5E9" w:rsidRDefault="4082D5E9" w14:paraId="58BB3AC9" w14:textId="77777777">
      <w:pPr>
        <w:pStyle w:val="NormalWeb"/>
        <w:spacing w:line="360" w:lineRule="auto"/>
        <w:jc w:val="both"/>
      </w:pPr>
      <w:r>
        <w:t>El registro de pedidos corresponde al proceso mediante el cual el sistema almacena formalmente la solicitud de productos realizada por una mesa o atención dentro del restaurante. Este registro constituye el punto de inicio del flujo operativo entre la atención al cliente, la cocina, la barra y el módulo de cobro.</w:t>
      </w:r>
    </w:p>
    <w:p w:rsidR="4082D5E9" w:rsidP="4082D5E9" w:rsidRDefault="4082D5E9" w14:paraId="2C14213C" w14:textId="77777777">
      <w:pPr>
        <w:pStyle w:val="NormalWeb"/>
        <w:spacing w:line="360" w:lineRule="auto"/>
        <w:jc w:val="both"/>
      </w:pPr>
      <w:r>
        <w:t>El sistema debe permitir registrar pedidos realizados en el local, almacenando el identificador del pedido, la fecha y hora de creación, la mesa asociada, el usuario responsable, los productos solicitados, las cantidades, las observaciones y el estado inicial del pedido.</w:t>
      </w:r>
    </w:p>
    <w:p w:rsidR="4082D5E9" w:rsidP="4082D5E9" w:rsidRDefault="4082D5E9" w14:paraId="59D46F0D" w14:textId="77777777">
      <w:pPr>
        <w:pStyle w:val="NormalWeb"/>
        <w:spacing w:line="360" w:lineRule="auto"/>
        <w:jc w:val="both"/>
      </w:pPr>
      <w:r>
        <w:t>Cada pedido deberá quedar identificado como una entidad única dentro del sistema, de manera que sea posible rastrear posteriormente sus modificaciones, su estado de preparación, su entrega y su impacto en la cuenta final de la mesa. El identificador del pedido deberá ser irrepetible y suficiente para distinguir cada atención registrada.</w:t>
      </w:r>
    </w:p>
    <w:p w:rsidR="4082D5E9" w:rsidP="4082D5E9" w:rsidRDefault="4082D5E9" w14:paraId="3DCB3F90" w14:textId="77777777">
      <w:pPr>
        <w:pStyle w:val="NormalWeb"/>
        <w:spacing w:line="360" w:lineRule="auto"/>
        <w:jc w:val="both"/>
      </w:pPr>
      <w:r>
        <w:t>Los productos incorporados al pedido deberán corresponder a ítems previamente definidos y válidos dentro del sistema. No deberá permitirse registrar productos inexistentes, desactivados o no habilitados para venta. Asimismo, la cantidad solicitada deberá cumplir las reglas mínimas de validación establecidas por la operación.</w:t>
      </w:r>
    </w:p>
    <w:p w:rsidR="4082D5E9" w:rsidP="4082D5E9" w:rsidRDefault="4082D5E9" w14:paraId="393D3C3C" w14:textId="77777777">
      <w:pPr>
        <w:pStyle w:val="NormalWeb"/>
        <w:spacing w:line="360" w:lineRule="auto"/>
        <w:jc w:val="both"/>
      </w:pPr>
      <w:r>
        <w:t>Las observaciones asociadas al pedido permitirán registrar indicaciones particulares relevantes para la preparación o entrega, tales como preferencias del cliente, restricciones de ingredientes o instrucciones especiales. Estas observaciones deberán formar parte del detalle que luego se envía a cocina o barra cuando corresponda.</w:t>
      </w:r>
    </w:p>
    <w:p w:rsidR="4082D5E9" w:rsidP="4082D5E9" w:rsidRDefault="4082D5E9" w14:paraId="6ED68BA7" w14:textId="77777777">
      <w:pPr>
        <w:pStyle w:val="NormalWeb"/>
        <w:spacing w:line="360" w:lineRule="auto"/>
        <w:jc w:val="both"/>
      </w:pPr>
      <w:r>
        <w:lastRenderedPageBreak/>
        <w:t>En consecuencia, el registro de pedidos constituye la base del flujo de atención, ya que conecta la solicitud del cliente con la preparación, la entrega y el posterior cobro de la operación.</w:t>
      </w:r>
    </w:p>
    <w:p w:rsidR="4082D5E9" w:rsidP="4082D5E9" w:rsidRDefault="4082D5E9" w14:paraId="13A144C0" w14:textId="77777777">
      <w:pPr>
        <w:spacing w:line="360" w:lineRule="auto"/>
        <w:jc w:val="both"/>
        <w:rPr>
          <w:rFonts w:cs="Times New Roman"/>
        </w:rPr>
      </w:pPr>
    </w:p>
    <w:p w:rsidR="4082D5E9" w:rsidP="4082D5E9" w:rsidRDefault="4082D5E9" w14:paraId="2D07B9D0" w14:textId="77777777">
      <w:pPr>
        <w:spacing w:line="360" w:lineRule="auto"/>
        <w:jc w:val="both"/>
        <w:rPr>
          <w:rFonts w:cs="Times New Roman"/>
        </w:rPr>
      </w:pPr>
    </w:p>
    <w:p w:rsidR="4082D5E9" w:rsidP="4082D5E9" w:rsidRDefault="4082D5E9" w14:paraId="09B6AF5B" w14:textId="77777777">
      <w:pPr>
        <w:spacing w:line="360" w:lineRule="auto"/>
        <w:jc w:val="both"/>
        <w:rPr>
          <w:rFonts w:cs="Times New Roman"/>
        </w:rPr>
      </w:pPr>
    </w:p>
    <w:p w:rsidR="4082D5E9" w:rsidP="4082D5E9" w:rsidRDefault="4082D5E9" w14:paraId="7E2DE2D8" w14:textId="77777777">
      <w:pPr>
        <w:spacing w:line="360" w:lineRule="auto"/>
        <w:jc w:val="both"/>
        <w:rPr>
          <w:rFonts w:cs="Times New Roman"/>
        </w:rPr>
      </w:pPr>
    </w:p>
    <w:p w:rsidR="4082D5E9" w:rsidP="4082D5E9" w:rsidRDefault="4082D5E9" w14:paraId="1CFD4FC4" w14:textId="77777777">
      <w:pPr>
        <w:spacing w:line="360" w:lineRule="auto"/>
        <w:jc w:val="both"/>
        <w:rPr>
          <w:rFonts w:cs="Times New Roman"/>
        </w:rPr>
      </w:pPr>
      <w:r w:rsidRPr="4082D5E9">
        <w:rPr>
          <w:rFonts w:cs="Times New Roman"/>
        </w:rPr>
        <w:t xml:space="preserve">K.2 Relación pedido – mesa </w:t>
      </w:r>
    </w:p>
    <w:p w:rsidR="4082D5E9" w:rsidP="4082D5E9" w:rsidRDefault="4082D5E9" w14:paraId="602B08E2" w14:textId="77777777">
      <w:pPr>
        <w:pStyle w:val="NormalWeb"/>
        <w:spacing w:line="360" w:lineRule="auto"/>
        <w:jc w:val="both"/>
      </w:pPr>
      <w:r>
        <w:t>La relación entre pedido y mesa permite vincular cada solicitud registrada con una atención física concreta dentro del restaurante. Esta asociación es esencial para mantener el orden operativo, asegurar trazabilidad de la atención y consolidar correctamente la cuenta correspondiente.</w:t>
      </w:r>
    </w:p>
    <w:p w:rsidR="4082D5E9" w:rsidP="4082D5E9" w:rsidRDefault="4082D5E9" w14:paraId="189246BA" w14:textId="77777777">
      <w:pPr>
        <w:pStyle w:val="NormalWeb"/>
        <w:spacing w:line="360" w:lineRule="auto"/>
        <w:jc w:val="both"/>
      </w:pPr>
      <w:r>
        <w:t>El sistema debe permitir asociar cada pedido a una mesa del restaurante, validando que la mesa se encuentre en estado ocupada o habilitada para atención al momento del registro del pedido.</w:t>
      </w:r>
    </w:p>
    <w:p w:rsidR="4082D5E9" w:rsidP="4082D5E9" w:rsidRDefault="4082D5E9" w14:paraId="43C1D97D" w14:textId="77777777">
      <w:pPr>
        <w:pStyle w:val="NormalWeb"/>
        <w:spacing w:line="360" w:lineRule="auto"/>
        <w:jc w:val="both"/>
      </w:pPr>
      <w:r>
        <w:t>No deberá permitirse asignar pedidos a mesas inexistentes, inactivas, fuera de servicio o en estados incompatibles con la atención. La validación de la mesa deberá realizarse en el momento mismo del registro, evitando inconsistencias posteriores entre el pedido y la operación real del local.</w:t>
      </w:r>
    </w:p>
    <w:p w:rsidR="4082D5E9" w:rsidP="4082D5E9" w:rsidRDefault="4082D5E9" w14:paraId="25FDA549" w14:textId="77777777">
      <w:pPr>
        <w:pStyle w:val="NormalWeb"/>
        <w:spacing w:line="360" w:lineRule="auto"/>
        <w:jc w:val="both"/>
      </w:pPr>
      <w:r>
        <w:t>Esta relación también debe servir como base para consolidar varios pedidos en una misma cuenta cuando la mesa continúe abierta, así como para soportar pedidos adicionales, cambios de mesa o cierres de atención.</w:t>
      </w:r>
    </w:p>
    <w:p w:rsidR="4082D5E9" w:rsidP="4082D5E9" w:rsidRDefault="4082D5E9" w14:paraId="43237446" w14:textId="77777777">
      <w:pPr>
        <w:pStyle w:val="NormalWeb"/>
        <w:spacing w:line="360" w:lineRule="auto"/>
        <w:jc w:val="both"/>
      </w:pPr>
      <w:r>
        <w:t xml:space="preserve">En consecuencia, la relación pedido - mesa no debe entenderse solo como una referencia visual, sino como un vínculo estructural que organiza la atención y permite al sistema mantener coherencia entre pedidos, estado de mesas y cuenta final. </w:t>
      </w:r>
    </w:p>
    <w:p w:rsidR="4082D5E9" w:rsidP="4082D5E9" w:rsidRDefault="4082D5E9" w14:paraId="39E75A55" w14:textId="77777777">
      <w:pPr>
        <w:spacing w:line="360" w:lineRule="auto"/>
        <w:jc w:val="both"/>
        <w:rPr>
          <w:rFonts w:cs="Times New Roman"/>
        </w:rPr>
      </w:pPr>
    </w:p>
    <w:p w:rsidR="4082D5E9" w:rsidP="4082D5E9" w:rsidRDefault="4082D5E9" w14:paraId="627209CB" w14:textId="77777777">
      <w:pPr>
        <w:spacing w:line="360" w:lineRule="auto"/>
        <w:jc w:val="both"/>
        <w:rPr>
          <w:rFonts w:cs="Times New Roman"/>
        </w:rPr>
      </w:pPr>
      <w:r w:rsidRPr="4082D5E9">
        <w:rPr>
          <w:rFonts w:cs="Times New Roman"/>
        </w:rPr>
        <w:t xml:space="preserve">K.3 Pedidos adicionales </w:t>
      </w:r>
    </w:p>
    <w:p w:rsidR="4082D5E9" w:rsidP="4082D5E9" w:rsidRDefault="4082D5E9" w14:paraId="7B9983F5" w14:textId="77777777">
      <w:pPr>
        <w:pStyle w:val="NormalWeb"/>
        <w:spacing w:line="360" w:lineRule="auto"/>
        <w:jc w:val="both"/>
      </w:pPr>
      <w:r>
        <w:t>Los pedidos adicionales corresponden a solicitudes nuevas realizadas por una mesa que ya se encuentra abierta y en atención, sin que ello implique iniciar una nueva atención independiente.</w:t>
      </w:r>
    </w:p>
    <w:p w:rsidR="4082D5E9" w:rsidP="4082D5E9" w:rsidRDefault="4082D5E9" w14:paraId="279A2129" w14:textId="77777777">
      <w:pPr>
        <w:pStyle w:val="NormalWeb"/>
        <w:spacing w:line="360" w:lineRule="auto"/>
        <w:jc w:val="both"/>
      </w:pPr>
      <w:r>
        <w:lastRenderedPageBreak/>
        <w:t>El sistema debe permitir registrar pedidos adicionales sobre una mesa ya abierta, incorporándolos al detalle acumulado de la cuenta sin necesidad de generar una nueva atención separada.</w:t>
      </w:r>
    </w:p>
    <w:p w:rsidR="4082D5E9" w:rsidP="4082D5E9" w:rsidRDefault="4082D5E9" w14:paraId="31E0E9EF" w14:textId="77777777">
      <w:pPr>
        <w:pStyle w:val="NormalWeb"/>
        <w:spacing w:line="360" w:lineRule="auto"/>
        <w:jc w:val="both"/>
      </w:pPr>
      <w:r>
        <w:t>Cada pedido adicional deberá quedar asociado tanto a la mesa como a la atención ya existente, manteniendo su propio identificador, fecha, hora, detalle de productos y trazabilidad de preparación y entrega. Esto permitirá distinguir cuándo un ítem fue solicitado inicialmente y cuándo fue agregado posteriormente.</w:t>
      </w:r>
    </w:p>
    <w:p w:rsidR="4082D5E9" w:rsidP="4082D5E9" w:rsidRDefault="4082D5E9" w14:paraId="2824BFE9" w14:textId="77777777">
      <w:pPr>
        <w:pStyle w:val="NormalWeb"/>
        <w:spacing w:line="360" w:lineRule="auto"/>
        <w:jc w:val="both"/>
      </w:pPr>
      <w:r>
        <w:t>El sistema deberá asegurar que los pedidos adicionales se integren correctamente a la cuenta final de la mesa, evitando duplicidades, omisiones o pérdida de trazabilidad. Asimismo, deberá conservar la lógica de separación hacia cocina y barra para cada nuevo producto solicitado.</w:t>
      </w:r>
    </w:p>
    <w:p w:rsidR="4082D5E9" w:rsidP="4082D5E9" w:rsidRDefault="4082D5E9" w14:paraId="68F2ACE4" w14:textId="77777777">
      <w:pPr>
        <w:pStyle w:val="NormalWeb"/>
        <w:spacing w:line="360" w:lineRule="auto"/>
        <w:jc w:val="both"/>
      </w:pPr>
      <w:r>
        <w:t xml:space="preserve">Esta funcionalidad es especialmente importante en la operación real del restaurante, ya que los clientes pueden continuar solicitando productos durante su permanencia en mesa. Por ello, el sistema debe soportar esta dinámica de manera natural y consistente. </w:t>
      </w:r>
    </w:p>
    <w:p w:rsidR="4082D5E9" w:rsidP="4082D5E9" w:rsidRDefault="4082D5E9" w14:paraId="293C164C" w14:textId="77777777">
      <w:pPr>
        <w:spacing w:line="360" w:lineRule="auto"/>
        <w:jc w:val="both"/>
        <w:rPr>
          <w:rFonts w:cs="Times New Roman"/>
        </w:rPr>
      </w:pPr>
    </w:p>
    <w:p w:rsidR="4082D5E9" w:rsidP="4082D5E9" w:rsidRDefault="4082D5E9" w14:paraId="77633EEB" w14:textId="77777777">
      <w:pPr>
        <w:spacing w:line="360" w:lineRule="auto"/>
        <w:jc w:val="both"/>
        <w:rPr>
          <w:rFonts w:cs="Times New Roman"/>
        </w:rPr>
      </w:pPr>
      <w:r w:rsidRPr="4082D5E9">
        <w:rPr>
          <w:rFonts w:cs="Times New Roman"/>
        </w:rPr>
        <w:t xml:space="preserve">K.4 Modificación de pedidos </w:t>
      </w:r>
    </w:p>
    <w:p w:rsidR="4082D5E9" w:rsidP="4082D5E9" w:rsidRDefault="4082D5E9" w14:paraId="6E53F28C" w14:textId="77777777">
      <w:pPr>
        <w:pStyle w:val="NormalWeb"/>
        <w:spacing w:line="360" w:lineRule="auto"/>
        <w:jc w:val="both"/>
      </w:pPr>
      <w:r>
        <w:t>La modificación de pedidos corresponde a la capacidad del sistema para alterar información de un pedido previamente registrado, siempre que el estado operativo del mismo aún lo permita.</w:t>
      </w:r>
    </w:p>
    <w:p w:rsidR="4082D5E9" w:rsidP="4082D5E9" w:rsidRDefault="4082D5E9" w14:paraId="1852B50E" w14:textId="77777777">
      <w:pPr>
        <w:pStyle w:val="NormalWeb"/>
        <w:spacing w:line="360" w:lineRule="auto"/>
        <w:jc w:val="both"/>
      </w:pPr>
      <w:r>
        <w:t>El sistema debe permitir modificar un pedido mientras este no haya sido marcado como en preparación, dejando registro del usuario, la fecha y el detalle de la modificación realizada.</w:t>
      </w:r>
    </w:p>
    <w:p w:rsidR="4082D5E9" w:rsidP="4082D5E9" w:rsidRDefault="4082D5E9" w14:paraId="3ADB9062" w14:textId="77777777">
      <w:pPr>
        <w:pStyle w:val="NormalWeb"/>
        <w:spacing w:line="360" w:lineRule="auto"/>
        <w:jc w:val="both"/>
      </w:pPr>
      <w:r>
        <w:t>Las modificaciones permitidas podrán incluir la incorporación de nuevos productos, la eliminación de ítems, el cambio de cantidades o la actualización de observaciones, siempre dentro de las restricciones definidas por la operación. Una vez que el pedido haya ingresado a preparación, el sistema deberá bloquear la modificación libre o someterla a un flujo especial, si la política del negocio así lo contempla.</w:t>
      </w:r>
    </w:p>
    <w:p w:rsidR="4082D5E9" w:rsidP="4082D5E9" w:rsidRDefault="4082D5E9" w14:paraId="33940531" w14:textId="77777777">
      <w:pPr>
        <w:pStyle w:val="NormalWeb"/>
        <w:spacing w:line="360" w:lineRule="auto"/>
        <w:jc w:val="both"/>
      </w:pPr>
      <w:r>
        <w:t>Toda modificación deberá quedar trazada, indicando claramente qué cambio se realizó, en qué momento y por qué usuario. Esto es indispensable para mantener coherencia entre la solicitud original, la preparación posterior y la auditoría de la atención.</w:t>
      </w:r>
    </w:p>
    <w:p w:rsidR="4082D5E9" w:rsidP="4082D5E9" w:rsidRDefault="4082D5E9" w14:paraId="776A2C90" w14:textId="77777777">
      <w:pPr>
        <w:pStyle w:val="NormalWeb"/>
        <w:spacing w:line="360" w:lineRule="auto"/>
        <w:jc w:val="both"/>
      </w:pPr>
      <w:r>
        <w:lastRenderedPageBreak/>
        <w:t xml:space="preserve">La modificación de pedidos debe considerarse una operación controlada, ya que impacta directamente en cocina, barra, cuenta final y experiencia del cliente. </w:t>
      </w:r>
    </w:p>
    <w:p w:rsidR="4082D5E9" w:rsidP="4082D5E9" w:rsidRDefault="4082D5E9" w14:paraId="40378F17" w14:textId="77777777">
      <w:pPr>
        <w:spacing w:line="360" w:lineRule="auto"/>
        <w:jc w:val="both"/>
        <w:rPr>
          <w:rFonts w:cs="Times New Roman"/>
        </w:rPr>
      </w:pPr>
    </w:p>
    <w:p w:rsidR="4082D5E9" w:rsidP="4082D5E9" w:rsidRDefault="4082D5E9" w14:paraId="1E05CDA3" w14:textId="77777777">
      <w:pPr>
        <w:spacing w:line="360" w:lineRule="auto"/>
        <w:jc w:val="both"/>
        <w:rPr>
          <w:rFonts w:cs="Times New Roman"/>
        </w:rPr>
      </w:pPr>
      <w:r w:rsidRPr="4082D5E9">
        <w:rPr>
          <w:rFonts w:cs="Times New Roman"/>
        </w:rPr>
        <w:t xml:space="preserve">K.5 Cancelación de pedidos </w:t>
      </w:r>
    </w:p>
    <w:p w:rsidR="4082D5E9" w:rsidP="4082D5E9" w:rsidRDefault="4082D5E9" w14:paraId="42963C47" w14:textId="77777777">
      <w:pPr>
        <w:pStyle w:val="NormalWeb"/>
        <w:spacing w:line="360" w:lineRule="auto"/>
        <w:jc w:val="both"/>
      </w:pPr>
      <w:r>
        <w:t>La cancelación de pedidos corresponde al proceso mediante el cual un pedido completo o uno de sus ítems deja de formar parte de la atención antes de su entrega final al cliente.</w:t>
      </w:r>
    </w:p>
    <w:p w:rsidR="4082D5E9" w:rsidP="4082D5E9" w:rsidRDefault="4082D5E9" w14:paraId="6679D956" w14:textId="77777777">
      <w:pPr>
        <w:pStyle w:val="NormalWeb"/>
        <w:spacing w:line="360" w:lineRule="auto"/>
        <w:jc w:val="both"/>
      </w:pPr>
      <w:r>
        <w:t>El sistema debe permitir cancelar pedidos o ítems específicos de un pedido antes de su entrega, exigiendo el ingreso de un motivo de anulación y registrando al usuario responsable de la acción.</w:t>
      </w:r>
    </w:p>
    <w:p w:rsidR="4082D5E9" w:rsidP="4082D5E9" w:rsidRDefault="4082D5E9" w14:paraId="3FDD03F5" w14:textId="77777777">
      <w:pPr>
        <w:pStyle w:val="NormalWeb"/>
        <w:spacing w:line="360" w:lineRule="auto"/>
        <w:jc w:val="both"/>
      </w:pPr>
      <w:r>
        <w:t>La cancelación deberá diferenciar claramente entre anulación total del pedido y anulación parcial de uno o más ítems. En ambos casos, el sistema deberá conservar trazabilidad del evento, de modo que el registro no desaparezca por completo, sino que quede marcado como cancelado junto con su motivo y contexto.</w:t>
      </w:r>
    </w:p>
    <w:p w:rsidR="4082D5E9" w:rsidP="4082D5E9" w:rsidRDefault="4082D5E9" w14:paraId="53639524" w14:textId="77777777">
      <w:pPr>
        <w:pStyle w:val="NormalWeb"/>
        <w:spacing w:line="360" w:lineRule="auto"/>
        <w:jc w:val="both"/>
      </w:pPr>
      <w:r>
        <w:t>No deberá permitirse cancelar pedidos o ítems ya entregados, salvo que exista una política específica de reversa o anulación posterior contemplada por la organización. Cuando el pedido ya haya ingresado a preparación, la cancelación podrá requerir control adicional o dejar una incidencia asociada, según la gravedad operativa del caso.</w:t>
      </w:r>
    </w:p>
    <w:p w:rsidR="4082D5E9" w:rsidP="4082D5E9" w:rsidRDefault="4082D5E9" w14:paraId="7A6EE463" w14:textId="77777777">
      <w:pPr>
        <w:pStyle w:val="NormalWeb"/>
        <w:spacing w:line="360" w:lineRule="auto"/>
        <w:jc w:val="both"/>
      </w:pPr>
      <w:r>
        <w:t xml:space="preserve">Esta funcionalidad es necesaria para reflejar adecuadamente cambios de decisión del cliente, errores de digitación o situaciones extraordinarias dentro de la atención, sin perder integridad ni trazabilidad del flujo. </w:t>
      </w:r>
    </w:p>
    <w:p w:rsidR="4082D5E9" w:rsidP="4082D5E9" w:rsidRDefault="4082D5E9" w14:paraId="32C5D239" w14:textId="77777777">
      <w:pPr>
        <w:spacing w:line="360" w:lineRule="auto"/>
        <w:jc w:val="both"/>
        <w:rPr>
          <w:rFonts w:cs="Times New Roman"/>
        </w:rPr>
      </w:pPr>
    </w:p>
    <w:p w:rsidR="4082D5E9" w:rsidP="4082D5E9" w:rsidRDefault="4082D5E9" w14:paraId="36BF3DEA" w14:textId="77777777">
      <w:pPr>
        <w:spacing w:line="360" w:lineRule="auto"/>
        <w:jc w:val="both"/>
        <w:rPr>
          <w:rFonts w:cs="Times New Roman"/>
        </w:rPr>
      </w:pPr>
      <w:r w:rsidRPr="4082D5E9">
        <w:rPr>
          <w:rFonts w:cs="Times New Roman"/>
        </w:rPr>
        <w:t xml:space="preserve">K.6 Enrutamiento de comandas </w:t>
      </w:r>
    </w:p>
    <w:p w:rsidR="4082D5E9" w:rsidP="4082D5E9" w:rsidRDefault="4082D5E9" w14:paraId="1F191BE2" w14:textId="77777777">
      <w:pPr>
        <w:pStyle w:val="NormalWeb"/>
        <w:spacing w:line="360" w:lineRule="auto"/>
        <w:jc w:val="both"/>
      </w:pPr>
      <w:r>
        <w:t>El enrutamiento de comandas corresponde a la lógica mediante la cual el sistema distribuye automáticamente los ítems de un pedido hacia las áreas responsables de su preparación, según la naturaleza de cada producto.</w:t>
      </w:r>
    </w:p>
    <w:p w:rsidR="4082D5E9" w:rsidP="4082D5E9" w:rsidRDefault="4082D5E9" w14:paraId="6DDC33FC" w14:textId="77777777">
      <w:pPr>
        <w:pStyle w:val="NormalWeb"/>
        <w:spacing w:line="360" w:lineRule="auto"/>
        <w:jc w:val="both"/>
      </w:pPr>
      <w:r>
        <w:t>El sistema debe separar automáticamente los ítems de cada pedido según su tipo de preparación, enviando los productos gastronómicos al módulo de cocina y los bebestibles al módulo de barra.</w:t>
      </w:r>
    </w:p>
    <w:p w:rsidR="4082D5E9" w:rsidP="4082D5E9" w:rsidRDefault="4082D5E9" w14:paraId="43D3E992" w14:textId="77777777">
      <w:pPr>
        <w:pStyle w:val="NormalWeb"/>
        <w:spacing w:line="360" w:lineRule="auto"/>
        <w:jc w:val="both"/>
      </w:pPr>
      <w:r>
        <w:lastRenderedPageBreak/>
        <w:t>Esta separación deberá realizarse a partir de la configuración previa de cada producto en el sistema, de modo que no dependa de una decisión manual del usuario en cada pedido. El sistema deberá saber si un ítem pertenece a cocina, barra u otra área operativa definida por la organización.</w:t>
      </w:r>
    </w:p>
    <w:p w:rsidR="4082D5E9" w:rsidP="4082D5E9" w:rsidRDefault="4082D5E9" w14:paraId="39675EAE" w14:textId="77777777">
      <w:pPr>
        <w:pStyle w:val="NormalWeb"/>
        <w:spacing w:line="360" w:lineRule="auto"/>
        <w:jc w:val="both"/>
      </w:pPr>
      <w:r>
        <w:t>El enrutamiento automático mejora la eficiencia de la atención, evita duplicidad de trabajo y reduce errores en la transmisión de pedidos. Además, sirve como base para la generación de comandas digitales diferenciadas y para el seguimiento del estado de preparación por área.</w:t>
      </w:r>
    </w:p>
    <w:p w:rsidR="4082D5E9" w:rsidP="4082D5E9" w:rsidRDefault="4082D5E9" w14:paraId="6A53B47B" w14:textId="77777777">
      <w:pPr>
        <w:pStyle w:val="NormalWeb"/>
        <w:spacing w:line="360" w:lineRule="auto"/>
        <w:jc w:val="both"/>
      </w:pPr>
      <w:r>
        <w:t xml:space="preserve">En consecuencia, esta funcionalidad constituye uno de los elementos centrales de integración entre el módulo de atención y la operación interna del restaurante. </w:t>
      </w:r>
    </w:p>
    <w:p w:rsidR="4082D5E9" w:rsidP="4082D5E9" w:rsidRDefault="4082D5E9" w14:paraId="7428FEA9" w14:textId="77777777">
      <w:pPr>
        <w:spacing w:line="360" w:lineRule="auto"/>
        <w:jc w:val="both"/>
        <w:rPr>
          <w:rFonts w:cs="Times New Roman"/>
        </w:rPr>
      </w:pPr>
    </w:p>
    <w:p w:rsidR="4082D5E9" w:rsidP="4082D5E9" w:rsidRDefault="4082D5E9" w14:paraId="5521710A" w14:textId="77777777">
      <w:pPr>
        <w:spacing w:line="360" w:lineRule="auto"/>
        <w:jc w:val="both"/>
        <w:rPr>
          <w:rFonts w:cs="Times New Roman"/>
        </w:rPr>
      </w:pPr>
      <w:r w:rsidRPr="4082D5E9">
        <w:rPr>
          <w:rFonts w:cs="Times New Roman"/>
        </w:rPr>
        <w:t xml:space="preserve">K.7 Comandas digitales </w:t>
      </w:r>
    </w:p>
    <w:p w:rsidR="4082D5E9" w:rsidP="4082D5E9" w:rsidRDefault="4082D5E9" w14:paraId="668D314E" w14:textId="77777777">
      <w:pPr>
        <w:pStyle w:val="NormalWeb"/>
        <w:spacing w:line="360" w:lineRule="auto"/>
        <w:jc w:val="both"/>
      </w:pPr>
      <w:r>
        <w:t>Las comandas digitales corresponden a la representación estructurada del pedido que el sistema envía a las áreas encargadas de su preparación, reemplazando o complementando el uso de comandas en papel.</w:t>
      </w:r>
    </w:p>
    <w:p w:rsidR="4082D5E9" w:rsidP="4082D5E9" w:rsidRDefault="4082D5E9" w14:paraId="531228E5" w14:textId="77777777">
      <w:pPr>
        <w:pStyle w:val="NormalWeb"/>
        <w:spacing w:line="360" w:lineRule="auto"/>
        <w:jc w:val="both"/>
      </w:pPr>
      <w:r>
        <w:t>El sistema debe generar comandas digitales diferenciadas para cocina y barra, mostrando en cada una el número de pedido, la mesa asociada, los productos, las cantidades y las observaciones especiales ingresadas por el garzón.</w:t>
      </w:r>
    </w:p>
    <w:p w:rsidR="4082D5E9" w:rsidP="4082D5E9" w:rsidRDefault="4082D5E9" w14:paraId="7132C44C" w14:textId="77777777">
      <w:pPr>
        <w:pStyle w:val="NormalWeb"/>
        <w:spacing w:line="360" w:lineRule="auto"/>
        <w:jc w:val="both"/>
      </w:pPr>
      <w:r>
        <w:t>Cada comanda deberá reflejar únicamente los ítems correspondientes al área que la recibe, evitando mostrar información irrelevante para la preparación de dicha sección. Las observaciones especiales deberán permanecer visibles, ya que forman parte del contexto necesario para una correcta ejecución del pedido.</w:t>
      </w:r>
    </w:p>
    <w:p w:rsidR="4082D5E9" w:rsidP="4082D5E9" w:rsidRDefault="4082D5E9" w14:paraId="45025014" w14:textId="77777777">
      <w:pPr>
        <w:pStyle w:val="NormalWeb"/>
        <w:spacing w:line="360" w:lineRule="auto"/>
        <w:jc w:val="both"/>
      </w:pPr>
      <w:r>
        <w:t xml:space="preserve">La comanda digital deberá estar asociada al estado del pedido y actualizarse de forma consistente con las operaciones realizadas, permitiendo que </w:t>
      </w:r>
      <w:proofErr w:type="gramStart"/>
      <w:r>
        <w:t>cocina</w:t>
      </w:r>
      <w:proofErr w:type="gramEnd"/>
      <w:r>
        <w:t xml:space="preserve"> y barra trabajen sobre una fuente de información clara, ordenada y trazable.</w:t>
      </w:r>
    </w:p>
    <w:p w:rsidR="4082D5E9" w:rsidP="4082D5E9" w:rsidRDefault="4082D5E9" w14:paraId="61188DE6" w14:textId="77777777">
      <w:pPr>
        <w:pStyle w:val="NormalWeb"/>
        <w:spacing w:line="360" w:lineRule="auto"/>
        <w:jc w:val="both"/>
      </w:pPr>
      <w:r>
        <w:t xml:space="preserve">Esta funcionalidad busca reducir errores de interpretación, mejorar la coordinación interna y disminuir la dependencia de procesos manuales en papel dentro del restaurante. </w:t>
      </w:r>
    </w:p>
    <w:p w:rsidR="4082D5E9" w:rsidP="4082D5E9" w:rsidRDefault="4082D5E9" w14:paraId="50C166FC" w14:textId="77777777">
      <w:pPr>
        <w:spacing w:line="360" w:lineRule="auto"/>
        <w:jc w:val="both"/>
        <w:rPr>
          <w:rFonts w:cs="Times New Roman"/>
        </w:rPr>
      </w:pPr>
    </w:p>
    <w:p w:rsidR="4082D5E9" w:rsidP="4082D5E9" w:rsidRDefault="4082D5E9" w14:paraId="1A0C6DD8" w14:textId="77777777">
      <w:pPr>
        <w:spacing w:line="360" w:lineRule="auto"/>
        <w:jc w:val="both"/>
        <w:rPr>
          <w:rFonts w:cs="Times New Roman"/>
        </w:rPr>
      </w:pPr>
      <w:r w:rsidRPr="4082D5E9">
        <w:rPr>
          <w:rFonts w:cs="Times New Roman"/>
        </w:rPr>
        <w:t xml:space="preserve">K.8 Estados de pedido </w:t>
      </w:r>
    </w:p>
    <w:p w:rsidR="4082D5E9" w:rsidP="4082D5E9" w:rsidRDefault="4082D5E9" w14:paraId="45E90B62" w14:textId="77777777">
      <w:pPr>
        <w:pStyle w:val="NormalWeb"/>
        <w:spacing w:line="360" w:lineRule="auto"/>
        <w:jc w:val="both"/>
      </w:pPr>
      <w:r>
        <w:lastRenderedPageBreak/>
        <w:t>Los estados de pedido representan las distintas etapas operativas por las que pasa una solicitud desde su creación hasta su finalización o cancelación.</w:t>
      </w:r>
    </w:p>
    <w:p w:rsidR="4082D5E9" w:rsidP="4082D5E9" w:rsidRDefault="4082D5E9" w14:paraId="7BA18AE8" w14:textId="77777777">
      <w:pPr>
        <w:pStyle w:val="NormalWeb"/>
        <w:spacing w:line="360" w:lineRule="auto"/>
        <w:jc w:val="both"/>
      </w:pPr>
      <w:r>
        <w:t>El sistema debe permitir visualizar el estado de cada pedido utilizando al menos los estados pendientes, enviado, en preparación, listo para entrega, entregado y cancelado.</w:t>
      </w:r>
    </w:p>
    <w:p w:rsidR="4082D5E9" w:rsidP="4082D5E9" w:rsidRDefault="4082D5E9" w14:paraId="5824F746" w14:textId="77777777">
      <w:pPr>
        <w:pStyle w:val="NormalWeb"/>
        <w:spacing w:line="360" w:lineRule="auto"/>
        <w:jc w:val="both"/>
      </w:pPr>
      <w:r>
        <w:t>Cada estado deberá tener un significado operativo claro y mutuamente distinguible. El estado pendiente representará un pedido recién registrado; enviado indicará que la solicitud ya fue despachada hacia el área responsable; en preparación señalará que la cocina o barra ya comenzó su ejecución; listo para entrega indicará que el pedido está preparado y disponible para ser llevado al cliente; entregado representará la entrega efectiva; y cancelado señalará la anulación total o parcial correspondiente.</w:t>
      </w:r>
    </w:p>
    <w:p w:rsidR="4082D5E9" w:rsidP="4082D5E9" w:rsidRDefault="4082D5E9" w14:paraId="6D4B1810" w14:textId="77777777">
      <w:pPr>
        <w:pStyle w:val="NormalWeb"/>
        <w:spacing w:line="360" w:lineRule="auto"/>
        <w:jc w:val="both"/>
      </w:pPr>
      <w:r>
        <w:t>El sistema deberá actualizar estos estados de manera coherente con el flujo operativo y permitir su consulta en todo momento por los usuarios autorizados. Esta estructura mejora la visibilidad del proceso de atención y facilita la coordinación entre áreas.</w:t>
      </w:r>
    </w:p>
    <w:p w:rsidR="4082D5E9" w:rsidP="4082D5E9" w:rsidRDefault="4082D5E9" w14:paraId="763956B2" w14:textId="77777777">
      <w:pPr>
        <w:pStyle w:val="NormalWeb"/>
        <w:spacing w:line="360" w:lineRule="auto"/>
        <w:jc w:val="both"/>
      </w:pPr>
      <w:r>
        <w:t xml:space="preserve">En consecuencia, los estados de pedido constituyen la base del seguimiento operacional dentro del módulo de atención y preparación. </w:t>
      </w:r>
    </w:p>
    <w:p w:rsidR="4082D5E9" w:rsidP="4082D5E9" w:rsidRDefault="4082D5E9" w14:paraId="2AE431FE" w14:textId="77777777">
      <w:pPr>
        <w:spacing w:line="360" w:lineRule="auto"/>
        <w:jc w:val="both"/>
        <w:rPr>
          <w:rFonts w:cs="Times New Roman"/>
        </w:rPr>
      </w:pPr>
    </w:p>
    <w:p w:rsidR="4082D5E9" w:rsidP="4082D5E9" w:rsidRDefault="4082D5E9" w14:paraId="3E39EABE" w14:textId="77777777">
      <w:pPr>
        <w:spacing w:line="360" w:lineRule="auto"/>
        <w:jc w:val="both"/>
        <w:rPr>
          <w:rFonts w:cs="Times New Roman"/>
        </w:rPr>
      </w:pPr>
      <w:r w:rsidRPr="4082D5E9">
        <w:rPr>
          <w:rFonts w:cs="Times New Roman"/>
        </w:rPr>
        <w:t xml:space="preserve">K.9 Tiempos operativos </w:t>
      </w:r>
    </w:p>
    <w:p w:rsidR="4082D5E9" w:rsidP="4082D5E9" w:rsidRDefault="4082D5E9" w14:paraId="29721611" w14:textId="77777777">
      <w:pPr>
        <w:pStyle w:val="NormalWeb"/>
        <w:spacing w:line="360" w:lineRule="auto"/>
        <w:jc w:val="both"/>
      </w:pPr>
      <w:r>
        <w:t>Los tiempos operativos corresponden al registro de los hitos temporales que permiten medir la duración y eficiencia del flujo de atención de cada pedido.</w:t>
      </w:r>
    </w:p>
    <w:p w:rsidR="4082D5E9" w:rsidP="4082D5E9" w:rsidRDefault="4082D5E9" w14:paraId="5C2C36B4" w14:textId="77777777">
      <w:pPr>
        <w:pStyle w:val="NormalWeb"/>
        <w:spacing w:line="360" w:lineRule="auto"/>
        <w:jc w:val="both"/>
      </w:pPr>
      <w:r>
        <w:t>El sistema debe permitir registrar la hora de envío, inicio de preparación, finalización y entrega de cada pedido o ítem, con el fin de medir tiempos de atención y trazabilidad operativa.</w:t>
      </w:r>
    </w:p>
    <w:p w:rsidR="4082D5E9" w:rsidP="4082D5E9" w:rsidRDefault="4082D5E9" w14:paraId="2E1C6DF2" w14:textId="77777777">
      <w:pPr>
        <w:pStyle w:val="NormalWeb"/>
        <w:spacing w:line="360" w:lineRule="auto"/>
        <w:jc w:val="both"/>
      </w:pPr>
      <w:r>
        <w:t>Cada uno de estos hitos deberá quedar asociado al pedido o ítem correspondiente y almacenarse de forma estructurada, permitiendo consultas posteriores, análisis de desempeño y generación de indicadores. Cuando el flujo del sistema lo requiera, estos tiempos podrán ser capturados automáticamente a partir del cambio de estado o validados por el usuario responsable.</w:t>
      </w:r>
    </w:p>
    <w:p w:rsidR="4082D5E9" w:rsidP="4082D5E9" w:rsidRDefault="4082D5E9" w14:paraId="5134DF1A" w14:textId="77777777">
      <w:pPr>
        <w:pStyle w:val="NormalWeb"/>
        <w:spacing w:line="360" w:lineRule="auto"/>
        <w:jc w:val="both"/>
      </w:pPr>
      <w:r>
        <w:t>El registro de tiempos operativos permite evaluar demoras, identificar cuellos de botella, comparar desempeño entre áreas y respaldar decisiones de mejora continua dentro del restaurante.</w:t>
      </w:r>
    </w:p>
    <w:p w:rsidR="4082D5E9" w:rsidP="4082D5E9" w:rsidRDefault="4082D5E9" w14:paraId="0F4B41D0" w14:textId="77777777">
      <w:pPr>
        <w:pStyle w:val="NormalWeb"/>
        <w:spacing w:line="360" w:lineRule="auto"/>
        <w:jc w:val="both"/>
      </w:pPr>
      <w:r>
        <w:lastRenderedPageBreak/>
        <w:t>Por tanto, esta funcionalidad no solo tiene valor de trazabilidad, sino también valor analítico, ya que transforma el flujo de atención en información medible y utilizable para la gestión.</w:t>
      </w:r>
    </w:p>
    <w:p w:rsidR="4082D5E9" w:rsidP="4082D5E9" w:rsidRDefault="4082D5E9" w14:paraId="6DF1D494" w14:textId="77777777">
      <w:pPr>
        <w:jc w:val="both"/>
      </w:pPr>
      <w:r>
        <w:br w:type="page"/>
      </w:r>
    </w:p>
    <w:p w:rsidR="4082D5E9" w:rsidP="4082D5E9" w:rsidRDefault="4082D5E9" w14:paraId="5F1E2810" w14:textId="77777777">
      <w:pPr>
        <w:spacing w:line="360" w:lineRule="auto"/>
        <w:jc w:val="both"/>
        <w:rPr>
          <w:rFonts w:cs="Times New Roman"/>
          <w:sz w:val="32"/>
          <w:szCs w:val="32"/>
        </w:rPr>
      </w:pPr>
      <w:r w:rsidRPr="4082D5E9">
        <w:rPr>
          <w:rFonts w:cs="Times New Roman"/>
          <w:sz w:val="32"/>
          <w:szCs w:val="32"/>
        </w:rPr>
        <w:lastRenderedPageBreak/>
        <w:t>L – OPERACIÓN DE COCINA Y BARRA</w:t>
      </w:r>
    </w:p>
    <w:p w:rsidR="4082D5E9" w:rsidP="4082D5E9" w:rsidRDefault="4082D5E9" w14:paraId="1B2C6507" w14:textId="77777777">
      <w:pPr>
        <w:spacing w:line="360" w:lineRule="auto"/>
        <w:jc w:val="both"/>
        <w:rPr>
          <w:rFonts w:cs="Times New Roman"/>
        </w:rPr>
      </w:pPr>
      <w:r w:rsidRPr="4082D5E9">
        <w:rPr>
          <w:rFonts w:cs="Times New Roman"/>
        </w:rPr>
        <w:t xml:space="preserve">L.1 Vista de cocina </w:t>
      </w:r>
    </w:p>
    <w:p w:rsidR="4082D5E9" w:rsidP="4082D5E9" w:rsidRDefault="4082D5E9" w14:paraId="157CC14A" w14:textId="77777777">
      <w:pPr>
        <w:pStyle w:val="NormalWeb"/>
        <w:spacing w:line="360" w:lineRule="auto"/>
        <w:jc w:val="both"/>
      </w:pPr>
      <w:r>
        <w:t>La vista de cocina corresponde a la interfaz operativa mediante la cual el personal encargado de la preparación de alimentos puede visualizar exclusivamente los pedidos o ítems que le han sido asignados para su ejecución. Esta funcionalidad permite ordenar el flujo de trabajo interno, reducir errores de interpretación y mejorar la coordinación con el personal de atención.</w:t>
      </w:r>
    </w:p>
    <w:p w:rsidR="4082D5E9" w:rsidP="4082D5E9" w:rsidRDefault="4082D5E9" w14:paraId="1983DE02" w14:textId="77777777">
      <w:pPr>
        <w:pStyle w:val="NormalWeb"/>
        <w:spacing w:line="360" w:lineRule="auto"/>
        <w:jc w:val="both"/>
      </w:pPr>
      <w:r>
        <w:t>El sistema debe permitir al personal de cocina visualizar exclusivamente los ítems asignados a su área, ordenados por hora de ingreso y priorización operativa.</w:t>
      </w:r>
    </w:p>
    <w:p w:rsidR="4082D5E9" w:rsidP="4082D5E9" w:rsidRDefault="4082D5E9" w14:paraId="785F0425" w14:textId="77777777">
      <w:pPr>
        <w:pStyle w:val="NormalWeb"/>
        <w:spacing w:line="360" w:lineRule="auto"/>
        <w:jc w:val="both"/>
      </w:pPr>
      <w:r>
        <w:t>La información mostrada en esta vista deberá incluir el identificador del pedido, la mesa asociada, los productos que deben prepararse, sus cantidades, las observaciones especiales y el estado actual de preparación. No deberán mostrarse ítems que pertenezcan únicamente al área de barra, salvo que la lógica operativa del negocio defina una vista compartida para determinados usuarios autorizados.</w:t>
      </w:r>
    </w:p>
    <w:p w:rsidR="4082D5E9" w:rsidP="4082D5E9" w:rsidRDefault="4082D5E9" w14:paraId="3912D3B5" w14:textId="77777777">
      <w:pPr>
        <w:pStyle w:val="NormalWeb"/>
        <w:spacing w:line="360" w:lineRule="auto"/>
        <w:jc w:val="both"/>
      </w:pPr>
      <w:r>
        <w:t>El orden de visualización deberá responder a criterios operativos definidos por la organización, priorizando al menos la hora de ingreso del pedido y, cuando corresponda, una regla de urgencia o priorización especial. Esto permitirá que la cocina atienda los pedidos de manera ordenada y coherente con el flujo de atención del restaurante.</w:t>
      </w:r>
    </w:p>
    <w:p w:rsidR="4082D5E9" w:rsidP="4082D5E9" w:rsidRDefault="4082D5E9" w14:paraId="3AA29F3A" w14:textId="77777777">
      <w:pPr>
        <w:pStyle w:val="NormalWeb"/>
        <w:spacing w:line="360" w:lineRule="auto"/>
        <w:jc w:val="both"/>
      </w:pPr>
      <w:r>
        <w:t>La vista de cocina deberá mantenerse actualizada en función de los cambios de estado y de las modificaciones válidas realizadas sobre los pedidos, de modo que el personal disponga siempre de información consistente y vigente para preparar los productos solicitados.</w:t>
      </w:r>
    </w:p>
    <w:p w:rsidR="4082D5E9" w:rsidP="4082D5E9" w:rsidRDefault="4082D5E9" w14:paraId="6F213F58" w14:textId="77777777">
      <w:pPr>
        <w:pStyle w:val="NormalWeb"/>
        <w:spacing w:line="360" w:lineRule="auto"/>
        <w:jc w:val="both"/>
      </w:pPr>
      <w:r>
        <w:t>En consecuencia, esta vista constituye una herramienta esencial para la ejecución operativa de los pedidos gastronómicos, ya que traduce la información del sistema en una interfaz útil para el trabajo diario del área de cocina.</w:t>
      </w:r>
    </w:p>
    <w:p w:rsidR="4082D5E9" w:rsidP="4082D5E9" w:rsidRDefault="4082D5E9" w14:paraId="0CC9ACB4" w14:textId="77777777">
      <w:pPr>
        <w:spacing w:line="360" w:lineRule="auto"/>
        <w:jc w:val="both"/>
        <w:rPr>
          <w:rFonts w:cs="Times New Roman"/>
        </w:rPr>
      </w:pPr>
    </w:p>
    <w:p w:rsidR="4082D5E9" w:rsidP="4082D5E9" w:rsidRDefault="4082D5E9" w14:paraId="2B2F67AB" w14:textId="77777777">
      <w:pPr>
        <w:spacing w:line="360" w:lineRule="auto"/>
        <w:jc w:val="both"/>
        <w:rPr>
          <w:rFonts w:cs="Times New Roman"/>
        </w:rPr>
      </w:pPr>
      <w:r w:rsidRPr="4082D5E9">
        <w:rPr>
          <w:rFonts w:cs="Times New Roman"/>
        </w:rPr>
        <w:t xml:space="preserve">L.2 Vista de barra </w:t>
      </w:r>
    </w:p>
    <w:p w:rsidR="4082D5E9" w:rsidP="4082D5E9" w:rsidRDefault="4082D5E9" w14:paraId="35427469" w14:textId="77777777">
      <w:pPr>
        <w:pStyle w:val="NormalWeb"/>
        <w:spacing w:line="360" w:lineRule="auto"/>
        <w:jc w:val="both"/>
      </w:pPr>
      <w:r>
        <w:lastRenderedPageBreak/>
        <w:t>La vista de barra corresponde a la interfaz operativa mediante la cual el personal encargado de preparar bebestibles puede visualizar únicamente los ítems que le corresponden dentro de los pedidos registrados en el sistema.</w:t>
      </w:r>
    </w:p>
    <w:p w:rsidR="4082D5E9" w:rsidP="4082D5E9" w:rsidRDefault="4082D5E9" w14:paraId="0A81A0F2" w14:textId="77777777">
      <w:pPr>
        <w:pStyle w:val="NormalWeb"/>
        <w:spacing w:line="360" w:lineRule="auto"/>
        <w:jc w:val="both"/>
      </w:pPr>
      <w:r>
        <w:t>El sistema debe permitir al personal de barra visualizar exclusivamente los ítems asignados a su área, ordenados por hora de ingreso y priorización operativa.</w:t>
      </w:r>
    </w:p>
    <w:p w:rsidR="4082D5E9" w:rsidP="4082D5E9" w:rsidRDefault="4082D5E9" w14:paraId="71FBEBBD" w14:textId="77777777">
      <w:pPr>
        <w:pStyle w:val="NormalWeb"/>
        <w:spacing w:line="360" w:lineRule="auto"/>
        <w:jc w:val="both"/>
      </w:pPr>
      <w:r>
        <w:t>La información presentada deberá incluir el identificador del pedido, la mesa asociada, los productos o bebestibles solicitados, las cantidades, las observaciones especiales y el estado actual de preparación. No deberán incluirse ítems de cocina que no correspondan al ámbito de trabajo de barra, salvo en casos expresamente definidos por la organización.</w:t>
      </w:r>
    </w:p>
    <w:p w:rsidR="4082D5E9" w:rsidP="4082D5E9" w:rsidRDefault="4082D5E9" w14:paraId="735CD0DB" w14:textId="77777777">
      <w:pPr>
        <w:pStyle w:val="NormalWeb"/>
        <w:spacing w:line="360" w:lineRule="auto"/>
        <w:jc w:val="both"/>
      </w:pPr>
      <w:r>
        <w:t>El criterio de ordenamiento deberá considerar al menos la hora de ingreso del pedido y la prioridad operativa configurada, permitiendo que el trabajo de barra siga una secuencia clara y alineada con la dinámica del servicio.</w:t>
      </w:r>
    </w:p>
    <w:p w:rsidR="4082D5E9" w:rsidP="4082D5E9" w:rsidRDefault="4082D5E9" w14:paraId="1C50216B" w14:textId="77777777">
      <w:pPr>
        <w:pStyle w:val="NormalWeb"/>
        <w:spacing w:line="360" w:lineRule="auto"/>
        <w:jc w:val="both"/>
      </w:pPr>
      <w:r>
        <w:t>La vista de barra también deberá reflejar cambios de estado, modificaciones válidas y cancelaciones que afecten los ítems asignados al área, garantizando que el personal opere siempre sobre información actualizada y consistente.</w:t>
      </w:r>
    </w:p>
    <w:p w:rsidR="4082D5E9" w:rsidP="4082D5E9" w:rsidRDefault="4082D5E9" w14:paraId="63D19B6D" w14:textId="77777777">
      <w:pPr>
        <w:pStyle w:val="NormalWeb"/>
        <w:spacing w:line="360" w:lineRule="auto"/>
        <w:jc w:val="both"/>
      </w:pPr>
      <w:r>
        <w:t>Esta funcionalidad es necesaria para evitar errores de coordinación, reducir demoras y asegurar que los productos preparados por barra se integren correctamente al flujo general de atención del restaurante.</w:t>
      </w:r>
    </w:p>
    <w:p w:rsidR="4082D5E9" w:rsidP="4082D5E9" w:rsidRDefault="4082D5E9" w14:paraId="3455ACF4" w14:textId="77777777">
      <w:pPr>
        <w:spacing w:line="360" w:lineRule="auto"/>
        <w:jc w:val="both"/>
        <w:rPr>
          <w:rFonts w:cs="Times New Roman"/>
        </w:rPr>
      </w:pPr>
    </w:p>
    <w:p w:rsidR="4082D5E9" w:rsidP="4082D5E9" w:rsidRDefault="4082D5E9" w14:paraId="25DB984C" w14:textId="77777777">
      <w:pPr>
        <w:spacing w:line="360" w:lineRule="auto"/>
        <w:jc w:val="both"/>
        <w:rPr>
          <w:rFonts w:cs="Times New Roman"/>
        </w:rPr>
      </w:pPr>
      <w:r w:rsidRPr="4082D5E9">
        <w:rPr>
          <w:rFonts w:cs="Times New Roman"/>
        </w:rPr>
        <w:t xml:space="preserve">L.3 Notificación de pedidos listos </w:t>
      </w:r>
    </w:p>
    <w:p w:rsidR="4082D5E9" w:rsidP="4082D5E9" w:rsidRDefault="4082D5E9" w14:paraId="4AB36FBD" w14:textId="77777777">
      <w:pPr>
        <w:pStyle w:val="NormalWeb"/>
        <w:spacing w:line="360" w:lineRule="auto"/>
        <w:jc w:val="both"/>
      </w:pPr>
      <w:r>
        <w:t>La notificación de pedidos listos corresponde al mecanismo mediante el cual el sistema informa al personal de atención que uno o más ítems ya han finalizado su preparación y se encuentran disponibles para ser entregados al cliente.</w:t>
      </w:r>
    </w:p>
    <w:p w:rsidR="4082D5E9" w:rsidP="4082D5E9" w:rsidRDefault="4082D5E9" w14:paraId="0D910959" w14:textId="77777777">
      <w:pPr>
        <w:pStyle w:val="NormalWeb"/>
        <w:spacing w:line="360" w:lineRule="auto"/>
        <w:jc w:val="both"/>
      </w:pPr>
      <w:r>
        <w:t>El sistema debe permitir marcar ítems o pedidos como listos para entrega, notificando visualmente al garzón responsable o al usuario de atención correspondiente.</w:t>
      </w:r>
    </w:p>
    <w:p w:rsidR="4082D5E9" w:rsidP="4082D5E9" w:rsidRDefault="4082D5E9" w14:paraId="25E94F6B" w14:textId="77777777">
      <w:pPr>
        <w:pStyle w:val="NormalWeb"/>
        <w:spacing w:line="360" w:lineRule="auto"/>
        <w:jc w:val="both"/>
      </w:pPr>
      <w:r>
        <w:t xml:space="preserve">La notificación deberá activarse cuando cocina o barra actualicen el estado del ítem o pedido a una condición equivalente a “listo para entrega”. El sistema deberá mostrar esta información de forma </w:t>
      </w:r>
      <w:r>
        <w:lastRenderedPageBreak/>
        <w:t>visible y comprensible dentro de la interfaz del usuario de atención, de manera que este pueda identificar rápidamente qué mesa o pedido requiere retiro y entrega inmediata.</w:t>
      </w:r>
    </w:p>
    <w:p w:rsidR="4082D5E9" w:rsidP="4082D5E9" w:rsidRDefault="4082D5E9" w14:paraId="2EA54B5E" w14:textId="77777777">
      <w:pPr>
        <w:pStyle w:val="NormalWeb"/>
        <w:spacing w:line="360" w:lineRule="auto"/>
        <w:jc w:val="both"/>
      </w:pPr>
      <w:r>
        <w:t>Cuando la lógica operativa del sistema lo requiera, la notificación podrá distinguir entre pedidos completamente listos y pedidos parcialmente listos, es decir, aquellos en los que solo algunos ítems han finalizado su preparación. Esta diferenciación resulta útil para coordinar entregas parciales o completas según la dinámica del servicio.</w:t>
      </w:r>
    </w:p>
    <w:p w:rsidR="4082D5E9" w:rsidP="4082D5E9" w:rsidRDefault="4082D5E9" w14:paraId="53EAD139" w14:textId="77777777">
      <w:pPr>
        <w:pStyle w:val="NormalWeb"/>
        <w:spacing w:line="360" w:lineRule="auto"/>
        <w:jc w:val="both"/>
      </w:pPr>
      <w:r>
        <w:t>La notificación deberá conservar coherencia con el estado real del pedido y actualizarse en tiempo oportuno, evitando desfases entre la preparación y la entrega. De este modo, el sistema fortalece la coordinación entre áreas y mejora la fluidez de la atención al cliente.</w:t>
      </w:r>
    </w:p>
    <w:p w:rsidR="4082D5E9" w:rsidP="4082D5E9" w:rsidRDefault="4082D5E9" w14:paraId="37CC95B6" w14:textId="77777777">
      <w:pPr>
        <w:pStyle w:val="NormalWeb"/>
        <w:spacing w:line="360" w:lineRule="auto"/>
        <w:jc w:val="both"/>
      </w:pPr>
      <w:r>
        <w:t>En consecuencia, la notificación de pedidos listos constituye una pieza clave para conectar la operación interna de preparación con la fase de entrega en mesa.</w:t>
      </w:r>
    </w:p>
    <w:p w:rsidR="4082D5E9" w:rsidP="4082D5E9" w:rsidRDefault="4082D5E9" w14:paraId="02511E43" w14:textId="77777777">
      <w:pPr>
        <w:spacing w:line="360" w:lineRule="auto"/>
        <w:jc w:val="both"/>
        <w:rPr>
          <w:rFonts w:cs="Times New Roman"/>
        </w:rPr>
      </w:pPr>
    </w:p>
    <w:p w:rsidR="4082D5E9" w:rsidP="4082D5E9" w:rsidRDefault="4082D5E9" w14:paraId="322EA39C" w14:textId="77777777">
      <w:pPr>
        <w:spacing w:line="360" w:lineRule="auto"/>
        <w:jc w:val="both"/>
        <w:rPr>
          <w:rFonts w:cs="Times New Roman"/>
        </w:rPr>
      </w:pPr>
      <w:r w:rsidRPr="4082D5E9">
        <w:rPr>
          <w:rFonts w:cs="Times New Roman"/>
        </w:rPr>
        <w:t xml:space="preserve">L.4 Incidencias de atención </w:t>
      </w:r>
    </w:p>
    <w:p w:rsidR="4082D5E9" w:rsidP="4082D5E9" w:rsidRDefault="4082D5E9" w14:paraId="71AC8B26" w14:textId="77777777">
      <w:pPr>
        <w:pStyle w:val="NormalWeb"/>
        <w:spacing w:line="360" w:lineRule="auto"/>
        <w:jc w:val="both"/>
      </w:pPr>
      <w:r>
        <w:t>Las incidencias de atención corresponden a eventos no planificados o problemáticos que afectan el flujo normal de preparación, entrega o cumplimiento de un pedido dentro del restaurante. Su registro es importante porque permite documentar situaciones operativas que impactan la experiencia del cliente o la eficiencia del servicio.</w:t>
      </w:r>
    </w:p>
    <w:p w:rsidR="4082D5E9" w:rsidP="4082D5E9" w:rsidRDefault="4082D5E9" w14:paraId="4EE019DE" w14:textId="77777777">
      <w:pPr>
        <w:pStyle w:val="NormalWeb"/>
        <w:spacing w:line="360" w:lineRule="auto"/>
        <w:jc w:val="both"/>
      </w:pPr>
      <w:r>
        <w:t>El sistema debe permitir registrar incidencias operativas asociadas a pedidos, tales como falta de stock, error de preparación, demora extraordinaria o anulación por solicitud del cliente, vinculándolas al pedido afectado.</w:t>
      </w:r>
    </w:p>
    <w:p w:rsidR="4082D5E9" w:rsidP="4082D5E9" w:rsidRDefault="4082D5E9" w14:paraId="6574E950" w14:textId="77777777">
      <w:pPr>
        <w:pStyle w:val="NormalWeb"/>
        <w:spacing w:line="360" w:lineRule="auto"/>
        <w:jc w:val="both"/>
      </w:pPr>
      <w:r>
        <w:t>Cada incidencia deberá quedar asociada al pedido o ítem correspondiente e incluir el tipo de incidencia, la fecha y hora del registro, el usuario responsable y una descripción u observación complementaria cuando sea necesaria. El sistema podrá apoyarse en un catálogo predefinido de incidencias, con el fin de mantener consistencia en la clasificación de los eventos registrados.</w:t>
      </w:r>
    </w:p>
    <w:p w:rsidR="4082D5E9" w:rsidP="4082D5E9" w:rsidRDefault="4082D5E9" w14:paraId="6E69DE0F" w14:textId="77777777">
      <w:pPr>
        <w:pStyle w:val="NormalWeb"/>
        <w:spacing w:line="360" w:lineRule="auto"/>
        <w:jc w:val="both"/>
      </w:pPr>
      <w:r>
        <w:t>El registro de incidencias no deberá reemplazar el flujo normal del pedido, sino complementarlo con información de contexto que permita entender desvíos, retrasos o problemas ocurridos durante la atención. Esta información podrá ser utilizada posteriormente para auditoría, análisis de servicio, detección de causas recurrentes y mejora continua.</w:t>
      </w:r>
    </w:p>
    <w:p w:rsidR="4082D5E9" w:rsidP="4082D5E9" w:rsidRDefault="4082D5E9" w14:paraId="74FAF71D" w14:textId="77777777">
      <w:pPr>
        <w:pStyle w:val="NormalWeb"/>
        <w:spacing w:line="360" w:lineRule="auto"/>
        <w:jc w:val="both"/>
      </w:pPr>
      <w:r>
        <w:lastRenderedPageBreak/>
        <w:t>La capacidad de documentar incidencias fortalece la trazabilidad operativa del restaurante, ya que permite no solo saber qué ocurrió con un pedido, sino también qué problemas afectaron su ejecución y cómo fueron gestionados.</w:t>
      </w:r>
    </w:p>
    <w:p w:rsidR="4082D5E9" w:rsidP="4082D5E9" w:rsidRDefault="4082D5E9" w14:paraId="074301A2" w14:textId="77777777">
      <w:pPr>
        <w:pStyle w:val="NormalWeb"/>
        <w:spacing w:line="360" w:lineRule="auto"/>
        <w:jc w:val="both"/>
      </w:pPr>
      <w:r>
        <w:t>En definitiva, este requerimiento aporta control y aprendizaje sobre el proceso de atención, al transformar eventos problemáticos en información formalmente registrada dentro del sistema.</w:t>
      </w:r>
    </w:p>
    <w:p w:rsidR="4082D5E9" w:rsidP="4082D5E9" w:rsidRDefault="4082D5E9" w14:paraId="412DC8A1" w14:textId="77777777">
      <w:pPr>
        <w:pStyle w:val="NormalWeb"/>
        <w:spacing w:line="360" w:lineRule="auto"/>
        <w:jc w:val="both"/>
      </w:pPr>
    </w:p>
    <w:p w:rsidR="4082D5E9" w:rsidP="4082D5E9" w:rsidRDefault="4082D5E9" w14:paraId="24ED9A2B" w14:textId="77255394">
      <w:pPr>
        <w:jc w:val="both"/>
        <w:rPr>
          <w:rFonts w:cs="Times New Roman"/>
          <w:sz w:val="32"/>
          <w:szCs w:val="32"/>
        </w:rPr>
      </w:pPr>
      <w:r w:rsidRPr="4082D5E9">
        <w:rPr>
          <w:rFonts w:cs="Times New Roman"/>
          <w:sz w:val="32"/>
          <w:szCs w:val="32"/>
        </w:rPr>
        <w:t>M – GESTIÓN DE MESAS</w:t>
      </w:r>
    </w:p>
    <w:p w:rsidR="4082D5E9" w:rsidP="4082D5E9" w:rsidRDefault="4082D5E9" w14:paraId="0930D5A4" w14:textId="77777777">
      <w:pPr>
        <w:spacing w:line="360" w:lineRule="auto"/>
        <w:jc w:val="both"/>
        <w:rPr>
          <w:rFonts w:cs="Times New Roman"/>
        </w:rPr>
      </w:pPr>
      <w:r w:rsidRPr="4082D5E9">
        <w:rPr>
          <w:rFonts w:cs="Times New Roman"/>
        </w:rPr>
        <w:t xml:space="preserve">M.1 Gestión de mesas </w:t>
      </w:r>
    </w:p>
    <w:p w:rsidR="4082D5E9" w:rsidP="4082D5E9" w:rsidRDefault="4082D5E9" w14:paraId="618BFCB2" w14:textId="77777777">
      <w:pPr>
        <w:pStyle w:val="NormalWeb"/>
        <w:spacing w:line="360" w:lineRule="auto"/>
        <w:jc w:val="both"/>
      </w:pPr>
      <w:r>
        <w:t>La gestión de mesas corresponde al conjunto de funciones mediante las cuales el sistema representa y controla el estado operativo de las mesas disponibles dentro del restaurante. Este módulo permite organizar la atención presencial, mantener visibilidad sobre la disponibilidad del local y asegurar coherencia entre la ocupación real y la registrada en el sistema.</w:t>
      </w:r>
    </w:p>
    <w:p w:rsidR="4082D5E9" w:rsidP="4082D5E9" w:rsidRDefault="4082D5E9" w14:paraId="433A3869" w14:textId="77777777">
      <w:pPr>
        <w:pStyle w:val="NormalWeb"/>
        <w:spacing w:line="360" w:lineRule="auto"/>
        <w:jc w:val="both"/>
      </w:pPr>
      <w:r>
        <w:t>El sistema debe permitir administrar el estado de las mesas del restaurante utilizando los estados disponible, ocupada, reservada, pendiente de limpieza y fuera de servicio.</w:t>
      </w:r>
    </w:p>
    <w:p w:rsidR="4082D5E9" w:rsidP="4082D5E9" w:rsidRDefault="4082D5E9" w14:paraId="01CF0953" w14:textId="77777777">
      <w:pPr>
        <w:pStyle w:val="NormalWeb"/>
        <w:spacing w:line="360" w:lineRule="auto"/>
        <w:jc w:val="both"/>
      </w:pPr>
      <w:r>
        <w:t>Cada mesa deberá existir como una entidad identificable dentro del sistema, con un código, número o nombre único que permita distinguirla de manera inequívoca. Además, el sistema deberá mantener actualizado su estado en función de las operaciones realizadas, tales como apertura de atención, registro de pedidos, cierre de cuenta o liberación posterior.</w:t>
      </w:r>
    </w:p>
    <w:p w:rsidR="4082D5E9" w:rsidP="4082D5E9" w:rsidRDefault="4082D5E9" w14:paraId="35200E4E" w14:textId="77777777">
      <w:pPr>
        <w:pStyle w:val="NormalWeb"/>
        <w:spacing w:line="360" w:lineRule="auto"/>
        <w:jc w:val="both"/>
      </w:pPr>
      <w:r>
        <w:t>El estado disponible indicará que la mesa puede ser asignada a nuevos clientes. El estado ocupada representará que existe una atención activa asociada. El estado reservado señalará que la mesa se encuentra comprometida para un uso futuro definido por la operación. El estado pendiente de limpieza indicará que la atención ha finalizado, pero la mesa aún no se encuentra habilitada para recibir nuevos clientes. Finalmente, el estado fuera de servicio representará que la mesa no puede ser utilizada, ya sea por mantención, reorganización del espacio u otra razón operativa.</w:t>
      </w:r>
    </w:p>
    <w:p w:rsidR="4082D5E9" w:rsidP="4082D5E9" w:rsidRDefault="4082D5E9" w14:paraId="42682257" w14:textId="77777777">
      <w:pPr>
        <w:pStyle w:val="NormalWeb"/>
        <w:spacing w:line="360" w:lineRule="auto"/>
        <w:jc w:val="both"/>
      </w:pPr>
      <w:r>
        <w:t>El sistema deberá validar la coherencia entre los cambios de estado y la operación real. No deberá permitirse, por ejemplo, asignar nuevos pedidos a una mesa fuera de servicio o abrir una atención sobre una mesa que no se encuentre habilitada. Esta gestión de estados permitirá mejorar el orden operativo y facilitar la administración de la atención en sala.</w:t>
      </w:r>
    </w:p>
    <w:p w:rsidR="4082D5E9" w:rsidP="4082D5E9" w:rsidRDefault="4082D5E9" w14:paraId="45480C24" w14:textId="77777777">
      <w:pPr>
        <w:pStyle w:val="NormalWeb"/>
        <w:spacing w:line="360" w:lineRule="auto"/>
        <w:jc w:val="both"/>
      </w:pPr>
      <w:r>
        <w:lastRenderedPageBreak/>
        <w:t xml:space="preserve">En consecuencia, la gestión de mesas constituye una estructura esencial para organizar el servicio presencial, ya que conecta el flujo de atención, el registro de pedidos y el proceso de cobro con el uso físico del espacio dentro del restaurante. </w:t>
      </w:r>
    </w:p>
    <w:p w:rsidR="4082D5E9" w:rsidP="4082D5E9" w:rsidRDefault="4082D5E9" w14:paraId="1399102D" w14:textId="77777777">
      <w:pPr>
        <w:pStyle w:val="NormalWeb"/>
        <w:spacing w:line="360" w:lineRule="auto"/>
        <w:jc w:val="both"/>
      </w:pPr>
      <w:r>
        <w:t xml:space="preserve">M.2 Apertura de mesa </w:t>
      </w:r>
    </w:p>
    <w:p w:rsidR="4082D5E9" w:rsidP="4082D5E9" w:rsidRDefault="4082D5E9" w14:paraId="4F32EF0F" w14:textId="77777777">
      <w:pPr>
        <w:pStyle w:val="NormalWeb"/>
        <w:spacing w:line="360" w:lineRule="auto"/>
        <w:jc w:val="both"/>
      </w:pPr>
      <w:r>
        <w:t>La apertura de mesa corresponde al inicio formal de una atención dentro del sistema. Esta operación marca el momento en que una mesa pasa de estar disponible o reservada a encontrarse activa dentro del flujo de servicio.</w:t>
      </w:r>
    </w:p>
    <w:p w:rsidR="4082D5E9" w:rsidP="4082D5E9" w:rsidRDefault="4082D5E9" w14:paraId="7A6E3037" w14:textId="77777777">
      <w:pPr>
        <w:pStyle w:val="NormalWeb"/>
        <w:spacing w:line="360" w:lineRule="auto"/>
        <w:jc w:val="both"/>
      </w:pPr>
      <w:r>
        <w:t>El sistema debe permitir abrir una mesa al inicio de la atención, asociando la fecha, la hora, el usuario responsable y la cantidad estimada de clientes atendidos.</w:t>
      </w:r>
    </w:p>
    <w:p w:rsidR="4082D5E9" w:rsidP="4082D5E9" w:rsidRDefault="4082D5E9" w14:paraId="37592EA0" w14:textId="77777777">
      <w:pPr>
        <w:pStyle w:val="NormalWeb"/>
        <w:spacing w:line="360" w:lineRule="auto"/>
        <w:jc w:val="both"/>
      </w:pPr>
      <w:r>
        <w:t>Al realizar la apertura, el sistema deberá cambiar automáticamente el estado de la mesa a ocupada y vincularla a una atención activa. Esta atención será la base sobre la cual se registrarán posteriormente los pedidos, modificaciones, consumos adicionales y el cierre de cuenta correspondiente.</w:t>
      </w:r>
    </w:p>
    <w:p w:rsidR="4082D5E9" w:rsidP="4082D5E9" w:rsidRDefault="4082D5E9" w14:paraId="1B234BFC" w14:textId="77777777">
      <w:pPr>
        <w:pStyle w:val="NormalWeb"/>
        <w:spacing w:line="360" w:lineRule="auto"/>
        <w:jc w:val="both"/>
      </w:pPr>
      <w:r>
        <w:t>No deberá permitirse abrir una mesa que ya tenga una atención activa asociada, ni tampoco abrir una mesa que se encuentre en estado fuera de servicio o pendiente de limpieza, salvo que exista una operación previa que regularice su estado. Esta validación es necesaria para preservar coherencia entre el estado lógico de la mesa y la operación real del restaurante.</w:t>
      </w:r>
    </w:p>
    <w:p w:rsidR="4082D5E9" w:rsidP="4082D5E9" w:rsidRDefault="4082D5E9" w14:paraId="31A9E7F5" w14:textId="77777777">
      <w:pPr>
        <w:pStyle w:val="NormalWeb"/>
        <w:spacing w:line="360" w:lineRule="auto"/>
        <w:jc w:val="both"/>
      </w:pPr>
      <w:r>
        <w:t>La apertura de mesa también deberá quedar trazada dentro del sistema, identificando quién ejecutó la acción y en qué momento ocurrió. Esto permite reconstruir el inicio de la atención y mantener control sobre el uso de las mesas durante la jornada.</w:t>
      </w:r>
    </w:p>
    <w:p w:rsidR="4082D5E9" w:rsidP="4082D5E9" w:rsidRDefault="4082D5E9" w14:paraId="6FE4055B" w14:textId="77777777">
      <w:pPr>
        <w:pStyle w:val="NormalWeb"/>
        <w:spacing w:line="360" w:lineRule="auto"/>
        <w:jc w:val="both"/>
      </w:pPr>
      <w:r>
        <w:t xml:space="preserve">En consecuencia, la apertura de mesa representa el punto de entrada del servicio presencial dentro del módulo de atención, y su correcta gestión resulta indispensable para mantener orden y trazabilidad operacional. </w:t>
      </w:r>
    </w:p>
    <w:p w:rsidR="4082D5E9" w:rsidP="4082D5E9" w:rsidRDefault="4082D5E9" w14:paraId="04B95A73" w14:textId="77777777">
      <w:pPr>
        <w:spacing w:line="360" w:lineRule="auto"/>
        <w:jc w:val="both"/>
        <w:rPr>
          <w:rFonts w:cs="Times New Roman"/>
        </w:rPr>
      </w:pPr>
      <w:r w:rsidRPr="4082D5E9">
        <w:rPr>
          <w:rFonts w:cs="Times New Roman"/>
        </w:rPr>
        <w:t xml:space="preserve">M.3 Cierre de mesa </w:t>
      </w:r>
    </w:p>
    <w:p w:rsidR="4082D5E9" w:rsidP="4082D5E9" w:rsidRDefault="4082D5E9" w14:paraId="55EAD4FB" w14:textId="77777777">
      <w:pPr>
        <w:pStyle w:val="NormalWeb"/>
        <w:spacing w:line="360" w:lineRule="auto"/>
        <w:jc w:val="both"/>
      </w:pPr>
      <w:r>
        <w:t>El cierre de mesa corresponde a la finalización formal de una atención dentro del sistema, una vez que el proceso de consumo y cobro ha concluido.</w:t>
      </w:r>
    </w:p>
    <w:p w:rsidR="4082D5E9" w:rsidP="4082D5E9" w:rsidRDefault="4082D5E9" w14:paraId="6C9EEA9E" w14:textId="77777777">
      <w:pPr>
        <w:pStyle w:val="NormalWeb"/>
        <w:spacing w:line="360" w:lineRule="auto"/>
        <w:jc w:val="both"/>
      </w:pPr>
      <w:r>
        <w:lastRenderedPageBreak/>
        <w:t>El sistema debe permitir cerrar una mesa una vez finalizado el cobro, actualizando su estado a pendiente de limpieza o disponible según el flujo definido por la operación.</w:t>
      </w:r>
    </w:p>
    <w:p w:rsidR="4082D5E9" w:rsidP="4082D5E9" w:rsidRDefault="4082D5E9" w14:paraId="19F10408" w14:textId="77777777">
      <w:pPr>
        <w:pStyle w:val="NormalWeb"/>
        <w:spacing w:line="360" w:lineRule="auto"/>
        <w:jc w:val="both"/>
      </w:pPr>
      <w:r>
        <w:t>Antes de ejecutar el cierre, el sistema deberá validar que no existan pedidos pendientes, ítems sin entregar, montos sin cobrar o inconsistencias activas que impidan dar por terminada la atención. Solo cuando la cuenta se encuentre correctamente cerrada y conciliada deberá permitirse completar esta operación.</w:t>
      </w:r>
    </w:p>
    <w:p w:rsidR="4082D5E9" w:rsidP="4082D5E9" w:rsidRDefault="4082D5E9" w14:paraId="78699E67" w14:textId="77777777">
      <w:pPr>
        <w:pStyle w:val="NormalWeb"/>
        <w:spacing w:line="360" w:lineRule="auto"/>
        <w:jc w:val="both"/>
      </w:pPr>
      <w:r>
        <w:t>Al cerrar la mesa, el sistema deberá registrar la fecha, la hora y el usuario responsable del cierre, manteniendo trazabilidad del término de la atención. Dependiendo de la lógica operativa definida por la organización, la mesa podrá pasar inmediatamente a estado disponible o transitar primero por un estado pendiente de limpieza antes de quedar nuevamente habilitada para nuevos clientes.</w:t>
      </w:r>
    </w:p>
    <w:p w:rsidR="4082D5E9" w:rsidP="4082D5E9" w:rsidRDefault="4082D5E9" w14:paraId="53B3E27B" w14:textId="77777777">
      <w:pPr>
        <w:pStyle w:val="NormalWeb"/>
        <w:spacing w:line="360" w:lineRule="auto"/>
        <w:jc w:val="both"/>
      </w:pPr>
      <w:r>
        <w:t>El cierre de mesa no debe entenderse únicamente como un cambio de estado visual, sino como la formalización del término de una atención, con impacto en pedidos, cuenta, disponibilidad de mesa y control de operación.</w:t>
      </w:r>
    </w:p>
    <w:p w:rsidR="4082D5E9" w:rsidP="4082D5E9" w:rsidRDefault="4082D5E9" w14:paraId="36F63BF3" w14:textId="77777777">
      <w:pPr>
        <w:pStyle w:val="NormalWeb"/>
        <w:spacing w:line="360" w:lineRule="auto"/>
        <w:jc w:val="both"/>
      </w:pPr>
      <w:r>
        <w:t xml:space="preserve">En consecuencia, esta funcionalidad es esencial para mantener el orden del servicio y asegurar que cada atención quede cerrada de manera íntegra, coherente y trazable dentro del sistema. </w:t>
      </w:r>
    </w:p>
    <w:p w:rsidR="4082D5E9" w:rsidP="4082D5E9" w:rsidRDefault="4082D5E9" w14:paraId="327F0A61" w14:textId="77777777">
      <w:pPr>
        <w:spacing w:line="360" w:lineRule="auto"/>
        <w:jc w:val="both"/>
        <w:rPr>
          <w:rFonts w:cs="Times New Roman"/>
        </w:rPr>
      </w:pPr>
    </w:p>
    <w:p w:rsidR="4082D5E9" w:rsidP="4082D5E9" w:rsidRDefault="4082D5E9" w14:paraId="0D76D868" w14:textId="77777777">
      <w:pPr>
        <w:spacing w:line="360" w:lineRule="auto"/>
        <w:jc w:val="both"/>
        <w:rPr>
          <w:rFonts w:cs="Times New Roman"/>
        </w:rPr>
      </w:pPr>
      <w:r w:rsidRPr="4082D5E9">
        <w:rPr>
          <w:rFonts w:cs="Times New Roman"/>
        </w:rPr>
        <w:t xml:space="preserve">M.4 Cambio de mesa </w:t>
      </w:r>
    </w:p>
    <w:p w:rsidR="4082D5E9" w:rsidP="4082D5E9" w:rsidRDefault="4082D5E9" w14:paraId="0AF31773" w14:textId="77777777">
      <w:pPr>
        <w:pStyle w:val="NormalWeb"/>
        <w:spacing w:line="360" w:lineRule="auto"/>
        <w:jc w:val="both"/>
      </w:pPr>
      <w:r>
        <w:t>El cambio de mesa corresponde a la operación mediante la cual una atención activa, junto con sus pedidos y antecedentes asociados, se traslada desde una mesa de origen hacia otra mesa de destino dentro del restaurante.</w:t>
      </w:r>
    </w:p>
    <w:p w:rsidR="4082D5E9" w:rsidP="4082D5E9" w:rsidRDefault="4082D5E9" w14:paraId="56CEF3BA" w14:textId="77777777">
      <w:pPr>
        <w:pStyle w:val="NormalWeb"/>
        <w:spacing w:line="360" w:lineRule="auto"/>
        <w:jc w:val="both"/>
      </w:pPr>
      <w:r>
        <w:t>El sistema debe permitir trasladar un pedido de una mesa a otra, conservando íntegramente el detalle de productos, el historial de atención y la trazabilidad del cambio realizado.</w:t>
      </w:r>
    </w:p>
    <w:p w:rsidR="4082D5E9" w:rsidP="4082D5E9" w:rsidRDefault="4082D5E9" w14:paraId="505DE80B" w14:textId="77777777">
      <w:pPr>
        <w:pStyle w:val="NormalWeb"/>
        <w:spacing w:line="360" w:lineRule="auto"/>
        <w:jc w:val="both"/>
      </w:pPr>
      <w:r>
        <w:t>Esta operación deberá ejecutarse solo cuando la mesa de destino se encuentre en condiciones válidas para recibir la atención, es decir, cuando esté disponible, habilitada y no presente conflictos operativos con otra atención activa. El sistema no deberá permitir traslados hacia mesas fuera de servicio, pendientes de limpieza o ya ocupadas, salvo que exista una lógica especial de fusión contemplada por la organización.</w:t>
      </w:r>
    </w:p>
    <w:p w:rsidR="4082D5E9" w:rsidP="4082D5E9" w:rsidRDefault="4082D5E9" w14:paraId="0B486044" w14:textId="77777777">
      <w:pPr>
        <w:pStyle w:val="NormalWeb"/>
        <w:spacing w:line="360" w:lineRule="auto"/>
        <w:jc w:val="both"/>
      </w:pPr>
      <w:r>
        <w:lastRenderedPageBreak/>
        <w:t>Al realizar el cambio, el sistema deberá mantener la integridad completa de la información previamente asociada a la atención, incluyendo pedidos ya registrados, productos adicionales, estados del pedido, detalle de cuenta e historial del servicio. Asimismo, deberá registrar la fecha, la hora, el usuario responsable y la referencia de las mesas involucradas en la operación.</w:t>
      </w:r>
    </w:p>
    <w:p w:rsidR="4082D5E9" w:rsidP="4082D5E9" w:rsidRDefault="4082D5E9" w14:paraId="2C31C70B" w14:textId="77777777">
      <w:pPr>
        <w:pStyle w:val="NormalWeb"/>
        <w:spacing w:line="360" w:lineRule="auto"/>
        <w:jc w:val="both"/>
      </w:pPr>
      <w:r>
        <w:t>El cambio de mesa no debe provocar pérdida de información, duplicidad de pedidos ni alteraciones indebidas en la cuenta acumulada. Su función es reflejar un cambio físico en la ubicación del cliente, manteniendo intacta la continuidad lógica de la atención.</w:t>
      </w:r>
    </w:p>
    <w:p w:rsidR="4082D5E9" w:rsidP="4082D5E9" w:rsidRDefault="4082D5E9" w14:paraId="4316C758" w14:textId="77777777">
      <w:pPr>
        <w:pStyle w:val="NormalWeb"/>
        <w:spacing w:line="360" w:lineRule="auto"/>
        <w:jc w:val="both"/>
      </w:pPr>
      <w:r>
        <w:t>En consecuencia, esta funcionalidad aporta flexibilidad operativa al restaurante y permite adaptarse a situaciones reales de servicio, como reubicación por comodidad, ampliación del grupo de clientes o reorganización del espacio, sin comprometer la trazabilidad del sistema.</w:t>
      </w:r>
    </w:p>
    <w:p w:rsidR="4082D5E9" w:rsidP="4082D5E9" w:rsidRDefault="4082D5E9" w14:paraId="126F5EFE" w14:textId="6ADF1467">
      <w:pPr>
        <w:jc w:val="both"/>
        <w:rPr>
          <w:rFonts w:cs="Times New Roman"/>
          <w:sz w:val="32"/>
          <w:szCs w:val="32"/>
        </w:rPr>
      </w:pPr>
      <w:r w:rsidRPr="4082D5E9">
        <w:rPr>
          <w:rFonts w:cs="Times New Roman"/>
          <w:sz w:val="32"/>
          <w:szCs w:val="32"/>
        </w:rPr>
        <w:t>N – ASISTENCIA Y TURNOS</w:t>
      </w:r>
    </w:p>
    <w:p w:rsidR="4082D5E9" w:rsidP="4082D5E9" w:rsidRDefault="4082D5E9" w14:paraId="6D771E38" w14:textId="77777777">
      <w:pPr>
        <w:spacing w:line="360" w:lineRule="auto"/>
        <w:jc w:val="both"/>
        <w:rPr>
          <w:rFonts w:cs="Times New Roman"/>
        </w:rPr>
      </w:pPr>
      <w:r w:rsidRPr="4082D5E9">
        <w:rPr>
          <w:rFonts w:cs="Times New Roman"/>
        </w:rPr>
        <w:t xml:space="preserve">N.1 Control de asistencia </w:t>
      </w:r>
    </w:p>
    <w:p w:rsidR="4082D5E9" w:rsidP="4082D5E9" w:rsidRDefault="4082D5E9" w14:paraId="4BBDC998" w14:textId="77777777">
      <w:pPr>
        <w:pStyle w:val="NormalWeb"/>
        <w:spacing w:line="360" w:lineRule="auto"/>
        <w:jc w:val="both"/>
      </w:pPr>
      <w:r>
        <w:t>El control de asistencia corresponde al mecanismo mediante el cual el sistema registra la presencia efectiva del personal en sus jornadas de trabajo. Su finalidad es mantener un registro confiable de entradas y salidas, facilitar el seguimiento de cumplimiento horario y apoyar la gestión operativa del restaurante.</w:t>
      </w:r>
    </w:p>
    <w:p w:rsidR="4082D5E9" w:rsidP="4082D5E9" w:rsidRDefault="4082D5E9" w14:paraId="75D0FDF2" w14:textId="77777777">
      <w:pPr>
        <w:pStyle w:val="NormalWeb"/>
        <w:spacing w:line="360" w:lineRule="auto"/>
        <w:jc w:val="both"/>
      </w:pPr>
      <w:r>
        <w:t>El sistema debe permitir registrar la asistencia del personal almacenando el identificador del trabajador, la fecha, la hora de entrada, la hora de salida, el cargo desempeñado y el usuario responsable del registro en caso de ingreso manual.</w:t>
      </w:r>
    </w:p>
    <w:p w:rsidR="4082D5E9" w:rsidP="4082D5E9" w:rsidRDefault="4082D5E9" w14:paraId="79CD070C" w14:textId="77777777">
      <w:pPr>
        <w:pStyle w:val="NormalWeb"/>
        <w:spacing w:line="360" w:lineRule="auto"/>
        <w:jc w:val="both"/>
      </w:pPr>
      <w:r>
        <w:t>Cada registro de asistencia deberá quedar asociado a un trabajador previamente existente y válido dentro del sistema. No deberá permitirse registrar asistencia para personas inexistentes, inactivas o que no correspondan al personal autorizado de la organización. Asimismo, la fecha y las horas registradas deberán cumplir una secuencia lógica, evitando inconsistencias temporales dentro de la jornada.</w:t>
      </w:r>
    </w:p>
    <w:p w:rsidR="4082D5E9" w:rsidP="4082D5E9" w:rsidRDefault="4082D5E9" w14:paraId="3338F669" w14:textId="77777777">
      <w:pPr>
        <w:pStyle w:val="NormalWeb"/>
        <w:spacing w:line="360" w:lineRule="auto"/>
        <w:jc w:val="both"/>
      </w:pPr>
      <w:r>
        <w:t>Cuando el registro de asistencia se ingrese de manera manual, el sistema deberá identificar expresamente al usuario que realizó la carga, con el fin de conservar trazabilidad sobre la operación. Si la organización define mecanismos automáticos de marcación, estos también deberán integrarse al historial de asistencia conservando fecha, hora y origen del registro.</w:t>
      </w:r>
    </w:p>
    <w:p w:rsidR="4082D5E9" w:rsidP="4082D5E9" w:rsidRDefault="4082D5E9" w14:paraId="71D9CF73" w14:textId="77777777">
      <w:pPr>
        <w:pStyle w:val="NormalWeb"/>
        <w:spacing w:line="360" w:lineRule="auto"/>
        <w:jc w:val="both"/>
      </w:pPr>
      <w:r>
        <w:lastRenderedPageBreak/>
        <w:t>La asistencia registrada no debe entenderse como un simple dato administrativo aislado, sino como una fuente relevante para la supervisión del personal, la validación del cumplimiento de turnos y la generación de reportes relacionados con la operación diaria del local.</w:t>
      </w:r>
    </w:p>
    <w:p w:rsidR="4082D5E9" w:rsidP="4082D5E9" w:rsidRDefault="4082D5E9" w14:paraId="26A99007" w14:textId="77777777">
      <w:pPr>
        <w:pStyle w:val="NormalWeb"/>
        <w:spacing w:line="360" w:lineRule="auto"/>
        <w:jc w:val="both"/>
      </w:pPr>
      <w:r>
        <w:t xml:space="preserve">En consecuencia, el control de asistencia constituye una función de soporte clave para la organización del trabajo, ya que conecta la presencia real del personal con la planificación operativa y la trazabilidad interna del sistema. </w:t>
      </w:r>
    </w:p>
    <w:p w:rsidR="4082D5E9" w:rsidP="4082D5E9" w:rsidRDefault="4082D5E9" w14:paraId="2AEBF4B1" w14:textId="77777777">
      <w:pPr>
        <w:spacing w:line="360" w:lineRule="auto"/>
        <w:jc w:val="both"/>
        <w:rPr>
          <w:rFonts w:cs="Times New Roman"/>
        </w:rPr>
      </w:pPr>
    </w:p>
    <w:p w:rsidR="4082D5E9" w:rsidP="4082D5E9" w:rsidRDefault="4082D5E9" w14:paraId="6F5C7AB4" w14:textId="77777777">
      <w:pPr>
        <w:spacing w:line="360" w:lineRule="auto"/>
        <w:jc w:val="both"/>
        <w:rPr>
          <w:rFonts w:cs="Times New Roman"/>
        </w:rPr>
      </w:pPr>
    </w:p>
    <w:p w:rsidR="4082D5E9" w:rsidP="4082D5E9" w:rsidRDefault="4082D5E9" w14:paraId="0081A0B8" w14:textId="77777777">
      <w:pPr>
        <w:spacing w:line="360" w:lineRule="auto"/>
        <w:jc w:val="both"/>
        <w:rPr>
          <w:rFonts w:cs="Times New Roman"/>
        </w:rPr>
      </w:pPr>
    </w:p>
    <w:p w:rsidR="4082D5E9" w:rsidP="4082D5E9" w:rsidRDefault="4082D5E9" w14:paraId="6BF4F8DE" w14:textId="77777777">
      <w:pPr>
        <w:spacing w:line="360" w:lineRule="auto"/>
        <w:jc w:val="both"/>
        <w:rPr>
          <w:rFonts w:cs="Times New Roman"/>
        </w:rPr>
      </w:pPr>
      <w:r w:rsidRPr="4082D5E9">
        <w:rPr>
          <w:rFonts w:cs="Times New Roman"/>
        </w:rPr>
        <w:t xml:space="preserve">N.2 Consulta de asistencia </w:t>
      </w:r>
    </w:p>
    <w:p w:rsidR="4082D5E9" w:rsidP="4082D5E9" w:rsidRDefault="4082D5E9" w14:paraId="04ABB93A" w14:textId="77777777">
      <w:pPr>
        <w:pStyle w:val="NormalWeb"/>
        <w:spacing w:line="360" w:lineRule="auto"/>
        <w:jc w:val="both"/>
      </w:pPr>
      <w:r>
        <w:t>La consulta de asistencia corresponde a la capacidad del sistema para recuperar y visualizar de forma estructurada el historial de marcaciones y jornadas registradas para cada trabajador.</w:t>
      </w:r>
    </w:p>
    <w:p w:rsidR="4082D5E9" w:rsidP="4082D5E9" w:rsidRDefault="4082D5E9" w14:paraId="3D1403A2" w14:textId="77777777">
      <w:pPr>
        <w:pStyle w:val="NormalWeb"/>
        <w:spacing w:line="360" w:lineRule="auto"/>
        <w:jc w:val="both"/>
      </w:pPr>
      <w:r>
        <w:t>El sistema debe permitir consultar el historial de asistencia de cada trabajador mediante filtros por nombre, cargo, rango de fechas, turno y estado del registro.</w:t>
      </w:r>
    </w:p>
    <w:p w:rsidR="4082D5E9" w:rsidP="4082D5E9" w:rsidRDefault="4082D5E9" w14:paraId="56103C57" w14:textId="77777777">
      <w:pPr>
        <w:pStyle w:val="NormalWeb"/>
        <w:spacing w:line="360" w:lineRule="auto"/>
        <w:jc w:val="both"/>
      </w:pPr>
      <w:r>
        <w:t>Esta consulta deberá mostrar únicamente información coherente con los filtros aplicados y permitir identificar el trabajador consultado, la fecha de asistencia, la hora de entrada, la hora de salida, el cargo desempeñado y cualquier observación o estado relevante asociado al registro.</w:t>
      </w:r>
    </w:p>
    <w:p w:rsidR="4082D5E9" w:rsidP="4082D5E9" w:rsidRDefault="4082D5E9" w14:paraId="38D384F8" w14:textId="77777777">
      <w:pPr>
        <w:pStyle w:val="NormalWeb"/>
        <w:spacing w:line="360" w:lineRule="auto"/>
        <w:jc w:val="both"/>
      </w:pPr>
      <w:r>
        <w:t>La funcionalidad de consulta debe facilitar tanto la revisión individual de un trabajador como el análisis comparativo entre distintos períodos o cargos, siempre dentro de los límites de permisos definidos por el sistema. De esta forma, usuarios autorizados podrán revisar comportamientos de asistencia, detectar ausencias o validar jornadas cumplidas sin necesidad de recurrir a registros externos.</w:t>
      </w:r>
    </w:p>
    <w:p w:rsidR="4082D5E9" w:rsidP="4082D5E9" w:rsidRDefault="4082D5E9" w14:paraId="30458C3C" w14:textId="77777777">
      <w:pPr>
        <w:pStyle w:val="NormalWeb"/>
        <w:spacing w:line="360" w:lineRule="auto"/>
        <w:jc w:val="both"/>
      </w:pPr>
      <w:r>
        <w:t>El historial de asistencia deberá mantenerse íntegro y disponible para revisión, evitando modificaciones no autorizadas o pérdida de registros que afecten la confiabilidad del sistema.</w:t>
      </w:r>
    </w:p>
    <w:p w:rsidR="4082D5E9" w:rsidP="4082D5E9" w:rsidRDefault="4082D5E9" w14:paraId="53ACA68B" w14:textId="77777777">
      <w:pPr>
        <w:pStyle w:val="NormalWeb"/>
        <w:spacing w:line="360" w:lineRule="auto"/>
        <w:jc w:val="both"/>
      </w:pPr>
      <w:r>
        <w:t xml:space="preserve">En consecuencia, la consulta de asistencia fortalece la capacidad de supervisión y control de la organización, al permitir revisar de manera clara y filtrable la información histórica vinculada a la presencia del personal. </w:t>
      </w:r>
    </w:p>
    <w:p w:rsidR="4082D5E9" w:rsidP="4082D5E9" w:rsidRDefault="4082D5E9" w14:paraId="2014EB8F" w14:textId="77777777">
      <w:pPr>
        <w:spacing w:line="360" w:lineRule="auto"/>
        <w:jc w:val="both"/>
        <w:rPr>
          <w:rFonts w:cs="Times New Roman"/>
        </w:rPr>
      </w:pPr>
    </w:p>
    <w:p w:rsidR="4082D5E9" w:rsidP="4082D5E9" w:rsidRDefault="4082D5E9" w14:paraId="0D21259D" w14:textId="77777777">
      <w:pPr>
        <w:spacing w:line="360" w:lineRule="auto"/>
        <w:jc w:val="both"/>
        <w:rPr>
          <w:rFonts w:cs="Times New Roman"/>
        </w:rPr>
      </w:pPr>
      <w:r w:rsidRPr="4082D5E9">
        <w:rPr>
          <w:rFonts w:cs="Times New Roman"/>
        </w:rPr>
        <w:t xml:space="preserve">N.3 Validación de asistencia </w:t>
      </w:r>
    </w:p>
    <w:p w:rsidR="4082D5E9" w:rsidP="4082D5E9" w:rsidRDefault="4082D5E9" w14:paraId="41947022" w14:textId="77777777">
      <w:pPr>
        <w:pStyle w:val="NormalWeb"/>
        <w:spacing w:line="360" w:lineRule="auto"/>
        <w:jc w:val="both"/>
      </w:pPr>
      <w:r>
        <w:t>La validación de asistencia corresponde al conjunto de controles mediante los cuales el sistema detecta registros incompletos, inconsistentes o incompatibles con la lógica operativa de una jornada de trabajo.</w:t>
      </w:r>
    </w:p>
    <w:p w:rsidR="4082D5E9" w:rsidP="4082D5E9" w:rsidRDefault="4082D5E9" w14:paraId="4E1626A4" w14:textId="77777777">
      <w:pPr>
        <w:pStyle w:val="NormalWeb"/>
        <w:spacing w:line="360" w:lineRule="auto"/>
        <w:jc w:val="both"/>
      </w:pPr>
      <w:r>
        <w:t>El sistema debe permitir identificar registros de asistencia incompletos o inconsistentes, tales como ausencia de hora de salida, duplicidad de marcación o solapamiento de turnos, generando alertas para su revisión.</w:t>
      </w:r>
    </w:p>
    <w:p w:rsidR="4082D5E9" w:rsidP="4082D5E9" w:rsidRDefault="4082D5E9" w14:paraId="00C020EF" w14:textId="77777777">
      <w:pPr>
        <w:pStyle w:val="NormalWeb"/>
        <w:spacing w:line="360" w:lineRule="auto"/>
        <w:jc w:val="both"/>
      </w:pPr>
      <w:r>
        <w:t>Un registro será considerado incompleto cuando no contenga toda la información mínima necesaria para representar la jornada del trabajador. Será considerado inconsistente cuando presente valores incompatibles, como múltiples entradas sin salida intermedia, superposición horaria con otros turnos o secuencias imposibles desde el punto de vista temporal.</w:t>
      </w:r>
    </w:p>
    <w:p w:rsidR="4082D5E9" w:rsidP="4082D5E9" w:rsidRDefault="4082D5E9" w14:paraId="4B6B01DC" w14:textId="77777777">
      <w:pPr>
        <w:pStyle w:val="NormalWeb"/>
        <w:spacing w:line="360" w:lineRule="auto"/>
        <w:jc w:val="both"/>
      </w:pPr>
      <w:r>
        <w:t>Cuando el sistema detecte una inconsistencia, deberá señalarla de forma clara y mantenerla asociada al registro afectado, de manera que un usuario autorizado pueda revisarla, corregirla o validarla según corresponda. La detección automática de estas situaciones permitirá reducir errores administrativos y mejorar la confiabilidad de la información utilizada posteriormente en reportes o control de cumplimiento.</w:t>
      </w:r>
    </w:p>
    <w:p w:rsidR="4082D5E9" w:rsidP="4082D5E9" w:rsidRDefault="4082D5E9" w14:paraId="59CFECDF" w14:textId="77777777">
      <w:pPr>
        <w:pStyle w:val="NormalWeb"/>
        <w:spacing w:line="360" w:lineRule="auto"/>
        <w:jc w:val="both"/>
      </w:pPr>
      <w:r>
        <w:t>La validación de asistencia no deberá eliminar ni ocultar automáticamente los registros problemáticos, sino marcarlos para revisión, conservando trazabilidad del evento y del eventual proceso de corrección.</w:t>
      </w:r>
    </w:p>
    <w:p w:rsidR="4082D5E9" w:rsidP="4082D5E9" w:rsidRDefault="4082D5E9" w14:paraId="491528D1" w14:textId="77777777">
      <w:pPr>
        <w:pStyle w:val="NormalWeb"/>
        <w:spacing w:line="360" w:lineRule="auto"/>
        <w:jc w:val="both"/>
      </w:pPr>
      <w:r>
        <w:t xml:space="preserve">En consecuencia, este requerimiento fortalece la calidad del dato dentro del sistema y permite que la gestión de asistencia se base en información más confiable y auditable. </w:t>
      </w:r>
    </w:p>
    <w:p w:rsidR="4082D5E9" w:rsidP="4082D5E9" w:rsidRDefault="4082D5E9" w14:paraId="0DAB0F91" w14:textId="77777777">
      <w:pPr>
        <w:spacing w:line="360" w:lineRule="auto"/>
        <w:jc w:val="both"/>
        <w:rPr>
          <w:rFonts w:cs="Times New Roman"/>
        </w:rPr>
      </w:pPr>
    </w:p>
    <w:p w:rsidR="4082D5E9" w:rsidP="4082D5E9" w:rsidRDefault="4082D5E9" w14:paraId="5CADA4A9" w14:textId="77777777">
      <w:pPr>
        <w:spacing w:line="360" w:lineRule="auto"/>
        <w:jc w:val="both"/>
        <w:rPr>
          <w:rFonts w:cs="Times New Roman"/>
        </w:rPr>
      </w:pPr>
      <w:r w:rsidRPr="4082D5E9">
        <w:rPr>
          <w:rFonts w:cs="Times New Roman"/>
        </w:rPr>
        <w:t xml:space="preserve">N.4 Planificación de turnos </w:t>
      </w:r>
    </w:p>
    <w:p w:rsidR="4082D5E9" w:rsidP="4082D5E9" w:rsidRDefault="4082D5E9" w14:paraId="091E1EB8" w14:textId="77777777">
      <w:pPr>
        <w:pStyle w:val="NormalWeb"/>
        <w:spacing w:line="360" w:lineRule="auto"/>
        <w:jc w:val="both"/>
      </w:pPr>
      <w:r>
        <w:t>La planificación de turnos corresponde al proceso mediante el cual la organización define anticipadamente qué trabajador debe desempeñarse, en qué fecha, en qué horario y en qué área de trabajo dentro del restaurante.</w:t>
      </w:r>
    </w:p>
    <w:p w:rsidR="4082D5E9" w:rsidP="4082D5E9" w:rsidRDefault="4082D5E9" w14:paraId="70CE8E3C" w14:textId="77777777">
      <w:pPr>
        <w:pStyle w:val="NormalWeb"/>
        <w:spacing w:line="360" w:lineRule="auto"/>
        <w:jc w:val="both"/>
      </w:pPr>
      <w:r>
        <w:lastRenderedPageBreak/>
        <w:t>El sistema debe permitir registrar turnos de trabajo planificados para cada colaborador, indicando fecha, hora de inicio, hora de término, área de trabajo y responsable de la asignación.</w:t>
      </w:r>
    </w:p>
    <w:p w:rsidR="4082D5E9" w:rsidP="4082D5E9" w:rsidRDefault="4082D5E9" w14:paraId="12D2C144" w14:textId="77777777">
      <w:pPr>
        <w:pStyle w:val="NormalWeb"/>
        <w:spacing w:line="360" w:lineRule="auto"/>
        <w:jc w:val="both"/>
      </w:pPr>
      <w:r>
        <w:t>Cada turno deberá quedar asociado a un trabajador válido dentro del sistema y reflejar una jornada prevista de trabajo. El área de trabajo deberá permitir distinguir, por ejemplo, funciones en cocina, barra, atención de mesas, inventario u otras áreas definidas por la organización.</w:t>
      </w:r>
    </w:p>
    <w:p w:rsidR="4082D5E9" w:rsidP="4082D5E9" w:rsidRDefault="4082D5E9" w14:paraId="09E78BEE" w14:textId="77777777">
      <w:pPr>
        <w:pStyle w:val="NormalWeb"/>
        <w:spacing w:line="360" w:lineRule="auto"/>
        <w:jc w:val="both"/>
      </w:pPr>
      <w:r>
        <w:t>El sistema no deberá permitir planificaciones incompatibles con la lógica básica de turnos, tales como horarios invertidos, asignaciones duplicadas para el mismo trabajador en el mismo rango horario o superposición de turnos cuando la política operativa no lo permita.</w:t>
      </w:r>
    </w:p>
    <w:p w:rsidR="4082D5E9" w:rsidP="4082D5E9" w:rsidRDefault="4082D5E9" w14:paraId="719EF391" w14:textId="77777777">
      <w:pPr>
        <w:pStyle w:val="NormalWeb"/>
        <w:spacing w:line="360" w:lineRule="auto"/>
        <w:jc w:val="both"/>
      </w:pPr>
      <w:r>
        <w:t>La planificación de turnos debe servir como referencia formal para comparar posteriormente la asistencia efectiva del trabajador, permitiendo verificar atrasos, ausencias o diferencias entre lo programado y lo ejecutado.</w:t>
      </w:r>
    </w:p>
    <w:p w:rsidR="4082D5E9" w:rsidP="4082D5E9" w:rsidRDefault="4082D5E9" w14:paraId="13A0AB35" w14:textId="77777777">
      <w:pPr>
        <w:pStyle w:val="NormalWeb"/>
        <w:spacing w:line="360" w:lineRule="auto"/>
        <w:jc w:val="both"/>
      </w:pPr>
      <w:r>
        <w:t xml:space="preserve">En consecuencia, la planificación de turnos constituye una función esencial para ordenar la operación del personal y anticipar la cobertura necesaria de cada área del restaurante. </w:t>
      </w:r>
    </w:p>
    <w:p w:rsidR="4082D5E9" w:rsidP="4082D5E9" w:rsidRDefault="4082D5E9" w14:paraId="2D50C7D8" w14:textId="77777777">
      <w:pPr>
        <w:spacing w:line="360" w:lineRule="auto"/>
        <w:jc w:val="both"/>
        <w:rPr>
          <w:rFonts w:cs="Times New Roman"/>
        </w:rPr>
      </w:pPr>
    </w:p>
    <w:p w:rsidR="4082D5E9" w:rsidP="4082D5E9" w:rsidRDefault="4082D5E9" w14:paraId="5E8A85D9" w14:textId="77777777">
      <w:pPr>
        <w:spacing w:line="360" w:lineRule="auto"/>
        <w:jc w:val="both"/>
        <w:rPr>
          <w:rFonts w:cs="Times New Roman"/>
        </w:rPr>
      </w:pPr>
      <w:r w:rsidRPr="4082D5E9">
        <w:rPr>
          <w:rFonts w:cs="Times New Roman"/>
        </w:rPr>
        <w:t xml:space="preserve">N.5 Control de cumplimiento </w:t>
      </w:r>
    </w:p>
    <w:p w:rsidR="4082D5E9" w:rsidP="4082D5E9" w:rsidRDefault="4082D5E9" w14:paraId="296C2D43" w14:textId="77777777">
      <w:pPr>
        <w:pStyle w:val="NormalWeb"/>
        <w:spacing w:line="360" w:lineRule="auto"/>
        <w:jc w:val="both"/>
      </w:pPr>
      <w:r>
        <w:t>El control de cumplimiento corresponde al proceso mediante el cual el sistema compara la planificación de turnos con la asistencia efectivamente registrada, con el propósito de identificar desviaciones relevantes en la jornada laboral del personal.</w:t>
      </w:r>
    </w:p>
    <w:p w:rsidR="4082D5E9" w:rsidP="4082D5E9" w:rsidRDefault="4082D5E9" w14:paraId="356F4825" w14:textId="77777777">
      <w:pPr>
        <w:pStyle w:val="NormalWeb"/>
        <w:spacing w:line="360" w:lineRule="auto"/>
        <w:jc w:val="both"/>
      </w:pPr>
      <w:r>
        <w:t>El sistema debe permitir comparar la asistencia registrada con la planificación de turnos, identificando atrasos, ausencias y cumplimiento efectivo de jornada.</w:t>
      </w:r>
    </w:p>
    <w:p w:rsidR="4082D5E9" w:rsidP="4082D5E9" w:rsidRDefault="4082D5E9" w14:paraId="0138CE09" w14:textId="77777777">
      <w:pPr>
        <w:pStyle w:val="NormalWeb"/>
        <w:spacing w:line="360" w:lineRule="auto"/>
        <w:jc w:val="both"/>
      </w:pPr>
      <w:r>
        <w:t>Para ello, el sistema deberá contrastar al menos la fecha, la hora planificada de inicio, la hora planificada de término y el registro real de entrada y salida del trabajador. A partir de esta comparación, deberá ser posible determinar si el trabajador asistió según lo programado, si ingresó con retraso, si se retiró anticipadamente, si cumplió su jornada completa o si no registró asistencia correspondiente al turno asignado.</w:t>
      </w:r>
    </w:p>
    <w:p w:rsidR="4082D5E9" w:rsidP="4082D5E9" w:rsidRDefault="4082D5E9" w14:paraId="3A39A04A" w14:textId="77777777">
      <w:pPr>
        <w:pStyle w:val="NormalWeb"/>
        <w:spacing w:line="360" w:lineRule="auto"/>
        <w:jc w:val="both"/>
      </w:pPr>
      <w:r>
        <w:lastRenderedPageBreak/>
        <w:t>Las diferencias detectadas deberán quedar visibles para los usuarios autorizados y podrán utilizarse en reportes, supervisión o revisión administrativa posterior. No deberá perderse la trazabilidad entre el turno planificado y la asistencia real asociada.</w:t>
      </w:r>
    </w:p>
    <w:p w:rsidR="4082D5E9" w:rsidP="4082D5E9" w:rsidRDefault="4082D5E9" w14:paraId="054C7620" w14:textId="77777777">
      <w:pPr>
        <w:pStyle w:val="NormalWeb"/>
        <w:spacing w:line="360" w:lineRule="auto"/>
        <w:jc w:val="both"/>
      </w:pPr>
      <w:r>
        <w:t>El control de cumplimiento permite a la organización transformar los registros de asistencia en información útil para la supervisión de personal, ya que no solo muestra quién marcó entrada o salida, sino también si efectivamente se cumplió con la jornada prevista.</w:t>
      </w:r>
    </w:p>
    <w:p w:rsidR="4082D5E9" w:rsidP="4082D5E9" w:rsidRDefault="4082D5E9" w14:paraId="6EDB9218" w14:textId="77777777">
      <w:pPr>
        <w:pStyle w:val="NormalWeb"/>
        <w:spacing w:line="360" w:lineRule="auto"/>
        <w:jc w:val="both"/>
      </w:pPr>
      <w:r>
        <w:t xml:space="preserve">En consecuencia, esta funcionalidad conecta la planificación con la ejecución real del trabajo, fortaleciendo la capacidad de seguimiento y control sobre la operación del equipo humano dentro del restaurante. </w:t>
      </w:r>
    </w:p>
    <w:p w:rsidR="4082D5E9" w:rsidP="4082D5E9" w:rsidRDefault="4082D5E9" w14:paraId="242DD77E" w14:textId="0C5091F0">
      <w:pPr>
        <w:spacing w:line="360" w:lineRule="auto"/>
        <w:jc w:val="both"/>
        <w:rPr>
          <w:rFonts w:cs="Times New Roman"/>
          <w:sz w:val="32"/>
          <w:szCs w:val="32"/>
        </w:rPr>
      </w:pPr>
      <w:r w:rsidRPr="4082D5E9">
        <w:rPr>
          <w:rFonts w:cs="Times New Roman"/>
          <w:sz w:val="32"/>
          <w:szCs w:val="32"/>
        </w:rPr>
        <w:t>O – SEGURIDAD, AUDITORÍA E INTEGRIDAD</w:t>
      </w:r>
    </w:p>
    <w:p w:rsidR="4082D5E9" w:rsidP="4082D5E9" w:rsidRDefault="4082D5E9" w14:paraId="4D0BCCC6" w14:textId="77777777">
      <w:pPr>
        <w:spacing w:line="360" w:lineRule="auto"/>
        <w:jc w:val="both"/>
        <w:rPr>
          <w:rFonts w:cs="Times New Roman"/>
        </w:rPr>
      </w:pPr>
      <w:r w:rsidRPr="4082D5E9">
        <w:rPr>
          <w:rFonts w:cs="Times New Roman"/>
        </w:rPr>
        <w:t xml:space="preserve">O.1 Seguridad de autenticación </w:t>
      </w:r>
    </w:p>
    <w:p w:rsidR="4082D5E9" w:rsidP="4082D5E9" w:rsidRDefault="4082D5E9" w14:paraId="0E6B9608" w14:textId="77777777">
      <w:pPr>
        <w:pStyle w:val="NormalWeb"/>
        <w:spacing w:line="360" w:lineRule="auto"/>
        <w:jc w:val="both"/>
      </w:pPr>
      <w:r>
        <w:t>La seguridad de autenticación corresponde al conjunto de condiciones técnicas y lógicas que garantizan que el acceso al sistema solo pueda realizarse por usuarios válidamente identificados y mediante mecanismos seguros de verificación de credenciales.</w:t>
      </w:r>
    </w:p>
    <w:p w:rsidR="4082D5E9" w:rsidP="4082D5E9" w:rsidRDefault="4082D5E9" w14:paraId="322E2E38" w14:textId="77777777">
      <w:pPr>
        <w:pStyle w:val="NormalWeb"/>
        <w:spacing w:line="360" w:lineRule="auto"/>
        <w:jc w:val="both"/>
      </w:pPr>
      <w:r>
        <w:t>El sistema debe permitir el acceso únicamente a usuarios autenticados mediante credenciales válidas, almacenando las contraseñas de forma cifrada y evitando su visualización en texto plano durante el proceso de autenticación.</w:t>
      </w:r>
    </w:p>
    <w:p w:rsidR="4082D5E9" w:rsidP="4082D5E9" w:rsidRDefault="4082D5E9" w14:paraId="24B76B7A" w14:textId="77777777">
      <w:pPr>
        <w:pStyle w:val="NormalWeb"/>
        <w:spacing w:line="360" w:lineRule="auto"/>
        <w:jc w:val="both"/>
      </w:pPr>
      <w:r>
        <w:t>Las contraseñas no deberán almacenarse en ninguna circunstancia en formato legible o reversible. El sistema deberá utilizar mecanismos de cifrado irreversibles basados en algoritmos seguros de hash, de modo que la validación se realice comparando valores cifrados y no contraseñas expuestas.</w:t>
      </w:r>
    </w:p>
    <w:p w:rsidR="4082D5E9" w:rsidP="4082D5E9" w:rsidRDefault="4082D5E9" w14:paraId="7A0274AF" w14:textId="77777777">
      <w:pPr>
        <w:pStyle w:val="NormalWeb"/>
        <w:spacing w:line="360" w:lineRule="auto"/>
        <w:jc w:val="both"/>
      </w:pPr>
      <w:r>
        <w:t>Asimismo, durante el proceso de autenticación el sistema deberá proteger los datos ingresados por el usuario, evitando que la contraseña quede visible en pantalla, en registros inseguros o en canales no protegidos. Esta medida es esencial para disminuir riesgos de acceso no autorizado, suplantación de identidad o exposición accidental de credenciales.</w:t>
      </w:r>
    </w:p>
    <w:p w:rsidR="4082D5E9" w:rsidP="4082D5E9" w:rsidRDefault="4082D5E9" w14:paraId="3D26E826" w14:textId="77777777">
      <w:pPr>
        <w:pStyle w:val="NormalWeb"/>
        <w:spacing w:line="360" w:lineRule="auto"/>
        <w:jc w:val="both"/>
      </w:pPr>
      <w:r>
        <w:t>La seguridad de autenticación constituye la primera barrera de protección del sistema y resulta indispensable para resguardar la información operativa, comercial y administrativa de la organización.</w:t>
      </w:r>
    </w:p>
    <w:p w:rsidR="4082D5E9" w:rsidP="4082D5E9" w:rsidRDefault="4082D5E9" w14:paraId="7287F536" w14:textId="77777777">
      <w:pPr>
        <w:spacing w:line="360" w:lineRule="auto"/>
        <w:jc w:val="both"/>
        <w:rPr>
          <w:rFonts w:cs="Times New Roman"/>
        </w:rPr>
      </w:pPr>
    </w:p>
    <w:p w:rsidR="4082D5E9" w:rsidP="4082D5E9" w:rsidRDefault="4082D5E9" w14:paraId="5F8B67F4" w14:textId="77777777">
      <w:pPr>
        <w:spacing w:line="360" w:lineRule="auto"/>
        <w:jc w:val="both"/>
        <w:rPr>
          <w:rFonts w:cs="Times New Roman"/>
        </w:rPr>
      </w:pPr>
      <w:r w:rsidRPr="4082D5E9">
        <w:rPr>
          <w:rFonts w:cs="Times New Roman"/>
        </w:rPr>
        <w:t xml:space="preserve">O.2 Seguridad por roles </w:t>
      </w:r>
    </w:p>
    <w:p w:rsidR="4082D5E9" w:rsidP="4082D5E9" w:rsidRDefault="4082D5E9" w14:paraId="36E1FA9A" w14:textId="77777777">
      <w:pPr>
        <w:pStyle w:val="NormalWeb"/>
        <w:spacing w:line="360" w:lineRule="auto"/>
        <w:jc w:val="both"/>
      </w:pPr>
      <w:r>
        <w:t>La seguridad por roles corresponde al conjunto de mecanismos mediante los cuales el sistema restringe la visibilidad de datos, módulos y acciones según el perfil autorizado de cada usuario.</w:t>
      </w:r>
    </w:p>
    <w:p w:rsidR="4082D5E9" w:rsidP="4082D5E9" w:rsidRDefault="4082D5E9" w14:paraId="27EDC5D1" w14:textId="77777777">
      <w:pPr>
        <w:pStyle w:val="NormalWeb"/>
        <w:spacing w:line="360" w:lineRule="auto"/>
        <w:jc w:val="both"/>
      </w:pPr>
      <w:r>
        <w:t>El sistema debe garantizar que cada usuario visualice únicamente las funcionalidades y datos autorizados según el rol asignado, evitando accesos no permitidos a módulos, registros o acciones restringidas.</w:t>
      </w:r>
    </w:p>
    <w:p w:rsidR="4082D5E9" w:rsidP="4082D5E9" w:rsidRDefault="4082D5E9" w14:paraId="55F56184" w14:textId="77777777">
      <w:pPr>
        <w:pStyle w:val="NormalWeb"/>
        <w:spacing w:line="360" w:lineRule="auto"/>
        <w:jc w:val="both"/>
      </w:pPr>
      <w:r>
        <w:t>Esta restricción no deberá limitarse a la interfaz visual, sino aplicarse también a la lógica interna del sistema, de modo que un usuario no pueda acceder a información o ejecutar acciones no autorizadas mediante manipulación de enlaces, formularios, solicitudes directas o herramientas externas.</w:t>
      </w:r>
    </w:p>
    <w:p w:rsidR="4082D5E9" w:rsidP="4082D5E9" w:rsidRDefault="4082D5E9" w14:paraId="3E2A2972" w14:textId="77777777">
      <w:pPr>
        <w:pStyle w:val="NormalWeb"/>
        <w:spacing w:line="360" w:lineRule="auto"/>
        <w:jc w:val="both"/>
      </w:pPr>
      <w:r>
        <w:t>La seguridad por roles deberá garantizar separación de responsabilidades y proteger especialmente aquellas operaciones críticas relacionadas con inventario, ventas, asistencia, configuración y reportes sensibles.</w:t>
      </w:r>
    </w:p>
    <w:p w:rsidR="4082D5E9" w:rsidP="4082D5E9" w:rsidRDefault="4082D5E9" w14:paraId="79BAE9E7" w14:textId="77777777">
      <w:pPr>
        <w:pStyle w:val="NormalWeb"/>
        <w:spacing w:line="360" w:lineRule="auto"/>
        <w:jc w:val="both"/>
      </w:pPr>
      <w:r>
        <w:t>En consecuencia, este requerimiento fortalece la protección del sistema al asegurar que cada usuario opere únicamente dentro del alcance de sus atribuciones autorizadas.</w:t>
      </w:r>
    </w:p>
    <w:p w:rsidR="4082D5E9" w:rsidP="4082D5E9" w:rsidRDefault="4082D5E9" w14:paraId="6776A591" w14:textId="77777777">
      <w:pPr>
        <w:spacing w:line="360" w:lineRule="auto"/>
        <w:jc w:val="both"/>
        <w:rPr>
          <w:rFonts w:cs="Times New Roman"/>
        </w:rPr>
      </w:pPr>
    </w:p>
    <w:p w:rsidR="4082D5E9" w:rsidP="4082D5E9" w:rsidRDefault="4082D5E9" w14:paraId="685CA3EC" w14:textId="77777777">
      <w:pPr>
        <w:spacing w:line="360" w:lineRule="auto"/>
        <w:jc w:val="both"/>
        <w:rPr>
          <w:rFonts w:cs="Times New Roman"/>
        </w:rPr>
      </w:pPr>
      <w:r w:rsidRPr="4082D5E9">
        <w:rPr>
          <w:rFonts w:cs="Times New Roman"/>
        </w:rPr>
        <w:t xml:space="preserve">O.3 Auditoría del sistema </w:t>
      </w:r>
    </w:p>
    <w:p w:rsidR="4082D5E9" w:rsidP="4082D5E9" w:rsidRDefault="4082D5E9" w14:paraId="152AAB24" w14:textId="77777777">
      <w:pPr>
        <w:pStyle w:val="NormalWeb"/>
        <w:spacing w:line="360" w:lineRule="auto"/>
        <w:jc w:val="both"/>
      </w:pPr>
      <w:r>
        <w:t>La auditoría del sistema corresponde al registro sistemático de eventos relevantes de seguridad y operación, con el fin de permitir trazabilidad, control interno y revisión posterior de acciones críticas.</w:t>
      </w:r>
    </w:p>
    <w:p w:rsidR="4082D5E9" w:rsidP="4082D5E9" w:rsidRDefault="4082D5E9" w14:paraId="3996A832" w14:textId="77777777">
      <w:pPr>
        <w:pStyle w:val="NormalWeb"/>
        <w:spacing w:line="360" w:lineRule="auto"/>
        <w:jc w:val="both"/>
      </w:pPr>
      <w:r>
        <w:t>El sistema debe registrar en bitácora los eventos críticos de seguridad, incluyendo inicios de sesión, cierres de sesión, intentos fallidos de acceso, cambios de permisos y modificaciones relevantes sobre inventario, ventas y asistencia.</w:t>
      </w:r>
    </w:p>
    <w:p w:rsidR="4082D5E9" w:rsidP="4082D5E9" w:rsidRDefault="4082D5E9" w14:paraId="750EB904" w14:textId="77777777">
      <w:pPr>
        <w:pStyle w:val="NormalWeb"/>
        <w:spacing w:line="360" w:lineRule="auto"/>
        <w:jc w:val="both"/>
      </w:pPr>
      <w:r>
        <w:t>Cada evento auditado deberá almacenar la fecha, la hora, el usuario involucrado, el tipo de acción realizada y el resultado de la operación. Cuando corresponda, también podrá conservar referencias al módulo afectado, al registro intervenido o al contexto de ejecución.</w:t>
      </w:r>
    </w:p>
    <w:p w:rsidR="4082D5E9" w:rsidP="4082D5E9" w:rsidRDefault="4082D5E9" w14:paraId="78D00D4D" w14:textId="77777777">
      <w:pPr>
        <w:pStyle w:val="NormalWeb"/>
        <w:spacing w:line="360" w:lineRule="auto"/>
        <w:jc w:val="both"/>
      </w:pPr>
      <w:r>
        <w:lastRenderedPageBreak/>
        <w:t>La información de auditoría no deberá poder alterarse ni eliminarse libremente por usuarios no autorizados, ya que forma parte de la memoria de control del sistema y resulta esencial para investigación de incidentes, revisión administrativa y validación de responsabilidades.</w:t>
      </w:r>
    </w:p>
    <w:p w:rsidR="4082D5E9" w:rsidP="4082D5E9" w:rsidRDefault="4082D5E9" w14:paraId="037AB99E" w14:textId="77777777">
      <w:pPr>
        <w:pStyle w:val="NormalWeb"/>
        <w:spacing w:line="360" w:lineRule="auto"/>
        <w:jc w:val="both"/>
      </w:pPr>
      <w:r>
        <w:t>En consecuencia, la auditoría del sistema no solo aporta seguridad, sino también trazabilidad y respaldo frente a eventos críticos de operación.</w:t>
      </w:r>
    </w:p>
    <w:p w:rsidR="4082D5E9" w:rsidP="4082D5E9" w:rsidRDefault="4082D5E9" w14:paraId="7077FB99" w14:textId="77777777">
      <w:pPr>
        <w:spacing w:line="360" w:lineRule="auto"/>
        <w:jc w:val="both"/>
        <w:rPr>
          <w:rFonts w:cs="Times New Roman"/>
        </w:rPr>
      </w:pPr>
    </w:p>
    <w:p w:rsidR="4082D5E9" w:rsidP="4082D5E9" w:rsidRDefault="4082D5E9" w14:paraId="11C82220" w14:textId="77777777">
      <w:pPr>
        <w:spacing w:line="360" w:lineRule="auto"/>
        <w:jc w:val="both"/>
        <w:rPr>
          <w:rFonts w:cs="Times New Roman"/>
        </w:rPr>
      </w:pPr>
      <w:r w:rsidRPr="4082D5E9">
        <w:rPr>
          <w:rFonts w:cs="Times New Roman"/>
        </w:rPr>
        <w:t xml:space="preserve">O.4 Protección de información </w:t>
      </w:r>
    </w:p>
    <w:p w:rsidR="4082D5E9" w:rsidP="4082D5E9" w:rsidRDefault="4082D5E9" w14:paraId="262F2267" w14:textId="77777777">
      <w:pPr>
        <w:pStyle w:val="NormalWeb"/>
        <w:spacing w:line="360" w:lineRule="auto"/>
        <w:jc w:val="both"/>
      </w:pPr>
      <w:r>
        <w:t>La protección de información corresponde al conjunto de medidas destinadas a resguardar los datos almacenados y transmitidos por el sistema frente a accesos no autorizados, alteraciones indebidas o exposición accidental.</w:t>
      </w:r>
    </w:p>
    <w:p w:rsidR="4082D5E9" w:rsidP="4082D5E9" w:rsidRDefault="4082D5E9" w14:paraId="76DDA951" w14:textId="77777777">
      <w:pPr>
        <w:pStyle w:val="NormalWeb"/>
        <w:spacing w:line="360" w:lineRule="auto"/>
        <w:jc w:val="both"/>
      </w:pPr>
      <w:r>
        <w:t>El sistema debe asegurar que la información almacenada y transmitida entre cliente, servidor y base de datos se encuentre protegida frente a accesos no autorizados, alteraciones indebidas o exposición accidental de datos sensibles.</w:t>
      </w:r>
    </w:p>
    <w:p w:rsidR="4082D5E9" w:rsidP="4082D5E9" w:rsidRDefault="4082D5E9" w14:paraId="17E75258" w14:textId="77777777">
      <w:pPr>
        <w:pStyle w:val="NormalWeb"/>
        <w:spacing w:line="360" w:lineRule="auto"/>
        <w:jc w:val="both"/>
      </w:pPr>
      <w:r>
        <w:t>Esta protección deberá aplicarse tanto a los datos en tránsito como a los datos en reposo, considerando especialmente información relacionada con usuarios, ventas, inventario, asistencia, configuraciones y registros de auditoría.</w:t>
      </w:r>
    </w:p>
    <w:p w:rsidR="4082D5E9" w:rsidP="4082D5E9" w:rsidRDefault="4082D5E9" w14:paraId="4F2C9ED9" w14:textId="77777777">
      <w:pPr>
        <w:pStyle w:val="NormalWeb"/>
        <w:spacing w:line="360" w:lineRule="auto"/>
        <w:jc w:val="both"/>
      </w:pPr>
      <w:r>
        <w:t>El sistema deberá implementar mecanismos adecuados de resguardo, autenticación, autorización y control de acceso, así como prácticas que eviten la exposición innecesaria de información sensible en formularios, reportes, mensajes o registros internos.</w:t>
      </w:r>
    </w:p>
    <w:p w:rsidR="4082D5E9" w:rsidP="4082D5E9" w:rsidRDefault="4082D5E9" w14:paraId="558A3C0E" w14:textId="77777777">
      <w:pPr>
        <w:pStyle w:val="NormalWeb"/>
        <w:spacing w:line="360" w:lineRule="auto"/>
        <w:jc w:val="both"/>
      </w:pPr>
      <w:r>
        <w:t>En consecuencia, la protección de información constituye una condición fundamental para la confiabilidad del sistema y para la seguridad general de la operación digital de la organización.</w:t>
      </w:r>
    </w:p>
    <w:p w:rsidR="4082D5E9" w:rsidP="4082D5E9" w:rsidRDefault="4082D5E9" w14:paraId="57A18BEB" w14:textId="77777777">
      <w:pPr>
        <w:spacing w:line="360" w:lineRule="auto"/>
        <w:jc w:val="both"/>
        <w:rPr>
          <w:rFonts w:cs="Times New Roman"/>
        </w:rPr>
      </w:pPr>
    </w:p>
    <w:p w:rsidR="4082D5E9" w:rsidP="4082D5E9" w:rsidRDefault="4082D5E9" w14:paraId="6557CEE6" w14:textId="77777777">
      <w:pPr>
        <w:spacing w:line="360" w:lineRule="auto"/>
        <w:jc w:val="both"/>
        <w:rPr>
          <w:rFonts w:cs="Times New Roman"/>
        </w:rPr>
      </w:pPr>
      <w:r w:rsidRPr="4082D5E9">
        <w:rPr>
          <w:rFonts w:cs="Times New Roman"/>
        </w:rPr>
        <w:t xml:space="preserve">O.5 Integridad de datos </w:t>
      </w:r>
    </w:p>
    <w:p w:rsidR="4082D5E9" w:rsidP="4082D5E9" w:rsidRDefault="4082D5E9" w14:paraId="5C85ACDF" w14:textId="77777777">
      <w:pPr>
        <w:pStyle w:val="NormalWeb"/>
        <w:spacing w:line="360" w:lineRule="auto"/>
        <w:jc w:val="both"/>
      </w:pPr>
      <w:r>
        <w:t>La integridad de datos corresponde a la capacidad del sistema para conservar información correcta, completa y consistente a lo largo del tiempo, evitando errores de estructura, duplicidades y relaciones inválidas entre entidades.</w:t>
      </w:r>
    </w:p>
    <w:p w:rsidR="4082D5E9" w:rsidP="4082D5E9" w:rsidRDefault="4082D5E9" w14:paraId="7DAAAEA8" w14:textId="77777777">
      <w:pPr>
        <w:pStyle w:val="NormalWeb"/>
        <w:spacing w:line="360" w:lineRule="auto"/>
        <w:jc w:val="both"/>
      </w:pPr>
      <w:r>
        <w:lastRenderedPageBreak/>
        <w:t>El sistema debe resguardar la integridad de los datos, evitando registros duplicados, relaciones inconsistentes o pérdida de información entre módulos vinculados, especialmente en productos, lotes, ventas, pedidos y asistencia.</w:t>
      </w:r>
    </w:p>
    <w:p w:rsidR="4082D5E9" w:rsidP="4082D5E9" w:rsidRDefault="4082D5E9" w14:paraId="7D2EC609" w14:textId="77777777">
      <w:pPr>
        <w:pStyle w:val="NormalWeb"/>
        <w:spacing w:line="360" w:lineRule="auto"/>
        <w:jc w:val="both"/>
      </w:pPr>
      <w:r>
        <w:t>Esto implica que el sistema deberá validar la consistencia entre entidades relacionadas, impedir referencias inválidas, restringir duplicidades indebidas y evitar que operaciones parciales dejen información incompleta o contradictoria.</w:t>
      </w:r>
    </w:p>
    <w:p w:rsidR="4082D5E9" w:rsidP="4082D5E9" w:rsidRDefault="4082D5E9" w14:paraId="20E975CD" w14:textId="77777777">
      <w:pPr>
        <w:pStyle w:val="NormalWeb"/>
        <w:spacing w:line="360" w:lineRule="auto"/>
        <w:jc w:val="both"/>
      </w:pPr>
      <w:r>
        <w:t>La integridad de datos es esencial porque permite que los distintos módulos del sistema funcionen de manera articulada y que la información utilizada en consultas, reportes y decisiones operativas conserve confiabilidad.</w:t>
      </w:r>
    </w:p>
    <w:p w:rsidR="4082D5E9" w:rsidP="4082D5E9" w:rsidRDefault="4082D5E9" w14:paraId="5510D9E9" w14:textId="77777777">
      <w:pPr>
        <w:pStyle w:val="NormalWeb"/>
        <w:spacing w:line="360" w:lineRule="auto"/>
        <w:jc w:val="both"/>
      </w:pPr>
      <w:r>
        <w:t>En consecuencia, este requerimiento constituye una base técnica fundamental para sostener la calidad global de la información del sistema.</w:t>
      </w:r>
    </w:p>
    <w:p w:rsidR="4082D5E9" w:rsidP="4082D5E9" w:rsidRDefault="4082D5E9" w14:paraId="67709C06" w14:textId="77777777">
      <w:pPr>
        <w:spacing w:line="360" w:lineRule="auto"/>
        <w:jc w:val="both"/>
        <w:rPr>
          <w:rFonts w:cs="Times New Roman"/>
        </w:rPr>
      </w:pPr>
    </w:p>
    <w:p w:rsidR="4082D5E9" w:rsidP="4082D5E9" w:rsidRDefault="4082D5E9" w14:paraId="0DDF580B" w14:textId="77777777">
      <w:pPr>
        <w:spacing w:line="360" w:lineRule="auto"/>
        <w:jc w:val="both"/>
        <w:rPr>
          <w:rFonts w:cs="Times New Roman"/>
        </w:rPr>
      </w:pPr>
      <w:r w:rsidRPr="4082D5E9">
        <w:rPr>
          <w:rFonts w:cs="Times New Roman"/>
        </w:rPr>
        <w:t xml:space="preserve">O.6 Consistencia transaccional  </w:t>
      </w:r>
    </w:p>
    <w:p w:rsidR="4082D5E9" w:rsidP="4082D5E9" w:rsidRDefault="4082D5E9" w14:paraId="0AEF5B25" w14:textId="77777777">
      <w:pPr>
        <w:pStyle w:val="NormalWeb"/>
        <w:spacing w:line="360" w:lineRule="auto"/>
        <w:jc w:val="both"/>
      </w:pPr>
      <w:r>
        <w:t>La consistencia transaccional corresponde a la capacidad del sistema para ejecutar operaciones compuestas sin dejar estados intermedios inválidos entre módulos relacionados.</w:t>
      </w:r>
    </w:p>
    <w:p w:rsidR="4082D5E9" w:rsidP="4082D5E9" w:rsidRDefault="4082D5E9" w14:paraId="3C0B2956" w14:textId="77777777">
      <w:pPr>
        <w:pStyle w:val="NormalWeb"/>
        <w:spacing w:line="360" w:lineRule="auto"/>
        <w:jc w:val="both"/>
      </w:pPr>
      <w:r>
        <w:t>El sistema debe mantener consistencia transaccional entre los módulos de ventas, pedidos e inventario, de manera que toda venta o producción confirmada impacte correctamente el stock y quede registrada sin generar estados intermedios inválidos.</w:t>
      </w:r>
    </w:p>
    <w:p w:rsidR="4082D5E9" w:rsidP="4082D5E9" w:rsidRDefault="4082D5E9" w14:paraId="183F95BE" w14:textId="77777777">
      <w:pPr>
        <w:pStyle w:val="NormalWeb"/>
        <w:spacing w:line="360" w:lineRule="auto"/>
        <w:jc w:val="both"/>
      </w:pPr>
      <w:r>
        <w:t>Esto significa que, cuando una operación involucre más de un módulo, el sistema deberá garantizar que el proceso se complete íntegramente o, en caso de falla, que se revierta sin dejar información parcial o contradictoria.</w:t>
      </w:r>
    </w:p>
    <w:p w:rsidR="4082D5E9" w:rsidP="4082D5E9" w:rsidRDefault="4082D5E9" w14:paraId="251E8AE7" w14:textId="77777777">
      <w:pPr>
        <w:pStyle w:val="NormalWeb"/>
        <w:spacing w:line="360" w:lineRule="auto"/>
        <w:jc w:val="both"/>
      </w:pPr>
      <w:r>
        <w:t>Por ejemplo, no deberá ocurrir que una venta quede registrada sin afectar el inventario, o que el stock sea descontado sin que la operación comercial haya sido confirmada correctamente. Lo mismo aplica para pedidos, producción y otros procesos integrados.</w:t>
      </w:r>
    </w:p>
    <w:p w:rsidR="4082D5E9" w:rsidP="4082D5E9" w:rsidRDefault="4082D5E9" w14:paraId="0B6058AB" w14:textId="77777777">
      <w:pPr>
        <w:pStyle w:val="NormalWeb"/>
        <w:spacing w:line="360" w:lineRule="auto"/>
        <w:jc w:val="both"/>
      </w:pPr>
      <w:r>
        <w:t>En consecuencia, la consistencia transaccional es indispensable para mantener coherencia operativa y evitar errores graves en la información del sistema.</w:t>
      </w:r>
    </w:p>
    <w:p w:rsidR="4082D5E9" w:rsidP="4082D5E9" w:rsidRDefault="4082D5E9" w14:paraId="1E9DA25A" w14:textId="77777777">
      <w:pPr>
        <w:pStyle w:val="NormalWeb"/>
        <w:spacing w:line="360" w:lineRule="auto"/>
        <w:jc w:val="both"/>
      </w:pPr>
    </w:p>
    <w:p w:rsidR="4082D5E9" w:rsidP="4082D5E9" w:rsidRDefault="4082D5E9" w14:paraId="70EB49FB" w14:textId="77777777">
      <w:pPr>
        <w:spacing w:line="360" w:lineRule="auto"/>
        <w:jc w:val="both"/>
        <w:rPr>
          <w:rFonts w:cs="Times New Roman"/>
        </w:rPr>
      </w:pPr>
      <w:r w:rsidRPr="4082D5E9">
        <w:rPr>
          <w:rFonts w:cs="Times New Roman"/>
        </w:rPr>
        <w:lastRenderedPageBreak/>
        <w:t xml:space="preserve">O.7 Trazabilidad operativa </w:t>
      </w:r>
    </w:p>
    <w:p w:rsidR="4082D5E9" w:rsidP="4082D5E9" w:rsidRDefault="4082D5E9" w14:paraId="5636886F" w14:textId="77777777">
      <w:pPr>
        <w:pStyle w:val="NormalWeb"/>
        <w:spacing w:line="360" w:lineRule="auto"/>
        <w:jc w:val="both"/>
      </w:pPr>
      <w:r>
        <w:t>La trazabilidad operativa corresponde a la capacidad del sistema para registrar y reconstruir el historial de acciones relevantes ejecutadas sobre procesos y entidades críticas.</w:t>
      </w:r>
    </w:p>
    <w:p w:rsidR="4082D5E9" w:rsidP="4082D5E9" w:rsidRDefault="4082D5E9" w14:paraId="01C0F423" w14:textId="77777777">
      <w:pPr>
        <w:pStyle w:val="NormalWeb"/>
        <w:spacing w:line="360" w:lineRule="auto"/>
        <w:jc w:val="both"/>
      </w:pPr>
      <w:r>
        <w:t>El sistema debe permitir la trazabilidad completa de las operaciones críticas, registrando fecha, hora, usuario responsable y detalle de la acción ejecutada sobre pedidos, productos, lotes, ventas, asistencia y configuraciones relevantes.</w:t>
      </w:r>
    </w:p>
    <w:p w:rsidR="4082D5E9" w:rsidP="4082D5E9" w:rsidRDefault="4082D5E9" w14:paraId="74D2E577" w14:textId="77777777">
      <w:pPr>
        <w:pStyle w:val="NormalWeb"/>
        <w:spacing w:line="360" w:lineRule="auto"/>
        <w:jc w:val="both"/>
      </w:pPr>
      <w:r>
        <w:t>La trazabilidad deberá ser suficiente para reconstruir qué ocurrió, cuándo ocurrió, quién lo ejecutó y sobre qué elemento del sistema se aplicó la acción. Esta información será útil para supervisión, análisis de errores, auditoría, control de responsabilidades y mejora continua.</w:t>
      </w:r>
    </w:p>
    <w:p w:rsidR="4082D5E9" w:rsidP="4082D5E9" w:rsidRDefault="4082D5E9" w14:paraId="7DEEEC7A" w14:textId="77777777">
      <w:pPr>
        <w:pStyle w:val="NormalWeb"/>
        <w:spacing w:line="360" w:lineRule="auto"/>
        <w:jc w:val="both"/>
      </w:pPr>
      <w:r>
        <w:t>El registro de trazabilidad no deberá limitarse únicamente a operaciones de seguridad, sino extenderse también a eventos funcionales críticos que afecten la operación del restaurante y la integridad de la información.</w:t>
      </w:r>
    </w:p>
    <w:p w:rsidR="4082D5E9" w:rsidP="4082D5E9" w:rsidRDefault="4082D5E9" w14:paraId="635E32F0" w14:textId="77777777">
      <w:pPr>
        <w:pStyle w:val="NormalWeb"/>
        <w:spacing w:line="360" w:lineRule="auto"/>
        <w:jc w:val="both"/>
      </w:pPr>
      <w:r>
        <w:t>En consecuencia, la trazabilidad operativa fortalece la transparencia del sistema y mejora la capacidad de control sobre el comportamiento general de la plataforma.</w:t>
      </w:r>
    </w:p>
    <w:p w:rsidR="4082D5E9" w:rsidP="4082D5E9" w:rsidRDefault="4082D5E9" w14:paraId="415BAE43" w14:textId="77777777">
      <w:pPr>
        <w:pStyle w:val="NormalWeb"/>
        <w:spacing w:line="360" w:lineRule="auto"/>
        <w:jc w:val="both"/>
      </w:pPr>
    </w:p>
    <w:p w:rsidR="4082D5E9" w:rsidP="4082D5E9" w:rsidRDefault="4082D5E9" w14:paraId="7A536715" w14:textId="05E23985">
      <w:pPr>
        <w:jc w:val="both"/>
        <w:rPr>
          <w:rFonts w:cs="Times New Roman"/>
          <w:sz w:val="32"/>
          <w:szCs w:val="32"/>
        </w:rPr>
      </w:pPr>
      <w:r w:rsidRPr="4082D5E9">
        <w:rPr>
          <w:rFonts w:cs="Times New Roman"/>
          <w:sz w:val="32"/>
          <w:szCs w:val="32"/>
        </w:rPr>
        <w:t>P - RENDIMIENTO, DISPONIBILIDAD Y CONTINUIDAD OPERATIVA</w:t>
      </w:r>
    </w:p>
    <w:p w:rsidR="4082D5E9" w:rsidP="4082D5E9" w:rsidRDefault="4082D5E9" w14:paraId="66AB88E2" w14:textId="77777777">
      <w:pPr>
        <w:spacing w:line="360" w:lineRule="auto"/>
        <w:jc w:val="both"/>
        <w:rPr>
          <w:rFonts w:cs="Times New Roman"/>
        </w:rPr>
      </w:pPr>
      <w:r w:rsidRPr="4082D5E9">
        <w:rPr>
          <w:rFonts w:cs="Times New Roman"/>
        </w:rPr>
        <w:t xml:space="preserve">P.1 Rendimiento del sistema </w:t>
      </w:r>
    </w:p>
    <w:p w:rsidR="4082D5E9" w:rsidP="4082D5E9" w:rsidRDefault="4082D5E9" w14:paraId="3893216C" w14:textId="77777777">
      <w:pPr>
        <w:pStyle w:val="NormalWeb"/>
        <w:spacing w:line="360" w:lineRule="auto"/>
        <w:jc w:val="both"/>
      </w:pPr>
      <w:r>
        <w:t>El rendimiento del sistema corresponde a la capacidad de la plataforma para responder de manera eficiente a las consultas realizadas por los usuarios, manteniendo tiempos adecuados de procesamiento durante la operación normal del restaurante.</w:t>
      </w:r>
    </w:p>
    <w:p w:rsidR="4082D5E9" w:rsidP="4082D5E9" w:rsidRDefault="4082D5E9" w14:paraId="1C3398D2" w14:textId="77777777">
      <w:pPr>
        <w:pStyle w:val="NormalWeb"/>
        <w:spacing w:line="360" w:lineRule="auto"/>
        <w:jc w:val="both"/>
      </w:pPr>
      <w:r>
        <w:t>El sistema debe responder a las consultas de búsqueda, filtrado y visualización de inventario en un tiempo máximo de 3 segundos bajo condiciones normales de operación y con la carga estimada para el restaurante.</w:t>
      </w:r>
    </w:p>
    <w:p w:rsidR="4082D5E9" w:rsidP="4082D5E9" w:rsidRDefault="4082D5E9" w14:paraId="6E6FFFB3" w14:textId="77777777">
      <w:pPr>
        <w:pStyle w:val="NormalWeb"/>
        <w:spacing w:line="360" w:lineRule="auto"/>
        <w:jc w:val="both"/>
      </w:pPr>
      <w:r>
        <w:t xml:space="preserve">Este criterio de tiempo deberá aplicarse a operaciones de consulta habituales, tales como búsqueda de productos, aplicación de filtros de inventario, revisión de stock y visualización de información </w:t>
      </w:r>
      <w:r>
        <w:lastRenderedPageBreak/>
        <w:t>de lotes o vencimientos. La condición de operación normal supone que la infraestructura y la conectividad se encuentran en estado funcional, sin fallas externas que comprometan el servicio.</w:t>
      </w:r>
    </w:p>
    <w:p w:rsidR="4082D5E9" w:rsidP="4082D5E9" w:rsidRDefault="4082D5E9" w14:paraId="5549BCF9" w14:textId="77777777">
      <w:pPr>
        <w:pStyle w:val="NormalWeb"/>
        <w:spacing w:line="360" w:lineRule="auto"/>
        <w:jc w:val="both"/>
      </w:pPr>
      <w:r>
        <w:t>El cumplimiento de este nivel de rendimiento es relevante porque las funciones de consulta forman parte del trabajo cotidiano del personal y deben ejecutarse con fluidez suficiente para no entorpecer la operación.</w:t>
      </w:r>
    </w:p>
    <w:p w:rsidR="4082D5E9" w:rsidP="4082D5E9" w:rsidRDefault="4082D5E9" w14:paraId="66375FD7" w14:textId="77777777">
      <w:pPr>
        <w:pStyle w:val="NormalWeb"/>
        <w:spacing w:line="360" w:lineRule="auto"/>
        <w:jc w:val="both"/>
      </w:pPr>
      <w:r>
        <w:t>En consecuencia, el rendimiento del sistema no debe evaluarse solo como una propiedad técnica abstracta, sino como un requisito funcional de calidad vinculado directamente a la eficiencia del trabajo diario.</w:t>
      </w:r>
    </w:p>
    <w:p w:rsidR="4082D5E9" w:rsidP="4082D5E9" w:rsidRDefault="4082D5E9" w14:paraId="301C5D5D" w14:textId="77777777">
      <w:pPr>
        <w:spacing w:line="360" w:lineRule="auto"/>
        <w:jc w:val="both"/>
        <w:rPr>
          <w:rFonts w:cs="Times New Roman"/>
        </w:rPr>
      </w:pPr>
    </w:p>
    <w:p w:rsidR="4082D5E9" w:rsidP="4082D5E9" w:rsidRDefault="4082D5E9" w14:paraId="6C5C2D0E" w14:textId="77777777">
      <w:pPr>
        <w:spacing w:line="360" w:lineRule="auto"/>
        <w:jc w:val="both"/>
        <w:rPr>
          <w:rFonts w:cs="Times New Roman"/>
        </w:rPr>
      </w:pPr>
      <w:r w:rsidRPr="4082D5E9">
        <w:rPr>
          <w:rFonts w:cs="Times New Roman"/>
        </w:rPr>
        <w:t xml:space="preserve">P.2 Tiempo de respuesta por transacción </w:t>
      </w:r>
    </w:p>
    <w:p w:rsidR="4082D5E9" w:rsidP="4082D5E9" w:rsidRDefault="4082D5E9" w14:paraId="5FE42CBA" w14:textId="77777777">
      <w:pPr>
        <w:pStyle w:val="NormalWeb"/>
        <w:spacing w:line="360" w:lineRule="auto"/>
        <w:jc w:val="both"/>
      </w:pPr>
      <w:r>
        <w:t>El tiempo de respuesta por transacción corresponde al intervalo máximo aceptable que el sistema puede tardar en procesar una operación crítica iniciada por el usuario y confirmar su resultado.</w:t>
      </w:r>
    </w:p>
    <w:p w:rsidR="4082D5E9" w:rsidP="4082D5E9" w:rsidRDefault="4082D5E9" w14:paraId="1DD5DE35" w14:textId="77777777">
      <w:pPr>
        <w:pStyle w:val="NormalWeb"/>
        <w:spacing w:line="360" w:lineRule="auto"/>
        <w:jc w:val="both"/>
      </w:pPr>
      <w:r>
        <w:t>El sistema debe procesar el registro de pedidos, ventas, movimientos de inventario y actualización de estados operativos en un tiempo máximo de 2 segundos por transacción, siempre que no existan fallas de conectividad o servicios externos asociados.</w:t>
      </w:r>
    </w:p>
    <w:p w:rsidR="4082D5E9" w:rsidP="4082D5E9" w:rsidRDefault="4082D5E9" w14:paraId="36F32E32" w14:textId="77777777">
      <w:pPr>
        <w:pStyle w:val="NormalWeb"/>
        <w:spacing w:line="360" w:lineRule="auto"/>
        <w:jc w:val="both"/>
      </w:pPr>
      <w:r>
        <w:t>Este tiempo deberá aplicarse especialmente a operaciones de uso frecuente y de impacto inmediato, como registrar pedidos, confirmar ventas, descontar stock, actualizar estados de preparación o guardar movimientos de inventario. El objetivo es que la interacción con el sistema resulte suficientemente ágil para no afectar la experiencia del usuario ni el flujo operativo del restaurante.</w:t>
      </w:r>
    </w:p>
    <w:p w:rsidR="4082D5E9" w:rsidP="4082D5E9" w:rsidRDefault="4082D5E9" w14:paraId="14FBFCB2" w14:textId="77777777">
      <w:pPr>
        <w:pStyle w:val="NormalWeb"/>
        <w:spacing w:line="360" w:lineRule="auto"/>
        <w:jc w:val="both"/>
      </w:pPr>
      <w:r>
        <w:t>Cuando una transacción dependa de un servicio externo o de condiciones ajenas a la infraestructura principal, el sistema podrá registrar tiempos distintos, pero deberá igualmente procurar una respuesta clara y controlada al usuario.</w:t>
      </w:r>
    </w:p>
    <w:p w:rsidR="4082D5E9" w:rsidP="4082D5E9" w:rsidRDefault="4082D5E9" w14:paraId="55A024C9" w14:textId="77777777">
      <w:pPr>
        <w:pStyle w:val="NormalWeb"/>
        <w:spacing w:line="360" w:lineRule="auto"/>
        <w:jc w:val="both"/>
      </w:pPr>
      <w:r>
        <w:t>En consecuencia, este requerimiento busca asegurar una experiencia de uso eficiente y una operación continua sin demoras excesivas en las acciones críticas del sistema.</w:t>
      </w:r>
    </w:p>
    <w:p w:rsidR="4082D5E9" w:rsidP="4082D5E9" w:rsidRDefault="4082D5E9" w14:paraId="292BC610" w14:textId="77777777">
      <w:pPr>
        <w:spacing w:line="360" w:lineRule="auto"/>
        <w:jc w:val="both"/>
        <w:rPr>
          <w:rFonts w:cs="Times New Roman"/>
        </w:rPr>
      </w:pPr>
    </w:p>
    <w:p w:rsidR="4082D5E9" w:rsidP="4082D5E9" w:rsidRDefault="4082D5E9" w14:paraId="0E6B9CDC" w14:textId="77777777">
      <w:pPr>
        <w:spacing w:line="360" w:lineRule="auto"/>
        <w:jc w:val="both"/>
        <w:rPr>
          <w:rFonts w:cs="Times New Roman"/>
        </w:rPr>
      </w:pPr>
      <w:r w:rsidRPr="4082D5E9">
        <w:rPr>
          <w:rFonts w:cs="Times New Roman"/>
        </w:rPr>
        <w:t xml:space="preserve">P.3 Disponibilidad del servicio </w:t>
      </w:r>
    </w:p>
    <w:p w:rsidR="4082D5E9" w:rsidP="4082D5E9" w:rsidRDefault="4082D5E9" w14:paraId="5F73D744" w14:textId="77777777">
      <w:pPr>
        <w:pStyle w:val="NormalWeb"/>
        <w:spacing w:line="360" w:lineRule="auto"/>
        <w:jc w:val="both"/>
      </w:pPr>
      <w:r>
        <w:lastRenderedPageBreak/>
        <w:t>La disponibilidad del servicio corresponde a la capacidad del sistema para mantenerse accesible y utilizable durante los períodos en que la organización requiere su funcionamiento operativo.</w:t>
      </w:r>
    </w:p>
    <w:p w:rsidR="4082D5E9" w:rsidP="4082D5E9" w:rsidRDefault="4082D5E9" w14:paraId="20152B4C" w14:textId="77777777">
      <w:pPr>
        <w:pStyle w:val="NormalWeb"/>
        <w:spacing w:line="360" w:lineRule="auto"/>
        <w:jc w:val="both"/>
      </w:pPr>
      <w:r>
        <w:t>El sistema debe mantener disponibilidad operativa durante el horario de funcionamiento del restaurante, asegurando un nivel de disponibilidad mensual no inferior al 99% para los módulos principales de pedidos, inventario y ventas.</w:t>
      </w:r>
    </w:p>
    <w:p w:rsidR="4082D5E9" w:rsidP="4082D5E9" w:rsidRDefault="4082D5E9" w14:paraId="31FB2F71" w14:textId="77777777">
      <w:pPr>
        <w:pStyle w:val="NormalWeb"/>
        <w:spacing w:line="360" w:lineRule="auto"/>
        <w:jc w:val="both"/>
      </w:pPr>
      <w:r>
        <w:t>Este nivel de disponibilidad deberá aplicarse a los componentes esenciales de la operación, de manera que el personal pueda utilizar el sistema con continuidad razonable durante la jornada. Una caída prolongada o reiterada del sistema afectaría directamente la toma de pedidos, el control de stock y el registro de ventas, comprometiendo la operación del negocio.</w:t>
      </w:r>
    </w:p>
    <w:p w:rsidR="4082D5E9" w:rsidP="4082D5E9" w:rsidRDefault="4082D5E9" w14:paraId="35CF0108" w14:textId="77777777">
      <w:pPr>
        <w:pStyle w:val="NormalWeb"/>
        <w:spacing w:line="360" w:lineRule="auto"/>
        <w:jc w:val="both"/>
      </w:pPr>
      <w:r>
        <w:t>La disponibilidad deberá evaluarse considerando la infraestructura definida para el proyecto y la criticidad de los módulos que soportan la atención diaria del restaurante. Cuando se programen interrupciones controladas por mantención o actualización, estas deberán minimizarse y comunicarse adecuadamente según la política de operación definida.</w:t>
      </w:r>
    </w:p>
    <w:p w:rsidR="4082D5E9" w:rsidP="4082D5E9" w:rsidRDefault="4082D5E9" w14:paraId="1DD371F7" w14:textId="77777777">
      <w:pPr>
        <w:pStyle w:val="NormalWeb"/>
        <w:spacing w:line="360" w:lineRule="auto"/>
        <w:jc w:val="both"/>
      </w:pPr>
      <w:r>
        <w:t>En consecuencia, la disponibilidad del servicio constituye un requisito central para asegurar continuidad operativa y confiabilidad de la plataforma en el contexto del negocio.</w:t>
      </w:r>
    </w:p>
    <w:p w:rsidR="4082D5E9" w:rsidP="4082D5E9" w:rsidRDefault="4082D5E9" w14:paraId="32A0B86A" w14:textId="77777777">
      <w:pPr>
        <w:spacing w:line="360" w:lineRule="auto"/>
        <w:jc w:val="both"/>
        <w:rPr>
          <w:rFonts w:cs="Times New Roman"/>
        </w:rPr>
      </w:pPr>
    </w:p>
    <w:p w:rsidR="4082D5E9" w:rsidP="4082D5E9" w:rsidRDefault="4082D5E9" w14:paraId="0EC0422E" w14:textId="77777777">
      <w:pPr>
        <w:spacing w:line="360" w:lineRule="auto"/>
        <w:jc w:val="both"/>
        <w:rPr>
          <w:rFonts w:cs="Times New Roman"/>
        </w:rPr>
      </w:pPr>
      <w:r w:rsidRPr="4082D5E9">
        <w:rPr>
          <w:rFonts w:cs="Times New Roman"/>
        </w:rPr>
        <w:t xml:space="preserve">P.4 Respaldo automático de información </w:t>
      </w:r>
    </w:p>
    <w:p w:rsidR="4082D5E9" w:rsidP="4082D5E9" w:rsidRDefault="4082D5E9" w14:paraId="4460EFD8" w14:textId="77777777">
      <w:pPr>
        <w:pStyle w:val="NormalWeb"/>
        <w:spacing w:line="360" w:lineRule="auto"/>
        <w:jc w:val="both"/>
      </w:pPr>
      <w:r>
        <w:t>El respaldo automático de información corresponde al proceso mediante el cual el sistema genera copias de seguridad de sus datos con el fin de prevenir pérdidas ante incidentes técnicos, fallas de infraestructura o errores accidentales.</w:t>
      </w:r>
    </w:p>
    <w:p w:rsidR="4082D5E9" w:rsidP="4082D5E9" w:rsidRDefault="4082D5E9" w14:paraId="0C8FFE46" w14:textId="77777777">
      <w:pPr>
        <w:pStyle w:val="NormalWeb"/>
        <w:spacing w:line="360" w:lineRule="auto"/>
        <w:jc w:val="both"/>
      </w:pPr>
      <w:r>
        <w:t>El sistema debe generar respaldos automáticos de la base de datos con una frecuencia mínima diaria, permitiendo la recuperación de la información operativa ante fallas, pérdidas accidentales o incidentes técnicos.</w:t>
      </w:r>
    </w:p>
    <w:p w:rsidR="4082D5E9" w:rsidP="4082D5E9" w:rsidRDefault="4082D5E9" w14:paraId="161F558B" w14:textId="77777777">
      <w:pPr>
        <w:pStyle w:val="NormalWeb"/>
        <w:spacing w:line="360" w:lineRule="auto"/>
        <w:jc w:val="both"/>
      </w:pPr>
      <w:r>
        <w:t>Los respaldos deberán contemplar la información crítica del sistema, incluyendo inventario, ventas, pedidos, asistencia, configuraciones y registros necesarios para restablecer la operación. La periodicidad diaria constituye un umbral mínimo, pudiendo la organización definir una frecuencia mayor si la criticidad del negocio así lo requiere.</w:t>
      </w:r>
    </w:p>
    <w:p w:rsidR="4082D5E9" w:rsidP="4082D5E9" w:rsidRDefault="4082D5E9" w14:paraId="7120C6FE" w14:textId="77777777">
      <w:pPr>
        <w:pStyle w:val="NormalWeb"/>
        <w:spacing w:line="360" w:lineRule="auto"/>
        <w:jc w:val="both"/>
      </w:pPr>
      <w:r>
        <w:lastRenderedPageBreak/>
        <w:t>El sistema deberá asegurar que estos respaldos se realicen de forma controlada y verificable, sin depender exclusivamente de acciones manuales del usuario. Asimismo, la existencia de copias de seguridad deberá formar parte de la estrategia de continuidad del servicio.</w:t>
      </w:r>
    </w:p>
    <w:p w:rsidR="4082D5E9" w:rsidP="4082D5E9" w:rsidRDefault="4082D5E9" w14:paraId="32EE4BB8" w14:textId="77777777">
      <w:pPr>
        <w:pStyle w:val="NormalWeb"/>
        <w:spacing w:line="360" w:lineRule="auto"/>
        <w:jc w:val="both"/>
      </w:pPr>
      <w:r>
        <w:t>En consecuencia, el respaldo automático constituye una medida esencial para proteger la información y reducir el impacto de incidentes que puedan comprometer la operación del sistema.</w:t>
      </w:r>
    </w:p>
    <w:p w:rsidR="4082D5E9" w:rsidP="4082D5E9" w:rsidRDefault="4082D5E9" w14:paraId="656E4FF9" w14:textId="77777777">
      <w:pPr>
        <w:spacing w:line="360" w:lineRule="auto"/>
        <w:jc w:val="both"/>
        <w:rPr>
          <w:rFonts w:cs="Times New Roman"/>
        </w:rPr>
      </w:pPr>
    </w:p>
    <w:p w:rsidR="4082D5E9" w:rsidP="4082D5E9" w:rsidRDefault="4082D5E9" w14:paraId="32C2AFB7" w14:textId="77777777">
      <w:pPr>
        <w:spacing w:line="360" w:lineRule="auto"/>
        <w:jc w:val="both"/>
        <w:rPr>
          <w:rFonts w:cs="Times New Roman"/>
        </w:rPr>
      </w:pPr>
      <w:r w:rsidRPr="4082D5E9">
        <w:rPr>
          <w:rFonts w:cs="Times New Roman"/>
        </w:rPr>
        <w:t xml:space="preserve">P.5 Recuperación de información </w:t>
      </w:r>
    </w:p>
    <w:p w:rsidR="4082D5E9" w:rsidP="4082D5E9" w:rsidRDefault="4082D5E9" w14:paraId="6D98CBB0" w14:textId="77777777">
      <w:pPr>
        <w:pStyle w:val="NormalWeb"/>
        <w:spacing w:line="360" w:lineRule="auto"/>
        <w:jc w:val="both"/>
      </w:pPr>
      <w:r>
        <w:t>La recuperación de información corresponde a la capacidad del sistema para restaurar datos previamente respaldados sin comprometer la coherencia, integridad ni trazabilidad de los registros operativos.</w:t>
      </w:r>
    </w:p>
    <w:p w:rsidR="4082D5E9" w:rsidP="4082D5E9" w:rsidRDefault="4082D5E9" w14:paraId="476B56F2" w14:textId="77777777">
      <w:pPr>
        <w:pStyle w:val="NormalWeb"/>
        <w:spacing w:line="360" w:lineRule="auto"/>
        <w:jc w:val="both"/>
      </w:pPr>
      <w:r>
        <w:t>El sistema debe permitir la restauración de la información respaldada sin afectar la integridad de los registros históricos de inventario, ventas, pedidos, asistencia, auditoría y configuraciones del sistema.</w:t>
      </w:r>
    </w:p>
    <w:p w:rsidR="4082D5E9" w:rsidP="4082D5E9" w:rsidRDefault="4082D5E9" w14:paraId="1795878F" w14:textId="77777777">
      <w:pPr>
        <w:pStyle w:val="NormalWeb"/>
        <w:spacing w:line="360" w:lineRule="auto"/>
        <w:jc w:val="both"/>
      </w:pPr>
      <w:r>
        <w:t>La recuperación no deberá provocar pérdida de relaciones entre módulos, duplicación indebida de registros ni alteraciones inconsistentes en la información histórica. El proceso de restauración deberá respetar la estructura lógica del sistema y mantener la validez de los datos operativos y administrativos.</w:t>
      </w:r>
    </w:p>
    <w:p w:rsidR="4082D5E9" w:rsidP="4082D5E9" w:rsidRDefault="4082D5E9" w14:paraId="4182A29E" w14:textId="77777777">
      <w:pPr>
        <w:pStyle w:val="NormalWeb"/>
        <w:spacing w:line="360" w:lineRule="auto"/>
        <w:jc w:val="both"/>
      </w:pPr>
      <w:r>
        <w:t>La capacidad de recuperación es necesaria no solo para reponer información ante incidentes graves, sino también para asegurar que la continuidad del negocio no dependa exclusivamente del estado momentáneo de la infraestructura en producción.</w:t>
      </w:r>
    </w:p>
    <w:p w:rsidR="4082D5E9" w:rsidP="4082D5E9" w:rsidRDefault="4082D5E9" w14:paraId="5B8326FE" w14:textId="77777777">
      <w:pPr>
        <w:pStyle w:val="NormalWeb"/>
        <w:spacing w:line="360" w:lineRule="auto"/>
        <w:jc w:val="both"/>
      </w:pPr>
      <w:r>
        <w:t>En consecuencia, este requerimiento garantiza que los respaldos no sean meramente decorativos, sino efectivamente utilizables para recuperar la operación del sistema en condiciones confiables.</w:t>
      </w:r>
    </w:p>
    <w:p w:rsidR="4082D5E9" w:rsidP="4082D5E9" w:rsidRDefault="4082D5E9" w14:paraId="00B0504B" w14:textId="77777777">
      <w:pPr>
        <w:spacing w:line="360" w:lineRule="auto"/>
        <w:jc w:val="both"/>
        <w:rPr>
          <w:rFonts w:cs="Times New Roman"/>
        </w:rPr>
      </w:pPr>
    </w:p>
    <w:p w:rsidR="4082D5E9" w:rsidP="4082D5E9" w:rsidRDefault="4082D5E9" w14:paraId="5D8B47D2" w14:textId="77777777">
      <w:pPr>
        <w:spacing w:line="360" w:lineRule="auto"/>
        <w:jc w:val="both"/>
        <w:rPr>
          <w:rFonts w:cs="Times New Roman"/>
        </w:rPr>
      </w:pPr>
      <w:r w:rsidRPr="4082D5E9">
        <w:rPr>
          <w:rFonts w:cs="Times New Roman"/>
        </w:rPr>
        <w:t xml:space="preserve">P.6 Continuidad operativa </w:t>
      </w:r>
    </w:p>
    <w:p w:rsidR="4082D5E9" w:rsidP="4082D5E9" w:rsidRDefault="4082D5E9" w14:paraId="10D0F4BE" w14:textId="77777777">
      <w:pPr>
        <w:pStyle w:val="NormalWeb"/>
        <w:spacing w:line="360" w:lineRule="auto"/>
        <w:jc w:val="both"/>
      </w:pPr>
      <w:r>
        <w:t>La continuidad operativa corresponde a la capacidad del sistema para seguir apoyando la operación del restaurante aun cuando se presenten incidentes técnicos, interrupciones parciales o eventos que comprometan temporalmente la infraestructura principal.</w:t>
      </w:r>
    </w:p>
    <w:p w:rsidR="4082D5E9" w:rsidP="4082D5E9" w:rsidRDefault="4082D5E9" w14:paraId="30E60CC1" w14:textId="77777777">
      <w:pPr>
        <w:pStyle w:val="NormalWeb"/>
        <w:spacing w:line="360" w:lineRule="auto"/>
        <w:jc w:val="both"/>
      </w:pPr>
      <w:r>
        <w:lastRenderedPageBreak/>
        <w:t>El sistema debe estar diseñado de manera que los mecanismos de respaldo, disponibilidad y recuperación trabajen de forma complementaria para reducir el tiempo de interrupción y proteger la continuidad de la operación.</w:t>
      </w:r>
    </w:p>
    <w:p w:rsidR="4082D5E9" w:rsidP="4082D5E9" w:rsidRDefault="4082D5E9" w14:paraId="2713F45E" w14:textId="77777777">
      <w:pPr>
        <w:pStyle w:val="NormalWeb"/>
        <w:spacing w:line="360" w:lineRule="auto"/>
        <w:jc w:val="both"/>
      </w:pPr>
      <w:r>
        <w:t>Esto implica que la solución deberá contemplar medidas razonables para mitigar el impacto de fallas, permitiendo restablecer funciones esenciales en el menor tiempo posible y preservando la información registrada antes del incidente.</w:t>
      </w:r>
    </w:p>
    <w:p w:rsidR="4082D5E9" w:rsidP="4082D5E9" w:rsidRDefault="4082D5E9" w14:paraId="0D3EF039" w14:textId="77777777">
      <w:pPr>
        <w:pStyle w:val="NormalWeb"/>
        <w:spacing w:line="360" w:lineRule="auto"/>
        <w:jc w:val="both"/>
      </w:pPr>
      <w:r>
        <w:t>La continuidad operativa no se limita al hecho de que el sistema esté “encendido”, sino a que pueda sostener funciones críticas del negocio de forma resiliente, especialmente en procesos relacionados con pedidos, ventas, inventario y control interno.</w:t>
      </w:r>
    </w:p>
    <w:p w:rsidR="4082D5E9" w:rsidP="4082D5E9" w:rsidRDefault="4082D5E9" w14:paraId="09E6EDE6" w14:textId="77777777">
      <w:pPr>
        <w:pStyle w:val="NormalWeb"/>
        <w:spacing w:line="360" w:lineRule="auto"/>
        <w:jc w:val="both"/>
      </w:pPr>
      <w:r>
        <w:t>En consecuencia, este enfoque integra rendimiento, disponibilidad, respaldo y recuperación dentro de una misma lógica de operación confiable.</w:t>
      </w:r>
    </w:p>
    <w:p w:rsidR="4082D5E9" w:rsidP="4082D5E9" w:rsidRDefault="4082D5E9" w14:paraId="4ED7D17F" w14:textId="77777777">
      <w:pPr>
        <w:pStyle w:val="NormalWeb"/>
        <w:spacing w:line="360" w:lineRule="auto"/>
        <w:jc w:val="both"/>
      </w:pPr>
    </w:p>
    <w:p w:rsidR="4082D5E9" w:rsidP="4082D5E9" w:rsidRDefault="4082D5E9" w14:paraId="2119887B" w14:textId="5567C8EA">
      <w:pPr>
        <w:jc w:val="both"/>
        <w:rPr>
          <w:rFonts w:cs="Times New Roman"/>
          <w:sz w:val="32"/>
          <w:szCs w:val="32"/>
        </w:rPr>
      </w:pPr>
      <w:r w:rsidRPr="4082D5E9">
        <w:rPr>
          <w:rFonts w:cs="Times New Roman"/>
          <w:sz w:val="32"/>
          <w:szCs w:val="32"/>
        </w:rPr>
        <w:t>Q – USABILIDAD, COMPATIBILIDAD Y ESCALABILIDAD</w:t>
      </w:r>
    </w:p>
    <w:p w:rsidR="4082D5E9" w:rsidP="4082D5E9" w:rsidRDefault="4082D5E9" w14:paraId="0DC0944F" w14:textId="77777777">
      <w:pPr>
        <w:spacing w:line="360" w:lineRule="auto"/>
        <w:jc w:val="both"/>
        <w:rPr>
          <w:rFonts w:cs="Times New Roman"/>
        </w:rPr>
      </w:pPr>
      <w:r w:rsidRPr="4082D5E9">
        <w:rPr>
          <w:rFonts w:cs="Times New Roman"/>
        </w:rPr>
        <w:t xml:space="preserve">Q.1 Usabilidad de interfaz </w:t>
      </w:r>
    </w:p>
    <w:p w:rsidR="4082D5E9" w:rsidP="4082D5E9" w:rsidRDefault="4082D5E9" w14:paraId="5DE4062F" w14:textId="77777777">
      <w:pPr>
        <w:pStyle w:val="NormalWeb"/>
        <w:spacing w:line="360" w:lineRule="auto"/>
        <w:jc w:val="both"/>
      </w:pPr>
      <w:r>
        <w:t>La usabilidad de interfaz corresponde a la capacidad del sistema para ser comprendido y utilizado de manera clara, intuitiva y coherente por los usuarios que participan en la operación del restaurante.</w:t>
      </w:r>
    </w:p>
    <w:p w:rsidR="4082D5E9" w:rsidP="4082D5E9" w:rsidRDefault="4082D5E9" w14:paraId="613AA62B" w14:textId="77777777">
      <w:pPr>
        <w:pStyle w:val="NormalWeb"/>
        <w:spacing w:line="360" w:lineRule="auto"/>
        <w:jc w:val="both"/>
      </w:pPr>
      <w:r>
        <w:t>El sistema debe contar con una interfaz de usuario clara y comprensible, utilizando etiquetas, campos, botones y mensajes en idioma español, con terminología coherente con la operación real del restaurante y la bodega.</w:t>
      </w:r>
    </w:p>
    <w:p w:rsidR="4082D5E9" w:rsidP="4082D5E9" w:rsidRDefault="4082D5E9" w14:paraId="730E89F5" w14:textId="77777777">
      <w:pPr>
        <w:pStyle w:val="NormalWeb"/>
        <w:spacing w:line="360" w:lineRule="auto"/>
        <w:jc w:val="both"/>
      </w:pPr>
      <w:r>
        <w:t>Esto implica que la plataforma deberá presentar nombres, opciones y mensajes que resulten familiares para los usuarios del negocio, evitando tecnicismos innecesarios, ambigüedades o terminología ajena al contexto operativo. La interfaz deberá facilitar la identificación de acciones principales, la lectura de estados y la comprensión de los datos mostrados.</w:t>
      </w:r>
    </w:p>
    <w:p w:rsidR="4082D5E9" w:rsidP="4082D5E9" w:rsidRDefault="4082D5E9" w14:paraId="1FE99197" w14:textId="77777777">
      <w:pPr>
        <w:pStyle w:val="NormalWeb"/>
        <w:spacing w:line="360" w:lineRule="auto"/>
        <w:jc w:val="both"/>
      </w:pPr>
      <w:r>
        <w:t>La claridad de la interfaz resulta especialmente importante en un entorno donde participan perfiles con funciones distintas, como administración, inventario, cocina, barra, atención y supervisión. Por ello, el sistema deberá priorizar la comprensión operativa por sobre la complejidad visual.</w:t>
      </w:r>
    </w:p>
    <w:p w:rsidR="4082D5E9" w:rsidP="4082D5E9" w:rsidRDefault="4082D5E9" w14:paraId="479D2E1E" w14:textId="77777777">
      <w:pPr>
        <w:pStyle w:val="NormalWeb"/>
        <w:spacing w:line="360" w:lineRule="auto"/>
        <w:jc w:val="both"/>
      </w:pPr>
      <w:r>
        <w:lastRenderedPageBreak/>
        <w:t>En consecuencia, la usabilidad de interfaz constituye un requisito clave para asegurar adopción del sistema, reducir errores de operación y mejorar la experiencia de uso de los distintos actores involucrados.</w:t>
      </w:r>
    </w:p>
    <w:p w:rsidR="4082D5E9" w:rsidP="4082D5E9" w:rsidRDefault="4082D5E9" w14:paraId="3285AA3B" w14:textId="77777777">
      <w:pPr>
        <w:spacing w:line="360" w:lineRule="auto"/>
        <w:jc w:val="both"/>
        <w:rPr>
          <w:rFonts w:cs="Times New Roman"/>
        </w:rPr>
      </w:pPr>
    </w:p>
    <w:p w:rsidR="4082D5E9" w:rsidP="4082D5E9" w:rsidRDefault="4082D5E9" w14:paraId="40A2B285" w14:textId="77777777">
      <w:pPr>
        <w:spacing w:line="360" w:lineRule="auto"/>
        <w:jc w:val="both"/>
        <w:rPr>
          <w:rFonts w:cs="Times New Roman"/>
        </w:rPr>
      </w:pPr>
      <w:r w:rsidRPr="4082D5E9">
        <w:rPr>
          <w:rFonts w:cs="Times New Roman"/>
        </w:rPr>
        <w:t xml:space="preserve">Q.2 Validaciones de entrada </w:t>
      </w:r>
    </w:p>
    <w:p w:rsidR="4082D5E9" w:rsidP="4082D5E9" w:rsidRDefault="4082D5E9" w14:paraId="2320BFBC" w14:textId="77777777">
      <w:pPr>
        <w:pStyle w:val="NormalWeb"/>
        <w:spacing w:line="360" w:lineRule="auto"/>
        <w:jc w:val="both"/>
      </w:pPr>
      <w:r>
        <w:t>Las validaciones de entrada corresponden al conjunto de controles que el sistema aplica sobre la información ingresada por los usuarios antes de permitir su almacenamiento o procesamiento.</w:t>
      </w:r>
    </w:p>
    <w:p w:rsidR="4082D5E9" w:rsidP="4082D5E9" w:rsidRDefault="4082D5E9" w14:paraId="572B0437" w14:textId="77777777">
      <w:pPr>
        <w:pStyle w:val="NormalWeb"/>
        <w:spacing w:line="360" w:lineRule="auto"/>
        <w:jc w:val="both"/>
      </w:pPr>
      <w:r>
        <w:t>El sistema debe validar en línea los datos ingresados por los usuarios, mostrando mensajes de error comprensibles y específicos cuando existan campos obligatorios vacíos, formatos inválidos o incumplimiento de reglas de negocio.</w:t>
      </w:r>
    </w:p>
    <w:p w:rsidR="4082D5E9" w:rsidP="4082D5E9" w:rsidRDefault="4082D5E9" w14:paraId="216E5C00" w14:textId="77777777">
      <w:pPr>
        <w:pStyle w:val="NormalWeb"/>
        <w:spacing w:line="360" w:lineRule="auto"/>
        <w:jc w:val="both"/>
      </w:pPr>
      <w:r>
        <w:t>Estas validaciones deberán ejecutarse de forma inmediata o en tiempo oportuno durante la interacción del usuario con formularios, registros y operaciones críticas, de manera que los errores sean identificados antes de comprometer la consistencia de los datos almacenados.</w:t>
      </w:r>
    </w:p>
    <w:p w:rsidR="4082D5E9" w:rsidP="4082D5E9" w:rsidRDefault="4082D5E9" w14:paraId="7E4143C6" w14:textId="77777777">
      <w:pPr>
        <w:pStyle w:val="NormalWeb"/>
        <w:spacing w:line="360" w:lineRule="auto"/>
        <w:jc w:val="both"/>
      </w:pPr>
      <w:r>
        <w:t>Los mensajes de error no deberán ser genéricos ni ambiguos. El sistema deberá indicar claramente qué dato presenta problema y cuál es la causa de la validación rechazada, facilitando así su corrección por parte del usuario.</w:t>
      </w:r>
    </w:p>
    <w:p w:rsidR="4082D5E9" w:rsidP="4082D5E9" w:rsidRDefault="4082D5E9" w14:paraId="3556E866" w14:textId="77777777">
      <w:pPr>
        <w:pStyle w:val="NormalWeb"/>
        <w:spacing w:line="360" w:lineRule="auto"/>
        <w:jc w:val="both"/>
      </w:pPr>
      <w:r>
        <w:t>En consecuencia, las validaciones de entrada no solo protegen la integridad de la información, sino que también mejoran la experiencia de uso y reducen la probabilidad de errores operativos.</w:t>
      </w:r>
    </w:p>
    <w:p w:rsidR="4082D5E9" w:rsidP="4082D5E9" w:rsidRDefault="4082D5E9" w14:paraId="17523CE9" w14:textId="77777777">
      <w:pPr>
        <w:spacing w:line="360" w:lineRule="auto"/>
        <w:jc w:val="both"/>
        <w:rPr>
          <w:rFonts w:cs="Times New Roman"/>
        </w:rPr>
      </w:pPr>
    </w:p>
    <w:p w:rsidR="4082D5E9" w:rsidP="4082D5E9" w:rsidRDefault="4082D5E9" w14:paraId="57F2A0FE" w14:textId="77777777">
      <w:pPr>
        <w:spacing w:line="360" w:lineRule="auto"/>
        <w:jc w:val="both"/>
        <w:rPr>
          <w:rFonts w:cs="Times New Roman"/>
        </w:rPr>
      </w:pPr>
      <w:r w:rsidRPr="4082D5E9">
        <w:rPr>
          <w:rFonts w:cs="Times New Roman"/>
        </w:rPr>
        <w:t xml:space="preserve">Q.3 Diseño adaptable </w:t>
      </w:r>
    </w:p>
    <w:p w:rsidR="4082D5E9" w:rsidP="4082D5E9" w:rsidRDefault="4082D5E9" w14:paraId="1172CEF3" w14:textId="77777777">
      <w:pPr>
        <w:pStyle w:val="NormalWeb"/>
        <w:spacing w:line="360" w:lineRule="auto"/>
        <w:jc w:val="both"/>
      </w:pPr>
      <w:r>
        <w:t>El diseño adaptable corresponde a la capacidad del sistema para ajustarse a diferentes tamaños de pantalla y tipos de dispositivo sin perder funcionalidad esencial ni legibilidad operativa.</w:t>
      </w:r>
    </w:p>
    <w:p w:rsidR="4082D5E9" w:rsidP="4082D5E9" w:rsidRDefault="4082D5E9" w14:paraId="6695FCD9" w14:textId="77777777">
      <w:pPr>
        <w:pStyle w:val="NormalWeb"/>
        <w:spacing w:line="360" w:lineRule="auto"/>
        <w:jc w:val="both"/>
      </w:pPr>
      <w:r>
        <w:t xml:space="preserve">El sistema debe permitir su utilización desde equipos de escritorio, </w:t>
      </w:r>
      <w:proofErr w:type="spellStart"/>
      <w:r>
        <w:t>tablets</w:t>
      </w:r>
      <w:proofErr w:type="spellEnd"/>
      <w:r>
        <w:t xml:space="preserve"> y dispositivos móviles utilizados en la operación del local, adaptando la interfaz a distintos tamaños de pantalla sin pérdida de funcionalidad esencial.</w:t>
      </w:r>
    </w:p>
    <w:p w:rsidR="4082D5E9" w:rsidP="4082D5E9" w:rsidRDefault="4082D5E9" w14:paraId="3B5B6EAB" w14:textId="77777777">
      <w:pPr>
        <w:pStyle w:val="NormalWeb"/>
        <w:spacing w:line="360" w:lineRule="auto"/>
        <w:jc w:val="both"/>
      </w:pPr>
      <w:r>
        <w:lastRenderedPageBreak/>
        <w:t>Esto significa que las funciones principales del sistema, tales como toma de pedidos, consulta de inventario, revisión de alertas, ventas y reportes básicos, deberán seguir siendo utilizables en distintos dispositivos según el rol y contexto operativo del usuario.</w:t>
      </w:r>
    </w:p>
    <w:p w:rsidR="4082D5E9" w:rsidP="4082D5E9" w:rsidRDefault="4082D5E9" w14:paraId="7BBB5DFD" w14:textId="77777777">
      <w:pPr>
        <w:pStyle w:val="NormalWeb"/>
        <w:spacing w:line="360" w:lineRule="auto"/>
        <w:jc w:val="both"/>
      </w:pPr>
      <w:r>
        <w:t xml:space="preserve">La adaptación de la interfaz no deberá limitarse a una reducción visual del contenido, sino mantener la accesibilidad a botones, campos, listados y elementos de navegación relevantes para cada tipo de pantalla. En un entorno como el restaurante, donde parte del trabajo puede realizarse desde </w:t>
      </w:r>
      <w:proofErr w:type="spellStart"/>
      <w:r>
        <w:t>tablets</w:t>
      </w:r>
      <w:proofErr w:type="spellEnd"/>
      <w:r>
        <w:t xml:space="preserve"> o teléfonos móviles, este requisito adquiere especial importancia.</w:t>
      </w:r>
    </w:p>
    <w:p w:rsidR="4082D5E9" w:rsidP="4082D5E9" w:rsidRDefault="4082D5E9" w14:paraId="785B1043" w14:textId="77777777">
      <w:pPr>
        <w:pStyle w:val="NormalWeb"/>
        <w:spacing w:line="360" w:lineRule="auto"/>
        <w:jc w:val="both"/>
      </w:pPr>
      <w:r>
        <w:t>En consecuencia, el diseño adaptable fortalece la flexibilidad del sistema y su integración con la operación real del negocio, permitiendo que distintos perfiles trabajen desde dispositivos distintos sin perder continuidad funcional.</w:t>
      </w:r>
    </w:p>
    <w:p w:rsidR="4082D5E9" w:rsidP="4082D5E9" w:rsidRDefault="4082D5E9" w14:paraId="0803B7C8" w14:textId="77777777">
      <w:pPr>
        <w:spacing w:line="360" w:lineRule="auto"/>
        <w:jc w:val="both"/>
        <w:rPr>
          <w:rFonts w:cs="Times New Roman"/>
        </w:rPr>
      </w:pPr>
    </w:p>
    <w:p w:rsidR="4082D5E9" w:rsidP="4082D5E9" w:rsidRDefault="4082D5E9" w14:paraId="410CB2FB" w14:textId="77777777">
      <w:pPr>
        <w:spacing w:line="360" w:lineRule="auto"/>
        <w:jc w:val="both"/>
        <w:rPr>
          <w:rFonts w:cs="Times New Roman"/>
        </w:rPr>
      </w:pPr>
      <w:r w:rsidRPr="4082D5E9">
        <w:rPr>
          <w:rFonts w:cs="Times New Roman"/>
        </w:rPr>
        <w:t xml:space="preserve">Q.4 Compatibilidad tecnológica </w:t>
      </w:r>
    </w:p>
    <w:p w:rsidR="4082D5E9" w:rsidP="4082D5E9" w:rsidRDefault="4082D5E9" w14:paraId="5AA674E4" w14:textId="77777777">
      <w:pPr>
        <w:pStyle w:val="NormalWeb"/>
        <w:spacing w:line="360" w:lineRule="auto"/>
        <w:jc w:val="both"/>
      </w:pPr>
      <w:r>
        <w:t>La compatibilidad tecnológica corresponde a la capacidad del sistema para operar correctamente dentro de la infraestructura y el entorno técnico definidos para el proyecto, sin depender de condiciones de uso incompatibles con la realidad de la organización.</w:t>
      </w:r>
    </w:p>
    <w:p w:rsidR="4082D5E9" w:rsidP="4082D5E9" w:rsidRDefault="4082D5E9" w14:paraId="2C24EB50" w14:textId="77777777">
      <w:pPr>
        <w:pStyle w:val="NormalWeb"/>
        <w:spacing w:line="360" w:lineRule="auto"/>
        <w:jc w:val="both"/>
      </w:pPr>
      <w:r>
        <w:t xml:space="preserve">El sistema debe mantener compatibilidad con la infraestructura tecnológica definida para el proyecto, permitiendo su despliegue en entorno </w:t>
      </w:r>
      <w:proofErr w:type="spellStart"/>
      <w:r>
        <w:t>cloud</w:t>
      </w:r>
      <w:proofErr w:type="spellEnd"/>
      <w:r>
        <w:t xml:space="preserve"> y su acceso remoto por usuarios autorizados, sin depender de hardware local especializado en el restaurante.</w:t>
      </w:r>
    </w:p>
    <w:p w:rsidR="4082D5E9" w:rsidP="4082D5E9" w:rsidRDefault="4082D5E9" w14:paraId="3751C3EC" w14:textId="77777777">
      <w:pPr>
        <w:pStyle w:val="NormalWeb"/>
        <w:spacing w:line="360" w:lineRule="auto"/>
        <w:jc w:val="both"/>
      </w:pPr>
      <w:r>
        <w:t xml:space="preserve">Esto implica que la solución deberá funcionar de manera coherente con la arquitectura técnica propuesta, incluyendo los servicios </w:t>
      </w:r>
      <w:proofErr w:type="spellStart"/>
      <w:r>
        <w:t>cloud</w:t>
      </w:r>
      <w:proofErr w:type="spellEnd"/>
      <w:r>
        <w:t xml:space="preserve"> definidos, los dispositivos de uso local y las condiciones de conectividad del restaurante. Asimismo, deberá evitar requerimientos técnicos innecesarios que excedan la capacidad real de adopción por parte de la organización.</w:t>
      </w:r>
    </w:p>
    <w:p w:rsidR="4082D5E9" w:rsidP="4082D5E9" w:rsidRDefault="4082D5E9" w14:paraId="6052329E" w14:textId="77777777">
      <w:pPr>
        <w:pStyle w:val="NormalWeb"/>
        <w:spacing w:line="360" w:lineRule="auto"/>
        <w:jc w:val="both"/>
      </w:pPr>
      <w:r>
        <w:t xml:space="preserve">La compatibilidad también debe considerar la correcta operación del sistema en equipos de administración, dispositivos móviles para atención y mecanismos de visualización de pedidos en cocina o barra, según lo definido en la dimensión técnica del proyecto. </w:t>
      </w:r>
    </w:p>
    <w:p w:rsidR="4082D5E9" w:rsidP="4082D5E9" w:rsidRDefault="4082D5E9" w14:paraId="2BAF9CF4" w14:textId="77777777">
      <w:pPr>
        <w:pStyle w:val="NormalWeb"/>
        <w:spacing w:line="360" w:lineRule="auto"/>
        <w:jc w:val="both"/>
      </w:pPr>
      <w:r>
        <w:t>En consecuencia, este requerimiento asegura que la solución diseñada sea técnicamente viable dentro del contexto real en que será utilizada.</w:t>
      </w:r>
    </w:p>
    <w:p w:rsidR="4082D5E9" w:rsidP="4082D5E9" w:rsidRDefault="4082D5E9" w14:paraId="70531F4C" w14:textId="77777777">
      <w:pPr>
        <w:spacing w:line="360" w:lineRule="auto"/>
        <w:jc w:val="both"/>
        <w:rPr>
          <w:rFonts w:cs="Times New Roman"/>
        </w:rPr>
      </w:pPr>
    </w:p>
    <w:p w:rsidR="4082D5E9" w:rsidP="4082D5E9" w:rsidRDefault="4082D5E9" w14:paraId="2564DA9C" w14:textId="77777777">
      <w:pPr>
        <w:spacing w:line="360" w:lineRule="auto"/>
        <w:jc w:val="both"/>
        <w:rPr>
          <w:rFonts w:cs="Times New Roman"/>
        </w:rPr>
      </w:pPr>
      <w:r w:rsidRPr="4082D5E9">
        <w:rPr>
          <w:rFonts w:cs="Times New Roman"/>
        </w:rPr>
        <w:t xml:space="preserve">Q.5 Escalabilidad y mantenibilidad </w:t>
      </w:r>
    </w:p>
    <w:p w:rsidR="4082D5E9" w:rsidP="4082D5E9" w:rsidRDefault="4082D5E9" w14:paraId="509A18A0" w14:textId="77777777">
      <w:pPr>
        <w:pStyle w:val="NormalWeb"/>
        <w:spacing w:line="360" w:lineRule="auto"/>
        <w:jc w:val="both"/>
      </w:pPr>
      <w:r>
        <w:t>La escalabilidad y mantenibilidad corresponden a la capacidad del sistema para crecer, adaptarse o incorporar nuevas funciones sin requerir una reconstrucción total de la solución implementada.</w:t>
      </w:r>
    </w:p>
    <w:p w:rsidR="4082D5E9" w:rsidP="4082D5E9" w:rsidRDefault="4082D5E9" w14:paraId="793B014A" w14:textId="77777777">
      <w:pPr>
        <w:pStyle w:val="NormalWeb"/>
        <w:spacing w:line="360" w:lineRule="auto"/>
        <w:jc w:val="both"/>
      </w:pPr>
      <w:r>
        <w:t>El sistema debe estar diseñado de manera modular, permitiendo incorporar futuras funcionalidades, tales como entrega, reservas, eventos o integración tributaria, sin requerir una reconstrucción total de la solución implementada.</w:t>
      </w:r>
    </w:p>
    <w:p w:rsidR="4082D5E9" w:rsidP="4082D5E9" w:rsidRDefault="4082D5E9" w14:paraId="299C5700" w14:textId="77777777">
      <w:pPr>
        <w:pStyle w:val="NormalWeb"/>
        <w:spacing w:line="360" w:lineRule="auto"/>
        <w:jc w:val="both"/>
      </w:pPr>
      <w:r>
        <w:t xml:space="preserve">La modularidad implica que los distintos componentes del sistema deberán mantenerse razonablemente desacoplados, de manera que cambios o ampliaciones en un módulo no obliguen a rehacer por completo otros componentes ya existentes. Esto es especialmente importante en un proyecto como </w:t>
      </w:r>
      <w:proofErr w:type="spellStart"/>
      <w:r>
        <w:t>BrewFlow</w:t>
      </w:r>
      <w:proofErr w:type="spellEnd"/>
      <w:r>
        <w:t xml:space="preserve">, cuyo alcance ya contempla proyección hacia nuevas líneas de servicio. </w:t>
      </w:r>
    </w:p>
    <w:p w:rsidR="4082D5E9" w:rsidP="4082D5E9" w:rsidRDefault="4082D5E9" w14:paraId="19DFF5B4" w14:textId="77777777">
      <w:pPr>
        <w:pStyle w:val="NormalWeb"/>
        <w:spacing w:line="360" w:lineRule="auto"/>
        <w:jc w:val="both"/>
      </w:pPr>
      <w:r>
        <w:t>La mantenibilidad también supone que la estructura del sistema facilite correcciones, ajustes y evoluciones futuras, reduciendo el esfuerzo necesario para adaptar la plataforma a nuevas necesidades del negocio.</w:t>
      </w:r>
    </w:p>
    <w:p w:rsidR="4082D5E9" w:rsidP="4082D5E9" w:rsidRDefault="4082D5E9" w14:paraId="4F9CB0E3" w14:textId="77777777">
      <w:pPr>
        <w:pStyle w:val="NormalWeb"/>
        <w:spacing w:after="0" w:line="360" w:lineRule="auto"/>
        <w:jc w:val="both"/>
        <w:rPr>
          <w:rFonts w:eastAsia="Aptos"/>
        </w:rPr>
      </w:pPr>
      <w:r>
        <w:t>En consecuencia, este requerimiento no solo apunta al crecimiento futuro, sino también a la sostenibilidad técnica de la solución en el tiempo.</w:t>
      </w:r>
    </w:p>
    <w:p w:rsidR="4082D5E9" w:rsidP="4082D5E9" w:rsidRDefault="4082D5E9" w14:paraId="1386B653" w14:textId="30E907F4">
      <w:pPr>
        <w:spacing w:line="360" w:lineRule="auto"/>
        <w:jc w:val="both"/>
        <w:rPr>
          <w:rFonts w:eastAsia="Times New Roman" w:cs="Times New Roman"/>
        </w:rPr>
      </w:pPr>
    </w:p>
    <w:p w:rsidR="00BC5330" w:rsidRDefault="00BC5330" w14:paraId="685B4609" w14:textId="77777777">
      <w:pPr>
        <w:rPr>
          <w:rFonts w:eastAsiaTheme="majorEastAsia" w:cstheme="majorBidi"/>
          <w:b/>
          <w:bCs/>
          <w:color w:val="000000" w:themeColor="text1"/>
          <w:sz w:val="28"/>
          <w:szCs w:val="28"/>
        </w:rPr>
      </w:pPr>
      <w:bookmarkStart w:name="_Toc227536840" w:id="146"/>
      <w:r>
        <w:rPr>
          <w:b/>
          <w:bCs/>
          <w:sz w:val="28"/>
          <w:szCs w:val="28"/>
        </w:rPr>
        <w:br w:type="page"/>
      </w:r>
    </w:p>
    <w:p w:rsidR="009B324D" w:rsidP="00341B7D" w:rsidRDefault="00341B7D" w14:paraId="72F43E00" w14:textId="1B9F3CAC">
      <w:pPr>
        <w:pStyle w:val="Ttulo1"/>
        <w:spacing w:line="360" w:lineRule="auto"/>
        <w:rPr>
          <w:b/>
          <w:bCs/>
          <w:sz w:val="28"/>
          <w:szCs w:val="28"/>
        </w:rPr>
      </w:pPr>
      <w:bookmarkStart w:name="_Toc961551152" w:id="147"/>
      <w:bookmarkStart w:name="_Toc232027204" w:id="148"/>
      <w:r>
        <w:rPr>
          <w:b/>
          <w:bCs/>
          <w:sz w:val="28"/>
          <w:szCs w:val="28"/>
        </w:rPr>
        <w:lastRenderedPageBreak/>
        <w:t>REQUERIMIENTO</w:t>
      </w:r>
      <w:r w:rsidR="001C351D">
        <w:rPr>
          <w:b/>
          <w:bCs/>
          <w:sz w:val="28"/>
          <w:szCs w:val="28"/>
        </w:rPr>
        <w:t>S</w:t>
      </w:r>
      <w:r>
        <w:rPr>
          <w:b/>
          <w:bCs/>
          <w:sz w:val="28"/>
          <w:szCs w:val="28"/>
        </w:rPr>
        <w:t xml:space="preserve"> FUNCIONALES Y NO FUNCIONAL</w:t>
      </w:r>
      <w:bookmarkEnd w:id="146"/>
      <w:r>
        <w:rPr>
          <w:b/>
          <w:bCs/>
          <w:sz w:val="28"/>
          <w:szCs w:val="28"/>
        </w:rPr>
        <w:t>ES</w:t>
      </w:r>
      <w:bookmarkEnd w:id="147"/>
      <w:bookmarkEnd w:id="148"/>
    </w:p>
    <w:p w:rsidR="00341B7D" w:rsidP="00341B7D" w:rsidRDefault="00341B7D" w14:paraId="2C7D0DD0" w14:textId="17186E79"/>
    <w:p w:rsidRPr="00341B7D" w:rsidR="00852F39" w:rsidP="00341B7D" w:rsidRDefault="00852F39" w14:paraId="3C838640" w14:textId="77777777"/>
    <w:p w:rsidRPr="00EF76BE" w:rsidR="00AD4F8A" w:rsidP="00AD4F8A" w:rsidRDefault="654F5E74" w14:paraId="033BDF00" w14:textId="1F0D64D9">
      <w:pPr>
        <w:spacing w:line="360" w:lineRule="auto"/>
        <w:jc w:val="both"/>
        <w:rPr>
          <w:sz w:val="28"/>
          <w:szCs w:val="28"/>
        </w:rPr>
      </w:pPr>
      <w:r w:rsidRPr="6B975AFB">
        <w:rPr>
          <w:rFonts w:eastAsia="Times New Roman" w:cs="Times New Roman"/>
        </w:rPr>
        <w:t>A continuación, se presenta</w:t>
      </w:r>
      <w:r w:rsidR="00837442">
        <w:rPr>
          <w:rFonts w:eastAsia="Times New Roman" w:cs="Times New Roman"/>
        </w:rPr>
        <w:t xml:space="preserve"> el</w:t>
      </w:r>
      <w:r w:rsidRPr="6B975AFB">
        <w:rPr>
          <w:rFonts w:eastAsia="Times New Roman" w:cs="Times New Roman"/>
        </w:rPr>
        <w:t xml:space="preserve"> apartado de </w:t>
      </w:r>
      <w:r w:rsidRPr="6B975AFB" w:rsidR="6CC9F9CC">
        <w:rPr>
          <w:rFonts w:eastAsia="Times New Roman" w:cs="Times New Roman"/>
        </w:rPr>
        <w:t>requerimien</w:t>
      </w:r>
      <w:r w:rsidRPr="6B975AFB">
        <w:rPr>
          <w:rFonts w:eastAsia="Times New Roman" w:cs="Times New Roman"/>
        </w:rPr>
        <w:t>tos, donde se explica su propósito y la forma en que se organizan tanto los requisitos funcionales como los no funcionales dentro de este proyecto. Esta sección es clave para establecer con claridad qué debe hacer el sistema y en qué condiciones debe operar, garantizando que todas las necesidades del usuario y las restricciones del entorno queden debidamente documentadas y sean trazables a lo largo del desarrollo.</w:t>
      </w:r>
      <w:r w:rsidR="00837442">
        <w:rPr>
          <w:rFonts w:eastAsia="Times New Roman" w:cs="Times New Roman"/>
        </w:rPr>
        <w:t xml:space="preserve"> Tanto los requerimientos funcionales como no funcionales serán divididos en módulos, cada uno </w:t>
      </w:r>
      <w:r w:rsidR="000E32B5">
        <w:rPr>
          <w:rFonts w:eastAsia="Times New Roman" w:cs="Times New Roman"/>
        </w:rPr>
        <w:t>vinculado a su respectivo anexo para consultas sobre posibles dudas que puedan quedar luego de la lectura.</w:t>
      </w:r>
    </w:p>
    <w:p w:rsidR="00AD4F8A" w:rsidP="00AD4F8A" w:rsidRDefault="00AD4F8A" w14:paraId="50412A74" w14:textId="5D4B1750">
      <w:pPr>
        <w:pStyle w:val="Ttulo2"/>
      </w:pPr>
      <w:bookmarkStart w:name="_Toc227536841" w:id="149"/>
      <w:bookmarkStart w:name="_Toc534394079" w:id="150"/>
      <w:bookmarkStart w:name="_Toc232027205" w:id="151"/>
      <w:r w:rsidRPr="00EF76BE">
        <w:t>Requ</w:t>
      </w:r>
      <w:r w:rsidR="000A53B6">
        <w:t>erimientos</w:t>
      </w:r>
      <w:r w:rsidRPr="00EF76BE">
        <w:t xml:space="preserve"> funcionales</w:t>
      </w:r>
      <w:bookmarkEnd w:id="149"/>
      <w:bookmarkEnd w:id="150"/>
      <w:bookmarkEnd w:id="151"/>
    </w:p>
    <w:p w:rsidRPr="008074D7" w:rsidR="008074D7" w:rsidP="008074D7" w:rsidRDefault="008074D7" w14:paraId="0945DD66" w14:textId="4776B58E">
      <w:r>
        <w:t xml:space="preserve">Módulo de </w:t>
      </w:r>
      <w:r w:rsidR="00164C45">
        <w:t xml:space="preserve">seguridad y control de acceso, </w:t>
      </w:r>
      <w:r w:rsidR="4082D5E9">
        <w:t>del conjunto</w:t>
      </w:r>
      <w:r w:rsidR="00164C45">
        <w:t xml:space="preserve"> A</w:t>
      </w:r>
      <w:r w:rsidR="4082D5E9">
        <w:t xml:space="preserve"> en las definiciones</w:t>
      </w:r>
      <w:r w:rsidR="00164C45">
        <w:t>:</w:t>
      </w:r>
    </w:p>
    <w:p w:rsidRPr="00EF76BE" w:rsidR="00AD4F8A" w:rsidP="001B497A" w:rsidRDefault="17143DF1" w14:paraId="1630FC2F" w14:textId="45AD6466">
      <w:pPr>
        <w:pStyle w:val="Prrafodelista"/>
        <w:numPr>
          <w:ilvl w:val="0"/>
          <w:numId w:val="4"/>
        </w:numPr>
        <w:spacing w:after="0" w:line="360" w:lineRule="auto"/>
        <w:jc w:val="both"/>
        <w:rPr>
          <w:rFonts w:cs="Times New Roman"/>
        </w:rPr>
      </w:pPr>
      <w:r w:rsidRPr="17143DF1">
        <w:rPr>
          <w:rFonts w:eastAsia="Times New Roman" w:cs="Times New Roman"/>
        </w:rPr>
        <w:t>El sistema debe autenticar a los usuarios mediante credenciales con la dirección de correo electrónico perteneciente al dominio oficial de la empresa y contraseña, verificando su existencia en la base de datos y su estado activo antes de permitir el acceso a cualquier funcionalidad del sistema</w:t>
      </w:r>
      <w:r w:rsidR="000C53C9">
        <w:rPr>
          <w:rFonts w:eastAsia="Times New Roman" w:cs="Times New Roman"/>
        </w:rPr>
        <w:t>.</w:t>
      </w:r>
      <w:r w:rsidRPr="17143DF1">
        <w:rPr>
          <w:rFonts w:eastAsia="Times New Roman" w:cs="Times New Roman"/>
        </w:rPr>
        <w:t xml:space="preserve"> </w:t>
      </w:r>
    </w:p>
    <w:p w:rsidRPr="000C53C9" w:rsidR="000C53C9" w:rsidP="00164C45" w:rsidRDefault="17143DF1" w14:paraId="586DD205" w14:textId="77777777">
      <w:pPr>
        <w:pStyle w:val="Prrafodelista"/>
        <w:numPr>
          <w:ilvl w:val="0"/>
          <w:numId w:val="4"/>
        </w:numPr>
        <w:spacing w:after="0" w:line="360" w:lineRule="auto"/>
        <w:jc w:val="both"/>
        <w:rPr>
          <w:rFonts w:cs="Times New Roman"/>
        </w:rPr>
      </w:pPr>
      <w:r w:rsidRPr="000C53C9">
        <w:rPr>
          <w:rFonts w:eastAsia="Times New Roman" w:cs="Times New Roman"/>
        </w:rPr>
        <w:t xml:space="preserve">El sistema debe gestionar perfiles de acceso diferenciados para administrador, operador de inventario, encargado de RRHH, supervisor y colaborador, restringiendo el acceso a funcionalidades específicas según permisos definidos por rol. </w:t>
      </w:r>
    </w:p>
    <w:p w:rsidR="00341B7D" w:rsidP="000C53C9" w:rsidRDefault="00341B7D" w14:paraId="76F68335" w14:textId="77777777">
      <w:pPr>
        <w:spacing w:after="0" w:line="360" w:lineRule="auto"/>
        <w:jc w:val="both"/>
        <w:rPr>
          <w:rFonts w:cs="Times New Roman"/>
        </w:rPr>
      </w:pPr>
    </w:p>
    <w:p w:rsidRPr="000C53C9" w:rsidR="00164C45" w:rsidP="000C53C9" w:rsidRDefault="00164C45" w14:paraId="6E6C4622" w14:textId="44B21E9C">
      <w:pPr>
        <w:spacing w:after="0" w:line="360" w:lineRule="auto"/>
        <w:jc w:val="both"/>
        <w:rPr>
          <w:rFonts w:cs="Times New Roman"/>
        </w:rPr>
      </w:pPr>
      <w:r w:rsidRPr="000C53C9">
        <w:rPr>
          <w:rFonts w:cs="Times New Roman"/>
        </w:rPr>
        <w:t xml:space="preserve">Módulo de configuración base del sistema, </w:t>
      </w:r>
      <w:r w:rsidR="4082D5E9">
        <w:t>del conjunto</w:t>
      </w:r>
      <w:r>
        <w:t xml:space="preserve"> B</w:t>
      </w:r>
      <w:r w:rsidR="4082D5E9">
        <w:t xml:space="preserve"> en las definiciones</w:t>
      </w:r>
      <w:r w:rsidRPr="000C53C9">
        <w:rPr>
          <w:rFonts w:cs="Times New Roman"/>
        </w:rPr>
        <w:t>:</w:t>
      </w:r>
    </w:p>
    <w:p w:rsidRPr="00EF76BE" w:rsidR="00AD4F8A" w:rsidP="001B497A" w:rsidRDefault="17143DF1" w14:paraId="79575CA7" w14:textId="51F5AEF1">
      <w:pPr>
        <w:pStyle w:val="Prrafodelista"/>
        <w:numPr>
          <w:ilvl w:val="0"/>
          <w:numId w:val="4"/>
        </w:numPr>
        <w:spacing w:after="0" w:line="360" w:lineRule="auto"/>
        <w:jc w:val="both"/>
        <w:rPr>
          <w:rFonts w:cs="Times New Roman"/>
        </w:rPr>
      </w:pPr>
      <w:r w:rsidRPr="17143DF1">
        <w:rPr>
          <w:rFonts w:eastAsia="Times New Roman" w:cs="Times New Roman"/>
        </w:rPr>
        <w:t xml:space="preserve">El sistema debe permitir registrar unidades de medida personalizadas como litros, kilos, unidades, barriles, asegurando que cada unidad cuente con un identificador único y clasificación correspondiente. </w:t>
      </w:r>
    </w:p>
    <w:p w:rsidRPr="00EF76BE" w:rsidR="00AD4F8A" w:rsidP="001B497A" w:rsidRDefault="17143DF1" w14:paraId="278A5D4B" w14:textId="0E838962">
      <w:pPr>
        <w:pStyle w:val="Prrafodelista"/>
        <w:numPr>
          <w:ilvl w:val="0"/>
          <w:numId w:val="4"/>
        </w:numPr>
        <w:spacing w:after="0" w:line="360" w:lineRule="auto"/>
        <w:jc w:val="both"/>
        <w:rPr>
          <w:rFonts w:cs="Times New Roman"/>
        </w:rPr>
      </w:pPr>
      <w:r w:rsidRPr="17143DF1">
        <w:rPr>
          <w:rFonts w:eastAsia="Times New Roman" w:cs="Times New Roman"/>
        </w:rPr>
        <w:t xml:space="preserve">El sistema debe permitir registrar proveedores de insumos y productos, incluyendo datos de identificación, contacto y condiciones comerciales, evitando duplicidad de registros. </w:t>
      </w:r>
    </w:p>
    <w:p w:rsidRPr="00A532F3" w:rsidR="000C53C9" w:rsidP="0068664C" w:rsidRDefault="17143DF1" w14:paraId="71BF6C38" w14:textId="78602F33">
      <w:pPr>
        <w:pStyle w:val="Prrafodelista"/>
        <w:numPr>
          <w:ilvl w:val="0"/>
          <w:numId w:val="4"/>
        </w:numPr>
        <w:spacing w:after="0" w:line="360" w:lineRule="auto"/>
        <w:jc w:val="both"/>
        <w:rPr>
          <w:rFonts w:cs="Times New Roman"/>
        </w:rPr>
      </w:pPr>
      <w:r w:rsidRPr="000C53C9">
        <w:rPr>
          <w:rFonts w:eastAsia="Times New Roman" w:cs="Times New Roman"/>
        </w:rPr>
        <w:t>El sistema debe permitir gestionar ubicaciones físicas dentro de la bodega, permitiendo estructuración jerárquica de zonas, estantes y niveles.</w:t>
      </w:r>
    </w:p>
    <w:p w:rsidRPr="00A532F3" w:rsidR="00A532F3" w:rsidP="00A532F3" w:rsidRDefault="00A532F3" w14:paraId="19F32A34" w14:textId="4F182347">
      <w:pPr>
        <w:pStyle w:val="Prrafodelista"/>
        <w:numPr>
          <w:ilvl w:val="0"/>
          <w:numId w:val="4"/>
        </w:numPr>
        <w:spacing w:after="0" w:line="360" w:lineRule="auto"/>
        <w:jc w:val="both"/>
        <w:rPr>
          <w:rFonts w:cs="Times New Roman"/>
        </w:rPr>
      </w:pPr>
      <w:r w:rsidRPr="00A532F3">
        <w:rPr>
          <w:rFonts w:eastAsia="Times New Roman" w:cs="Times New Roman"/>
        </w:rPr>
        <w:t>El sistema debe permitir asignar a cada producto una ubicación física predeterminada dentro de la bodega para facilitar su almacenamiento y localización operativa</w:t>
      </w:r>
      <w:r>
        <w:rPr>
          <w:rFonts w:eastAsia="Times New Roman" w:cs="Times New Roman"/>
        </w:rPr>
        <w:t>.</w:t>
      </w:r>
    </w:p>
    <w:p w:rsidR="00341B7D" w:rsidP="000C53C9" w:rsidRDefault="00341B7D" w14:paraId="2F6AD1C5" w14:textId="77777777">
      <w:pPr>
        <w:spacing w:after="0" w:line="360" w:lineRule="auto"/>
        <w:jc w:val="both"/>
        <w:rPr>
          <w:rFonts w:cs="Times New Roman"/>
        </w:rPr>
      </w:pPr>
    </w:p>
    <w:p w:rsidRPr="000C53C9" w:rsidR="0068664C" w:rsidP="000C53C9" w:rsidRDefault="0068664C" w14:paraId="16C2D0F0" w14:textId="738B1831">
      <w:pPr>
        <w:spacing w:after="0" w:line="360" w:lineRule="auto"/>
        <w:jc w:val="both"/>
        <w:rPr>
          <w:rFonts w:cs="Times New Roman"/>
        </w:rPr>
      </w:pPr>
      <w:r w:rsidRPr="000C53C9">
        <w:rPr>
          <w:rFonts w:cs="Times New Roman"/>
        </w:rPr>
        <w:t xml:space="preserve">Módulo de productos y lotes, </w:t>
      </w:r>
      <w:r w:rsidR="4082D5E9">
        <w:t>del conjunto</w:t>
      </w:r>
      <w:r>
        <w:t xml:space="preserve"> C</w:t>
      </w:r>
      <w:r w:rsidR="4082D5E9">
        <w:t xml:space="preserve"> en las definiciones</w:t>
      </w:r>
      <w:r w:rsidRPr="000C53C9">
        <w:rPr>
          <w:rFonts w:cs="Times New Roman"/>
        </w:rPr>
        <w:t>:</w:t>
      </w:r>
    </w:p>
    <w:p w:rsidRPr="00F35009" w:rsidR="00AD4F8A" w:rsidP="00F35009" w:rsidRDefault="17143DF1" w14:paraId="5E4DECB1" w14:textId="13B49F78">
      <w:pPr>
        <w:pStyle w:val="Prrafodelista"/>
        <w:numPr>
          <w:ilvl w:val="0"/>
          <w:numId w:val="4"/>
        </w:numPr>
        <w:spacing w:after="0" w:line="360" w:lineRule="auto"/>
        <w:jc w:val="both"/>
        <w:rPr>
          <w:rFonts w:cs="Times New Roman"/>
        </w:rPr>
      </w:pPr>
      <w:r w:rsidRPr="17143DF1">
        <w:rPr>
          <w:rFonts w:eastAsia="Times New Roman" w:cs="Times New Roman"/>
        </w:rPr>
        <w:t>El sistema debe permitir registrar productos perecibles indicando código único, nombre, categoría, unidad de medida válida y estado del producto.</w:t>
      </w:r>
    </w:p>
    <w:p w:rsidRPr="00EF76BE" w:rsidR="00AD4F8A" w:rsidP="001B497A" w:rsidRDefault="17143DF1" w14:paraId="6E7E1C10" w14:textId="38BC2896">
      <w:pPr>
        <w:pStyle w:val="Prrafodelista"/>
        <w:numPr>
          <w:ilvl w:val="0"/>
          <w:numId w:val="4"/>
        </w:numPr>
        <w:spacing w:after="0" w:line="360" w:lineRule="auto"/>
        <w:jc w:val="both"/>
        <w:rPr>
          <w:rFonts w:cs="Times New Roman"/>
        </w:rPr>
      </w:pPr>
      <w:r w:rsidRPr="17143DF1">
        <w:rPr>
          <w:rFonts w:eastAsia="Times New Roman" w:cs="Times New Roman"/>
        </w:rPr>
        <w:t>El sistema debe permitir asociar a cada producto su lote y los proveedores que lo abastecen o lote a su proveedor correspondiente, garantizando integridad referencial en la base de datos</w:t>
      </w:r>
      <w:r w:rsidRPr="069E22FC" w:rsidR="069E22FC">
        <w:rPr>
          <w:rFonts w:eastAsia="Times New Roman" w:cs="Times New Roman"/>
        </w:rPr>
        <w:t>.</w:t>
      </w:r>
    </w:p>
    <w:p w:rsidRPr="00A532F3" w:rsidR="000C53C9" w:rsidP="0068664C" w:rsidRDefault="17143DF1" w14:paraId="27FFB5A5" w14:textId="6159558D">
      <w:pPr>
        <w:pStyle w:val="Prrafodelista"/>
        <w:numPr>
          <w:ilvl w:val="0"/>
          <w:numId w:val="4"/>
        </w:numPr>
        <w:spacing w:after="0" w:line="360" w:lineRule="auto"/>
        <w:jc w:val="both"/>
        <w:rPr>
          <w:rFonts w:cs="Times New Roman"/>
        </w:rPr>
      </w:pPr>
      <w:r w:rsidRPr="000C53C9">
        <w:rPr>
          <w:rFonts w:eastAsia="Times New Roman" w:cs="Times New Roman"/>
        </w:rPr>
        <w:t>El sistema debe permitir registrar lotes asociados a productos, indicando identificador único de lote, fecha de ingreso, fecha de vencimiento y cantidad disponible.</w:t>
      </w:r>
    </w:p>
    <w:p w:rsidRPr="00EF76BE" w:rsidR="00A532F3" w:rsidP="00A532F3" w:rsidRDefault="00A532F3" w14:paraId="4B9870FF" w14:textId="1F694E49">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categorías de productos, incluyendo nombre, descripción y estado, evitando duplicidad de nombres dentro del catálogo activo</w:t>
      </w:r>
      <w:r>
        <w:rPr>
          <w:rFonts w:eastAsia="Times New Roman" w:cs="Times New Roman"/>
        </w:rPr>
        <w:t>.</w:t>
      </w:r>
    </w:p>
    <w:p w:rsidRPr="00EF76BE" w:rsidR="00A532F3" w:rsidP="00A532F3" w:rsidRDefault="00A532F3" w14:paraId="3233B7C9" w14:textId="682524E3">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modificar los datos de un producto ya registrado, conservando trazabilidad de los cambios realizados, incluyendo fecha, usuario responsable y valores anteriores relevantes</w:t>
      </w:r>
      <w:r>
        <w:rPr>
          <w:rFonts w:eastAsia="Times New Roman" w:cs="Times New Roman"/>
        </w:rPr>
        <w:t>.</w:t>
      </w:r>
    </w:p>
    <w:p w:rsidRPr="00EF76BE" w:rsidR="00A532F3" w:rsidP="00A532F3" w:rsidRDefault="00A532F3" w14:paraId="051E68FF" w14:textId="0C8799F0">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impedir la eliminación física de productos que tengan movimientos de inventario asociados, permitiendo únicamente su desactivación lógica para resguardar la integridad histórica de la información</w:t>
      </w:r>
      <w:r>
        <w:rPr>
          <w:rFonts w:eastAsia="Times New Roman" w:cs="Times New Roman"/>
        </w:rPr>
        <w:t>.</w:t>
      </w:r>
    </w:p>
    <w:p w:rsidRPr="00A532F3" w:rsidR="00A532F3" w:rsidP="00A532F3" w:rsidRDefault="00A532F3" w14:paraId="53179ABF" w14:textId="28282B5D">
      <w:pPr>
        <w:pStyle w:val="Prrafodelista"/>
        <w:numPr>
          <w:ilvl w:val="0"/>
          <w:numId w:val="4"/>
        </w:numPr>
        <w:spacing w:after="0" w:line="360" w:lineRule="auto"/>
        <w:jc w:val="both"/>
        <w:rPr>
          <w:rFonts w:eastAsia="Times New Roman" w:cs="Times New Roman"/>
        </w:rPr>
      </w:pPr>
      <w:r w:rsidRPr="00A532F3">
        <w:rPr>
          <w:rFonts w:eastAsia="Times New Roman" w:cs="Times New Roman"/>
        </w:rPr>
        <w:t>El sistema debe permitir definir para cada producto si su control de stock será efectuado por unidad individual o por lote, según la naturaleza del insumo o producto registrado</w:t>
      </w:r>
      <w:r>
        <w:rPr>
          <w:rFonts w:eastAsia="Times New Roman" w:cs="Times New Roman"/>
        </w:rPr>
        <w:t>.</w:t>
      </w:r>
    </w:p>
    <w:p w:rsidR="00341B7D" w:rsidP="000C53C9" w:rsidRDefault="00341B7D" w14:paraId="4A1F1F72" w14:textId="77777777">
      <w:pPr>
        <w:spacing w:after="0" w:line="360" w:lineRule="auto"/>
        <w:jc w:val="both"/>
        <w:rPr>
          <w:rFonts w:cs="Times New Roman"/>
        </w:rPr>
      </w:pPr>
    </w:p>
    <w:p w:rsidRPr="000C53C9" w:rsidR="0068664C" w:rsidP="000C53C9" w:rsidRDefault="0068664C" w14:paraId="7F2F3F07" w14:textId="7396F7DA">
      <w:pPr>
        <w:spacing w:after="0" w:line="360" w:lineRule="auto"/>
        <w:jc w:val="both"/>
        <w:rPr>
          <w:rFonts w:cs="Times New Roman"/>
        </w:rPr>
      </w:pPr>
      <w:r w:rsidRPr="000C53C9">
        <w:rPr>
          <w:rFonts w:cs="Times New Roman"/>
        </w:rPr>
        <w:t>Módulo de inventario y validac</w:t>
      </w:r>
      <w:r w:rsidRPr="000C53C9" w:rsidR="000C53C9">
        <w:rPr>
          <w:rFonts w:cs="Times New Roman"/>
        </w:rPr>
        <w:t>iones</w:t>
      </w:r>
      <w:r w:rsidRPr="000C53C9">
        <w:rPr>
          <w:rFonts w:cs="Times New Roman"/>
        </w:rPr>
        <w:t>,</w:t>
      </w:r>
      <w:r>
        <w:t xml:space="preserve"> </w:t>
      </w:r>
      <w:r w:rsidR="4082D5E9">
        <w:t>del conjunto</w:t>
      </w:r>
      <w:r w:rsidR="00F22253">
        <w:t xml:space="preserve"> </w:t>
      </w:r>
      <w:r>
        <w:t>D</w:t>
      </w:r>
      <w:r w:rsidR="4082D5E9">
        <w:t xml:space="preserve"> en las definiciones</w:t>
      </w:r>
      <w:r w:rsidRPr="000C53C9">
        <w:rPr>
          <w:rFonts w:cs="Times New Roman"/>
        </w:rPr>
        <w:t>:</w:t>
      </w:r>
    </w:p>
    <w:p w:rsidRPr="00EF76BE" w:rsidR="00AD4F8A" w:rsidP="001B497A" w:rsidRDefault="17143DF1" w14:paraId="7634CF52" w14:textId="61E593CB">
      <w:pPr>
        <w:pStyle w:val="Prrafodelista"/>
        <w:numPr>
          <w:ilvl w:val="0"/>
          <w:numId w:val="4"/>
        </w:numPr>
        <w:spacing w:after="0" w:line="360" w:lineRule="auto"/>
        <w:jc w:val="both"/>
        <w:rPr>
          <w:rFonts w:cs="Times New Roman"/>
        </w:rPr>
      </w:pPr>
      <w:r w:rsidRPr="17143DF1">
        <w:rPr>
          <w:rFonts w:eastAsia="Times New Roman" w:cs="Times New Roman"/>
        </w:rPr>
        <w:t>El sistema debe validar que la fecha de vencimiento de un lote sea posterior a su fecha de ingreso, impidiendo el registro de lotes vencidos.</w:t>
      </w:r>
    </w:p>
    <w:p w:rsidRPr="00EF76BE" w:rsidR="00AD4F8A" w:rsidP="001B497A" w:rsidRDefault="17143DF1" w14:paraId="6302780B" w14:textId="3FDEEB4F">
      <w:pPr>
        <w:pStyle w:val="Prrafodelista"/>
        <w:numPr>
          <w:ilvl w:val="0"/>
          <w:numId w:val="4"/>
        </w:numPr>
        <w:spacing w:after="0" w:line="360" w:lineRule="auto"/>
        <w:jc w:val="both"/>
        <w:rPr>
          <w:rFonts w:cs="Times New Roman"/>
        </w:rPr>
      </w:pPr>
      <w:r w:rsidRPr="17143DF1">
        <w:rPr>
          <w:rFonts w:eastAsia="Times New Roman" w:cs="Times New Roman"/>
        </w:rPr>
        <w:t>El sistema debe permitir registrar el ingreso de productos especificando al menos los siguientes datos: Producto, cantidad, lote, proveedor y fecha</w:t>
      </w:r>
      <w:r w:rsidRPr="069E22FC" w:rsidR="069E22FC">
        <w:rPr>
          <w:rFonts w:eastAsia="Times New Roman" w:cs="Times New Roman"/>
        </w:rPr>
        <w:t>.</w:t>
      </w:r>
    </w:p>
    <w:p w:rsidRPr="00EF76BE" w:rsidR="00AD4F8A" w:rsidP="001B497A" w:rsidRDefault="17143DF1" w14:paraId="70C4368E" w14:textId="04E84B31">
      <w:pPr>
        <w:pStyle w:val="Prrafodelista"/>
        <w:numPr>
          <w:ilvl w:val="0"/>
          <w:numId w:val="4"/>
        </w:numPr>
        <w:spacing w:after="0" w:line="360" w:lineRule="auto"/>
        <w:jc w:val="both"/>
        <w:rPr>
          <w:rFonts w:cs="Times New Roman"/>
        </w:rPr>
      </w:pPr>
      <w:r w:rsidRPr="17143DF1">
        <w:rPr>
          <w:rFonts w:eastAsia="Times New Roman" w:cs="Times New Roman"/>
        </w:rPr>
        <w:t>El sistema debe permitir registrar salidas de stock por venta, consumo interno, merma o descarte.</w:t>
      </w:r>
    </w:p>
    <w:p w:rsidRPr="00EF76BE" w:rsidR="00AD4F8A" w:rsidP="001B497A" w:rsidRDefault="17143DF1" w14:paraId="326DC964" w14:textId="45C626A0">
      <w:pPr>
        <w:pStyle w:val="Prrafodelista"/>
        <w:numPr>
          <w:ilvl w:val="0"/>
          <w:numId w:val="4"/>
        </w:numPr>
        <w:spacing w:after="0" w:line="360" w:lineRule="auto"/>
        <w:jc w:val="both"/>
        <w:rPr>
          <w:rFonts w:cs="Times New Roman"/>
        </w:rPr>
      </w:pPr>
      <w:r w:rsidRPr="17143DF1">
        <w:rPr>
          <w:rFonts w:eastAsia="Times New Roman" w:cs="Times New Roman"/>
        </w:rPr>
        <w:t xml:space="preserve"> El sistema debe exigir un motivo válido para las salidas que no constituyan venta, mediante un indicador de tipos de salida previamente </w:t>
      </w:r>
      <w:r w:rsidRPr="069E22FC" w:rsidR="069E22FC">
        <w:rPr>
          <w:rFonts w:eastAsia="Times New Roman" w:cs="Times New Roman"/>
        </w:rPr>
        <w:t>registrada.</w:t>
      </w:r>
    </w:p>
    <w:p w:rsidRPr="00EF76BE" w:rsidR="00AD4F8A" w:rsidP="001B497A" w:rsidRDefault="17143DF1" w14:paraId="38D3D912" w14:textId="548AFEA4">
      <w:pPr>
        <w:pStyle w:val="Prrafodelista"/>
        <w:numPr>
          <w:ilvl w:val="0"/>
          <w:numId w:val="4"/>
        </w:numPr>
        <w:spacing w:after="0" w:line="360" w:lineRule="auto"/>
        <w:jc w:val="both"/>
        <w:rPr>
          <w:rFonts w:cs="Times New Roman"/>
        </w:rPr>
      </w:pPr>
      <w:r w:rsidRPr="17143DF1">
        <w:rPr>
          <w:rFonts w:eastAsia="Times New Roman" w:cs="Times New Roman"/>
        </w:rPr>
        <w:t>El sistema debe permitir realizar ajustes de inventario derivados de diferencias detectadas en conteos físicos, registrando el motivo y usuario responsable</w:t>
      </w:r>
    </w:p>
    <w:p w:rsidRPr="00EF76BE" w:rsidR="00AD4F8A" w:rsidP="001B497A" w:rsidRDefault="17143DF1" w14:paraId="323B55EA" w14:textId="727CE6E2">
      <w:pPr>
        <w:pStyle w:val="Prrafodelista"/>
        <w:numPr>
          <w:ilvl w:val="0"/>
          <w:numId w:val="4"/>
        </w:numPr>
        <w:spacing w:after="0" w:line="360" w:lineRule="auto"/>
        <w:jc w:val="both"/>
        <w:rPr>
          <w:rFonts w:cs="Times New Roman"/>
        </w:rPr>
      </w:pPr>
      <w:r w:rsidRPr="17143DF1">
        <w:rPr>
          <w:rFonts w:eastAsia="Times New Roman" w:cs="Times New Roman"/>
        </w:rPr>
        <w:lastRenderedPageBreak/>
        <w:t>El sistema debe permitir registrar conteos físicos de inventario, comparando automáticamente los resultados con el stock teórico almacenado</w:t>
      </w:r>
      <w:r w:rsidR="000C53C9">
        <w:rPr>
          <w:rFonts w:eastAsia="Times New Roman" w:cs="Times New Roman"/>
        </w:rPr>
        <w:t>.</w:t>
      </w:r>
    </w:p>
    <w:p w:rsidRPr="00EF76BE" w:rsidR="00AD4F8A" w:rsidP="001B497A" w:rsidRDefault="00AD4F8A" w14:paraId="295BCBB3" w14:textId="12DC96E3">
      <w:pPr>
        <w:pStyle w:val="Prrafodelista"/>
        <w:numPr>
          <w:ilvl w:val="0"/>
          <w:numId w:val="4"/>
        </w:numPr>
        <w:spacing w:after="0" w:line="360" w:lineRule="auto"/>
        <w:jc w:val="both"/>
        <w:rPr>
          <w:rFonts w:cs="Times New Roman"/>
        </w:rPr>
      </w:pPr>
      <w:r w:rsidRPr="00EF76BE">
        <w:rPr>
          <w:rFonts w:eastAsia="Times New Roman" w:cs="Times New Roman"/>
        </w:rPr>
        <w:t>El sistema debe permitir transferir productos entre ubicaciones internas, registrando origen, destino y responsable del movimiento</w:t>
      </w:r>
      <w:r w:rsidR="00454C68">
        <w:rPr>
          <w:rFonts w:eastAsia="Times New Roman" w:cs="Times New Roman"/>
        </w:rPr>
        <w:t>.</w:t>
      </w:r>
    </w:p>
    <w:p w:rsidRPr="00D83E03" w:rsidR="00AD4F8A" w:rsidP="001B497A" w:rsidRDefault="00AD4F8A" w14:paraId="41A255C3" w14:textId="15BDD2AA">
      <w:pPr>
        <w:pStyle w:val="Prrafodelista"/>
        <w:numPr>
          <w:ilvl w:val="0"/>
          <w:numId w:val="4"/>
        </w:numPr>
        <w:spacing w:after="0" w:line="360" w:lineRule="auto"/>
        <w:jc w:val="both"/>
        <w:rPr>
          <w:rFonts w:cs="Times New Roman"/>
        </w:rPr>
      </w:pPr>
      <w:r w:rsidRPr="00EF76BE">
        <w:rPr>
          <w:rFonts w:eastAsia="Times New Roman" w:cs="Times New Roman"/>
        </w:rPr>
        <w:t>El sistema debe almacenar el historial completo de movimientos de inventario, incluyendo tipo de movimiento, fecha, usuario y detalle</w:t>
      </w:r>
      <w:r w:rsidR="00454C68">
        <w:rPr>
          <w:rFonts w:eastAsia="Times New Roman" w:cs="Times New Roman"/>
        </w:rPr>
        <w:t>.</w:t>
      </w:r>
    </w:p>
    <w:p w:rsidRPr="00EF76BE" w:rsidR="00D83E03" w:rsidP="00D83E03" w:rsidRDefault="00D83E03" w14:paraId="0BDBC143" w14:textId="4CBE3ACA">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el costo unitario de adquisición de cada lote ingresado, asociándolo al proveedor correspondiente y a la fecha de ingreso del movimiento</w:t>
      </w:r>
      <w:r w:rsidR="00822817">
        <w:rPr>
          <w:rFonts w:eastAsia="Times New Roman" w:cs="Times New Roman"/>
        </w:rPr>
        <w:t>.</w:t>
      </w:r>
    </w:p>
    <w:p w:rsidRPr="00EF76BE" w:rsidR="00D83E03" w:rsidP="00D83E03" w:rsidRDefault="00D83E03" w14:paraId="0891D114" w14:textId="6E70A676">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calcular automáticamente el stock disponible de cada producto como resultado de la suma de ingresos y ajustes positivos, menos las salidas, consumos, mermas, descartes y ajustes negativos registrados</w:t>
      </w:r>
      <w:r w:rsidR="00822817">
        <w:rPr>
          <w:rFonts w:eastAsia="Times New Roman" w:cs="Times New Roman"/>
        </w:rPr>
        <w:t>.</w:t>
      </w:r>
    </w:p>
    <w:p w:rsidRPr="00EF76BE" w:rsidR="00D83E03" w:rsidP="00D83E03" w:rsidRDefault="00D83E03" w14:paraId="5D0EA669" w14:textId="33F25AAF">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visualizar el historial de movimientos de un producto específico mediante filtros por rango de fechas, tipo de movimiento, lote, proveedor y usuario responsable</w:t>
      </w:r>
      <w:r w:rsidR="00822817">
        <w:rPr>
          <w:rFonts w:eastAsia="Times New Roman" w:cs="Times New Roman"/>
        </w:rPr>
        <w:t>.</w:t>
      </w:r>
    </w:p>
    <w:p w:rsidRPr="00EF76BE" w:rsidR="00D83E03" w:rsidP="00D83E03" w:rsidRDefault="00D83E03" w14:paraId="1612E230" w14:textId="4E6AEF84">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observaciones obligatorias cuando se efectúe un ajuste de inventario cuyo impacto supere un umbral porcentual configurable respecto del stock teórico del producto</w:t>
      </w:r>
      <w:r w:rsidR="00822817">
        <w:rPr>
          <w:rFonts w:eastAsia="Times New Roman" w:cs="Times New Roman"/>
        </w:rPr>
        <w:t>.</w:t>
      </w:r>
    </w:p>
    <w:p w:rsidR="00D83E03" w:rsidP="00D83E03" w:rsidRDefault="00D83E03" w14:paraId="476514CC" w14:textId="5370732A">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impedir registrar salidas de inventario cuya cantidad exceda el stock disponible del producto o lote seleccionado, salvo que el usuario cuente con permiso especial de regularización otorgado por su rol</w:t>
      </w:r>
      <w:r w:rsidR="00822817">
        <w:rPr>
          <w:rFonts w:eastAsia="Times New Roman" w:cs="Times New Roman"/>
        </w:rPr>
        <w:t>.</w:t>
      </w:r>
    </w:p>
    <w:p w:rsidRPr="00BC56F9" w:rsidR="00BC56F9" w:rsidP="00454C68" w:rsidRDefault="00BC56F9" w14:paraId="75140CA9" w14:textId="77777777">
      <w:pPr>
        <w:pStyle w:val="Prrafodelista"/>
        <w:numPr>
          <w:ilvl w:val="0"/>
          <w:numId w:val="4"/>
        </w:numPr>
        <w:spacing w:after="0" w:line="360" w:lineRule="auto"/>
        <w:jc w:val="both"/>
        <w:rPr>
          <w:rFonts w:cs="Times New Roman"/>
        </w:rPr>
      </w:pPr>
      <w:r w:rsidRPr="00BC56F9">
        <w:rPr>
          <w:rFonts w:eastAsia="Times New Roman" w:cs="Times New Roman"/>
        </w:rPr>
        <w:t>El sistema debe permitir registrar responsables de recepción de mercadería, asociando cada ingreso de productos al usuario que recibió físicamente los insumos en bodega</w:t>
      </w:r>
      <w:r>
        <w:rPr>
          <w:rFonts w:eastAsia="Times New Roman" w:cs="Times New Roman"/>
        </w:rPr>
        <w:t>.</w:t>
      </w:r>
    </w:p>
    <w:p w:rsidR="00341B7D" w:rsidP="00BC56F9" w:rsidRDefault="00341B7D" w14:paraId="34097666" w14:textId="77777777">
      <w:pPr>
        <w:spacing w:after="0" w:line="360" w:lineRule="auto"/>
        <w:jc w:val="both"/>
        <w:rPr>
          <w:rFonts w:cs="Times New Roman"/>
        </w:rPr>
      </w:pPr>
    </w:p>
    <w:p w:rsidRPr="00BC56F9" w:rsidR="00454C68" w:rsidP="00BC56F9" w:rsidRDefault="00454C68" w14:paraId="078AC0E7" w14:textId="07B88BF7">
      <w:pPr>
        <w:spacing w:after="0" w:line="360" w:lineRule="auto"/>
        <w:jc w:val="both"/>
        <w:rPr>
          <w:rFonts w:cs="Times New Roman"/>
        </w:rPr>
      </w:pPr>
      <w:r w:rsidRPr="00BC56F9">
        <w:rPr>
          <w:rFonts w:cs="Times New Roman"/>
        </w:rPr>
        <w:t xml:space="preserve">Módulo de gestión de mermas y catálogo operativo, </w:t>
      </w:r>
      <w:r w:rsidR="4082D5E9">
        <w:t>del conjunto</w:t>
      </w:r>
      <w:r>
        <w:t xml:space="preserve"> E</w:t>
      </w:r>
      <w:r w:rsidR="4082D5E9">
        <w:t xml:space="preserve"> en las definiciones</w:t>
      </w:r>
      <w:r w:rsidRPr="00BC56F9">
        <w:rPr>
          <w:rFonts w:cs="Times New Roman"/>
        </w:rPr>
        <w:t>:</w:t>
      </w:r>
    </w:p>
    <w:p w:rsidRPr="00520818" w:rsidR="00AD4F8A" w:rsidP="001B497A" w:rsidRDefault="00AD4F8A" w14:paraId="0BC0FB7A" w14:textId="07CCD928">
      <w:pPr>
        <w:pStyle w:val="Prrafodelista"/>
        <w:numPr>
          <w:ilvl w:val="0"/>
          <w:numId w:val="4"/>
        </w:numPr>
        <w:spacing w:after="0" w:line="360" w:lineRule="auto"/>
        <w:jc w:val="both"/>
        <w:rPr>
          <w:rFonts w:cs="Times New Roman"/>
        </w:rPr>
      </w:pPr>
      <w:r w:rsidRPr="00EF76BE">
        <w:rPr>
          <w:rFonts w:eastAsia="Times New Roman" w:cs="Times New Roman"/>
        </w:rPr>
        <w:t>El sistema debe permitir clasificar las mermas por motivo, utilizando un catálogo predefinido</w:t>
      </w:r>
      <w:r w:rsidR="000863A0">
        <w:rPr>
          <w:rFonts w:eastAsia="Times New Roman" w:cs="Times New Roman"/>
        </w:rPr>
        <w:t>.</w:t>
      </w:r>
    </w:p>
    <w:p w:rsidRPr="00E6517B" w:rsidR="00E6517B" w:rsidP="00603BE0" w:rsidRDefault="00520818" w14:paraId="46109750" w14:textId="77777777">
      <w:pPr>
        <w:pStyle w:val="Prrafodelista"/>
        <w:numPr>
          <w:ilvl w:val="0"/>
          <w:numId w:val="4"/>
        </w:numPr>
        <w:spacing w:after="0" w:line="360" w:lineRule="auto"/>
        <w:jc w:val="both"/>
        <w:rPr>
          <w:rFonts w:cs="Times New Roman"/>
        </w:rPr>
      </w:pPr>
      <w:r w:rsidRPr="00E6517B">
        <w:rPr>
          <w:rFonts w:eastAsia="Times New Roman" w:cs="Times New Roman"/>
        </w:rPr>
        <w:t>El sistema debe permitir configurar catálogos de motivos para ajustes, salidas extraordinarias y mermas, de manera que dichos valores puedan ser reutilizados de forma controlada en los distintos registros del sistema</w:t>
      </w:r>
      <w:r w:rsidR="00E6517B">
        <w:rPr>
          <w:rFonts w:eastAsia="Times New Roman" w:cs="Times New Roman"/>
        </w:rPr>
        <w:t>.</w:t>
      </w:r>
    </w:p>
    <w:p w:rsidR="00341B7D" w:rsidP="00E6517B" w:rsidRDefault="00341B7D" w14:paraId="01ABF221" w14:textId="77777777">
      <w:pPr>
        <w:spacing w:after="0" w:line="360" w:lineRule="auto"/>
        <w:jc w:val="both"/>
        <w:rPr>
          <w:rFonts w:cs="Times New Roman"/>
        </w:rPr>
      </w:pPr>
    </w:p>
    <w:p w:rsidRPr="00E6517B" w:rsidR="00603BE0" w:rsidP="00E6517B" w:rsidRDefault="00603BE0" w14:paraId="77671D07" w14:textId="43D098E8">
      <w:pPr>
        <w:spacing w:after="0" w:line="360" w:lineRule="auto"/>
        <w:jc w:val="both"/>
        <w:rPr>
          <w:rFonts w:cs="Times New Roman"/>
        </w:rPr>
      </w:pPr>
      <w:r w:rsidRPr="00E6517B">
        <w:rPr>
          <w:rFonts w:cs="Times New Roman"/>
        </w:rPr>
        <w:t xml:space="preserve">Módulo de </w:t>
      </w:r>
      <w:r w:rsidRPr="00E6517B" w:rsidR="009E2EB5">
        <w:rPr>
          <w:rFonts w:cs="Times New Roman"/>
        </w:rPr>
        <w:t xml:space="preserve">consulta y búsqueda, </w:t>
      </w:r>
      <w:r w:rsidR="4082D5E9">
        <w:t>del conjunto</w:t>
      </w:r>
      <w:r w:rsidR="009E2EB5">
        <w:t xml:space="preserve"> F</w:t>
      </w:r>
      <w:r w:rsidR="4082D5E9">
        <w:t xml:space="preserve"> en las definiciones</w:t>
      </w:r>
      <w:r w:rsidRPr="00E6517B" w:rsidR="000863A0">
        <w:rPr>
          <w:rFonts w:cs="Times New Roman"/>
        </w:rPr>
        <w:t>:</w:t>
      </w:r>
    </w:p>
    <w:p w:rsidRPr="00EF76BE" w:rsidR="00AD4F8A" w:rsidP="001B497A" w:rsidRDefault="00AD4F8A" w14:paraId="057C1E70" w14:textId="024FA461">
      <w:pPr>
        <w:pStyle w:val="Prrafodelista"/>
        <w:numPr>
          <w:ilvl w:val="0"/>
          <w:numId w:val="4"/>
        </w:numPr>
        <w:spacing w:after="0" w:line="360" w:lineRule="auto"/>
        <w:jc w:val="both"/>
        <w:rPr>
          <w:rFonts w:eastAsia="Times New Roman" w:cs="Times New Roman"/>
        </w:rPr>
      </w:pPr>
      <w:r w:rsidRPr="00EF76BE">
        <w:rPr>
          <w:rFonts w:eastAsia="Times New Roman" w:cs="Times New Roman"/>
        </w:rPr>
        <w:lastRenderedPageBreak/>
        <w:t>El sistema debe permitir buscar productos por nombre, código, categoría, lote o estado de vencimiento</w:t>
      </w:r>
      <w:r w:rsidR="009E2EB5">
        <w:rPr>
          <w:rFonts w:eastAsia="Times New Roman" w:cs="Times New Roman"/>
        </w:rPr>
        <w:t>.</w:t>
      </w:r>
      <w:r w:rsidRPr="00EF76BE">
        <w:rPr>
          <w:rFonts w:eastAsia="Times New Roman" w:cs="Times New Roman"/>
        </w:rPr>
        <w:t xml:space="preserve"> </w:t>
      </w:r>
    </w:p>
    <w:p w:rsidRPr="00EF76BE" w:rsidR="00AD4F8A" w:rsidP="001B497A" w:rsidRDefault="00AD4F8A" w14:paraId="05A85B20" w14:textId="67F30357">
      <w:pPr>
        <w:pStyle w:val="Prrafodelista"/>
        <w:numPr>
          <w:ilvl w:val="0"/>
          <w:numId w:val="4"/>
        </w:numPr>
        <w:spacing w:after="0" w:line="360" w:lineRule="auto"/>
        <w:jc w:val="both"/>
        <w:rPr>
          <w:rFonts w:cs="Times New Roman"/>
        </w:rPr>
      </w:pPr>
      <w:r w:rsidRPr="00EF76BE">
        <w:rPr>
          <w:rFonts w:eastAsia="Times New Roman" w:cs="Times New Roman"/>
        </w:rPr>
        <w:t>El sistema debe permitir aplicar filtros combinados sobre los datos de inventario, incluyendo producto, proveedor, ubicación y vencimiento</w:t>
      </w:r>
      <w:r w:rsidR="009E2EB5">
        <w:rPr>
          <w:rFonts w:eastAsia="Times New Roman" w:cs="Times New Roman"/>
        </w:rPr>
        <w:t>.</w:t>
      </w:r>
    </w:p>
    <w:p w:rsidRPr="009E2EB5" w:rsidR="00AD4F8A" w:rsidP="001B497A" w:rsidRDefault="00AD4F8A" w14:paraId="4CFE7394" w14:textId="101E0987">
      <w:pPr>
        <w:pStyle w:val="Prrafodelista"/>
        <w:numPr>
          <w:ilvl w:val="0"/>
          <w:numId w:val="4"/>
        </w:numPr>
        <w:spacing w:after="0" w:line="360" w:lineRule="auto"/>
        <w:jc w:val="both"/>
        <w:rPr>
          <w:rFonts w:cs="Times New Roman"/>
        </w:rPr>
      </w:pPr>
      <w:r w:rsidRPr="00EF76BE">
        <w:rPr>
          <w:rFonts w:eastAsia="Times New Roman" w:cs="Times New Roman"/>
        </w:rPr>
        <w:t>El sistema debe permitir consultar existencias actuales por producto, lote y fecha de vencimiento en tiempo real</w:t>
      </w:r>
      <w:r w:rsidR="009E2EB5">
        <w:rPr>
          <w:rFonts w:eastAsia="Times New Roman" w:cs="Times New Roman"/>
        </w:rPr>
        <w:t>.</w:t>
      </w:r>
    </w:p>
    <w:p w:rsidR="00341B7D" w:rsidP="009E2EB5" w:rsidRDefault="00341B7D" w14:paraId="31CBAFEB" w14:textId="77777777">
      <w:pPr>
        <w:spacing w:after="0" w:line="360" w:lineRule="auto"/>
        <w:jc w:val="both"/>
        <w:rPr>
          <w:rFonts w:cs="Times New Roman"/>
        </w:rPr>
      </w:pPr>
    </w:p>
    <w:p w:rsidRPr="009E2EB5" w:rsidR="009E2EB5" w:rsidP="009E2EB5" w:rsidRDefault="009E2EB5" w14:paraId="62BC9CF9" w14:textId="11DE459F">
      <w:pPr>
        <w:spacing w:after="0" w:line="360" w:lineRule="auto"/>
        <w:jc w:val="both"/>
        <w:rPr>
          <w:rFonts w:cs="Times New Roman"/>
        </w:rPr>
      </w:pPr>
      <w:r>
        <w:rPr>
          <w:rFonts w:cs="Times New Roman"/>
        </w:rPr>
        <w:t xml:space="preserve">Módulo de control de stock y alertas, </w:t>
      </w:r>
      <w:r w:rsidR="4082D5E9">
        <w:t>del conjunto</w:t>
      </w:r>
      <w:r>
        <w:t xml:space="preserve"> G</w:t>
      </w:r>
      <w:r w:rsidR="4082D5E9">
        <w:t xml:space="preserve"> en las definiciones</w:t>
      </w:r>
      <w:r w:rsidR="000863A0">
        <w:rPr>
          <w:rFonts w:cs="Times New Roman"/>
        </w:rPr>
        <w:t>:</w:t>
      </w:r>
    </w:p>
    <w:p w:rsidRPr="00EF76BE" w:rsidR="00AD4F8A" w:rsidP="6CCC6C0D" w:rsidRDefault="00AD4F8A" w14:paraId="28FDC021" w14:textId="3028E211">
      <w:pPr>
        <w:pStyle w:val="Prrafodelista"/>
        <w:numPr>
          <w:ilvl w:val="0"/>
          <w:numId w:val="4"/>
        </w:numPr>
        <w:spacing w:after="0" w:line="360" w:lineRule="auto"/>
        <w:jc w:val="both"/>
        <w:rPr>
          <w:rFonts w:cs="Times New Roman"/>
        </w:rPr>
      </w:pPr>
      <w:r w:rsidRPr="00EF76BE">
        <w:rPr>
          <w:rFonts w:eastAsia="Times New Roman" w:cs="Times New Roman"/>
        </w:rPr>
        <w:t>El sistema debe permitir definir niveles mínimos y máximos de stock por producto</w:t>
      </w:r>
      <w:r w:rsidR="009E2EB5">
        <w:rPr>
          <w:rFonts w:eastAsia="Times New Roman" w:cs="Times New Roman"/>
        </w:rPr>
        <w:t>.</w:t>
      </w:r>
    </w:p>
    <w:p w:rsidRPr="00EF76BE" w:rsidR="00AD4F8A" w:rsidP="001B497A" w:rsidRDefault="00AD4F8A" w14:paraId="29C0835D" w14:textId="242AE6F5">
      <w:pPr>
        <w:pStyle w:val="Prrafodelista"/>
        <w:numPr>
          <w:ilvl w:val="0"/>
          <w:numId w:val="4"/>
        </w:numPr>
        <w:spacing w:after="0" w:line="360" w:lineRule="auto"/>
        <w:jc w:val="both"/>
        <w:rPr>
          <w:rFonts w:cs="Times New Roman"/>
        </w:rPr>
      </w:pPr>
      <w:r w:rsidRPr="00EF76BE">
        <w:rPr>
          <w:rFonts w:eastAsia="Times New Roman" w:cs="Times New Roman"/>
        </w:rPr>
        <w:t>El sistema debe generar alertas automáticas cuando el stock esté por debajo del nivel mínimo definido</w:t>
      </w:r>
      <w:r w:rsidR="009E2EB5">
        <w:rPr>
          <w:rFonts w:eastAsia="Times New Roman" w:cs="Times New Roman"/>
        </w:rPr>
        <w:t>.</w:t>
      </w:r>
    </w:p>
    <w:p w:rsidRPr="00EF76BE" w:rsidR="00AD4F8A" w:rsidP="001B497A" w:rsidRDefault="00AD4F8A" w14:paraId="597C444D" w14:textId="3A0FB65C">
      <w:pPr>
        <w:pStyle w:val="Prrafodelista"/>
        <w:numPr>
          <w:ilvl w:val="0"/>
          <w:numId w:val="4"/>
        </w:numPr>
        <w:spacing w:after="0" w:line="360" w:lineRule="auto"/>
        <w:jc w:val="both"/>
        <w:rPr>
          <w:rFonts w:cs="Times New Roman"/>
        </w:rPr>
      </w:pPr>
      <w:r w:rsidRPr="00EF76BE">
        <w:rPr>
          <w:rFonts w:eastAsia="Times New Roman" w:cs="Times New Roman"/>
        </w:rPr>
        <w:t>El sistema debe generar alertas de productos próximos a vencer según un umbral configurable en</w:t>
      </w:r>
      <w:r w:rsidR="009E2EB5">
        <w:rPr>
          <w:rFonts w:eastAsia="Times New Roman" w:cs="Times New Roman"/>
        </w:rPr>
        <w:t>.</w:t>
      </w:r>
    </w:p>
    <w:p w:rsidR="00AD4F8A" w:rsidP="001B497A" w:rsidRDefault="00AD4F8A" w14:paraId="0F551CAF" w14:textId="1B93A224">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listar productos según rangos de vencimiento definidos</w:t>
      </w:r>
      <w:r w:rsidR="009E2EB5">
        <w:rPr>
          <w:rFonts w:eastAsia="Times New Roman" w:cs="Times New Roman"/>
        </w:rPr>
        <w:t>.</w:t>
      </w:r>
    </w:p>
    <w:p w:rsidR="00341B7D" w:rsidP="009E2EB5" w:rsidRDefault="00341B7D" w14:paraId="26F72B63" w14:textId="77777777">
      <w:pPr>
        <w:spacing w:after="0" w:line="360" w:lineRule="auto"/>
        <w:jc w:val="both"/>
        <w:rPr>
          <w:rFonts w:eastAsia="Times New Roman" w:cs="Times New Roman"/>
        </w:rPr>
      </w:pPr>
    </w:p>
    <w:p w:rsidRPr="009E2EB5" w:rsidR="009E2EB5" w:rsidP="009E2EB5" w:rsidRDefault="009E2EB5" w14:paraId="26CB609A" w14:textId="3F48F6D6">
      <w:pPr>
        <w:spacing w:after="0" w:line="360" w:lineRule="auto"/>
        <w:jc w:val="both"/>
        <w:rPr>
          <w:rFonts w:eastAsia="Times New Roman" w:cs="Times New Roman"/>
        </w:rPr>
      </w:pPr>
      <w:r>
        <w:rPr>
          <w:rFonts w:eastAsia="Times New Roman" w:cs="Times New Roman"/>
        </w:rPr>
        <w:t xml:space="preserve">Módulo de producción, </w:t>
      </w:r>
      <w:r w:rsidR="4082D5E9">
        <w:t>del conjunto</w:t>
      </w:r>
      <w:r w:rsidR="00363F2B">
        <w:t xml:space="preserve"> H</w:t>
      </w:r>
      <w:r w:rsidR="4082D5E9">
        <w:t xml:space="preserve"> en las definiciones</w:t>
      </w:r>
      <w:r w:rsidR="000863A0">
        <w:t>:</w:t>
      </w:r>
    </w:p>
    <w:p w:rsidRPr="00EF76BE" w:rsidR="00AD4F8A" w:rsidP="001B497A" w:rsidRDefault="00AD4F8A" w14:paraId="4F3A2FD4" w14:textId="6F78A139">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los insumos utilizados en cada proceso productivo</w:t>
      </w:r>
      <w:r w:rsidR="00363F2B">
        <w:rPr>
          <w:rFonts w:eastAsia="Times New Roman" w:cs="Times New Roman"/>
        </w:rPr>
        <w:t>.</w:t>
      </w:r>
      <w:r w:rsidRPr="00EF76BE">
        <w:rPr>
          <w:rFonts w:eastAsia="Times New Roman" w:cs="Times New Roman"/>
        </w:rPr>
        <w:t xml:space="preserve"> </w:t>
      </w:r>
    </w:p>
    <w:p w:rsidRPr="00EF76BE" w:rsidR="00AD4F8A" w:rsidP="001B497A" w:rsidRDefault="00AD4F8A" w14:paraId="0649B215" w14:textId="1BCD0746">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descontar automáticamente los insumos del inventario al registrar una producción</w:t>
      </w:r>
      <w:r w:rsidR="00363F2B">
        <w:rPr>
          <w:rFonts w:eastAsia="Times New Roman" w:cs="Times New Roman"/>
        </w:rPr>
        <w:t>.</w:t>
      </w:r>
      <w:r w:rsidRPr="00EF76BE">
        <w:rPr>
          <w:rFonts w:eastAsia="Times New Roman" w:cs="Times New Roman"/>
        </w:rPr>
        <w:t xml:space="preserve"> </w:t>
      </w:r>
    </w:p>
    <w:p w:rsidRPr="00EF76BE" w:rsidR="00AD4F8A" w:rsidP="001B497A" w:rsidRDefault="00AD4F8A" w14:paraId="54418FD7" w14:textId="25B7BA3D">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estados del proceso productivo</w:t>
      </w:r>
      <w:r w:rsidR="00363F2B">
        <w:rPr>
          <w:rFonts w:eastAsia="Times New Roman" w:cs="Times New Roman"/>
        </w:rPr>
        <w:t>.</w:t>
      </w:r>
    </w:p>
    <w:p w:rsidR="00AD4F8A" w:rsidP="001B497A" w:rsidRDefault="00AD4F8A" w14:paraId="72381E7E" w14:textId="7113D8A8">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fechas estimadas de finalización de producción</w:t>
      </w:r>
      <w:r w:rsidR="00363F2B">
        <w:rPr>
          <w:rFonts w:eastAsia="Times New Roman" w:cs="Times New Roman"/>
        </w:rPr>
        <w:t>.</w:t>
      </w:r>
    </w:p>
    <w:p w:rsidR="00341B7D" w:rsidP="00CC332D" w:rsidRDefault="00341B7D" w14:paraId="36495A6D" w14:textId="77777777">
      <w:pPr>
        <w:spacing w:after="0" w:line="360" w:lineRule="auto"/>
        <w:jc w:val="both"/>
        <w:rPr>
          <w:rFonts w:eastAsia="Times New Roman" w:cs="Times New Roman"/>
        </w:rPr>
      </w:pPr>
    </w:p>
    <w:p w:rsidRPr="00CC332D" w:rsidR="00CC332D" w:rsidP="00CC332D" w:rsidRDefault="00CC332D" w14:paraId="57B04472" w14:textId="1166BB71">
      <w:pPr>
        <w:spacing w:after="0" w:line="360" w:lineRule="auto"/>
        <w:jc w:val="both"/>
        <w:rPr>
          <w:rFonts w:eastAsia="Times New Roman" w:cs="Times New Roman"/>
        </w:rPr>
      </w:pPr>
      <w:r>
        <w:rPr>
          <w:rFonts w:eastAsia="Times New Roman" w:cs="Times New Roman"/>
        </w:rPr>
        <w:t xml:space="preserve">Módulo de ventas, cobros y promociones, </w:t>
      </w:r>
      <w:r w:rsidR="4082D5E9">
        <w:t>del conjunto</w:t>
      </w:r>
      <w:r>
        <w:t xml:space="preserve"> I</w:t>
      </w:r>
      <w:r w:rsidR="4082D5E9">
        <w:t xml:space="preserve"> en las definiciones:</w:t>
      </w:r>
    </w:p>
    <w:p w:rsidRPr="00EF76BE" w:rsidR="00AD4F8A" w:rsidP="001B497A" w:rsidRDefault="00AD4F8A" w14:paraId="6DF6BD7C" w14:textId="2292C84B">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ventas realizadas en el local, incluyendo productos, cantidades y precios</w:t>
      </w:r>
      <w:r w:rsidR="00CC332D">
        <w:rPr>
          <w:rFonts w:eastAsia="Times New Roman" w:cs="Times New Roman"/>
        </w:rPr>
        <w:t>.</w:t>
      </w:r>
      <w:r w:rsidRPr="00EF76BE">
        <w:rPr>
          <w:rFonts w:eastAsia="Times New Roman" w:cs="Times New Roman"/>
        </w:rPr>
        <w:t xml:space="preserve"> </w:t>
      </w:r>
    </w:p>
    <w:p w:rsidRPr="00EF76BE" w:rsidR="00AD4F8A" w:rsidP="001B497A" w:rsidRDefault="00AD4F8A" w14:paraId="2DD025AD" w14:textId="4705CC7A">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asociar las ventas a productos específicos del inventario</w:t>
      </w:r>
      <w:r w:rsidR="00CC332D">
        <w:rPr>
          <w:rFonts w:eastAsia="Times New Roman" w:cs="Times New Roman"/>
        </w:rPr>
        <w:t>.</w:t>
      </w:r>
      <w:r w:rsidRPr="00EF76BE">
        <w:rPr>
          <w:rFonts w:eastAsia="Times New Roman" w:cs="Times New Roman"/>
        </w:rPr>
        <w:t xml:space="preserve"> </w:t>
      </w:r>
    </w:p>
    <w:p w:rsidRPr="00EF76BE" w:rsidR="00AD4F8A" w:rsidP="001B497A" w:rsidRDefault="00AD4F8A" w14:paraId="2542196B" w14:textId="4FFE74EE">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descontar automáticamente el stock al realizar una venta</w:t>
      </w:r>
      <w:r w:rsidR="00CC332D">
        <w:rPr>
          <w:rFonts w:eastAsia="Times New Roman" w:cs="Times New Roman"/>
        </w:rPr>
        <w:t>.</w:t>
      </w:r>
      <w:r w:rsidRPr="00EF76BE">
        <w:rPr>
          <w:rFonts w:eastAsia="Times New Roman" w:cs="Times New Roman"/>
        </w:rPr>
        <w:t xml:space="preserve"> </w:t>
      </w:r>
    </w:p>
    <w:p w:rsidRPr="00EF76BE" w:rsidR="00AD4F8A" w:rsidP="001B497A" w:rsidRDefault="00AD4F8A" w14:paraId="73D5E0DB" w14:textId="346A3356">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gestionar promociones y descuentos sobre productos</w:t>
      </w:r>
      <w:r w:rsidR="00CC332D">
        <w:rPr>
          <w:rFonts w:eastAsia="Times New Roman" w:cs="Times New Roman"/>
        </w:rPr>
        <w:t>.</w:t>
      </w:r>
      <w:r w:rsidRPr="00EF76BE">
        <w:rPr>
          <w:rFonts w:eastAsia="Times New Roman" w:cs="Times New Roman"/>
        </w:rPr>
        <w:t xml:space="preserve"> </w:t>
      </w:r>
    </w:p>
    <w:p w:rsidR="00CC332D" w:rsidP="001B497A" w:rsidRDefault="00AD4F8A" w14:paraId="56768C19" w14:textId="77777777">
      <w:pPr>
        <w:pStyle w:val="Prrafodelista"/>
        <w:numPr>
          <w:ilvl w:val="0"/>
          <w:numId w:val="4"/>
        </w:numPr>
        <w:spacing w:after="0" w:line="360" w:lineRule="auto"/>
        <w:jc w:val="both"/>
        <w:rPr>
          <w:rFonts w:eastAsia="Times New Roman" w:cs="Times New Roman"/>
        </w:rPr>
      </w:pPr>
      <w:r w:rsidRPr="00EF76BE">
        <w:rPr>
          <w:rFonts w:eastAsia="Times New Roman" w:cs="Times New Roman"/>
        </w:rPr>
        <w:t xml:space="preserve">El sistema debe permitir registrar distintos métodos de pago </w:t>
      </w:r>
      <w:r w:rsidRPr="16FB8258" w:rsidR="16FB8258">
        <w:rPr>
          <w:rFonts w:eastAsia="Times New Roman" w:cs="Times New Roman"/>
        </w:rPr>
        <w:t>como efectivo</w:t>
      </w:r>
      <w:r w:rsidRPr="00EF76BE">
        <w:rPr>
          <w:rFonts w:eastAsia="Times New Roman" w:cs="Times New Roman"/>
        </w:rPr>
        <w:t>, tarjeta, transferencia</w:t>
      </w:r>
      <w:r w:rsidR="00CC332D">
        <w:rPr>
          <w:rFonts w:eastAsia="Times New Roman" w:cs="Times New Roman"/>
        </w:rPr>
        <w:t>.</w:t>
      </w:r>
    </w:p>
    <w:p w:rsidRPr="00EF76BE" w:rsidR="00800C76" w:rsidP="00800C76" w:rsidRDefault="00800C76" w14:paraId="7B5B2A99" w14:textId="7DB94890">
      <w:pPr>
        <w:pStyle w:val="Prrafodelista"/>
        <w:numPr>
          <w:ilvl w:val="0"/>
          <w:numId w:val="4"/>
        </w:numPr>
        <w:spacing w:after="0" w:line="360" w:lineRule="auto"/>
        <w:jc w:val="both"/>
        <w:rPr>
          <w:rFonts w:eastAsia="Times New Roman" w:cs="Times New Roman"/>
        </w:rPr>
      </w:pPr>
      <w:r w:rsidRPr="00EF76BE">
        <w:rPr>
          <w:rFonts w:eastAsia="Times New Roman" w:cs="Times New Roman"/>
        </w:rPr>
        <w:lastRenderedPageBreak/>
        <w:t>El sistema debe permitir generar el detalle de cuenta por mesa, incluyendo productos solicitados, cantidades, precios unitarios, descuentos aplicados, subtotal, total final y método de pago registrado</w:t>
      </w:r>
      <w:r>
        <w:rPr>
          <w:rFonts w:eastAsia="Times New Roman" w:cs="Times New Roman"/>
        </w:rPr>
        <w:t>.</w:t>
      </w:r>
    </w:p>
    <w:p w:rsidRPr="00EF76BE" w:rsidR="00800C76" w:rsidP="00800C76" w:rsidRDefault="00800C76" w14:paraId="737E3BFF" w14:textId="041C0B75">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dividir la cuenta de una mesa en múltiples pagos, especificando para cada división los productos o montos asociados y el método de pago correspondiente</w:t>
      </w:r>
      <w:r>
        <w:rPr>
          <w:rFonts w:eastAsia="Times New Roman" w:cs="Times New Roman"/>
        </w:rPr>
        <w:t>.</w:t>
      </w:r>
    </w:p>
    <w:p w:rsidRPr="00EF76BE" w:rsidR="00800C76" w:rsidP="00800C76" w:rsidRDefault="00800C76" w14:paraId="4CD08EC3" w14:textId="4A3C884E">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pagos mixtos dentro de una misma venta, permitiendo combinar efectivo, tarjeta y transferencia en una única transacción de cobro</w:t>
      </w:r>
      <w:r w:rsidRPr="080CA7F0">
        <w:rPr>
          <w:rFonts w:eastAsia="Times New Roman" w:cs="Times New Roman"/>
        </w:rPr>
        <w:t>.</w:t>
      </w:r>
    </w:p>
    <w:p w:rsidRPr="00EF76BE" w:rsidR="00800C76" w:rsidP="00800C76" w:rsidRDefault="00800C76" w14:paraId="7801A2AE" w14:textId="49C78133">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calcular automáticamente el total de una venta aplicando precios vigentes, descuentos activos, promociones configuradas y los redondeos definidos por la política comercial del local</w:t>
      </w:r>
      <w:r w:rsidRPr="20A31774">
        <w:rPr>
          <w:rFonts w:eastAsia="Times New Roman" w:cs="Times New Roman"/>
        </w:rPr>
        <w:t>.</w:t>
      </w:r>
    </w:p>
    <w:p w:rsidRPr="00EF76BE" w:rsidR="00800C76" w:rsidP="00800C76" w:rsidRDefault="00800C76" w14:paraId="71CAF73A" w14:textId="239DBE71">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asociar promociones a productos o categorías específicas, definiendo tipo de descuento, porcentaje o monto rebajado, vigencia, restricciones y estado de activación</w:t>
      </w:r>
      <w:r w:rsidRPr="161F9A90">
        <w:rPr>
          <w:rFonts w:eastAsia="Times New Roman" w:cs="Times New Roman"/>
        </w:rPr>
        <w:t>.</w:t>
      </w:r>
    </w:p>
    <w:p w:rsidR="00800C76" w:rsidP="00800C76" w:rsidRDefault="00800C76" w14:paraId="579E9F89" w14:textId="55067AB9">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impedir la aplicación simultánea de promociones incompatibles sobre un mismo producto cuando así haya sido definido en la configuración comercial del sistema</w:t>
      </w:r>
      <w:r>
        <w:rPr>
          <w:rFonts w:eastAsia="Times New Roman" w:cs="Times New Roman"/>
        </w:rPr>
        <w:t>.</w:t>
      </w:r>
    </w:p>
    <w:p w:rsidR="00341B7D" w:rsidP="00CC332D" w:rsidRDefault="00341B7D" w14:paraId="33CA9659" w14:textId="77777777">
      <w:pPr>
        <w:spacing w:after="0" w:line="360" w:lineRule="auto"/>
        <w:jc w:val="both"/>
        <w:rPr>
          <w:rFonts w:eastAsia="Times New Roman" w:cs="Times New Roman"/>
        </w:rPr>
      </w:pPr>
    </w:p>
    <w:p w:rsidRPr="00CC332D" w:rsidR="00AD4F8A" w:rsidP="00CC332D" w:rsidRDefault="00CC332D" w14:paraId="6F201A3B" w14:textId="536C9099">
      <w:pPr>
        <w:spacing w:after="0" w:line="360" w:lineRule="auto"/>
        <w:jc w:val="both"/>
        <w:rPr>
          <w:rFonts w:eastAsia="Times New Roman" w:cs="Times New Roman"/>
        </w:rPr>
      </w:pPr>
      <w:r>
        <w:rPr>
          <w:rFonts w:eastAsia="Times New Roman" w:cs="Times New Roman"/>
        </w:rPr>
        <w:t xml:space="preserve">Módulo </w:t>
      </w:r>
      <w:r w:rsidR="00972273">
        <w:rPr>
          <w:rFonts w:eastAsia="Times New Roman" w:cs="Times New Roman"/>
        </w:rPr>
        <w:t xml:space="preserve">de </w:t>
      </w:r>
      <w:r w:rsidRPr="00CC332D" w:rsidR="00972273">
        <w:rPr>
          <w:rFonts w:eastAsia="Times New Roman" w:cs="Times New Roman"/>
        </w:rPr>
        <w:t>reportes</w:t>
      </w:r>
      <w:r w:rsidR="005528ED">
        <w:rPr>
          <w:rFonts w:eastAsia="Times New Roman" w:cs="Times New Roman"/>
        </w:rPr>
        <w:t xml:space="preserve"> y </w:t>
      </w:r>
      <w:r w:rsidR="00972273">
        <w:rPr>
          <w:rFonts w:eastAsia="Times New Roman" w:cs="Times New Roman"/>
        </w:rPr>
        <w:t xml:space="preserve">visualización, </w:t>
      </w:r>
      <w:r w:rsidR="4082D5E9">
        <w:t>del conjunto</w:t>
      </w:r>
      <w:r w:rsidR="00972273">
        <w:t xml:space="preserve"> J</w:t>
      </w:r>
      <w:r w:rsidR="4082D5E9">
        <w:t xml:space="preserve"> en las definiciones:</w:t>
      </w:r>
    </w:p>
    <w:p w:rsidRPr="00EF76BE" w:rsidR="00AD4F8A" w:rsidP="001B497A" w:rsidRDefault="00AD4F8A" w14:paraId="3D9B4032" w14:textId="40F17F50">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mostrar un panel resumen con indicadores clave como stock total, productos por vencer, productos vencidos y mermas acumuladas</w:t>
      </w:r>
      <w:r w:rsidR="00972273">
        <w:rPr>
          <w:rFonts w:eastAsia="Times New Roman" w:cs="Times New Roman"/>
        </w:rPr>
        <w:t>.</w:t>
      </w:r>
      <w:r w:rsidRPr="00EF76BE">
        <w:rPr>
          <w:rFonts w:eastAsia="Times New Roman" w:cs="Times New Roman"/>
        </w:rPr>
        <w:t xml:space="preserve"> </w:t>
      </w:r>
    </w:p>
    <w:p w:rsidR="00AD4F8A" w:rsidP="001B497A" w:rsidRDefault="00AD4F8A" w14:paraId="07FA9443" w14:textId="447C9C6E">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exportar reportes de inventario en formatos PDF y Excel, respetando los filtros aplicados</w:t>
      </w:r>
      <w:r w:rsidR="00972273">
        <w:rPr>
          <w:rFonts w:eastAsia="Times New Roman" w:cs="Times New Roman"/>
        </w:rPr>
        <w:t>.</w:t>
      </w:r>
    </w:p>
    <w:p w:rsidRPr="00EF76BE" w:rsidR="00643071" w:rsidP="00643071" w:rsidRDefault="00643071" w14:paraId="2586E7D7" w14:textId="623C714C">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generar reportes de ventas por período, por usuario, por producto, por categoría y por método de pago, respetando los filtros aplicados por el usuario</w:t>
      </w:r>
      <w:r w:rsidR="00BC5330">
        <w:rPr>
          <w:rFonts w:eastAsia="Times New Roman" w:cs="Times New Roman"/>
        </w:rPr>
        <w:t>.</w:t>
      </w:r>
    </w:p>
    <w:p w:rsidRPr="00EF76BE" w:rsidR="00643071" w:rsidP="00643071" w:rsidRDefault="00643071" w14:paraId="4378F035" w14:textId="45D0443F">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generar reportes de mermas por período, por producto, por categoría, por lote y por motivo de merma, con opción de exportación en formatos PDF y Excel</w:t>
      </w:r>
      <w:r w:rsidRPr="3EC48BBB">
        <w:rPr>
          <w:rFonts w:eastAsia="Times New Roman" w:cs="Times New Roman"/>
        </w:rPr>
        <w:t>.</w:t>
      </w:r>
    </w:p>
    <w:p w:rsidRPr="00EF76BE" w:rsidR="00643071" w:rsidP="00643071" w:rsidRDefault="00643071" w14:paraId="11A3F793" w14:textId="097B2D06">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generar reportes de productos próximos a vencer y productos vencidos, considerando fecha de consulta, rango configurado y disponibilidad actual de stock</w:t>
      </w:r>
      <w:r w:rsidRPr="2EA45E86">
        <w:rPr>
          <w:rFonts w:eastAsia="Times New Roman" w:cs="Times New Roman"/>
        </w:rPr>
        <w:t>.</w:t>
      </w:r>
    </w:p>
    <w:p w:rsidRPr="00EF76BE" w:rsidR="00643071" w:rsidP="00643071" w:rsidRDefault="00643071" w14:paraId="5A5D7F78" w14:textId="2B9F9BFB">
      <w:pPr>
        <w:pStyle w:val="Prrafodelista"/>
        <w:numPr>
          <w:ilvl w:val="0"/>
          <w:numId w:val="4"/>
        </w:numPr>
        <w:spacing w:after="0" w:line="360" w:lineRule="auto"/>
        <w:jc w:val="both"/>
        <w:rPr>
          <w:rFonts w:eastAsia="Times New Roman" w:cs="Times New Roman"/>
        </w:rPr>
      </w:pPr>
      <w:r w:rsidRPr="00EF76BE">
        <w:rPr>
          <w:rFonts w:eastAsia="Times New Roman" w:cs="Times New Roman"/>
        </w:rPr>
        <w:lastRenderedPageBreak/>
        <w:t>El sistema debe mostrar en el panel resumen indicadores de gestión comercial y operativa, incluyendo al menos ventas del día, productos con stock crítico, productos próximos a vencer, mermas acumuladas y pedidos en proceso</w:t>
      </w:r>
      <w:r w:rsidRPr="1FDCC50D">
        <w:rPr>
          <w:rFonts w:eastAsia="Times New Roman" w:cs="Times New Roman"/>
        </w:rPr>
        <w:t>.</w:t>
      </w:r>
    </w:p>
    <w:p w:rsidR="00BC5330" w:rsidP="00822817" w:rsidRDefault="00643071" w14:paraId="0B988988" w14:textId="77777777">
      <w:pPr>
        <w:pStyle w:val="Prrafodelista"/>
        <w:numPr>
          <w:ilvl w:val="0"/>
          <w:numId w:val="4"/>
        </w:numPr>
        <w:spacing w:after="0" w:line="360" w:lineRule="auto"/>
        <w:jc w:val="both"/>
        <w:rPr>
          <w:rFonts w:eastAsia="Times New Roman" w:cs="Times New Roman"/>
        </w:rPr>
      </w:pPr>
      <w:r w:rsidRPr="00BC5330">
        <w:rPr>
          <w:rFonts w:eastAsia="Times New Roman" w:cs="Times New Roman"/>
        </w:rPr>
        <w:t>El sistema debe permitir exportar el panel resumen y los indicadores operativos visibles al momento de la consulta, respetando el rango de fechas y filtros seleccionados por el usuario.</w:t>
      </w:r>
    </w:p>
    <w:p w:rsidR="00341B7D" w:rsidP="00BC5330" w:rsidRDefault="00341B7D" w14:paraId="5CC23026" w14:textId="77777777">
      <w:pPr>
        <w:spacing w:after="0" w:line="360" w:lineRule="auto"/>
        <w:jc w:val="both"/>
        <w:rPr>
          <w:rFonts w:eastAsia="Times New Roman" w:cs="Times New Roman"/>
        </w:rPr>
      </w:pPr>
    </w:p>
    <w:p w:rsidRPr="00BC5330" w:rsidR="00822817" w:rsidP="00BC5330" w:rsidRDefault="00822817" w14:paraId="58D7A5C2" w14:textId="6CB4D343">
      <w:pPr>
        <w:spacing w:after="0" w:line="360" w:lineRule="auto"/>
        <w:jc w:val="both"/>
        <w:rPr>
          <w:rFonts w:eastAsia="Times New Roman" w:cs="Times New Roman"/>
        </w:rPr>
      </w:pPr>
      <w:r w:rsidRPr="00BC5330">
        <w:rPr>
          <w:rFonts w:eastAsia="Times New Roman" w:cs="Times New Roman"/>
        </w:rPr>
        <w:t xml:space="preserve">Módulo de </w:t>
      </w:r>
      <w:r w:rsidRPr="00BC5330" w:rsidR="00F36EA3">
        <w:rPr>
          <w:rFonts w:eastAsia="Times New Roman" w:cs="Times New Roman"/>
        </w:rPr>
        <w:t xml:space="preserve">gestión de pedidos, </w:t>
      </w:r>
      <w:r w:rsidR="4082D5E9">
        <w:t>del conjunto</w:t>
      </w:r>
      <w:r w:rsidR="00F36EA3">
        <w:t xml:space="preserve"> K</w:t>
      </w:r>
      <w:r w:rsidR="4082D5E9">
        <w:t xml:space="preserve"> en las definiciones</w:t>
      </w:r>
      <w:r w:rsidRPr="00BC5330" w:rsidR="0012527C">
        <w:rPr>
          <w:rFonts w:eastAsia="Times New Roman" w:cs="Times New Roman"/>
        </w:rPr>
        <w:t>:</w:t>
      </w:r>
    </w:p>
    <w:p w:rsidRPr="00EF76BE" w:rsidR="00863C49" w:rsidP="001B497A" w:rsidRDefault="00863C49" w14:paraId="6FC159C9" w14:textId="5EA50ACA">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pedidos realizados en el local, almacenando el identificador del pedido, fecha y hora de creación, mesa asociada, usuario responsable, productos solicitados, cantidades, observaciones y estado del pedido</w:t>
      </w:r>
      <w:r w:rsidR="0012527C">
        <w:rPr>
          <w:rFonts w:eastAsia="Times New Roman" w:cs="Times New Roman"/>
        </w:rPr>
        <w:t>.</w:t>
      </w:r>
    </w:p>
    <w:p w:rsidRPr="00EF76BE" w:rsidR="00F26B19" w:rsidP="001B497A" w:rsidRDefault="00F26B19" w14:paraId="177850D3" w14:textId="43D9B917">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asociar cada pedido a una mesa del restaurante, validando que la mesa se encuentre en estado ocupada o habilitada para atención al momento del registro del pedido</w:t>
      </w:r>
      <w:r w:rsidR="0012527C">
        <w:rPr>
          <w:rFonts w:eastAsia="Times New Roman" w:cs="Times New Roman"/>
        </w:rPr>
        <w:t>.</w:t>
      </w:r>
    </w:p>
    <w:p w:rsidRPr="00EF76BE" w:rsidR="00F26B19" w:rsidP="001B497A" w:rsidRDefault="006B1F11" w14:paraId="3663FC79" w14:textId="7FCC82A7">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pedidos adicionales sobre una mesa ya abierta, incorporándolos al detalle acumulado de la cuenta sin necesidad de generar una nueva atención independiente</w:t>
      </w:r>
      <w:r w:rsidR="0012527C">
        <w:rPr>
          <w:rFonts w:eastAsia="Times New Roman" w:cs="Times New Roman"/>
        </w:rPr>
        <w:t>.</w:t>
      </w:r>
    </w:p>
    <w:p w:rsidRPr="00EF76BE" w:rsidR="006B1F11" w:rsidP="001B497A" w:rsidRDefault="006B1F11" w14:paraId="74E312A3" w14:textId="00312CFB">
      <w:pPr>
        <w:pStyle w:val="Prrafodelista"/>
        <w:numPr>
          <w:ilvl w:val="0"/>
          <w:numId w:val="4"/>
        </w:numPr>
        <w:spacing w:after="0" w:line="360" w:lineRule="auto"/>
        <w:jc w:val="both"/>
        <w:rPr>
          <w:rFonts w:eastAsia="Times New Roman" w:cs="Times New Roman"/>
        </w:rPr>
      </w:pPr>
      <w:r w:rsidRPr="00EF76BE">
        <w:rPr>
          <w:rFonts w:eastAsia="Times New Roman" w:cs="Times New Roman"/>
        </w:rPr>
        <w:t xml:space="preserve">El sistema debe permitir modificar un pedido mientras este no haya sido marcado como en preparación, </w:t>
      </w:r>
      <w:r w:rsidRPr="79D7D302" w:rsidR="205CDFD6">
        <w:rPr>
          <w:rFonts w:eastAsia="Times New Roman" w:cs="Times New Roman"/>
        </w:rPr>
        <w:t xml:space="preserve">Además deberá registrar la información asociada a cada modificación </w:t>
      </w:r>
      <w:r w:rsidRPr="00EF76BE">
        <w:rPr>
          <w:rFonts w:eastAsia="Times New Roman" w:cs="Times New Roman"/>
        </w:rPr>
        <w:t>dejando registro del usuario, fecha y detalle de la modificación realizada</w:t>
      </w:r>
      <w:r w:rsidR="0012527C">
        <w:rPr>
          <w:rFonts w:eastAsia="Times New Roman" w:cs="Times New Roman"/>
        </w:rPr>
        <w:t>.</w:t>
      </w:r>
    </w:p>
    <w:p w:rsidRPr="00EF76BE" w:rsidR="006B1F11" w:rsidP="001B497A" w:rsidRDefault="00F206BB" w14:paraId="1F3831E4" w14:textId="69DBC550">
      <w:pPr>
        <w:pStyle w:val="Prrafodelista"/>
        <w:numPr>
          <w:ilvl w:val="0"/>
          <w:numId w:val="4"/>
        </w:numPr>
        <w:spacing w:after="0" w:line="360" w:lineRule="auto"/>
        <w:jc w:val="both"/>
        <w:rPr>
          <w:rFonts w:eastAsia="Times New Roman" w:cs="Times New Roman"/>
        </w:rPr>
      </w:pPr>
      <w:r w:rsidRPr="00EF76BE">
        <w:rPr>
          <w:rFonts w:eastAsia="Times New Roman" w:cs="Times New Roman"/>
        </w:rPr>
        <w:t xml:space="preserve">El sistema debe permitir cancelar pedidos o ítems específicos </w:t>
      </w:r>
      <w:r w:rsidRPr="79D7D302">
        <w:rPr>
          <w:rFonts w:eastAsia="Times New Roman" w:cs="Times New Roman"/>
        </w:rPr>
        <w:t>de</w:t>
      </w:r>
      <w:r w:rsidRPr="79D7D302" w:rsidR="49EA70A5">
        <w:rPr>
          <w:rFonts w:eastAsia="Times New Roman" w:cs="Times New Roman"/>
        </w:rPr>
        <w:t xml:space="preserve">ntro </w:t>
      </w:r>
      <w:r w:rsidRPr="00EF76BE">
        <w:rPr>
          <w:rFonts w:eastAsia="Times New Roman" w:cs="Times New Roman"/>
        </w:rPr>
        <w:t>de un pedido</w:t>
      </w:r>
      <w:r w:rsidRPr="79D7D302" w:rsidR="7AAD2770">
        <w:rPr>
          <w:rFonts w:eastAsia="Times New Roman" w:cs="Times New Roman"/>
        </w:rPr>
        <w:t>, siempre que no hayan sido entregados</w:t>
      </w:r>
      <w:r w:rsidRPr="00EF76BE">
        <w:rPr>
          <w:rFonts w:eastAsia="Times New Roman" w:cs="Times New Roman"/>
        </w:rPr>
        <w:t>, exigiendo el ingreso de un motivo de anulación y registrando al usuario responsable de la acción</w:t>
      </w:r>
      <w:r w:rsidR="0012527C">
        <w:rPr>
          <w:rFonts w:eastAsia="Times New Roman" w:cs="Times New Roman"/>
        </w:rPr>
        <w:t>.</w:t>
      </w:r>
    </w:p>
    <w:p w:rsidRPr="00EF76BE" w:rsidR="00F206BB" w:rsidP="001B497A" w:rsidRDefault="00F206BB" w14:paraId="2214AEE6" w14:textId="18E2F563">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separar automáticamente los ítems de cada pedido según su tipo de preparación, enviando los productos gastronómicos al módulo de cocina y los bebestibles al módulo de barra</w:t>
      </w:r>
      <w:r w:rsidR="0012527C">
        <w:rPr>
          <w:rFonts w:eastAsia="Times New Roman" w:cs="Times New Roman"/>
        </w:rPr>
        <w:t>.</w:t>
      </w:r>
    </w:p>
    <w:p w:rsidRPr="00EF76BE" w:rsidR="00F206BB" w:rsidP="001B497A" w:rsidRDefault="00D5074F" w14:paraId="7D9C1593" w14:textId="14A6062C">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generar comandas digitales diferenciadas para cocina y barra, mostrando en cada una el número de pedido, mesa asociada, productos, cantidades y observaciones especiales ingresadas por el garzón</w:t>
      </w:r>
      <w:r w:rsidR="0012527C">
        <w:rPr>
          <w:rFonts w:eastAsia="Times New Roman" w:cs="Times New Roman"/>
        </w:rPr>
        <w:t>.</w:t>
      </w:r>
    </w:p>
    <w:p w:rsidRPr="00EF76BE" w:rsidR="00390179" w:rsidP="001B497A" w:rsidRDefault="00390179" w14:paraId="3748478F" w14:textId="2FCC8588">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visualizar el estado de cada pedido utilizando los estados pendientes, enviado, en preparación, listo para entrega, entregado y cancelado</w:t>
      </w:r>
      <w:r w:rsidR="0012527C">
        <w:rPr>
          <w:rFonts w:eastAsia="Times New Roman" w:cs="Times New Roman"/>
        </w:rPr>
        <w:t>.</w:t>
      </w:r>
    </w:p>
    <w:p w:rsidR="00390179" w:rsidP="001B497A" w:rsidRDefault="00076C9D" w14:paraId="7704D4D2" w14:textId="117B1B11">
      <w:pPr>
        <w:pStyle w:val="Prrafodelista"/>
        <w:numPr>
          <w:ilvl w:val="0"/>
          <w:numId w:val="4"/>
        </w:numPr>
        <w:spacing w:after="0" w:line="360" w:lineRule="auto"/>
        <w:jc w:val="both"/>
        <w:rPr>
          <w:rFonts w:eastAsia="Times New Roman" w:cs="Times New Roman"/>
        </w:rPr>
      </w:pPr>
      <w:r w:rsidRPr="00EF76BE">
        <w:rPr>
          <w:rFonts w:eastAsia="Times New Roman" w:cs="Times New Roman"/>
        </w:rPr>
        <w:lastRenderedPageBreak/>
        <w:t>El sistema debe permitir registrar la hora de envío, inicio de preparación, finalización y entrega de cada pedido o ítem, con el fin de medir tiempos de atención y trazabilidad operativa</w:t>
      </w:r>
      <w:r w:rsidR="0012527C">
        <w:rPr>
          <w:rFonts w:eastAsia="Times New Roman" w:cs="Times New Roman"/>
        </w:rPr>
        <w:t>.</w:t>
      </w:r>
    </w:p>
    <w:p w:rsidR="00341B7D" w:rsidP="0012527C" w:rsidRDefault="00341B7D" w14:paraId="78516483" w14:textId="77777777">
      <w:pPr>
        <w:spacing w:after="0" w:line="360" w:lineRule="auto"/>
        <w:jc w:val="both"/>
        <w:rPr>
          <w:rFonts w:eastAsia="Times New Roman" w:cs="Times New Roman"/>
        </w:rPr>
      </w:pPr>
    </w:p>
    <w:p w:rsidRPr="0012527C" w:rsidR="0012527C" w:rsidP="0012527C" w:rsidRDefault="0012527C" w14:paraId="7416F48B" w14:textId="4E113B35">
      <w:pPr>
        <w:spacing w:after="0" w:line="360" w:lineRule="auto"/>
        <w:jc w:val="both"/>
        <w:rPr>
          <w:rFonts w:eastAsia="Times New Roman" w:cs="Times New Roman"/>
        </w:rPr>
      </w:pPr>
      <w:r>
        <w:rPr>
          <w:rFonts w:eastAsia="Times New Roman" w:cs="Times New Roman"/>
        </w:rPr>
        <w:t xml:space="preserve">Módulo de operación de cocina y barra, </w:t>
      </w:r>
      <w:r w:rsidR="4082D5E9">
        <w:t>del conjunto</w:t>
      </w:r>
      <w:r>
        <w:t xml:space="preserve"> L</w:t>
      </w:r>
      <w:r w:rsidR="4082D5E9">
        <w:t xml:space="preserve"> en las definiciones</w:t>
      </w:r>
      <w:r>
        <w:rPr>
          <w:rFonts w:eastAsia="Times New Roman" w:cs="Times New Roman"/>
        </w:rPr>
        <w:t>:</w:t>
      </w:r>
    </w:p>
    <w:p w:rsidRPr="00EF76BE" w:rsidR="00076C9D" w:rsidP="001B497A" w:rsidRDefault="001A5BB4" w14:paraId="6E7EF357" w14:textId="61A26AD1">
      <w:pPr>
        <w:pStyle w:val="Prrafodelista"/>
        <w:numPr>
          <w:ilvl w:val="0"/>
          <w:numId w:val="4"/>
        </w:numPr>
        <w:spacing w:after="0" w:line="360" w:lineRule="auto"/>
        <w:jc w:val="both"/>
        <w:rPr>
          <w:rFonts w:eastAsia="Times New Roman" w:cs="Times New Roman"/>
        </w:rPr>
      </w:pPr>
      <w:r w:rsidRPr="00EF76BE">
        <w:rPr>
          <w:rFonts w:eastAsia="Times New Roman" w:cs="Times New Roman"/>
        </w:rPr>
        <w:t xml:space="preserve">El sistema debe permitir al personal de cocina visualizar exclusivamente los ítems asignados a su área, </w:t>
      </w:r>
      <w:r w:rsidRPr="79D7D302" w:rsidR="300925AC">
        <w:rPr>
          <w:rFonts w:eastAsia="Times New Roman" w:cs="Times New Roman"/>
        </w:rPr>
        <w:t xml:space="preserve">los cuales deberán presentarse </w:t>
      </w:r>
      <w:r w:rsidRPr="00EF76BE">
        <w:rPr>
          <w:rFonts w:eastAsia="Times New Roman" w:cs="Times New Roman"/>
        </w:rPr>
        <w:t>ordenados por hora de ingreso y priorización operativa</w:t>
      </w:r>
      <w:r w:rsidR="00837F51">
        <w:rPr>
          <w:rFonts w:eastAsia="Times New Roman" w:cs="Times New Roman"/>
        </w:rPr>
        <w:t>.</w:t>
      </w:r>
    </w:p>
    <w:p w:rsidRPr="00EF76BE" w:rsidR="001A5BB4" w:rsidP="001B497A" w:rsidRDefault="00B76C04" w14:paraId="4097EF0D" w14:textId="0DA3AB2F">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al personal de barra visualizar exclusivamente los ítems asignados a su área, ordenados por hora de ingreso y priorización operativa</w:t>
      </w:r>
      <w:r w:rsidR="00837F51">
        <w:rPr>
          <w:rFonts w:eastAsia="Times New Roman" w:cs="Times New Roman"/>
        </w:rPr>
        <w:t>.</w:t>
      </w:r>
    </w:p>
    <w:p w:rsidRPr="00EF76BE" w:rsidR="00B76C04" w:rsidP="001B497A" w:rsidRDefault="00C57895" w14:paraId="334FD20B" w14:textId="29B8BA45">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marcar ítems o pedidos como listos para entrega, notificando visualmente al garzón responsable o al usuario de atención correspondiente</w:t>
      </w:r>
      <w:r w:rsidR="00837F51">
        <w:rPr>
          <w:rFonts w:eastAsia="Times New Roman" w:cs="Times New Roman"/>
        </w:rPr>
        <w:t>.</w:t>
      </w:r>
    </w:p>
    <w:p w:rsidR="00C57895" w:rsidP="001B497A" w:rsidRDefault="002938B0" w14:paraId="1946D425" w14:textId="69ADACE5">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incidencias operativas asociadas a pedidos, tales como falta de stock, error de preparación, demora extraordinaria o anulación por solicitud del cliente, vinculándolas al pedido afectado</w:t>
      </w:r>
      <w:r w:rsidR="00837F51">
        <w:rPr>
          <w:rFonts w:eastAsia="Times New Roman" w:cs="Times New Roman"/>
        </w:rPr>
        <w:t>.</w:t>
      </w:r>
    </w:p>
    <w:p w:rsidR="00341B7D" w:rsidP="00837F51" w:rsidRDefault="00341B7D" w14:paraId="7662989D" w14:textId="77777777">
      <w:pPr>
        <w:spacing w:after="0" w:line="360" w:lineRule="auto"/>
        <w:jc w:val="both"/>
        <w:rPr>
          <w:rFonts w:eastAsia="Times New Roman" w:cs="Times New Roman"/>
        </w:rPr>
      </w:pPr>
    </w:p>
    <w:p w:rsidRPr="00837F51" w:rsidR="00837F51" w:rsidP="00837F51" w:rsidRDefault="00837F51" w14:paraId="02F5D80B" w14:textId="5217BF5D">
      <w:pPr>
        <w:spacing w:after="0" w:line="360" w:lineRule="auto"/>
        <w:jc w:val="both"/>
        <w:rPr>
          <w:rFonts w:eastAsia="Times New Roman" w:cs="Times New Roman"/>
        </w:rPr>
      </w:pPr>
      <w:r>
        <w:rPr>
          <w:rFonts w:eastAsia="Times New Roman" w:cs="Times New Roman"/>
        </w:rPr>
        <w:t xml:space="preserve">Módulo de gestión de mesas, </w:t>
      </w:r>
      <w:r w:rsidR="4082D5E9">
        <w:t>del conjunto</w:t>
      </w:r>
      <w:r>
        <w:t xml:space="preserve"> </w:t>
      </w:r>
      <w:r w:rsidR="008F27BA">
        <w:t>M</w:t>
      </w:r>
      <w:r w:rsidR="4082D5E9">
        <w:t xml:space="preserve"> en las definiciones</w:t>
      </w:r>
      <w:r w:rsidR="008F27BA">
        <w:rPr>
          <w:rFonts w:eastAsia="Times New Roman" w:cs="Times New Roman"/>
        </w:rPr>
        <w:t>:</w:t>
      </w:r>
    </w:p>
    <w:p w:rsidRPr="00EF76BE" w:rsidR="002938B0" w:rsidP="001B497A" w:rsidRDefault="00A135A3" w14:paraId="338F1E5B" w14:textId="5F84B1DD">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administrar el estado de las mesas del restaurante utilizando los estados disponible, ocupada, reservada, pendiente de limpieza y fuera de servicio</w:t>
      </w:r>
      <w:r w:rsidR="008F27BA">
        <w:rPr>
          <w:rFonts w:eastAsia="Times New Roman" w:cs="Times New Roman"/>
        </w:rPr>
        <w:t>.</w:t>
      </w:r>
    </w:p>
    <w:p w:rsidRPr="00EF76BE" w:rsidR="00A135A3" w:rsidP="001B497A" w:rsidRDefault="00FA0D96" w14:paraId="5965117B" w14:textId="20D9B205">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abrir una mesa al inicio de la atención, asociando la fecha, hora, usuario responsable y cantidad estimada de clientes atendidos</w:t>
      </w:r>
      <w:r w:rsidR="008F27BA">
        <w:rPr>
          <w:rFonts w:eastAsia="Times New Roman" w:cs="Times New Roman"/>
        </w:rPr>
        <w:t>.</w:t>
      </w:r>
    </w:p>
    <w:p w:rsidRPr="00EF76BE" w:rsidR="00FA0D96" w:rsidP="001B497A" w:rsidRDefault="00E22B65" w14:paraId="6ECBACF7" w14:textId="2FAAC210">
      <w:pPr>
        <w:pStyle w:val="Prrafodelista"/>
        <w:numPr>
          <w:ilvl w:val="0"/>
          <w:numId w:val="4"/>
        </w:numPr>
        <w:spacing w:after="0" w:line="360" w:lineRule="auto"/>
        <w:jc w:val="both"/>
        <w:rPr>
          <w:rFonts w:eastAsia="Times New Roman" w:cs="Times New Roman"/>
        </w:rPr>
      </w:pPr>
      <w:r w:rsidRPr="00EF76BE">
        <w:rPr>
          <w:rFonts w:eastAsia="Times New Roman" w:cs="Times New Roman"/>
        </w:rPr>
        <w:t xml:space="preserve">El sistema debe permitir cerrar una mesa una vez finalizado el cobro, actualizando su estado a pendiente de limpieza o disponible según el flujo definido por la </w:t>
      </w:r>
      <w:r w:rsidRPr="7AFEFDD3" w:rsidR="7AFEFDD3">
        <w:rPr>
          <w:rFonts w:eastAsia="Times New Roman" w:cs="Times New Roman"/>
        </w:rPr>
        <w:t>operación.</w:t>
      </w:r>
    </w:p>
    <w:p w:rsidR="00E22B65" w:rsidP="001B497A" w:rsidRDefault="00303C35" w14:paraId="387BE01E" w14:textId="21E79F4D">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trasladar un pedido de una mesa a otra, conservando íntegramente el detalle de productos, el historial de atención y la trazabilidad del cambio realizado</w:t>
      </w:r>
      <w:r w:rsidR="008F27BA">
        <w:rPr>
          <w:rFonts w:eastAsia="Times New Roman" w:cs="Times New Roman"/>
        </w:rPr>
        <w:t>.</w:t>
      </w:r>
    </w:p>
    <w:p w:rsidR="00341B7D" w:rsidP="00800C76" w:rsidRDefault="00341B7D" w14:paraId="0845C180" w14:textId="77777777">
      <w:pPr>
        <w:spacing w:after="0" w:line="360" w:lineRule="auto"/>
        <w:jc w:val="both"/>
        <w:rPr>
          <w:rFonts w:eastAsia="Times New Roman" w:cs="Times New Roman"/>
        </w:rPr>
      </w:pPr>
    </w:p>
    <w:p w:rsidRPr="00800C76" w:rsidR="00262C55" w:rsidP="00800C76" w:rsidRDefault="008F27BA" w14:paraId="1DDDC923" w14:textId="02D0334D">
      <w:pPr>
        <w:spacing w:after="0" w:line="360" w:lineRule="auto"/>
        <w:jc w:val="both"/>
        <w:rPr>
          <w:rFonts w:eastAsia="Times New Roman" w:cs="Times New Roman"/>
        </w:rPr>
      </w:pPr>
      <w:r>
        <w:rPr>
          <w:rFonts w:eastAsia="Times New Roman" w:cs="Times New Roman"/>
        </w:rPr>
        <w:t xml:space="preserve">Módulo de </w:t>
      </w:r>
      <w:r w:rsidR="00800C76">
        <w:rPr>
          <w:rFonts w:eastAsia="Times New Roman" w:cs="Times New Roman"/>
        </w:rPr>
        <w:t xml:space="preserve">asistencia y turnos, </w:t>
      </w:r>
      <w:r w:rsidR="4082D5E9">
        <w:t>del conjunto</w:t>
      </w:r>
      <w:r w:rsidR="00800C76">
        <w:t xml:space="preserve"> N</w:t>
      </w:r>
      <w:r w:rsidR="4082D5E9">
        <w:t xml:space="preserve"> en las definiciones</w:t>
      </w:r>
      <w:r w:rsidR="00180A46">
        <w:rPr>
          <w:rFonts w:eastAsia="Times New Roman" w:cs="Times New Roman"/>
        </w:rPr>
        <w:t>:</w:t>
      </w:r>
    </w:p>
    <w:p w:rsidRPr="00EF76BE" w:rsidR="00262C55" w:rsidP="001B497A" w:rsidRDefault="00C428C6" w14:paraId="595A16CE" w14:textId="61E161FD">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la asistencia del personal almacenando identificador del trabajador, fecha, hora de entrada, hora de salida, cargo desempeñado y usuario responsable del registro en caso de ingreso manual</w:t>
      </w:r>
      <w:r w:rsidRPr="3B93B454" w:rsidR="3B93B454">
        <w:rPr>
          <w:rFonts w:eastAsia="Times New Roman" w:cs="Times New Roman"/>
        </w:rPr>
        <w:t>.</w:t>
      </w:r>
    </w:p>
    <w:p w:rsidRPr="00EF76BE" w:rsidR="00C428C6" w:rsidP="001B497A" w:rsidRDefault="00314E3B" w14:paraId="4B05B00A" w14:textId="2F103DCE">
      <w:pPr>
        <w:pStyle w:val="Prrafodelista"/>
        <w:numPr>
          <w:ilvl w:val="0"/>
          <w:numId w:val="4"/>
        </w:numPr>
        <w:spacing w:after="0" w:line="360" w:lineRule="auto"/>
        <w:jc w:val="both"/>
        <w:rPr>
          <w:rFonts w:eastAsia="Times New Roman" w:cs="Times New Roman"/>
        </w:rPr>
      </w:pPr>
      <w:r w:rsidRPr="00EF76BE">
        <w:rPr>
          <w:rFonts w:eastAsia="Times New Roman" w:cs="Times New Roman"/>
        </w:rPr>
        <w:lastRenderedPageBreak/>
        <w:t>El sistema debe permitir consultar el historial de asistencia de cada trabajador mediante filtros por nombre, cargo, rango de fechas, turno y estado del registro</w:t>
      </w:r>
      <w:r w:rsidRPr="6ECC4BF0" w:rsidR="6ECC4BF0">
        <w:rPr>
          <w:rFonts w:eastAsia="Times New Roman" w:cs="Times New Roman"/>
        </w:rPr>
        <w:t>.</w:t>
      </w:r>
    </w:p>
    <w:p w:rsidRPr="00EF76BE" w:rsidR="00314E3B" w:rsidP="001B497A" w:rsidRDefault="001E4B01" w14:paraId="0C6B943B" w14:textId="7D2A8837">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identificar registros de asistencia incompletos o inconsistentes, tales como ausencia de hora de salida, duplicidad de marcación o solapamiento de turnos, generando alertas para su revisión</w:t>
      </w:r>
      <w:r w:rsidRPr="2E0CB9C8" w:rsidR="2E0CB9C8">
        <w:rPr>
          <w:rFonts w:eastAsia="Times New Roman" w:cs="Times New Roman"/>
        </w:rPr>
        <w:t>.</w:t>
      </w:r>
    </w:p>
    <w:p w:rsidRPr="00EF76BE" w:rsidR="001E4B01" w:rsidP="001B497A" w:rsidRDefault="00DA03B2" w14:paraId="01B6187E" w14:textId="3547E0CB">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registrar turnos de trabajo planificados para cada colaborador, indicando fecha, hora de inicio, hora de término, área de trabajo y responsable de la asignación</w:t>
      </w:r>
      <w:r w:rsidRPr="1B0F1B6C" w:rsidR="1B0F1B6C">
        <w:rPr>
          <w:rFonts w:eastAsia="Times New Roman" w:cs="Times New Roman"/>
        </w:rPr>
        <w:t>.</w:t>
      </w:r>
    </w:p>
    <w:p w:rsidRPr="00EF76BE" w:rsidR="00344EE3" w:rsidP="4082D5E9" w:rsidRDefault="004F31EA" w14:paraId="4B64267A" w14:textId="20B815D2">
      <w:pPr>
        <w:pStyle w:val="Prrafodelista"/>
        <w:numPr>
          <w:ilvl w:val="0"/>
          <w:numId w:val="4"/>
        </w:numPr>
        <w:spacing w:after="0" w:line="360" w:lineRule="auto"/>
        <w:jc w:val="both"/>
        <w:rPr>
          <w:rFonts w:eastAsia="Times New Roman" w:cs="Times New Roman"/>
        </w:rPr>
      </w:pPr>
      <w:r w:rsidRPr="00EF76BE">
        <w:rPr>
          <w:rFonts w:eastAsia="Times New Roman" w:cs="Times New Roman"/>
        </w:rPr>
        <w:t>El sistema debe permitir comparar la asistencia registrada con la planificación de turnos, identificando atrasos, ausencias y cumplimiento efectivo de jornada</w:t>
      </w:r>
      <w:r w:rsidRPr="5E9D00B2" w:rsidR="5E9D00B2">
        <w:rPr>
          <w:rFonts w:eastAsia="Times New Roman" w:cs="Times New Roman"/>
        </w:rPr>
        <w:t>.</w:t>
      </w:r>
    </w:p>
    <w:p w:rsidR="00A82A72" w:rsidP="006936C6" w:rsidRDefault="00A82A72" w14:paraId="24E0F7D6" w14:textId="6A71F704">
      <w:pPr>
        <w:pStyle w:val="Ttulo2"/>
      </w:pPr>
      <w:bookmarkStart w:name="_Toc227536842" w:id="152"/>
      <w:bookmarkStart w:name="_Toc806173815" w:id="153"/>
      <w:bookmarkStart w:name="_Toc232027206" w:id="154"/>
      <w:r w:rsidRPr="00EF76BE">
        <w:t>Requerimiento No Funcionales</w:t>
      </w:r>
      <w:bookmarkEnd w:id="152"/>
      <w:bookmarkEnd w:id="153"/>
      <w:bookmarkEnd w:id="154"/>
    </w:p>
    <w:p w:rsidRPr="009C0A32" w:rsidR="009C0A32" w:rsidP="009C0A32" w:rsidRDefault="009C0A32" w14:paraId="35629B2E" w14:textId="5428EAC0">
      <w:r>
        <w:t xml:space="preserve">Módulo de </w:t>
      </w:r>
      <w:r w:rsidR="00CE3685">
        <w:t xml:space="preserve">seguridad, auditoria e integridad, </w:t>
      </w:r>
      <w:r w:rsidR="4082D5E9">
        <w:t>del conjunto</w:t>
      </w:r>
      <w:r w:rsidR="00CE3685">
        <w:t xml:space="preserve"> O</w:t>
      </w:r>
      <w:r w:rsidR="4082D5E9">
        <w:t xml:space="preserve"> en las definiciones</w:t>
      </w:r>
      <w:r w:rsidR="00180A46">
        <w:t>:</w:t>
      </w:r>
    </w:p>
    <w:p w:rsidRPr="00EF76BE" w:rsidR="0052368B" w:rsidP="001B497A" w:rsidRDefault="009B0A35" w14:paraId="68C83559" w14:textId="067FDE2C">
      <w:pPr>
        <w:pStyle w:val="Prrafodelista"/>
        <w:numPr>
          <w:ilvl w:val="0"/>
          <w:numId w:val="5"/>
        </w:numPr>
        <w:spacing w:line="360" w:lineRule="auto"/>
        <w:jc w:val="both"/>
        <w:rPr>
          <w:rFonts w:cs="Times New Roman"/>
        </w:rPr>
      </w:pPr>
      <w:r w:rsidRPr="00EF76BE">
        <w:rPr>
          <w:rFonts w:cs="Times New Roman"/>
        </w:rPr>
        <w:t>El sistema debe permitir el acceso únicamente a usuarios autenticados mediante credenciales válidas, almacenando las contraseñas de forma cifrada y evitando su visualización en texto plano durante el proceso de autenticación</w:t>
      </w:r>
      <w:r w:rsidR="003B2CC2">
        <w:rPr>
          <w:rFonts w:cs="Times New Roman"/>
        </w:rPr>
        <w:t>.</w:t>
      </w:r>
    </w:p>
    <w:p w:rsidRPr="00EF76BE" w:rsidR="00A43F78" w:rsidP="001B497A" w:rsidRDefault="00A43F78" w14:paraId="784D03FB" w14:textId="177194F0">
      <w:pPr>
        <w:pStyle w:val="Prrafodelista"/>
        <w:numPr>
          <w:ilvl w:val="0"/>
          <w:numId w:val="5"/>
        </w:numPr>
        <w:spacing w:line="360" w:lineRule="auto"/>
        <w:jc w:val="both"/>
        <w:rPr>
          <w:rFonts w:cs="Times New Roman"/>
        </w:rPr>
      </w:pPr>
      <w:r w:rsidRPr="00EF76BE">
        <w:rPr>
          <w:rFonts w:cs="Times New Roman"/>
        </w:rPr>
        <w:t>El sistema debe garantizar que cada usuario visualice únicamente las funcionalidades y datos autorizados según el rol asignado, evitando accesos no permitidos a módulos, registros o acciones restringidas</w:t>
      </w:r>
      <w:r w:rsidR="003B2CC2">
        <w:rPr>
          <w:rFonts w:cs="Times New Roman"/>
        </w:rPr>
        <w:t>.</w:t>
      </w:r>
    </w:p>
    <w:p w:rsidR="00A43F78" w:rsidP="001B497A" w:rsidRDefault="00A43F78" w14:paraId="4CDC6F72" w14:textId="50454D86">
      <w:pPr>
        <w:pStyle w:val="Prrafodelista"/>
        <w:numPr>
          <w:ilvl w:val="0"/>
          <w:numId w:val="5"/>
        </w:numPr>
        <w:spacing w:line="360" w:lineRule="auto"/>
        <w:jc w:val="both"/>
        <w:rPr>
          <w:rFonts w:cs="Times New Roman"/>
        </w:rPr>
      </w:pPr>
      <w:r w:rsidRPr="00EF76BE">
        <w:rPr>
          <w:rFonts w:cs="Times New Roman"/>
        </w:rPr>
        <w:t>El sistema debe registrar en bitácora los eventos críticos de seguridad, incluyendo inicios de sesión, cierres de sesión, intentos fallidos de acceso, cambios de permisos y modificaciones relevantes sobre inventario, ventas y asistencia</w:t>
      </w:r>
      <w:r w:rsidR="003B2CC2">
        <w:rPr>
          <w:rFonts w:cs="Times New Roman"/>
        </w:rPr>
        <w:t>.</w:t>
      </w:r>
    </w:p>
    <w:p w:rsidRPr="00EF76BE" w:rsidR="00102143" w:rsidP="00102143" w:rsidRDefault="00102143" w14:paraId="5E47AD49" w14:textId="68B5224F">
      <w:pPr>
        <w:pStyle w:val="Prrafodelista"/>
        <w:numPr>
          <w:ilvl w:val="0"/>
          <w:numId w:val="5"/>
        </w:numPr>
        <w:spacing w:line="360" w:lineRule="auto"/>
        <w:jc w:val="both"/>
        <w:rPr>
          <w:rFonts w:cs="Times New Roman"/>
        </w:rPr>
      </w:pPr>
      <w:r w:rsidRPr="00EF76BE">
        <w:rPr>
          <w:rFonts w:cs="Times New Roman"/>
        </w:rPr>
        <w:t>El sistema debe resguardar la integridad de los datos, evitando registros duplicados, relaciones inconsistentes o pérdida de información entre módulos vinculados, especialmente en productos, lotes, ventas, pedidos y asistencia</w:t>
      </w:r>
      <w:r>
        <w:rPr>
          <w:rFonts w:cs="Times New Roman"/>
        </w:rPr>
        <w:t>.</w:t>
      </w:r>
    </w:p>
    <w:p w:rsidR="00102143" w:rsidP="003B2CC2" w:rsidRDefault="00102143" w14:paraId="7FB48972" w14:textId="77777777">
      <w:pPr>
        <w:pStyle w:val="Prrafodelista"/>
        <w:numPr>
          <w:ilvl w:val="0"/>
          <w:numId w:val="5"/>
        </w:numPr>
        <w:spacing w:line="360" w:lineRule="auto"/>
        <w:jc w:val="both"/>
        <w:rPr>
          <w:rFonts w:cs="Times New Roman"/>
        </w:rPr>
      </w:pPr>
      <w:r w:rsidRPr="00102143">
        <w:rPr>
          <w:rFonts w:cs="Times New Roman"/>
        </w:rPr>
        <w:t>El sistema debe mantener consistencia transaccional entre los módulos de ventas, pedidos e inventario, de manera que toda venta o producción confirmada impacte correctamente el stock y quede registrada sin generar estados intermedios inválidos</w:t>
      </w:r>
      <w:r>
        <w:rPr>
          <w:rFonts w:cs="Times New Roman"/>
        </w:rPr>
        <w:t>.</w:t>
      </w:r>
    </w:p>
    <w:p w:rsidRPr="00EF76BE" w:rsidR="00102143" w:rsidP="00102143" w:rsidRDefault="00102143" w14:paraId="215DDAE8" w14:textId="2A407F27">
      <w:pPr>
        <w:pStyle w:val="Prrafodelista"/>
        <w:numPr>
          <w:ilvl w:val="0"/>
          <w:numId w:val="5"/>
        </w:numPr>
        <w:spacing w:line="360" w:lineRule="auto"/>
        <w:jc w:val="both"/>
        <w:rPr>
          <w:rFonts w:cs="Times New Roman"/>
        </w:rPr>
      </w:pPr>
      <w:r w:rsidRPr="00EF76BE">
        <w:rPr>
          <w:rFonts w:cs="Times New Roman"/>
        </w:rPr>
        <w:t>El sistema debe asegurar que la información almacenada y transmitida entre cliente, servidor y base de datos se encuentre protegida frente a accesos no autorizados, alteraciones indebidas o exposición accidental de datos sensibles</w:t>
      </w:r>
      <w:r>
        <w:rPr>
          <w:rFonts w:cs="Times New Roman"/>
        </w:rPr>
        <w:t>.</w:t>
      </w:r>
    </w:p>
    <w:p w:rsidR="00102143" w:rsidP="00102143" w:rsidRDefault="00102143" w14:paraId="50469FB5" w14:textId="77777777">
      <w:pPr>
        <w:pStyle w:val="Prrafodelista"/>
        <w:numPr>
          <w:ilvl w:val="0"/>
          <w:numId w:val="5"/>
        </w:numPr>
        <w:spacing w:line="360" w:lineRule="auto"/>
        <w:jc w:val="both"/>
        <w:rPr>
          <w:rFonts w:cs="Times New Roman"/>
        </w:rPr>
      </w:pPr>
      <w:r w:rsidRPr="00102143">
        <w:rPr>
          <w:rFonts w:cs="Times New Roman"/>
        </w:rPr>
        <w:lastRenderedPageBreak/>
        <w:t>El sistema debe permitir la trazabilidad completa de las operaciones críticas, registrando fecha, hora, usuario responsable y detalle de la acción ejecutada sobre pedidos, productos, lotes, ventas, asistencia y configuraciones relevantes</w:t>
      </w:r>
      <w:r>
        <w:rPr>
          <w:rFonts w:cs="Times New Roman"/>
        </w:rPr>
        <w:t>.</w:t>
      </w:r>
    </w:p>
    <w:p w:rsidRPr="00102143" w:rsidR="003B2CC2" w:rsidP="00102143" w:rsidRDefault="003B2CC2" w14:paraId="7E909542" w14:textId="446C62A5">
      <w:pPr>
        <w:spacing w:line="360" w:lineRule="auto"/>
        <w:jc w:val="both"/>
        <w:rPr>
          <w:rFonts w:cs="Times New Roman"/>
        </w:rPr>
      </w:pPr>
      <w:r w:rsidRPr="00102143">
        <w:rPr>
          <w:rFonts w:cs="Times New Roman"/>
        </w:rPr>
        <w:t xml:space="preserve">Módulo de </w:t>
      </w:r>
      <w:r w:rsidRPr="00102143" w:rsidR="00102143">
        <w:rPr>
          <w:rFonts w:cs="Times New Roman"/>
        </w:rPr>
        <w:t>rendimiento, disponibilidad y continuidad operativa</w:t>
      </w:r>
      <w:r w:rsidRPr="00102143">
        <w:rPr>
          <w:rFonts w:cs="Times New Roman"/>
        </w:rPr>
        <w:t xml:space="preserve">, </w:t>
      </w:r>
      <w:r w:rsidR="4082D5E9">
        <w:t>del conjunto</w:t>
      </w:r>
      <w:r>
        <w:t xml:space="preserve"> P</w:t>
      </w:r>
      <w:r w:rsidR="4082D5E9">
        <w:t xml:space="preserve"> en las definiciones</w:t>
      </w:r>
      <w:r w:rsidR="00180A46">
        <w:rPr>
          <w:rFonts w:cs="Times New Roman"/>
        </w:rPr>
        <w:t>:</w:t>
      </w:r>
    </w:p>
    <w:p w:rsidRPr="00EF76BE" w:rsidR="001B4052" w:rsidP="001B497A" w:rsidRDefault="001B4052" w14:paraId="02E98803" w14:textId="380AEFD9">
      <w:pPr>
        <w:pStyle w:val="Prrafodelista"/>
        <w:numPr>
          <w:ilvl w:val="0"/>
          <w:numId w:val="5"/>
        </w:numPr>
        <w:spacing w:line="360" w:lineRule="auto"/>
        <w:jc w:val="both"/>
        <w:rPr>
          <w:rFonts w:cs="Times New Roman"/>
        </w:rPr>
      </w:pPr>
      <w:r w:rsidRPr="00EF76BE">
        <w:rPr>
          <w:rFonts w:cs="Times New Roman"/>
        </w:rPr>
        <w:t>El sistema debe responder a las consultas de búsqueda, filtrado y visualización de inventario en un tiempo máximo de 3 segundos bajo condiciones normales de operación y con la carga estimada para el restaurante</w:t>
      </w:r>
      <w:r w:rsidR="00102143">
        <w:rPr>
          <w:rFonts w:cs="Times New Roman"/>
        </w:rPr>
        <w:t>.</w:t>
      </w:r>
    </w:p>
    <w:p w:rsidRPr="00EF76BE" w:rsidR="001B4052" w:rsidP="001B497A" w:rsidRDefault="00873872" w14:paraId="0F9BC0F9" w14:textId="377416F6">
      <w:pPr>
        <w:pStyle w:val="Prrafodelista"/>
        <w:numPr>
          <w:ilvl w:val="0"/>
          <w:numId w:val="5"/>
        </w:numPr>
        <w:spacing w:line="360" w:lineRule="auto"/>
        <w:jc w:val="both"/>
        <w:rPr>
          <w:rFonts w:cs="Times New Roman"/>
        </w:rPr>
      </w:pPr>
      <w:r w:rsidRPr="00EF76BE">
        <w:rPr>
          <w:rFonts w:cs="Times New Roman"/>
        </w:rPr>
        <w:t>El sistema debe procesar el registro de pedidos, ventas, movimientos de inventario y actualización de estados operativos en un tiempo máximo de 2 segundos por transacción, siempre que no existan fallas de conectividad o servicios externos asociados</w:t>
      </w:r>
      <w:r w:rsidR="00102143">
        <w:rPr>
          <w:rFonts w:cs="Times New Roman"/>
        </w:rPr>
        <w:t>.</w:t>
      </w:r>
    </w:p>
    <w:p w:rsidR="00873872" w:rsidP="001B497A" w:rsidRDefault="00383410" w14:paraId="2FECBB21" w14:textId="7CB0417F">
      <w:pPr>
        <w:pStyle w:val="Prrafodelista"/>
        <w:numPr>
          <w:ilvl w:val="0"/>
          <w:numId w:val="5"/>
        </w:numPr>
        <w:spacing w:line="360" w:lineRule="auto"/>
        <w:jc w:val="both"/>
        <w:rPr>
          <w:rFonts w:cs="Times New Roman"/>
        </w:rPr>
      </w:pPr>
      <w:r w:rsidRPr="00EF76BE">
        <w:rPr>
          <w:rFonts w:cs="Times New Roman"/>
        </w:rPr>
        <w:t>El sistema debe mantener disponibilidad operativa durante el horario de funcionamiento del restaurante, asegurando un nivel de disponibilidad mensual no inferior al 99% para los módulos principales de pedidos, inventario y ventas</w:t>
      </w:r>
      <w:r w:rsidR="00102143">
        <w:rPr>
          <w:rFonts w:cs="Times New Roman"/>
        </w:rPr>
        <w:t>.</w:t>
      </w:r>
    </w:p>
    <w:p w:rsidRPr="00EF76BE" w:rsidR="00102143" w:rsidP="00102143" w:rsidRDefault="00102143" w14:paraId="3CCB0388" w14:textId="0D6FA5B4">
      <w:pPr>
        <w:pStyle w:val="Prrafodelista"/>
        <w:numPr>
          <w:ilvl w:val="0"/>
          <w:numId w:val="5"/>
        </w:numPr>
        <w:spacing w:line="360" w:lineRule="auto"/>
        <w:jc w:val="both"/>
        <w:rPr>
          <w:rFonts w:cs="Times New Roman"/>
        </w:rPr>
      </w:pPr>
      <w:r w:rsidRPr="00EF76BE">
        <w:rPr>
          <w:rFonts w:cs="Times New Roman"/>
        </w:rPr>
        <w:t>El sistema debe generar respaldos automáticos de la base de datos con una frecuencia mínima diaria, permitiendo la recuperación de la información operativa ante fallas, pérdidas accidentales o incidentes técnicos</w:t>
      </w:r>
      <w:r w:rsidR="00180A46">
        <w:rPr>
          <w:rFonts w:cs="Times New Roman"/>
        </w:rPr>
        <w:t>.</w:t>
      </w:r>
    </w:p>
    <w:p w:rsidRPr="00EF76BE" w:rsidR="00102143" w:rsidP="00102143" w:rsidRDefault="00102143" w14:paraId="535339E5" w14:textId="66B978CD">
      <w:pPr>
        <w:pStyle w:val="Prrafodelista"/>
        <w:numPr>
          <w:ilvl w:val="0"/>
          <w:numId w:val="5"/>
        </w:numPr>
        <w:spacing w:line="360" w:lineRule="auto"/>
        <w:jc w:val="both"/>
        <w:rPr>
          <w:rFonts w:cs="Times New Roman"/>
        </w:rPr>
      </w:pPr>
      <w:r w:rsidRPr="00EF76BE">
        <w:rPr>
          <w:rFonts w:cs="Times New Roman"/>
        </w:rPr>
        <w:t>El sistema debe permitir la restauración de la información respaldada sin afectar la integridad de los registros históricos de inventario, ventas, pedidos, asistencia, auditoría y configuraciones del sistema</w:t>
      </w:r>
      <w:r w:rsidR="00180A46">
        <w:rPr>
          <w:rFonts w:cs="Times New Roman"/>
        </w:rPr>
        <w:t>.</w:t>
      </w:r>
    </w:p>
    <w:p w:rsidRPr="00102143" w:rsidR="00102143" w:rsidP="00102143" w:rsidRDefault="00102143" w14:paraId="512969C1" w14:textId="29A9C2F2">
      <w:pPr>
        <w:spacing w:line="360" w:lineRule="auto"/>
        <w:jc w:val="both"/>
        <w:rPr>
          <w:rFonts w:cs="Times New Roman"/>
        </w:rPr>
      </w:pPr>
      <w:r>
        <w:rPr>
          <w:rFonts w:cs="Times New Roman"/>
        </w:rPr>
        <w:t xml:space="preserve">Módulo de </w:t>
      </w:r>
      <w:r w:rsidR="009D5AF6">
        <w:rPr>
          <w:rFonts w:cs="Times New Roman"/>
        </w:rPr>
        <w:t>usabilidad, compatibilidad y escalabilidad</w:t>
      </w:r>
      <w:r>
        <w:rPr>
          <w:rFonts w:cs="Times New Roman"/>
        </w:rPr>
        <w:t xml:space="preserve">, </w:t>
      </w:r>
      <w:r w:rsidR="4082D5E9">
        <w:t>del conjunto</w:t>
      </w:r>
      <w:r w:rsidR="009D5AF6">
        <w:t xml:space="preserve"> Q</w:t>
      </w:r>
      <w:r w:rsidR="4082D5E9">
        <w:t xml:space="preserve"> en las definiciones</w:t>
      </w:r>
      <w:r w:rsidR="00180A46">
        <w:rPr>
          <w:rFonts w:cs="Times New Roman"/>
        </w:rPr>
        <w:t>:</w:t>
      </w:r>
    </w:p>
    <w:p w:rsidRPr="00EF76BE" w:rsidR="00CA7AD0" w:rsidP="001B497A" w:rsidRDefault="00803F33" w14:paraId="2DD656B5" w14:textId="6FFAAB53">
      <w:pPr>
        <w:pStyle w:val="Prrafodelista"/>
        <w:numPr>
          <w:ilvl w:val="0"/>
          <w:numId w:val="5"/>
        </w:numPr>
        <w:spacing w:line="360" w:lineRule="auto"/>
        <w:jc w:val="both"/>
        <w:rPr>
          <w:rFonts w:cs="Times New Roman"/>
        </w:rPr>
      </w:pPr>
      <w:r w:rsidRPr="00EF76BE">
        <w:rPr>
          <w:rFonts w:cs="Times New Roman"/>
        </w:rPr>
        <w:t>El sistema debe contar con una interfaz de usuario clara y comprensible, utilizando etiquetas, campos, botones y mensajes en idioma español, con terminología coherente con la operación real del restaurante y la bodega</w:t>
      </w:r>
      <w:r w:rsidR="009D5AF6">
        <w:rPr>
          <w:rFonts w:cs="Times New Roman"/>
        </w:rPr>
        <w:t>.</w:t>
      </w:r>
    </w:p>
    <w:p w:rsidRPr="00EF76BE" w:rsidR="00803F33" w:rsidP="001B497A" w:rsidRDefault="00DD0995" w14:paraId="6632F2FE" w14:textId="48E22053">
      <w:pPr>
        <w:pStyle w:val="Prrafodelista"/>
        <w:numPr>
          <w:ilvl w:val="0"/>
          <w:numId w:val="5"/>
        </w:numPr>
        <w:spacing w:line="360" w:lineRule="auto"/>
        <w:jc w:val="both"/>
        <w:rPr>
          <w:rFonts w:cs="Times New Roman"/>
        </w:rPr>
      </w:pPr>
      <w:r w:rsidRPr="00EF76BE">
        <w:rPr>
          <w:rFonts w:cs="Times New Roman"/>
        </w:rPr>
        <w:t>El sistema debe validar en línea los datos ingresados por los usuarios, mostrando mensajes de error comprensibles y específicos cuando existan campos obligatorios vacíos, formatos inválidos o incumplimiento de reglas de negocio</w:t>
      </w:r>
      <w:r w:rsidR="009D5AF6">
        <w:rPr>
          <w:rFonts w:cs="Times New Roman"/>
        </w:rPr>
        <w:t>.</w:t>
      </w:r>
    </w:p>
    <w:p w:rsidRPr="00EF76BE" w:rsidR="00DD0995" w:rsidP="001B497A" w:rsidRDefault="00696FD6" w14:paraId="1924DADC" w14:textId="231E39D3">
      <w:pPr>
        <w:pStyle w:val="Prrafodelista"/>
        <w:numPr>
          <w:ilvl w:val="0"/>
          <w:numId w:val="5"/>
        </w:numPr>
        <w:spacing w:line="360" w:lineRule="auto"/>
        <w:jc w:val="both"/>
        <w:rPr>
          <w:rFonts w:cs="Times New Roman"/>
        </w:rPr>
      </w:pPr>
      <w:r w:rsidRPr="00EF76BE">
        <w:rPr>
          <w:rFonts w:cs="Times New Roman"/>
        </w:rPr>
        <w:t xml:space="preserve">El sistema debe permitir su utilización desde equipos de escritorio, </w:t>
      </w:r>
      <w:proofErr w:type="spellStart"/>
      <w:r w:rsidRPr="00EF76BE">
        <w:rPr>
          <w:rFonts w:cs="Times New Roman"/>
        </w:rPr>
        <w:t>tablets</w:t>
      </w:r>
      <w:proofErr w:type="spellEnd"/>
      <w:r w:rsidRPr="00EF76BE">
        <w:rPr>
          <w:rFonts w:cs="Times New Roman"/>
        </w:rPr>
        <w:t xml:space="preserve"> y dispositivos móviles utilizados en la operación del local, adaptando la interfaz a distintos tamaños de pantalla sin pérdida de funcionalidad esencial</w:t>
      </w:r>
      <w:r w:rsidR="009D5AF6">
        <w:rPr>
          <w:rFonts w:cs="Times New Roman"/>
        </w:rPr>
        <w:t>.</w:t>
      </w:r>
    </w:p>
    <w:p w:rsidRPr="009D5AF6" w:rsidR="00D01E46" w:rsidP="009D5AF6" w:rsidRDefault="009D668C" w14:paraId="34D684DE" w14:textId="218AB67B">
      <w:pPr>
        <w:pStyle w:val="Prrafodelista"/>
        <w:numPr>
          <w:ilvl w:val="0"/>
          <w:numId w:val="5"/>
        </w:numPr>
        <w:spacing w:line="360" w:lineRule="auto"/>
        <w:jc w:val="both"/>
        <w:rPr>
          <w:rFonts w:eastAsiaTheme="majorEastAsia" w:cstheme="majorBidi"/>
          <w:color w:val="000000" w:themeColor="text1"/>
          <w:sz w:val="28"/>
          <w:szCs w:val="28"/>
        </w:rPr>
      </w:pPr>
      <w:r w:rsidRPr="009D5AF6">
        <w:rPr>
          <w:rFonts w:cs="Times New Roman"/>
        </w:rPr>
        <w:lastRenderedPageBreak/>
        <w:t xml:space="preserve">El sistema debe estar diseñado de manera modular, permitiendo incorporar futuras funcionalidades, tales como </w:t>
      </w:r>
      <w:r w:rsidRPr="009D5AF6" w:rsidR="00054369">
        <w:rPr>
          <w:rFonts w:cs="Times New Roman"/>
        </w:rPr>
        <w:t>entrega</w:t>
      </w:r>
      <w:r w:rsidRPr="009D5AF6">
        <w:rPr>
          <w:rFonts w:cs="Times New Roman"/>
        </w:rPr>
        <w:t>, reservas, eventos o integración tributaria, sin requerir una reconstrucción total de la solución implementada</w:t>
      </w:r>
      <w:r w:rsidR="009D5AF6">
        <w:rPr>
          <w:rFonts w:cs="Times New Roman"/>
        </w:rPr>
        <w:t>.</w:t>
      </w:r>
      <w:r w:rsidRPr="009D5AF6" w:rsidR="00D01E46">
        <w:rPr>
          <w:sz w:val="28"/>
          <w:szCs w:val="28"/>
        </w:rPr>
        <w:br w:type="page"/>
      </w:r>
    </w:p>
    <w:p w:rsidRPr="00EF76BE" w:rsidR="7FCC1CC4" w:rsidP="11048D59" w:rsidRDefault="009D441C" w14:paraId="7F071150" w14:textId="1D151D39">
      <w:pPr>
        <w:pStyle w:val="Ttulo1"/>
        <w:rPr>
          <w:b/>
          <w:bCs/>
          <w:sz w:val="28"/>
          <w:szCs w:val="28"/>
        </w:rPr>
      </w:pPr>
      <w:bookmarkStart w:name="_Toc227536843" w:id="155"/>
      <w:bookmarkStart w:name="_Toc574395711" w:id="156"/>
      <w:bookmarkStart w:name="_Toc232027207" w:id="157"/>
      <w:r>
        <w:rPr>
          <w:b/>
          <w:bCs/>
          <w:sz w:val="28"/>
          <w:szCs w:val="28"/>
        </w:rPr>
        <w:lastRenderedPageBreak/>
        <w:t>TABLA DE REQUERIMIENTOS</w:t>
      </w:r>
      <w:bookmarkEnd w:id="155"/>
      <w:r>
        <w:rPr>
          <w:b/>
          <w:bCs/>
          <w:sz w:val="28"/>
          <w:szCs w:val="28"/>
        </w:rPr>
        <w:t xml:space="preserve"> </w:t>
      </w:r>
      <w:r w:rsidR="00D65996">
        <w:rPr>
          <w:b/>
          <w:bCs/>
          <w:sz w:val="28"/>
          <w:szCs w:val="28"/>
        </w:rPr>
        <w:t>EN UR</w:t>
      </w:r>
      <w:bookmarkEnd w:id="156"/>
      <w:bookmarkEnd w:id="157"/>
      <w:r w:rsidRPr="11048D59" w:rsidR="33188FB8">
        <w:rPr>
          <w:b/>
          <w:bCs/>
          <w:sz w:val="28"/>
          <w:szCs w:val="28"/>
        </w:rPr>
        <w:t xml:space="preserve"> </w:t>
      </w:r>
    </w:p>
    <w:p w:rsidR="31878AC2" w:rsidP="31878AC2" w:rsidRDefault="31878AC2" w14:paraId="28192880" w14:textId="26B6AE8C"/>
    <w:p w:rsidRPr="00EF76BE" w:rsidR="7FCC1CC4" w:rsidP="00D978E2" w:rsidRDefault="33188FB8" w14:paraId="3155B9CE" w14:textId="6CFC2CAF">
      <w:pPr>
        <w:spacing w:line="257" w:lineRule="auto"/>
        <w:jc w:val="both"/>
      </w:pPr>
      <w:r w:rsidRPr="00EF76BE">
        <w:rPr>
          <w:rFonts w:eastAsia="Times New Roman" w:cs="Times New Roman"/>
          <w:sz w:val="22"/>
          <w:szCs w:val="22"/>
        </w:rPr>
        <w:t xml:space="preserve">A continuación, se presenta la </w:t>
      </w:r>
      <w:r w:rsidRPr="31878AC2">
        <w:rPr>
          <w:rFonts w:eastAsia="Times New Roman" w:cs="Times New Roman"/>
          <w:i/>
          <w:sz w:val="22"/>
          <w:szCs w:val="22"/>
        </w:rPr>
        <w:t xml:space="preserve">Tabla </w:t>
      </w:r>
      <w:r w:rsidRPr="31878AC2" w:rsidR="000822EF">
        <w:rPr>
          <w:rFonts w:eastAsia="Times New Roman" w:cs="Times New Roman"/>
          <w:i/>
          <w:sz w:val="22"/>
          <w:szCs w:val="22"/>
        </w:rPr>
        <w:t>9</w:t>
      </w:r>
      <w:r w:rsidRPr="31878AC2">
        <w:rPr>
          <w:rFonts w:eastAsia="Times New Roman" w:cs="Times New Roman"/>
          <w:i/>
          <w:sz w:val="22"/>
          <w:szCs w:val="22"/>
        </w:rPr>
        <w:t>.1</w:t>
      </w:r>
      <w:r w:rsidRPr="31878AC2" w:rsidR="3DC4D057">
        <w:rPr>
          <w:rFonts w:eastAsia="Times New Roman" w:cs="Times New Roman"/>
          <w:sz w:val="22"/>
          <w:szCs w:val="22"/>
        </w:rPr>
        <w:t>.</w:t>
      </w:r>
      <w:r w:rsidRPr="00EF76BE">
        <w:rPr>
          <w:rFonts w:eastAsia="Times New Roman" w:cs="Times New Roman"/>
          <w:sz w:val="22"/>
          <w:szCs w:val="22"/>
        </w:rPr>
        <w:t xml:space="preserve"> Cada fila incluye la descripción del UR, junto con las métricas de Necesidad, Prioridad, Estabilidad, Claridad, Verificabilidad y la Fuente.</w:t>
      </w:r>
    </w:p>
    <w:p w:rsidR="00947CA9" w:rsidP="00947CA9" w:rsidRDefault="00947CA9" w14:paraId="59F25B31" w14:textId="00A6636A">
      <w:pPr>
        <w:pStyle w:val="Descripcin"/>
        <w:keepNext/>
        <w:jc w:val="center"/>
      </w:pPr>
      <w:bookmarkStart w:name="_Toc232027236" w:id="158"/>
      <w:r>
        <w:t xml:space="preserve">Tabla </w:t>
      </w:r>
      <w:r w:rsidR="00002EB4">
        <w:fldChar w:fldCharType="begin"/>
      </w:r>
      <w:r w:rsidR="00002EB4">
        <w:instrText xml:space="preserve"> STYLEREF 1 \s </w:instrText>
      </w:r>
      <w:r w:rsidR="00002EB4">
        <w:fldChar w:fldCharType="separate"/>
      </w:r>
      <w:r w:rsidR="00002EB4">
        <w:rPr>
          <w:noProof/>
        </w:rPr>
        <w:t>9</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w:t>
      </w:r>
      <w:r w:rsidR="00002EB4">
        <w:rPr>
          <w:noProof/>
        </w:rPr>
        <w:fldChar w:fldCharType="end"/>
      </w:r>
      <w:r>
        <w:t xml:space="preserve">: </w:t>
      </w:r>
      <w:r w:rsidRPr="004B47A0">
        <w:t>“Tabla de requerimientos UR”</w:t>
      </w:r>
      <w:r>
        <w:t>.</w:t>
      </w:r>
      <w:bookmarkEnd w:id="158"/>
    </w:p>
    <w:tbl>
      <w:tblPr>
        <w:tblStyle w:val="Tablaconcuadrcula"/>
        <w:tblW w:w="5203" w:type="pct"/>
        <w:tblLayout w:type="fixed"/>
        <w:tblLook w:val="04A0" w:firstRow="1" w:lastRow="0" w:firstColumn="1" w:lastColumn="0" w:noHBand="0" w:noVBand="1"/>
      </w:tblPr>
      <w:tblGrid>
        <w:gridCol w:w="562"/>
        <w:gridCol w:w="4111"/>
        <w:gridCol w:w="852"/>
        <w:gridCol w:w="848"/>
        <w:gridCol w:w="991"/>
        <w:gridCol w:w="708"/>
        <w:gridCol w:w="995"/>
        <w:gridCol w:w="708"/>
      </w:tblGrid>
      <w:tr w:rsidRPr="00EF76BE" w:rsidR="00065B9A" w:rsidTr="548C984A" w14:paraId="1B5798F8" w14:textId="77777777">
        <w:trPr>
          <w:trHeight w:val="510"/>
        </w:trPr>
        <w:tc>
          <w:tcPr>
            <w:tcW w:w="287" w:type="pct"/>
            <w:tcMar>
              <w:left w:w="108" w:type="dxa"/>
              <w:right w:w="108" w:type="dxa"/>
            </w:tcMar>
          </w:tcPr>
          <w:p w:rsidRPr="00EF76BE" w:rsidR="00065B9A" w:rsidP="33188FB8" w:rsidRDefault="00065B9A" w14:paraId="7EF7ABC7" w14:textId="79350568">
            <w:r w:rsidRPr="00EF76BE">
              <w:rPr>
                <w:rFonts w:eastAsia="Times New Roman" w:cs="Times New Roman"/>
                <w:b/>
                <w:bCs/>
                <w:sz w:val="22"/>
                <w:szCs w:val="22"/>
              </w:rPr>
              <w:t>ID</w:t>
            </w:r>
          </w:p>
        </w:tc>
        <w:tc>
          <w:tcPr>
            <w:tcW w:w="2103" w:type="pct"/>
            <w:tcMar>
              <w:left w:w="108" w:type="dxa"/>
              <w:right w:w="108" w:type="dxa"/>
            </w:tcMar>
          </w:tcPr>
          <w:p w:rsidRPr="00EF76BE" w:rsidR="00065B9A" w:rsidP="33188FB8" w:rsidRDefault="00065B9A" w14:paraId="0D34C79B" w14:textId="494A424F">
            <w:pPr>
              <w:jc w:val="center"/>
            </w:pPr>
            <w:r w:rsidRPr="00EF76BE">
              <w:rPr>
                <w:rFonts w:eastAsia="Times New Roman" w:cs="Times New Roman"/>
                <w:b/>
                <w:bCs/>
                <w:sz w:val="22"/>
                <w:szCs w:val="22"/>
              </w:rPr>
              <w:t xml:space="preserve">  Descripción</w:t>
            </w:r>
          </w:p>
        </w:tc>
        <w:tc>
          <w:tcPr>
            <w:tcW w:w="436" w:type="pct"/>
            <w:tcMar>
              <w:left w:w="108" w:type="dxa"/>
              <w:right w:w="108" w:type="dxa"/>
            </w:tcMar>
          </w:tcPr>
          <w:p w:rsidRPr="00EF76BE" w:rsidR="00065B9A" w:rsidP="33188FB8" w:rsidRDefault="00065B9A" w14:paraId="591C3BC8" w14:textId="798FD49C">
            <w:r w:rsidRPr="00EF76BE">
              <w:rPr>
                <w:rFonts w:eastAsia="Times New Roman" w:cs="Times New Roman"/>
                <w:b/>
                <w:bCs/>
                <w:sz w:val="22"/>
                <w:szCs w:val="22"/>
              </w:rPr>
              <w:t>Necesidad</w:t>
            </w:r>
          </w:p>
        </w:tc>
        <w:tc>
          <w:tcPr>
            <w:tcW w:w="434" w:type="pct"/>
            <w:tcMar>
              <w:left w:w="108" w:type="dxa"/>
              <w:right w:w="108" w:type="dxa"/>
            </w:tcMar>
          </w:tcPr>
          <w:p w:rsidRPr="00EF76BE" w:rsidR="00065B9A" w:rsidP="33188FB8" w:rsidRDefault="00065B9A" w14:paraId="266F0275" w14:textId="235B832A">
            <w:pPr>
              <w:rPr>
                <w:rFonts w:eastAsia="Times New Roman" w:cs="Times New Roman"/>
                <w:b/>
                <w:bCs/>
                <w:sz w:val="22"/>
                <w:szCs w:val="22"/>
              </w:rPr>
            </w:pPr>
            <w:r w:rsidRPr="00EF76BE">
              <w:rPr>
                <w:rFonts w:eastAsia="Times New Roman" w:cs="Times New Roman"/>
                <w:b/>
                <w:bCs/>
                <w:sz w:val="22"/>
                <w:szCs w:val="22"/>
              </w:rPr>
              <w:t>Prioridad</w:t>
            </w:r>
          </w:p>
        </w:tc>
        <w:tc>
          <w:tcPr>
            <w:tcW w:w="507" w:type="pct"/>
            <w:tcMar>
              <w:left w:w="108" w:type="dxa"/>
              <w:right w:w="108" w:type="dxa"/>
            </w:tcMar>
          </w:tcPr>
          <w:p w:rsidRPr="00EF76BE" w:rsidR="00065B9A" w:rsidP="33188FB8" w:rsidRDefault="00065B9A" w14:paraId="69685232" w14:textId="633C4923">
            <w:pPr>
              <w:rPr>
                <w:rFonts w:eastAsia="Times New Roman" w:cs="Times New Roman"/>
                <w:b/>
                <w:bCs/>
                <w:sz w:val="22"/>
                <w:szCs w:val="22"/>
              </w:rPr>
            </w:pPr>
            <w:r w:rsidRPr="00EF76BE">
              <w:rPr>
                <w:rFonts w:eastAsia="Times New Roman" w:cs="Times New Roman"/>
                <w:b/>
                <w:bCs/>
                <w:sz w:val="22"/>
                <w:szCs w:val="22"/>
              </w:rPr>
              <w:t>Estabilidad</w:t>
            </w:r>
          </w:p>
        </w:tc>
        <w:tc>
          <w:tcPr>
            <w:tcW w:w="362" w:type="pct"/>
            <w:tcMar>
              <w:left w:w="108" w:type="dxa"/>
              <w:right w:w="108" w:type="dxa"/>
            </w:tcMar>
          </w:tcPr>
          <w:p w:rsidRPr="00EF76BE" w:rsidR="00065B9A" w:rsidP="33188FB8" w:rsidRDefault="00065B9A" w14:paraId="331D858B" w14:textId="1DAD5706">
            <w:pPr>
              <w:rPr>
                <w:rFonts w:eastAsia="Times New Roman" w:cs="Times New Roman"/>
                <w:b/>
                <w:bCs/>
                <w:sz w:val="22"/>
                <w:szCs w:val="22"/>
              </w:rPr>
            </w:pPr>
            <w:r w:rsidRPr="00EF76BE">
              <w:rPr>
                <w:rFonts w:eastAsia="Times New Roman" w:cs="Times New Roman"/>
                <w:b/>
                <w:bCs/>
                <w:sz w:val="22"/>
                <w:szCs w:val="22"/>
              </w:rPr>
              <w:t>Claridad</w:t>
            </w:r>
          </w:p>
        </w:tc>
        <w:tc>
          <w:tcPr>
            <w:tcW w:w="509" w:type="pct"/>
            <w:tcMar>
              <w:left w:w="108" w:type="dxa"/>
              <w:right w:w="108" w:type="dxa"/>
            </w:tcMar>
          </w:tcPr>
          <w:p w:rsidRPr="00EF76BE" w:rsidR="00065B9A" w:rsidP="33188FB8" w:rsidRDefault="00065B9A" w14:paraId="6925E458" w14:textId="2F8C1188">
            <w:pPr>
              <w:rPr>
                <w:rFonts w:eastAsia="Times New Roman" w:cs="Times New Roman"/>
                <w:b/>
                <w:bCs/>
                <w:sz w:val="22"/>
                <w:szCs w:val="22"/>
              </w:rPr>
            </w:pPr>
            <w:r w:rsidRPr="79D7D302">
              <w:rPr>
                <w:rFonts w:eastAsia="Times New Roman" w:cs="Times New Roman"/>
                <w:b/>
                <w:bCs/>
                <w:sz w:val="22"/>
                <w:szCs w:val="22"/>
              </w:rPr>
              <w:t>Verificabilidad</w:t>
            </w:r>
          </w:p>
        </w:tc>
        <w:tc>
          <w:tcPr>
            <w:tcW w:w="362" w:type="pct"/>
            <w:tcMar>
              <w:left w:w="108" w:type="dxa"/>
              <w:right w:w="108" w:type="dxa"/>
            </w:tcMar>
          </w:tcPr>
          <w:p w:rsidRPr="0072463B" w:rsidR="00065B9A" w:rsidP="33188FB8" w:rsidRDefault="00065B9A" w14:paraId="291F9EEF" w14:textId="5005956A">
            <w:pPr>
              <w:rPr>
                <w:b/>
                <w:bCs/>
              </w:rPr>
            </w:pPr>
            <w:r w:rsidRPr="0072463B">
              <w:rPr>
                <w:rFonts w:eastAsia="Times New Roman" w:cs="Times New Roman"/>
                <w:b/>
                <w:bCs/>
                <w:sz w:val="22"/>
                <w:szCs w:val="22"/>
              </w:rPr>
              <w:t>Fuente</w:t>
            </w:r>
          </w:p>
        </w:tc>
      </w:tr>
      <w:tr w:rsidRPr="00EF76BE" w:rsidR="00065B9A" w:rsidTr="548C984A" w14:paraId="630D0D95" w14:textId="77777777">
        <w:trPr>
          <w:trHeight w:val="310"/>
        </w:trPr>
        <w:tc>
          <w:tcPr>
            <w:tcW w:w="5000" w:type="pct"/>
            <w:gridSpan w:val="8"/>
            <w:tcMar>
              <w:left w:w="108" w:type="dxa"/>
              <w:right w:w="108" w:type="dxa"/>
            </w:tcMar>
          </w:tcPr>
          <w:p w:rsidRPr="00EF76BE" w:rsidR="00065B9A" w:rsidP="33188FB8" w:rsidRDefault="00065B9A" w14:paraId="1B905388" w14:textId="020FCDA4">
            <w:r>
              <w:rPr>
                <w:rFonts w:eastAsia="Times New Roman" w:cs="Times New Roman"/>
                <w:b/>
                <w:bCs/>
              </w:rPr>
              <w:t xml:space="preserve">1.- </w:t>
            </w:r>
            <w:r w:rsidRPr="00EF76BE">
              <w:rPr>
                <w:rFonts w:eastAsia="Times New Roman" w:cs="Times New Roman"/>
                <w:b/>
                <w:bCs/>
              </w:rPr>
              <w:t>Seguridad y control de acceso</w:t>
            </w:r>
          </w:p>
        </w:tc>
      </w:tr>
      <w:tr w:rsidRPr="00EF76BE" w:rsidR="00065B9A" w:rsidTr="548C984A" w14:paraId="38F30796" w14:textId="77777777">
        <w:trPr>
          <w:trHeight w:val="300"/>
        </w:trPr>
        <w:tc>
          <w:tcPr>
            <w:tcW w:w="287" w:type="pct"/>
            <w:tcMar>
              <w:left w:w="108" w:type="dxa"/>
              <w:right w:w="108" w:type="dxa"/>
            </w:tcMar>
          </w:tcPr>
          <w:p w:rsidRPr="00EF76BE" w:rsidR="00065B9A" w:rsidP="548C984A" w:rsidRDefault="00065B9A" w14:paraId="4F2A354C" w14:textId="085ED363">
            <w:pPr>
              <w:rPr>
                <w:rFonts w:eastAsia="Times New Roman" w:cs="Times New Roman"/>
                <w:sz w:val="22"/>
                <w:szCs w:val="22"/>
              </w:rPr>
            </w:pPr>
            <w:r w:rsidRPr="548C984A" w:rsidR="548C984A">
              <w:rPr>
                <w:rFonts w:eastAsia="Times New Roman" w:cs="Times New Roman"/>
                <w:sz w:val="22"/>
                <w:szCs w:val="22"/>
              </w:rPr>
              <w:t>UR 1.1</w:t>
            </w:r>
          </w:p>
        </w:tc>
        <w:tc>
          <w:tcPr>
            <w:tcW w:w="2103" w:type="pct"/>
            <w:tcMar>
              <w:left w:w="108" w:type="dxa"/>
              <w:right w:w="108" w:type="dxa"/>
            </w:tcMar>
          </w:tcPr>
          <w:p w:rsidRPr="00EF76BE" w:rsidR="00065B9A" w:rsidP="33188FB8" w:rsidRDefault="00065B9A" w14:paraId="2D2FDED9" w14:textId="797397A3">
            <w:pPr>
              <w:jc w:val="both"/>
            </w:pPr>
            <w:r w:rsidRPr="00EF76BE">
              <w:rPr>
                <w:rFonts w:eastAsia="Times New Roman" w:cs="Times New Roman"/>
                <w:sz w:val="22"/>
                <w:szCs w:val="22"/>
              </w:rPr>
              <w:t>El sistema debe autenticar a los usuarios mediante credenciales con la dirección de correo electrónico perteneciente al dominio oficial de la empresa y contraseña, verificando su existencia en la base de datos y su estado activo antes de permitir el acceso a cualquier funcionalidad del sistema</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065B9A" w14:paraId="028E04B0" w14:textId="2C6F82D2">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3E9593C0" w14:textId="0B5077AA">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1E08CA" w14:paraId="13C0A855" w14:textId="36E60957">
            <w:r>
              <w:t>1</w:t>
            </w:r>
          </w:p>
        </w:tc>
        <w:tc>
          <w:tcPr>
            <w:tcW w:w="362" w:type="pct"/>
            <w:tcMar>
              <w:left w:w="108" w:type="dxa"/>
              <w:right w:w="108" w:type="dxa"/>
            </w:tcMar>
            <w:vAlign w:val="center"/>
          </w:tcPr>
          <w:p w:rsidRPr="00EF76BE" w:rsidR="00065B9A" w:rsidP="33188FB8" w:rsidRDefault="00065B9A" w14:paraId="77F7D802" w14:textId="4140F40A">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7C93DF2C" w14:textId="63C98385">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3E087257" w14:textId="1A87D534">
            <w:r w:rsidRPr="00EF76BE">
              <w:rPr>
                <w:rFonts w:eastAsia="Times New Roman" w:cs="Times New Roman"/>
                <w:sz w:val="22"/>
                <w:szCs w:val="22"/>
              </w:rPr>
              <w:t>1</w:t>
            </w:r>
          </w:p>
        </w:tc>
      </w:tr>
      <w:tr w:rsidRPr="00EF76BE" w:rsidR="00065B9A" w:rsidTr="548C984A" w14:paraId="2A9CF9BB" w14:textId="77777777">
        <w:trPr>
          <w:trHeight w:val="300"/>
        </w:trPr>
        <w:tc>
          <w:tcPr>
            <w:tcW w:w="287" w:type="pct"/>
            <w:tcMar>
              <w:left w:w="108" w:type="dxa"/>
              <w:right w:w="108" w:type="dxa"/>
            </w:tcMar>
          </w:tcPr>
          <w:p w:rsidRPr="00EF76BE" w:rsidR="00065B9A" w:rsidP="33188FB8" w:rsidRDefault="00065B9A" w14:paraId="30CBEC28" w14:textId="7ED4311A">
            <w:r>
              <w:rPr>
                <w:rFonts w:eastAsia="Times New Roman" w:cs="Times New Roman"/>
                <w:sz w:val="22"/>
                <w:szCs w:val="22"/>
              </w:rPr>
              <w:t xml:space="preserve">UR </w:t>
            </w:r>
            <w:r w:rsidRPr="00EF76BE">
              <w:rPr>
                <w:rFonts w:eastAsia="Times New Roman" w:cs="Times New Roman"/>
                <w:sz w:val="22"/>
                <w:szCs w:val="22"/>
              </w:rPr>
              <w:t>1.2</w:t>
            </w:r>
          </w:p>
        </w:tc>
        <w:tc>
          <w:tcPr>
            <w:tcW w:w="2103" w:type="pct"/>
            <w:tcMar>
              <w:left w:w="108" w:type="dxa"/>
              <w:right w:w="108" w:type="dxa"/>
            </w:tcMar>
          </w:tcPr>
          <w:p w:rsidRPr="00EF76BE" w:rsidR="00065B9A" w:rsidP="33188FB8" w:rsidRDefault="00065B9A" w14:paraId="4EF6AD66" w14:textId="09384CDC">
            <w:pPr>
              <w:jc w:val="both"/>
            </w:pPr>
            <w:r w:rsidRPr="00EF76BE">
              <w:rPr>
                <w:rFonts w:eastAsia="Times New Roman" w:cs="Times New Roman"/>
                <w:sz w:val="22"/>
                <w:szCs w:val="22"/>
              </w:rPr>
              <w:t>El sistema debe gestionar perfiles de acceso diferenciados para administrador, operador de inventario, encargado de RRHH, supervisor y colaborador, restringiendo el acceso a funcionalidades específicas según permisos definidos por rol</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065B9A" w14:paraId="3F22D830" w14:textId="0C204E1E">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5E385A39" w14:textId="51EDD7BD">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3DC4FEE7" w14:textId="1ED8A3A0">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1E826A2F" w14:textId="7D6C1195">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1B22C11C" w14:textId="2A262241">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60A2E8C3" w14:textId="58956EA0">
            <w:r w:rsidRPr="00EF76BE">
              <w:rPr>
                <w:rFonts w:eastAsia="Times New Roman" w:cs="Times New Roman"/>
                <w:sz w:val="22"/>
                <w:szCs w:val="22"/>
              </w:rPr>
              <w:t>1</w:t>
            </w:r>
          </w:p>
        </w:tc>
      </w:tr>
      <w:tr w:rsidRPr="00EF76BE" w:rsidR="00065B9A" w:rsidTr="548C984A" w14:paraId="5AE733B2" w14:textId="77777777">
        <w:trPr>
          <w:trHeight w:val="300"/>
        </w:trPr>
        <w:tc>
          <w:tcPr>
            <w:tcW w:w="5000" w:type="pct"/>
            <w:gridSpan w:val="8"/>
            <w:tcMar>
              <w:left w:w="108" w:type="dxa"/>
              <w:right w:w="108" w:type="dxa"/>
            </w:tcMar>
          </w:tcPr>
          <w:p w:rsidRPr="00EF76BE" w:rsidR="00065B9A" w:rsidP="009E5C7F" w:rsidRDefault="00065B9A" w14:paraId="0D1E0198" w14:textId="600DFEC7">
            <w:r>
              <w:rPr>
                <w:rFonts w:eastAsia="Times New Roman" w:cs="Times New Roman"/>
                <w:b/>
                <w:bCs/>
                <w:sz w:val="22"/>
                <w:szCs w:val="22"/>
              </w:rPr>
              <w:t xml:space="preserve">2.- </w:t>
            </w:r>
            <w:r w:rsidRPr="00EF76BE">
              <w:rPr>
                <w:rFonts w:eastAsia="Times New Roman" w:cs="Times New Roman"/>
                <w:b/>
                <w:bCs/>
                <w:sz w:val="22"/>
                <w:szCs w:val="22"/>
              </w:rPr>
              <w:t>Configuraciones del sistema</w:t>
            </w:r>
            <w:r w:rsidRPr="00EF76BE">
              <w:rPr>
                <w:rFonts w:eastAsia="Times New Roman" w:cs="Times New Roman"/>
                <w:sz w:val="22"/>
                <w:szCs w:val="22"/>
              </w:rPr>
              <w:t xml:space="preserve"> </w:t>
            </w:r>
          </w:p>
        </w:tc>
      </w:tr>
      <w:tr w:rsidRPr="00EF76BE" w:rsidR="00065B9A" w:rsidTr="548C984A" w14:paraId="54482728" w14:textId="77777777">
        <w:trPr>
          <w:trHeight w:val="300"/>
        </w:trPr>
        <w:tc>
          <w:tcPr>
            <w:tcW w:w="287" w:type="pct"/>
            <w:tcMar>
              <w:left w:w="108" w:type="dxa"/>
              <w:right w:w="108" w:type="dxa"/>
            </w:tcMar>
          </w:tcPr>
          <w:p w:rsidRPr="00EF76BE" w:rsidR="00065B9A" w:rsidP="33188FB8" w:rsidRDefault="00065B9A" w14:paraId="41114B25" w14:textId="06FACD0D">
            <w:r>
              <w:rPr>
                <w:rFonts w:eastAsia="Times New Roman" w:cs="Times New Roman"/>
                <w:sz w:val="22"/>
                <w:szCs w:val="22"/>
              </w:rPr>
              <w:t xml:space="preserve">UR </w:t>
            </w:r>
            <w:r w:rsidRPr="00EF76BE">
              <w:rPr>
                <w:rFonts w:eastAsia="Times New Roman" w:cs="Times New Roman"/>
                <w:sz w:val="22"/>
                <w:szCs w:val="22"/>
              </w:rPr>
              <w:t>2.1</w:t>
            </w:r>
          </w:p>
        </w:tc>
        <w:tc>
          <w:tcPr>
            <w:tcW w:w="2103" w:type="pct"/>
            <w:tcMar>
              <w:left w:w="108" w:type="dxa"/>
              <w:right w:w="108" w:type="dxa"/>
            </w:tcMar>
          </w:tcPr>
          <w:p w:rsidRPr="00EF76BE" w:rsidR="00065B9A" w:rsidP="33188FB8" w:rsidRDefault="00065B9A" w14:paraId="0748FAA0" w14:textId="7FA4F877">
            <w:r w:rsidRPr="00EF76BE">
              <w:rPr>
                <w:rFonts w:eastAsia="Times New Roman" w:cs="Times New Roman"/>
                <w:sz w:val="22"/>
                <w:szCs w:val="22"/>
              </w:rPr>
              <w:t>El sistema debe permitir registrar unidades de medida personalizadas</w:t>
            </w:r>
            <w:r>
              <w:rPr>
                <w:rFonts w:eastAsia="Times New Roman" w:cs="Times New Roman"/>
                <w:sz w:val="22"/>
                <w:szCs w:val="22"/>
              </w:rPr>
              <w:t xml:space="preserve">, como </w:t>
            </w:r>
            <w:r w:rsidRPr="00EF76BE">
              <w:rPr>
                <w:rFonts w:eastAsia="Times New Roman" w:cs="Times New Roman"/>
                <w:sz w:val="22"/>
                <w:szCs w:val="22"/>
              </w:rPr>
              <w:t>litros, kilos, unidades, barriles, asegurando que cada unidad cuente con un identificador único y clasificación correspondiente</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065B9A" w14:paraId="462EFC14" w14:textId="01027C29">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1A92A6BE" w14:textId="711892CB">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52FF5BA4" w14:textId="5E05C2A7">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67C96B5B" w14:textId="4D9DACFA">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1351141E" w14:textId="17B02939">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01F4E70A" w14:textId="0D525A3E">
            <w:r w:rsidRPr="00EF76BE">
              <w:rPr>
                <w:rFonts w:eastAsia="Times New Roman" w:cs="Times New Roman"/>
                <w:sz w:val="22"/>
                <w:szCs w:val="22"/>
              </w:rPr>
              <w:t>1</w:t>
            </w:r>
          </w:p>
        </w:tc>
      </w:tr>
      <w:tr w:rsidRPr="00EF76BE" w:rsidR="00065B9A" w:rsidTr="548C984A" w14:paraId="752290F7" w14:textId="77777777">
        <w:trPr>
          <w:trHeight w:val="300"/>
        </w:trPr>
        <w:tc>
          <w:tcPr>
            <w:tcW w:w="287" w:type="pct"/>
            <w:tcMar>
              <w:left w:w="108" w:type="dxa"/>
              <w:right w:w="108" w:type="dxa"/>
            </w:tcMar>
          </w:tcPr>
          <w:p w:rsidRPr="00EF76BE" w:rsidR="00065B9A" w:rsidP="33188FB8" w:rsidRDefault="00065B9A" w14:paraId="7673EECD" w14:textId="407363BD">
            <w:r>
              <w:rPr>
                <w:rFonts w:eastAsia="Times New Roman" w:cs="Times New Roman"/>
                <w:sz w:val="22"/>
                <w:szCs w:val="22"/>
              </w:rPr>
              <w:t xml:space="preserve">UR </w:t>
            </w:r>
            <w:r w:rsidRPr="00EF76BE">
              <w:rPr>
                <w:rFonts w:eastAsia="Times New Roman" w:cs="Times New Roman"/>
                <w:sz w:val="22"/>
                <w:szCs w:val="22"/>
              </w:rPr>
              <w:t>2.2</w:t>
            </w:r>
          </w:p>
        </w:tc>
        <w:tc>
          <w:tcPr>
            <w:tcW w:w="2103" w:type="pct"/>
            <w:tcMar>
              <w:left w:w="108" w:type="dxa"/>
              <w:right w:w="108" w:type="dxa"/>
            </w:tcMar>
          </w:tcPr>
          <w:p w:rsidRPr="00EF76BE" w:rsidR="00065B9A" w:rsidP="33188FB8" w:rsidRDefault="00065B9A" w14:paraId="24249BBB" w14:textId="488B692E">
            <w:r w:rsidRPr="00EF76BE">
              <w:rPr>
                <w:rFonts w:eastAsia="Times New Roman" w:cs="Times New Roman"/>
                <w:sz w:val="22"/>
                <w:szCs w:val="22"/>
              </w:rPr>
              <w:t>El sistema debe permitir registrar proveedores de insumos y productos, incluyendo datos de identificación, contacto y condiciones comerciales, evitando duplicidad de registros</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1E08CA" w14:paraId="345853D3" w14:textId="71C9EB76">
            <w:r>
              <w:t>1</w:t>
            </w:r>
          </w:p>
        </w:tc>
        <w:tc>
          <w:tcPr>
            <w:tcW w:w="434" w:type="pct"/>
            <w:tcMar>
              <w:left w:w="108" w:type="dxa"/>
              <w:right w:w="108" w:type="dxa"/>
            </w:tcMar>
            <w:vAlign w:val="center"/>
          </w:tcPr>
          <w:p w:rsidRPr="00EF76BE" w:rsidR="00065B9A" w:rsidP="33188FB8" w:rsidRDefault="00065B9A" w14:paraId="5FF64359" w14:textId="1033DB97">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0B6FE6E9" w14:textId="02252126">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7F0006F8" w14:textId="561225C4">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02257940" w14:textId="5CE9C3B3">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1E08CA" w14:paraId="07041B7E" w14:textId="421ADB94">
            <w:r>
              <w:t>1</w:t>
            </w:r>
          </w:p>
        </w:tc>
      </w:tr>
      <w:tr w:rsidRPr="00EF76BE" w:rsidR="00065B9A" w:rsidTr="548C984A" w14:paraId="1137BDE3" w14:textId="77777777">
        <w:trPr>
          <w:trHeight w:val="300"/>
        </w:trPr>
        <w:tc>
          <w:tcPr>
            <w:tcW w:w="287" w:type="pct"/>
            <w:tcMar>
              <w:left w:w="108" w:type="dxa"/>
              <w:right w:w="108" w:type="dxa"/>
            </w:tcMar>
          </w:tcPr>
          <w:p w:rsidRPr="00EF76BE" w:rsidR="00065B9A" w:rsidP="33188FB8" w:rsidRDefault="00065B9A" w14:paraId="7A478BBF" w14:textId="0060B364">
            <w:r>
              <w:rPr>
                <w:rFonts w:eastAsia="Times New Roman" w:cs="Times New Roman"/>
                <w:sz w:val="22"/>
                <w:szCs w:val="22"/>
              </w:rPr>
              <w:t xml:space="preserve">UR </w:t>
            </w:r>
            <w:r w:rsidRPr="00EF76BE">
              <w:rPr>
                <w:rFonts w:eastAsia="Times New Roman" w:cs="Times New Roman"/>
                <w:sz w:val="22"/>
                <w:szCs w:val="22"/>
              </w:rPr>
              <w:t>2.3</w:t>
            </w:r>
          </w:p>
        </w:tc>
        <w:tc>
          <w:tcPr>
            <w:tcW w:w="2103" w:type="pct"/>
            <w:tcMar>
              <w:left w:w="108" w:type="dxa"/>
              <w:right w:w="108" w:type="dxa"/>
            </w:tcMar>
          </w:tcPr>
          <w:p w:rsidRPr="00EF76BE" w:rsidR="00065B9A" w:rsidP="33188FB8" w:rsidRDefault="00065B9A" w14:paraId="4D2ED31F" w14:textId="2B5A535A">
            <w:r w:rsidRPr="00EF76BE">
              <w:rPr>
                <w:rFonts w:eastAsia="Times New Roman" w:cs="Times New Roman"/>
                <w:sz w:val="22"/>
                <w:szCs w:val="22"/>
              </w:rPr>
              <w:t>El sistema debe permitir gestionar ubicaciones físicas dentro de la bodega, permitiendo estructuración jerárquica de zonas, estantes y niveles</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065B9A" w14:paraId="1660D5E1" w14:textId="68132849">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70991F05" w14:textId="55B4083E">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7B81A7B9" w14:textId="143511C3">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3CAFA0E8" w14:textId="22250C65">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3372EDF8" w14:textId="54CD794D">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4581CA3E" w14:textId="7E045E26">
            <w:r w:rsidRPr="00EF76BE">
              <w:rPr>
                <w:rFonts w:eastAsia="Times New Roman" w:cs="Times New Roman"/>
                <w:sz w:val="22"/>
                <w:szCs w:val="22"/>
              </w:rPr>
              <w:t>1</w:t>
            </w:r>
          </w:p>
        </w:tc>
      </w:tr>
      <w:tr w:rsidRPr="00EF76BE" w:rsidR="00065B9A" w:rsidTr="548C984A" w14:paraId="15F727D8" w14:textId="77777777">
        <w:trPr>
          <w:trHeight w:val="300"/>
        </w:trPr>
        <w:tc>
          <w:tcPr>
            <w:tcW w:w="5000" w:type="pct"/>
            <w:gridSpan w:val="8"/>
            <w:tcMar>
              <w:left w:w="108" w:type="dxa"/>
              <w:right w:w="108" w:type="dxa"/>
            </w:tcMar>
          </w:tcPr>
          <w:p w:rsidRPr="00EF76BE" w:rsidR="00065B9A" w:rsidP="009E5C7F" w:rsidRDefault="00065B9A" w14:paraId="0EFBB355" w14:textId="448C80D3">
            <w:r>
              <w:rPr>
                <w:rFonts w:eastAsia="Times New Roman" w:cs="Times New Roman"/>
                <w:b/>
                <w:bCs/>
              </w:rPr>
              <w:t xml:space="preserve">3.- </w:t>
            </w:r>
            <w:r w:rsidRPr="00EF76BE">
              <w:rPr>
                <w:rFonts w:eastAsia="Times New Roman" w:cs="Times New Roman"/>
                <w:b/>
                <w:bCs/>
              </w:rPr>
              <w:t>Productos y lotes</w:t>
            </w:r>
          </w:p>
        </w:tc>
      </w:tr>
      <w:tr w:rsidRPr="00EF76BE" w:rsidR="00065B9A" w:rsidTr="548C984A" w14:paraId="164CA025" w14:textId="77777777">
        <w:trPr>
          <w:trHeight w:val="300"/>
        </w:trPr>
        <w:tc>
          <w:tcPr>
            <w:tcW w:w="287" w:type="pct"/>
            <w:tcMar>
              <w:left w:w="108" w:type="dxa"/>
              <w:right w:w="108" w:type="dxa"/>
            </w:tcMar>
          </w:tcPr>
          <w:p w:rsidRPr="00EF76BE" w:rsidR="00065B9A" w:rsidP="33188FB8" w:rsidRDefault="00065B9A" w14:paraId="236850EA" w14:textId="5153C701">
            <w:r>
              <w:rPr>
                <w:rFonts w:eastAsia="Times New Roman" w:cs="Times New Roman"/>
                <w:sz w:val="22"/>
                <w:szCs w:val="22"/>
              </w:rPr>
              <w:t xml:space="preserve">UR </w:t>
            </w:r>
            <w:r w:rsidRPr="00EF76BE">
              <w:rPr>
                <w:rFonts w:eastAsia="Times New Roman" w:cs="Times New Roman"/>
                <w:sz w:val="22"/>
                <w:szCs w:val="22"/>
              </w:rPr>
              <w:t>3.1</w:t>
            </w:r>
          </w:p>
        </w:tc>
        <w:tc>
          <w:tcPr>
            <w:tcW w:w="2103" w:type="pct"/>
            <w:tcMar>
              <w:left w:w="108" w:type="dxa"/>
              <w:right w:w="108" w:type="dxa"/>
            </w:tcMar>
          </w:tcPr>
          <w:p w:rsidRPr="00EF76BE" w:rsidR="00065B9A" w:rsidP="33188FB8" w:rsidRDefault="00065B9A" w14:paraId="4E69548E" w14:textId="4939E699">
            <w:r w:rsidRPr="00EF76BE">
              <w:rPr>
                <w:rFonts w:eastAsia="Times New Roman" w:cs="Times New Roman"/>
                <w:sz w:val="22"/>
                <w:szCs w:val="22"/>
              </w:rPr>
              <w:t>El sistema debe permitir registrar productos perecibles indicando código único, nombre, categoría, unidad de medida y estado tanto activo o inactivo</w:t>
            </w:r>
            <w:r>
              <w:rPr>
                <w:rFonts w:eastAsia="Times New Roman" w:cs="Times New Roman"/>
                <w:sz w:val="22"/>
                <w:szCs w:val="22"/>
              </w:rPr>
              <w:t>.</w:t>
            </w:r>
          </w:p>
        </w:tc>
        <w:tc>
          <w:tcPr>
            <w:tcW w:w="436" w:type="pct"/>
            <w:tcMar>
              <w:left w:w="108" w:type="dxa"/>
              <w:right w:w="108" w:type="dxa"/>
            </w:tcMar>
            <w:vAlign w:val="center"/>
          </w:tcPr>
          <w:p w:rsidRPr="00EF76BE" w:rsidR="00065B9A" w:rsidP="33188FB8" w:rsidRDefault="00065B9A" w14:paraId="05DC96D7" w14:textId="5BB3C02A">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0BDAB86A" w14:textId="1A3B8DFB">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36EA3DA4" w14:textId="1E4B2E07">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22C5331C" w14:textId="4E12916E">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1A1095FD" w14:textId="2224B585">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4853DE81" w14:textId="449CE0DA">
            <w:r w:rsidRPr="00EF76BE">
              <w:rPr>
                <w:rFonts w:eastAsia="Times New Roman" w:cs="Times New Roman"/>
                <w:sz w:val="22"/>
                <w:szCs w:val="22"/>
              </w:rPr>
              <w:t>1</w:t>
            </w:r>
          </w:p>
        </w:tc>
      </w:tr>
      <w:tr w:rsidRPr="00EF76BE" w:rsidR="00065B9A" w:rsidTr="548C984A" w14:paraId="14A7F227" w14:textId="77777777">
        <w:trPr>
          <w:trHeight w:val="300"/>
        </w:trPr>
        <w:tc>
          <w:tcPr>
            <w:tcW w:w="287" w:type="pct"/>
            <w:tcMar>
              <w:left w:w="108" w:type="dxa"/>
              <w:right w:w="108" w:type="dxa"/>
            </w:tcMar>
          </w:tcPr>
          <w:p w:rsidRPr="00EF76BE" w:rsidR="00065B9A" w:rsidP="33188FB8" w:rsidRDefault="00065B9A" w14:paraId="072C7B6B" w14:textId="55E6F356">
            <w:r>
              <w:rPr>
                <w:rFonts w:eastAsia="Times New Roman" w:cs="Times New Roman"/>
                <w:sz w:val="22"/>
                <w:szCs w:val="22"/>
              </w:rPr>
              <w:t xml:space="preserve">UR </w:t>
            </w:r>
            <w:r w:rsidRPr="00EF76BE">
              <w:rPr>
                <w:rFonts w:eastAsia="Times New Roman" w:cs="Times New Roman"/>
                <w:sz w:val="22"/>
                <w:szCs w:val="22"/>
              </w:rPr>
              <w:t>3.2</w:t>
            </w:r>
          </w:p>
        </w:tc>
        <w:tc>
          <w:tcPr>
            <w:tcW w:w="2103" w:type="pct"/>
            <w:tcMar>
              <w:left w:w="108" w:type="dxa"/>
              <w:right w:w="108" w:type="dxa"/>
            </w:tcMar>
          </w:tcPr>
          <w:p w:rsidRPr="00EF76BE" w:rsidR="00065B9A" w:rsidP="008E5EB1" w:rsidRDefault="00065B9A" w14:paraId="0C3E8BFC" w14:textId="2FB54EF4">
            <w:pPr>
              <w:jc w:val="both"/>
            </w:pPr>
            <w:r w:rsidRPr="00EF76BE">
              <w:rPr>
                <w:rFonts w:eastAsia="Times New Roman" w:cs="Times New Roman"/>
                <w:sz w:val="22"/>
                <w:szCs w:val="22"/>
              </w:rPr>
              <w:t>El sistema debe permitir asociar a cada producto su lote y los proveedores que lo abastecen o lote a su proveedor correspondiente, garantizando integridad referencial en la base de datos</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065B9A" w:rsidP="33188FB8" w:rsidRDefault="00065B9A" w14:paraId="462425C1" w14:textId="730EEA5F">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7A68E63F" w14:textId="284CAC0B">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71E2CDC4" w14:textId="7102F767">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28C10A75" w14:textId="31890DCF">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176CA0" w14:paraId="7D1DCA17" w14:textId="47594197">
            <w:r>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53C59489" w14:textId="3D2AB24B">
            <w:r w:rsidRPr="00EF76BE">
              <w:rPr>
                <w:rFonts w:eastAsia="Times New Roman" w:cs="Times New Roman"/>
                <w:sz w:val="22"/>
                <w:szCs w:val="22"/>
              </w:rPr>
              <w:t>1</w:t>
            </w:r>
          </w:p>
        </w:tc>
      </w:tr>
      <w:tr w:rsidRPr="00EF76BE" w:rsidR="00065B9A" w:rsidTr="548C984A" w14:paraId="652A2EC5" w14:textId="77777777">
        <w:trPr>
          <w:trHeight w:val="300"/>
        </w:trPr>
        <w:tc>
          <w:tcPr>
            <w:tcW w:w="287" w:type="pct"/>
            <w:tcMar>
              <w:left w:w="108" w:type="dxa"/>
              <w:right w:w="108" w:type="dxa"/>
            </w:tcMar>
          </w:tcPr>
          <w:p w:rsidRPr="00EF76BE" w:rsidR="00065B9A" w:rsidP="33188FB8" w:rsidRDefault="00065B9A" w14:paraId="4139DD16" w14:textId="4E6E6670">
            <w:r>
              <w:rPr>
                <w:rFonts w:eastAsia="Times New Roman" w:cs="Times New Roman"/>
                <w:sz w:val="22"/>
                <w:szCs w:val="22"/>
              </w:rPr>
              <w:lastRenderedPageBreak/>
              <w:t xml:space="preserve">UR </w:t>
            </w:r>
            <w:r w:rsidRPr="00EF76BE">
              <w:rPr>
                <w:rFonts w:eastAsia="Times New Roman" w:cs="Times New Roman"/>
                <w:sz w:val="22"/>
                <w:szCs w:val="22"/>
              </w:rPr>
              <w:t>3.3</w:t>
            </w:r>
          </w:p>
        </w:tc>
        <w:tc>
          <w:tcPr>
            <w:tcW w:w="2103" w:type="pct"/>
            <w:tcMar>
              <w:left w:w="108" w:type="dxa"/>
              <w:right w:w="108" w:type="dxa"/>
            </w:tcMar>
          </w:tcPr>
          <w:p w:rsidRPr="00EF76BE" w:rsidR="00065B9A" w:rsidP="008E5EB1" w:rsidRDefault="00065B9A" w14:paraId="0AA391A4" w14:textId="13BDDD45">
            <w:pPr>
              <w:jc w:val="both"/>
            </w:pPr>
            <w:r w:rsidRPr="00EF76BE">
              <w:rPr>
                <w:rFonts w:eastAsia="Times New Roman" w:cs="Times New Roman"/>
                <w:sz w:val="22"/>
                <w:szCs w:val="22"/>
              </w:rPr>
              <w:t>El sistema debe permitir registrar lotes a los productos cuando estos ingresan al stock del sistema, indicando fecha de ingreso, fecha de vencimiento y cantidad disponible</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065B9A" w:rsidP="33188FB8" w:rsidRDefault="00065B9A" w14:paraId="6FF00F09" w14:textId="3675CC84">
            <w:r w:rsidRPr="00EF76BE">
              <w:rPr>
                <w:rFonts w:eastAsia="Times New Roman" w:cs="Times New Roman"/>
                <w:sz w:val="22"/>
                <w:szCs w:val="22"/>
              </w:rPr>
              <w:t>1</w:t>
            </w:r>
          </w:p>
        </w:tc>
        <w:tc>
          <w:tcPr>
            <w:tcW w:w="434" w:type="pct"/>
            <w:tcMar>
              <w:left w:w="108" w:type="dxa"/>
              <w:right w:w="108" w:type="dxa"/>
            </w:tcMar>
            <w:vAlign w:val="center"/>
          </w:tcPr>
          <w:p w:rsidRPr="00EF76BE" w:rsidR="00065B9A" w:rsidP="33188FB8" w:rsidRDefault="00065B9A" w14:paraId="464F3146" w14:textId="0E973D05">
            <w:r w:rsidRPr="00EF76BE">
              <w:rPr>
                <w:rFonts w:eastAsia="Times New Roman" w:cs="Times New Roman"/>
                <w:sz w:val="22"/>
                <w:szCs w:val="22"/>
              </w:rPr>
              <w:t>1</w:t>
            </w:r>
          </w:p>
        </w:tc>
        <w:tc>
          <w:tcPr>
            <w:tcW w:w="507" w:type="pct"/>
            <w:tcMar>
              <w:left w:w="108" w:type="dxa"/>
              <w:right w:w="108" w:type="dxa"/>
            </w:tcMar>
            <w:vAlign w:val="center"/>
          </w:tcPr>
          <w:p w:rsidRPr="00EF76BE" w:rsidR="00065B9A" w:rsidP="33188FB8" w:rsidRDefault="00065B9A" w14:paraId="61A50238" w14:textId="4BAE44FE">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202DD7E5" w14:textId="5662FDB7">
            <w:r w:rsidRPr="00EF76BE">
              <w:rPr>
                <w:rFonts w:eastAsia="Times New Roman" w:cs="Times New Roman"/>
                <w:sz w:val="22"/>
                <w:szCs w:val="22"/>
              </w:rPr>
              <w:t>1</w:t>
            </w:r>
          </w:p>
        </w:tc>
        <w:tc>
          <w:tcPr>
            <w:tcW w:w="509" w:type="pct"/>
            <w:tcMar>
              <w:left w:w="108" w:type="dxa"/>
              <w:right w:w="108" w:type="dxa"/>
            </w:tcMar>
            <w:vAlign w:val="center"/>
          </w:tcPr>
          <w:p w:rsidRPr="00EF76BE" w:rsidR="00065B9A" w:rsidP="33188FB8" w:rsidRDefault="00065B9A" w14:paraId="44C257E8" w14:textId="378B42C0">
            <w:r w:rsidRPr="00EF76BE">
              <w:rPr>
                <w:rFonts w:eastAsia="Times New Roman" w:cs="Times New Roman"/>
                <w:sz w:val="22"/>
                <w:szCs w:val="22"/>
              </w:rPr>
              <w:t>1</w:t>
            </w:r>
          </w:p>
        </w:tc>
        <w:tc>
          <w:tcPr>
            <w:tcW w:w="362" w:type="pct"/>
            <w:tcMar>
              <w:left w:w="108" w:type="dxa"/>
              <w:right w:w="108" w:type="dxa"/>
            </w:tcMar>
            <w:vAlign w:val="center"/>
          </w:tcPr>
          <w:p w:rsidRPr="00EF76BE" w:rsidR="00065B9A" w:rsidP="33188FB8" w:rsidRDefault="00065B9A" w14:paraId="2295BD5B" w14:textId="59B43B04">
            <w:r w:rsidRPr="00EF76BE">
              <w:rPr>
                <w:rFonts w:eastAsia="Times New Roman" w:cs="Times New Roman"/>
                <w:sz w:val="22"/>
                <w:szCs w:val="22"/>
              </w:rPr>
              <w:t>1</w:t>
            </w:r>
          </w:p>
        </w:tc>
      </w:tr>
      <w:tr w:rsidRPr="00EF76BE" w:rsidR="00065B9A" w:rsidTr="548C984A" w14:paraId="4A8B3B0B" w14:textId="77777777">
        <w:trPr>
          <w:trHeight w:val="300"/>
        </w:trPr>
        <w:tc>
          <w:tcPr>
            <w:tcW w:w="5000" w:type="pct"/>
            <w:gridSpan w:val="8"/>
            <w:tcMar>
              <w:left w:w="108" w:type="dxa"/>
              <w:right w:w="108" w:type="dxa"/>
            </w:tcMar>
          </w:tcPr>
          <w:p w:rsidRPr="00EF76BE" w:rsidR="00065B9A" w:rsidP="009E5C7F" w:rsidRDefault="00065B9A" w14:paraId="3BFCA546" w14:textId="76F32EEB">
            <w:r>
              <w:rPr>
                <w:rFonts w:eastAsia="Times New Roman" w:cs="Times New Roman"/>
                <w:b/>
                <w:bCs/>
              </w:rPr>
              <w:t xml:space="preserve">4.- </w:t>
            </w:r>
            <w:r w:rsidRPr="00EF76BE">
              <w:rPr>
                <w:rFonts w:eastAsia="Times New Roman" w:cs="Times New Roman"/>
                <w:b/>
                <w:bCs/>
              </w:rPr>
              <w:t>Movimiento de inventario</w:t>
            </w:r>
          </w:p>
        </w:tc>
      </w:tr>
      <w:tr w:rsidRPr="00EF76BE" w:rsidR="0075224A" w:rsidTr="548C984A" w14:paraId="144A2D5A" w14:textId="77777777">
        <w:trPr>
          <w:trHeight w:val="300"/>
        </w:trPr>
        <w:tc>
          <w:tcPr>
            <w:tcW w:w="287" w:type="pct"/>
            <w:tcMar>
              <w:left w:w="108" w:type="dxa"/>
              <w:right w:w="108" w:type="dxa"/>
            </w:tcMar>
          </w:tcPr>
          <w:p w:rsidRPr="00EF76BE" w:rsidR="0075224A" w:rsidP="0075224A" w:rsidRDefault="0075224A" w14:paraId="66E3782F" w14:textId="1CB8313A">
            <w:r>
              <w:rPr>
                <w:rFonts w:eastAsia="Times New Roman" w:cs="Times New Roman"/>
                <w:sz w:val="22"/>
                <w:szCs w:val="22"/>
              </w:rPr>
              <w:t xml:space="preserve">UR </w:t>
            </w:r>
            <w:r w:rsidRPr="00EF76BE">
              <w:rPr>
                <w:rFonts w:eastAsia="Times New Roman" w:cs="Times New Roman"/>
                <w:sz w:val="22"/>
                <w:szCs w:val="22"/>
              </w:rPr>
              <w:t>4.1</w:t>
            </w:r>
          </w:p>
        </w:tc>
        <w:tc>
          <w:tcPr>
            <w:tcW w:w="2103" w:type="pct"/>
            <w:tcMar>
              <w:left w:w="108" w:type="dxa"/>
              <w:right w:w="108" w:type="dxa"/>
            </w:tcMar>
          </w:tcPr>
          <w:p w:rsidRPr="00EF76BE" w:rsidR="0075224A" w:rsidP="0075224A" w:rsidRDefault="0075224A" w14:paraId="62788809" w14:textId="5EB86FBC">
            <w:pPr>
              <w:jc w:val="both"/>
            </w:pPr>
            <w:r w:rsidRPr="00EF76BE">
              <w:rPr>
                <w:rFonts w:eastAsia="Times New Roman" w:cs="Times New Roman"/>
                <w:sz w:val="22"/>
                <w:szCs w:val="22"/>
              </w:rPr>
              <w:t>El sistema debe validar que la fecha de vencimiento de un lote sea posterior a su fecha de ingreso, impidiendo el registro de lotes vencidos</w:t>
            </w:r>
            <w:r>
              <w:rPr>
                <w:rFonts w:eastAsia="Times New Roman" w:cs="Times New Roman"/>
                <w:sz w:val="22"/>
                <w:szCs w:val="22"/>
              </w:rPr>
              <w:t>.</w:t>
            </w:r>
          </w:p>
        </w:tc>
        <w:tc>
          <w:tcPr>
            <w:tcW w:w="436" w:type="pct"/>
            <w:tcMar>
              <w:left w:w="108" w:type="dxa"/>
              <w:right w:w="108" w:type="dxa"/>
            </w:tcMar>
            <w:vAlign w:val="center"/>
          </w:tcPr>
          <w:p w:rsidRPr="00EF76BE" w:rsidR="0075224A" w:rsidP="548C984A" w:rsidRDefault="0075224A" w14:paraId="46C26802" w14:textId="1450606B">
            <w:pPr>
              <w:rPr>
                <w:color w:val="000000" w:themeColor="text1" w:themeTint="FF" w:themeShade="FF"/>
                <w:sz w:val="22"/>
                <w:szCs w:val="22"/>
              </w:rPr>
            </w:pPr>
            <w:r w:rsidRPr="548C984A" w:rsidR="548C984A">
              <w:rPr>
                <w:color w:val="000000" w:themeColor="text1" w:themeTint="FF" w:themeShade="FF"/>
                <w:sz w:val="22"/>
                <w:szCs w:val="22"/>
              </w:rPr>
              <w:t>1</w:t>
            </w:r>
          </w:p>
        </w:tc>
        <w:tc>
          <w:tcPr>
            <w:tcW w:w="434" w:type="pct"/>
            <w:tcMar>
              <w:left w:w="108" w:type="dxa"/>
              <w:right w:w="108" w:type="dxa"/>
            </w:tcMar>
            <w:vAlign w:val="center"/>
          </w:tcPr>
          <w:p w:rsidRPr="00EF76BE" w:rsidR="0075224A" w:rsidP="0075224A" w:rsidRDefault="0075224A" w14:paraId="37ED9673" w14:textId="73E181B3">
            <w:r>
              <w:rPr>
                <w:color w:val="000000"/>
                <w:sz w:val="22"/>
                <w:szCs w:val="22"/>
              </w:rPr>
              <w:t>2</w:t>
            </w:r>
          </w:p>
        </w:tc>
        <w:tc>
          <w:tcPr>
            <w:tcW w:w="507" w:type="pct"/>
            <w:tcMar>
              <w:left w:w="108" w:type="dxa"/>
              <w:right w:w="108" w:type="dxa"/>
            </w:tcMar>
            <w:vAlign w:val="center"/>
          </w:tcPr>
          <w:p w:rsidRPr="00EF76BE" w:rsidR="0075224A" w:rsidP="0075224A" w:rsidRDefault="0075224A" w14:paraId="2FEC292B" w14:textId="1A2D4D8B">
            <w:r>
              <w:rPr>
                <w:color w:val="000000"/>
                <w:sz w:val="22"/>
                <w:szCs w:val="22"/>
              </w:rPr>
              <w:t>1</w:t>
            </w:r>
          </w:p>
        </w:tc>
        <w:tc>
          <w:tcPr>
            <w:tcW w:w="362" w:type="pct"/>
            <w:tcMar>
              <w:left w:w="108" w:type="dxa"/>
              <w:right w:w="108" w:type="dxa"/>
            </w:tcMar>
            <w:vAlign w:val="center"/>
          </w:tcPr>
          <w:p w:rsidRPr="00EF76BE" w:rsidR="0075224A" w:rsidP="0075224A" w:rsidRDefault="0075224A" w14:paraId="3ECE946E" w14:textId="65B760E4">
            <w:r>
              <w:rPr>
                <w:color w:val="000000"/>
                <w:sz w:val="22"/>
                <w:szCs w:val="22"/>
              </w:rPr>
              <w:t>1</w:t>
            </w:r>
          </w:p>
        </w:tc>
        <w:tc>
          <w:tcPr>
            <w:tcW w:w="509" w:type="pct"/>
            <w:tcMar>
              <w:left w:w="108" w:type="dxa"/>
              <w:right w:w="108" w:type="dxa"/>
            </w:tcMar>
            <w:vAlign w:val="center"/>
          </w:tcPr>
          <w:p w:rsidRPr="00EF76BE" w:rsidR="0075224A" w:rsidP="0075224A" w:rsidRDefault="0075224A" w14:paraId="1B57AD70" w14:textId="56DDCC93">
            <w:r>
              <w:rPr>
                <w:color w:val="000000"/>
                <w:sz w:val="22"/>
                <w:szCs w:val="22"/>
              </w:rPr>
              <w:t>1</w:t>
            </w:r>
          </w:p>
        </w:tc>
        <w:tc>
          <w:tcPr>
            <w:tcW w:w="362" w:type="pct"/>
            <w:tcMar>
              <w:left w:w="108" w:type="dxa"/>
              <w:right w:w="108" w:type="dxa"/>
            </w:tcMar>
            <w:vAlign w:val="center"/>
          </w:tcPr>
          <w:p w:rsidRPr="00EF76BE" w:rsidR="0075224A" w:rsidP="0075224A" w:rsidRDefault="0075224A" w14:paraId="5EE048B9" w14:textId="4C25627B">
            <w:r>
              <w:rPr>
                <w:color w:val="000000"/>
                <w:sz w:val="22"/>
                <w:szCs w:val="22"/>
              </w:rPr>
              <w:t>2</w:t>
            </w:r>
          </w:p>
        </w:tc>
      </w:tr>
      <w:tr w:rsidRPr="00EF76BE" w:rsidR="0075224A" w:rsidTr="548C984A" w14:paraId="229B5BB2" w14:textId="77777777">
        <w:trPr>
          <w:trHeight w:val="300"/>
        </w:trPr>
        <w:tc>
          <w:tcPr>
            <w:tcW w:w="287" w:type="pct"/>
            <w:tcMar>
              <w:left w:w="108" w:type="dxa"/>
              <w:right w:w="108" w:type="dxa"/>
            </w:tcMar>
          </w:tcPr>
          <w:p w:rsidRPr="00EF76BE" w:rsidR="0075224A" w:rsidP="0075224A" w:rsidRDefault="0075224A" w14:paraId="5C7E1DD8" w14:textId="6C38FF78">
            <w:r>
              <w:rPr>
                <w:rFonts w:eastAsia="Times New Roman" w:cs="Times New Roman"/>
                <w:sz w:val="22"/>
                <w:szCs w:val="22"/>
              </w:rPr>
              <w:t xml:space="preserve">UR </w:t>
            </w:r>
            <w:r w:rsidRPr="00EF76BE">
              <w:rPr>
                <w:rFonts w:eastAsia="Times New Roman" w:cs="Times New Roman"/>
                <w:sz w:val="22"/>
                <w:szCs w:val="22"/>
              </w:rPr>
              <w:t>4.2</w:t>
            </w:r>
          </w:p>
        </w:tc>
        <w:tc>
          <w:tcPr>
            <w:tcW w:w="2103" w:type="pct"/>
            <w:tcMar>
              <w:left w:w="108" w:type="dxa"/>
              <w:right w:w="108" w:type="dxa"/>
            </w:tcMar>
          </w:tcPr>
          <w:p w:rsidRPr="00EF76BE" w:rsidR="0075224A" w:rsidP="0075224A" w:rsidRDefault="0075224A" w14:paraId="69EDE5F7" w14:textId="78D1ACCA">
            <w:pPr>
              <w:jc w:val="both"/>
            </w:pPr>
            <w:r w:rsidRPr="00EF76BE">
              <w:rPr>
                <w:rFonts w:eastAsia="Times New Roman" w:cs="Times New Roman"/>
                <w:sz w:val="22"/>
                <w:szCs w:val="22"/>
              </w:rPr>
              <w:t>El sistema debe permitir registrar el ingreso de productos especificando al menos los siguientes datos: Producto, cantidad, lote, proveedor y fecha</w:t>
            </w:r>
            <w:r>
              <w:rPr>
                <w:rFonts w:eastAsia="Times New Roman" w:cs="Times New Roman"/>
                <w:sz w:val="22"/>
                <w:szCs w:val="22"/>
              </w:rPr>
              <w:t>.</w:t>
            </w:r>
          </w:p>
        </w:tc>
        <w:tc>
          <w:tcPr>
            <w:tcW w:w="436" w:type="pct"/>
            <w:tcMar>
              <w:left w:w="108" w:type="dxa"/>
              <w:right w:w="108" w:type="dxa"/>
            </w:tcMar>
            <w:vAlign w:val="center"/>
          </w:tcPr>
          <w:p w:rsidRPr="00EF76BE" w:rsidR="0075224A" w:rsidP="0075224A" w:rsidRDefault="0075224A" w14:paraId="6BACBF3D" w14:textId="19583212">
            <w:r>
              <w:rPr>
                <w:color w:val="000000"/>
                <w:sz w:val="22"/>
                <w:szCs w:val="22"/>
              </w:rPr>
              <w:t>1</w:t>
            </w:r>
          </w:p>
        </w:tc>
        <w:tc>
          <w:tcPr>
            <w:tcW w:w="434" w:type="pct"/>
            <w:tcMar>
              <w:left w:w="108" w:type="dxa"/>
              <w:right w:w="108" w:type="dxa"/>
            </w:tcMar>
            <w:vAlign w:val="center"/>
          </w:tcPr>
          <w:p w:rsidRPr="00EF76BE" w:rsidR="0075224A" w:rsidP="0075224A" w:rsidRDefault="0075224A" w14:paraId="433DEDB6" w14:textId="0E006C71">
            <w:r>
              <w:rPr>
                <w:color w:val="000000"/>
                <w:sz w:val="22"/>
                <w:szCs w:val="22"/>
              </w:rPr>
              <w:t>1</w:t>
            </w:r>
          </w:p>
        </w:tc>
        <w:tc>
          <w:tcPr>
            <w:tcW w:w="507" w:type="pct"/>
            <w:tcMar>
              <w:left w:w="108" w:type="dxa"/>
              <w:right w:w="108" w:type="dxa"/>
            </w:tcMar>
            <w:vAlign w:val="center"/>
          </w:tcPr>
          <w:p w:rsidRPr="00EF76BE" w:rsidR="0075224A" w:rsidP="0075224A" w:rsidRDefault="0075224A" w14:paraId="4C45F6D3" w14:textId="3E3544E1">
            <w:r>
              <w:rPr>
                <w:color w:val="000000"/>
                <w:sz w:val="22"/>
                <w:szCs w:val="22"/>
              </w:rPr>
              <w:t>1</w:t>
            </w:r>
          </w:p>
        </w:tc>
        <w:tc>
          <w:tcPr>
            <w:tcW w:w="362" w:type="pct"/>
            <w:tcMar>
              <w:left w:w="108" w:type="dxa"/>
              <w:right w:w="108" w:type="dxa"/>
            </w:tcMar>
            <w:vAlign w:val="center"/>
          </w:tcPr>
          <w:p w:rsidRPr="00EF76BE" w:rsidR="0075224A" w:rsidP="0075224A" w:rsidRDefault="0075224A" w14:paraId="0620C25A" w14:textId="48B191EF">
            <w:r>
              <w:rPr>
                <w:color w:val="000000"/>
                <w:sz w:val="22"/>
                <w:szCs w:val="22"/>
              </w:rPr>
              <w:t>1</w:t>
            </w:r>
          </w:p>
        </w:tc>
        <w:tc>
          <w:tcPr>
            <w:tcW w:w="509" w:type="pct"/>
            <w:tcMar>
              <w:left w:w="108" w:type="dxa"/>
              <w:right w:w="108" w:type="dxa"/>
            </w:tcMar>
            <w:vAlign w:val="center"/>
          </w:tcPr>
          <w:p w:rsidRPr="00EF76BE" w:rsidR="0075224A" w:rsidP="0075224A" w:rsidRDefault="0075224A" w14:paraId="1E54647A" w14:textId="0E7112FA">
            <w:r>
              <w:rPr>
                <w:color w:val="000000"/>
                <w:sz w:val="22"/>
                <w:szCs w:val="22"/>
              </w:rPr>
              <w:t>1</w:t>
            </w:r>
          </w:p>
        </w:tc>
        <w:tc>
          <w:tcPr>
            <w:tcW w:w="362" w:type="pct"/>
            <w:tcMar>
              <w:left w:w="108" w:type="dxa"/>
              <w:right w:w="108" w:type="dxa"/>
            </w:tcMar>
            <w:vAlign w:val="center"/>
          </w:tcPr>
          <w:p w:rsidRPr="00EF76BE" w:rsidR="0075224A" w:rsidP="0075224A" w:rsidRDefault="0075224A" w14:paraId="717505EC" w14:textId="2FF75E41">
            <w:r>
              <w:rPr>
                <w:color w:val="000000"/>
                <w:sz w:val="22"/>
                <w:szCs w:val="22"/>
              </w:rPr>
              <w:t>1</w:t>
            </w:r>
          </w:p>
        </w:tc>
      </w:tr>
      <w:tr w:rsidRPr="00EF76BE" w:rsidR="0075224A" w:rsidTr="548C984A" w14:paraId="2C63A5BD" w14:textId="77777777">
        <w:trPr>
          <w:trHeight w:val="300"/>
        </w:trPr>
        <w:tc>
          <w:tcPr>
            <w:tcW w:w="287" w:type="pct"/>
            <w:tcMar>
              <w:left w:w="108" w:type="dxa"/>
              <w:right w:w="108" w:type="dxa"/>
            </w:tcMar>
          </w:tcPr>
          <w:p w:rsidRPr="00EF76BE" w:rsidR="0075224A" w:rsidP="0075224A" w:rsidRDefault="0075224A" w14:paraId="5563A672" w14:textId="004CC03C">
            <w:r>
              <w:rPr>
                <w:rFonts w:eastAsia="Times New Roman" w:cs="Times New Roman"/>
                <w:sz w:val="22"/>
                <w:szCs w:val="22"/>
              </w:rPr>
              <w:t xml:space="preserve">UR </w:t>
            </w:r>
            <w:r w:rsidRPr="00EF76BE">
              <w:rPr>
                <w:rFonts w:eastAsia="Times New Roman" w:cs="Times New Roman"/>
                <w:sz w:val="22"/>
                <w:szCs w:val="22"/>
              </w:rPr>
              <w:t>4.3</w:t>
            </w:r>
          </w:p>
        </w:tc>
        <w:tc>
          <w:tcPr>
            <w:tcW w:w="2103" w:type="pct"/>
            <w:tcMar>
              <w:left w:w="108" w:type="dxa"/>
              <w:right w:w="108" w:type="dxa"/>
            </w:tcMar>
          </w:tcPr>
          <w:p w:rsidRPr="00EF76BE" w:rsidR="0075224A" w:rsidP="0075224A" w:rsidRDefault="0075224A" w14:paraId="3B9F9519" w14:textId="78C40AB7">
            <w:pPr>
              <w:jc w:val="both"/>
            </w:pPr>
            <w:r w:rsidRPr="00EF76BE">
              <w:rPr>
                <w:rFonts w:eastAsia="Times New Roman" w:cs="Times New Roman"/>
                <w:sz w:val="22"/>
                <w:szCs w:val="22"/>
              </w:rPr>
              <w:t>El sistema debe permitir registrar salidas de stock por venta, consumo interno, merma o descarte</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75224A" w:rsidP="548C984A" w:rsidRDefault="0075224A" w14:paraId="49EDD0D0" w14:textId="78033C9E">
            <w:pPr>
              <w:rPr>
                <w:color w:val="000000" w:themeColor="text1" w:themeTint="FF" w:themeShade="FF"/>
                <w:sz w:val="22"/>
                <w:szCs w:val="22"/>
              </w:rPr>
            </w:pPr>
            <w:r w:rsidRPr="548C984A" w:rsidR="548C984A">
              <w:rPr>
                <w:color w:val="000000" w:themeColor="text1" w:themeTint="FF" w:themeShade="FF"/>
                <w:sz w:val="22"/>
                <w:szCs w:val="22"/>
              </w:rPr>
              <w:t>1</w:t>
            </w:r>
          </w:p>
        </w:tc>
        <w:tc>
          <w:tcPr>
            <w:tcW w:w="434" w:type="pct"/>
            <w:tcMar>
              <w:left w:w="108" w:type="dxa"/>
              <w:right w:w="108" w:type="dxa"/>
            </w:tcMar>
            <w:vAlign w:val="center"/>
          </w:tcPr>
          <w:p w:rsidRPr="00EF76BE" w:rsidR="0075224A" w:rsidP="548C984A" w:rsidRDefault="0075224A" w14:paraId="6D3FFE6B" w14:textId="17E293DD">
            <w:pPr>
              <w:rPr>
                <w:color w:val="000000" w:themeColor="text1" w:themeTint="FF" w:themeShade="FF"/>
                <w:sz w:val="22"/>
                <w:szCs w:val="22"/>
              </w:rPr>
            </w:pPr>
            <w:r w:rsidRPr="548C984A" w:rsidR="548C984A">
              <w:rPr>
                <w:color w:val="000000" w:themeColor="text1" w:themeTint="FF" w:themeShade="FF"/>
                <w:sz w:val="22"/>
                <w:szCs w:val="22"/>
              </w:rPr>
              <w:t>1</w:t>
            </w:r>
          </w:p>
        </w:tc>
        <w:tc>
          <w:tcPr>
            <w:tcW w:w="507" w:type="pct"/>
            <w:tcMar>
              <w:left w:w="108" w:type="dxa"/>
              <w:right w:w="108" w:type="dxa"/>
            </w:tcMar>
            <w:vAlign w:val="center"/>
          </w:tcPr>
          <w:p w:rsidRPr="00EF76BE" w:rsidR="0075224A" w:rsidP="0075224A" w:rsidRDefault="0075224A" w14:paraId="39AA4AB1" w14:textId="68339891">
            <w:r>
              <w:rPr>
                <w:color w:val="000000"/>
                <w:sz w:val="22"/>
                <w:szCs w:val="22"/>
              </w:rPr>
              <w:t>2</w:t>
            </w:r>
          </w:p>
        </w:tc>
        <w:tc>
          <w:tcPr>
            <w:tcW w:w="362" w:type="pct"/>
            <w:tcMar>
              <w:left w:w="108" w:type="dxa"/>
              <w:right w:w="108" w:type="dxa"/>
            </w:tcMar>
            <w:vAlign w:val="center"/>
          </w:tcPr>
          <w:p w:rsidRPr="00EF76BE" w:rsidR="0075224A" w:rsidP="0075224A" w:rsidRDefault="0075224A" w14:paraId="258DD53F" w14:textId="6BE66D25">
            <w:r>
              <w:rPr>
                <w:color w:val="000000"/>
                <w:sz w:val="22"/>
                <w:szCs w:val="22"/>
              </w:rPr>
              <w:t>2</w:t>
            </w:r>
          </w:p>
        </w:tc>
        <w:tc>
          <w:tcPr>
            <w:tcW w:w="509" w:type="pct"/>
            <w:tcMar>
              <w:left w:w="108" w:type="dxa"/>
              <w:right w:w="108" w:type="dxa"/>
            </w:tcMar>
            <w:vAlign w:val="center"/>
          </w:tcPr>
          <w:p w:rsidRPr="00EF76BE" w:rsidR="0075224A" w:rsidP="548C984A" w:rsidRDefault="0075224A" w14:paraId="6E5FA0E8" w14:textId="02381954">
            <w:pPr>
              <w:rPr>
                <w:color w:val="000000" w:themeColor="text1" w:themeTint="FF" w:themeShade="FF"/>
                <w:sz w:val="22"/>
                <w:szCs w:val="22"/>
              </w:rPr>
            </w:pPr>
            <w:r w:rsidRPr="548C984A" w:rsidR="548C984A">
              <w:rPr>
                <w:color w:val="000000" w:themeColor="text1" w:themeTint="FF" w:themeShade="FF"/>
                <w:sz w:val="22"/>
                <w:szCs w:val="22"/>
              </w:rPr>
              <w:t>1</w:t>
            </w:r>
          </w:p>
        </w:tc>
        <w:tc>
          <w:tcPr>
            <w:tcW w:w="362" w:type="pct"/>
            <w:tcMar>
              <w:left w:w="108" w:type="dxa"/>
              <w:right w:w="108" w:type="dxa"/>
            </w:tcMar>
            <w:vAlign w:val="center"/>
          </w:tcPr>
          <w:p w:rsidRPr="00EF76BE" w:rsidR="0075224A" w:rsidP="548C984A" w:rsidRDefault="0075224A" w14:paraId="104B90FE" w14:textId="1A869ABF">
            <w:pPr>
              <w:rPr>
                <w:color w:val="000000" w:themeColor="text1" w:themeTint="FF" w:themeShade="FF"/>
                <w:sz w:val="22"/>
                <w:szCs w:val="22"/>
              </w:rPr>
            </w:pPr>
            <w:r w:rsidRPr="548C984A" w:rsidR="548C984A">
              <w:rPr>
                <w:color w:val="000000" w:themeColor="text1" w:themeTint="FF" w:themeShade="FF"/>
                <w:sz w:val="22"/>
                <w:szCs w:val="22"/>
              </w:rPr>
              <w:t>1</w:t>
            </w:r>
          </w:p>
        </w:tc>
      </w:tr>
      <w:tr w:rsidRPr="00EF76BE" w:rsidR="0075224A" w:rsidTr="548C984A" w14:paraId="336F3F5C" w14:textId="77777777">
        <w:trPr>
          <w:trHeight w:val="300"/>
        </w:trPr>
        <w:tc>
          <w:tcPr>
            <w:tcW w:w="287" w:type="pct"/>
            <w:tcMar>
              <w:left w:w="108" w:type="dxa"/>
              <w:right w:w="108" w:type="dxa"/>
            </w:tcMar>
          </w:tcPr>
          <w:p w:rsidRPr="00EF76BE" w:rsidR="0075224A" w:rsidP="0075224A" w:rsidRDefault="0075224A" w14:paraId="6078CBAD" w14:textId="28338ABE">
            <w:r>
              <w:rPr>
                <w:rFonts w:eastAsia="Times New Roman" w:cs="Times New Roman"/>
                <w:sz w:val="22"/>
                <w:szCs w:val="22"/>
              </w:rPr>
              <w:t xml:space="preserve">UR </w:t>
            </w:r>
            <w:r w:rsidRPr="00EF76BE">
              <w:rPr>
                <w:rFonts w:eastAsia="Times New Roman" w:cs="Times New Roman"/>
                <w:sz w:val="22"/>
                <w:szCs w:val="22"/>
              </w:rPr>
              <w:t>4.4</w:t>
            </w:r>
          </w:p>
        </w:tc>
        <w:tc>
          <w:tcPr>
            <w:tcW w:w="2103" w:type="pct"/>
            <w:tcMar>
              <w:left w:w="108" w:type="dxa"/>
              <w:right w:w="108" w:type="dxa"/>
            </w:tcMar>
          </w:tcPr>
          <w:p w:rsidRPr="00EF76BE" w:rsidR="0075224A" w:rsidP="0075224A" w:rsidRDefault="0075224A" w14:paraId="191DCA5D" w14:textId="4CD29B92">
            <w:pPr>
              <w:jc w:val="both"/>
            </w:pPr>
            <w:r w:rsidRPr="00EF76BE">
              <w:rPr>
                <w:rFonts w:eastAsia="Times New Roman" w:cs="Times New Roman"/>
                <w:sz w:val="22"/>
                <w:szCs w:val="22"/>
              </w:rPr>
              <w:t>El sistema de</w:t>
            </w:r>
            <w:r w:rsidR="0084600D">
              <w:rPr>
                <w:rFonts w:eastAsia="Times New Roman" w:cs="Times New Roman"/>
                <w:sz w:val="22"/>
                <w:szCs w:val="22"/>
              </w:rPr>
              <w:t>be</w:t>
            </w:r>
            <w:r w:rsidRPr="00EF76BE">
              <w:rPr>
                <w:rFonts w:eastAsia="Times New Roman" w:cs="Times New Roman"/>
                <w:sz w:val="22"/>
                <w:szCs w:val="22"/>
              </w:rPr>
              <w:t xml:space="preserve"> exigir un motivo válido para las salidas que no constituyan venta, mediante un indicador de tipos de salida previamente registrado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75224A" w:rsidP="0075224A" w:rsidRDefault="0075224A" w14:paraId="2D658D2F" w14:textId="202AC857">
            <w:r>
              <w:rPr>
                <w:color w:val="000000"/>
                <w:sz w:val="22"/>
                <w:szCs w:val="22"/>
              </w:rPr>
              <w:t>2</w:t>
            </w:r>
          </w:p>
        </w:tc>
        <w:tc>
          <w:tcPr>
            <w:tcW w:w="434" w:type="pct"/>
            <w:tcMar>
              <w:left w:w="108" w:type="dxa"/>
              <w:right w:w="108" w:type="dxa"/>
            </w:tcMar>
            <w:vAlign w:val="center"/>
          </w:tcPr>
          <w:p w:rsidRPr="00EF76BE" w:rsidR="0075224A" w:rsidP="0075224A" w:rsidRDefault="0075224A" w14:paraId="46CC2CFF" w14:textId="56155886">
            <w:r>
              <w:rPr>
                <w:color w:val="000000"/>
                <w:sz w:val="22"/>
                <w:szCs w:val="22"/>
              </w:rPr>
              <w:t>2</w:t>
            </w:r>
          </w:p>
        </w:tc>
        <w:tc>
          <w:tcPr>
            <w:tcW w:w="507" w:type="pct"/>
            <w:tcMar>
              <w:left w:w="108" w:type="dxa"/>
              <w:right w:w="108" w:type="dxa"/>
            </w:tcMar>
            <w:vAlign w:val="center"/>
          </w:tcPr>
          <w:p w:rsidRPr="00EF76BE" w:rsidR="0075224A" w:rsidP="0075224A" w:rsidRDefault="0075224A" w14:paraId="011BA277" w14:textId="5978D5BF">
            <w:r>
              <w:rPr>
                <w:color w:val="000000"/>
                <w:sz w:val="22"/>
                <w:szCs w:val="22"/>
              </w:rPr>
              <w:t>2</w:t>
            </w:r>
          </w:p>
        </w:tc>
        <w:tc>
          <w:tcPr>
            <w:tcW w:w="362" w:type="pct"/>
            <w:tcMar>
              <w:left w:w="108" w:type="dxa"/>
              <w:right w:w="108" w:type="dxa"/>
            </w:tcMar>
            <w:vAlign w:val="center"/>
          </w:tcPr>
          <w:p w:rsidRPr="00EF76BE" w:rsidR="0075224A" w:rsidP="0075224A" w:rsidRDefault="0075224A" w14:paraId="13B57FFD" w14:textId="03BAD809">
            <w:r>
              <w:rPr>
                <w:color w:val="000000"/>
                <w:sz w:val="22"/>
                <w:szCs w:val="22"/>
              </w:rPr>
              <w:t>2</w:t>
            </w:r>
          </w:p>
        </w:tc>
        <w:tc>
          <w:tcPr>
            <w:tcW w:w="509" w:type="pct"/>
            <w:tcMar>
              <w:left w:w="108" w:type="dxa"/>
              <w:right w:w="108" w:type="dxa"/>
            </w:tcMar>
            <w:vAlign w:val="center"/>
          </w:tcPr>
          <w:p w:rsidRPr="00EF76BE" w:rsidR="0075224A" w:rsidP="0075224A" w:rsidRDefault="0075224A" w14:paraId="42A32722" w14:textId="0D065BC0">
            <w:r>
              <w:rPr>
                <w:color w:val="000000"/>
                <w:sz w:val="22"/>
                <w:szCs w:val="22"/>
              </w:rPr>
              <w:t>2</w:t>
            </w:r>
          </w:p>
        </w:tc>
        <w:tc>
          <w:tcPr>
            <w:tcW w:w="362" w:type="pct"/>
            <w:tcMar>
              <w:left w:w="108" w:type="dxa"/>
              <w:right w:w="108" w:type="dxa"/>
            </w:tcMar>
            <w:vAlign w:val="center"/>
          </w:tcPr>
          <w:p w:rsidRPr="00EF76BE" w:rsidR="0075224A" w:rsidP="0075224A" w:rsidRDefault="0075224A" w14:paraId="1F01D3C0" w14:textId="72BE99ED">
            <w:r>
              <w:rPr>
                <w:color w:val="000000"/>
                <w:sz w:val="22"/>
                <w:szCs w:val="22"/>
              </w:rPr>
              <w:t>2</w:t>
            </w:r>
          </w:p>
        </w:tc>
      </w:tr>
      <w:tr w:rsidRPr="00EF76BE" w:rsidR="0075224A" w:rsidTr="548C984A" w14:paraId="2C52D91D" w14:textId="77777777">
        <w:trPr>
          <w:trHeight w:val="300"/>
        </w:trPr>
        <w:tc>
          <w:tcPr>
            <w:tcW w:w="287" w:type="pct"/>
            <w:tcMar>
              <w:left w:w="108" w:type="dxa"/>
              <w:right w:w="108" w:type="dxa"/>
            </w:tcMar>
          </w:tcPr>
          <w:p w:rsidRPr="00EF76BE" w:rsidR="0075224A" w:rsidP="0075224A" w:rsidRDefault="0075224A" w14:paraId="4723F51D" w14:textId="4FE295FC">
            <w:r>
              <w:rPr>
                <w:rFonts w:eastAsia="Times New Roman" w:cs="Times New Roman"/>
                <w:sz w:val="22"/>
                <w:szCs w:val="22"/>
              </w:rPr>
              <w:t xml:space="preserve">UR </w:t>
            </w:r>
            <w:r w:rsidRPr="00EF76BE">
              <w:rPr>
                <w:rFonts w:eastAsia="Times New Roman" w:cs="Times New Roman"/>
                <w:sz w:val="22"/>
                <w:szCs w:val="22"/>
              </w:rPr>
              <w:t>4.</w:t>
            </w:r>
            <w:r w:rsidR="00994E79">
              <w:rPr>
                <w:rFonts w:eastAsia="Times New Roman" w:cs="Times New Roman"/>
                <w:sz w:val="22"/>
                <w:szCs w:val="22"/>
              </w:rPr>
              <w:t>5</w:t>
            </w:r>
          </w:p>
        </w:tc>
        <w:tc>
          <w:tcPr>
            <w:tcW w:w="2103" w:type="pct"/>
            <w:tcMar>
              <w:left w:w="108" w:type="dxa"/>
              <w:right w:w="108" w:type="dxa"/>
            </w:tcMar>
          </w:tcPr>
          <w:p w:rsidRPr="00EF76BE" w:rsidR="0075224A" w:rsidP="0075224A" w:rsidRDefault="0075224A" w14:paraId="7F792D43" w14:textId="62C60116">
            <w:pPr>
              <w:jc w:val="both"/>
            </w:pPr>
            <w:r w:rsidRPr="00EF76BE">
              <w:rPr>
                <w:rFonts w:eastAsia="Times New Roman" w:cs="Times New Roman"/>
                <w:sz w:val="22"/>
                <w:szCs w:val="22"/>
              </w:rPr>
              <w:t>El sistema debe permitir registrar conteos físicos de inventario, comparando automáticamente los resultados con el stock teórico almacenado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75224A" w:rsidP="0075224A" w:rsidRDefault="0075224A" w14:paraId="2EBDE8B3" w14:textId="4558CFD5">
            <w:r>
              <w:rPr>
                <w:color w:val="000000"/>
                <w:sz w:val="22"/>
                <w:szCs w:val="22"/>
              </w:rPr>
              <w:t>2</w:t>
            </w:r>
          </w:p>
        </w:tc>
        <w:tc>
          <w:tcPr>
            <w:tcW w:w="434" w:type="pct"/>
            <w:tcMar>
              <w:left w:w="108" w:type="dxa"/>
              <w:right w:w="108" w:type="dxa"/>
            </w:tcMar>
            <w:vAlign w:val="center"/>
          </w:tcPr>
          <w:p w:rsidRPr="00EF76BE" w:rsidR="0075224A" w:rsidP="0075224A" w:rsidRDefault="0075224A" w14:paraId="4383FD06" w14:textId="160A182A">
            <w:r>
              <w:rPr>
                <w:color w:val="000000"/>
                <w:sz w:val="22"/>
                <w:szCs w:val="22"/>
              </w:rPr>
              <w:t>2</w:t>
            </w:r>
          </w:p>
        </w:tc>
        <w:tc>
          <w:tcPr>
            <w:tcW w:w="507" w:type="pct"/>
            <w:tcMar>
              <w:left w:w="108" w:type="dxa"/>
              <w:right w:w="108" w:type="dxa"/>
            </w:tcMar>
            <w:vAlign w:val="center"/>
          </w:tcPr>
          <w:p w:rsidRPr="00EF76BE" w:rsidR="0075224A" w:rsidP="0075224A" w:rsidRDefault="0075224A" w14:paraId="10D542CF" w14:textId="6B76A6D4">
            <w:r>
              <w:rPr>
                <w:color w:val="000000"/>
                <w:sz w:val="22"/>
                <w:szCs w:val="22"/>
              </w:rPr>
              <w:t>2</w:t>
            </w:r>
          </w:p>
        </w:tc>
        <w:tc>
          <w:tcPr>
            <w:tcW w:w="362" w:type="pct"/>
            <w:tcMar>
              <w:left w:w="108" w:type="dxa"/>
              <w:right w:w="108" w:type="dxa"/>
            </w:tcMar>
            <w:vAlign w:val="center"/>
          </w:tcPr>
          <w:p w:rsidRPr="00EF76BE" w:rsidR="0075224A" w:rsidP="0075224A" w:rsidRDefault="0075224A" w14:paraId="7B9BCA88" w14:textId="725E5C50">
            <w:r>
              <w:rPr>
                <w:color w:val="000000"/>
                <w:sz w:val="22"/>
                <w:szCs w:val="22"/>
              </w:rPr>
              <w:t>2</w:t>
            </w:r>
          </w:p>
        </w:tc>
        <w:tc>
          <w:tcPr>
            <w:tcW w:w="509" w:type="pct"/>
            <w:tcMar>
              <w:left w:w="108" w:type="dxa"/>
              <w:right w:w="108" w:type="dxa"/>
            </w:tcMar>
            <w:vAlign w:val="center"/>
          </w:tcPr>
          <w:p w:rsidRPr="00EF76BE" w:rsidR="0075224A" w:rsidP="0075224A" w:rsidRDefault="0075224A" w14:paraId="580F176B" w14:textId="4000A6CD">
            <w:r>
              <w:rPr>
                <w:color w:val="000000"/>
                <w:sz w:val="22"/>
                <w:szCs w:val="22"/>
              </w:rPr>
              <w:t>2</w:t>
            </w:r>
          </w:p>
        </w:tc>
        <w:tc>
          <w:tcPr>
            <w:tcW w:w="362" w:type="pct"/>
            <w:tcMar>
              <w:left w:w="108" w:type="dxa"/>
              <w:right w:w="108" w:type="dxa"/>
            </w:tcMar>
            <w:vAlign w:val="center"/>
          </w:tcPr>
          <w:p w:rsidRPr="00EF76BE" w:rsidR="0075224A" w:rsidP="0075224A" w:rsidRDefault="0075224A" w14:paraId="4B45AE39" w14:textId="073048A9">
            <w:r>
              <w:rPr>
                <w:color w:val="000000"/>
                <w:sz w:val="22"/>
                <w:szCs w:val="22"/>
              </w:rPr>
              <w:t>2</w:t>
            </w:r>
          </w:p>
        </w:tc>
      </w:tr>
      <w:tr w:rsidRPr="00EF76BE" w:rsidR="0075224A" w:rsidTr="548C984A" w14:paraId="0C2B3560" w14:textId="77777777">
        <w:trPr>
          <w:trHeight w:val="300"/>
        </w:trPr>
        <w:tc>
          <w:tcPr>
            <w:tcW w:w="287" w:type="pct"/>
            <w:tcMar>
              <w:left w:w="108" w:type="dxa"/>
              <w:right w:w="108" w:type="dxa"/>
            </w:tcMar>
          </w:tcPr>
          <w:p w:rsidRPr="00EF76BE" w:rsidR="0075224A" w:rsidP="0075224A" w:rsidRDefault="0075224A" w14:paraId="458E8162" w14:textId="2A645CC5">
            <w:r>
              <w:rPr>
                <w:rFonts w:eastAsia="Times New Roman" w:cs="Times New Roman"/>
                <w:sz w:val="22"/>
                <w:szCs w:val="22"/>
              </w:rPr>
              <w:t xml:space="preserve">UR </w:t>
            </w:r>
            <w:r w:rsidRPr="00EF76BE">
              <w:rPr>
                <w:rFonts w:eastAsia="Times New Roman" w:cs="Times New Roman"/>
                <w:sz w:val="22"/>
                <w:szCs w:val="22"/>
              </w:rPr>
              <w:t>4.</w:t>
            </w:r>
            <w:r w:rsidR="00994E79">
              <w:rPr>
                <w:rFonts w:eastAsia="Times New Roman" w:cs="Times New Roman"/>
                <w:sz w:val="22"/>
                <w:szCs w:val="22"/>
              </w:rPr>
              <w:t>6</w:t>
            </w:r>
          </w:p>
        </w:tc>
        <w:tc>
          <w:tcPr>
            <w:tcW w:w="2103" w:type="pct"/>
            <w:tcMar>
              <w:left w:w="108" w:type="dxa"/>
              <w:right w:w="108" w:type="dxa"/>
            </w:tcMar>
          </w:tcPr>
          <w:p w:rsidRPr="00EF76BE" w:rsidR="0075224A" w:rsidP="0075224A" w:rsidRDefault="0075224A" w14:paraId="61B09E40" w14:textId="4F922C47">
            <w:pPr>
              <w:jc w:val="both"/>
            </w:pPr>
            <w:r w:rsidRPr="00EF76BE">
              <w:rPr>
                <w:rFonts w:eastAsia="Times New Roman" w:cs="Times New Roman"/>
                <w:sz w:val="22"/>
                <w:szCs w:val="22"/>
              </w:rPr>
              <w:t>El sistema debe permitir realizar ajustes de inventario derivados de diferencias detectadas en conteos físicos, registrando el motivo y usuario responsable</w:t>
            </w:r>
            <w:r>
              <w:rPr>
                <w:rFonts w:eastAsia="Times New Roman" w:cs="Times New Roman"/>
                <w:sz w:val="22"/>
                <w:szCs w:val="22"/>
              </w:rPr>
              <w:t>.</w:t>
            </w:r>
          </w:p>
          <w:p w:rsidRPr="00EF76BE" w:rsidR="0075224A" w:rsidP="0075224A" w:rsidRDefault="0075224A" w14:paraId="77AB30E4" w14:textId="25AE4654">
            <w:pPr>
              <w:jc w:val="both"/>
            </w:pPr>
            <w:r w:rsidRPr="00EF76BE">
              <w:rPr>
                <w:rFonts w:eastAsia="Times New Roman" w:cs="Times New Roman"/>
                <w:sz w:val="22"/>
                <w:szCs w:val="22"/>
              </w:rPr>
              <w:t>El sistema debe almacenar el historial completo de movimientos de inventario, incluyendo tipo de movimiento, fecha, usuario y detalle</w:t>
            </w:r>
            <w:r>
              <w:rPr>
                <w:rFonts w:eastAsia="Times New Roman" w:cs="Times New Roman"/>
                <w:sz w:val="22"/>
                <w:szCs w:val="22"/>
              </w:rPr>
              <w:t>.</w:t>
            </w:r>
          </w:p>
        </w:tc>
        <w:tc>
          <w:tcPr>
            <w:tcW w:w="436" w:type="pct"/>
            <w:tcMar>
              <w:left w:w="108" w:type="dxa"/>
              <w:right w:w="108" w:type="dxa"/>
            </w:tcMar>
            <w:vAlign w:val="center"/>
          </w:tcPr>
          <w:p w:rsidRPr="00EF76BE" w:rsidR="0075224A" w:rsidP="0075224A" w:rsidRDefault="0075224A" w14:paraId="685F0EC6" w14:textId="1E9CB691">
            <w:r>
              <w:rPr>
                <w:color w:val="000000"/>
                <w:sz w:val="22"/>
                <w:szCs w:val="22"/>
              </w:rPr>
              <w:t>2</w:t>
            </w:r>
          </w:p>
        </w:tc>
        <w:tc>
          <w:tcPr>
            <w:tcW w:w="434" w:type="pct"/>
            <w:tcMar>
              <w:left w:w="108" w:type="dxa"/>
              <w:right w:w="108" w:type="dxa"/>
            </w:tcMar>
            <w:vAlign w:val="center"/>
          </w:tcPr>
          <w:p w:rsidRPr="00EF76BE" w:rsidR="0075224A" w:rsidP="0075224A" w:rsidRDefault="0075224A" w14:paraId="5AECC82B" w14:textId="1987F7E0">
            <w:r>
              <w:rPr>
                <w:color w:val="000000"/>
                <w:sz w:val="22"/>
                <w:szCs w:val="22"/>
              </w:rPr>
              <w:t>2</w:t>
            </w:r>
          </w:p>
        </w:tc>
        <w:tc>
          <w:tcPr>
            <w:tcW w:w="507" w:type="pct"/>
            <w:tcMar>
              <w:left w:w="108" w:type="dxa"/>
              <w:right w:w="108" w:type="dxa"/>
            </w:tcMar>
            <w:vAlign w:val="center"/>
          </w:tcPr>
          <w:p w:rsidRPr="00EF76BE" w:rsidR="0075224A" w:rsidP="0075224A" w:rsidRDefault="0075224A" w14:paraId="2B744536" w14:textId="116F0601">
            <w:r>
              <w:rPr>
                <w:color w:val="000000"/>
                <w:sz w:val="22"/>
                <w:szCs w:val="22"/>
              </w:rPr>
              <w:t>2</w:t>
            </w:r>
          </w:p>
        </w:tc>
        <w:tc>
          <w:tcPr>
            <w:tcW w:w="362" w:type="pct"/>
            <w:tcMar>
              <w:left w:w="108" w:type="dxa"/>
              <w:right w:w="108" w:type="dxa"/>
            </w:tcMar>
            <w:vAlign w:val="center"/>
          </w:tcPr>
          <w:p w:rsidRPr="00EF76BE" w:rsidR="0075224A" w:rsidP="0075224A" w:rsidRDefault="0075224A" w14:paraId="30F224AB" w14:textId="7B8D3368">
            <w:r>
              <w:rPr>
                <w:color w:val="000000"/>
                <w:sz w:val="22"/>
                <w:szCs w:val="22"/>
              </w:rPr>
              <w:t>2</w:t>
            </w:r>
          </w:p>
        </w:tc>
        <w:tc>
          <w:tcPr>
            <w:tcW w:w="509" w:type="pct"/>
            <w:tcMar>
              <w:left w:w="108" w:type="dxa"/>
              <w:right w:w="108" w:type="dxa"/>
            </w:tcMar>
            <w:vAlign w:val="center"/>
          </w:tcPr>
          <w:p w:rsidRPr="00EF76BE" w:rsidR="0075224A" w:rsidP="0075224A" w:rsidRDefault="0075224A" w14:paraId="27B96395" w14:textId="01C92F31">
            <w:r>
              <w:rPr>
                <w:color w:val="000000"/>
                <w:sz w:val="22"/>
                <w:szCs w:val="22"/>
              </w:rPr>
              <w:t>2</w:t>
            </w:r>
          </w:p>
        </w:tc>
        <w:tc>
          <w:tcPr>
            <w:tcW w:w="362" w:type="pct"/>
            <w:tcMar>
              <w:left w:w="108" w:type="dxa"/>
              <w:right w:w="108" w:type="dxa"/>
            </w:tcMar>
            <w:vAlign w:val="center"/>
          </w:tcPr>
          <w:p w:rsidRPr="00EF76BE" w:rsidR="0075224A" w:rsidP="0075224A" w:rsidRDefault="0075224A" w14:paraId="0193AECE" w14:textId="6B6DD2AC">
            <w:r>
              <w:rPr>
                <w:color w:val="000000"/>
                <w:sz w:val="22"/>
                <w:szCs w:val="22"/>
              </w:rPr>
              <w:t>2</w:t>
            </w:r>
          </w:p>
        </w:tc>
      </w:tr>
      <w:tr w:rsidRPr="00EF76BE" w:rsidR="0075224A" w:rsidTr="548C984A" w14:paraId="2082B282" w14:textId="77777777">
        <w:trPr>
          <w:trHeight w:val="300"/>
        </w:trPr>
        <w:tc>
          <w:tcPr>
            <w:tcW w:w="287" w:type="pct"/>
            <w:tcMar>
              <w:left w:w="108" w:type="dxa"/>
              <w:right w:w="108" w:type="dxa"/>
            </w:tcMar>
          </w:tcPr>
          <w:p w:rsidRPr="00EF76BE" w:rsidR="0075224A" w:rsidP="0075224A" w:rsidRDefault="0075224A" w14:paraId="7F2504B9" w14:textId="45C6A3CF">
            <w:r>
              <w:rPr>
                <w:rFonts w:eastAsia="Times New Roman" w:cs="Times New Roman"/>
                <w:sz w:val="22"/>
                <w:szCs w:val="22"/>
              </w:rPr>
              <w:t xml:space="preserve">UR </w:t>
            </w:r>
            <w:r w:rsidRPr="00EF76BE">
              <w:rPr>
                <w:rFonts w:eastAsia="Times New Roman" w:cs="Times New Roman"/>
                <w:sz w:val="22"/>
                <w:szCs w:val="22"/>
              </w:rPr>
              <w:t>4.</w:t>
            </w:r>
            <w:r w:rsidR="00994E79">
              <w:rPr>
                <w:rFonts w:eastAsia="Times New Roman" w:cs="Times New Roman"/>
                <w:sz w:val="22"/>
                <w:szCs w:val="22"/>
              </w:rPr>
              <w:t>7</w:t>
            </w:r>
          </w:p>
        </w:tc>
        <w:tc>
          <w:tcPr>
            <w:tcW w:w="2103" w:type="pct"/>
            <w:tcMar>
              <w:left w:w="108" w:type="dxa"/>
              <w:right w:w="108" w:type="dxa"/>
            </w:tcMar>
          </w:tcPr>
          <w:p w:rsidRPr="00EF76BE" w:rsidR="0075224A" w:rsidP="0075224A" w:rsidRDefault="0075224A" w14:paraId="7478BFFC" w14:textId="18B783F4">
            <w:pPr>
              <w:jc w:val="both"/>
            </w:pPr>
            <w:r w:rsidRPr="00EF76BE">
              <w:rPr>
                <w:rFonts w:eastAsia="Times New Roman" w:cs="Times New Roman"/>
                <w:sz w:val="22"/>
                <w:szCs w:val="22"/>
              </w:rPr>
              <w:t>El sistema debe permitir clasificar las mermas por motivo, utilizando un catálogo predefinido</w:t>
            </w:r>
            <w:r>
              <w:rPr>
                <w:rFonts w:eastAsia="Times New Roman" w:cs="Times New Roman"/>
                <w:sz w:val="22"/>
                <w:szCs w:val="22"/>
              </w:rPr>
              <w:t>.</w:t>
            </w:r>
          </w:p>
        </w:tc>
        <w:tc>
          <w:tcPr>
            <w:tcW w:w="436" w:type="pct"/>
            <w:tcMar>
              <w:left w:w="108" w:type="dxa"/>
              <w:right w:w="108" w:type="dxa"/>
            </w:tcMar>
            <w:vAlign w:val="center"/>
          </w:tcPr>
          <w:p w:rsidRPr="00EF76BE" w:rsidR="0075224A" w:rsidP="0075224A" w:rsidRDefault="0075224A" w14:paraId="63400BB1" w14:textId="50C61112">
            <w:r>
              <w:rPr>
                <w:color w:val="000000"/>
                <w:sz w:val="22"/>
                <w:szCs w:val="22"/>
              </w:rPr>
              <w:t>3</w:t>
            </w:r>
          </w:p>
        </w:tc>
        <w:tc>
          <w:tcPr>
            <w:tcW w:w="434" w:type="pct"/>
            <w:tcMar>
              <w:left w:w="108" w:type="dxa"/>
              <w:right w:w="108" w:type="dxa"/>
            </w:tcMar>
            <w:vAlign w:val="center"/>
          </w:tcPr>
          <w:p w:rsidRPr="00EF76BE" w:rsidR="0075224A" w:rsidP="0075224A" w:rsidRDefault="0075224A" w14:paraId="3104EA2E" w14:textId="15FAF47F">
            <w:r>
              <w:rPr>
                <w:color w:val="000000"/>
                <w:sz w:val="22"/>
                <w:szCs w:val="22"/>
              </w:rPr>
              <w:t>3</w:t>
            </w:r>
          </w:p>
        </w:tc>
        <w:tc>
          <w:tcPr>
            <w:tcW w:w="507" w:type="pct"/>
            <w:tcMar>
              <w:left w:w="108" w:type="dxa"/>
              <w:right w:w="108" w:type="dxa"/>
            </w:tcMar>
            <w:vAlign w:val="center"/>
          </w:tcPr>
          <w:p w:rsidRPr="00EF76BE" w:rsidR="0075224A" w:rsidP="0075224A" w:rsidRDefault="0075224A" w14:paraId="742F6CD7" w14:textId="40D70D7B">
            <w:r>
              <w:rPr>
                <w:color w:val="000000"/>
                <w:sz w:val="22"/>
                <w:szCs w:val="22"/>
              </w:rPr>
              <w:t>2</w:t>
            </w:r>
          </w:p>
        </w:tc>
        <w:tc>
          <w:tcPr>
            <w:tcW w:w="362" w:type="pct"/>
            <w:tcMar>
              <w:left w:w="108" w:type="dxa"/>
              <w:right w:w="108" w:type="dxa"/>
            </w:tcMar>
            <w:vAlign w:val="center"/>
          </w:tcPr>
          <w:p w:rsidRPr="00EF76BE" w:rsidR="0075224A" w:rsidP="0075224A" w:rsidRDefault="0075224A" w14:paraId="6C0DF797" w14:textId="7B9D37F8">
            <w:r>
              <w:rPr>
                <w:color w:val="000000"/>
                <w:sz w:val="22"/>
                <w:szCs w:val="22"/>
              </w:rPr>
              <w:t>2</w:t>
            </w:r>
          </w:p>
        </w:tc>
        <w:tc>
          <w:tcPr>
            <w:tcW w:w="509" w:type="pct"/>
            <w:tcMar>
              <w:left w:w="108" w:type="dxa"/>
              <w:right w:w="108" w:type="dxa"/>
            </w:tcMar>
            <w:vAlign w:val="center"/>
          </w:tcPr>
          <w:p w:rsidRPr="00EF76BE" w:rsidR="0075224A" w:rsidP="0075224A" w:rsidRDefault="0075224A" w14:paraId="2EBC2D0C" w14:textId="14EC8523">
            <w:r>
              <w:rPr>
                <w:color w:val="000000"/>
                <w:sz w:val="22"/>
                <w:szCs w:val="22"/>
              </w:rPr>
              <w:t>2</w:t>
            </w:r>
          </w:p>
        </w:tc>
        <w:tc>
          <w:tcPr>
            <w:tcW w:w="362" w:type="pct"/>
            <w:tcMar>
              <w:left w:w="108" w:type="dxa"/>
              <w:right w:w="108" w:type="dxa"/>
            </w:tcMar>
            <w:vAlign w:val="center"/>
          </w:tcPr>
          <w:p w:rsidRPr="00EF76BE" w:rsidR="0075224A" w:rsidP="0075224A" w:rsidRDefault="0075224A" w14:paraId="32A888AB" w14:textId="65A62FB7">
            <w:r>
              <w:rPr>
                <w:color w:val="000000"/>
                <w:sz w:val="22"/>
                <w:szCs w:val="22"/>
              </w:rPr>
              <w:t>3</w:t>
            </w:r>
          </w:p>
        </w:tc>
      </w:tr>
      <w:tr w:rsidRPr="00EF76BE" w:rsidR="00065B9A" w:rsidTr="548C984A" w14:paraId="705FADC8" w14:textId="77777777">
        <w:trPr>
          <w:trHeight w:val="300"/>
        </w:trPr>
        <w:tc>
          <w:tcPr>
            <w:tcW w:w="5000" w:type="pct"/>
            <w:gridSpan w:val="8"/>
            <w:tcMar>
              <w:left w:w="108" w:type="dxa"/>
              <w:right w:w="108" w:type="dxa"/>
            </w:tcMar>
          </w:tcPr>
          <w:p w:rsidRPr="00EF76BE" w:rsidR="00065B9A" w:rsidP="00DA4F26" w:rsidRDefault="00065B9A" w14:paraId="2D164672" w14:textId="50F8C2D4">
            <w:r>
              <w:rPr>
                <w:rFonts w:eastAsia="Times New Roman" w:cs="Times New Roman"/>
                <w:b/>
                <w:bCs/>
              </w:rPr>
              <w:t xml:space="preserve">5.- </w:t>
            </w:r>
            <w:r w:rsidRPr="00EF76BE">
              <w:rPr>
                <w:rFonts w:eastAsia="Times New Roman" w:cs="Times New Roman"/>
                <w:b/>
                <w:bCs/>
              </w:rPr>
              <w:t>Consulta y búsqueda</w:t>
            </w:r>
            <w:r w:rsidRPr="00EF76BE">
              <w:rPr>
                <w:rFonts w:eastAsia="Times New Roman" w:cs="Times New Roman"/>
                <w:sz w:val="22"/>
                <w:szCs w:val="22"/>
              </w:rPr>
              <w:t xml:space="preserve"> </w:t>
            </w:r>
          </w:p>
        </w:tc>
      </w:tr>
      <w:tr w:rsidRPr="00EF76BE" w:rsidR="0075224A" w:rsidTr="548C984A" w14:paraId="3098E3BD" w14:textId="77777777">
        <w:trPr>
          <w:trHeight w:val="300"/>
        </w:trPr>
        <w:tc>
          <w:tcPr>
            <w:tcW w:w="287" w:type="pct"/>
            <w:tcMar>
              <w:left w:w="108" w:type="dxa"/>
              <w:right w:w="108" w:type="dxa"/>
            </w:tcMar>
          </w:tcPr>
          <w:p w:rsidRPr="00EF76BE" w:rsidR="0075224A" w:rsidP="0075224A" w:rsidRDefault="0075224A" w14:paraId="779D0BA3" w14:textId="0E506F10">
            <w:r>
              <w:rPr>
                <w:rFonts w:eastAsia="Times New Roman" w:cs="Times New Roman"/>
                <w:sz w:val="22"/>
                <w:szCs w:val="22"/>
              </w:rPr>
              <w:t xml:space="preserve">UR </w:t>
            </w:r>
            <w:r w:rsidRPr="00EF76BE">
              <w:rPr>
                <w:rFonts w:eastAsia="Times New Roman" w:cs="Times New Roman"/>
                <w:sz w:val="22"/>
                <w:szCs w:val="22"/>
              </w:rPr>
              <w:t>5.1</w:t>
            </w:r>
          </w:p>
        </w:tc>
        <w:tc>
          <w:tcPr>
            <w:tcW w:w="2103" w:type="pct"/>
            <w:tcMar>
              <w:left w:w="108" w:type="dxa"/>
              <w:right w:w="108" w:type="dxa"/>
            </w:tcMar>
          </w:tcPr>
          <w:p w:rsidRPr="00EF76BE" w:rsidR="0075224A" w:rsidP="0075224A" w:rsidRDefault="0075224A" w14:paraId="0606C98D" w14:textId="781F3CDB">
            <w:pPr>
              <w:jc w:val="both"/>
            </w:pPr>
            <w:r w:rsidRPr="00EF76BE">
              <w:rPr>
                <w:rFonts w:eastAsia="Times New Roman" w:cs="Times New Roman"/>
                <w:sz w:val="22"/>
                <w:szCs w:val="22"/>
              </w:rPr>
              <w:t>El sistema debe permitir buscar productos por nombre, código, categoría, lote o estado de vencimiento</w:t>
            </w:r>
            <w:r>
              <w:rPr>
                <w:rFonts w:eastAsia="Times New Roman" w:cs="Times New Roman"/>
                <w:sz w:val="22"/>
                <w:szCs w:val="22"/>
              </w:rPr>
              <w:t>.</w:t>
            </w:r>
          </w:p>
        </w:tc>
        <w:tc>
          <w:tcPr>
            <w:tcW w:w="436" w:type="pct"/>
            <w:tcMar>
              <w:left w:w="108" w:type="dxa"/>
              <w:right w:w="108" w:type="dxa"/>
            </w:tcMar>
            <w:vAlign w:val="center"/>
          </w:tcPr>
          <w:p w:rsidRPr="00EF76BE" w:rsidR="0075224A" w:rsidP="0075224A" w:rsidRDefault="0075224A" w14:paraId="40FA1EF8" w14:textId="7414F05D">
            <w:r>
              <w:rPr>
                <w:color w:val="000000"/>
                <w:sz w:val="22"/>
                <w:szCs w:val="22"/>
              </w:rPr>
              <w:t>2</w:t>
            </w:r>
          </w:p>
        </w:tc>
        <w:tc>
          <w:tcPr>
            <w:tcW w:w="434" w:type="pct"/>
            <w:tcMar>
              <w:left w:w="108" w:type="dxa"/>
              <w:right w:w="108" w:type="dxa"/>
            </w:tcMar>
            <w:vAlign w:val="center"/>
          </w:tcPr>
          <w:p w:rsidRPr="00EF76BE" w:rsidR="0075224A" w:rsidP="0075224A" w:rsidRDefault="0075224A" w14:paraId="058050C4" w14:textId="1E29F23E">
            <w:r>
              <w:rPr>
                <w:color w:val="000000"/>
                <w:sz w:val="22"/>
                <w:szCs w:val="22"/>
              </w:rPr>
              <w:t>2</w:t>
            </w:r>
          </w:p>
        </w:tc>
        <w:tc>
          <w:tcPr>
            <w:tcW w:w="507" w:type="pct"/>
            <w:tcMar>
              <w:left w:w="108" w:type="dxa"/>
              <w:right w:w="108" w:type="dxa"/>
            </w:tcMar>
            <w:vAlign w:val="center"/>
          </w:tcPr>
          <w:p w:rsidRPr="00EF76BE" w:rsidR="0075224A" w:rsidP="0075224A" w:rsidRDefault="0075224A" w14:paraId="223F3544" w14:textId="6F4500E5">
            <w:r>
              <w:rPr>
                <w:color w:val="000000"/>
                <w:sz w:val="22"/>
                <w:szCs w:val="22"/>
              </w:rPr>
              <w:t>1</w:t>
            </w:r>
          </w:p>
        </w:tc>
        <w:tc>
          <w:tcPr>
            <w:tcW w:w="362" w:type="pct"/>
            <w:tcMar>
              <w:left w:w="108" w:type="dxa"/>
              <w:right w:w="108" w:type="dxa"/>
            </w:tcMar>
            <w:vAlign w:val="center"/>
          </w:tcPr>
          <w:p w:rsidRPr="00EF76BE" w:rsidR="0075224A" w:rsidP="548C984A" w:rsidRDefault="0075224A" w14:paraId="6B39A187" w14:textId="7CA55C24">
            <w:pPr>
              <w:rPr>
                <w:color w:val="000000" w:themeColor="text1" w:themeTint="FF" w:themeShade="FF"/>
                <w:sz w:val="22"/>
                <w:szCs w:val="22"/>
              </w:rPr>
            </w:pPr>
            <w:r w:rsidRPr="548C984A" w:rsidR="548C984A">
              <w:rPr>
                <w:color w:val="000000" w:themeColor="text1" w:themeTint="FF" w:themeShade="FF"/>
                <w:sz w:val="22"/>
                <w:szCs w:val="22"/>
              </w:rPr>
              <w:t>2</w:t>
            </w:r>
          </w:p>
        </w:tc>
        <w:tc>
          <w:tcPr>
            <w:tcW w:w="509" w:type="pct"/>
            <w:tcMar>
              <w:left w:w="108" w:type="dxa"/>
              <w:right w:w="108" w:type="dxa"/>
            </w:tcMar>
            <w:vAlign w:val="center"/>
          </w:tcPr>
          <w:p w:rsidRPr="00EF76BE" w:rsidR="0075224A" w:rsidP="0075224A" w:rsidRDefault="0075224A" w14:paraId="68C899D4" w14:textId="235578EF">
            <w:r>
              <w:rPr>
                <w:color w:val="000000"/>
                <w:sz w:val="22"/>
                <w:szCs w:val="22"/>
              </w:rPr>
              <w:t>1</w:t>
            </w:r>
          </w:p>
        </w:tc>
        <w:tc>
          <w:tcPr>
            <w:tcW w:w="362" w:type="pct"/>
            <w:tcMar>
              <w:left w:w="108" w:type="dxa"/>
              <w:right w:w="108" w:type="dxa"/>
            </w:tcMar>
            <w:vAlign w:val="center"/>
          </w:tcPr>
          <w:p w:rsidRPr="00EF76BE" w:rsidR="0075224A" w:rsidP="0075224A" w:rsidRDefault="0075224A" w14:paraId="171A02B5" w14:textId="12959E86">
            <w:r>
              <w:rPr>
                <w:color w:val="000000"/>
                <w:sz w:val="22"/>
                <w:szCs w:val="22"/>
              </w:rPr>
              <w:t>2</w:t>
            </w:r>
          </w:p>
        </w:tc>
      </w:tr>
      <w:tr w:rsidRPr="00EF76BE" w:rsidR="0075224A" w:rsidTr="548C984A" w14:paraId="4B7E5129" w14:textId="77777777">
        <w:trPr>
          <w:trHeight w:val="300"/>
        </w:trPr>
        <w:tc>
          <w:tcPr>
            <w:tcW w:w="287" w:type="pct"/>
            <w:tcMar>
              <w:left w:w="108" w:type="dxa"/>
              <w:right w:w="108" w:type="dxa"/>
            </w:tcMar>
          </w:tcPr>
          <w:p w:rsidRPr="00EF76BE" w:rsidR="0075224A" w:rsidP="0075224A" w:rsidRDefault="0075224A" w14:paraId="7ED63593" w14:textId="19B72DF4">
            <w:r>
              <w:rPr>
                <w:rFonts w:eastAsia="Times New Roman" w:cs="Times New Roman"/>
                <w:sz w:val="22"/>
                <w:szCs w:val="22"/>
              </w:rPr>
              <w:t xml:space="preserve">UR </w:t>
            </w:r>
            <w:r w:rsidRPr="00EF76BE">
              <w:rPr>
                <w:rFonts w:eastAsia="Times New Roman" w:cs="Times New Roman"/>
                <w:sz w:val="22"/>
                <w:szCs w:val="22"/>
              </w:rPr>
              <w:t>5.2</w:t>
            </w:r>
          </w:p>
        </w:tc>
        <w:tc>
          <w:tcPr>
            <w:tcW w:w="2103" w:type="pct"/>
            <w:tcMar>
              <w:left w:w="108" w:type="dxa"/>
              <w:right w:w="108" w:type="dxa"/>
            </w:tcMar>
          </w:tcPr>
          <w:p w:rsidRPr="00EF76BE" w:rsidR="0075224A" w:rsidP="0075224A" w:rsidRDefault="0075224A" w14:paraId="14061C7C" w14:textId="5A5BDB77">
            <w:pPr>
              <w:jc w:val="both"/>
            </w:pPr>
            <w:r w:rsidRPr="00EF76BE">
              <w:rPr>
                <w:rFonts w:eastAsia="Times New Roman" w:cs="Times New Roman"/>
                <w:sz w:val="22"/>
                <w:szCs w:val="22"/>
              </w:rPr>
              <w:t>El sistema debe permitir aplicar filtros combinados sobre los datos de inventario, incluyendo producto, proveedor, ubicación y vencimiento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75224A" w:rsidP="0075224A" w:rsidRDefault="0075224A" w14:paraId="1B0E2F76" w14:textId="41CD9195">
            <w:r>
              <w:rPr>
                <w:color w:val="000000"/>
                <w:sz w:val="22"/>
                <w:szCs w:val="22"/>
              </w:rPr>
              <w:t>2</w:t>
            </w:r>
          </w:p>
        </w:tc>
        <w:tc>
          <w:tcPr>
            <w:tcW w:w="434" w:type="pct"/>
            <w:tcMar>
              <w:left w:w="108" w:type="dxa"/>
              <w:right w:w="108" w:type="dxa"/>
            </w:tcMar>
            <w:vAlign w:val="center"/>
          </w:tcPr>
          <w:p w:rsidRPr="00EF76BE" w:rsidR="0075224A" w:rsidP="0075224A" w:rsidRDefault="0075224A" w14:paraId="673FEB33" w14:textId="4FA4D08A">
            <w:r>
              <w:rPr>
                <w:color w:val="000000"/>
                <w:sz w:val="22"/>
                <w:szCs w:val="22"/>
              </w:rPr>
              <w:t>2</w:t>
            </w:r>
          </w:p>
        </w:tc>
        <w:tc>
          <w:tcPr>
            <w:tcW w:w="507" w:type="pct"/>
            <w:tcMar>
              <w:left w:w="108" w:type="dxa"/>
              <w:right w:w="108" w:type="dxa"/>
            </w:tcMar>
            <w:vAlign w:val="center"/>
          </w:tcPr>
          <w:p w:rsidRPr="00EF76BE" w:rsidR="0075224A" w:rsidP="0075224A" w:rsidRDefault="0075224A" w14:paraId="3B496837" w14:textId="54B81045">
            <w:r>
              <w:rPr>
                <w:color w:val="000000"/>
                <w:sz w:val="22"/>
                <w:szCs w:val="22"/>
              </w:rPr>
              <w:t>2</w:t>
            </w:r>
          </w:p>
        </w:tc>
        <w:tc>
          <w:tcPr>
            <w:tcW w:w="362" w:type="pct"/>
            <w:tcMar>
              <w:left w:w="108" w:type="dxa"/>
              <w:right w:w="108" w:type="dxa"/>
            </w:tcMar>
            <w:vAlign w:val="center"/>
          </w:tcPr>
          <w:p w:rsidRPr="00EF76BE" w:rsidR="0075224A" w:rsidP="0075224A" w:rsidRDefault="0075224A" w14:paraId="3AD8FB45" w14:textId="3B69E8EB">
            <w:r>
              <w:rPr>
                <w:color w:val="000000"/>
                <w:sz w:val="22"/>
                <w:szCs w:val="22"/>
              </w:rPr>
              <w:t>2</w:t>
            </w:r>
          </w:p>
        </w:tc>
        <w:tc>
          <w:tcPr>
            <w:tcW w:w="509" w:type="pct"/>
            <w:tcMar>
              <w:left w:w="108" w:type="dxa"/>
              <w:right w:w="108" w:type="dxa"/>
            </w:tcMar>
            <w:vAlign w:val="center"/>
          </w:tcPr>
          <w:p w:rsidRPr="00EF76BE" w:rsidR="0075224A" w:rsidP="0075224A" w:rsidRDefault="0075224A" w14:paraId="5CAE04FA" w14:textId="0C8E9DA5">
            <w:r>
              <w:rPr>
                <w:color w:val="000000"/>
                <w:sz w:val="22"/>
                <w:szCs w:val="22"/>
              </w:rPr>
              <w:t>2</w:t>
            </w:r>
          </w:p>
        </w:tc>
        <w:tc>
          <w:tcPr>
            <w:tcW w:w="362" w:type="pct"/>
            <w:tcMar>
              <w:left w:w="108" w:type="dxa"/>
              <w:right w:w="108" w:type="dxa"/>
            </w:tcMar>
            <w:vAlign w:val="center"/>
          </w:tcPr>
          <w:p w:rsidRPr="00EF76BE" w:rsidR="0075224A" w:rsidP="0075224A" w:rsidRDefault="0075224A" w14:paraId="206C9EEA" w14:textId="515DBAAB">
            <w:r>
              <w:rPr>
                <w:color w:val="000000"/>
                <w:sz w:val="22"/>
                <w:szCs w:val="22"/>
              </w:rPr>
              <w:t>2</w:t>
            </w:r>
          </w:p>
        </w:tc>
      </w:tr>
      <w:tr w:rsidRPr="00EF76BE" w:rsidR="0075224A" w:rsidTr="548C984A" w14:paraId="3194D62D" w14:textId="77777777">
        <w:trPr>
          <w:trHeight w:val="135"/>
        </w:trPr>
        <w:tc>
          <w:tcPr>
            <w:tcW w:w="287" w:type="pct"/>
            <w:tcMar>
              <w:left w:w="108" w:type="dxa"/>
              <w:right w:w="108" w:type="dxa"/>
            </w:tcMar>
          </w:tcPr>
          <w:p w:rsidRPr="00EF76BE" w:rsidR="0075224A" w:rsidP="0075224A" w:rsidRDefault="0075224A" w14:paraId="491CA350" w14:textId="1BC1073C">
            <w:r>
              <w:rPr>
                <w:rFonts w:eastAsia="Times New Roman" w:cs="Times New Roman"/>
                <w:sz w:val="22"/>
                <w:szCs w:val="22"/>
              </w:rPr>
              <w:t xml:space="preserve">UR </w:t>
            </w:r>
            <w:r w:rsidRPr="00EF76BE">
              <w:rPr>
                <w:rFonts w:eastAsia="Times New Roman" w:cs="Times New Roman"/>
                <w:sz w:val="22"/>
                <w:szCs w:val="22"/>
              </w:rPr>
              <w:t>5.3</w:t>
            </w:r>
          </w:p>
        </w:tc>
        <w:tc>
          <w:tcPr>
            <w:tcW w:w="2103" w:type="pct"/>
            <w:tcMar>
              <w:left w:w="108" w:type="dxa"/>
              <w:right w:w="108" w:type="dxa"/>
            </w:tcMar>
          </w:tcPr>
          <w:p w:rsidRPr="00EF76BE" w:rsidR="0075224A" w:rsidP="0075224A" w:rsidRDefault="0075224A" w14:paraId="65768355" w14:textId="4F1DC6C7">
            <w:pPr>
              <w:jc w:val="both"/>
            </w:pPr>
            <w:r w:rsidRPr="00EF76BE">
              <w:rPr>
                <w:rFonts w:eastAsia="Times New Roman" w:cs="Times New Roman"/>
                <w:sz w:val="22"/>
                <w:szCs w:val="22"/>
              </w:rPr>
              <w:t>El sistema debe permitir consultar existencias actuales por producto, lote y fecha de vencimiento en tiempo real</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75224A" w:rsidP="548C984A" w:rsidRDefault="0075224A" w14:paraId="61962BB5" w14:textId="47762565">
            <w:pPr>
              <w:rPr>
                <w:color w:val="000000" w:themeColor="text1" w:themeTint="FF" w:themeShade="FF"/>
                <w:sz w:val="22"/>
                <w:szCs w:val="22"/>
              </w:rPr>
            </w:pPr>
            <w:r w:rsidRPr="548C984A" w:rsidR="548C984A">
              <w:rPr>
                <w:color w:val="000000" w:themeColor="text1" w:themeTint="FF" w:themeShade="FF"/>
                <w:sz w:val="22"/>
                <w:szCs w:val="22"/>
              </w:rPr>
              <w:t>2</w:t>
            </w:r>
          </w:p>
        </w:tc>
        <w:tc>
          <w:tcPr>
            <w:tcW w:w="434" w:type="pct"/>
            <w:tcMar>
              <w:left w:w="108" w:type="dxa"/>
              <w:right w:w="108" w:type="dxa"/>
            </w:tcMar>
            <w:vAlign w:val="center"/>
          </w:tcPr>
          <w:p w:rsidRPr="00EF76BE" w:rsidR="0075224A" w:rsidP="548C984A" w:rsidRDefault="0075224A" w14:paraId="078F6B4E" w14:textId="4BCFEF86">
            <w:pPr>
              <w:rPr>
                <w:color w:val="000000" w:themeColor="text1" w:themeTint="FF" w:themeShade="FF"/>
                <w:sz w:val="22"/>
                <w:szCs w:val="22"/>
              </w:rPr>
            </w:pPr>
            <w:r w:rsidRPr="548C984A" w:rsidR="548C984A">
              <w:rPr>
                <w:color w:val="000000" w:themeColor="text1" w:themeTint="FF" w:themeShade="FF"/>
                <w:sz w:val="22"/>
                <w:szCs w:val="22"/>
              </w:rPr>
              <w:t>2</w:t>
            </w:r>
          </w:p>
        </w:tc>
        <w:tc>
          <w:tcPr>
            <w:tcW w:w="507" w:type="pct"/>
            <w:tcMar>
              <w:left w:w="108" w:type="dxa"/>
              <w:right w:w="108" w:type="dxa"/>
            </w:tcMar>
            <w:vAlign w:val="center"/>
          </w:tcPr>
          <w:p w:rsidRPr="00EF76BE" w:rsidR="0075224A" w:rsidP="548C984A" w:rsidRDefault="0075224A" w14:paraId="5F46FBB4" w14:textId="673ED74E">
            <w:pPr>
              <w:rPr>
                <w:color w:val="000000" w:themeColor="text1" w:themeTint="FF" w:themeShade="FF"/>
                <w:sz w:val="22"/>
                <w:szCs w:val="22"/>
              </w:rPr>
            </w:pPr>
            <w:r w:rsidRPr="548C984A" w:rsidR="548C984A">
              <w:rPr>
                <w:color w:val="000000" w:themeColor="text1" w:themeTint="FF" w:themeShade="FF"/>
                <w:sz w:val="22"/>
                <w:szCs w:val="22"/>
              </w:rPr>
              <w:t>2</w:t>
            </w:r>
          </w:p>
        </w:tc>
        <w:tc>
          <w:tcPr>
            <w:tcW w:w="362" w:type="pct"/>
            <w:tcMar>
              <w:left w:w="108" w:type="dxa"/>
              <w:right w:w="108" w:type="dxa"/>
            </w:tcMar>
            <w:vAlign w:val="center"/>
          </w:tcPr>
          <w:p w:rsidRPr="00EF76BE" w:rsidR="0075224A" w:rsidP="548C984A" w:rsidRDefault="0075224A" w14:paraId="6E966422" w14:textId="071D5F0E">
            <w:pPr>
              <w:rPr>
                <w:color w:val="000000" w:themeColor="text1" w:themeTint="FF" w:themeShade="FF"/>
                <w:sz w:val="22"/>
                <w:szCs w:val="22"/>
              </w:rPr>
            </w:pPr>
            <w:r w:rsidRPr="548C984A" w:rsidR="548C984A">
              <w:rPr>
                <w:color w:val="000000" w:themeColor="text1" w:themeTint="FF" w:themeShade="FF"/>
                <w:sz w:val="22"/>
                <w:szCs w:val="22"/>
              </w:rPr>
              <w:t>1</w:t>
            </w:r>
          </w:p>
        </w:tc>
        <w:tc>
          <w:tcPr>
            <w:tcW w:w="509" w:type="pct"/>
            <w:tcMar>
              <w:left w:w="108" w:type="dxa"/>
              <w:right w:w="108" w:type="dxa"/>
            </w:tcMar>
            <w:vAlign w:val="center"/>
          </w:tcPr>
          <w:p w:rsidRPr="00EF76BE" w:rsidR="0075224A" w:rsidP="548C984A" w:rsidRDefault="0075224A" w14:paraId="0C1B5C2E" w14:textId="3B4EEEED">
            <w:pPr>
              <w:rPr>
                <w:color w:val="000000" w:themeColor="text1" w:themeTint="FF" w:themeShade="FF"/>
                <w:sz w:val="22"/>
                <w:szCs w:val="22"/>
              </w:rPr>
            </w:pPr>
            <w:r w:rsidRPr="548C984A" w:rsidR="548C984A">
              <w:rPr>
                <w:color w:val="000000" w:themeColor="text1" w:themeTint="FF" w:themeShade="FF"/>
                <w:sz w:val="22"/>
                <w:szCs w:val="22"/>
              </w:rPr>
              <w:t>1</w:t>
            </w:r>
          </w:p>
        </w:tc>
        <w:tc>
          <w:tcPr>
            <w:tcW w:w="362" w:type="pct"/>
            <w:tcMar>
              <w:left w:w="108" w:type="dxa"/>
              <w:right w:w="108" w:type="dxa"/>
            </w:tcMar>
            <w:vAlign w:val="center"/>
          </w:tcPr>
          <w:p w:rsidRPr="00EF76BE" w:rsidR="0075224A" w:rsidP="548C984A" w:rsidRDefault="0075224A" w14:paraId="182C036F" w14:textId="30A00E64">
            <w:pPr>
              <w:rPr>
                <w:color w:val="000000" w:themeColor="text1" w:themeTint="FF" w:themeShade="FF"/>
                <w:sz w:val="22"/>
                <w:szCs w:val="22"/>
              </w:rPr>
            </w:pPr>
            <w:r w:rsidRPr="548C984A" w:rsidR="548C984A">
              <w:rPr>
                <w:color w:val="000000" w:themeColor="text1" w:themeTint="FF" w:themeShade="FF"/>
                <w:sz w:val="22"/>
                <w:szCs w:val="22"/>
              </w:rPr>
              <w:t>2</w:t>
            </w:r>
          </w:p>
        </w:tc>
      </w:tr>
      <w:tr w:rsidRPr="00EF76BE" w:rsidR="00065B9A" w:rsidTr="548C984A" w14:paraId="289AC47D" w14:textId="77777777">
        <w:trPr>
          <w:trHeight w:val="300"/>
        </w:trPr>
        <w:tc>
          <w:tcPr>
            <w:tcW w:w="5000" w:type="pct"/>
            <w:gridSpan w:val="8"/>
            <w:tcMar>
              <w:left w:w="108" w:type="dxa"/>
              <w:right w:w="108" w:type="dxa"/>
            </w:tcMar>
          </w:tcPr>
          <w:p w:rsidRPr="00EF76BE" w:rsidR="00065B9A" w:rsidP="00DA4F26" w:rsidRDefault="00065B9A" w14:paraId="01DE3E3A" w14:textId="79BA3D37">
            <w:r>
              <w:rPr>
                <w:rFonts w:eastAsia="Times New Roman" w:cs="Times New Roman"/>
                <w:b/>
                <w:bCs/>
              </w:rPr>
              <w:t xml:space="preserve">6.- </w:t>
            </w:r>
            <w:r w:rsidRPr="00EF76BE">
              <w:rPr>
                <w:rFonts w:eastAsia="Times New Roman" w:cs="Times New Roman"/>
                <w:b/>
                <w:bCs/>
              </w:rPr>
              <w:t>Control de stock y alertas</w:t>
            </w:r>
            <w:r w:rsidRPr="00EF76BE">
              <w:rPr>
                <w:rFonts w:eastAsia="Times New Roman" w:cs="Times New Roman"/>
                <w:sz w:val="22"/>
                <w:szCs w:val="22"/>
              </w:rPr>
              <w:t xml:space="preserve"> </w:t>
            </w:r>
          </w:p>
        </w:tc>
      </w:tr>
      <w:tr w:rsidRPr="00EF76BE" w:rsidR="00635335" w:rsidTr="548C984A" w14:paraId="53C260C8" w14:textId="77777777">
        <w:trPr>
          <w:trHeight w:val="300"/>
        </w:trPr>
        <w:tc>
          <w:tcPr>
            <w:tcW w:w="287" w:type="pct"/>
            <w:tcMar>
              <w:left w:w="108" w:type="dxa"/>
              <w:right w:w="108" w:type="dxa"/>
            </w:tcMar>
          </w:tcPr>
          <w:p w:rsidRPr="00EF76BE" w:rsidR="00635335" w:rsidP="00635335" w:rsidRDefault="00635335" w14:paraId="75F9B123" w14:textId="7A8C00D4">
            <w:r>
              <w:rPr>
                <w:rFonts w:eastAsia="Times New Roman" w:cs="Times New Roman"/>
                <w:sz w:val="22"/>
                <w:szCs w:val="22"/>
              </w:rPr>
              <w:t xml:space="preserve">UR </w:t>
            </w:r>
            <w:r w:rsidRPr="00EF76BE">
              <w:rPr>
                <w:rFonts w:eastAsia="Times New Roman" w:cs="Times New Roman"/>
                <w:sz w:val="22"/>
                <w:szCs w:val="22"/>
              </w:rPr>
              <w:t>6.1</w:t>
            </w:r>
          </w:p>
        </w:tc>
        <w:tc>
          <w:tcPr>
            <w:tcW w:w="2103" w:type="pct"/>
            <w:tcMar>
              <w:left w:w="108" w:type="dxa"/>
              <w:right w:w="108" w:type="dxa"/>
            </w:tcMar>
          </w:tcPr>
          <w:p w:rsidRPr="00EF76BE" w:rsidR="00635335" w:rsidP="00635335" w:rsidRDefault="00635335" w14:paraId="2F7342B0" w14:textId="34D5E958">
            <w:pPr>
              <w:jc w:val="both"/>
            </w:pPr>
            <w:r w:rsidRPr="00EF76BE">
              <w:rPr>
                <w:rFonts w:eastAsia="Times New Roman" w:cs="Times New Roman"/>
                <w:sz w:val="22"/>
                <w:szCs w:val="22"/>
              </w:rPr>
              <w:t>El sistema debe permitir definir niveles mínimos y máximos de stock por producto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1AA5BA8A" w14:textId="7F564402">
            <w:r>
              <w:rPr>
                <w:color w:val="000000"/>
                <w:sz w:val="22"/>
                <w:szCs w:val="22"/>
              </w:rPr>
              <w:t>2</w:t>
            </w:r>
          </w:p>
        </w:tc>
        <w:tc>
          <w:tcPr>
            <w:tcW w:w="434" w:type="pct"/>
            <w:tcMar>
              <w:left w:w="108" w:type="dxa"/>
              <w:right w:w="108" w:type="dxa"/>
            </w:tcMar>
            <w:vAlign w:val="center"/>
          </w:tcPr>
          <w:p w:rsidRPr="00EF76BE" w:rsidR="00635335" w:rsidP="00635335" w:rsidRDefault="00635335" w14:paraId="4B7E6684" w14:textId="4DE0ABEE">
            <w:r>
              <w:rPr>
                <w:color w:val="000000"/>
                <w:sz w:val="22"/>
                <w:szCs w:val="22"/>
              </w:rPr>
              <w:t>2</w:t>
            </w:r>
          </w:p>
        </w:tc>
        <w:tc>
          <w:tcPr>
            <w:tcW w:w="507" w:type="pct"/>
            <w:tcMar>
              <w:left w:w="108" w:type="dxa"/>
              <w:right w:w="108" w:type="dxa"/>
            </w:tcMar>
            <w:vAlign w:val="center"/>
          </w:tcPr>
          <w:p w:rsidRPr="00EF76BE" w:rsidR="00635335" w:rsidP="00635335" w:rsidRDefault="00635335" w14:paraId="4F9AAFB5" w14:textId="49F81B7F">
            <w:r>
              <w:rPr>
                <w:color w:val="000000"/>
                <w:sz w:val="22"/>
                <w:szCs w:val="22"/>
              </w:rPr>
              <w:t>1</w:t>
            </w:r>
          </w:p>
        </w:tc>
        <w:tc>
          <w:tcPr>
            <w:tcW w:w="362" w:type="pct"/>
            <w:tcMar>
              <w:left w:w="108" w:type="dxa"/>
              <w:right w:w="108" w:type="dxa"/>
            </w:tcMar>
            <w:vAlign w:val="center"/>
          </w:tcPr>
          <w:p w:rsidRPr="00EF76BE" w:rsidR="00635335" w:rsidP="00635335" w:rsidRDefault="00635335" w14:paraId="38CCD2A2" w14:textId="1487A867">
            <w:r>
              <w:rPr>
                <w:color w:val="000000"/>
                <w:sz w:val="22"/>
                <w:szCs w:val="22"/>
              </w:rPr>
              <w:t>1</w:t>
            </w:r>
          </w:p>
        </w:tc>
        <w:tc>
          <w:tcPr>
            <w:tcW w:w="509" w:type="pct"/>
            <w:tcMar>
              <w:left w:w="108" w:type="dxa"/>
              <w:right w:w="108" w:type="dxa"/>
            </w:tcMar>
            <w:vAlign w:val="center"/>
          </w:tcPr>
          <w:p w:rsidRPr="00EF76BE" w:rsidR="00635335" w:rsidP="00635335" w:rsidRDefault="00635335" w14:paraId="6299600C" w14:textId="4026778B">
            <w:r>
              <w:rPr>
                <w:color w:val="000000"/>
                <w:sz w:val="22"/>
                <w:szCs w:val="22"/>
              </w:rPr>
              <w:t>1</w:t>
            </w:r>
          </w:p>
        </w:tc>
        <w:tc>
          <w:tcPr>
            <w:tcW w:w="362" w:type="pct"/>
            <w:tcMar>
              <w:left w:w="108" w:type="dxa"/>
              <w:right w:w="108" w:type="dxa"/>
            </w:tcMar>
            <w:vAlign w:val="center"/>
          </w:tcPr>
          <w:p w:rsidRPr="00EF76BE" w:rsidR="00635335" w:rsidP="00635335" w:rsidRDefault="00635335" w14:paraId="625B9A81" w14:textId="02C83EF6">
            <w:r>
              <w:rPr>
                <w:color w:val="000000"/>
                <w:sz w:val="22"/>
                <w:szCs w:val="22"/>
              </w:rPr>
              <w:t>2</w:t>
            </w:r>
          </w:p>
        </w:tc>
      </w:tr>
      <w:tr w:rsidRPr="00EF76BE" w:rsidR="00635335" w:rsidTr="548C984A" w14:paraId="0A059FB6" w14:textId="77777777">
        <w:trPr>
          <w:trHeight w:val="300"/>
        </w:trPr>
        <w:tc>
          <w:tcPr>
            <w:tcW w:w="287" w:type="pct"/>
            <w:tcMar>
              <w:left w:w="108" w:type="dxa"/>
              <w:right w:w="108" w:type="dxa"/>
            </w:tcMar>
          </w:tcPr>
          <w:p w:rsidRPr="00EF76BE" w:rsidR="00635335" w:rsidP="00635335" w:rsidRDefault="00635335" w14:paraId="79305357" w14:textId="7414484C">
            <w:r>
              <w:rPr>
                <w:rFonts w:eastAsia="Times New Roman" w:cs="Times New Roman"/>
                <w:sz w:val="22"/>
                <w:szCs w:val="22"/>
              </w:rPr>
              <w:lastRenderedPageBreak/>
              <w:t xml:space="preserve">UR </w:t>
            </w:r>
            <w:r w:rsidRPr="00EF76BE">
              <w:rPr>
                <w:rFonts w:eastAsia="Times New Roman" w:cs="Times New Roman"/>
                <w:sz w:val="22"/>
                <w:szCs w:val="22"/>
              </w:rPr>
              <w:t>6.2</w:t>
            </w:r>
          </w:p>
        </w:tc>
        <w:tc>
          <w:tcPr>
            <w:tcW w:w="2103" w:type="pct"/>
            <w:tcMar>
              <w:left w:w="108" w:type="dxa"/>
              <w:right w:w="108" w:type="dxa"/>
            </w:tcMar>
          </w:tcPr>
          <w:p w:rsidRPr="00EF76BE" w:rsidR="00635335" w:rsidP="00635335" w:rsidRDefault="00635335" w14:paraId="142FDEE5" w14:textId="4E2316DD">
            <w:pPr>
              <w:jc w:val="both"/>
            </w:pPr>
            <w:r w:rsidRPr="00EF76BE">
              <w:rPr>
                <w:rFonts w:eastAsia="Times New Roman" w:cs="Times New Roman"/>
                <w:sz w:val="22"/>
                <w:szCs w:val="22"/>
              </w:rPr>
              <w:t>El sistema debe generar alertas automáticas cuando el stock esté por debajo del nivel mínimo definido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6F68B99C" w14:textId="1F92C260">
            <w:r>
              <w:rPr>
                <w:color w:val="000000"/>
                <w:sz w:val="22"/>
                <w:szCs w:val="22"/>
              </w:rPr>
              <w:t>3</w:t>
            </w:r>
          </w:p>
        </w:tc>
        <w:tc>
          <w:tcPr>
            <w:tcW w:w="434" w:type="pct"/>
            <w:tcMar>
              <w:left w:w="108" w:type="dxa"/>
              <w:right w:w="108" w:type="dxa"/>
            </w:tcMar>
            <w:vAlign w:val="center"/>
          </w:tcPr>
          <w:p w:rsidRPr="00EF76BE" w:rsidR="00635335" w:rsidP="00635335" w:rsidRDefault="00635335" w14:paraId="41BB31F3" w14:textId="5F556891">
            <w:r>
              <w:rPr>
                <w:color w:val="000000"/>
                <w:sz w:val="22"/>
                <w:szCs w:val="22"/>
              </w:rPr>
              <w:t>3</w:t>
            </w:r>
          </w:p>
        </w:tc>
        <w:tc>
          <w:tcPr>
            <w:tcW w:w="507" w:type="pct"/>
            <w:tcMar>
              <w:left w:w="108" w:type="dxa"/>
              <w:right w:w="108" w:type="dxa"/>
            </w:tcMar>
            <w:vAlign w:val="center"/>
          </w:tcPr>
          <w:p w:rsidRPr="00EF76BE" w:rsidR="00635335" w:rsidP="00635335" w:rsidRDefault="00635335" w14:paraId="255D90D1" w14:textId="1A39B1B6">
            <w:r>
              <w:rPr>
                <w:color w:val="000000"/>
                <w:sz w:val="22"/>
                <w:szCs w:val="22"/>
              </w:rPr>
              <w:t>2</w:t>
            </w:r>
          </w:p>
        </w:tc>
        <w:tc>
          <w:tcPr>
            <w:tcW w:w="362" w:type="pct"/>
            <w:tcMar>
              <w:left w:w="108" w:type="dxa"/>
              <w:right w:w="108" w:type="dxa"/>
            </w:tcMar>
            <w:vAlign w:val="center"/>
          </w:tcPr>
          <w:p w:rsidRPr="00EF76BE" w:rsidR="00635335" w:rsidP="00635335" w:rsidRDefault="00635335" w14:paraId="319AFDEE" w14:textId="28276968">
            <w:r>
              <w:rPr>
                <w:color w:val="000000"/>
                <w:sz w:val="22"/>
                <w:szCs w:val="22"/>
              </w:rPr>
              <w:t>2</w:t>
            </w:r>
          </w:p>
        </w:tc>
        <w:tc>
          <w:tcPr>
            <w:tcW w:w="509" w:type="pct"/>
            <w:tcMar>
              <w:left w:w="108" w:type="dxa"/>
              <w:right w:w="108" w:type="dxa"/>
            </w:tcMar>
            <w:vAlign w:val="center"/>
          </w:tcPr>
          <w:p w:rsidRPr="00EF76BE" w:rsidR="00635335" w:rsidP="00635335" w:rsidRDefault="00635335" w14:paraId="70808C1F" w14:textId="2083CACD">
            <w:r>
              <w:rPr>
                <w:color w:val="000000"/>
                <w:sz w:val="22"/>
                <w:szCs w:val="22"/>
              </w:rPr>
              <w:t>2</w:t>
            </w:r>
          </w:p>
        </w:tc>
        <w:tc>
          <w:tcPr>
            <w:tcW w:w="362" w:type="pct"/>
            <w:tcMar>
              <w:left w:w="108" w:type="dxa"/>
              <w:right w:w="108" w:type="dxa"/>
            </w:tcMar>
            <w:vAlign w:val="center"/>
          </w:tcPr>
          <w:p w:rsidRPr="00EF76BE" w:rsidR="00635335" w:rsidP="00635335" w:rsidRDefault="00635335" w14:paraId="007CE05B" w14:textId="797F8664">
            <w:r>
              <w:rPr>
                <w:color w:val="000000"/>
                <w:sz w:val="22"/>
                <w:szCs w:val="22"/>
              </w:rPr>
              <w:t>3</w:t>
            </w:r>
          </w:p>
        </w:tc>
      </w:tr>
      <w:tr w:rsidRPr="00EF76BE" w:rsidR="00635335" w:rsidTr="548C984A" w14:paraId="0FDE0045" w14:textId="77777777">
        <w:trPr>
          <w:trHeight w:val="300"/>
        </w:trPr>
        <w:tc>
          <w:tcPr>
            <w:tcW w:w="287" w:type="pct"/>
            <w:tcMar>
              <w:left w:w="108" w:type="dxa"/>
              <w:right w:w="108" w:type="dxa"/>
            </w:tcMar>
          </w:tcPr>
          <w:p w:rsidRPr="00EF76BE" w:rsidR="00635335" w:rsidP="00635335" w:rsidRDefault="00635335" w14:paraId="5793E137" w14:textId="65F29243">
            <w:r>
              <w:rPr>
                <w:rFonts w:eastAsia="Times New Roman" w:cs="Times New Roman"/>
                <w:sz w:val="22"/>
                <w:szCs w:val="22"/>
              </w:rPr>
              <w:t xml:space="preserve">UR </w:t>
            </w:r>
            <w:r w:rsidRPr="00EF76BE">
              <w:rPr>
                <w:rFonts w:eastAsia="Times New Roman" w:cs="Times New Roman"/>
                <w:sz w:val="22"/>
                <w:szCs w:val="22"/>
              </w:rPr>
              <w:t>6.3</w:t>
            </w:r>
          </w:p>
        </w:tc>
        <w:tc>
          <w:tcPr>
            <w:tcW w:w="2103" w:type="pct"/>
            <w:tcMar>
              <w:left w:w="108" w:type="dxa"/>
              <w:right w:w="108" w:type="dxa"/>
            </w:tcMar>
          </w:tcPr>
          <w:p w:rsidRPr="00EF76BE" w:rsidR="00635335" w:rsidP="00635335" w:rsidRDefault="00635335" w14:paraId="550BAC48" w14:textId="667F6729">
            <w:pPr>
              <w:jc w:val="both"/>
            </w:pPr>
            <w:r w:rsidRPr="00EF76BE">
              <w:rPr>
                <w:rFonts w:eastAsia="Times New Roman" w:cs="Times New Roman"/>
                <w:sz w:val="22"/>
                <w:szCs w:val="22"/>
              </w:rPr>
              <w:t>El sistema debe generar alertas de productos próximos a vencer según un umbral configurable en días</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61DAE479" w14:textId="1CD9A229">
            <w:r>
              <w:rPr>
                <w:color w:val="000000"/>
                <w:sz w:val="22"/>
                <w:szCs w:val="22"/>
              </w:rPr>
              <w:t>3</w:t>
            </w:r>
          </w:p>
        </w:tc>
        <w:tc>
          <w:tcPr>
            <w:tcW w:w="434" w:type="pct"/>
            <w:tcMar>
              <w:left w:w="108" w:type="dxa"/>
              <w:right w:w="108" w:type="dxa"/>
            </w:tcMar>
            <w:vAlign w:val="center"/>
          </w:tcPr>
          <w:p w:rsidRPr="00EF76BE" w:rsidR="00635335" w:rsidP="00635335" w:rsidRDefault="00635335" w14:paraId="740889F5" w14:textId="71AB3395">
            <w:r>
              <w:rPr>
                <w:color w:val="000000"/>
                <w:sz w:val="22"/>
                <w:szCs w:val="22"/>
              </w:rPr>
              <w:t>3</w:t>
            </w:r>
          </w:p>
        </w:tc>
        <w:tc>
          <w:tcPr>
            <w:tcW w:w="507" w:type="pct"/>
            <w:tcMar>
              <w:left w:w="108" w:type="dxa"/>
              <w:right w:w="108" w:type="dxa"/>
            </w:tcMar>
            <w:vAlign w:val="center"/>
          </w:tcPr>
          <w:p w:rsidRPr="00EF76BE" w:rsidR="00635335" w:rsidP="00635335" w:rsidRDefault="00635335" w14:paraId="1A83D305" w14:textId="641A98D6">
            <w:r>
              <w:rPr>
                <w:color w:val="000000"/>
                <w:sz w:val="22"/>
                <w:szCs w:val="22"/>
              </w:rPr>
              <w:t>2</w:t>
            </w:r>
          </w:p>
        </w:tc>
        <w:tc>
          <w:tcPr>
            <w:tcW w:w="362" w:type="pct"/>
            <w:tcMar>
              <w:left w:w="108" w:type="dxa"/>
              <w:right w:w="108" w:type="dxa"/>
            </w:tcMar>
            <w:vAlign w:val="center"/>
          </w:tcPr>
          <w:p w:rsidRPr="00EF76BE" w:rsidR="00635335" w:rsidP="00635335" w:rsidRDefault="00635335" w14:paraId="4C8266B4" w14:textId="4C32D17A">
            <w:r>
              <w:rPr>
                <w:color w:val="000000"/>
                <w:sz w:val="22"/>
                <w:szCs w:val="22"/>
              </w:rPr>
              <w:t>2</w:t>
            </w:r>
          </w:p>
        </w:tc>
        <w:tc>
          <w:tcPr>
            <w:tcW w:w="509" w:type="pct"/>
            <w:tcMar>
              <w:left w:w="108" w:type="dxa"/>
              <w:right w:w="108" w:type="dxa"/>
            </w:tcMar>
            <w:vAlign w:val="center"/>
          </w:tcPr>
          <w:p w:rsidRPr="00EF76BE" w:rsidR="00635335" w:rsidP="00635335" w:rsidRDefault="00635335" w14:paraId="75EE3994" w14:textId="5BA7294E">
            <w:r>
              <w:rPr>
                <w:color w:val="000000"/>
                <w:sz w:val="22"/>
                <w:szCs w:val="22"/>
              </w:rPr>
              <w:t>2</w:t>
            </w:r>
          </w:p>
        </w:tc>
        <w:tc>
          <w:tcPr>
            <w:tcW w:w="362" w:type="pct"/>
            <w:tcMar>
              <w:left w:w="108" w:type="dxa"/>
              <w:right w:w="108" w:type="dxa"/>
            </w:tcMar>
            <w:vAlign w:val="center"/>
          </w:tcPr>
          <w:p w:rsidRPr="00EF76BE" w:rsidR="00635335" w:rsidP="00635335" w:rsidRDefault="00635335" w14:paraId="15D16160" w14:textId="12702FCF">
            <w:r>
              <w:rPr>
                <w:color w:val="000000"/>
                <w:sz w:val="22"/>
                <w:szCs w:val="22"/>
              </w:rPr>
              <w:t>3</w:t>
            </w:r>
          </w:p>
        </w:tc>
      </w:tr>
      <w:tr w:rsidRPr="00EF76BE" w:rsidR="00635335" w:rsidTr="548C984A" w14:paraId="2DD913B0" w14:textId="77777777">
        <w:trPr>
          <w:trHeight w:val="300"/>
        </w:trPr>
        <w:tc>
          <w:tcPr>
            <w:tcW w:w="287" w:type="pct"/>
            <w:tcMar>
              <w:left w:w="108" w:type="dxa"/>
              <w:right w:w="108" w:type="dxa"/>
            </w:tcMar>
          </w:tcPr>
          <w:p w:rsidRPr="00EF76BE" w:rsidR="00635335" w:rsidP="00635335" w:rsidRDefault="00635335" w14:paraId="4B27DE68" w14:textId="3218D410">
            <w:r>
              <w:rPr>
                <w:rFonts w:eastAsia="Times New Roman" w:cs="Times New Roman"/>
                <w:sz w:val="22"/>
                <w:szCs w:val="22"/>
              </w:rPr>
              <w:t xml:space="preserve">UR </w:t>
            </w:r>
            <w:r w:rsidRPr="00EF76BE">
              <w:rPr>
                <w:rFonts w:eastAsia="Times New Roman" w:cs="Times New Roman"/>
                <w:sz w:val="22"/>
                <w:szCs w:val="22"/>
              </w:rPr>
              <w:t>6.4</w:t>
            </w:r>
          </w:p>
        </w:tc>
        <w:tc>
          <w:tcPr>
            <w:tcW w:w="2103" w:type="pct"/>
            <w:tcMar>
              <w:left w:w="108" w:type="dxa"/>
              <w:right w:w="108" w:type="dxa"/>
            </w:tcMar>
          </w:tcPr>
          <w:p w:rsidRPr="00EF76BE" w:rsidR="00635335" w:rsidP="00635335" w:rsidRDefault="00635335" w14:paraId="3CEF5C74" w14:textId="05555B90">
            <w:r w:rsidRPr="00EF76BE">
              <w:rPr>
                <w:rFonts w:eastAsia="Times New Roman" w:cs="Times New Roman"/>
                <w:sz w:val="22"/>
                <w:szCs w:val="22"/>
              </w:rPr>
              <w:t>El sistema debe permitir listar productos según rangos de vencimiento definidos</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6FE391BE" w14:textId="57B59FC6">
            <w:r>
              <w:rPr>
                <w:color w:val="000000"/>
                <w:sz w:val="22"/>
                <w:szCs w:val="22"/>
              </w:rPr>
              <w:t>3</w:t>
            </w:r>
          </w:p>
        </w:tc>
        <w:tc>
          <w:tcPr>
            <w:tcW w:w="434" w:type="pct"/>
            <w:tcMar>
              <w:left w:w="108" w:type="dxa"/>
              <w:right w:w="108" w:type="dxa"/>
            </w:tcMar>
            <w:vAlign w:val="center"/>
          </w:tcPr>
          <w:p w:rsidRPr="00EF76BE" w:rsidR="00635335" w:rsidP="00635335" w:rsidRDefault="00635335" w14:paraId="6EE637C4" w14:textId="5FF56C9D">
            <w:r>
              <w:rPr>
                <w:color w:val="000000"/>
                <w:sz w:val="22"/>
                <w:szCs w:val="22"/>
              </w:rPr>
              <w:t>3</w:t>
            </w:r>
          </w:p>
        </w:tc>
        <w:tc>
          <w:tcPr>
            <w:tcW w:w="507" w:type="pct"/>
            <w:tcMar>
              <w:left w:w="108" w:type="dxa"/>
              <w:right w:w="108" w:type="dxa"/>
            </w:tcMar>
            <w:vAlign w:val="center"/>
          </w:tcPr>
          <w:p w:rsidRPr="00EF76BE" w:rsidR="00635335" w:rsidP="00635335" w:rsidRDefault="00635335" w14:paraId="48BE895F" w14:textId="7D156C62">
            <w:r>
              <w:rPr>
                <w:color w:val="000000"/>
                <w:sz w:val="22"/>
                <w:szCs w:val="22"/>
              </w:rPr>
              <w:t>2</w:t>
            </w:r>
          </w:p>
        </w:tc>
        <w:tc>
          <w:tcPr>
            <w:tcW w:w="362" w:type="pct"/>
            <w:tcMar>
              <w:left w:w="108" w:type="dxa"/>
              <w:right w:w="108" w:type="dxa"/>
            </w:tcMar>
            <w:vAlign w:val="center"/>
          </w:tcPr>
          <w:p w:rsidRPr="00EF76BE" w:rsidR="00635335" w:rsidP="00635335" w:rsidRDefault="00635335" w14:paraId="7EFD0E56" w14:textId="2BE74265">
            <w:r>
              <w:rPr>
                <w:color w:val="000000"/>
                <w:sz w:val="22"/>
                <w:szCs w:val="22"/>
              </w:rPr>
              <w:t>2</w:t>
            </w:r>
          </w:p>
        </w:tc>
        <w:tc>
          <w:tcPr>
            <w:tcW w:w="509" w:type="pct"/>
            <w:tcMar>
              <w:left w:w="108" w:type="dxa"/>
              <w:right w:w="108" w:type="dxa"/>
            </w:tcMar>
            <w:vAlign w:val="center"/>
          </w:tcPr>
          <w:p w:rsidRPr="00EF76BE" w:rsidR="00635335" w:rsidP="00635335" w:rsidRDefault="00635335" w14:paraId="7AA819FE" w14:textId="097A2533">
            <w:r>
              <w:rPr>
                <w:color w:val="000000"/>
                <w:sz w:val="22"/>
                <w:szCs w:val="22"/>
              </w:rPr>
              <w:t>2</w:t>
            </w:r>
          </w:p>
        </w:tc>
        <w:tc>
          <w:tcPr>
            <w:tcW w:w="362" w:type="pct"/>
            <w:tcMar>
              <w:left w:w="108" w:type="dxa"/>
              <w:right w:w="108" w:type="dxa"/>
            </w:tcMar>
            <w:vAlign w:val="center"/>
          </w:tcPr>
          <w:p w:rsidRPr="00EF76BE" w:rsidR="00635335" w:rsidP="00635335" w:rsidRDefault="00635335" w14:paraId="5C22BB9E" w14:textId="31540A8B">
            <w:r>
              <w:rPr>
                <w:color w:val="000000"/>
                <w:sz w:val="22"/>
                <w:szCs w:val="22"/>
              </w:rPr>
              <w:t>3</w:t>
            </w:r>
          </w:p>
        </w:tc>
      </w:tr>
      <w:tr w:rsidRPr="00EF76BE" w:rsidR="00065B9A" w:rsidTr="548C984A" w14:paraId="6A336566" w14:textId="77777777">
        <w:trPr>
          <w:trHeight w:val="300"/>
        </w:trPr>
        <w:tc>
          <w:tcPr>
            <w:tcW w:w="5000" w:type="pct"/>
            <w:gridSpan w:val="8"/>
            <w:tcMar>
              <w:left w:w="108" w:type="dxa"/>
              <w:right w:w="108" w:type="dxa"/>
            </w:tcMar>
          </w:tcPr>
          <w:p w:rsidRPr="00EF76BE" w:rsidR="00065B9A" w:rsidP="00DA4F26" w:rsidRDefault="00065B9A" w14:paraId="0BB100A1" w14:textId="773CEEBC">
            <w:r>
              <w:rPr>
                <w:rFonts w:eastAsia="Times New Roman" w:cs="Times New Roman"/>
                <w:b/>
                <w:bCs/>
              </w:rPr>
              <w:t xml:space="preserve">7.- </w:t>
            </w:r>
            <w:r w:rsidRPr="00EF76BE">
              <w:rPr>
                <w:rFonts w:eastAsia="Times New Roman" w:cs="Times New Roman"/>
                <w:b/>
                <w:bCs/>
              </w:rPr>
              <w:t>Gestión de producción</w:t>
            </w:r>
          </w:p>
        </w:tc>
      </w:tr>
      <w:tr w:rsidRPr="00EF76BE" w:rsidR="00635335" w:rsidTr="548C984A" w14:paraId="305455E8" w14:textId="77777777">
        <w:trPr>
          <w:trHeight w:val="300"/>
        </w:trPr>
        <w:tc>
          <w:tcPr>
            <w:tcW w:w="287" w:type="pct"/>
            <w:tcMar>
              <w:left w:w="108" w:type="dxa"/>
              <w:right w:w="108" w:type="dxa"/>
            </w:tcMar>
          </w:tcPr>
          <w:p w:rsidRPr="00EF76BE" w:rsidR="00635335" w:rsidP="00635335" w:rsidRDefault="00635335" w14:paraId="09964378" w14:textId="66C6D455">
            <w:r>
              <w:rPr>
                <w:rFonts w:eastAsia="Times New Roman" w:cs="Times New Roman"/>
                <w:sz w:val="22"/>
                <w:szCs w:val="22"/>
              </w:rPr>
              <w:t xml:space="preserve">UR </w:t>
            </w:r>
            <w:r w:rsidRPr="00EF76BE">
              <w:rPr>
                <w:rFonts w:eastAsia="Times New Roman" w:cs="Times New Roman"/>
                <w:sz w:val="22"/>
                <w:szCs w:val="22"/>
              </w:rPr>
              <w:t>7.1</w:t>
            </w:r>
          </w:p>
        </w:tc>
        <w:tc>
          <w:tcPr>
            <w:tcW w:w="2103" w:type="pct"/>
            <w:tcMar>
              <w:left w:w="108" w:type="dxa"/>
              <w:right w:w="108" w:type="dxa"/>
            </w:tcMar>
          </w:tcPr>
          <w:p w:rsidRPr="00EF76BE" w:rsidR="00635335" w:rsidP="00635335" w:rsidRDefault="00635335" w14:paraId="10588C71" w14:textId="2527FE79">
            <w:r w:rsidRPr="00EF76BE">
              <w:rPr>
                <w:rFonts w:eastAsia="Times New Roman" w:cs="Times New Roman"/>
                <w:sz w:val="22"/>
                <w:szCs w:val="22"/>
              </w:rPr>
              <w:t>El sistema debe permitir registrar los insumos utilizados en cada proceso productivo</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7E5B3BD3" w14:textId="7EF8BA36">
            <w:r>
              <w:rPr>
                <w:color w:val="000000"/>
                <w:sz w:val="22"/>
                <w:szCs w:val="22"/>
              </w:rPr>
              <w:t>2</w:t>
            </w:r>
          </w:p>
        </w:tc>
        <w:tc>
          <w:tcPr>
            <w:tcW w:w="434" w:type="pct"/>
            <w:tcMar>
              <w:left w:w="108" w:type="dxa"/>
              <w:right w:w="108" w:type="dxa"/>
            </w:tcMar>
            <w:vAlign w:val="center"/>
          </w:tcPr>
          <w:p w:rsidRPr="00EF76BE" w:rsidR="00635335" w:rsidP="00635335" w:rsidRDefault="00635335" w14:paraId="2CCD05A1" w14:textId="2C5D0925">
            <w:r>
              <w:rPr>
                <w:color w:val="000000"/>
                <w:sz w:val="22"/>
                <w:szCs w:val="22"/>
              </w:rPr>
              <w:t>2</w:t>
            </w:r>
          </w:p>
        </w:tc>
        <w:tc>
          <w:tcPr>
            <w:tcW w:w="507" w:type="pct"/>
            <w:tcMar>
              <w:left w:w="108" w:type="dxa"/>
              <w:right w:w="108" w:type="dxa"/>
            </w:tcMar>
            <w:vAlign w:val="center"/>
          </w:tcPr>
          <w:p w:rsidRPr="00EF76BE" w:rsidR="00635335" w:rsidP="00635335" w:rsidRDefault="00635335" w14:paraId="0684209F" w14:textId="6298B5D3">
            <w:r>
              <w:rPr>
                <w:color w:val="000000"/>
                <w:sz w:val="22"/>
                <w:szCs w:val="22"/>
              </w:rPr>
              <w:t>1</w:t>
            </w:r>
          </w:p>
        </w:tc>
        <w:tc>
          <w:tcPr>
            <w:tcW w:w="362" w:type="pct"/>
            <w:tcMar>
              <w:left w:w="108" w:type="dxa"/>
              <w:right w:w="108" w:type="dxa"/>
            </w:tcMar>
            <w:vAlign w:val="center"/>
          </w:tcPr>
          <w:p w:rsidRPr="00EF76BE" w:rsidR="00635335" w:rsidP="00635335" w:rsidRDefault="00635335" w14:paraId="3B55BA5B" w14:textId="49812735">
            <w:r>
              <w:rPr>
                <w:color w:val="000000"/>
                <w:sz w:val="22"/>
                <w:szCs w:val="22"/>
              </w:rPr>
              <w:t>1</w:t>
            </w:r>
          </w:p>
        </w:tc>
        <w:tc>
          <w:tcPr>
            <w:tcW w:w="509" w:type="pct"/>
            <w:tcMar>
              <w:left w:w="108" w:type="dxa"/>
              <w:right w:w="108" w:type="dxa"/>
            </w:tcMar>
            <w:vAlign w:val="center"/>
          </w:tcPr>
          <w:p w:rsidRPr="00EF76BE" w:rsidR="00635335" w:rsidP="00635335" w:rsidRDefault="00635335" w14:paraId="7EC9FADC" w14:textId="33234F2C">
            <w:r>
              <w:rPr>
                <w:color w:val="000000"/>
                <w:sz w:val="22"/>
                <w:szCs w:val="22"/>
              </w:rPr>
              <w:t>1</w:t>
            </w:r>
          </w:p>
        </w:tc>
        <w:tc>
          <w:tcPr>
            <w:tcW w:w="362" w:type="pct"/>
            <w:tcMar>
              <w:left w:w="108" w:type="dxa"/>
              <w:right w:w="108" w:type="dxa"/>
            </w:tcMar>
            <w:vAlign w:val="center"/>
          </w:tcPr>
          <w:p w:rsidRPr="00EF76BE" w:rsidR="00635335" w:rsidP="00635335" w:rsidRDefault="00635335" w14:paraId="1EA87377" w14:textId="7D4DC17A">
            <w:r>
              <w:rPr>
                <w:color w:val="000000"/>
                <w:sz w:val="22"/>
                <w:szCs w:val="22"/>
              </w:rPr>
              <w:t>2</w:t>
            </w:r>
          </w:p>
        </w:tc>
      </w:tr>
      <w:tr w:rsidRPr="00EF76BE" w:rsidR="00635335" w:rsidTr="548C984A" w14:paraId="6D0AE5B6" w14:textId="77777777">
        <w:trPr>
          <w:trHeight w:val="300"/>
        </w:trPr>
        <w:tc>
          <w:tcPr>
            <w:tcW w:w="287" w:type="pct"/>
            <w:tcMar>
              <w:left w:w="108" w:type="dxa"/>
              <w:right w:w="108" w:type="dxa"/>
            </w:tcMar>
          </w:tcPr>
          <w:p w:rsidRPr="00EF76BE" w:rsidR="00635335" w:rsidP="00635335" w:rsidRDefault="00635335" w14:paraId="37E4A7B9" w14:textId="781F5989">
            <w:r>
              <w:rPr>
                <w:rFonts w:eastAsia="Times New Roman" w:cs="Times New Roman"/>
                <w:sz w:val="22"/>
                <w:szCs w:val="22"/>
              </w:rPr>
              <w:t xml:space="preserve">UR </w:t>
            </w:r>
            <w:r w:rsidRPr="00EF76BE">
              <w:rPr>
                <w:rFonts w:eastAsia="Times New Roman" w:cs="Times New Roman"/>
                <w:sz w:val="22"/>
                <w:szCs w:val="22"/>
              </w:rPr>
              <w:t>7.2</w:t>
            </w:r>
          </w:p>
        </w:tc>
        <w:tc>
          <w:tcPr>
            <w:tcW w:w="2103" w:type="pct"/>
            <w:tcMar>
              <w:left w:w="108" w:type="dxa"/>
              <w:right w:w="108" w:type="dxa"/>
            </w:tcMar>
          </w:tcPr>
          <w:p w:rsidRPr="00EF76BE" w:rsidR="00635335" w:rsidP="00635335" w:rsidRDefault="00635335" w14:paraId="0B636540" w14:textId="788D081F">
            <w:r w:rsidRPr="00EF76BE">
              <w:rPr>
                <w:rFonts w:eastAsia="Times New Roman" w:cs="Times New Roman"/>
                <w:sz w:val="22"/>
                <w:szCs w:val="22"/>
              </w:rPr>
              <w:t>El sistema debe descontar automáticamente los insumos del inventario al registrar una producción</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67EC8F9C" w14:textId="608FB041">
            <w:r>
              <w:rPr>
                <w:color w:val="000000"/>
                <w:sz w:val="22"/>
                <w:szCs w:val="22"/>
              </w:rPr>
              <w:t>2</w:t>
            </w:r>
          </w:p>
        </w:tc>
        <w:tc>
          <w:tcPr>
            <w:tcW w:w="434" w:type="pct"/>
            <w:tcMar>
              <w:left w:w="108" w:type="dxa"/>
              <w:right w:w="108" w:type="dxa"/>
            </w:tcMar>
            <w:vAlign w:val="center"/>
          </w:tcPr>
          <w:p w:rsidRPr="00EF76BE" w:rsidR="00635335" w:rsidP="00635335" w:rsidRDefault="00635335" w14:paraId="7E87159B" w14:textId="07102A2E">
            <w:r>
              <w:rPr>
                <w:color w:val="000000"/>
                <w:sz w:val="22"/>
                <w:szCs w:val="22"/>
              </w:rPr>
              <w:t>2</w:t>
            </w:r>
          </w:p>
        </w:tc>
        <w:tc>
          <w:tcPr>
            <w:tcW w:w="507" w:type="pct"/>
            <w:tcMar>
              <w:left w:w="108" w:type="dxa"/>
              <w:right w:w="108" w:type="dxa"/>
            </w:tcMar>
            <w:vAlign w:val="center"/>
          </w:tcPr>
          <w:p w:rsidRPr="00EF76BE" w:rsidR="00635335" w:rsidP="00635335" w:rsidRDefault="00635335" w14:paraId="32AB8382" w14:textId="2BFF0365">
            <w:r>
              <w:rPr>
                <w:color w:val="000000"/>
                <w:sz w:val="22"/>
                <w:szCs w:val="22"/>
              </w:rPr>
              <w:t>2</w:t>
            </w:r>
          </w:p>
        </w:tc>
        <w:tc>
          <w:tcPr>
            <w:tcW w:w="362" w:type="pct"/>
            <w:tcMar>
              <w:left w:w="108" w:type="dxa"/>
              <w:right w:w="108" w:type="dxa"/>
            </w:tcMar>
            <w:vAlign w:val="center"/>
          </w:tcPr>
          <w:p w:rsidRPr="00EF76BE" w:rsidR="00635335" w:rsidP="00635335" w:rsidRDefault="00635335" w14:paraId="6414FDE0" w14:textId="24F3EA52">
            <w:r>
              <w:rPr>
                <w:color w:val="000000"/>
                <w:sz w:val="22"/>
                <w:szCs w:val="22"/>
              </w:rPr>
              <w:t>2</w:t>
            </w:r>
          </w:p>
        </w:tc>
        <w:tc>
          <w:tcPr>
            <w:tcW w:w="509" w:type="pct"/>
            <w:tcMar>
              <w:left w:w="108" w:type="dxa"/>
              <w:right w:w="108" w:type="dxa"/>
            </w:tcMar>
            <w:vAlign w:val="center"/>
          </w:tcPr>
          <w:p w:rsidRPr="00EF76BE" w:rsidR="00635335" w:rsidP="00635335" w:rsidRDefault="00635335" w14:paraId="5AB48514" w14:textId="5653E17F">
            <w:r>
              <w:rPr>
                <w:color w:val="000000"/>
                <w:sz w:val="22"/>
                <w:szCs w:val="22"/>
              </w:rPr>
              <w:t>2</w:t>
            </w:r>
          </w:p>
        </w:tc>
        <w:tc>
          <w:tcPr>
            <w:tcW w:w="362" w:type="pct"/>
            <w:tcMar>
              <w:left w:w="108" w:type="dxa"/>
              <w:right w:w="108" w:type="dxa"/>
            </w:tcMar>
            <w:vAlign w:val="center"/>
          </w:tcPr>
          <w:p w:rsidRPr="00EF76BE" w:rsidR="00635335" w:rsidP="00635335" w:rsidRDefault="00635335" w14:paraId="59C4FD4C" w14:textId="43CCBE03">
            <w:r>
              <w:rPr>
                <w:color w:val="000000"/>
                <w:sz w:val="22"/>
                <w:szCs w:val="22"/>
              </w:rPr>
              <w:t>2</w:t>
            </w:r>
          </w:p>
        </w:tc>
      </w:tr>
      <w:tr w:rsidRPr="00EF76BE" w:rsidR="00635335" w:rsidTr="548C984A" w14:paraId="1FC98148" w14:textId="77777777">
        <w:trPr>
          <w:trHeight w:val="300"/>
        </w:trPr>
        <w:tc>
          <w:tcPr>
            <w:tcW w:w="287" w:type="pct"/>
            <w:tcMar>
              <w:left w:w="108" w:type="dxa"/>
              <w:right w:w="108" w:type="dxa"/>
            </w:tcMar>
          </w:tcPr>
          <w:p w:rsidRPr="00EF76BE" w:rsidR="00635335" w:rsidP="00635335" w:rsidRDefault="00635335" w14:paraId="2D03279D" w14:textId="30E89075">
            <w:r>
              <w:rPr>
                <w:rFonts w:eastAsia="Times New Roman" w:cs="Times New Roman"/>
                <w:sz w:val="22"/>
                <w:szCs w:val="22"/>
              </w:rPr>
              <w:t xml:space="preserve">UR </w:t>
            </w:r>
            <w:r w:rsidRPr="00EF76BE">
              <w:rPr>
                <w:rFonts w:eastAsia="Times New Roman" w:cs="Times New Roman"/>
                <w:sz w:val="22"/>
                <w:szCs w:val="22"/>
              </w:rPr>
              <w:t>7.3</w:t>
            </w:r>
          </w:p>
        </w:tc>
        <w:tc>
          <w:tcPr>
            <w:tcW w:w="2103" w:type="pct"/>
            <w:tcMar>
              <w:left w:w="108" w:type="dxa"/>
              <w:right w:w="108" w:type="dxa"/>
            </w:tcMar>
          </w:tcPr>
          <w:p w:rsidRPr="00EF76BE" w:rsidR="00635335" w:rsidP="00635335" w:rsidRDefault="00635335" w14:paraId="3EA8E476" w14:textId="4A11421D">
            <w:r w:rsidRPr="00EF76BE">
              <w:rPr>
                <w:rFonts w:eastAsia="Times New Roman" w:cs="Times New Roman"/>
                <w:sz w:val="22"/>
                <w:szCs w:val="22"/>
              </w:rPr>
              <w:t>El sistema debe permitir registrar estados del proceso productivo</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77E5EC93" w14:textId="0DA7CDE5">
            <w:r>
              <w:rPr>
                <w:color w:val="000000"/>
                <w:sz w:val="22"/>
                <w:szCs w:val="22"/>
              </w:rPr>
              <w:t>3</w:t>
            </w:r>
          </w:p>
        </w:tc>
        <w:tc>
          <w:tcPr>
            <w:tcW w:w="434" w:type="pct"/>
            <w:tcMar>
              <w:left w:w="108" w:type="dxa"/>
              <w:right w:w="108" w:type="dxa"/>
            </w:tcMar>
            <w:vAlign w:val="center"/>
          </w:tcPr>
          <w:p w:rsidRPr="00EF76BE" w:rsidR="00635335" w:rsidP="00635335" w:rsidRDefault="00635335" w14:paraId="34CF10CB" w14:textId="0669FE16">
            <w:r>
              <w:rPr>
                <w:color w:val="000000"/>
                <w:sz w:val="22"/>
                <w:szCs w:val="22"/>
              </w:rPr>
              <w:t>3</w:t>
            </w:r>
          </w:p>
        </w:tc>
        <w:tc>
          <w:tcPr>
            <w:tcW w:w="507" w:type="pct"/>
            <w:tcMar>
              <w:left w:w="108" w:type="dxa"/>
              <w:right w:w="108" w:type="dxa"/>
            </w:tcMar>
            <w:vAlign w:val="center"/>
          </w:tcPr>
          <w:p w:rsidRPr="00EF76BE" w:rsidR="00635335" w:rsidP="00635335" w:rsidRDefault="00635335" w14:paraId="4B5790D6" w14:textId="1C55D4F5">
            <w:r>
              <w:rPr>
                <w:color w:val="000000"/>
                <w:sz w:val="22"/>
                <w:szCs w:val="22"/>
              </w:rPr>
              <w:t>2</w:t>
            </w:r>
          </w:p>
        </w:tc>
        <w:tc>
          <w:tcPr>
            <w:tcW w:w="362" w:type="pct"/>
            <w:tcMar>
              <w:left w:w="108" w:type="dxa"/>
              <w:right w:w="108" w:type="dxa"/>
            </w:tcMar>
            <w:vAlign w:val="center"/>
          </w:tcPr>
          <w:p w:rsidRPr="00EF76BE" w:rsidR="00635335" w:rsidP="00635335" w:rsidRDefault="00635335" w14:paraId="57D9431A" w14:textId="1C2BE58C">
            <w:r>
              <w:rPr>
                <w:color w:val="000000"/>
                <w:sz w:val="22"/>
                <w:szCs w:val="22"/>
              </w:rPr>
              <w:t>2</w:t>
            </w:r>
          </w:p>
        </w:tc>
        <w:tc>
          <w:tcPr>
            <w:tcW w:w="509" w:type="pct"/>
            <w:tcMar>
              <w:left w:w="108" w:type="dxa"/>
              <w:right w:w="108" w:type="dxa"/>
            </w:tcMar>
            <w:vAlign w:val="center"/>
          </w:tcPr>
          <w:p w:rsidRPr="00EF76BE" w:rsidR="00635335" w:rsidP="00635335" w:rsidRDefault="00635335" w14:paraId="6040ECBD" w14:textId="57D4365C">
            <w:r>
              <w:rPr>
                <w:color w:val="000000"/>
                <w:sz w:val="22"/>
                <w:szCs w:val="22"/>
              </w:rPr>
              <w:t>2</w:t>
            </w:r>
          </w:p>
        </w:tc>
        <w:tc>
          <w:tcPr>
            <w:tcW w:w="362" w:type="pct"/>
            <w:tcMar>
              <w:left w:w="108" w:type="dxa"/>
              <w:right w:w="108" w:type="dxa"/>
            </w:tcMar>
            <w:vAlign w:val="center"/>
          </w:tcPr>
          <w:p w:rsidRPr="00EF76BE" w:rsidR="00635335" w:rsidP="00635335" w:rsidRDefault="00635335" w14:paraId="74F5CB07" w14:textId="57778AB6">
            <w:r>
              <w:rPr>
                <w:color w:val="000000"/>
                <w:sz w:val="22"/>
                <w:szCs w:val="22"/>
              </w:rPr>
              <w:t>3</w:t>
            </w:r>
          </w:p>
        </w:tc>
      </w:tr>
      <w:tr w:rsidRPr="00EF76BE" w:rsidR="00635335" w:rsidTr="548C984A" w14:paraId="65F9F699" w14:textId="77777777">
        <w:trPr>
          <w:trHeight w:val="755"/>
        </w:trPr>
        <w:tc>
          <w:tcPr>
            <w:tcW w:w="287" w:type="pct"/>
            <w:tcMar>
              <w:left w:w="108" w:type="dxa"/>
              <w:right w:w="108" w:type="dxa"/>
            </w:tcMar>
          </w:tcPr>
          <w:p w:rsidRPr="00EF76BE" w:rsidR="00635335" w:rsidP="00635335" w:rsidRDefault="00635335" w14:paraId="61299D73" w14:textId="25E01305">
            <w:r>
              <w:rPr>
                <w:rFonts w:eastAsia="Times New Roman" w:cs="Times New Roman"/>
                <w:sz w:val="22"/>
                <w:szCs w:val="22"/>
              </w:rPr>
              <w:t xml:space="preserve">UR </w:t>
            </w:r>
            <w:r w:rsidRPr="00EF76BE">
              <w:rPr>
                <w:rFonts w:eastAsia="Times New Roman" w:cs="Times New Roman"/>
                <w:sz w:val="22"/>
                <w:szCs w:val="22"/>
              </w:rPr>
              <w:t>7.4</w:t>
            </w:r>
          </w:p>
        </w:tc>
        <w:tc>
          <w:tcPr>
            <w:tcW w:w="2103" w:type="pct"/>
            <w:tcMar>
              <w:left w:w="108" w:type="dxa"/>
              <w:right w:w="108" w:type="dxa"/>
            </w:tcMar>
          </w:tcPr>
          <w:p w:rsidRPr="00EF76BE" w:rsidR="00635335" w:rsidP="00635335" w:rsidRDefault="00635335" w14:paraId="127E4155" w14:textId="258DA151">
            <w:r w:rsidRPr="00EF76BE">
              <w:rPr>
                <w:rFonts w:eastAsia="Times New Roman" w:cs="Times New Roman"/>
                <w:sz w:val="22"/>
                <w:szCs w:val="22"/>
              </w:rPr>
              <w:t>El sistema debe permitir registrar fechas estimadas de finalización de producción</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3AEF4CF2" w14:textId="542A1980">
            <w:r>
              <w:rPr>
                <w:color w:val="000000"/>
                <w:sz w:val="22"/>
                <w:szCs w:val="22"/>
              </w:rPr>
              <w:t>4</w:t>
            </w:r>
          </w:p>
        </w:tc>
        <w:tc>
          <w:tcPr>
            <w:tcW w:w="434" w:type="pct"/>
            <w:tcMar>
              <w:left w:w="108" w:type="dxa"/>
              <w:right w:w="108" w:type="dxa"/>
            </w:tcMar>
            <w:vAlign w:val="center"/>
          </w:tcPr>
          <w:p w:rsidRPr="00EF76BE" w:rsidR="00635335" w:rsidP="00635335" w:rsidRDefault="00635335" w14:paraId="22C78816" w14:textId="0A8020FA">
            <w:r>
              <w:rPr>
                <w:color w:val="000000"/>
                <w:sz w:val="22"/>
                <w:szCs w:val="22"/>
              </w:rPr>
              <w:t>4</w:t>
            </w:r>
          </w:p>
        </w:tc>
        <w:tc>
          <w:tcPr>
            <w:tcW w:w="507" w:type="pct"/>
            <w:tcMar>
              <w:left w:w="108" w:type="dxa"/>
              <w:right w:w="108" w:type="dxa"/>
            </w:tcMar>
            <w:vAlign w:val="center"/>
          </w:tcPr>
          <w:p w:rsidRPr="00EF76BE" w:rsidR="00635335" w:rsidP="00635335" w:rsidRDefault="00635335" w14:paraId="3EE9C8AB" w14:textId="22D82D87">
            <w:r>
              <w:rPr>
                <w:color w:val="000000"/>
                <w:sz w:val="22"/>
                <w:szCs w:val="22"/>
              </w:rPr>
              <w:t>3</w:t>
            </w:r>
          </w:p>
        </w:tc>
        <w:tc>
          <w:tcPr>
            <w:tcW w:w="362" w:type="pct"/>
            <w:tcMar>
              <w:left w:w="108" w:type="dxa"/>
              <w:right w:w="108" w:type="dxa"/>
            </w:tcMar>
            <w:vAlign w:val="center"/>
          </w:tcPr>
          <w:p w:rsidRPr="00EF76BE" w:rsidR="00635335" w:rsidP="00635335" w:rsidRDefault="00635335" w14:paraId="3239CDE0" w14:textId="64116BF3">
            <w:r>
              <w:rPr>
                <w:color w:val="000000"/>
                <w:sz w:val="22"/>
                <w:szCs w:val="22"/>
              </w:rPr>
              <w:t>3</w:t>
            </w:r>
          </w:p>
        </w:tc>
        <w:tc>
          <w:tcPr>
            <w:tcW w:w="509" w:type="pct"/>
            <w:tcMar>
              <w:left w:w="108" w:type="dxa"/>
              <w:right w:w="108" w:type="dxa"/>
            </w:tcMar>
            <w:vAlign w:val="center"/>
          </w:tcPr>
          <w:p w:rsidRPr="00EF76BE" w:rsidR="00635335" w:rsidP="00635335" w:rsidRDefault="00635335" w14:paraId="2DC1C740" w14:textId="0FEBB9DD">
            <w:r>
              <w:rPr>
                <w:color w:val="000000"/>
                <w:sz w:val="22"/>
                <w:szCs w:val="22"/>
              </w:rPr>
              <w:t>3</w:t>
            </w:r>
          </w:p>
        </w:tc>
        <w:tc>
          <w:tcPr>
            <w:tcW w:w="362" w:type="pct"/>
            <w:tcMar>
              <w:left w:w="108" w:type="dxa"/>
              <w:right w:w="108" w:type="dxa"/>
            </w:tcMar>
            <w:vAlign w:val="center"/>
          </w:tcPr>
          <w:p w:rsidRPr="00EF76BE" w:rsidR="00635335" w:rsidP="00635335" w:rsidRDefault="00635335" w14:paraId="034E9AB7" w14:textId="59F390AE">
            <w:r>
              <w:rPr>
                <w:color w:val="000000"/>
                <w:sz w:val="22"/>
                <w:szCs w:val="22"/>
              </w:rPr>
              <w:t>4</w:t>
            </w:r>
          </w:p>
        </w:tc>
      </w:tr>
      <w:tr w:rsidRPr="00EF76BE" w:rsidR="00065B9A" w:rsidTr="548C984A" w14:paraId="0509A17B" w14:textId="77777777">
        <w:trPr>
          <w:trHeight w:val="300"/>
        </w:trPr>
        <w:tc>
          <w:tcPr>
            <w:tcW w:w="5000" w:type="pct"/>
            <w:gridSpan w:val="8"/>
            <w:tcMar>
              <w:left w:w="108" w:type="dxa"/>
              <w:right w:w="108" w:type="dxa"/>
            </w:tcMar>
          </w:tcPr>
          <w:p w:rsidRPr="00EF76BE" w:rsidR="00065B9A" w:rsidP="00DA4F26" w:rsidRDefault="00065B9A" w14:paraId="345156B9" w14:textId="33DE4E2B">
            <w:r>
              <w:rPr>
                <w:rFonts w:eastAsia="Times New Roman" w:cs="Times New Roman"/>
                <w:b/>
                <w:bCs/>
              </w:rPr>
              <w:t xml:space="preserve">8.- </w:t>
            </w:r>
            <w:r w:rsidRPr="00EF76BE">
              <w:rPr>
                <w:rFonts w:eastAsia="Times New Roman" w:cs="Times New Roman"/>
                <w:b/>
                <w:bCs/>
              </w:rPr>
              <w:t>Gestión de ventas</w:t>
            </w:r>
            <w:r w:rsidRPr="00EF76BE">
              <w:rPr>
                <w:rFonts w:eastAsia="Times New Roman" w:cs="Times New Roman"/>
                <w:sz w:val="22"/>
                <w:szCs w:val="22"/>
              </w:rPr>
              <w:t xml:space="preserve"> </w:t>
            </w:r>
          </w:p>
        </w:tc>
      </w:tr>
      <w:tr w:rsidRPr="00EF76BE" w:rsidR="00635335" w:rsidTr="548C984A" w14:paraId="7840AC4D" w14:textId="77777777">
        <w:trPr>
          <w:trHeight w:val="300"/>
        </w:trPr>
        <w:tc>
          <w:tcPr>
            <w:tcW w:w="287" w:type="pct"/>
            <w:tcMar>
              <w:left w:w="108" w:type="dxa"/>
              <w:right w:w="108" w:type="dxa"/>
            </w:tcMar>
          </w:tcPr>
          <w:p w:rsidRPr="00EF76BE" w:rsidR="00635335" w:rsidP="00635335" w:rsidRDefault="00635335" w14:paraId="03A1D196" w14:textId="04C6F7D6">
            <w:r>
              <w:rPr>
                <w:rFonts w:eastAsia="Times New Roman" w:cs="Times New Roman"/>
                <w:sz w:val="22"/>
                <w:szCs w:val="22"/>
              </w:rPr>
              <w:t xml:space="preserve">UR </w:t>
            </w:r>
            <w:r w:rsidRPr="00EF76BE">
              <w:rPr>
                <w:rFonts w:eastAsia="Times New Roman" w:cs="Times New Roman"/>
                <w:sz w:val="22"/>
                <w:szCs w:val="22"/>
              </w:rPr>
              <w:t>8.1</w:t>
            </w:r>
          </w:p>
        </w:tc>
        <w:tc>
          <w:tcPr>
            <w:tcW w:w="2103" w:type="pct"/>
            <w:tcMar>
              <w:left w:w="108" w:type="dxa"/>
              <w:right w:w="108" w:type="dxa"/>
            </w:tcMar>
          </w:tcPr>
          <w:p w:rsidRPr="00EF76BE" w:rsidR="00635335" w:rsidP="00635335" w:rsidRDefault="00635335" w14:paraId="6ECFBC71" w14:textId="598EFDAA">
            <w:r w:rsidRPr="00EF76BE">
              <w:rPr>
                <w:rFonts w:eastAsia="Times New Roman" w:cs="Times New Roman"/>
                <w:sz w:val="22"/>
                <w:szCs w:val="22"/>
              </w:rPr>
              <w:t>El sistema debe permitir registrar ventas realizadas en el local, incluyendo productos, cantidades y precios</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2766B4A9" w14:textId="6827D676">
            <w:r>
              <w:rPr>
                <w:color w:val="000000"/>
                <w:sz w:val="22"/>
                <w:szCs w:val="22"/>
              </w:rPr>
              <w:t>2</w:t>
            </w:r>
          </w:p>
        </w:tc>
        <w:tc>
          <w:tcPr>
            <w:tcW w:w="434" w:type="pct"/>
            <w:tcMar>
              <w:left w:w="108" w:type="dxa"/>
              <w:right w:w="108" w:type="dxa"/>
            </w:tcMar>
            <w:vAlign w:val="center"/>
          </w:tcPr>
          <w:p w:rsidRPr="00EF76BE" w:rsidR="00635335" w:rsidP="00635335" w:rsidRDefault="00635335" w14:paraId="336FF066" w14:textId="59244EDF">
            <w:r>
              <w:rPr>
                <w:color w:val="000000"/>
                <w:sz w:val="22"/>
                <w:szCs w:val="22"/>
              </w:rPr>
              <w:t>2</w:t>
            </w:r>
          </w:p>
        </w:tc>
        <w:tc>
          <w:tcPr>
            <w:tcW w:w="507" w:type="pct"/>
            <w:tcMar>
              <w:left w:w="108" w:type="dxa"/>
              <w:right w:w="108" w:type="dxa"/>
            </w:tcMar>
            <w:vAlign w:val="center"/>
          </w:tcPr>
          <w:p w:rsidRPr="00EF76BE" w:rsidR="00635335" w:rsidP="00635335" w:rsidRDefault="00635335" w14:paraId="7E9C988C" w14:textId="578A1F17">
            <w:r>
              <w:rPr>
                <w:color w:val="000000"/>
                <w:sz w:val="22"/>
                <w:szCs w:val="22"/>
              </w:rPr>
              <w:t>1</w:t>
            </w:r>
          </w:p>
        </w:tc>
        <w:tc>
          <w:tcPr>
            <w:tcW w:w="362" w:type="pct"/>
            <w:tcMar>
              <w:left w:w="108" w:type="dxa"/>
              <w:right w:w="108" w:type="dxa"/>
            </w:tcMar>
            <w:vAlign w:val="center"/>
          </w:tcPr>
          <w:p w:rsidRPr="00EF76BE" w:rsidR="00635335" w:rsidP="00635335" w:rsidRDefault="00635335" w14:paraId="76D7D452" w14:textId="2FF0CA99">
            <w:r>
              <w:rPr>
                <w:color w:val="000000"/>
                <w:sz w:val="22"/>
                <w:szCs w:val="22"/>
              </w:rPr>
              <w:t>1</w:t>
            </w:r>
          </w:p>
        </w:tc>
        <w:tc>
          <w:tcPr>
            <w:tcW w:w="509" w:type="pct"/>
            <w:tcMar>
              <w:left w:w="108" w:type="dxa"/>
              <w:right w:w="108" w:type="dxa"/>
            </w:tcMar>
            <w:vAlign w:val="center"/>
          </w:tcPr>
          <w:p w:rsidRPr="00EF76BE" w:rsidR="00635335" w:rsidP="00635335" w:rsidRDefault="00635335" w14:paraId="0734E594" w14:textId="62954B69">
            <w:r>
              <w:rPr>
                <w:color w:val="000000"/>
                <w:sz w:val="22"/>
                <w:szCs w:val="22"/>
              </w:rPr>
              <w:t>1</w:t>
            </w:r>
          </w:p>
        </w:tc>
        <w:tc>
          <w:tcPr>
            <w:tcW w:w="362" w:type="pct"/>
            <w:tcMar>
              <w:left w:w="108" w:type="dxa"/>
              <w:right w:w="108" w:type="dxa"/>
            </w:tcMar>
            <w:vAlign w:val="center"/>
          </w:tcPr>
          <w:p w:rsidRPr="00EF76BE" w:rsidR="00635335" w:rsidP="00635335" w:rsidRDefault="00635335" w14:paraId="3F9BCED9" w14:textId="48188FE8">
            <w:r>
              <w:rPr>
                <w:color w:val="000000"/>
                <w:sz w:val="22"/>
                <w:szCs w:val="22"/>
              </w:rPr>
              <w:t>2</w:t>
            </w:r>
          </w:p>
        </w:tc>
      </w:tr>
      <w:tr w:rsidRPr="00EF76BE" w:rsidR="00635335" w:rsidTr="548C984A" w14:paraId="7B391C10" w14:textId="77777777">
        <w:trPr>
          <w:trHeight w:val="300"/>
        </w:trPr>
        <w:tc>
          <w:tcPr>
            <w:tcW w:w="287" w:type="pct"/>
            <w:tcMar>
              <w:left w:w="108" w:type="dxa"/>
              <w:right w:w="108" w:type="dxa"/>
            </w:tcMar>
          </w:tcPr>
          <w:p w:rsidRPr="00EF76BE" w:rsidR="00635335" w:rsidP="00635335" w:rsidRDefault="00635335" w14:paraId="1DC1BB70" w14:textId="114668BF">
            <w:r w:rsidRPr="548C984A" w:rsidR="548C984A">
              <w:rPr>
                <w:rFonts w:eastAsia="Times New Roman" w:cs="Times New Roman"/>
                <w:sz w:val="22"/>
                <w:szCs w:val="22"/>
              </w:rPr>
              <w:t>UR 8.2</w:t>
            </w:r>
          </w:p>
        </w:tc>
        <w:tc>
          <w:tcPr>
            <w:tcW w:w="2103" w:type="pct"/>
            <w:tcMar>
              <w:left w:w="108" w:type="dxa"/>
              <w:right w:w="108" w:type="dxa"/>
            </w:tcMar>
          </w:tcPr>
          <w:p w:rsidRPr="00EF76BE" w:rsidR="00635335" w:rsidP="00635335" w:rsidRDefault="00635335" w14:paraId="338DB922" w14:textId="152A4887">
            <w:r w:rsidRPr="00EF76BE">
              <w:rPr>
                <w:rFonts w:eastAsia="Times New Roman" w:cs="Times New Roman"/>
                <w:sz w:val="22"/>
                <w:szCs w:val="22"/>
              </w:rPr>
              <w:t>El sistema debe permitir asociar las ventas a productos específicos del inventario</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6F27F206" w14:textId="7C22D31E">
            <w:r>
              <w:rPr>
                <w:color w:val="000000"/>
                <w:sz w:val="22"/>
                <w:szCs w:val="22"/>
              </w:rPr>
              <w:t>2</w:t>
            </w:r>
          </w:p>
        </w:tc>
        <w:tc>
          <w:tcPr>
            <w:tcW w:w="434" w:type="pct"/>
            <w:tcMar>
              <w:left w:w="108" w:type="dxa"/>
              <w:right w:w="108" w:type="dxa"/>
            </w:tcMar>
            <w:vAlign w:val="center"/>
          </w:tcPr>
          <w:p w:rsidRPr="00EF76BE" w:rsidR="00635335" w:rsidP="00635335" w:rsidRDefault="00635335" w14:paraId="39429C37" w14:textId="238703A4">
            <w:r>
              <w:rPr>
                <w:color w:val="000000"/>
                <w:sz w:val="22"/>
                <w:szCs w:val="22"/>
              </w:rPr>
              <w:t>2</w:t>
            </w:r>
          </w:p>
        </w:tc>
        <w:tc>
          <w:tcPr>
            <w:tcW w:w="507" w:type="pct"/>
            <w:tcMar>
              <w:left w:w="108" w:type="dxa"/>
              <w:right w:w="108" w:type="dxa"/>
            </w:tcMar>
            <w:vAlign w:val="center"/>
          </w:tcPr>
          <w:p w:rsidRPr="00EF76BE" w:rsidR="00635335" w:rsidP="00635335" w:rsidRDefault="00635335" w14:paraId="3D7A04BE" w14:textId="546C766E">
            <w:r>
              <w:rPr>
                <w:color w:val="000000"/>
                <w:sz w:val="22"/>
                <w:szCs w:val="22"/>
              </w:rPr>
              <w:t>1</w:t>
            </w:r>
          </w:p>
        </w:tc>
        <w:tc>
          <w:tcPr>
            <w:tcW w:w="362" w:type="pct"/>
            <w:tcMar>
              <w:left w:w="108" w:type="dxa"/>
              <w:right w:w="108" w:type="dxa"/>
            </w:tcMar>
            <w:vAlign w:val="center"/>
          </w:tcPr>
          <w:p w:rsidRPr="00EF76BE" w:rsidR="00635335" w:rsidP="00635335" w:rsidRDefault="00635335" w14:paraId="378FFF21" w14:textId="38D44D52">
            <w:r>
              <w:rPr>
                <w:color w:val="000000"/>
                <w:sz w:val="22"/>
                <w:szCs w:val="22"/>
              </w:rPr>
              <w:t>1</w:t>
            </w:r>
          </w:p>
        </w:tc>
        <w:tc>
          <w:tcPr>
            <w:tcW w:w="509" w:type="pct"/>
            <w:tcMar>
              <w:left w:w="108" w:type="dxa"/>
              <w:right w:w="108" w:type="dxa"/>
            </w:tcMar>
            <w:vAlign w:val="center"/>
          </w:tcPr>
          <w:p w:rsidRPr="00EF76BE" w:rsidR="00635335" w:rsidP="00635335" w:rsidRDefault="00635335" w14:paraId="66C482E0" w14:textId="7E582EC4">
            <w:r>
              <w:rPr>
                <w:color w:val="000000"/>
                <w:sz w:val="22"/>
                <w:szCs w:val="22"/>
              </w:rPr>
              <w:t>1</w:t>
            </w:r>
          </w:p>
        </w:tc>
        <w:tc>
          <w:tcPr>
            <w:tcW w:w="362" w:type="pct"/>
            <w:tcMar>
              <w:left w:w="108" w:type="dxa"/>
              <w:right w:w="108" w:type="dxa"/>
            </w:tcMar>
            <w:vAlign w:val="center"/>
          </w:tcPr>
          <w:p w:rsidRPr="00EF76BE" w:rsidR="00635335" w:rsidP="00635335" w:rsidRDefault="00635335" w14:paraId="00A9F4E0" w14:textId="63FADADF">
            <w:r>
              <w:rPr>
                <w:color w:val="000000"/>
                <w:sz w:val="22"/>
                <w:szCs w:val="22"/>
              </w:rPr>
              <w:t>2</w:t>
            </w:r>
          </w:p>
        </w:tc>
      </w:tr>
      <w:tr w:rsidRPr="00EF76BE" w:rsidR="00635335" w:rsidTr="548C984A" w14:paraId="54D6226C" w14:textId="77777777">
        <w:trPr>
          <w:trHeight w:val="300"/>
        </w:trPr>
        <w:tc>
          <w:tcPr>
            <w:tcW w:w="287" w:type="pct"/>
            <w:tcMar>
              <w:left w:w="108" w:type="dxa"/>
              <w:right w:w="108" w:type="dxa"/>
            </w:tcMar>
          </w:tcPr>
          <w:p w:rsidRPr="00EF76BE" w:rsidR="00635335" w:rsidP="00635335" w:rsidRDefault="00635335" w14:paraId="1D5F7B0A" w14:textId="142E91BC">
            <w:r>
              <w:rPr>
                <w:rFonts w:eastAsia="Times New Roman" w:cs="Times New Roman"/>
                <w:sz w:val="22"/>
                <w:szCs w:val="22"/>
              </w:rPr>
              <w:t xml:space="preserve">UR </w:t>
            </w:r>
            <w:r w:rsidRPr="00EF76BE">
              <w:rPr>
                <w:rFonts w:eastAsia="Times New Roman" w:cs="Times New Roman"/>
                <w:sz w:val="22"/>
                <w:szCs w:val="22"/>
              </w:rPr>
              <w:t>8.3</w:t>
            </w:r>
          </w:p>
        </w:tc>
        <w:tc>
          <w:tcPr>
            <w:tcW w:w="2103" w:type="pct"/>
            <w:tcMar>
              <w:left w:w="108" w:type="dxa"/>
              <w:right w:w="108" w:type="dxa"/>
            </w:tcMar>
          </w:tcPr>
          <w:p w:rsidRPr="00EF76BE" w:rsidR="00635335" w:rsidP="00635335" w:rsidRDefault="00635335" w14:paraId="3DBFFFDA" w14:textId="2D57EC46">
            <w:r w:rsidRPr="00EF76BE">
              <w:rPr>
                <w:rFonts w:eastAsia="Times New Roman" w:cs="Times New Roman"/>
                <w:sz w:val="22"/>
                <w:szCs w:val="22"/>
              </w:rPr>
              <w:t>El sistema debe descontar automáticamente el stock al realizar una venta</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7669B6B3" w14:textId="360ECBEC">
            <w:r>
              <w:rPr>
                <w:color w:val="000000"/>
                <w:sz w:val="22"/>
                <w:szCs w:val="22"/>
              </w:rPr>
              <w:t>3</w:t>
            </w:r>
          </w:p>
        </w:tc>
        <w:tc>
          <w:tcPr>
            <w:tcW w:w="434" w:type="pct"/>
            <w:tcMar>
              <w:left w:w="108" w:type="dxa"/>
              <w:right w:w="108" w:type="dxa"/>
            </w:tcMar>
            <w:vAlign w:val="center"/>
          </w:tcPr>
          <w:p w:rsidRPr="00EF76BE" w:rsidR="00635335" w:rsidP="00635335" w:rsidRDefault="00635335" w14:paraId="52BCF351" w14:textId="76449776">
            <w:r>
              <w:rPr>
                <w:color w:val="000000"/>
                <w:sz w:val="22"/>
                <w:szCs w:val="22"/>
              </w:rPr>
              <w:t>3</w:t>
            </w:r>
          </w:p>
        </w:tc>
        <w:tc>
          <w:tcPr>
            <w:tcW w:w="507" w:type="pct"/>
            <w:tcMar>
              <w:left w:w="108" w:type="dxa"/>
              <w:right w:w="108" w:type="dxa"/>
            </w:tcMar>
            <w:vAlign w:val="center"/>
          </w:tcPr>
          <w:p w:rsidRPr="00EF76BE" w:rsidR="00635335" w:rsidP="00635335" w:rsidRDefault="00635335" w14:paraId="5AC81A71" w14:textId="2790D3CF">
            <w:r>
              <w:rPr>
                <w:color w:val="000000"/>
                <w:sz w:val="22"/>
                <w:szCs w:val="22"/>
              </w:rPr>
              <w:t>2</w:t>
            </w:r>
          </w:p>
        </w:tc>
        <w:tc>
          <w:tcPr>
            <w:tcW w:w="362" w:type="pct"/>
            <w:tcMar>
              <w:left w:w="108" w:type="dxa"/>
              <w:right w:w="108" w:type="dxa"/>
            </w:tcMar>
            <w:vAlign w:val="center"/>
          </w:tcPr>
          <w:p w:rsidRPr="00EF76BE" w:rsidR="00635335" w:rsidP="00635335" w:rsidRDefault="00635335" w14:paraId="050EA104" w14:textId="667B2077">
            <w:r>
              <w:rPr>
                <w:color w:val="000000"/>
                <w:sz w:val="22"/>
                <w:szCs w:val="22"/>
              </w:rPr>
              <w:t>2</w:t>
            </w:r>
          </w:p>
        </w:tc>
        <w:tc>
          <w:tcPr>
            <w:tcW w:w="509" w:type="pct"/>
            <w:tcMar>
              <w:left w:w="108" w:type="dxa"/>
              <w:right w:w="108" w:type="dxa"/>
            </w:tcMar>
            <w:vAlign w:val="center"/>
          </w:tcPr>
          <w:p w:rsidRPr="00EF76BE" w:rsidR="00635335" w:rsidP="00635335" w:rsidRDefault="00635335" w14:paraId="2067986F" w14:textId="45FBB7D7">
            <w:r>
              <w:rPr>
                <w:color w:val="000000"/>
                <w:sz w:val="22"/>
                <w:szCs w:val="22"/>
              </w:rPr>
              <w:t>2</w:t>
            </w:r>
          </w:p>
        </w:tc>
        <w:tc>
          <w:tcPr>
            <w:tcW w:w="362" w:type="pct"/>
            <w:tcMar>
              <w:left w:w="108" w:type="dxa"/>
              <w:right w:w="108" w:type="dxa"/>
            </w:tcMar>
            <w:vAlign w:val="center"/>
          </w:tcPr>
          <w:p w:rsidRPr="00EF76BE" w:rsidR="00635335" w:rsidP="00635335" w:rsidRDefault="00635335" w14:paraId="529A45F7" w14:textId="7ED95A4E">
            <w:r>
              <w:rPr>
                <w:color w:val="000000"/>
                <w:sz w:val="22"/>
                <w:szCs w:val="22"/>
              </w:rPr>
              <w:t>3</w:t>
            </w:r>
          </w:p>
        </w:tc>
      </w:tr>
      <w:tr w:rsidRPr="00EF76BE" w:rsidR="00635335" w:rsidTr="548C984A" w14:paraId="08D8B162" w14:textId="77777777">
        <w:trPr>
          <w:trHeight w:val="300"/>
        </w:trPr>
        <w:tc>
          <w:tcPr>
            <w:tcW w:w="287" w:type="pct"/>
            <w:tcMar>
              <w:left w:w="108" w:type="dxa"/>
              <w:right w:w="108" w:type="dxa"/>
            </w:tcMar>
          </w:tcPr>
          <w:p w:rsidRPr="00EF76BE" w:rsidR="00635335" w:rsidP="00635335" w:rsidRDefault="00635335" w14:paraId="10566E65" w14:textId="70255E45">
            <w:r>
              <w:rPr>
                <w:rFonts w:eastAsia="Times New Roman" w:cs="Times New Roman"/>
                <w:sz w:val="22"/>
                <w:szCs w:val="22"/>
              </w:rPr>
              <w:t xml:space="preserve">UR </w:t>
            </w:r>
            <w:r w:rsidRPr="00EF76BE">
              <w:rPr>
                <w:rFonts w:eastAsia="Times New Roman" w:cs="Times New Roman"/>
                <w:sz w:val="22"/>
                <w:szCs w:val="22"/>
              </w:rPr>
              <w:t>8.4</w:t>
            </w:r>
          </w:p>
        </w:tc>
        <w:tc>
          <w:tcPr>
            <w:tcW w:w="2103" w:type="pct"/>
            <w:tcMar>
              <w:left w:w="108" w:type="dxa"/>
              <w:right w:w="108" w:type="dxa"/>
            </w:tcMar>
          </w:tcPr>
          <w:p w:rsidRPr="00EF76BE" w:rsidR="00635335" w:rsidP="00635335" w:rsidRDefault="00635335" w14:paraId="569AC0B5" w14:textId="2689DC3A">
            <w:r w:rsidRPr="00EF76BE">
              <w:rPr>
                <w:rFonts w:eastAsia="Times New Roman" w:cs="Times New Roman"/>
                <w:sz w:val="22"/>
                <w:szCs w:val="22"/>
              </w:rPr>
              <w:t>El sistema debe permitir gestionar promociones y descuentos sobre productos</w:t>
            </w:r>
            <w:r>
              <w:rPr>
                <w:rFonts w:eastAsia="Times New Roman" w:cs="Times New Roman"/>
                <w:sz w:val="22"/>
                <w:szCs w:val="22"/>
              </w:rPr>
              <w:t>.</w:t>
            </w:r>
            <w:r w:rsidRPr="00EF76BE">
              <w:rPr>
                <w:rFonts w:eastAsia="Times New Roman" w:cs="Times New Roman"/>
                <w:sz w:val="22"/>
                <w:szCs w:val="22"/>
              </w:rPr>
              <w:t xml:space="preserve"> </w:t>
            </w:r>
          </w:p>
        </w:tc>
        <w:tc>
          <w:tcPr>
            <w:tcW w:w="436" w:type="pct"/>
            <w:tcMar>
              <w:left w:w="108" w:type="dxa"/>
              <w:right w:w="108" w:type="dxa"/>
            </w:tcMar>
            <w:vAlign w:val="center"/>
          </w:tcPr>
          <w:p w:rsidRPr="00EF76BE" w:rsidR="00635335" w:rsidP="00635335" w:rsidRDefault="00635335" w14:paraId="2F5F9621" w14:textId="515370E6">
            <w:r>
              <w:rPr>
                <w:color w:val="000000"/>
                <w:sz w:val="22"/>
                <w:szCs w:val="22"/>
              </w:rPr>
              <w:t>4</w:t>
            </w:r>
          </w:p>
        </w:tc>
        <w:tc>
          <w:tcPr>
            <w:tcW w:w="434" w:type="pct"/>
            <w:tcMar>
              <w:left w:w="108" w:type="dxa"/>
              <w:right w:w="108" w:type="dxa"/>
            </w:tcMar>
            <w:vAlign w:val="center"/>
          </w:tcPr>
          <w:p w:rsidRPr="00EF76BE" w:rsidR="00635335" w:rsidP="00635335" w:rsidRDefault="00635335" w14:paraId="54B38EC7" w14:textId="07347DF8">
            <w:r>
              <w:rPr>
                <w:color w:val="000000"/>
                <w:sz w:val="22"/>
                <w:szCs w:val="22"/>
              </w:rPr>
              <w:t>4</w:t>
            </w:r>
          </w:p>
        </w:tc>
        <w:tc>
          <w:tcPr>
            <w:tcW w:w="507" w:type="pct"/>
            <w:tcMar>
              <w:left w:w="108" w:type="dxa"/>
              <w:right w:w="108" w:type="dxa"/>
            </w:tcMar>
            <w:vAlign w:val="center"/>
          </w:tcPr>
          <w:p w:rsidRPr="00EF76BE" w:rsidR="00635335" w:rsidP="00635335" w:rsidRDefault="00635335" w14:paraId="0D54B2A6" w14:textId="0DD528FE">
            <w:r>
              <w:rPr>
                <w:color w:val="000000"/>
                <w:sz w:val="22"/>
                <w:szCs w:val="22"/>
              </w:rPr>
              <w:t>3</w:t>
            </w:r>
          </w:p>
        </w:tc>
        <w:tc>
          <w:tcPr>
            <w:tcW w:w="362" w:type="pct"/>
            <w:tcMar>
              <w:left w:w="108" w:type="dxa"/>
              <w:right w:w="108" w:type="dxa"/>
            </w:tcMar>
            <w:vAlign w:val="center"/>
          </w:tcPr>
          <w:p w:rsidRPr="00EF76BE" w:rsidR="00635335" w:rsidP="00635335" w:rsidRDefault="00635335" w14:paraId="2D1E0C48" w14:textId="17A79F7A">
            <w:r>
              <w:rPr>
                <w:color w:val="000000"/>
                <w:sz w:val="22"/>
                <w:szCs w:val="22"/>
              </w:rPr>
              <w:t>3</w:t>
            </w:r>
          </w:p>
        </w:tc>
        <w:tc>
          <w:tcPr>
            <w:tcW w:w="509" w:type="pct"/>
            <w:tcMar>
              <w:left w:w="108" w:type="dxa"/>
              <w:right w:w="108" w:type="dxa"/>
            </w:tcMar>
            <w:vAlign w:val="center"/>
          </w:tcPr>
          <w:p w:rsidRPr="00EF76BE" w:rsidR="00635335" w:rsidP="00635335" w:rsidRDefault="00635335" w14:paraId="3C95FEC0" w14:textId="0598C829">
            <w:r>
              <w:rPr>
                <w:color w:val="000000"/>
                <w:sz w:val="22"/>
                <w:szCs w:val="22"/>
              </w:rPr>
              <w:t>3</w:t>
            </w:r>
          </w:p>
        </w:tc>
        <w:tc>
          <w:tcPr>
            <w:tcW w:w="362" w:type="pct"/>
            <w:tcMar>
              <w:left w:w="108" w:type="dxa"/>
              <w:right w:w="108" w:type="dxa"/>
            </w:tcMar>
            <w:vAlign w:val="center"/>
          </w:tcPr>
          <w:p w:rsidRPr="00EF76BE" w:rsidR="00635335" w:rsidP="00635335" w:rsidRDefault="00635335" w14:paraId="0A280A7E" w14:textId="25F6CA4E">
            <w:r>
              <w:rPr>
                <w:color w:val="000000"/>
                <w:sz w:val="22"/>
                <w:szCs w:val="22"/>
              </w:rPr>
              <w:t>4</w:t>
            </w:r>
          </w:p>
        </w:tc>
      </w:tr>
      <w:tr w:rsidRPr="00EF76BE" w:rsidR="00635335" w:rsidTr="548C984A" w14:paraId="35225805" w14:textId="77777777">
        <w:trPr>
          <w:trHeight w:val="300"/>
        </w:trPr>
        <w:tc>
          <w:tcPr>
            <w:tcW w:w="287" w:type="pct"/>
            <w:tcMar>
              <w:left w:w="108" w:type="dxa"/>
              <w:right w:w="108" w:type="dxa"/>
            </w:tcMar>
          </w:tcPr>
          <w:p w:rsidRPr="00EF76BE" w:rsidR="00635335" w:rsidP="00635335" w:rsidRDefault="00635335" w14:paraId="629A2D54" w14:textId="48609170">
            <w:r>
              <w:rPr>
                <w:rFonts w:eastAsia="Times New Roman" w:cs="Times New Roman"/>
                <w:sz w:val="22"/>
                <w:szCs w:val="22"/>
              </w:rPr>
              <w:t xml:space="preserve">UR </w:t>
            </w:r>
            <w:r w:rsidRPr="00EF76BE">
              <w:rPr>
                <w:rFonts w:eastAsia="Times New Roman" w:cs="Times New Roman"/>
                <w:sz w:val="22"/>
                <w:szCs w:val="22"/>
              </w:rPr>
              <w:t>8.5</w:t>
            </w:r>
          </w:p>
        </w:tc>
        <w:tc>
          <w:tcPr>
            <w:tcW w:w="2103" w:type="pct"/>
            <w:tcMar>
              <w:left w:w="108" w:type="dxa"/>
              <w:right w:w="108" w:type="dxa"/>
            </w:tcMar>
          </w:tcPr>
          <w:p w:rsidRPr="00EF76BE" w:rsidR="00635335" w:rsidP="00635335" w:rsidRDefault="00635335" w14:paraId="649B959C" w14:textId="2E868D23">
            <w:r w:rsidRPr="00EF76BE">
              <w:rPr>
                <w:rFonts w:eastAsia="Times New Roman" w:cs="Times New Roman"/>
                <w:sz w:val="22"/>
                <w:szCs w:val="22"/>
              </w:rPr>
              <w:t>El sistema debe permitir registrar distintos métodos de pago</w:t>
            </w:r>
            <w:r>
              <w:rPr>
                <w:rFonts w:eastAsia="Times New Roman" w:cs="Times New Roman"/>
                <w:sz w:val="22"/>
                <w:szCs w:val="22"/>
              </w:rPr>
              <w:t xml:space="preserve">, como </w:t>
            </w:r>
            <w:r w:rsidRPr="00EF76BE">
              <w:rPr>
                <w:rFonts w:eastAsia="Times New Roman" w:cs="Times New Roman"/>
                <w:sz w:val="22"/>
                <w:szCs w:val="22"/>
              </w:rPr>
              <w:t>efectivo, tarjeta</w:t>
            </w:r>
            <w:r>
              <w:rPr>
                <w:rFonts w:eastAsia="Times New Roman" w:cs="Times New Roman"/>
                <w:sz w:val="22"/>
                <w:szCs w:val="22"/>
              </w:rPr>
              <w:t xml:space="preserve"> o</w:t>
            </w:r>
            <w:r w:rsidRPr="00EF76BE">
              <w:rPr>
                <w:rFonts w:eastAsia="Times New Roman" w:cs="Times New Roman"/>
                <w:sz w:val="22"/>
                <w:szCs w:val="22"/>
              </w:rPr>
              <w:t xml:space="preserve"> transferencia</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4809F20B" w14:textId="4E075B8A">
            <w:r>
              <w:rPr>
                <w:color w:val="000000"/>
                <w:sz w:val="22"/>
                <w:szCs w:val="22"/>
              </w:rPr>
              <w:t>3</w:t>
            </w:r>
          </w:p>
        </w:tc>
        <w:tc>
          <w:tcPr>
            <w:tcW w:w="434" w:type="pct"/>
            <w:tcMar>
              <w:left w:w="108" w:type="dxa"/>
              <w:right w:w="108" w:type="dxa"/>
            </w:tcMar>
            <w:vAlign w:val="center"/>
          </w:tcPr>
          <w:p w:rsidRPr="00EF76BE" w:rsidR="00635335" w:rsidP="00635335" w:rsidRDefault="00635335" w14:paraId="641E4A9A" w14:textId="06AD6827">
            <w:r>
              <w:rPr>
                <w:color w:val="000000"/>
                <w:sz w:val="22"/>
                <w:szCs w:val="22"/>
              </w:rPr>
              <w:t>3</w:t>
            </w:r>
          </w:p>
        </w:tc>
        <w:tc>
          <w:tcPr>
            <w:tcW w:w="507" w:type="pct"/>
            <w:tcMar>
              <w:left w:w="108" w:type="dxa"/>
              <w:right w:w="108" w:type="dxa"/>
            </w:tcMar>
            <w:vAlign w:val="center"/>
          </w:tcPr>
          <w:p w:rsidRPr="00EF76BE" w:rsidR="00635335" w:rsidP="00635335" w:rsidRDefault="00635335" w14:paraId="47BFB478" w14:textId="0B6D49E5">
            <w:r>
              <w:rPr>
                <w:color w:val="000000"/>
                <w:sz w:val="22"/>
                <w:szCs w:val="22"/>
              </w:rPr>
              <w:t>2</w:t>
            </w:r>
          </w:p>
        </w:tc>
        <w:tc>
          <w:tcPr>
            <w:tcW w:w="362" w:type="pct"/>
            <w:tcMar>
              <w:left w:w="108" w:type="dxa"/>
              <w:right w:w="108" w:type="dxa"/>
            </w:tcMar>
            <w:vAlign w:val="center"/>
          </w:tcPr>
          <w:p w:rsidRPr="00EF76BE" w:rsidR="00635335" w:rsidP="00635335" w:rsidRDefault="00635335" w14:paraId="028CDBE2" w14:textId="16636154">
            <w:r>
              <w:rPr>
                <w:color w:val="000000"/>
                <w:sz w:val="22"/>
                <w:szCs w:val="22"/>
              </w:rPr>
              <w:t>2</w:t>
            </w:r>
          </w:p>
        </w:tc>
        <w:tc>
          <w:tcPr>
            <w:tcW w:w="509" w:type="pct"/>
            <w:tcMar>
              <w:left w:w="108" w:type="dxa"/>
              <w:right w:w="108" w:type="dxa"/>
            </w:tcMar>
            <w:vAlign w:val="center"/>
          </w:tcPr>
          <w:p w:rsidRPr="00EF76BE" w:rsidR="00635335" w:rsidP="00635335" w:rsidRDefault="00635335" w14:paraId="2D1253B3" w14:textId="06C2859A">
            <w:r>
              <w:rPr>
                <w:color w:val="000000"/>
                <w:sz w:val="22"/>
                <w:szCs w:val="22"/>
              </w:rPr>
              <w:t>2</w:t>
            </w:r>
          </w:p>
        </w:tc>
        <w:tc>
          <w:tcPr>
            <w:tcW w:w="362" w:type="pct"/>
            <w:tcMar>
              <w:left w:w="108" w:type="dxa"/>
              <w:right w:w="108" w:type="dxa"/>
            </w:tcMar>
            <w:vAlign w:val="center"/>
          </w:tcPr>
          <w:p w:rsidRPr="00EF76BE" w:rsidR="00635335" w:rsidP="00635335" w:rsidRDefault="00635335" w14:paraId="0732E96C" w14:textId="6EDC1E85">
            <w:r>
              <w:rPr>
                <w:color w:val="000000"/>
                <w:sz w:val="22"/>
                <w:szCs w:val="22"/>
              </w:rPr>
              <w:t>3</w:t>
            </w:r>
          </w:p>
        </w:tc>
      </w:tr>
      <w:tr w:rsidRPr="00EF76BE" w:rsidR="00065B9A" w:rsidTr="548C984A" w14:paraId="44493030" w14:textId="77777777">
        <w:trPr>
          <w:trHeight w:val="300"/>
        </w:trPr>
        <w:tc>
          <w:tcPr>
            <w:tcW w:w="5000" w:type="pct"/>
            <w:gridSpan w:val="8"/>
            <w:tcMar>
              <w:left w:w="108" w:type="dxa"/>
              <w:right w:w="108" w:type="dxa"/>
            </w:tcMar>
          </w:tcPr>
          <w:p w:rsidRPr="00EF76BE" w:rsidR="00065B9A" w:rsidP="00DA4F26" w:rsidRDefault="00065B9A" w14:paraId="06358D30" w14:textId="4C4630E4">
            <w:r>
              <w:rPr>
                <w:rFonts w:eastAsia="Times New Roman" w:cs="Times New Roman"/>
                <w:b/>
                <w:bCs/>
              </w:rPr>
              <w:t xml:space="preserve">9.- </w:t>
            </w:r>
            <w:r w:rsidRPr="00EF76BE">
              <w:rPr>
                <w:rFonts w:eastAsia="Times New Roman" w:cs="Times New Roman"/>
                <w:b/>
                <w:bCs/>
              </w:rPr>
              <w:t>Reportes y visualización</w:t>
            </w:r>
          </w:p>
        </w:tc>
      </w:tr>
      <w:tr w:rsidRPr="00EF76BE" w:rsidR="00635335" w:rsidTr="548C984A" w14:paraId="220D7AE7" w14:textId="77777777">
        <w:trPr>
          <w:trHeight w:val="300"/>
        </w:trPr>
        <w:tc>
          <w:tcPr>
            <w:tcW w:w="287" w:type="pct"/>
            <w:tcMar>
              <w:left w:w="108" w:type="dxa"/>
              <w:right w:w="108" w:type="dxa"/>
            </w:tcMar>
          </w:tcPr>
          <w:p w:rsidRPr="00EF76BE" w:rsidR="00635335" w:rsidP="00635335" w:rsidRDefault="00635335" w14:paraId="0EA85A0E" w14:textId="3FB9E2E7">
            <w:r>
              <w:rPr>
                <w:rFonts w:eastAsia="Times New Roman" w:cs="Times New Roman"/>
                <w:sz w:val="22"/>
                <w:szCs w:val="22"/>
              </w:rPr>
              <w:t xml:space="preserve">UR </w:t>
            </w:r>
            <w:r w:rsidRPr="00EF76BE">
              <w:rPr>
                <w:rFonts w:eastAsia="Times New Roman" w:cs="Times New Roman"/>
                <w:sz w:val="22"/>
                <w:szCs w:val="22"/>
              </w:rPr>
              <w:t>9.1</w:t>
            </w:r>
          </w:p>
        </w:tc>
        <w:tc>
          <w:tcPr>
            <w:tcW w:w="2103" w:type="pct"/>
            <w:tcMar>
              <w:left w:w="108" w:type="dxa"/>
              <w:right w:w="108" w:type="dxa"/>
            </w:tcMar>
          </w:tcPr>
          <w:p w:rsidRPr="00EF76BE" w:rsidR="00635335" w:rsidP="00635335" w:rsidRDefault="00635335" w14:paraId="4459292C" w14:textId="612D7990">
            <w:r w:rsidRPr="00EF76BE">
              <w:rPr>
                <w:rFonts w:eastAsia="Times New Roman" w:cs="Times New Roman"/>
                <w:sz w:val="22"/>
                <w:szCs w:val="22"/>
              </w:rPr>
              <w:t>El sistema debe mostrar un panel resumen con indicadores clave como stock total, productos por vencer, productos vencidos y mermas acumuladas</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2485D63B" w14:textId="33FA4097">
            <w:r>
              <w:rPr>
                <w:color w:val="000000"/>
                <w:sz w:val="22"/>
                <w:szCs w:val="22"/>
              </w:rPr>
              <w:t>3</w:t>
            </w:r>
          </w:p>
        </w:tc>
        <w:tc>
          <w:tcPr>
            <w:tcW w:w="434" w:type="pct"/>
            <w:tcMar>
              <w:left w:w="108" w:type="dxa"/>
              <w:right w:w="108" w:type="dxa"/>
            </w:tcMar>
            <w:vAlign w:val="center"/>
          </w:tcPr>
          <w:p w:rsidRPr="00EF76BE" w:rsidR="00635335" w:rsidP="00635335" w:rsidRDefault="00635335" w14:paraId="7D36AE41" w14:textId="09F78674">
            <w:r>
              <w:rPr>
                <w:color w:val="000000"/>
                <w:sz w:val="22"/>
                <w:szCs w:val="22"/>
              </w:rPr>
              <w:t>3</w:t>
            </w:r>
          </w:p>
        </w:tc>
        <w:tc>
          <w:tcPr>
            <w:tcW w:w="507" w:type="pct"/>
            <w:tcMar>
              <w:left w:w="108" w:type="dxa"/>
              <w:right w:w="108" w:type="dxa"/>
            </w:tcMar>
            <w:vAlign w:val="center"/>
          </w:tcPr>
          <w:p w:rsidRPr="00EF76BE" w:rsidR="00635335" w:rsidP="00635335" w:rsidRDefault="00635335" w14:paraId="1B28DE4D" w14:textId="79845E67">
            <w:r>
              <w:rPr>
                <w:color w:val="000000"/>
                <w:sz w:val="22"/>
                <w:szCs w:val="22"/>
              </w:rPr>
              <w:t>2</w:t>
            </w:r>
          </w:p>
        </w:tc>
        <w:tc>
          <w:tcPr>
            <w:tcW w:w="362" w:type="pct"/>
            <w:tcMar>
              <w:left w:w="108" w:type="dxa"/>
              <w:right w:w="108" w:type="dxa"/>
            </w:tcMar>
            <w:vAlign w:val="center"/>
          </w:tcPr>
          <w:p w:rsidRPr="00EF76BE" w:rsidR="00635335" w:rsidP="00635335" w:rsidRDefault="00635335" w14:paraId="43F4C791" w14:textId="6D6FB2BC">
            <w:r>
              <w:rPr>
                <w:color w:val="000000"/>
                <w:sz w:val="22"/>
                <w:szCs w:val="22"/>
              </w:rPr>
              <w:t>2</w:t>
            </w:r>
          </w:p>
        </w:tc>
        <w:tc>
          <w:tcPr>
            <w:tcW w:w="509" w:type="pct"/>
            <w:tcMar>
              <w:left w:w="108" w:type="dxa"/>
              <w:right w:w="108" w:type="dxa"/>
            </w:tcMar>
            <w:vAlign w:val="center"/>
          </w:tcPr>
          <w:p w:rsidRPr="00EF76BE" w:rsidR="00635335" w:rsidP="00635335" w:rsidRDefault="00635335" w14:paraId="51BDE74D" w14:textId="4632A440">
            <w:r>
              <w:rPr>
                <w:color w:val="000000"/>
                <w:sz w:val="22"/>
                <w:szCs w:val="22"/>
              </w:rPr>
              <w:t>2</w:t>
            </w:r>
          </w:p>
        </w:tc>
        <w:tc>
          <w:tcPr>
            <w:tcW w:w="362" w:type="pct"/>
            <w:tcMar>
              <w:left w:w="108" w:type="dxa"/>
              <w:right w:w="108" w:type="dxa"/>
            </w:tcMar>
            <w:vAlign w:val="center"/>
          </w:tcPr>
          <w:p w:rsidRPr="00EF76BE" w:rsidR="00635335" w:rsidP="00635335" w:rsidRDefault="00635335" w14:paraId="40114077" w14:textId="240D9271">
            <w:r>
              <w:rPr>
                <w:color w:val="000000"/>
                <w:sz w:val="22"/>
                <w:szCs w:val="22"/>
              </w:rPr>
              <w:t>3</w:t>
            </w:r>
          </w:p>
        </w:tc>
      </w:tr>
      <w:tr w:rsidRPr="00EF76BE" w:rsidR="00635335" w:rsidTr="548C984A" w14:paraId="0FE58694" w14:textId="77777777">
        <w:trPr>
          <w:trHeight w:val="300"/>
        </w:trPr>
        <w:tc>
          <w:tcPr>
            <w:tcW w:w="287" w:type="pct"/>
            <w:tcMar>
              <w:left w:w="108" w:type="dxa"/>
              <w:right w:w="108" w:type="dxa"/>
            </w:tcMar>
          </w:tcPr>
          <w:p w:rsidRPr="00EF76BE" w:rsidR="00635335" w:rsidP="00635335" w:rsidRDefault="00635335" w14:paraId="3AB765FC" w14:textId="4562D790">
            <w:r>
              <w:rPr>
                <w:rFonts w:eastAsia="Times New Roman" w:cs="Times New Roman"/>
                <w:sz w:val="22"/>
                <w:szCs w:val="22"/>
              </w:rPr>
              <w:t xml:space="preserve">UR </w:t>
            </w:r>
            <w:r w:rsidRPr="00EF76BE">
              <w:rPr>
                <w:rFonts w:eastAsia="Times New Roman" w:cs="Times New Roman"/>
                <w:sz w:val="22"/>
                <w:szCs w:val="22"/>
              </w:rPr>
              <w:t>9.2</w:t>
            </w:r>
          </w:p>
        </w:tc>
        <w:tc>
          <w:tcPr>
            <w:tcW w:w="2103" w:type="pct"/>
            <w:tcMar>
              <w:left w:w="108" w:type="dxa"/>
              <w:right w:w="108" w:type="dxa"/>
            </w:tcMar>
          </w:tcPr>
          <w:p w:rsidRPr="00EF76BE" w:rsidR="00635335" w:rsidP="00635335" w:rsidRDefault="00635335" w14:paraId="4E62C503" w14:textId="2FF26A6E">
            <w:r w:rsidRPr="00EF76BE">
              <w:rPr>
                <w:rFonts w:eastAsia="Times New Roman" w:cs="Times New Roman"/>
                <w:sz w:val="22"/>
                <w:szCs w:val="22"/>
              </w:rPr>
              <w:t>El sistema debe permitir exportar reportes de inventario en formatos PDF y Excel, respetando los filtros aplicados</w:t>
            </w:r>
            <w:r>
              <w:rPr>
                <w:rFonts w:eastAsia="Times New Roman" w:cs="Times New Roman"/>
                <w:sz w:val="22"/>
                <w:szCs w:val="22"/>
              </w:rPr>
              <w:t>.</w:t>
            </w:r>
          </w:p>
        </w:tc>
        <w:tc>
          <w:tcPr>
            <w:tcW w:w="436" w:type="pct"/>
            <w:tcMar>
              <w:left w:w="108" w:type="dxa"/>
              <w:right w:w="108" w:type="dxa"/>
            </w:tcMar>
            <w:vAlign w:val="center"/>
          </w:tcPr>
          <w:p w:rsidRPr="00EF76BE" w:rsidR="00635335" w:rsidP="00635335" w:rsidRDefault="00635335" w14:paraId="5CFBB6E2" w14:textId="2136911B">
            <w:r>
              <w:rPr>
                <w:color w:val="000000"/>
                <w:sz w:val="22"/>
                <w:szCs w:val="22"/>
              </w:rPr>
              <w:t>4</w:t>
            </w:r>
          </w:p>
        </w:tc>
        <w:tc>
          <w:tcPr>
            <w:tcW w:w="434" w:type="pct"/>
            <w:tcMar>
              <w:left w:w="108" w:type="dxa"/>
              <w:right w:w="108" w:type="dxa"/>
            </w:tcMar>
            <w:vAlign w:val="center"/>
          </w:tcPr>
          <w:p w:rsidRPr="00EF76BE" w:rsidR="00635335" w:rsidP="00635335" w:rsidRDefault="00635335" w14:paraId="3CD00B9B" w14:textId="7D00C96C">
            <w:r>
              <w:rPr>
                <w:color w:val="000000"/>
                <w:sz w:val="22"/>
                <w:szCs w:val="22"/>
              </w:rPr>
              <w:t>4</w:t>
            </w:r>
          </w:p>
        </w:tc>
        <w:tc>
          <w:tcPr>
            <w:tcW w:w="507" w:type="pct"/>
            <w:tcMar>
              <w:left w:w="108" w:type="dxa"/>
              <w:right w:w="108" w:type="dxa"/>
            </w:tcMar>
            <w:vAlign w:val="center"/>
          </w:tcPr>
          <w:p w:rsidRPr="00EF76BE" w:rsidR="00635335" w:rsidP="00635335" w:rsidRDefault="00635335" w14:paraId="23E36281" w14:textId="7BA033D4">
            <w:r>
              <w:rPr>
                <w:color w:val="000000"/>
                <w:sz w:val="22"/>
                <w:szCs w:val="22"/>
              </w:rPr>
              <w:t>3</w:t>
            </w:r>
          </w:p>
        </w:tc>
        <w:tc>
          <w:tcPr>
            <w:tcW w:w="362" w:type="pct"/>
            <w:tcMar>
              <w:left w:w="108" w:type="dxa"/>
              <w:right w:w="108" w:type="dxa"/>
            </w:tcMar>
            <w:vAlign w:val="center"/>
          </w:tcPr>
          <w:p w:rsidRPr="00EF76BE" w:rsidR="00635335" w:rsidP="00635335" w:rsidRDefault="00635335" w14:paraId="66437184" w14:textId="7F59DC4D">
            <w:r>
              <w:rPr>
                <w:color w:val="000000"/>
                <w:sz w:val="22"/>
                <w:szCs w:val="22"/>
              </w:rPr>
              <w:t>3</w:t>
            </w:r>
          </w:p>
        </w:tc>
        <w:tc>
          <w:tcPr>
            <w:tcW w:w="509" w:type="pct"/>
            <w:tcMar>
              <w:left w:w="108" w:type="dxa"/>
              <w:right w:w="108" w:type="dxa"/>
            </w:tcMar>
            <w:vAlign w:val="center"/>
          </w:tcPr>
          <w:p w:rsidRPr="00EF76BE" w:rsidR="00635335" w:rsidP="00635335" w:rsidRDefault="00635335" w14:paraId="004B325A" w14:textId="111D068B">
            <w:r>
              <w:rPr>
                <w:color w:val="000000"/>
                <w:sz w:val="22"/>
                <w:szCs w:val="22"/>
              </w:rPr>
              <w:t>3</w:t>
            </w:r>
          </w:p>
        </w:tc>
        <w:tc>
          <w:tcPr>
            <w:tcW w:w="362" w:type="pct"/>
            <w:tcMar>
              <w:left w:w="108" w:type="dxa"/>
              <w:right w:w="108" w:type="dxa"/>
            </w:tcMar>
            <w:vAlign w:val="center"/>
          </w:tcPr>
          <w:p w:rsidRPr="00EF76BE" w:rsidR="00635335" w:rsidP="00635335" w:rsidRDefault="00635335" w14:paraId="6DE169B1" w14:textId="47B60239">
            <w:r>
              <w:rPr>
                <w:color w:val="000000"/>
                <w:sz w:val="22"/>
                <w:szCs w:val="22"/>
              </w:rPr>
              <w:t>4</w:t>
            </w:r>
          </w:p>
        </w:tc>
      </w:tr>
    </w:tbl>
    <w:p w:rsidRPr="008E5EB1" w:rsidR="00EF76BE" w:rsidP="008E5EB1" w:rsidRDefault="46C195A8" w14:paraId="7BF86EFE" w14:textId="5CBBF124">
      <w:pPr>
        <w:spacing w:line="257" w:lineRule="auto"/>
        <w:jc w:val="both"/>
      </w:pPr>
      <w:r w:rsidRPr="00EF76BE">
        <w:rPr>
          <w:rFonts w:eastAsia="Times New Roman" w:cs="Times New Roman"/>
          <w:sz w:val="22"/>
          <w:szCs w:val="22"/>
        </w:rPr>
        <w:t xml:space="preserve"> </w:t>
      </w:r>
      <w:r w:rsidRPr="00EF76BE" w:rsidR="00EF76BE">
        <w:rPr>
          <w:rFonts w:eastAsia="Times New Roman" w:cs="Times New Roman"/>
          <w:b/>
          <w:bCs/>
          <w:sz w:val="26"/>
          <w:szCs w:val="26"/>
        </w:rPr>
        <w:br w:type="page"/>
      </w:r>
    </w:p>
    <w:p w:rsidR="7FCC1CC4" w:rsidP="11048D59" w:rsidRDefault="2C86428B" w14:paraId="2F01F17D" w14:textId="114FB43F">
      <w:pPr>
        <w:pStyle w:val="Ttulo1"/>
        <w:rPr>
          <w:b/>
          <w:bCs/>
          <w:sz w:val="28"/>
          <w:szCs w:val="28"/>
        </w:rPr>
      </w:pPr>
      <w:bookmarkStart w:name="_Toc1298790664" w:id="159"/>
      <w:bookmarkStart w:name="_Toc232027208" w:id="160"/>
      <w:r w:rsidRPr="2C86428B">
        <w:rPr>
          <w:b/>
          <w:bCs/>
          <w:sz w:val="28"/>
          <w:szCs w:val="28"/>
        </w:rPr>
        <w:lastRenderedPageBreak/>
        <w:t>CASOS</w:t>
      </w:r>
      <w:r w:rsidR="00635335">
        <w:rPr>
          <w:b/>
          <w:bCs/>
          <w:sz w:val="28"/>
          <w:szCs w:val="28"/>
        </w:rPr>
        <w:t xml:space="preserve"> DE USO EXTENDIDO</w:t>
      </w:r>
      <w:bookmarkEnd w:id="159"/>
      <w:bookmarkEnd w:id="160"/>
    </w:p>
    <w:p w:rsidR="00635335" w:rsidP="00635335" w:rsidRDefault="00635335" w14:paraId="2C0B9025" w14:textId="77777777"/>
    <w:p w:rsidRPr="00635335" w:rsidR="00635335" w:rsidP="00635335" w:rsidRDefault="00635335" w14:paraId="35FDECCF" w14:textId="77777777"/>
    <w:p w:rsidR="00266FD5" w:rsidP="4082D5E9" w:rsidRDefault="417F0001" w14:paraId="3F814FF4" w14:textId="1C0A08DF">
      <w:pPr>
        <w:spacing w:after="200" w:line="276" w:lineRule="auto"/>
        <w:jc w:val="both"/>
        <w:rPr>
          <w:rFonts w:eastAsia="Times New Roman" w:cs="Times New Roman"/>
          <w:sz w:val="22"/>
          <w:szCs w:val="22"/>
        </w:rPr>
      </w:pPr>
      <w:r w:rsidRPr="00EF76BE">
        <w:rPr>
          <w:rFonts w:eastAsia="Times New Roman" w:cs="Times New Roman"/>
          <w:sz w:val="22"/>
          <w:szCs w:val="22"/>
        </w:rPr>
        <w:t xml:space="preserve">En este apartado se presentan los casos de uso extendidos del sistema </w:t>
      </w:r>
      <w:proofErr w:type="spellStart"/>
      <w:r w:rsidRPr="00EF76BE">
        <w:rPr>
          <w:rFonts w:eastAsia="Times New Roman" w:cs="Times New Roman"/>
          <w:sz w:val="22"/>
          <w:szCs w:val="22"/>
        </w:rPr>
        <w:t>BrewFlow</w:t>
      </w:r>
      <w:proofErr w:type="spellEnd"/>
      <w:r w:rsidRPr="00EF76BE">
        <w:rPr>
          <w:rFonts w:eastAsia="Times New Roman" w:cs="Times New Roman"/>
          <w:sz w:val="22"/>
          <w:szCs w:val="22"/>
        </w:rPr>
        <w:t>, los cuales describen de forma estructurada la interacción entre los usuarios y la plataforma. Cada caso de uso detalla su propósito, actores, precondiciones, resumen, postcondiciones y flujo normal de eventos, permitiendo representar de manera clara el comportamiento funcional del sistema. Estos casos se basan en los requerimientos previamente definidos e incluyen procesos clave de acceso, inventario, producción, ventas, alertas y reportes, sirviendo como base para el desarrollo, validación e implementación de la solución.</w:t>
      </w:r>
    </w:p>
    <w:p w:rsidR="00266FD5" w:rsidRDefault="00266FD5" w14:paraId="3FB7FA5D" w14:textId="3FF5E968">
      <w:pPr>
        <w:rPr>
          <w:rFonts w:eastAsia="Times New Roman" w:cs="Times New Roman"/>
          <w:sz w:val="22"/>
          <w:szCs w:val="22"/>
        </w:rPr>
      </w:pPr>
      <w:r>
        <w:rPr>
          <w:rFonts w:eastAsia="Times New Roman" w:cs="Times New Roman"/>
          <w:sz w:val="22"/>
          <w:szCs w:val="22"/>
        </w:rPr>
        <w:br w:type="page"/>
      </w:r>
    </w:p>
    <w:p w:rsidR="00447450" w:rsidP="00447450" w:rsidRDefault="00447450" w14:paraId="010C5749" w14:textId="03406336">
      <w:pPr>
        <w:pStyle w:val="Descripcin"/>
        <w:keepNext/>
        <w:jc w:val="center"/>
      </w:pPr>
      <w:bookmarkStart w:name="_Toc232027237" w:id="16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w:t>
      </w:r>
      <w:r w:rsidR="00002EB4">
        <w:rPr>
          <w:noProof/>
        </w:rPr>
        <w:fldChar w:fldCharType="end"/>
      </w:r>
      <w:r>
        <w:t xml:space="preserve">: </w:t>
      </w:r>
      <w:r w:rsidRPr="000318FD">
        <w:t>“Caso de Uso N° 1 - Autenticando Usuario”.</w:t>
      </w:r>
      <w:bookmarkEnd w:id="161"/>
    </w:p>
    <w:tbl>
      <w:tblPr>
        <w:tblW w:w="0" w:type="auto"/>
        <w:tblLook w:val="04A0" w:firstRow="1" w:lastRow="0" w:firstColumn="1" w:lastColumn="0" w:noHBand="0" w:noVBand="1"/>
      </w:tblPr>
      <w:tblGrid>
        <w:gridCol w:w="4620"/>
        <w:gridCol w:w="4620"/>
      </w:tblGrid>
      <w:tr w:rsidRPr="00EF76BE" w:rsidR="00E46786" w:rsidTr="417F0001" w14:paraId="3F2D17E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F5FBF27" w14:textId="39D49757">
            <w:pPr>
              <w:spacing w:after="200" w:line="276" w:lineRule="auto"/>
            </w:pPr>
            <w:r w:rsidRPr="00EF76BE">
              <w:rPr>
                <w:rFonts w:eastAsia="Times New Roman" w:cs="Times New Roman"/>
                <w:b/>
                <w:bCs/>
                <w:color w:val="000000" w:themeColor="text1"/>
                <w:sz w:val="22"/>
                <w:szCs w:val="22"/>
              </w:rPr>
              <w:t>Caso de Uso N° 1</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66F14EE3" w14:textId="2776C8CA">
            <w:pPr>
              <w:spacing w:after="200" w:line="276" w:lineRule="auto"/>
            </w:pPr>
            <w:r w:rsidRPr="336C6E09">
              <w:rPr>
                <w:rFonts w:eastAsia="Times New Roman" w:cs="Times New Roman"/>
                <w:color w:val="000000" w:themeColor="text1"/>
                <w:sz w:val="22"/>
                <w:szCs w:val="22"/>
              </w:rPr>
              <w:t>Autentica</w:t>
            </w:r>
            <w:r w:rsidRPr="336C6E09" w:rsidR="419A4FD6">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Usuario</w:t>
            </w:r>
          </w:p>
        </w:tc>
      </w:tr>
      <w:tr w:rsidRPr="00EF76BE" w:rsidR="001571F3" w:rsidTr="417F0001" w14:paraId="247D086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E77BDD" w14:textId="57001135">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021395" w14:textId="4BAE5ADE">
            <w:pPr>
              <w:spacing w:after="200" w:line="276" w:lineRule="auto"/>
            </w:pPr>
            <w:r w:rsidRPr="00EF76BE">
              <w:rPr>
                <w:rFonts w:eastAsia="Times New Roman" w:cs="Times New Roman"/>
                <w:sz w:val="22"/>
                <w:szCs w:val="22"/>
              </w:rPr>
              <w:t>Administrador, Operador de inventario, Supervisor</w:t>
            </w:r>
          </w:p>
        </w:tc>
      </w:tr>
      <w:tr w:rsidRPr="00EF76BE" w:rsidR="001571F3" w:rsidTr="417F0001" w14:paraId="1B50262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7FF599" w14:textId="06B02C80">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AF4AB2" w14:textId="672958F6">
            <w:pPr>
              <w:spacing w:after="200" w:line="276" w:lineRule="auto"/>
            </w:pPr>
            <w:r w:rsidRPr="00EF76BE">
              <w:rPr>
                <w:rFonts w:eastAsia="Times New Roman" w:cs="Times New Roman"/>
                <w:sz w:val="22"/>
                <w:szCs w:val="22"/>
              </w:rPr>
              <w:t>Permitir el acceso seguro al sistema mediante la validación de credenciales, dominio permitido y estado del usuario.</w:t>
            </w:r>
          </w:p>
        </w:tc>
      </w:tr>
      <w:tr w:rsidRPr="00EF76BE" w:rsidR="001571F3" w:rsidTr="417F0001" w14:paraId="76E2AE0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AB9EE4" w14:textId="1E638A7D">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02AD3F3" w14:textId="507AB74C">
            <w:pPr>
              <w:spacing w:after="200" w:line="276" w:lineRule="auto"/>
            </w:pPr>
            <w:r w:rsidRPr="00EF76BE">
              <w:rPr>
                <w:rFonts w:eastAsia="Times New Roman" w:cs="Times New Roman"/>
                <w:sz w:val="22"/>
                <w:szCs w:val="22"/>
              </w:rPr>
              <w:t>El usuario debe estar registrado, activo y asociado a un dominio autorizado.</w:t>
            </w:r>
          </w:p>
        </w:tc>
      </w:tr>
      <w:tr w:rsidRPr="00EF76BE" w:rsidR="001571F3" w:rsidTr="417F0001" w14:paraId="2EDF559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7C2AAE" w14:textId="6D2236B2">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ED94A3" w14:textId="09935803">
            <w:pPr>
              <w:spacing w:after="200" w:line="276" w:lineRule="auto"/>
            </w:pPr>
            <w:r w:rsidRPr="00EF76BE">
              <w:rPr>
                <w:rFonts w:eastAsia="Times New Roman" w:cs="Times New Roman"/>
                <w:sz w:val="22"/>
                <w:szCs w:val="22"/>
              </w:rPr>
              <w:t>El usuario ingresa sus credenciales en la pantalla de acceso. El sistema valida formato del correo, dominio autorizado, existencia del usuario, estado activo y contraseña antes de crear una sesión válida.</w:t>
            </w:r>
          </w:p>
        </w:tc>
      </w:tr>
      <w:tr w:rsidRPr="00EF76BE" w:rsidR="001571F3" w:rsidTr="417F0001" w14:paraId="352C6FA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1D06E5" w14:textId="39EC361C">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50C1B4" w14:textId="386FCFA1">
            <w:pPr>
              <w:spacing w:after="200" w:line="276" w:lineRule="auto"/>
            </w:pPr>
            <w:r w:rsidRPr="00EF76BE">
              <w:rPr>
                <w:rFonts w:eastAsia="Times New Roman" w:cs="Times New Roman"/>
                <w:sz w:val="22"/>
                <w:szCs w:val="22"/>
              </w:rPr>
              <w:t>El sistema crea una sesión activa, registra el acceso y habilita el menú según el perfil del usuario.</w:t>
            </w:r>
          </w:p>
        </w:tc>
      </w:tr>
      <w:tr w:rsidRPr="00EF76BE" w:rsidR="001571F3" w:rsidTr="417F0001" w14:paraId="27AF016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19FB3E" w14:textId="5B7EA0C5">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2C01E6" w14:textId="584700E4">
            <w:pPr>
              <w:spacing w:after="200" w:line="276" w:lineRule="auto"/>
            </w:pPr>
            <w:r w:rsidRPr="00EF76BE">
              <w:rPr>
                <w:rFonts w:eastAsia="Times New Roman" w:cs="Times New Roman"/>
                <w:sz w:val="22"/>
                <w:szCs w:val="22"/>
              </w:rPr>
              <w:t>Primario</w:t>
            </w:r>
          </w:p>
        </w:tc>
      </w:tr>
      <w:tr w:rsidRPr="00EF76BE" w:rsidR="00E60BC3" w:rsidTr="417F0001" w14:paraId="30262B67"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912A045" w14:textId="3E2550F9">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6EB6F2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D7DEE27" w14:textId="2E0FF9B7">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6056B26" w14:textId="13BD100F">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285AD5F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6A0B8B1" w14:textId="7033CC44">
            <w:pPr>
              <w:spacing w:after="200" w:line="276" w:lineRule="auto"/>
            </w:pPr>
            <w:r w:rsidRPr="00EF76BE">
              <w:rPr>
                <w:rFonts w:eastAsia="Times New Roman" w:cs="Times New Roman"/>
                <w:sz w:val="22"/>
                <w:szCs w:val="22"/>
              </w:rPr>
              <w:t>1. Acceder a la pantalla de inicio de sesión.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90A47A7" w14:textId="3C1B880A">
            <w:pPr>
              <w:spacing w:after="200" w:line="276" w:lineRule="auto"/>
            </w:pPr>
            <w:r w:rsidRPr="00EF76BE">
              <w:rPr>
                <w:rFonts w:eastAsia="Times New Roman" w:cs="Times New Roman"/>
                <w:sz w:val="22"/>
                <w:szCs w:val="22"/>
              </w:rPr>
              <w:t>2. Mostrar formulario de autenticación.</w:t>
            </w:r>
          </w:p>
        </w:tc>
      </w:tr>
      <w:tr w:rsidRPr="00EF76BE" w:rsidR="001571F3" w:rsidTr="417F0001" w14:paraId="696D0D6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E485A1" w14:textId="135B2B01">
            <w:pPr>
              <w:spacing w:after="200" w:line="276" w:lineRule="auto"/>
            </w:pPr>
            <w:r w:rsidRPr="00EF76BE">
              <w:rPr>
                <w:rFonts w:eastAsia="Times New Roman" w:cs="Times New Roman"/>
                <w:sz w:val="22"/>
                <w:szCs w:val="22"/>
              </w:rPr>
              <w:t>3. Ingresar correo institucional y contraseña.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24610A" w14:textId="388E83ED">
            <w:pPr>
              <w:spacing w:after="200" w:line="276" w:lineRule="auto"/>
            </w:pPr>
            <w:r w:rsidRPr="00EF76BE">
              <w:rPr>
                <w:rFonts w:eastAsia="Times New Roman" w:cs="Times New Roman"/>
                <w:sz w:val="22"/>
                <w:szCs w:val="22"/>
              </w:rPr>
              <w:t>4. Validar formato del correo y dominio permitido.</w:t>
            </w:r>
          </w:p>
        </w:tc>
      </w:tr>
      <w:tr w:rsidRPr="00EF76BE" w:rsidR="001571F3" w:rsidTr="417F0001" w14:paraId="7DA6AE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E4ED2F3" w14:textId="754861B5">
            <w:pPr>
              <w:spacing w:after="200" w:line="276" w:lineRule="auto"/>
            </w:pPr>
            <w:r w:rsidRPr="00EF76BE">
              <w:rPr>
                <w:rFonts w:eastAsia="Times New Roman" w:cs="Times New Roman"/>
                <w:sz w:val="22"/>
                <w:szCs w:val="22"/>
              </w:rPr>
              <w:t>5. Presionar el botón “Iniciar sesión”.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359F60" w14:textId="65A07911">
            <w:pPr>
              <w:spacing w:after="200" w:line="276" w:lineRule="auto"/>
            </w:pPr>
            <w:r w:rsidRPr="00EF76BE">
              <w:rPr>
                <w:rFonts w:eastAsia="Times New Roman" w:cs="Times New Roman"/>
                <w:sz w:val="22"/>
                <w:szCs w:val="22"/>
              </w:rPr>
              <w:t>6.1 Verificar existencia del usuario y estado activo.</w:t>
            </w:r>
          </w:p>
        </w:tc>
      </w:tr>
      <w:tr w:rsidRPr="00EF76BE" w:rsidR="001571F3" w:rsidTr="417F0001" w14:paraId="5FF6417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FF132F" w14:textId="60B2B9CC">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9DDC5F8" w14:textId="0F27DACD">
            <w:pPr>
              <w:spacing w:after="200" w:line="276" w:lineRule="auto"/>
            </w:pPr>
            <w:r w:rsidRPr="00EF76BE">
              <w:rPr>
                <w:rFonts w:eastAsia="Times New Roman" w:cs="Times New Roman"/>
                <w:sz w:val="22"/>
                <w:szCs w:val="22"/>
              </w:rPr>
              <w:t>6.2 Validar la contraseña ingresada.</w:t>
            </w:r>
          </w:p>
        </w:tc>
      </w:tr>
      <w:tr w:rsidRPr="00EF76BE" w:rsidR="001571F3" w:rsidTr="417F0001" w14:paraId="7C471B4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1B722F" w14:textId="76EB2CC7">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1CD572" w14:textId="069A6FB2">
            <w:pPr>
              <w:spacing w:after="200" w:line="276" w:lineRule="auto"/>
            </w:pPr>
            <w:r w:rsidRPr="00EF76BE">
              <w:rPr>
                <w:rFonts w:eastAsia="Times New Roman" w:cs="Times New Roman"/>
                <w:sz w:val="22"/>
                <w:szCs w:val="22"/>
              </w:rPr>
              <w:t>6.3 Crear sesión y cargar permisos del perfil.</w:t>
            </w:r>
          </w:p>
        </w:tc>
      </w:tr>
      <w:tr w:rsidRPr="00EF76BE" w:rsidR="001571F3" w:rsidTr="417F0001" w14:paraId="60142B8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7D92AF" w14:textId="3359BDFA">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6FA703" w14:textId="7F15C8FA">
            <w:pPr>
              <w:spacing w:after="200" w:line="276" w:lineRule="auto"/>
            </w:pPr>
            <w:r w:rsidRPr="00EF76BE">
              <w:rPr>
                <w:rFonts w:eastAsia="Times New Roman" w:cs="Times New Roman"/>
                <w:sz w:val="22"/>
                <w:szCs w:val="22"/>
              </w:rPr>
              <w:t>6.4 Registrar el acceso en la bitácora.</w:t>
            </w:r>
          </w:p>
        </w:tc>
      </w:tr>
      <w:tr w:rsidRPr="00EF76BE" w:rsidR="001571F3" w:rsidTr="417F0001" w14:paraId="0040AC4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0F3CF3DD" w14:paraId="2DCFAC0F" w14:textId="36B8E01C">
            <w:pPr>
              <w:spacing w:after="200" w:line="276" w:lineRule="auto"/>
            </w:pPr>
            <w:r w:rsidRPr="336C6E09">
              <w:rPr>
                <w:rFonts w:eastAsia="Times New Roman" w:cs="Times New Roman"/>
                <w:sz w:val="22"/>
                <w:szCs w:val="22"/>
              </w:rPr>
              <w:t>7. Revisar la respuesta mostrada por el sistema.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41ED3C6" w14:textId="1DA0C9FA">
            <w:pPr>
              <w:spacing w:after="200" w:line="276" w:lineRule="auto"/>
            </w:pPr>
            <w:r w:rsidRPr="00EF76BE">
              <w:rPr>
                <w:rFonts w:eastAsia="Times New Roman" w:cs="Times New Roman"/>
                <w:sz w:val="22"/>
                <w:szCs w:val="22"/>
              </w:rPr>
              <w:t>8. Redirigir al panel principal o mostrar mensaje de error.</w:t>
            </w:r>
          </w:p>
        </w:tc>
      </w:tr>
    </w:tbl>
    <w:p w:rsidR="00BD7A42" w:rsidRDefault="00BD7A42" w14:paraId="2EF4BE04" w14:textId="77777777">
      <w:pPr>
        <w:rPr>
          <w:i/>
          <w:iCs/>
          <w:color w:val="0E2841" w:themeColor="text2"/>
          <w:sz w:val="18"/>
          <w:szCs w:val="18"/>
        </w:rPr>
      </w:pPr>
      <w:r>
        <w:br w:type="page"/>
      </w:r>
    </w:p>
    <w:p w:rsidR="00447450" w:rsidP="00447450" w:rsidRDefault="00447450" w14:paraId="18A49A78" w14:textId="79F8C525">
      <w:pPr>
        <w:pStyle w:val="Descripcin"/>
        <w:keepNext/>
        <w:jc w:val="center"/>
      </w:pPr>
      <w:bookmarkStart w:name="_Toc232027238" w:id="16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w:t>
      </w:r>
      <w:r w:rsidR="00002EB4">
        <w:rPr>
          <w:noProof/>
        </w:rPr>
        <w:fldChar w:fldCharType="end"/>
      </w:r>
      <w:r>
        <w:t xml:space="preserve">: </w:t>
      </w:r>
      <w:r w:rsidRPr="00215F87">
        <w:t>“Caso de Uso N° 2 - Validando Dominio de Correo Electrónico”.</w:t>
      </w:r>
      <w:bookmarkEnd w:id="162"/>
    </w:p>
    <w:tbl>
      <w:tblPr>
        <w:tblW w:w="0" w:type="auto"/>
        <w:tblLook w:val="04A0" w:firstRow="1" w:lastRow="0" w:firstColumn="1" w:lastColumn="0" w:noHBand="0" w:noVBand="1"/>
      </w:tblPr>
      <w:tblGrid>
        <w:gridCol w:w="4620"/>
        <w:gridCol w:w="4620"/>
      </w:tblGrid>
      <w:tr w:rsidRPr="00EF76BE" w:rsidR="00E46786" w:rsidTr="548C984A" w14:paraId="08D0C6B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D01C728" w14:textId="05AE9121">
            <w:pPr>
              <w:spacing w:after="200" w:line="276" w:lineRule="auto"/>
            </w:pPr>
            <w:r w:rsidRPr="00EF76BE">
              <w:rPr>
                <w:rFonts w:eastAsia="Times New Roman" w:cs="Times New Roman"/>
                <w:b/>
                <w:bCs/>
                <w:color w:val="000000" w:themeColor="text1"/>
                <w:sz w:val="22"/>
                <w:szCs w:val="22"/>
              </w:rPr>
              <w:t>Caso de Uso N° 2</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320E78E4" w14:textId="7C13FBDE">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Valida</w:t>
            </w:r>
            <w:r w:rsidRPr="336C6E09" w:rsidR="7DB5291B">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Dominio de Correo Electrónico</w:t>
            </w:r>
          </w:p>
        </w:tc>
      </w:tr>
      <w:tr w:rsidRPr="00EF76BE" w:rsidR="001571F3" w:rsidTr="548C984A" w14:paraId="0AA264F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F234A5" w14:textId="48899F2B">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AB1B98" w14:textId="40F486CE">
            <w:pPr>
              <w:spacing w:after="200" w:line="276" w:lineRule="auto"/>
            </w:pPr>
            <w:r w:rsidRPr="00EF76BE">
              <w:rPr>
                <w:rFonts w:eastAsia="Times New Roman" w:cs="Times New Roman"/>
                <w:sz w:val="22"/>
                <w:szCs w:val="22"/>
              </w:rPr>
              <w:t>Sistema</w:t>
            </w:r>
          </w:p>
        </w:tc>
      </w:tr>
      <w:tr w:rsidRPr="00EF76BE" w:rsidR="001571F3" w:rsidTr="548C984A" w14:paraId="2C23A25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25B487" w14:textId="70A12231">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A6AF95" w14:textId="0C324C2F">
            <w:pPr>
              <w:spacing w:after="200" w:line="276" w:lineRule="auto"/>
            </w:pPr>
            <w:r w:rsidRPr="00EF76BE">
              <w:rPr>
                <w:rFonts w:eastAsia="Times New Roman" w:cs="Times New Roman"/>
                <w:sz w:val="22"/>
                <w:szCs w:val="22"/>
              </w:rPr>
              <w:t>Restringir el acceso al sistema a cuentas pertenecientes al dominio institucional autorizado.</w:t>
            </w:r>
          </w:p>
        </w:tc>
      </w:tr>
      <w:tr w:rsidRPr="00EF76BE" w:rsidR="001571F3" w:rsidTr="548C984A" w14:paraId="09BE90D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292095" w14:textId="3AFC6C6A">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548C984A" w:rsidRDefault="417F0001" w14:paraId="48989DC3" w14:textId="0D8AAE5F">
            <w:pPr>
              <w:spacing w:after="200" w:line="276" w:lineRule="auto"/>
              <w:jc w:val="left"/>
            </w:pPr>
            <w:r w:rsidRPr="548C984A" w:rsidR="548C984A">
              <w:rPr>
                <w:rFonts w:eastAsia="Times New Roman" w:cs="Times New Roman"/>
                <w:sz w:val="22"/>
                <w:szCs w:val="22"/>
              </w:rPr>
              <w:t>El usuario debe ingresar un correo electrónico en el formulario de acceso.</w:t>
            </w:r>
          </w:p>
        </w:tc>
      </w:tr>
      <w:tr w:rsidRPr="00EF76BE" w:rsidR="001571F3" w:rsidTr="548C984A" w14:paraId="0B6E884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485A47" w14:textId="1DBD5EE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B38D8F" w14:textId="069C95D6">
            <w:pPr>
              <w:spacing w:after="200" w:line="276" w:lineRule="auto"/>
            </w:pPr>
            <w:r w:rsidRPr="00EF76BE">
              <w:rPr>
                <w:rFonts w:eastAsia="Times New Roman" w:cs="Times New Roman"/>
                <w:sz w:val="22"/>
                <w:szCs w:val="22"/>
              </w:rPr>
              <w:t>Durante el inicio de sesión, el sistema revisa que el correo ingresado pertenezca al dominio permitido antes de continuar con la autenticación.</w:t>
            </w:r>
          </w:p>
        </w:tc>
      </w:tr>
      <w:tr w:rsidRPr="00EF76BE" w:rsidR="001571F3" w:rsidTr="548C984A" w14:paraId="2395594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755212" w14:textId="3CADD7B4">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E15B282" w14:textId="487E9EA4">
            <w:pPr>
              <w:spacing w:after="200" w:line="276" w:lineRule="auto"/>
            </w:pPr>
            <w:r w:rsidRPr="00EF76BE">
              <w:rPr>
                <w:rFonts w:eastAsia="Times New Roman" w:cs="Times New Roman"/>
                <w:sz w:val="22"/>
                <w:szCs w:val="22"/>
              </w:rPr>
              <w:t>Solo los correos pertenecientes al dominio autorizado continúan al siguiente paso de autenticación.</w:t>
            </w:r>
          </w:p>
        </w:tc>
      </w:tr>
      <w:tr w:rsidRPr="00EF76BE" w:rsidR="001571F3" w:rsidTr="548C984A" w14:paraId="1926150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A62F74" w14:textId="554893A5">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01270DE" w14:textId="04AB1DA3">
            <w:pPr>
              <w:spacing w:after="200" w:line="276" w:lineRule="auto"/>
            </w:pPr>
            <w:r w:rsidRPr="00EF76BE">
              <w:rPr>
                <w:rFonts w:eastAsia="Times New Roman" w:cs="Times New Roman"/>
                <w:sz w:val="22"/>
                <w:szCs w:val="22"/>
              </w:rPr>
              <w:t>Primario</w:t>
            </w:r>
          </w:p>
        </w:tc>
      </w:tr>
      <w:tr w:rsidRPr="00EF76BE" w:rsidR="00E60BC3" w:rsidTr="548C984A" w14:paraId="5653FE41"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E8768C2" w14:textId="24B1E5F2">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548C984A" w14:paraId="27B5EB5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859759C" w14:textId="3CF9D48E">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D896639" w14:textId="0C5D135B">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548C984A" w14:paraId="2B170E6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B89609" w14:textId="19FA5E8D">
            <w:pPr>
              <w:spacing w:after="200" w:line="276" w:lineRule="auto"/>
            </w:pPr>
            <w:r w:rsidRPr="00EF76BE">
              <w:rPr>
                <w:rFonts w:eastAsia="Times New Roman" w:cs="Times New Roman"/>
                <w:sz w:val="22"/>
                <w:szCs w:val="22"/>
              </w:rPr>
              <w:t>1. Ingresar correo electrónico en el formulario de acceso.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4F4787" w14:textId="610776CA">
            <w:pPr>
              <w:spacing w:after="200" w:line="276" w:lineRule="auto"/>
            </w:pPr>
            <w:r w:rsidRPr="00EF76BE">
              <w:rPr>
                <w:rFonts w:eastAsia="Times New Roman" w:cs="Times New Roman"/>
                <w:sz w:val="22"/>
                <w:szCs w:val="22"/>
              </w:rPr>
              <w:t>2. Analizar la estructura del correo y extraer el dominio.</w:t>
            </w:r>
          </w:p>
        </w:tc>
      </w:tr>
      <w:tr w:rsidRPr="00EF76BE" w:rsidR="001571F3" w:rsidTr="548C984A" w14:paraId="57B3396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3CE6CD6" w14:textId="25188891">
            <w:pPr>
              <w:spacing w:after="200" w:line="276" w:lineRule="auto"/>
            </w:pPr>
            <w:r w:rsidRPr="00EF76BE">
              <w:rPr>
                <w:rFonts w:eastAsia="Times New Roman" w:cs="Times New Roman"/>
                <w:sz w:val="22"/>
                <w:szCs w:val="22"/>
              </w:rPr>
              <w:t>3. Solicitar autenticación.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93FA15" w14:textId="4C4BA505">
            <w:pPr>
              <w:spacing w:after="200" w:line="276" w:lineRule="auto"/>
            </w:pPr>
            <w:r w:rsidRPr="00EF76BE">
              <w:rPr>
                <w:rFonts w:eastAsia="Times New Roman" w:cs="Times New Roman"/>
                <w:sz w:val="22"/>
                <w:szCs w:val="22"/>
              </w:rPr>
              <w:t>4.1 Comparar el dominio contra la lista permitida.</w:t>
            </w:r>
          </w:p>
        </w:tc>
      </w:tr>
      <w:tr w:rsidRPr="00EF76BE" w:rsidR="001571F3" w:rsidTr="548C984A" w14:paraId="59819CC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E04245A" w14:textId="0C6FCA49">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60BAEE" w14:textId="79CAE18D">
            <w:pPr>
              <w:spacing w:after="200" w:line="276" w:lineRule="auto"/>
            </w:pPr>
            <w:r w:rsidRPr="00EF76BE">
              <w:rPr>
                <w:rFonts w:eastAsia="Times New Roman" w:cs="Times New Roman"/>
                <w:sz w:val="22"/>
                <w:szCs w:val="22"/>
              </w:rPr>
              <w:t>4.2 Permitir continuar si el dominio es válido.</w:t>
            </w:r>
          </w:p>
        </w:tc>
      </w:tr>
      <w:tr w:rsidRPr="00EF76BE" w:rsidR="001571F3" w:rsidTr="548C984A" w14:paraId="7DDF4E6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3EC4A5" w14:textId="3CB48470">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82C902" w14:textId="126C800E">
            <w:pPr>
              <w:spacing w:after="200" w:line="276" w:lineRule="auto"/>
            </w:pPr>
            <w:r w:rsidRPr="00EF76BE">
              <w:rPr>
                <w:rFonts w:eastAsia="Times New Roman" w:cs="Times New Roman"/>
                <w:sz w:val="22"/>
                <w:szCs w:val="22"/>
              </w:rPr>
              <w:t>4.3 Rechazar la solicitud si el dominio no está autorizado.</w:t>
            </w:r>
          </w:p>
        </w:tc>
      </w:tr>
      <w:tr w:rsidRPr="00EF76BE" w:rsidR="001571F3" w:rsidTr="548C984A" w14:paraId="45B38E4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3555F9" w14:textId="629EBB29">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8FDF7F" w14:textId="31026784">
            <w:pPr>
              <w:spacing w:after="200" w:line="276" w:lineRule="auto"/>
            </w:pPr>
            <w:r w:rsidRPr="00EF76BE">
              <w:rPr>
                <w:rFonts w:eastAsia="Times New Roman" w:cs="Times New Roman"/>
                <w:sz w:val="22"/>
                <w:szCs w:val="22"/>
              </w:rPr>
              <w:t>4.4 Mostrar mensaje de validación correspondiente.</w:t>
            </w:r>
          </w:p>
        </w:tc>
      </w:tr>
    </w:tbl>
    <w:p w:rsidRPr="00BD7A42" w:rsidR="7FCC1CC4" w:rsidP="00BD7A42" w:rsidRDefault="00EF76BE" w14:paraId="6ECEF442" w14:textId="7FE4E5C8">
      <w:pPr>
        <w:spacing w:after="200" w:line="276" w:lineRule="auto"/>
        <w:jc w:val="both"/>
      </w:pPr>
      <w:r>
        <w:rPr>
          <w:rFonts w:eastAsia="Times New Roman" w:cs="Times New Roman"/>
          <w:i/>
          <w:iCs/>
          <w:sz w:val="22"/>
          <w:szCs w:val="22"/>
        </w:rPr>
        <w:br w:type="page"/>
      </w:r>
    </w:p>
    <w:p w:rsidR="00447450" w:rsidP="00447450" w:rsidRDefault="00447450" w14:paraId="43B02B9F" w14:textId="171DDACE">
      <w:pPr>
        <w:pStyle w:val="Descripcin"/>
        <w:keepNext/>
        <w:jc w:val="center"/>
      </w:pPr>
      <w:bookmarkStart w:name="_Toc232027239" w:id="16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w:t>
      </w:r>
      <w:r w:rsidR="00002EB4">
        <w:rPr>
          <w:noProof/>
        </w:rPr>
        <w:fldChar w:fldCharType="end"/>
      </w:r>
      <w:r>
        <w:t xml:space="preserve">: </w:t>
      </w:r>
      <w:r w:rsidRPr="006C0BB7">
        <w:t>“Caso de Uso N° 3 - Validando Permisos según Rol”.</w:t>
      </w:r>
      <w:bookmarkEnd w:id="163"/>
    </w:p>
    <w:tbl>
      <w:tblPr>
        <w:tblW w:w="0" w:type="auto"/>
        <w:tblLook w:val="04A0" w:firstRow="1" w:lastRow="0" w:firstColumn="1" w:lastColumn="0" w:noHBand="0" w:noVBand="1"/>
      </w:tblPr>
      <w:tblGrid>
        <w:gridCol w:w="4620"/>
        <w:gridCol w:w="4620"/>
      </w:tblGrid>
      <w:tr w:rsidRPr="00EF76BE" w:rsidR="00E46786" w:rsidTr="417F0001" w14:paraId="31AAF53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6A5F51B" w14:textId="76430DAD">
            <w:pPr>
              <w:spacing w:after="200" w:line="276" w:lineRule="auto"/>
            </w:pPr>
            <w:r w:rsidRPr="00EF76BE">
              <w:rPr>
                <w:rFonts w:eastAsia="Times New Roman" w:cs="Times New Roman"/>
                <w:b/>
                <w:bCs/>
                <w:color w:val="000000" w:themeColor="text1"/>
                <w:sz w:val="22"/>
                <w:szCs w:val="22"/>
              </w:rPr>
              <w:t>Caso de Uso N° 3</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2865D65C" w14:textId="670F2239">
            <w:pPr>
              <w:spacing w:after="200" w:line="276" w:lineRule="auto"/>
            </w:pPr>
            <w:r w:rsidRPr="336C6E09">
              <w:rPr>
                <w:rFonts w:eastAsia="Times New Roman" w:cs="Times New Roman"/>
                <w:color w:val="000000" w:themeColor="text1"/>
                <w:sz w:val="22"/>
                <w:szCs w:val="22"/>
              </w:rPr>
              <w:t>Valida</w:t>
            </w:r>
            <w:r w:rsidRPr="336C6E09" w:rsidR="7C313251">
              <w:rPr>
                <w:rFonts w:eastAsia="Times New Roman" w:cs="Times New Roman"/>
                <w:color w:val="000000" w:themeColor="text1"/>
                <w:sz w:val="22"/>
                <w:szCs w:val="22"/>
              </w:rPr>
              <w:t>ndo</w:t>
            </w:r>
            <w:r w:rsidRPr="00EF76BE" w:rsidR="417F0001">
              <w:rPr>
                <w:rFonts w:eastAsia="Times New Roman" w:cs="Times New Roman"/>
                <w:color w:val="000000" w:themeColor="text1"/>
                <w:sz w:val="22"/>
                <w:szCs w:val="22"/>
              </w:rPr>
              <w:t xml:space="preserve"> Permisos según Rol</w:t>
            </w:r>
          </w:p>
        </w:tc>
      </w:tr>
      <w:tr w:rsidRPr="00EF76BE" w:rsidR="001571F3" w:rsidTr="417F0001" w14:paraId="6B135DF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A84985B" w14:textId="6EFE28A0">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00A53E3" w14:textId="5138C8E5">
            <w:pPr>
              <w:spacing w:after="200" w:line="276" w:lineRule="auto"/>
            </w:pPr>
            <w:r w:rsidRPr="00EF76BE">
              <w:rPr>
                <w:rFonts w:eastAsia="Times New Roman" w:cs="Times New Roman"/>
                <w:sz w:val="22"/>
                <w:szCs w:val="22"/>
              </w:rPr>
              <w:t>Sistema, Administrador, Operador de inventario, Supervisor</w:t>
            </w:r>
          </w:p>
        </w:tc>
      </w:tr>
      <w:tr w:rsidRPr="00EF76BE" w:rsidR="001571F3" w:rsidTr="417F0001" w14:paraId="5D138F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41EA6A" w14:textId="1161EEE2">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7790CA" w14:textId="58B4222E">
            <w:pPr>
              <w:spacing w:after="200" w:line="276" w:lineRule="auto"/>
            </w:pPr>
            <w:r w:rsidRPr="00EF76BE">
              <w:rPr>
                <w:rFonts w:eastAsia="Times New Roman" w:cs="Times New Roman"/>
                <w:sz w:val="22"/>
                <w:szCs w:val="22"/>
              </w:rPr>
              <w:t>Controlar el acceso a módulos y acciones según el rol asignado al usuario autenticado.</w:t>
            </w:r>
          </w:p>
        </w:tc>
      </w:tr>
      <w:tr w:rsidRPr="00EF76BE" w:rsidR="001571F3" w:rsidTr="417F0001" w14:paraId="729C6AE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B7EC79" w14:textId="42D3064F">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E299FF" w14:textId="1A97C90C">
            <w:pPr>
              <w:spacing w:after="200" w:line="276" w:lineRule="auto"/>
            </w:pPr>
            <w:r w:rsidRPr="00EF76BE">
              <w:rPr>
                <w:rFonts w:eastAsia="Times New Roman" w:cs="Times New Roman"/>
                <w:sz w:val="22"/>
                <w:szCs w:val="22"/>
              </w:rPr>
              <w:t>Debe existir una sesión activa y un rol asignado al usuario.</w:t>
            </w:r>
          </w:p>
        </w:tc>
      </w:tr>
      <w:tr w:rsidRPr="00EF76BE" w:rsidR="001571F3" w:rsidTr="417F0001" w14:paraId="4780285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A6CC4F" w14:textId="45A28FF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64214E" w14:textId="759EDD18">
            <w:pPr>
              <w:spacing w:after="200" w:line="276" w:lineRule="auto"/>
            </w:pPr>
            <w:r w:rsidRPr="00EF76BE">
              <w:rPr>
                <w:rFonts w:eastAsia="Times New Roman" w:cs="Times New Roman"/>
                <w:sz w:val="22"/>
                <w:szCs w:val="22"/>
              </w:rPr>
              <w:t>Después de iniciar sesión, el sistema identifica el rol del usuario y habilita solo las funciones, vistas y operaciones autorizadas para dicho perfil.</w:t>
            </w:r>
          </w:p>
        </w:tc>
      </w:tr>
      <w:tr w:rsidRPr="00EF76BE" w:rsidR="001571F3" w:rsidTr="417F0001" w14:paraId="05126BA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F33805" w14:textId="185FC5E9">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FE6BB4" w14:textId="74D1FBCA">
            <w:pPr>
              <w:spacing w:after="200" w:line="276" w:lineRule="auto"/>
            </w:pPr>
            <w:r w:rsidRPr="00EF76BE">
              <w:rPr>
                <w:rFonts w:eastAsia="Times New Roman" w:cs="Times New Roman"/>
                <w:sz w:val="22"/>
                <w:szCs w:val="22"/>
              </w:rPr>
              <w:t>El usuario visualiza únicamente las opciones permitidas y no puede ejecutar acciones restringidas.</w:t>
            </w:r>
          </w:p>
        </w:tc>
      </w:tr>
      <w:tr w:rsidRPr="00EF76BE" w:rsidR="001571F3" w:rsidTr="417F0001" w14:paraId="421FC0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8871D5" w14:textId="35ECF4A1">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04F9F7" w14:textId="717013A4">
            <w:pPr>
              <w:spacing w:after="200" w:line="276" w:lineRule="auto"/>
            </w:pPr>
            <w:r w:rsidRPr="00EF76BE">
              <w:rPr>
                <w:rFonts w:eastAsia="Times New Roman" w:cs="Times New Roman"/>
                <w:sz w:val="22"/>
                <w:szCs w:val="22"/>
              </w:rPr>
              <w:t>Primario</w:t>
            </w:r>
          </w:p>
        </w:tc>
      </w:tr>
      <w:tr w:rsidRPr="00EF76BE" w:rsidR="00E60BC3" w:rsidTr="417F0001" w14:paraId="4F9BA4E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0C9CBD1" w14:textId="4BB0A51C">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BE1F00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CC1C302" w14:textId="6AAB1651">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AD9C511" w14:textId="296FC94A">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22D5B6B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597E5FC" w14:textId="662B2EF7">
            <w:pPr>
              <w:spacing w:after="200" w:line="276" w:lineRule="auto"/>
            </w:pPr>
            <w:r w:rsidRPr="00EF76BE">
              <w:rPr>
                <w:rFonts w:eastAsia="Times New Roman" w:cs="Times New Roman"/>
                <w:sz w:val="22"/>
                <w:szCs w:val="22"/>
              </w:rPr>
              <w:t>1. Ingresar a un módulo o seleccionar una funcionalidad.</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27BF00" w14:textId="528E1686">
            <w:pPr>
              <w:spacing w:after="200" w:line="276" w:lineRule="auto"/>
            </w:pPr>
            <w:r w:rsidRPr="00EF76BE">
              <w:rPr>
                <w:rFonts w:eastAsia="Times New Roman" w:cs="Times New Roman"/>
                <w:sz w:val="22"/>
                <w:szCs w:val="22"/>
              </w:rPr>
              <w:t>2. Consultar los permisos asociados al rol del usuario.</w:t>
            </w:r>
          </w:p>
        </w:tc>
      </w:tr>
      <w:tr w:rsidRPr="00EF76BE" w:rsidR="001571F3" w:rsidTr="417F0001" w14:paraId="75FB29B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24FC3D" w14:textId="55DD4FE6">
            <w:pPr>
              <w:spacing w:after="200" w:line="276" w:lineRule="auto"/>
            </w:pPr>
            <w:r w:rsidRPr="00EF76BE">
              <w:rPr>
                <w:rFonts w:eastAsia="Times New Roman" w:cs="Times New Roman"/>
                <w:sz w:val="22"/>
                <w:szCs w:val="22"/>
              </w:rPr>
              <w:t>3. Intentar ejecutar una acción de consulta, registro o modificación.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1D59AB" w14:textId="11733A2D">
            <w:pPr>
              <w:spacing w:after="200" w:line="276" w:lineRule="auto"/>
            </w:pPr>
            <w:r w:rsidRPr="00EF76BE">
              <w:rPr>
                <w:rFonts w:eastAsia="Times New Roman" w:cs="Times New Roman"/>
                <w:sz w:val="22"/>
                <w:szCs w:val="22"/>
              </w:rPr>
              <w:t>4.1 Verificar autorización sobre módulo y acción.</w:t>
            </w:r>
          </w:p>
        </w:tc>
      </w:tr>
      <w:tr w:rsidRPr="00EF76BE" w:rsidR="001571F3" w:rsidTr="417F0001" w14:paraId="5472C20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E0A7E1F" w14:textId="116E64BB">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A0D3CC" w14:textId="6D3D3CAA">
            <w:pPr>
              <w:spacing w:after="200" w:line="276" w:lineRule="auto"/>
            </w:pPr>
            <w:r w:rsidRPr="00EF76BE">
              <w:rPr>
                <w:rFonts w:eastAsia="Times New Roman" w:cs="Times New Roman"/>
                <w:sz w:val="22"/>
                <w:szCs w:val="22"/>
              </w:rPr>
              <w:t>4.2 Permitir la operación si existe permiso.</w:t>
            </w:r>
          </w:p>
        </w:tc>
      </w:tr>
      <w:tr w:rsidRPr="00EF76BE" w:rsidR="001571F3" w:rsidTr="417F0001" w14:paraId="72D3432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4226AB" w14:textId="666C7136">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C20E1E" w14:textId="6077A2FF">
            <w:pPr>
              <w:spacing w:after="200" w:line="276" w:lineRule="auto"/>
            </w:pPr>
            <w:r w:rsidRPr="00EF76BE">
              <w:rPr>
                <w:rFonts w:eastAsia="Times New Roman" w:cs="Times New Roman"/>
                <w:sz w:val="22"/>
                <w:szCs w:val="22"/>
              </w:rPr>
              <w:t>4.3 Bloquear la operación si el permiso no existe.</w:t>
            </w:r>
          </w:p>
        </w:tc>
      </w:tr>
      <w:tr w:rsidRPr="00EF76BE" w:rsidR="001571F3" w:rsidTr="417F0001" w14:paraId="1CD3EC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B3E6B1" w14:textId="429FA34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354CAA" w14:textId="7FE438F3">
            <w:pPr>
              <w:spacing w:after="200" w:line="276" w:lineRule="auto"/>
            </w:pPr>
            <w:r w:rsidRPr="00EF76BE">
              <w:rPr>
                <w:rFonts w:eastAsia="Times New Roman" w:cs="Times New Roman"/>
                <w:sz w:val="22"/>
                <w:szCs w:val="22"/>
              </w:rPr>
              <w:t>4.4 Registrar el evento cuando corresponda.</w:t>
            </w:r>
          </w:p>
        </w:tc>
      </w:tr>
    </w:tbl>
    <w:p w:rsidRPr="00BD7A42" w:rsidR="7FCC1CC4" w:rsidP="00BD7A42" w:rsidRDefault="00EF76BE" w14:paraId="2F104468" w14:textId="7A3B6A11">
      <w:pPr>
        <w:spacing w:after="200" w:line="276" w:lineRule="auto"/>
        <w:jc w:val="both"/>
      </w:pPr>
      <w:r>
        <w:rPr>
          <w:rFonts w:eastAsia="Times New Roman" w:cs="Times New Roman"/>
          <w:i/>
          <w:iCs/>
          <w:sz w:val="22"/>
          <w:szCs w:val="22"/>
        </w:rPr>
        <w:br w:type="page"/>
      </w:r>
    </w:p>
    <w:p w:rsidR="00447450" w:rsidP="00447450" w:rsidRDefault="00447450" w14:paraId="675A9C93" w14:textId="50E4483E">
      <w:pPr>
        <w:pStyle w:val="Descripcin"/>
        <w:keepNext/>
        <w:jc w:val="center"/>
      </w:pPr>
      <w:bookmarkStart w:name="_Toc232027240" w:id="16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w:t>
      </w:r>
      <w:r w:rsidR="00002EB4">
        <w:rPr>
          <w:noProof/>
        </w:rPr>
        <w:fldChar w:fldCharType="end"/>
      </w:r>
      <w:r w:rsidRPr="008936FE">
        <w:t>: “Caso de Uso N° 4 – Registrando Unidad de Medida”.</w:t>
      </w:r>
      <w:bookmarkEnd w:id="164"/>
    </w:p>
    <w:tbl>
      <w:tblPr>
        <w:tblW w:w="0" w:type="auto"/>
        <w:tblLook w:val="04A0" w:firstRow="1" w:lastRow="0" w:firstColumn="1" w:lastColumn="0" w:noHBand="0" w:noVBand="1"/>
      </w:tblPr>
      <w:tblGrid>
        <w:gridCol w:w="4620"/>
        <w:gridCol w:w="4620"/>
      </w:tblGrid>
      <w:tr w:rsidRPr="00EF76BE" w:rsidR="00E46786" w:rsidTr="417F0001" w14:paraId="746ED76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059B255" w14:textId="1F3CB71F">
            <w:pPr>
              <w:spacing w:after="200" w:line="276" w:lineRule="auto"/>
            </w:pPr>
            <w:r w:rsidRPr="00EF76BE">
              <w:rPr>
                <w:rFonts w:eastAsia="Times New Roman" w:cs="Times New Roman"/>
                <w:b/>
                <w:bCs/>
                <w:color w:val="000000" w:themeColor="text1"/>
                <w:sz w:val="22"/>
                <w:szCs w:val="22"/>
              </w:rPr>
              <w:t>Caso de Uso N° 4</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007184D2" w14:textId="0C904152">
            <w:pPr>
              <w:spacing w:after="200" w:line="276" w:lineRule="auto"/>
            </w:pPr>
            <w:r w:rsidRPr="336C6E09">
              <w:rPr>
                <w:rFonts w:eastAsia="Times New Roman" w:cs="Times New Roman"/>
                <w:color w:val="000000" w:themeColor="text1"/>
                <w:sz w:val="22"/>
                <w:szCs w:val="22"/>
              </w:rPr>
              <w:t>Regist</w:t>
            </w:r>
            <w:r w:rsidRPr="336C6E09" w:rsidR="6E83DA3E">
              <w:rPr>
                <w:rFonts w:eastAsia="Times New Roman" w:cs="Times New Roman"/>
                <w:color w:val="000000" w:themeColor="text1"/>
                <w:sz w:val="22"/>
                <w:szCs w:val="22"/>
              </w:rPr>
              <w:t>rando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Unidad de Medida</w:t>
            </w:r>
          </w:p>
        </w:tc>
      </w:tr>
      <w:tr w:rsidRPr="00EF76BE" w:rsidR="001571F3" w:rsidTr="417F0001" w14:paraId="25F9903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F182C9" w14:textId="083C919A">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05B162" w14:textId="6A25F8CE">
            <w:pPr>
              <w:spacing w:after="200" w:line="276" w:lineRule="auto"/>
            </w:pPr>
            <w:r w:rsidRPr="00EF76BE">
              <w:rPr>
                <w:rFonts w:eastAsia="Times New Roman" w:cs="Times New Roman"/>
                <w:sz w:val="22"/>
                <w:szCs w:val="22"/>
              </w:rPr>
              <w:t>Administrador</w:t>
            </w:r>
          </w:p>
        </w:tc>
      </w:tr>
      <w:tr w:rsidRPr="00EF76BE" w:rsidR="001571F3" w:rsidTr="417F0001" w14:paraId="757C82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02E9C2" w14:textId="635117A0">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D6E2ACC" w14:textId="02A63571">
            <w:pPr>
              <w:spacing w:after="200" w:line="276" w:lineRule="auto"/>
            </w:pPr>
            <w:r w:rsidRPr="00EF76BE">
              <w:rPr>
                <w:rFonts w:eastAsia="Times New Roman" w:cs="Times New Roman"/>
                <w:sz w:val="22"/>
                <w:szCs w:val="22"/>
              </w:rPr>
              <w:t>Permitir crear unidades de medida válidas para el registro de productos e insumos.</w:t>
            </w:r>
          </w:p>
        </w:tc>
      </w:tr>
      <w:tr w:rsidRPr="00EF76BE" w:rsidR="001571F3" w:rsidTr="417F0001" w14:paraId="5E04ADD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DA27E3" w14:textId="54AD0E9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12D980" w14:textId="6FFD127F">
            <w:pPr>
              <w:spacing w:after="200" w:line="276" w:lineRule="auto"/>
            </w:pPr>
            <w:r w:rsidRPr="00EF76BE">
              <w:rPr>
                <w:rFonts w:eastAsia="Times New Roman" w:cs="Times New Roman"/>
                <w:sz w:val="22"/>
                <w:szCs w:val="22"/>
              </w:rPr>
              <w:t>El usuario debe tener permisos de configuración y no debe existir una unidad idéntica registrada.</w:t>
            </w:r>
          </w:p>
        </w:tc>
      </w:tr>
      <w:tr w:rsidRPr="00EF76BE" w:rsidR="001571F3" w:rsidTr="417F0001" w14:paraId="7BF28B4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ED7E49" w14:textId="205B20DF">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72695A0" w14:textId="220AC796">
            <w:pPr>
              <w:spacing w:after="200" w:line="276" w:lineRule="auto"/>
            </w:pPr>
            <w:r w:rsidRPr="00EF76BE">
              <w:rPr>
                <w:rFonts w:eastAsia="Times New Roman" w:cs="Times New Roman"/>
                <w:sz w:val="22"/>
                <w:szCs w:val="22"/>
              </w:rPr>
              <w:t>El usuario autorizado ingresa el nombre, tipo y estado de una unidad de medida. El sistema valida duplicidad y consistencia antes de guardar el nuevo registro.</w:t>
            </w:r>
          </w:p>
        </w:tc>
      </w:tr>
      <w:tr w:rsidRPr="00EF76BE" w:rsidR="001571F3" w:rsidTr="417F0001" w14:paraId="4D6839A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4DA8B05" w14:textId="46EB56B5">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BF18A4" w14:textId="6B439C47">
            <w:pPr>
              <w:spacing w:after="200" w:line="276" w:lineRule="auto"/>
            </w:pPr>
            <w:r w:rsidRPr="00EF76BE">
              <w:rPr>
                <w:rFonts w:eastAsia="Times New Roman" w:cs="Times New Roman"/>
                <w:sz w:val="22"/>
                <w:szCs w:val="22"/>
              </w:rPr>
              <w:t>La unidad de medida queda disponible para ser asociada a productos e insumos.</w:t>
            </w:r>
          </w:p>
        </w:tc>
      </w:tr>
      <w:tr w:rsidRPr="00EF76BE" w:rsidR="001571F3" w:rsidTr="417F0001" w14:paraId="305FB8C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3948ED" w14:textId="06BF9F5A">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B34562C" w14:textId="47BC423D">
            <w:pPr>
              <w:spacing w:after="200" w:line="276" w:lineRule="auto"/>
            </w:pPr>
            <w:r w:rsidRPr="00EF76BE">
              <w:rPr>
                <w:rFonts w:eastAsia="Times New Roman" w:cs="Times New Roman"/>
                <w:sz w:val="22"/>
                <w:szCs w:val="22"/>
              </w:rPr>
              <w:t>Primario</w:t>
            </w:r>
          </w:p>
        </w:tc>
      </w:tr>
      <w:tr w:rsidRPr="00EF76BE" w:rsidR="00E60BC3" w:rsidTr="417F0001" w14:paraId="732CDEA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22EBE18" w14:textId="0A985D5E">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15737A2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9C4666B" w14:textId="536EF5DA">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F3DAF74" w14:textId="05B9B8F6">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062419C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FF4725" w14:textId="375D3912">
            <w:pPr>
              <w:spacing w:after="200" w:line="276" w:lineRule="auto"/>
            </w:pPr>
            <w:r w:rsidRPr="00EF76BE">
              <w:rPr>
                <w:rFonts w:eastAsia="Times New Roman" w:cs="Times New Roman"/>
                <w:sz w:val="22"/>
                <w:szCs w:val="22"/>
              </w:rPr>
              <w:t>1. Ingresar al módulo de configuración.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805BB9C" w14:textId="3FED0217">
            <w:pPr>
              <w:spacing w:after="200" w:line="276" w:lineRule="auto"/>
            </w:pPr>
            <w:r w:rsidRPr="00EF76BE">
              <w:rPr>
                <w:rFonts w:eastAsia="Times New Roman" w:cs="Times New Roman"/>
                <w:sz w:val="22"/>
                <w:szCs w:val="22"/>
              </w:rPr>
              <w:t>2. Mostrar catálogo de unidades existentes.</w:t>
            </w:r>
          </w:p>
        </w:tc>
      </w:tr>
      <w:tr w:rsidRPr="00EF76BE" w:rsidR="001571F3" w:rsidTr="417F0001" w14:paraId="5B25033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3EB44B" w14:textId="2502B278">
            <w:pPr>
              <w:spacing w:after="200" w:line="276" w:lineRule="auto"/>
            </w:pPr>
            <w:r w:rsidRPr="00EF76BE">
              <w:rPr>
                <w:rFonts w:eastAsia="Times New Roman" w:cs="Times New Roman"/>
                <w:sz w:val="22"/>
                <w:szCs w:val="22"/>
              </w:rPr>
              <w:t>3. Seleccionar la opción de registrar unidad de medida.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00A5B9" w14:textId="50D8B2FA">
            <w:pPr>
              <w:spacing w:after="200" w:line="276" w:lineRule="auto"/>
            </w:pPr>
            <w:r w:rsidRPr="00EF76BE">
              <w:rPr>
                <w:rFonts w:eastAsia="Times New Roman" w:cs="Times New Roman"/>
                <w:sz w:val="22"/>
                <w:szCs w:val="22"/>
              </w:rPr>
              <w:t>4. Desplegar formulario de ingreso.</w:t>
            </w:r>
          </w:p>
        </w:tc>
      </w:tr>
      <w:tr w:rsidRPr="00EF76BE" w:rsidR="001571F3" w:rsidTr="417F0001" w14:paraId="2D2A1D3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9C88CF" w14:textId="5AD4276B">
            <w:pPr>
              <w:spacing w:after="200" w:line="276" w:lineRule="auto"/>
            </w:pPr>
            <w:r w:rsidRPr="00EF76BE">
              <w:rPr>
                <w:rFonts w:eastAsia="Times New Roman" w:cs="Times New Roman"/>
                <w:sz w:val="22"/>
                <w:szCs w:val="22"/>
              </w:rPr>
              <w:t>5. Ingresar nombre, tipo y estado de la unidad.</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5DD830" w14:textId="2AD46AAA">
            <w:pPr>
              <w:spacing w:after="200" w:line="276" w:lineRule="auto"/>
            </w:pPr>
            <w:r w:rsidRPr="00EF76BE">
              <w:rPr>
                <w:rFonts w:eastAsia="Times New Roman" w:cs="Times New Roman"/>
                <w:sz w:val="22"/>
                <w:szCs w:val="22"/>
              </w:rPr>
              <w:t>6.1 Validar campos obligatorios y ausencia de duplicidad.</w:t>
            </w:r>
          </w:p>
        </w:tc>
      </w:tr>
      <w:tr w:rsidRPr="00EF76BE" w:rsidR="001571F3" w:rsidTr="417F0001" w14:paraId="283FF6A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B71A5DE" w14:textId="620E3113">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ABBC0C3" w14:textId="45623C99">
            <w:pPr>
              <w:spacing w:after="200" w:line="276" w:lineRule="auto"/>
            </w:pPr>
            <w:r w:rsidRPr="00EF76BE">
              <w:rPr>
                <w:rFonts w:eastAsia="Times New Roman" w:cs="Times New Roman"/>
                <w:sz w:val="22"/>
                <w:szCs w:val="22"/>
              </w:rPr>
              <w:t>6.2 Guardar la unidad en la base de datos.</w:t>
            </w:r>
          </w:p>
        </w:tc>
      </w:tr>
      <w:tr w:rsidRPr="00EF76BE" w:rsidR="001571F3" w:rsidTr="417F0001" w14:paraId="43D757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1F3556" w14:textId="5A6A187B">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BC5C50" w14:textId="7D0B4737">
            <w:pPr>
              <w:spacing w:after="200" w:line="276" w:lineRule="auto"/>
            </w:pPr>
            <w:r w:rsidRPr="00EF76BE">
              <w:rPr>
                <w:rFonts w:eastAsia="Times New Roman" w:cs="Times New Roman"/>
                <w:sz w:val="22"/>
                <w:szCs w:val="22"/>
              </w:rPr>
              <w:t>6.3 Actualizar el catálogo disponible.</w:t>
            </w:r>
          </w:p>
        </w:tc>
      </w:tr>
      <w:tr w:rsidRPr="00EF76BE" w:rsidR="001571F3" w:rsidTr="417F0001" w14:paraId="680AA55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05298E5C" w14:paraId="3C2C769F" w14:textId="4945BF72">
            <w:pPr>
              <w:spacing w:after="200" w:line="276" w:lineRule="auto"/>
            </w:pPr>
            <w:r w:rsidRPr="336C6E09">
              <w:rPr>
                <w:rFonts w:eastAsia="Times New Roman" w:cs="Times New Roman"/>
                <w:sz w:val="22"/>
                <w:szCs w:val="22"/>
              </w:rPr>
              <w:t>7. Confirmar el registro.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0DC6B2" w14:textId="4BA1C81C">
            <w:pPr>
              <w:spacing w:after="200" w:line="276" w:lineRule="auto"/>
            </w:pPr>
            <w:r w:rsidRPr="00EF76BE">
              <w:rPr>
                <w:rFonts w:eastAsia="Times New Roman" w:cs="Times New Roman"/>
                <w:sz w:val="22"/>
                <w:szCs w:val="22"/>
              </w:rPr>
              <w:t>8. Mostrar confirmación de registro exitoso.</w:t>
            </w:r>
          </w:p>
        </w:tc>
      </w:tr>
    </w:tbl>
    <w:p w:rsidRPr="00BD7A42" w:rsidR="7FCC1CC4" w:rsidP="00BD7A42" w:rsidRDefault="00EF76BE" w14:paraId="62011AD1" w14:textId="7EBBF559">
      <w:pPr>
        <w:spacing w:after="200" w:line="276" w:lineRule="auto"/>
        <w:jc w:val="both"/>
      </w:pPr>
      <w:r>
        <w:rPr>
          <w:rFonts w:eastAsia="Times New Roman" w:cs="Times New Roman"/>
          <w:i/>
          <w:iCs/>
          <w:sz w:val="22"/>
          <w:szCs w:val="22"/>
        </w:rPr>
        <w:br w:type="page"/>
      </w:r>
    </w:p>
    <w:p w:rsidR="00447450" w:rsidP="00447450" w:rsidRDefault="00447450" w14:paraId="4F3DA7B6" w14:textId="0CB04DB0">
      <w:pPr>
        <w:pStyle w:val="Descripcin"/>
        <w:keepNext/>
        <w:jc w:val="center"/>
      </w:pPr>
      <w:bookmarkStart w:name="_Toc232027241" w:id="16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w:t>
      </w:r>
      <w:r w:rsidR="00002EB4">
        <w:rPr>
          <w:noProof/>
        </w:rPr>
        <w:fldChar w:fldCharType="end"/>
      </w:r>
      <w:r w:rsidRPr="00AF1DD3">
        <w:t>: “Caso de Uso N° 5 – Registrando Proveedor”.</w:t>
      </w:r>
      <w:bookmarkEnd w:id="165"/>
    </w:p>
    <w:tbl>
      <w:tblPr>
        <w:tblW w:w="0" w:type="auto"/>
        <w:tblLook w:val="04A0" w:firstRow="1" w:lastRow="0" w:firstColumn="1" w:lastColumn="0" w:noHBand="0" w:noVBand="1"/>
      </w:tblPr>
      <w:tblGrid>
        <w:gridCol w:w="4620"/>
        <w:gridCol w:w="4620"/>
      </w:tblGrid>
      <w:tr w:rsidRPr="00EF76BE" w:rsidR="00E46786" w:rsidTr="417F0001" w14:paraId="244592B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7D0EF31" w14:textId="0F316764">
            <w:pPr>
              <w:spacing w:after="200" w:line="276" w:lineRule="auto"/>
            </w:pPr>
            <w:r w:rsidRPr="00EF76BE">
              <w:rPr>
                <w:rFonts w:eastAsia="Times New Roman" w:cs="Times New Roman"/>
                <w:b/>
                <w:bCs/>
                <w:color w:val="000000" w:themeColor="text1"/>
                <w:sz w:val="22"/>
                <w:szCs w:val="22"/>
              </w:rPr>
              <w:t>Caso de Uso N° 5</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2E6145F" w14:textId="6D6C1EC3">
            <w:pPr>
              <w:spacing w:after="200" w:line="276" w:lineRule="auto"/>
            </w:pPr>
            <w:r w:rsidRPr="336C6E09">
              <w:rPr>
                <w:rFonts w:eastAsia="Times New Roman" w:cs="Times New Roman"/>
                <w:color w:val="000000" w:themeColor="text1"/>
                <w:sz w:val="22"/>
                <w:szCs w:val="22"/>
              </w:rPr>
              <w:t>Registr</w:t>
            </w:r>
            <w:r w:rsidRPr="336C6E09" w:rsidR="2D56B1E7">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Proveedor</w:t>
            </w:r>
          </w:p>
        </w:tc>
      </w:tr>
      <w:tr w:rsidRPr="00EF76BE" w:rsidR="001571F3" w:rsidTr="417F0001" w14:paraId="46462B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E3181C3" w14:textId="62E8564B">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9F23700" w14:textId="63E9D772">
            <w:pPr>
              <w:spacing w:after="200" w:line="276" w:lineRule="auto"/>
            </w:pPr>
            <w:r w:rsidRPr="00EF76BE">
              <w:rPr>
                <w:rFonts w:eastAsia="Times New Roman" w:cs="Times New Roman"/>
                <w:sz w:val="22"/>
                <w:szCs w:val="22"/>
              </w:rPr>
              <w:t>Administrador, Operador de inventario</w:t>
            </w:r>
          </w:p>
        </w:tc>
      </w:tr>
      <w:tr w:rsidRPr="00EF76BE" w:rsidR="001571F3" w:rsidTr="417F0001" w14:paraId="4B60B14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2E2894D" w14:textId="7B996DA8">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5771F6" w14:textId="54E2770F">
            <w:pPr>
              <w:spacing w:after="200" w:line="276" w:lineRule="auto"/>
            </w:pPr>
            <w:r w:rsidRPr="00EF76BE">
              <w:rPr>
                <w:rFonts w:eastAsia="Times New Roman" w:cs="Times New Roman"/>
                <w:sz w:val="22"/>
                <w:szCs w:val="22"/>
              </w:rPr>
              <w:t>Registrar proveedores con sus datos de identificación, contacto y condiciones comerciales.</w:t>
            </w:r>
          </w:p>
        </w:tc>
      </w:tr>
      <w:tr w:rsidRPr="00EF76BE" w:rsidR="001571F3" w:rsidTr="417F0001" w14:paraId="22B3F33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D729ED" w14:textId="6798D73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BFA7FEF" w14:textId="1415ED86">
            <w:pPr>
              <w:spacing w:after="200" w:line="276" w:lineRule="auto"/>
            </w:pPr>
            <w:r w:rsidRPr="00EF76BE">
              <w:rPr>
                <w:rFonts w:eastAsia="Times New Roman" w:cs="Times New Roman"/>
                <w:sz w:val="22"/>
                <w:szCs w:val="22"/>
              </w:rPr>
              <w:t>El usuario debe estar autorizado y no debe existir otro proveedor con el mismo RUT.</w:t>
            </w:r>
          </w:p>
        </w:tc>
      </w:tr>
      <w:tr w:rsidRPr="00EF76BE" w:rsidR="001571F3" w:rsidTr="417F0001" w14:paraId="1F1644D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1ED641" w14:textId="2AD775DE">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407A2E" w14:textId="4A1ED1CD">
            <w:pPr>
              <w:spacing w:after="200" w:line="276" w:lineRule="auto"/>
            </w:pPr>
            <w:r w:rsidRPr="00EF76BE">
              <w:rPr>
                <w:rFonts w:eastAsia="Times New Roman" w:cs="Times New Roman"/>
                <w:sz w:val="22"/>
                <w:szCs w:val="22"/>
              </w:rPr>
              <w:t>El usuario ingresa la información del proveedor y el sistema verifica obligatoriedad de campos, formato y unicidad del RUT antes de almacenar el registro.</w:t>
            </w:r>
          </w:p>
        </w:tc>
      </w:tr>
      <w:tr w:rsidRPr="00EF76BE" w:rsidR="001571F3" w:rsidTr="417F0001" w14:paraId="059C53E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04165D" w14:textId="4CDD538F">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0F838E1" w14:textId="741403DF">
            <w:pPr>
              <w:spacing w:after="200" w:line="276" w:lineRule="auto"/>
            </w:pPr>
            <w:r w:rsidRPr="00EF76BE">
              <w:rPr>
                <w:rFonts w:eastAsia="Times New Roman" w:cs="Times New Roman"/>
                <w:sz w:val="22"/>
                <w:szCs w:val="22"/>
              </w:rPr>
              <w:t>El proveedor queda disponible para su asociación con productos y lotes.</w:t>
            </w:r>
          </w:p>
        </w:tc>
      </w:tr>
      <w:tr w:rsidRPr="00EF76BE" w:rsidR="001571F3" w:rsidTr="417F0001" w14:paraId="55FDBC2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92478EE" w14:textId="4A269CDB">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09B098" w14:textId="11C18B2F">
            <w:pPr>
              <w:spacing w:after="200" w:line="276" w:lineRule="auto"/>
            </w:pPr>
            <w:r w:rsidRPr="00EF76BE">
              <w:rPr>
                <w:rFonts w:eastAsia="Times New Roman" w:cs="Times New Roman"/>
                <w:sz w:val="22"/>
                <w:szCs w:val="22"/>
              </w:rPr>
              <w:t>Primario</w:t>
            </w:r>
          </w:p>
        </w:tc>
      </w:tr>
      <w:tr w:rsidRPr="00EF76BE" w:rsidR="00E60BC3" w:rsidTr="417F0001" w14:paraId="0FB5608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B65CE40" w14:textId="7528E17E">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43C212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63E7D01" w14:textId="64A81060">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77C4253" w14:textId="4AC098F7">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01D0615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6A4A3C1" w14:textId="1370C521">
            <w:pPr>
              <w:spacing w:after="200" w:line="276" w:lineRule="auto"/>
            </w:pPr>
            <w:r w:rsidRPr="00EF76BE">
              <w:rPr>
                <w:rFonts w:eastAsia="Times New Roman" w:cs="Times New Roman"/>
                <w:sz w:val="22"/>
                <w:szCs w:val="22"/>
              </w:rPr>
              <w:t>1. Acceder al módulo de proveedores.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0223D8" w14:textId="53F39ED8">
            <w:pPr>
              <w:spacing w:after="200" w:line="276" w:lineRule="auto"/>
            </w:pPr>
            <w:r w:rsidRPr="00EF76BE">
              <w:rPr>
                <w:rFonts w:eastAsia="Times New Roman" w:cs="Times New Roman"/>
                <w:sz w:val="22"/>
                <w:szCs w:val="22"/>
              </w:rPr>
              <w:t>2. Mostrar listado de proveedores existentes.</w:t>
            </w:r>
          </w:p>
        </w:tc>
      </w:tr>
      <w:tr w:rsidRPr="00EF76BE" w:rsidR="001571F3" w:rsidTr="417F0001" w14:paraId="02FCD47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020FA23" w14:textId="7539899B">
            <w:pPr>
              <w:spacing w:after="200" w:line="276" w:lineRule="auto"/>
            </w:pPr>
            <w:r w:rsidRPr="00EF76BE">
              <w:rPr>
                <w:rFonts w:eastAsia="Times New Roman" w:cs="Times New Roman"/>
                <w:sz w:val="22"/>
                <w:szCs w:val="22"/>
              </w:rPr>
              <w:t>3. Seleccionar la opción “Nuevo proveedor”.</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C02008" w14:textId="5FAF2B4D">
            <w:pPr>
              <w:spacing w:after="200" w:line="276" w:lineRule="auto"/>
            </w:pPr>
            <w:r w:rsidRPr="00EF76BE">
              <w:rPr>
                <w:rFonts w:eastAsia="Times New Roman" w:cs="Times New Roman"/>
                <w:sz w:val="22"/>
                <w:szCs w:val="22"/>
              </w:rPr>
              <w:t>4. Desplegar formulario de proveedor.</w:t>
            </w:r>
          </w:p>
        </w:tc>
      </w:tr>
      <w:tr w:rsidRPr="00EF76BE" w:rsidR="001571F3" w:rsidTr="417F0001" w14:paraId="16AEC8D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EC29E6D" w14:textId="33F54C7C">
            <w:pPr>
              <w:spacing w:after="200" w:line="276" w:lineRule="auto"/>
            </w:pPr>
            <w:r w:rsidRPr="00EF76BE">
              <w:rPr>
                <w:rFonts w:eastAsia="Times New Roman" w:cs="Times New Roman"/>
                <w:sz w:val="22"/>
                <w:szCs w:val="22"/>
              </w:rPr>
              <w:t>5. Ingresar identificación, contacto y condiciones comerciales.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46A4625" w14:textId="59A8427C">
            <w:pPr>
              <w:spacing w:after="200" w:line="276" w:lineRule="auto"/>
            </w:pPr>
            <w:r w:rsidRPr="00EF76BE">
              <w:rPr>
                <w:rFonts w:eastAsia="Times New Roman" w:cs="Times New Roman"/>
                <w:sz w:val="22"/>
                <w:szCs w:val="22"/>
              </w:rPr>
              <w:t>6.1 Validar campos obligatorios y formato del RUT/correo.</w:t>
            </w:r>
          </w:p>
        </w:tc>
      </w:tr>
      <w:tr w:rsidRPr="00EF76BE" w:rsidR="001571F3" w:rsidTr="417F0001" w14:paraId="747B38B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28BD4EC" w14:textId="23399683">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320DDF" w14:textId="71A7B3BB">
            <w:pPr>
              <w:spacing w:after="200" w:line="276" w:lineRule="auto"/>
            </w:pPr>
            <w:r w:rsidRPr="00EF76BE">
              <w:rPr>
                <w:rFonts w:eastAsia="Times New Roman" w:cs="Times New Roman"/>
                <w:sz w:val="22"/>
                <w:szCs w:val="22"/>
              </w:rPr>
              <w:t>6.2 Verificar que el RUT no esté duplicado.</w:t>
            </w:r>
          </w:p>
        </w:tc>
      </w:tr>
      <w:tr w:rsidRPr="00EF76BE" w:rsidR="001571F3" w:rsidTr="417F0001" w14:paraId="6C51DA9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D2C3D5" w14:textId="2414736F">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8FFB1B3" w14:textId="7509BB89">
            <w:pPr>
              <w:spacing w:after="200" w:line="276" w:lineRule="auto"/>
            </w:pPr>
            <w:r w:rsidRPr="00EF76BE">
              <w:rPr>
                <w:rFonts w:eastAsia="Times New Roman" w:cs="Times New Roman"/>
                <w:sz w:val="22"/>
                <w:szCs w:val="22"/>
              </w:rPr>
              <w:t>6.3 Guardar el proveedor.</w:t>
            </w:r>
          </w:p>
        </w:tc>
      </w:tr>
      <w:tr w:rsidRPr="00EF76BE" w:rsidR="001571F3" w:rsidTr="417F0001" w14:paraId="43E0DE1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5E260C94" w14:paraId="101D1ECD" w14:textId="5C14642C">
            <w:pPr>
              <w:spacing w:after="200" w:line="276" w:lineRule="auto"/>
            </w:pPr>
            <w:r w:rsidRPr="336C6E09">
              <w:rPr>
                <w:rFonts w:eastAsia="Times New Roman" w:cs="Times New Roman"/>
                <w:sz w:val="22"/>
                <w:szCs w:val="22"/>
              </w:rPr>
              <w:t>7. Confirmar la creación del registro.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82BCE3" w14:textId="76403F84">
            <w:pPr>
              <w:spacing w:after="200" w:line="276" w:lineRule="auto"/>
            </w:pPr>
            <w:r w:rsidRPr="00EF76BE">
              <w:rPr>
                <w:rFonts w:eastAsia="Times New Roman" w:cs="Times New Roman"/>
                <w:sz w:val="22"/>
                <w:szCs w:val="22"/>
              </w:rPr>
              <w:t>8. Actualizar el listado y mostrar mensaje de éxito.</w:t>
            </w:r>
          </w:p>
        </w:tc>
      </w:tr>
    </w:tbl>
    <w:p w:rsidRPr="00BD7A42" w:rsidR="7FCC1CC4" w:rsidP="00BD7A42" w:rsidRDefault="00EF76BE" w14:paraId="68FE2BE8" w14:textId="7B0C09E5">
      <w:pPr>
        <w:spacing w:after="200" w:line="276" w:lineRule="auto"/>
        <w:jc w:val="both"/>
      </w:pPr>
      <w:r>
        <w:rPr>
          <w:rFonts w:eastAsia="Times New Roman" w:cs="Times New Roman"/>
          <w:i/>
          <w:iCs/>
          <w:sz w:val="22"/>
          <w:szCs w:val="22"/>
        </w:rPr>
        <w:br w:type="page"/>
      </w:r>
    </w:p>
    <w:p w:rsidR="00447450" w:rsidP="00447450" w:rsidRDefault="00447450" w14:paraId="1072CC64" w14:textId="5CE3F8F3">
      <w:pPr>
        <w:pStyle w:val="Descripcin"/>
        <w:keepNext/>
        <w:jc w:val="center"/>
      </w:pPr>
      <w:bookmarkStart w:name="_Toc232027242" w:id="16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w:t>
      </w:r>
      <w:r w:rsidR="00002EB4">
        <w:rPr>
          <w:noProof/>
        </w:rPr>
        <w:fldChar w:fldCharType="end"/>
      </w:r>
      <w:r w:rsidRPr="002E6152">
        <w:t>: “Caso de Uso N° 6 - Registrando Ubicación de Almacenamiento”.</w:t>
      </w:r>
      <w:bookmarkEnd w:id="166"/>
    </w:p>
    <w:tbl>
      <w:tblPr>
        <w:tblW w:w="0" w:type="auto"/>
        <w:tblLook w:val="04A0" w:firstRow="1" w:lastRow="0" w:firstColumn="1" w:lastColumn="0" w:noHBand="0" w:noVBand="1"/>
      </w:tblPr>
      <w:tblGrid>
        <w:gridCol w:w="4620"/>
        <w:gridCol w:w="4620"/>
      </w:tblGrid>
      <w:tr w:rsidRPr="00EF76BE" w:rsidR="00E46786" w:rsidTr="417F0001" w14:paraId="0B2FF5E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DA4C7D4" w14:textId="23CCC6A3">
            <w:pPr>
              <w:spacing w:after="200" w:line="276" w:lineRule="auto"/>
            </w:pPr>
            <w:r w:rsidRPr="00EF76BE">
              <w:rPr>
                <w:rFonts w:eastAsia="Times New Roman" w:cs="Times New Roman"/>
                <w:b/>
                <w:bCs/>
                <w:color w:val="000000" w:themeColor="text1"/>
                <w:sz w:val="22"/>
                <w:szCs w:val="22"/>
              </w:rPr>
              <w:t>Caso de Uso N° 6</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94F5733" w14:textId="6031DBD2">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7F979641">
              <w:rPr>
                <w:rFonts w:eastAsia="Times New Roman" w:cs="Times New Roman"/>
                <w:color w:val="000000" w:themeColor="text1"/>
                <w:sz w:val="22"/>
                <w:szCs w:val="22"/>
              </w:rPr>
              <w:t xml:space="preserve">ando </w:t>
            </w:r>
            <w:r w:rsidRPr="00EF76BE" w:rsidR="417F0001">
              <w:rPr>
                <w:rFonts w:eastAsia="Times New Roman" w:cs="Times New Roman"/>
                <w:color w:val="000000" w:themeColor="text1"/>
                <w:sz w:val="22"/>
                <w:szCs w:val="22"/>
              </w:rPr>
              <w:t>Ubicación de Almacenamiento</w:t>
            </w:r>
          </w:p>
        </w:tc>
      </w:tr>
      <w:tr w:rsidRPr="00EF76BE" w:rsidR="001571F3" w:rsidTr="417F0001" w14:paraId="32A20C6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87C1EDB" w14:textId="3588DC22">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66FE039" w14:textId="3F68C4DB">
            <w:pPr>
              <w:spacing w:after="200" w:line="276" w:lineRule="auto"/>
            </w:pPr>
            <w:r w:rsidRPr="00EF76BE">
              <w:rPr>
                <w:rFonts w:eastAsia="Times New Roman" w:cs="Times New Roman"/>
                <w:sz w:val="22"/>
                <w:szCs w:val="22"/>
              </w:rPr>
              <w:t>Administrador, Operador de inventario</w:t>
            </w:r>
          </w:p>
        </w:tc>
      </w:tr>
      <w:tr w:rsidRPr="00EF76BE" w:rsidR="001571F3" w:rsidTr="417F0001" w14:paraId="6535458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666A53B" w14:textId="21E0B6A6">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31122A8" w14:textId="58275F05">
            <w:pPr>
              <w:spacing w:after="200" w:line="276" w:lineRule="auto"/>
            </w:pPr>
            <w:r w:rsidRPr="00EF76BE">
              <w:rPr>
                <w:rFonts w:eastAsia="Times New Roman" w:cs="Times New Roman"/>
                <w:sz w:val="22"/>
                <w:szCs w:val="22"/>
              </w:rPr>
              <w:t>Permitir crear ubicaciones físicas y jerárquicas para organizar el inventario.</w:t>
            </w:r>
          </w:p>
        </w:tc>
      </w:tr>
      <w:tr w:rsidRPr="00EF76BE" w:rsidR="001571F3" w:rsidTr="417F0001" w14:paraId="76AAFD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D169B1" w14:textId="30DA80D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63FE67E" w14:textId="56622244">
            <w:pPr>
              <w:spacing w:after="200" w:line="276" w:lineRule="auto"/>
            </w:pPr>
            <w:r w:rsidRPr="00EF76BE">
              <w:rPr>
                <w:rFonts w:eastAsia="Times New Roman" w:cs="Times New Roman"/>
                <w:sz w:val="22"/>
                <w:szCs w:val="22"/>
              </w:rPr>
              <w:t>Deben existir permisos de administración de ubicaciones y, si aplica, una ubicación padre válida.</w:t>
            </w:r>
          </w:p>
        </w:tc>
      </w:tr>
      <w:tr w:rsidRPr="00EF76BE" w:rsidR="001571F3" w:rsidTr="417F0001" w14:paraId="3E8951A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0CCC15" w14:textId="6E8BAE87">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17E047" w14:textId="0204E851">
            <w:pPr>
              <w:spacing w:after="200" w:line="276" w:lineRule="auto"/>
            </w:pPr>
            <w:r w:rsidRPr="00EF76BE">
              <w:rPr>
                <w:rFonts w:eastAsia="Times New Roman" w:cs="Times New Roman"/>
                <w:sz w:val="22"/>
                <w:szCs w:val="22"/>
              </w:rPr>
              <w:t>El usuario define una nueva ubicación de almacenamiento indicando nombre, tipo y relación jerárquica. El sistema valida consistencia y la incorpora al esquema de bodega.</w:t>
            </w:r>
          </w:p>
        </w:tc>
      </w:tr>
      <w:tr w:rsidRPr="00EF76BE" w:rsidR="001571F3" w:rsidTr="417F0001" w14:paraId="67F34EC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1E9DF5" w14:textId="101DEE7C">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B7B50D2" w14:textId="0D13A5AD">
            <w:pPr>
              <w:spacing w:after="200" w:line="276" w:lineRule="auto"/>
            </w:pPr>
            <w:r w:rsidRPr="00EF76BE">
              <w:rPr>
                <w:rFonts w:eastAsia="Times New Roman" w:cs="Times New Roman"/>
                <w:sz w:val="22"/>
                <w:szCs w:val="22"/>
              </w:rPr>
              <w:t>La ubicación queda habilitada para asignar productos o lotes.</w:t>
            </w:r>
          </w:p>
        </w:tc>
      </w:tr>
      <w:tr w:rsidRPr="00EF76BE" w:rsidR="001571F3" w:rsidTr="417F0001" w14:paraId="45E5BD4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A3C8D0" w14:textId="0221493A">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FED49F" w14:textId="5ED70E12">
            <w:pPr>
              <w:spacing w:after="200" w:line="276" w:lineRule="auto"/>
            </w:pPr>
            <w:r w:rsidRPr="00EF76BE">
              <w:rPr>
                <w:rFonts w:eastAsia="Times New Roman" w:cs="Times New Roman"/>
                <w:sz w:val="22"/>
                <w:szCs w:val="22"/>
              </w:rPr>
              <w:t>Primario</w:t>
            </w:r>
          </w:p>
        </w:tc>
      </w:tr>
      <w:tr w:rsidRPr="00EF76BE" w:rsidR="00E60BC3" w:rsidTr="417F0001" w14:paraId="30CA0A7A"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BDA1D1E" w14:textId="06040322">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421BC6A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11EC316" w14:textId="0114C154">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2C61591" w14:textId="4FC4C679">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3AC9A49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297F54" w14:textId="6BD7E5E0">
            <w:pPr>
              <w:spacing w:after="200" w:line="276" w:lineRule="auto"/>
            </w:pPr>
            <w:r w:rsidRPr="00EF76BE">
              <w:rPr>
                <w:rFonts w:eastAsia="Times New Roman" w:cs="Times New Roman"/>
                <w:sz w:val="22"/>
                <w:szCs w:val="22"/>
              </w:rPr>
              <w:t>1. Ingresar al módulo de ubicaciones.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58A5DD" w14:textId="1DE17E36">
            <w:pPr>
              <w:spacing w:after="200" w:line="276" w:lineRule="auto"/>
            </w:pPr>
            <w:r w:rsidRPr="00EF76BE">
              <w:rPr>
                <w:rFonts w:eastAsia="Times New Roman" w:cs="Times New Roman"/>
                <w:sz w:val="22"/>
                <w:szCs w:val="22"/>
              </w:rPr>
              <w:t>2. Mostrar estructura actual de almacenamiento.</w:t>
            </w:r>
          </w:p>
        </w:tc>
      </w:tr>
      <w:tr w:rsidRPr="00EF76BE" w:rsidR="001571F3" w:rsidTr="417F0001" w14:paraId="64896C1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DF9CFB" w14:textId="70788148">
            <w:pPr>
              <w:spacing w:after="200" w:line="276" w:lineRule="auto"/>
            </w:pPr>
            <w:r w:rsidRPr="00EF76BE">
              <w:rPr>
                <w:rFonts w:eastAsia="Times New Roman" w:cs="Times New Roman"/>
                <w:sz w:val="22"/>
                <w:szCs w:val="22"/>
              </w:rPr>
              <w:t>3. Seleccionar la opción de nueva ubicación.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D2441B" w14:textId="11C4763C">
            <w:pPr>
              <w:spacing w:after="200" w:line="276" w:lineRule="auto"/>
            </w:pPr>
            <w:r w:rsidRPr="00EF76BE">
              <w:rPr>
                <w:rFonts w:eastAsia="Times New Roman" w:cs="Times New Roman"/>
                <w:sz w:val="22"/>
                <w:szCs w:val="22"/>
              </w:rPr>
              <w:t>4. Desplegar formulario de ubicación.</w:t>
            </w:r>
          </w:p>
        </w:tc>
      </w:tr>
      <w:tr w:rsidRPr="00EF76BE" w:rsidR="001571F3" w:rsidTr="417F0001" w14:paraId="59F07DE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F7A8C6C" w14:textId="77711ACF">
            <w:pPr>
              <w:spacing w:after="200" w:line="276" w:lineRule="auto"/>
            </w:pPr>
            <w:r w:rsidRPr="00EF76BE">
              <w:rPr>
                <w:rFonts w:eastAsia="Times New Roman" w:cs="Times New Roman"/>
                <w:sz w:val="22"/>
                <w:szCs w:val="22"/>
              </w:rPr>
              <w:t>5. Ingresar nombre, tipo y ubicación padre.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8B88B7" w14:textId="0F5ECF99">
            <w:pPr>
              <w:spacing w:after="200" w:line="276" w:lineRule="auto"/>
            </w:pPr>
            <w:r w:rsidRPr="00EF76BE">
              <w:rPr>
                <w:rFonts w:eastAsia="Times New Roman" w:cs="Times New Roman"/>
                <w:sz w:val="22"/>
                <w:szCs w:val="22"/>
              </w:rPr>
              <w:t>6.1 Validar datos y coherencia de la jerarquía.</w:t>
            </w:r>
          </w:p>
        </w:tc>
      </w:tr>
      <w:tr w:rsidRPr="00EF76BE" w:rsidR="001571F3" w:rsidTr="417F0001" w14:paraId="1C1C5C8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FF6646" w14:textId="70934795">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5349C37" w14:textId="2BF36FE6">
            <w:pPr>
              <w:spacing w:after="200" w:line="276" w:lineRule="auto"/>
            </w:pPr>
            <w:r w:rsidRPr="00EF76BE">
              <w:rPr>
                <w:rFonts w:eastAsia="Times New Roman" w:cs="Times New Roman"/>
                <w:sz w:val="22"/>
                <w:szCs w:val="22"/>
              </w:rPr>
              <w:t>6.2 Verificar ausencia de duplicidad en el mismo nivel.</w:t>
            </w:r>
          </w:p>
        </w:tc>
      </w:tr>
      <w:tr w:rsidRPr="00EF76BE" w:rsidR="001571F3" w:rsidTr="417F0001" w14:paraId="0FAC9BD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5B6120" w14:textId="3D735D2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AFC08C" w14:textId="28090093">
            <w:pPr>
              <w:spacing w:after="200" w:line="276" w:lineRule="auto"/>
            </w:pPr>
            <w:r w:rsidRPr="00EF76BE">
              <w:rPr>
                <w:rFonts w:eastAsia="Times New Roman" w:cs="Times New Roman"/>
                <w:sz w:val="22"/>
                <w:szCs w:val="22"/>
              </w:rPr>
              <w:t>6.3 Guardar la ubicación.</w:t>
            </w:r>
          </w:p>
        </w:tc>
      </w:tr>
      <w:tr w:rsidRPr="00EF76BE" w:rsidR="001571F3" w:rsidTr="417F0001" w14:paraId="79DA10F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337744A7" w14:paraId="7B4D1DD0" w14:textId="7A5FE015">
            <w:pPr>
              <w:spacing w:after="200" w:line="276" w:lineRule="auto"/>
            </w:pPr>
            <w:r w:rsidRPr="336C6E09">
              <w:rPr>
                <w:rFonts w:eastAsia="Times New Roman" w:cs="Times New Roman"/>
                <w:sz w:val="22"/>
                <w:szCs w:val="22"/>
              </w:rPr>
              <w:t>7. Confirmar el registro.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B096B0" w14:textId="758C3E8A">
            <w:pPr>
              <w:spacing w:after="200" w:line="276" w:lineRule="auto"/>
            </w:pPr>
            <w:r w:rsidRPr="00EF76BE">
              <w:rPr>
                <w:rFonts w:eastAsia="Times New Roman" w:cs="Times New Roman"/>
                <w:sz w:val="22"/>
                <w:szCs w:val="22"/>
              </w:rPr>
              <w:t>8. Actualizar el árbol de ubicaciones y confirmar la operación.</w:t>
            </w:r>
          </w:p>
        </w:tc>
      </w:tr>
    </w:tbl>
    <w:p w:rsidRPr="00BD7A42" w:rsidR="7FCC1CC4" w:rsidP="00BD7A42" w:rsidRDefault="00EF76BE" w14:paraId="50768464" w14:textId="6763D779">
      <w:pPr>
        <w:spacing w:after="200" w:line="276" w:lineRule="auto"/>
        <w:jc w:val="both"/>
      </w:pPr>
      <w:r>
        <w:rPr>
          <w:rFonts w:eastAsia="Times New Roman" w:cs="Times New Roman"/>
          <w:i/>
          <w:iCs/>
          <w:sz w:val="22"/>
          <w:szCs w:val="22"/>
        </w:rPr>
        <w:br w:type="page"/>
      </w:r>
    </w:p>
    <w:p w:rsidR="00447450" w:rsidP="00447450" w:rsidRDefault="00447450" w14:paraId="68368939" w14:textId="4B344E8C">
      <w:pPr>
        <w:pStyle w:val="Descripcin"/>
        <w:keepNext/>
        <w:jc w:val="center"/>
      </w:pPr>
      <w:bookmarkStart w:name="_Toc232027243" w:id="16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w:t>
      </w:r>
      <w:r w:rsidR="00002EB4">
        <w:rPr>
          <w:noProof/>
        </w:rPr>
        <w:fldChar w:fldCharType="end"/>
      </w:r>
      <w:r w:rsidRPr="00722D31">
        <w:t>: “Caso de Uso N° 7 – Registrando Producto”.</w:t>
      </w:r>
      <w:bookmarkEnd w:id="167"/>
    </w:p>
    <w:tbl>
      <w:tblPr>
        <w:tblW w:w="0" w:type="auto"/>
        <w:tblLook w:val="04A0" w:firstRow="1" w:lastRow="0" w:firstColumn="1" w:lastColumn="0" w:noHBand="0" w:noVBand="1"/>
      </w:tblPr>
      <w:tblGrid>
        <w:gridCol w:w="4620"/>
        <w:gridCol w:w="4620"/>
      </w:tblGrid>
      <w:tr w:rsidRPr="00EF76BE" w:rsidR="00E46786" w:rsidTr="417F0001" w14:paraId="487BEAC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950B127" w14:textId="458F13A1">
            <w:pPr>
              <w:spacing w:after="200" w:line="276" w:lineRule="auto"/>
            </w:pPr>
            <w:r w:rsidRPr="00EF76BE">
              <w:rPr>
                <w:rFonts w:eastAsia="Times New Roman" w:cs="Times New Roman"/>
                <w:b/>
                <w:bCs/>
                <w:color w:val="000000" w:themeColor="text1"/>
                <w:sz w:val="22"/>
                <w:szCs w:val="22"/>
              </w:rPr>
              <w:t>Caso de Uso N° 7</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065DF0BE" w14:textId="580EE8F5">
            <w:pPr>
              <w:spacing w:after="200" w:line="276" w:lineRule="auto"/>
            </w:pPr>
            <w:r w:rsidRPr="336C6E09">
              <w:rPr>
                <w:rFonts w:eastAsia="Times New Roman" w:cs="Times New Roman"/>
                <w:color w:val="000000" w:themeColor="text1"/>
                <w:sz w:val="22"/>
                <w:szCs w:val="22"/>
              </w:rPr>
              <w:t>Registr</w:t>
            </w:r>
            <w:r w:rsidRPr="336C6E09" w:rsidR="1A5407EC">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Producto</w:t>
            </w:r>
          </w:p>
        </w:tc>
      </w:tr>
      <w:tr w:rsidRPr="00EF76BE" w:rsidR="001571F3" w:rsidTr="417F0001" w14:paraId="3AC8A31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27838EC" w14:textId="43F2139F">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554199" w14:textId="57B0A2D9">
            <w:pPr>
              <w:spacing w:after="200" w:line="276" w:lineRule="auto"/>
            </w:pPr>
            <w:r w:rsidRPr="00EF76BE">
              <w:rPr>
                <w:rFonts w:eastAsia="Times New Roman" w:cs="Times New Roman"/>
                <w:sz w:val="22"/>
                <w:szCs w:val="22"/>
              </w:rPr>
              <w:t>Administrador, Operador de inventario</w:t>
            </w:r>
          </w:p>
        </w:tc>
      </w:tr>
      <w:tr w:rsidRPr="00EF76BE" w:rsidR="001571F3" w:rsidTr="417F0001" w14:paraId="0956A12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B0E007" w14:textId="5977B0CC">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0B3183" w14:textId="33E3A9BD">
            <w:pPr>
              <w:spacing w:after="200" w:line="276" w:lineRule="auto"/>
            </w:pPr>
            <w:r w:rsidRPr="00EF76BE">
              <w:rPr>
                <w:rFonts w:eastAsia="Times New Roman" w:cs="Times New Roman"/>
                <w:sz w:val="22"/>
                <w:szCs w:val="22"/>
              </w:rPr>
              <w:t>Permitir registrar productos con código único, categoría, unidad de medida y estado.</w:t>
            </w:r>
          </w:p>
        </w:tc>
      </w:tr>
      <w:tr w:rsidRPr="00EF76BE" w:rsidR="001571F3" w:rsidTr="417F0001" w14:paraId="3AAC7C2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C524187" w14:textId="53AF096E">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5AF8D7" w14:textId="466C0D8A">
            <w:pPr>
              <w:spacing w:after="200" w:line="276" w:lineRule="auto"/>
            </w:pPr>
            <w:r w:rsidRPr="00EF76BE">
              <w:rPr>
                <w:rFonts w:eastAsia="Times New Roman" w:cs="Times New Roman"/>
                <w:sz w:val="22"/>
                <w:szCs w:val="22"/>
              </w:rPr>
              <w:t>Deben existir unidades de medida y categorías válidas en el sistema.</w:t>
            </w:r>
          </w:p>
        </w:tc>
      </w:tr>
      <w:tr w:rsidRPr="00EF76BE" w:rsidR="001571F3" w:rsidTr="417F0001" w14:paraId="40E38BF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EAD29A" w14:textId="614AA6D2">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D64E00" w14:textId="69F82865">
            <w:pPr>
              <w:spacing w:after="200" w:line="276" w:lineRule="auto"/>
            </w:pPr>
            <w:r w:rsidRPr="00EF76BE">
              <w:rPr>
                <w:rFonts w:eastAsia="Times New Roman" w:cs="Times New Roman"/>
                <w:sz w:val="22"/>
                <w:szCs w:val="22"/>
              </w:rPr>
              <w:t>El usuario completa la ficha del producto. El sistema valida unicidad del código, existencia de la unidad de medida y consistencia de los datos antes de guardar.</w:t>
            </w:r>
          </w:p>
        </w:tc>
      </w:tr>
      <w:tr w:rsidRPr="00EF76BE" w:rsidR="001571F3" w:rsidTr="417F0001" w14:paraId="0B30DCF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087D199" w14:textId="0499BF49">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305CFE" w14:textId="5738566E">
            <w:pPr>
              <w:spacing w:after="200" w:line="276" w:lineRule="auto"/>
            </w:pPr>
            <w:r w:rsidRPr="00EF76BE">
              <w:rPr>
                <w:rFonts w:eastAsia="Times New Roman" w:cs="Times New Roman"/>
                <w:sz w:val="22"/>
                <w:szCs w:val="22"/>
              </w:rPr>
              <w:t>El producto queda disponible para lotes, movimientos, ventas y consultas.</w:t>
            </w:r>
          </w:p>
        </w:tc>
      </w:tr>
      <w:tr w:rsidRPr="00EF76BE" w:rsidR="001571F3" w:rsidTr="417F0001" w14:paraId="4D7A92D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DE1765" w14:textId="7236C309">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0C80AA" w14:textId="6EFB111F">
            <w:pPr>
              <w:spacing w:after="200" w:line="276" w:lineRule="auto"/>
            </w:pPr>
            <w:r w:rsidRPr="00EF76BE">
              <w:rPr>
                <w:rFonts w:eastAsia="Times New Roman" w:cs="Times New Roman"/>
                <w:sz w:val="22"/>
                <w:szCs w:val="22"/>
              </w:rPr>
              <w:t>Primario</w:t>
            </w:r>
          </w:p>
        </w:tc>
      </w:tr>
      <w:tr w:rsidRPr="00EF76BE" w:rsidR="00E60BC3" w:rsidTr="417F0001" w14:paraId="437C3A04"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702F40D" w14:textId="114743D2">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FF8BA3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B56E216" w14:textId="2C627EFD">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7F7A0E1" w14:textId="3E52540F">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375985E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5A384A" w14:textId="24E446E1">
            <w:pPr>
              <w:spacing w:after="200" w:line="276" w:lineRule="auto"/>
            </w:pPr>
            <w:r w:rsidRPr="00EF76BE">
              <w:rPr>
                <w:rFonts w:eastAsia="Times New Roman" w:cs="Times New Roman"/>
                <w:sz w:val="22"/>
                <w:szCs w:val="22"/>
              </w:rPr>
              <w:t>1. Acceder al módulo de productos.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004486" w14:textId="3B65D946">
            <w:pPr>
              <w:spacing w:after="200" w:line="276" w:lineRule="auto"/>
            </w:pPr>
            <w:r w:rsidRPr="00EF76BE">
              <w:rPr>
                <w:rFonts w:eastAsia="Times New Roman" w:cs="Times New Roman"/>
                <w:sz w:val="22"/>
                <w:szCs w:val="22"/>
              </w:rPr>
              <w:t>2. Mostrar catálogo de productos existentes.</w:t>
            </w:r>
          </w:p>
        </w:tc>
      </w:tr>
      <w:tr w:rsidRPr="00EF76BE" w:rsidR="001571F3" w:rsidTr="417F0001" w14:paraId="65AE158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442463" w14:textId="295F6797">
            <w:pPr>
              <w:spacing w:after="200" w:line="276" w:lineRule="auto"/>
            </w:pPr>
            <w:r w:rsidRPr="00EF76BE">
              <w:rPr>
                <w:rFonts w:eastAsia="Times New Roman" w:cs="Times New Roman"/>
                <w:sz w:val="22"/>
                <w:szCs w:val="22"/>
              </w:rPr>
              <w:t>3. Seleccionar la opción “Nuevo producto”.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763AEA" w14:textId="22433DF9">
            <w:pPr>
              <w:spacing w:after="200" w:line="276" w:lineRule="auto"/>
            </w:pPr>
            <w:r w:rsidRPr="00EF76BE">
              <w:rPr>
                <w:rFonts w:eastAsia="Times New Roman" w:cs="Times New Roman"/>
                <w:sz w:val="22"/>
                <w:szCs w:val="22"/>
              </w:rPr>
              <w:t>4. Desplegar formulario de producto.</w:t>
            </w:r>
          </w:p>
        </w:tc>
      </w:tr>
      <w:tr w:rsidRPr="00EF76BE" w:rsidR="001571F3" w:rsidTr="417F0001" w14:paraId="0D526BB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C6DBA7" w14:textId="2C21BC63">
            <w:pPr>
              <w:spacing w:after="200" w:line="276" w:lineRule="auto"/>
            </w:pPr>
            <w:r w:rsidRPr="00EF76BE">
              <w:rPr>
                <w:rFonts w:eastAsia="Times New Roman" w:cs="Times New Roman"/>
                <w:sz w:val="22"/>
                <w:szCs w:val="22"/>
              </w:rPr>
              <w:t>5. Ingresar código, nombre, categoría, unidad y estado.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88C042" w14:textId="0F1A9030">
            <w:pPr>
              <w:spacing w:after="200" w:line="276" w:lineRule="auto"/>
            </w:pPr>
            <w:r w:rsidRPr="00EF76BE">
              <w:rPr>
                <w:rFonts w:eastAsia="Times New Roman" w:cs="Times New Roman"/>
                <w:sz w:val="22"/>
                <w:szCs w:val="22"/>
              </w:rPr>
              <w:t>6.1 Validar campos obligatorios y unicidad del código.</w:t>
            </w:r>
          </w:p>
        </w:tc>
      </w:tr>
      <w:tr w:rsidRPr="00EF76BE" w:rsidR="001571F3" w:rsidTr="417F0001" w14:paraId="5E905D4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BFCDAA" w14:textId="275135C4">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F9E6377" w14:textId="2ACDBBC8">
            <w:pPr>
              <w:spacing w:after="200" w:line="276" w:lineRule="auto"/>
            </w:pPr>
            <w:r w:rsidRPr="00EF76BE">
              <w:rPr>
                <w:rFonts w:eastAsia="Times New Roman" w:cs="Times New Roman"/>
                <w:sz w:val="22"/>
                <w:szCs w:val="22"/>
              </w:rPr>
              <w:t>6.2 Comprobar existencia de la unidad de medida.</w:t>
            </w:r>
          </w:p>
        </w:tc>
      </w:tr>
      <w:tr w:rsidRPr="00EF76BE" w:rsidR="001571F3" w:rsidTr="417F0001" w14:paraId="1DE8686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0BCA08" w14:textId="4B7E2516">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3C4C18" w14:textId="7D840BA4">
            <w:pPr>
              <w:spacing w:after="200" w:line="276" w:lineRule="auto"/>
            </w:pPr>
            <w:r w:rsidRPr="00EF76BE">
              <w:rPr>
                <w:rFonts w:eastAsia="Times New Roman" w:cs="Times New Roman"/>
                <w:sz w:val="22"/>
                <w:szCs w:val="22"/>
              </w:rPr>
              <w:t>6.3 Guardar el producto.</w:t>
            </w:r>
          </w:p>
        </w:tc>
      </w:tr>
      <w:tr w:rsidRPr="00EF76BE" w:rsidR="001571F3" w:rsidTr="417F0001" w14:paraId="377E96F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0072E73A" w14:paraId="59FEF961" w14:textId="0D75D5DD">
            <w:pPr>
              <w:spacing w:after="200" w:line="276" w:lineRule="auto"/>
            </w:pPr>
            <w:r w:rsidRPr="336C6E09">
              <w:rPr>
                <w:rFonts w:eastAsia="Times New Roman" w:cs="Times New Roman"/>
                <w:sz w:val="22"/>
                <w:szCs w:val="22"/>
              </w:rPr>
              <w:t>7. Confirmar el registro del producto.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5EEC60" w14:textId="5576426B">
            <w:pPr>
              <w:spacing w:after="200" w:line="276" w:lineRule="auto"/>
            </w:pPr>
            <w:r w:rsidRPr="00EF76BE">
              <w:rPr>
                <w:rFonts w:eastAsia="Times New Roman" w:cs="Times New Roman"/>
                <w:sz w:val="22"/>
                <w:szCs w:val="22"/>
              </w:rPr>
              <w:t>8. Actualizar el catálogo y mostrar confirmación.</w:t>
            </w:r>
          </w:p>
        </w:tc>
      </w:tr>
    </w:tbl>
    <w:p w:rsidRPr="00BD7A42" w:rsidR="7FCC1CC4" w:rsidP="00BD7A42" w:rsidRDefault="00EF76BE" w14:paraId="44188A51" w14:textId="18C05723">
      <w:pPr>
        <w:spacing w:after="200" w:line="276" w:lineRule="auto"/>
        <w:jc w:val="both"/>
      </w:pPr>
      <w:r>
        <w:rPr>
          <w:rFonts w:eastAsia="Times New Roman" w:cs="Times New Roman"/>
          <w:i/>
          <w:iCs/>
          <w:sz w:val="22"/>
          <w:szCs w:val="22"/>
        </w:rPr>
        <w:br w:type="page"/>
      </w:r>
    </w:p>
    <w:p w:rsidR="00447450" w:rsidP="00447450" w:rsidRDefault="00447450" w14:paraId="43B2C6D7" w14:textId="7CE8B50C">
      <w:pPr>
        <w:pStyle w:val="Descripcin"/>
        <w:keepNext/>
        <w:jc w:val="center"/>
      </w:pPr>
      <w:bookmarkStart w:name="_Toc232027244" w:id="16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w:t>
      </w:r>
      <w:r w:rsidR="00002EB4">
        <w:rPr>
          <w:noProof/>
        </w:rPr>
        <w:fldChar w:fldCharType="end"/>
      </w:r>
      <w:r w:rsidRPr="00380149">
        <w:t>: “Caso de Uso N° 8 - Asociando Producto a Proveedor”.</w:t>
      </w:r>
      <w:bookmarkEnd w:id="168"/>
    </w:p>
    <w:tbl>
      <w:tblPr>
        <w:tblW w:w="0" w:type="auto"/>
        <w:tblLook w:val="04A0" w:firstRow="1" w:lastRow="0" w:firstColumn="1" w:lastColumn="0" w:noHBand="0" w:noVBand="1"/>
      </w:tblPr>
      <w:tblGrid>
        <w:gridCol w:w="4620"/>
        <w:gridCol w:w="4620"/>
      </w:tblGrid>
      <w:tr w:rsidRPr="00EF76BE" w:rsidR="00E46786" w:rsidTr="417F0001" w14:paraId="4B6670B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E6FA004" w14:textId="47FF294F">
            <w:pPr>
              <w:spacing w:after="200" w:line="276" w:lineRule="auto"/>
            </w:pPr>
            <w:r w:rsidRPr="00EF76BE">
              <w:rPr>
                <w:rFonts w:eastAsia="Times New Roman" w:cs="Times New Roman"/>
                <w:b/>
                <w:bCs/>
                <w:color w:val="000000" w:themeColor="text1"/>
                <w:sz w:val="22"/>
                <w:szCs w:val="22"/>
              </w:rPr>
              <w:t>Caso de Uso N° 8</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4C27B8D2" w14:textId="63265C60">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Asoci</w:t>
            </w:r>
            <w:r w:rsidRPr="336C6E09" w:rsidR="7FF8C0A6">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Producto a Proveedor</w:t>
            </w:r>
          </w:p>
        </w:tc>
      </w:tr>
      <w:tr w:rsidRPr="00EF76BE" w:rsidR="001571F3" w:rsidTr="417F0001" w14:paraId="37CB34A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CFB3ED" w14:textId="06386A72">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2B0A966" w14:textId="5A33A3F1">
            <w:pPr>
              <w:spacing w:after="200" w:line="276" w:lineRule="auto"/>
            </w:pPr>
            <w:r w:rsidRPr="00EF76BE">
              <w:rPr>
                <w:rFonts w:eastAsia="Times New Roman" w:cs="Times New Roman"/>
                <w:sz w:val="22"/>
                <w:szCs w:val="22"/>
              </w:rPr>
              <w:t>Administrador, Operador de inventario</w:t>
            </w:r>
          </w:p>
        </w:tc>
      </w:tr>
      <w:tr w:rsidRPr="00EF76BE" w:rsidR="001571F3" w:rsidTr="417F0001" w14:paraId="7821C5E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6D8201" w14:textId="22C90196">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588799" w14:textId="5840C3EF">
            <w:pPr>
              <w:spacing w:after="200" w:line="276" w:lineRule="auto"/>
            </w:pPr>
            <w:r w:rsidRPr="00EF76BE">
              <w:rPr>
                <w:rFonts w:eastAsia="Times New Roman" w:cs="Times New Roman"/>
                <w:sz w:val="22"/>
                <w:szCs w:val="22"/>
              </w:rPr>
              <w:t>Relacionar productos con los proveedores que los abastecen para fines de trazabilidad y abastecimiento.</w:t>
            </w:r>
          </w:p>
        </w:tc>
      </w:tr>
      <w:tr w:rsidRPr="00EF76BE" w:rsidR="001571F3" w:rsidTr="417F0001" w14:paraId="420542D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75A49F" w14:textId="0ED897D5">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B56490" w14:textId="5FA42418">
            <w:pPr>
              <w:spacing w:after="200" w:line="276" w:lineRule="auto"/>
            </w:pPr>
            <w:r w:rsidRPr="00EF76BE">
              <w:rPr>
                <w:rFonts w:eastAsia="Times New Roman" w:cs="Times New Roman"/>
                <w:sz w:val="22"/>
                <w:szCs w:val="22"/>
              </w:rPr>
              <w:t>Deben existir productos y proveedores registrados en estado activo.</w:t>
            </w:r>
          </w:p>
        </w:tc>
      </w:tr>
      <w:tr w:rsidRPr="00EF76BE" w:rsidR="001571F3" w:rsidTr="417F0001" w14:paraId="0F676D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3BD972" w14:textId="75540206">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414F8A4" w14:textId="0214A7F2">
            <w:pPr>
              <w:spacing w:after="200" w:line="276" w:lineRule="auto"/>
            </w:pPr>
            <w:r w:rsidRPr="00EF76BE">
              <w:rPr>
                <w:rFonts w:eastAsia="Times New Roman" w:cs="Times New Roman"/>
                <w:sz w:val="22"/>
                <w:szCs w:val="22"/>
              </w:rPr>
              <w:t>Desde la ficha del producto, el usuario selecciona uno o más proveedores válidos y el sistema registra la relación correspondiente.</w:t>
            </w:r>
          </w:p>
        </w:tc>
      </w:tr>
      <w:tr w:rsidRPr="00EF76BE" w:rsidR="001571F3" w:rsidTr="417F0001" w14:paraId="6316735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388D35" w14:textId="37616266">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46FDCD" w14:textId="45C30521">
            <w:pPr>
              <w:spacing w:after="200" w:line="276" w:lineRule="auto"/>
            </w:pPr>
            <w:r w:rsidRPr="00EF76BE">
              <w:rPr>
                <w:rFonts w:eastAsia="Times New Roman" w:cs="Times New Roman"/>
                <w:sz w:val="22"/>
                <w:szCs w:val="22"/>
              </w:rPr>
              <w:t>El producto queda asociado a sus proveedores autorizados.</w:t>
            </w:r>
          </w:p>
        </w:tc>
      </w:tr>
      <w:tr w:rsidRPr="00EF76BE" w:rsidR="001571F3" w:rsidTr="417F0001" w14:paraId="4C23351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76B341" w14:textId="1AE3425E">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FE82C9D" w14:textId="3D74FC2D">
            <w:pPr>
              <w:spacing w:after="200" w:line="276" w:lineRule="auto"/>
            </w:pPr>
            <w:r w:rsidRPr="00EF76BE">
              <w:rPr>
                <w:rFonts w:eastAsia="Times New Roman" w:cs="Times New Roman"/>
                <w:sz w:val="22"/>
                <w:szCs w:val="22"/>
              </w:rPr>
              <w:t>Primario</w:t>
            </w:r>
          </w:p>
        </w:tc>
      </w:tr>
      <w:tr w:rsidRPr="00EF76BE" w:rsidR="00E60BC3" w:rsidTr="417F0001" w14:paraId="6032D4F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01E6C14" w14:textId="7DE247F3">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65705B5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F7E4400" w14:textId="66E73F54">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E0C5CAD" w14:textId="617847B5">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44F78D8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F9BB3C" w14:textId="55E3706B">
            <w:pPr>
              <w:spacing w:after="200" w:line="276" w:lineRule="auto"/>
            </w:pPr>
            <w:r w:rsidRPr="00EF76BE">
              <w:rPr>
                <w:rFonts w:eastAsia="Times New Roman" w:cs="Times New Roman"/>
                <w:sz w:val="22"/>
                <w:szCs w:val="22"/>
              </w:rPr>
              <w:t>1. Ingresar a la ficha de un producto registrado.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1CDF00" w14:textId="41CDA159">
            <w:pPr>
              <w:spacing w:after="200" w:line="276" w:lineRule="auto"/>
            </w:pPr>
            <w:r w:rsidRPr="00EF76BE">
              <w:rPr>
                <w:rFonts w:eastAsia="Times New Roman" w:cs="Times New Roman"/>
                <w:sz w:val="22"/>
                <w:szCs w:val="22"/>
              </w:rPr>
              <w:t>2. Mostrar información del producto y asociaciones actuales.</w:t>
            </w:r>
          </w:p>
        </w:tc>
      </w:tr>
      <w:tr w:rsidRPr="00EF76BE" w:rsidR="001571F3" w:rsidTr="417F0001" w14:paraId="4431574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9B5E18" w14:textId="41B1AC9F">
            <w:pPr>
              <w:spacing w:after="200" w:line="276" w:lineRule="auto"/>
            </w:pPr>
            <w:r w:rsidRPr="00EF76BE">
              <w:rPr>
                <w:rFonts w:eastAsia="Times New Roman" w:cs="Times New Roman"/>
                <w:sz w:val="22"/>
                <w:szCs w:val="22"/>
              </w:rPr>
              <w:t>3. Seleccionar la opción “Asociar proveedor”.</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EC4D3E" w14:textId="650B19C4">
            <w:pPr>
              <w:spacing w:after="200" w:line="276" w:lineRule="auto"/>
            </w:pPr>
            <w:r w:rsidRPr="00EF76BE">
              <w:rPr>
                <w:rFonts w:eastAsia="Times New Roman" w:cs="Times New Roman"/>
                <w:sz w:val="22"/>
                <w:szCs w:val="22"/>
              </w:rPr>
              <w:t>4. Desplegar lista de proveedores disponibles.</w:t>
            </w:r>
          </w:p>
        </w:tc>
      </w:tr>
      <w:tr w:rsidRPr="00EF76BE" w:rsidR="001571F3" w:rsidTr="417F0001" w14:paraId="5DA9303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C6185E" w14:textId="0E059CFB">
            <w:pPr>
              <w:spacing w:after="200" w:line="276" w:lineRule="auto"/>
            </w:pPr>
            <w:r w:rsidRPr="00EF76BE">
              <w:rPr>
                <w:rFonts w:eastAsia="Times New Roman" w:cs="Times New Roman"/>
                <w:sz w:val="22"/>
                <w:szCs w:val="22"/>
              </w:rPr>
              <w:t>5. Elegir uno o más proveedores.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FF2D5DF" w14:textId="35292A80">
            <w:pPr>
              <w:spacing w:after="200" w:line="276" w:lineRule="auto"/>
            </w:pPr>
            <w:r w:rsidRPr="00EF76BE">
              <w:rPr>
                <w:rFonts w:eastAsia="Times New Roman" w:cs="Times New Roman"/>
                <w:sz w:val="22"/>
                <w:szCs w:val="22"/>
              </w:rPr>
              <w:t>6.1 Validar existencia y estado del proveedor.</w:t>
            </w:r>
          </w:p>
        </w:tc>
      </w:tr>
      <w:tr w:rsidRPr="00EF76BE" w:rsidR="001571F3" w:rsidTr="417F0001" w14:paraId="14DCFC0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9A67F5" w14:textId="48EEE8EB">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DA56BE" w14:textId="569FE5CB">
            <w:pPr>
              <w:spacing w:after="200" w:line="276" w:lineRule="auto"/>
            </w:pPr>
            <w:r w:rsidRPr="00EF76BE">
              <w:rPr>
                <w:rFonts w:eastAsia="Times New Roman" w:cs="Times New Roman"/>
                <w:sz w:val="22"/>
                <w:szCs w:val="22"/>
              </w:rPr>
              <w:t>6.2 Guardar la relación producto-proveedor.</w:t>
            </w:r>
          </w:p>
        </w:tc>
      </w:tr>
      <w:tr w:rsidRPr="00EF76BE" w:rsidR="001571F3" w:rsidTr="417F0001" w14:paraId="72BB323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D8DCB8" w14:textId="7D80B896">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562718" w14:textId="25A33C65">
            <w:pPr>
              <w:spacing w:after="200" w:line="276" w:lineRule="auto"/>
            </w:pPr>
            <w:r w:rsidRPr="00EF76BE">
              <w:rPr>
                <w:rFonts w:eastAsia="Times New Roman" w:cs="Times New Roman"/>
                <w:sz w:val="22"/>
                <w:szCs w:val="22"/>
              </w:rPr>
              <w:t>6.3 Actualizar la ficha del producto.</w:t>
            </w:r>
          </w:p>
        </w:tc>
      </w:tr>
      <w:tr w:rsidRPr="00EF76BE" w:rsidR="001571F3" w:rsidTr="417F0001" w14:paraId="0FE10B9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351B683F" w14:paraId="3C23329B" w14:textId="1DF67C11">
            <w:pPr>
              <w:spacing w:after="200" w:line="276" w:lineRule="auto"/>
            </w:pPr>
            <w:r w:rsidRPr="336C6E09">
              <w:rPr>
                <w:rFonts w:eastAsia="Times New Roman" w:cs="Times New Roman"/>
                <w:sz w:val="22"/>
                <w:szCs w:val="22"/>
              </w:rPr>
              <w:t>7. Confirmar la asociación.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C6C897" w14:textId="4CBBBCB0">
            <w:pPr>
              <w:spacing w:after="200" w:line="276" w:lineRule="auto"/>
            </w:pPr>
            <w:r w:rsidRPr="00EF76BE">
              <w:rPr>
                <w:rFonts w:eastAsia="Times New Roman" w:cs="Times New Roman"/>
                <w:sz w:val="22"/>
                <w:szCs w:val="22"/>
              </w:rPr>
              <w:t>8. Mostrar mensaje de asociación exitosa.</w:t>
            </w:r>
          </w:p>
        </w:tc>
      </w:tr>
    </w:tbl>
    <w:p w:rsidRPr="00BD7A42" w:rsidR="7FCC1CC4" w:rsidP="00BD7A42" w:rsidRDefault="00EF76BE" w14:paraId="646500FD" w14:textId="074B7043">
      <w:pPr>
        <w:spacing w:after="200" w:line="276" w:lineRule="auto"/>
        <w:jc w:val="both"/>
      </w:pPr>
      <w:r>
        <w:rPr>
          <w:rFonts w:eastAsia="Times New Roman" w:cs="Times New Roman"/>
          <w:i/>
          <w:iCs/>
          <w:sz w:val="22"/>
          <w:szCs w:val="22"/>
        </w:rPr>
        <w:br w:type="page"/>
      </w:r>
    </w:p>
    <w:p w:rsidR="00447450" w:rsidP="00447450" w:rsidRDefault="00447450" w14:paraId="6BBBE806" w14:textId="6903BCF2">
      <w:pPr>
        <w:pStyle w:val="Descripcin"/>
        <w:keepNext/>
        <w:jc w:val="center"/>
      </w:pPr>
      <w:bookmarkStart w:name="_Toc232027245" w:id="16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9</w:t>
      </w:r>
      <w:r w:rsidR="00002EB4">
        <w:rPr>
          <w:noProof/>
        </w:rPr>
        <w:fldChar w:fldCharType="end"/>
      </w:r>
      <w:r w:rsidRPr="000746DA">
        <w:t>: “Caso de Uso N° 9 - Registrando Lote de Producto”.</w:t>
      </w:r>
      <w:bookmarkEnd w:id="169"/>
    </w:p>
    <w:tbl>
      <w:tblPr>
        <w:tblW w:w="0" w:type="auto"/>
        <w:tblLook w:val="04A0" w:firstRow="1" w:lastRow="0" w:firstColumn="1" w:lastColumn="0" w:noHBand="0" w:noVBand="1"/>
      </w:tblPr>
      <w:tblGrid>
        <w:gridCol w:w="4620"/>
        <w:gridCol w:w="4620"/>
      </w:tblGrid>
      <w:tr w:rsidRPr="00EF76BE" w:rsidR="00E46786" w:rsidTr="417F0001" w14:paraId="3C6FAA2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C9AC16E" w14:textId="25438824">
            <w:pPr>
              <w:spacing w:after="200" w:line="276" w:lineRule="auto"/>
            </w:pPr>
            <w:r w:rsidRPr="00EF76BE">
              <w:rPr>
                <w:rFonts w:eastAsia="Times New Roman" w:cs="Times New Roman"/>
                <w:b/>
                <w:bCs/>
                <w:color w:val="000000" w:themeColor="text1"/>
                <w:sz w:val="22"/>
                <w:szCs w:val="22"/>
              </w:rPr>
              <w:t>Caso de Uso N° 9</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98D98BE" w14:textId="40E4AC91">
            <w:pPr>
              <w:spacing w:after="200" w:line="276" w:lineRule="auto"/>
            </w:pPr>
            <w:r w:rsidRPr="336C6E09">
              <w:rPr>
                <w:rFonts w:eastAsia="Times New Roman" w:cs="Times New Roman"/>
                <w:color w:val="000000" w:themeColor="text1"/>
                <w:sz w:val="22"/>
                <w:szCs w:val="22"/>
              </w:rPr>
              <w:t>Regist</w:t>
            </w:r>
            <w:r w:rsidRPr="336C6E09" w:rsidR="5B66B839">
              <w:rPr>
                <w:rFonts w:eastAsia="Times New Roman" w:cs="Times New Roman"/>
                <w:color w:val="000000" w:themeColor="text1"/>
                <w:sz w:val="22"/>
                <w:szCs w:val="22"/>
              </w:rPr>
              <w:t>rando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Lote de Producto</w:t>
            </w:r>
          </w:p>
        </w:tc>
      </w:tr>
      <w:tr w:rsidRPr="00EF76BE" w:rsidR="001571F3" w:rsidTr="417F0001" w14:paraId="1881457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A6C1D2" w14:textId="70278D65">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561931A" w14:textId="05250E03">
            <w:pPr>
              <w:spacing w:after="200" w:line="276" w:lineRule="auto"/>
            </w:pPr>
            <w:r w:rsidRPr="00EF76BE">
              <w:rPr>
                <w:rFonts w:eastAsia="Times New Roman" w:cs="Times New Roman"/>
                <w:sz w:val="22"/>
                <w:szCs w:val="22"/>
              </w:rPr>
              <w:t>Administrador, Operador de inventario</w:t>
            </w:r>
          </w:p>
        </w:tc>
      </w:tr>
      <w:tr w:rsidRPr="00EF76BE" w:rsidR="001571F3" w:rsidTr="417F0001" w14:paraId="70063DB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E14FB6" w14:textId="76375DA4">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8EC9DB" w14:textId="3F3C6B09">
            <w:pPr>
              <w:spacing w:after="200" w:line="276" w:lineRule="auto"/>
            </w:pPr>
            <w:r w:rsidRPr="00EF76BE">
              <w:rPr>
                <w:rFonts w:eastAsia="Times New Roman" w:cs="Times New Roman"/>
                <w:sz w:val="22"/>
                <w:szCs w:val="22"/>
              </w:rPr>
              <w:t>Registrar lotes de productos con fechas, cantidad y trazabilidad de origen.</w:t>
            </w:r>
          </w:p>
        </w:tc>
      </w:tr>
      <w:tr w:rsidRPr="00EF76BE" w:rsidR="001571F3" w:rsidTr="417F0001" w14:paraId="4EAA1D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A57C51" w14:textId="4C2EC353">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6154B0F" w14:textId="1D0D04DD">
            <w:pPr>
              <w:spacing w:after="200" w:line="276" w:lineRule="auto"/>
            </w:pPr>
            <w:r w:rsidRPr="00EF76BE">
              <w:rPr>
                <w:rFonts w:eastAsia="Times New Roman" w:cs="Times New Roman"/>
                <w:sz w:val="22"/>
                <w:szCs w:val="22"/>
              </w:rPr>
              <w:t>Debe existir un producto válido y, según la operación, un proveedor asociado.</w:t>
            </w:r>
          </w:p>
        </w:tc>
      </w:tr>
      <w:tr w:rsidRPr="00EF76BE" w:rsidR="001571F3" w:rsidTr="417F0001" w14:paraId="564AAD4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8B2266C" w14:textId="74CC8FB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735EAE" w14:textId="38E5C262">
            <w:pPr>
              <w:spacing w:after="200" w:line="276" w:lineRule="auto"/>
            </w:pPr>
            <w:r w:rsidRPr="00EF76BE">
              <w:rPr>
                <w:rFonts w:eastAsia="Times New Roman" w:cs="Times New Roman"/>
                <w:sz w:val="22"/>
                <w:szCs w:val="22"/>
              </w:rPr>
              <w:t>El usuario selecciona un producto e ingresa los datos del lote. El sistema valida coherencia de fechas, cantidad y existencia del producto antes de guardar.</w:t>
            </w:r>
          </w:p>
        </w:tc>
      </w:tr>
      <w:tr w:rsidRPr="00EF76BE" w:rsidR="001571F3" w:rsidTr="417F0001" w14:paraId="497E3C9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5F9521" w14:textId="4B64AAE4">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859150" w14:textId="038031ED">
            <w:pPr>
              <w:spacing w:after="200" w:line="276" w:lineRule="auto"/>
            </w:pPr>
            <w:r w:rsidRPr="00EF76BE">
              <w:rPr>
                <w:rFonts w:eastAsia="Times New Roman" w:cs="Times New Roman"/>
                <w:sz w:val="22"/>
                <w:szCs w:val="22"/>
              </w:rPr>
              <w:t>El lote queda disponible para control de stock, vencimiento y movimientos.</w:t>
            </w:r>
          </w:p>
        </w:tc>
      </w:tr>
      <w:tr w:rsidRPr="00EF76BE" w:rsidR="001571F3" w:rsidTr="417F0001" w14:paraId="0AB32D1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88B168" w14:textId="4378F879">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FDB3CE" w14:textId="3CF9BD9B">
            <w:pPr>
              <w:spacing w:after="200" w:line="276" w:lineRule="auto"/>
            </w:pPr>
            <w:r w:rsidRPr="00EF76BE">
              <w:rPr>
                <w:rFonts w:eastAsia="Times New Roman" w:cs="Times New Roman"/>
                <w:sz w:val="22"/>
                <w:szCs w:val="22"/>
              </w:rPr>
              <w:t>Primario</w:t>
            </w:r>
          </w:p>
        </w:tc>
      </w:tr>
      <w:tr w:rsidRPr="00EF76BE" w:rsidR="00E60BC3" w:rsidTr="417F0001" w14:paraId="75D47BCB"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18FB803" w14:textId="73C68E34">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5946DD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483786E" w14:textId="5A0959F9">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A137F2E" w14:textId="378EA7EA">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5A8447F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0AEB6A" w14:textId="7E5DEA25">
            <w:pPr>
              <w:spacing w:after="200" w:line="276" w:lineRule="auto"/>
            </w:pPr>
            <w:r w:rsidRPr="00EF76BE">
              <w:rPr>
                <w:rFonts w:eastAsia="Times New Roman" w:cs="Times New Roman"/>
                <w:sz w:val="22"/>
                <w:szCs w:val="22"/>
              </w:rPr>
              <w:t>1. Acceder al módulo de lotes.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E347ED2" w14:textId="3EDE53FF">
            <w:pPr>
              <w:spacing w:after="200" w:line="276" w:lineRule="auto"/>
            </w:pPr>
            <w:r w:rsidRPr="00EF76BE">
              <w:rPr>
                <w:rFonts w:eastAsia="Times New Roman" w:cs="Times New Roman"/>
                <w:sz w:val="22"/>
                <w:szCs w:val="22"/>
              </w:rPr>
              <w:t>2. Mostrar lotes existentes y opción de nuevo registro.</w:t>
            </w:r>
          </w:p>
        </w:tc>
      </w:tr>
      <w:tr w:rsidRPr="00EF76BE" w:rsidR="001571F3" w:rsidTr="417F0001" w14:paraId="70D7129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DCA494" w14:textId="321E4356">
            <w:pPr>
              <w:spacing w:after="200" w:line="276" w:lineRule="auto"/>
            </w:pPr>
            <w:r w:rsidRPr="00EF76BE">
              <w:rPr>
                <w:rFonts w:eastAsia="Times New Roman" w:cs="Times New Roman"/>
                <w:sz w:val="22"/>
                <w:szCs w:val="22"/>
              </w:rPr>
              <w:t>3. Seleccionar el producto asociado.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D0A5AA" w14:textId="7F61327A">
            <w:pPr>
              <w:spacing w:after="200" w:line="276" w:lineRule="auto"/>
            </w:pPr>
            <w:r w:rsidRPr="00EF76BE">
              <w:rPr>
                <w:rFonts w:eastAsia="Times New Roman" w:cs="Times New Roman"/>
                <w:sz w:val="22"/>
                <w:szCs w:val="22"/>
              </w:rPr>
              <w:t>4. Desplegar formulario de lote.</w:t>
            </w:r>
          </w:p>
        </w:tc>
      </w:tr>
      <w:tr w:rsidRPr="00EF76BE" w:rsidR="001571F3" w:rsidTr="417F0001" w14:paraId="5941E88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4E5A87" w14:textId="545C9473">
            <w:pPr>
              <w:spacing w:after="200" w:line="276" w:lineRule="auto"/>
            </w:pPr>
            <w:r w:rsidRPr="00EF76BE">
              <w:rPr>
                <w:rFonts w:eastAsia="Times New Roman" w:cs="Times New Roman"/>
                <w:sz w:val="22"/>
                <w:szCs w:val="22"/>
              </w:rPr>
              <w:t>5. Ingresar fecha de ingreso, vencimiento y cantidad disponible.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970635C" w14:textId="3F82DC4A">
            <w:pPr>
              <w:spacing w:after="200" w:line="276" w:lineRule="auto"/>
            </w:pPr>
            <w:r w:rsidRPr="00EF76BE">
              <w:rPr>
                <w:rFonts w:eastAsia="Times New Roman" w:cs="Times New Roman"/>
                <w:sz w:val="22"/>
                <w:szCs w:val="22"/>
              </w:rPr>
              <w:t>6.1 Validar producto, fechas y cantidad.</w:t>
            </w:r>
          </w:p>
        </w:tc>
      </w:tr>
      <w:tr w:rsidRPr="00EF76BE" w:rsidR="001571F3" w:rsidTr="417F0001" w14:paraId="7C2A464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7DBC497" w14:textId="32893D21">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2C75FF" w14:textId="2DEEE19D">
            <w:pPr>
              <w:spacing w:after="200" w:line="276" w:lineRule="auto"/>
            </w:pPr>
            <w:r w:rsidRPr="00EF76BE">
              <w:rPr>
                <w:rFonts w:eastAsia="Times New Roman" w:cs="Times New Roman"/>
                <w:sz w:val="22"/>
                <w:szCs w:val="22"/>
              </w:rPr>
              <w:t>6.2 Guardar el lote vinculado al producto.</w:t>
            </w:r>
          </w:p>
        </w:tc>
      </w:tr>
      <w:tr w:rsidRPr="00EF76BE" w:rsidR="001571F3" w:rsidTr="417F0001" w14:paraId="22DFE40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3ED93FA" w14:textId="43BC7DF4">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B6CC17C" w14:textId="48185445">
            <w:pPr>
              <w:spacing w:after="200" w:line="276" w:lineRule="auto"/>
            </w:pPr>
            <w:r w:rsidRPr="00EF76BE">
              <w:rPr>
                <w:rFonts w:eastAsia="Times New Roman" w:cs="Times New Roman"/>
                <w:sz w:val="22"/>
                <w:szCs w:val="22"/>
              </w:rPr>
              <w:t>6.3 Dejarlo disponible para movimientos posteriores.</w:t>
            </w:r>
          </w:p>
        </w:tc>
      </w:tr>
      <w:tr w:rsidRPr="00EF76BE" w:rsidR="001571F3" w:rsidTr="417F0001" w14:paraId="4BDF732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37F94A54" w14:paraId="119CF35B" w14:textId="6C706E70">
            <w:pPr>
              <w:spacing w:after="200" w:line="276" w:lineRule="auto"/>
            </w:pPr>
            <w:r w:rsidRPr="336C6E09">
              <w:rPr>
                <w:rFonts w:eastAsia="Times New Roman" w:cs="Times New Roman"/>
                <w:sz w:val="22"/>
                <w:szCs w:val="22"/>
              </w:rPr>
              <w:t>7. Confirmar el registro del lote.</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35E4A1" w14:textId="22D2073B">
            <w:pPr>
              <w:spacing w:after="200" w:line="276" w:lineRule="auto"/>
            </w:pPr>
            <w:r w:rsidRPr="00EF76BE">
              <w:rPr>
                <w:rFonts w:eastAsia="Times New Roman" w:cs="Times New Roman"/>
                <w:sz w:val="22"/>
                <w:szCs w:val="22"/>
              </w:rPr>
              <w:t>8. Mostrar confirmación de registro.</w:t>
            </w:r>
          </w:p>
        </w:tc>
      </w:tr>
    </w:tbl>
    <w:p w:rsidRPr="00BD7A42" w:rsidR="7FCC1CC4" w:rsidP="00BD7A42" w:rsidRDefault="00EF76BE" w14:paraId="756CA480" w14:textId="4BF2D299">
      <w:pPr>
        <w:spacing w:after="200" w:line="276" w:lineRule="auto"/>
        <w:jc w:val="both"/>
      </w:pPr>
      <w:r>
        <w:rPr>
          <w:rFonts w:eastAsia="Times New Roman" w:cs="Times New Roman"/>
          <w:i/>
          <w:iCs/>
          <w:sz w:val="22"/>
          <w:szCs w:val="22"/>
        </w:rPr>
        <w:br w:type="page"/>
      </w:r>
    </w:p>
    <w:p w:rsidR="00447450" w:rsidP="00447450" w:rsidRDefault="00447450" w14:paraId="608AAACF" w14:textId="5020E2C8">
      <w:pPr>
        <w:pStyle w:val="Descripcin"/>
        <w:keepNext/>
        <w:jc w:val="center"/>
      </w:pPr>
      <w:bookmarkStart w:name="_Toc232027246" w:id="17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10</w:t>
      </w:r>
      <w:r w:rsidR="00002EB4">
        <w:rPr>
          <w:noProof/>
        </w:rPr>
        <w:fldChar w:fldCharType="end"/>
      </w:r>
      <w:r w:rsidRPr="00756556">
        <w:t>: “Caso de Uso N° 10 - Validando Fechas de Lote”.</w:t>
      </w:r>
      <w:bookmarkEnd w:id="170"/>
    </w:p>
    <w:tbl>
      <w:tblPr>
        <w:tblW w:w="0" w:type="auto"/>
        <w:tblLook w:val="04A0" w:firstRow="1" w:lastRow="0" w:firstColumn="1" w:lastColumn="0" w:noHBand="0" w:noVBand="1"/>
      </w:tblPr>
      <w:tblGrid>
        <w:gridCol w:w="4620"/>
        <w:gridCol w:w="4620"/>
      </w:tblGrid>
      <w:tr w:rsidRPr="00EF76BE" w:rsidR="00E46786" w:rsidTr="417F0001" w14:paraId="3E056C1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3895139" w14:textId="13864D88">
            <w:pPr>
              <w:spacing w:after="200" w:line="276" w:lineRule="auto"/>
            </w:pPr>
            <w:r w:rsidRPr="00EF76BE">
              <w:rPr>
                <w:rFonts w:eastAsia="Times New Roman" w:cs="Times New Roman"/>
                <w:b/>
                <w:bCs/>
                <w:color w:val="000000" w:themeColor="text1"/>
                <w:sz w:val="22"/>
                <w:szCs w:val="22"/>
              </w:rPr>
              <w:t>Caso de Uso N° 10</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37BBA39C" w14:textId="575E5C83">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Valida</w:t>
            </w:r>
            <w:r w:rsidRPr="336C6E09" w:rsidR="4D0C8CE2">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Fechas de Lote</w:t>
            </w:r>
          </w:p>
        </w:tc>
      </w:tr>
      <w:tr w:rsidRPr="00EF76BE" w:rsidR="001571F3" w:rsidTr="417F0001" w14:paraId="104318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D6A727D" w14:textId="5E04CF5A">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34E1366" w14:textId="63F65156">
            <w:pPr>
              <w:spacing w:after="200" w:line="276" w:lineRule="auto"/>
            </w:pPr>
            <w:r w:rsidRPr="00EF76BE">
              <w:rPr>
                <w:rFonts w:eastAsia="Times New Roman" w:cs="Times New Roman"/>
                <w:sz w:val="22"/>
                <w:szCs w:val="22"/>
              </w:rPr>
              <w:t>Sistema, Operador de inventario</w:t>
            </w:r>
          </w:p>
        </w:tc>
      </w:tr>
      <w:tr w:rsidRPr="00EF76BE" w:rsidR="001571F3" w:rsidTr="417F0001" w14:paraId="4B639E0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EE35688" w14:textId="38A36CB8">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A50A9A" w14:textId="491B3A67">
            <w:pPr>
              <w:spacing w:after="200" w:line="276" w:lineRule="auto"/>
            </w:pPr>
            <w:r w:rsidRPr="00EF76BE">
              <w:rPr>
                <w:rFonts w:eastAsia="Times New Roman" w:cs="Times New Roman"/>
                <w:sz w:val="22"/>
                <w:szCs w:val="22"/>
              </w:rPr>
              <w:t>Evitar el registro de lotes con fechas inconsistentes.</w:t>
            </w:r>
          </w:p>
        </w:tc>
      </w:tr>
      <w:tr w:rsidRPr="00EF76BE" w:rsidR="001571F3" w:rsidTr="417F0001" w14:paraId="378428F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77BE3C" w14:textId="2685E87B">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44C8EA" w14:textId="00AB560D">
            <w:pPr>
              <w:spacing w:after="200" w:line="276" w:lineRule="auto"/>
            </w:pPr>
            <w:r w:rsidRPr="00EF76BE">
              <w:rPr>
                <w:rFonts w:eastAsia="Times New Roman" w:cs="Times New Roman"/>
                <w:sz w:val="22"/>
                <w:szCs w:val="22"/>
              </w:rPr>
              <w:t>El usuario debe encontrarse registrando o editando un lote.</w:t>
            </w:r>
          </w:p>
        </w:tc>
      </w:tr>
      <w:tr w:rsidRPr="00EF76BE" w:rsidR="001571F3" w:rsidTr="417F0001" w14:paraId="2FDD347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6764FE" w14:textId="1B2AD9BF">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DBAFF8" w14:textId="66E8BFB2">
            <w:pPr>
              <w:spacing w:after="200" w:line="276" w:lineRule="auto"/>
            </w:pPr>
            <w:r w:rsidRPr="00EF76BE">
              <w:rPr>
                <w:rFonts w:eastAsia="Times New Roman" w:cs="Times New Roman"/>
                <w:sz w:val="22"/>
                <w:szCs w:val="22"/>
              </w:rPr>
              <w:t>Durante el registro de un lote, el sistema compara la fecha de ingreso con la fecha de vencimiento y solo permite guardar si la segunda es posterior a la primera.</w:t>
            </w:r>
          </w:p>
        </w:tc>
      </w:tr>
      <w:tr w:rsidRPr="00EF76BE" w:rsidR="001571F3" w:rsidTr="417F0001" w14:paraId="55208A4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23160AE" w14:textId="6FF8884E">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E6B457" w14:textId="75A25714">
            <w:pPr>
              <w:spacing w:after="200" w:line="276" w:lineRule="auto"/>
            </w:pPr>
            <w:r w:rsidRPr="00EF76BE">
              <w:rPr>
                <w:rFonts w:eastAsia="Times New Roman" w:cs="Times New Roman"/>
                <w:sz w:val="22"/>
                <w:szCs w:val="22"/>
              </w:rPr>
              <w:t>Los lotes quedan almacenados únicamente si cumplen la regla de coherencia temporal.</w:t>
            </w:r>
          </w:p>
        </w:tc>
      </w:tr>
      <w:tr w:rsidRPr="00EF76BE" w:rsidR="001571F3" w:rsidTr="417F0001" w14:paraId="2862DC1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D8D5F5" w14:textId="18A2D8AC">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88371D6" w14:textId="06BA34F1">
            <w:pPr>
              <w:spacing w:after="200" w:line="276" w:lineRule="auto"/>
            </w:pPr>
            <w:r w:rsidRPr="00EF76BE">
              <w:rPr>
                <w:rFonts w:eastAsia="Times New Roman" w:cs="Times New Roman"/>
                <w:sz w:val="22"/>
                <w:szCs w:val="22"/>
              </w:rPr>
              <w:t>Primario</w:t>
            </w:r>
          </w:p>
        </w:tc>
      </w:tr>
      <w:tr w:rsidRPr="00EF76BE" w:rsidR="00E60BC3" w:rsidTr="417F0001" w14:paraId="30549D65"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18C40E5" w14:textId="5B1A6C58">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A976BB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3DE33FB" w14:textId="1D517D8E">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CED1C5A" w14:textId="6B9A02BD">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3B6D882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DEF144" w14:textId="53D60735">
            <w:pPr>
              <w:spacing w:after="200" w:line="276" w:lineRule="auto"/>
            </w:pPr>
            <w:r w:rsidRPr="00EF76BE">
              <w:rPr>
                <w:rFonts w:eastAsia="Times New Roman" w:cs="Times New Roman"/>
                <w:sz w:val="22"/>
                <w:szCs w:val="22"/>
              </w:rPr>
              <w:t>1. Ingresar fecha de ingreso del lote.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29C148D" w14:textId="288893DA">
            <w:pPr>
              <w:spacing w:after="200" w:line="276" w:lineRule="auto"/>
            </w:pPr>
            <w:r w:rsidRPr="00EF76BE">
              <w:rPr>
                <w:rFonts w:eastAsia="Times New Roman" w:cs="Times New Roman"/>
                <w:sz w:val="22"/>
                <w:szCs w:val="22"/>
              </w:rPr>
              <w:t>2. Leer y almacenar temporalmente la fecha de ingreso.</w:t>
            </w:r>
          </w:p>
        </w:tc>
      </w:tr>
      <w:tr w:rsidRPr="00EF76BE" w:rsidR="001571F3" w:rsidTr="417F0001" w14:paraId="76B61EB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9EA91D" w14:textId="0DB032AF">
            <w:pPr>
              <w:spacing w:after="200" w:line="276" w:lineRule="auto"/>
            </w:pPr>
            <w:r w:rsidRPr="00EF76BE">
              <w:rPr>
                <w:rFonts w:eastAsia="Times New Roman" w:cs="Times New Roman"/>
                <w:sz w:val="22"/>
                <w:szCs w:val="22"/>
              </w:rPr>
              <w:t>3. Ingresar fecha de vencimiento.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BDBEE4" w14:textId="308A0CA0">
            <w:pPr>
              <w:spacing w:after="200" w:line="276" w:lineRule="auto"/>
            </w:pPr>
            <w:r w:rsidRPr="00EF76BE">
              <w:rPr>
                <w:rFonts w:eastAsia="Times New Roman" w:cs="Times New Roman"/>
                <w:sz w:val="22"/>
                <w:szCs w:val="22"/>
              </w:rPr>
              <w:t>4. Comparar la fecha de vencimiento con la fecha de ingreso.</w:t>
            </w:r>
          </w:p>
        </w:tc>
      </w:tr>
      <w:tr w:rsidRPr="00EF76BE" w:rsidR="001571F3" w:rsidTr="417F0001" w14:paraId="5E3DCCC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DCB8F5" w14:textId="2C5B0689">
            <w:pPr>
              <w:spacing w:after="200" w:line="276" w:lineRule="auto"/>
            </w:pPr>
            <w:r w:rsidRPr="00EF76BE">
              <w:rPr>
                <w:rFonts w:eastAsia="Times New Roman" w:cs="Times New Roman"/>
                <w:sz w:val="22"/>
                <w:szCs w:val="22"/>
              </w:rPr>
              <w:t>5. Solicitar guardar el lote.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8093BD0" w14:textId="0BE56B90">
            <w:pPr>
              <w:spacing w:after="200" w:line="276" w:lineRule="auto"/>
            </w:pPr>
            <w:r w:rsidRPr="00EF76BE">
              <w:rPr>
                <w:rFonts w:eastAsia="Times New Roman" w:cs="Times New Roman"/>
                <w:sz w:val="22"/>
                <w:szCs w:val="22"/>
              </w:rPr>
              <w:t>6.1 Permitir el guardado si la fecha es válida.</w:t>
            </w:r>
          </w:p>
        </w:tc>
      </w:tr>
      <w:tr w:rsidRPr="00EF76BE" w:rsidR="001571F3" w:rsidTr="417F0001" w14:paraId="583953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6C709E" w14:textId="6F4EEC3E">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59251C" w14:textId="7A59FF24">
            <w:pPr>
              <w:spacing w:after="200" w:line="276" w:lineRule="auto"/>
            </w:pPr>
            <w:r w:rsidRPr="00EF76BE">
              <w:rPr>
                <w:rFonts w:eastAsia="Times New Roman" w:cs="Times New Roman"/>
                <w:sz w:val="22"/>
                <w:szCs w:val="22"/>
              </w:rPr>
              <w:t>6.2 Bloquear la operación si existe inconsistencia.</w:t>
            </w:r>
          </w:p>
        </w:tc>
      </w:tr>
      <w:tr w:rsidRPr="00EF76BE" w:rsidR="001571F3" w:rsidTr="417F0001" w14:paraId="3E76539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841198" w14:textId="03D30D37">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754997" w14:textId="5E4289BB">
            <w:pPr>
              <w:spacing w:after="200" w:line="276" w:lineRule="auto"/>
            </w:pPr>
            <w:r w:rsidRPr="00EF76BE">
              <w:rPr>
                <w:rFonts w:eastAsia="Times New Roman" w:cs="Times New Roman"/>
                <w:sz w:val="22"/>
                <w:szCs w:val="22"/>
              </w:rPr>
              <w:t>6.3 Mostrar mensaje de validación al usuario.</w:t>
            </w:r>
          </w:p>
        </w:tc>
      </w:tr>
    </w:tbl>
    <w:p w:rsidRPr="00BD7A42" w:rsidR="7FCC1CC4" w:rsidP="00BD7A42" w:rsidRDefault="00EF76BE" w14:paraId="782232DE" w14:textId="49F4A0EE">
      <w:pPr>
        <w:spacing w:after="200" w:line="276" w:lineRule="auto"/>
        <w:jc w:val="both"/>
      </w:pPr>
      <w:r>
        <w:rPr>
          <w:rFonts w:eastAsia="Times New Roman" w:cs="Times New Roman"/>
          <w:i/>
          <w:iCs/>
          <w:sz w:val="22"/>
          <w:szCs w:val="22"/>
        </w:rPr>
        <w:br w:type="page"/>
      </w:r>
    </w:p>
    <w:p w:rsidR="00447450" w:rsidP="00447450" w:rsidRDefault="00447450" w14:paraId="4E951EBE" w14:textId="09A75E42">
      <w:pPr>
        <w:pStyle w:val="Descripcin"/>
        <w:keepNext/>
        <w:jc w:val="center"/>
      </w:pPr>
      <w:bookmarkStart w:name="_Toc232027247" w:id="17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11</w:t>
      </w:r>
      <w:r w:rsidR="00002EB4">
        <w:rPr>
          <w:noProof/>
        </w:rPr>
        <w:fldChar w:fldCharType="end"/>
      </w:r>
      <w:r w:rsidRPr="0075136B">
        <w:t>: “Caso de Uso N° 11 - Registrando Ingreso de Inventario”.</w:t>
      </w:r>
      <w:bookmarkEnd w:id="171"/>
    </w:p>
    <w:tbl>
      <w:tblPr>
        <w:tblW w:w="0" w:type="auto"/>
        <w:tblLook w:val="04A0" w:firstRow="1" w:lastRow="0" w:firstColumn="1" w:lastColumn="0" w:noHBand="0" w:noVBand="1"/>
      </w:tblPr>
      <w:tblGrid>
        <w:gridCol w:w="4620"/>
        <w:gridCol w:w="4620"/>
      </w:tblGrid>
      <w:tr w:rsidRPr="00EF76BE" w:rsidR="00E46786" w:rsidTr="417F0001" w14:paraId="68F9D45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09D3DDD" w14:textId="696C2A26">
            <w:pPr>
              <w:spacing w:after="200" w:line="276" w:lineRule="auto"/>
            </w:pPr>
            <w:r w:rsidRPr="00EF76BE">
              <w:rPr>
                <w:rFonts w:eastAsia="Times New Roman" w:cs="Times New Roman"/>
                <w:b/>
                <w:bCs/>
                <w:color w:val="000000" w:themeColor="text1"/>
                <w:sz w:val="22"/>
                <w:szCs w:val="22"/>
              </w:rPr>
              <w:t>Caso de Uso N° 11</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E4F3EEC" w14:textId="31821707">
            <w:pPr>
              <w:spacing w:after="200" w:line="276" w:lineRule="auto"/>
            </w:pPr>
            <w:r w:rsidRPr="336C6E09">
              <w:rPr>
                <w:rFonts w:eastAsia="Times New Roman" w:cs="Times New Roman"/>
                <w:color w:val="000000" w:themeColor="text1"/>
                <w:sz w:val="22"/>
                <w:szCs w:val="22"/>
              </w:rPr>
              <w:t>Registr</w:t>
            </w:r>
            <w:r w:rsidRPr="336C6E09" w:rsidR="1358D6BB">
              <w:rPr>
                <w:rFonts w:eastAsia="Times New Roman" w:cs="Times New Roman"/>
                <w:color w:val="000000" w:themeColor="text1"/>
                <w:sz w:val="22"/>
                <w:szCs w:val="22"/>
              </w:rPr>
              <w:t>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Ingreso de Inventario</w:t>
            </w:r>
          </w:p>
        </w:tc>
      </w:tr>
      <w:tr w:rsidRPr="00EF76BE" w:rsidR="001571F3" w:rsidTr="417F0001" w14:paraId="1285DFC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C2089A" w14:textId="758B89BA">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BB37F32" w14:textId="6F5C13F4">
            <w:pPr>
              <w:spacing w:after="200" w:line="276" w:lineRule="auto"/>
            </w:pPr>
            <w:r w:rsidRPr="00EF76BE">
              <w:rPr>
                <w:rFonts w:eastAsia="Times New Roman" w:cs="Times New Roman"/>
                <w:sz w:val="22"/>
                <w:szCs w:val="22"/>
              </w:rPr>
              <w:t>Operador de inventario</w:t>
            </w:r>
          </w:p>
        </w:tc>
      </w:tr>
      <w:tr w:rsidRPr="00EF76BE" w:rsidR="001571F3" w:rsidTr="417F0001" w14:paraId="3C4FF59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D41441" w14:textId="26C0E8D7">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1C76A3" w14:textId="7B63631E">
            <w:pPr>
              <w:spacing w:after="200" w:line="276" w:lineRule="auto"/>
            </w:pPr>
            <w:r w:rsidRPr="00EF76BE">
              <w:rPr>
                <w:rFonts w:eastAsia="Times New Roman" w:cs="Times New Roman"/>
                <w:sz w:val="22"/>
                <w:szCs w:val="22"/>
              </w:rPr>
              <w:t>Permitir registrar entradas de stock asociadas a productos, lotes y proveedores.</w:t>
            </w:r>
          </w:p>
        </w:tc>
      </w:tr>
      <w:tr w:rsidRPr="00EF76BE" w:rsidR="001571F3" w:rsidTr="417F0001" w14:paraId="11C3423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0F73200" w14:textId="08FC0294">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C460A1E" w14:textId="2C4C1482">
            <w:pPr>
              <w:spacing w:after="200" w:line="276" w:lineRule="auto"/>
            </w:pPr>
            <w:r w:rsidRPr="00EF76BE">
              <w:rPr>
                <w:rFonts w:eastAsia="Times New Roman" w:cs="Times New Roman"/>
                <w:sz w:val="22"/>
                <w:szCs w:val="22"/>
              </w:rPr>
              <w:t>Deben existir producto y lote válidos; el usuario debe contar con permisos sobre movimientos.</w:t>
            </w:r>
          </w:p>
        </w:tc>
      </w:tr>
      <w:tr w:rsidRPr="00EF76BE" w:rsidR="001571F3" w:rsidTr="417F0001" w14:paraId="5442AAF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B68753" w14:textId="394E6055">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8BA2758" w14:textId="092D3535">
            <w:pPr>
              <w:spacing w:after="200" w:line="276" w:lineRule="auto"/>
            </w:pPr>
            <w:r w:rsidRPr="00EF76BE">
              <w:rPr>
                <w:rFonts w:eastAsia="Times New Roman" w:cs="Times New Roman"/>
                <w:sz w:val="22"/>
                <w:szCs w:val="22"/>
              </w:rPr>
              <w:t>El usuario registra un movimiento de entrada indicando producto, cantidad, lote y fecha. El sistema valida la información y actualiza el stock disponible.</w:t>
            </w:r>
          </w:p>
        </w:tc>
      </w:tr>
      <w:tr w:rsidRPr="00EF76BE" w:rsidR="001571F3" w:rsidTr="417F0001" w14:paraId="04E03F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1A53DF" w14:textId="6D99DEB7">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B910AD" w14:textId="398390F3">
            <w:pPr>
              <w:spacing w:after="200" w:line="276" w:lineRule="auto"/>
            </w:pPr>
            <w:r w:rsidRPr="00EF76BE">
              <w:rPr>
                <w:rFonts w:eastAsia="Times New Roman" w:cs="Times New Roman"/>
                <w:sz w:val="22"/>
                <w:szCs w:val="22"/>
              </w:rPr>
              <w:t>El inventario aumenta en la cantidad ingresada y queda trazabilidad del movimiento.</w:t>
            </w:r>
          </w:p>
        </w:tc>
      </w:tr>
      <w:tr w:rsidRPr="00EF76BE" w:rsidR="001571F3" w:rsidTr="417F0001" w14:paraId="7C65965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34DE59" w14:textId="19F466D1">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8439CED" w14:textId="633343EB">
            <w:pPr>
              <w:spacing w:after="200" w:line="276" w:lineRule="auto"/>
            </w:pPr>
            <w:r w:rsidRPr="00EF76BE">
              <w:rPr>
                <w:rFonts w:eastAsia="Times New Roman" w:cs="Times New Roman"/>
                <w:sz w:val="22"/>
                <w:szCs w:val="22"/>
              </w:rPr>
              <w:t>Primario</w:t>
            </w:r>
          </w:p>
        </w:tc>
      </w:tr>
      <w:tr w:rsidRPr="00EF76BE" w:rsidR="00E60BC3" w:rsidTr="417F0001" w14:paraId="7771DA0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8F1B0EB" w14:textId="3BB2D05D">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91A414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ABFACDF" w14:textId="0FB1C5EB">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48790A3" w14:textId="2FC59514">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121D0BA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838F5D4" w14:textId="108C79CA">
            <w:pPr>
              <w:spacing w:after="200" w:line="276" w:lineRule="auto"/>
            </w:pPr>
            <w:r w:rsidRPr="00EF76BE">
              <w:rPr>
                <w:rFonts w:eastAsia="Times New Roman" w:cs="Times New Roman"/>
                <w:sz w:val="22"/>
                <w:szCs w:val="22"/>
              </w:rPr>
              <w:t>1. Ingresar al módulo de movimientos.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83EACF" w14:textId="527CFC37">
            <w:pPr>
              <w:spacing w:after="200" w:line="276" w:lineRule="auto"/>
            </w:pPr>
            <w:r w:rsidRPr="00EF76BE">
              <w:rPr>
                <w:rFonts w:eastAsia="Times New Roman" w:cs="Times New Roman"/>
                <w:sz w:val="22"/>
                <w:szCs w:val="22"/>
              </w:rPr>
              <w:t>2. Mostrar tipos de movimiento disponibles.</w:t>
            </w:r>
          </w:p>
        </w:tc>
      </w:tr>
      <w:tr w:rsidRPr="00EF76BE" w:rsidR="001571F3" w:rsidTr="417F0001" w14:paraId="4436923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96B746" w14:textId="1B7BFF83">
            <w:pPr>
              <w:spacing w:after="200" w:line="276" w:lineRule="auto"/>
            </w:pPr>
            <w:r w:rsidRPr="00EF76BE">
              <w:rPr>
                <w:rFonts w:eastAsia="Times New Roman" w:cs="Times New Roman"/>
                <w:sz w:val="22"/>
                <w:szCs w:val="22"/>
              </w:rPr>
              <w:t>3. Seleccionar “Ingreso de inventario”.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A011A6" w14:textId="2E114CB5">
            <w:pPr>
              <w:spacing w:after="200" w:line="276" w:lineRule="auto"/>
            </w:pPr>
            <w:r w:rsidRPr="00EF76BE">
              <w:rPr>
                <w:rFonts w:eastAsia="Times New Roman" w:cs="Times New Roman"/>
                <w:sz w:val="22"/>
                <w:szCs w:val="22"/>
              </w:rPr>
              <w:t>4. Desplegar formulario de ingreso.</w:t>
            </w:r>
          </w:p>
        </w:tc>
      </w:tr>
      <w:tr w:rsidRPr="00EF76BE" w:rsidR="001571F3" w:rsidTr="417F0001" w14:paraId="13DA744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9C4D7C" w14:textId="63D0A8B8">
            <w:pPr>
              <w:spacing w:after="200" w:line="276" w:lineRule="auto"/>
            </w:pPr>
            <w:r w:rsidRPr="00EF76BE">
              <w:rPr>
                <w:rFonts w:eastAsia="Times New Roman" w:cs="Times New Roman"/>
                <w:sz w:val="22"/>
                <w:szCs w:val="22"/>
              </w:rPr>
              <w:t>5. Ingresar producto, lote, cantidad, proveedor y fecha.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1235F8" w14:textId="6B614EB7">
            <w:pPr>
              <w:spacing w:after="200" w:line="276" w:lineRule="auto"/>
            </w:pPr>
            <w:r w:rsidRPr="00EF76BE">
              <w:rPr>
                <w:rFonts w:eastAsia="Times New Roman" w:cs="Times New Roman"/>
                <w:sz w:val="22"/>
                <w:szCs w:val="22"/>
              </w:rPr>
              <w:t>6.1 Validar obligatoriedad y consistencia de datos.</w:t>
            </w:r>
          </w:p>
        </w:tc>
      </w:tr>
      <w:tr w:rsidRPr="00EF76BE" w:rsidR="001571F3" w:rsidTr="417F0001" w14:paraId="7A0C13B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7583FE" w14:textId="09356F8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2901E2" w14:textId="6F5DB47E">
            <w:pPr>
              <w:spacing w:after="200" w:line="276" w:lineRule="auto"/>
            </w:pPr>
            <w:r w:rsidRPr="00EF76BE">
              <w:rPr>
                <w:rFonts w:eastAsia="Times New Roman" w:cs="Times New Roman"/>
                <w:sz w:val="22"/>
                <w:szCs w:val="22"/>
              </w:rPr>
              <w:t>6.2 Registrar la entrada en el historial.</w:t>
            </w:r>
          </w:p>
        </w:tc>
      </w:tr>
      <w:tr w:rsidRPr="00EF76BE" w:rsidR="001571F3" w:rsidTr="417F0001" w14:paraId="7599382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02A8EB0" w14:textId="55180666">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1BF000E" w14:textId="7694AC31">
            <w:pPr>
              <w:spacing w:after="200" w:line="276" w:lineRule="auto"/>
            </w:pPr>
            <w:r w:rsidRPr="00EF76BE">
              <w:rPr>
                <w:rFonts w:eastAsia="Times New Roman" w:cs="Times New Roman"/>
                <w:sz w:val="22"/>
                <w:szCs w:val="22"/>
              </w:rPr>
              <w:t>6.3 Aumentar el stock del producto/lote.</w:t>
            </w:r>
          </w:p>
        </w:tc>
      </w:tr>
      <w:tr w:rsidRPr="00EF76BE" w:rsidR="001571F3" w:rsidTr="417F0001" w14:paraId="3E42E97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35D3FBB2" w14:paraId="6B6D41DF" w14:textId="28643F0A">
            <w:pPr>
              <w:spacing w:after="200" w:line="276" w:lineRule="auto"/>
            </w:pPr>
            <w:r w:rsidRPr="336C6E09">
              <w:rPr>
                <w:rFonts w:eastAsia="Times New Roman" w:cs="Times New Roman"/>
                <w:sz w:val="22"/>
                <w:szCs w:val="22"/>
              </w:rPr>
              <w:t>7. Confirmar el movimiento.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3928FCC" w14:textId="29A68D75">
            <w:pPr>
              <w:spacing w:after="200" w:line="276" w:lineRule="auto"/>
            </w:pPr>
            <w:r w:rsidRPr="00EF76BE">
              <w:rPr>
                <w:rFonts w:eastAsia="Times New Roman" w:cs="Times New Roman"/>
                <w:sz w:val="22"/>
                <w:szCs w:val="22"/>
              </w:rPr>
              <w:t>8. Mostrar confirmación de ingreso exitoso.</w:t>
            </w:r>
          </w:p>
        </w:tc>
      </w:tr>
    </w:tbl>
    <w:p w:rsidRPr="00BD7A42" w:rsidR="7FCC1CC4" w:rsidP="00BD7A42" w:rsidRDefault="00EF76BE" w14:paraId="2FC4A5EF" w14:textId="429CC225">
      <w:pPr>
        <w:spacing w:after="200" w:line="276" w:lineRule="auto"/>
        <w:jc w:val="both"/>
      </w:pPr>
      <w:r>
        <w:rPr>
          <w:rFonts w:eastAsia="Times New Roman" w:cs="Times New Roman"/>
          <w:i/>
          <w:iCs/>
          <w:sz w:val="22"/>
          <w:szCs w:val="22"/>
        </w:rPr>
        <w:br w:type="page"/>
      </w:r>
    </w:p>
    <w:p w:rsidR="00447450" w:rsidP="00447450" w:rsidRDefault="00447450" w14:paraId="4AF3F69E" w14:textId="3D24F397">
      <w:pPr>
        <w:pStyle w:val="Descripcin"/>
        <w:keepNext/>
        <w:jc w:val="center"/>
      </w:pPr>
      <w:bookmarkStart w:name="_Toc232027248" w:id="17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12</w:t>
      </w:r>
      <w:r w:rsidR="00002EB4">
        <w:rPr>
          <w:noProof/>
        </w:rPr>
        <w:fldChar w:fldCharType="end"/>
      </w:r>
      <w:r w:rsidRPr="0060257F">
        <w:t>: “Caso de Uso N° 12 - Registrando Salida de Inventario”.</w:t>
      </w:r>
      <w:bookmarkEnd w:id="172"/>
    </w:p>
    <w:tbl>
      <w:tblPr>
        <w:tblW w:w="0" w:type="auto"/>
        <w:tblLook w:val="04A0" w:firstRow="1" w:lastRow="0" w:firstColumn="1" w:lastColumn="0" w:noHBand="0" w:noVBand="1"/>
      </w:tblPr>
      <w:tblGrid>
        <w:gridCol w:w="4620"/>
        <w:gridCol w:w="4620"/>
      </w:tblGrid>
      <w:tr w:rsidRPr="00EF76BE" w:rsidR="00E46786" w:rsidTr="417F0001" w14:paraId="2BB2220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D99F8E2" w14:textId="3A513E9E">
            <w:pPr>
              <w:spacing w:after="200" w:line="276" w:lineRule="auto"/>
            </w:pPr>
            <w:r w:rsidRPr="00EF76BE">
              <w:rPr>
                <w:rFonts w:eastAsia="Times New Roman" w:cs="Times New Roman"/>
                <w:b/>
                <w:bCs/>
                <w:color w:val="000000" w:themeColor="text1"/>
                <w:sz w:val="22"/>
                <w:szCs w:val="22"/>
              </w:rPr>
              <w:t>Caso de Uso N° 12</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228C7A95" w14:textId="68821864">
            <w:pPr>
              <w:spacing w:after="200" w:line="276" w:lineRule="auto"/>
            </w:pPr>
            <w:r w:rsidRPr="336C6E09">
              <w:rPr>
                <w:rFonts w:eastAsia="Times New Roman" w:cs="Times New Roman"/>
                <w:color w:val="000000" w:themeColor="text1"/>
                <w:sz w:val="22"/>
                <w:szCs w:val="22"/>
              </w:rPr>
              <w:t>Registr</w:t>
            </w:r>
            <w:r w:rsidRPr="336C6E09" w:rsidR="46DD1352">
              <w:rPr>
                <w:rFonts w:eastAsia="Times New Roman" w:cs="Times New Roman"/>
                <w:color w:val="000000" w:themeColor="text1"/>
                <w:sz w:val="22"/>
                <w:szCs w:val="22"/>
              </w:rPr>
              <w:t>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Salida de Inventario</w:t>
            </w:r>
          </w:p>
        </w:tc>
      </w:tr>
      <w:tr w:rsidRPr="00EF76BE" w:rsidR="001571F3" w:rsidTr="417F0001" w14:paraId="6BC03B0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57CFB9" w14:textId="24339FCB">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FFA498" w14:textId="75936E41">
            <w:pPr>
              <w:spacing w:after="200" w:line="276" w:lineRule="auto"/>
            </w:pPr>
            <w:r w:rsidRPr="00EF76BE">
              <w:rPr>
                <w:rFonts w:eastAsia="Times New Roman" w:cs="Times New Roman"/>
                <w:sz w:val="22"/>
                <w:szCs w:val="22"/>
              </w:rPr>
              <w:t>Operador de inventario</w:t>
            </w:r>
          </w:p>
        </w:tc>
      </w:tr>
      <w:tr w:rsidRPr="00EF76BE" w:rsidR="001571F3" w:rsidTr="417F0001" w14:paraId="5681BD3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65F41A" w14:textId="0FB0872C">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CD1986" w14:textId="0D05E449">
            <w:pPr>
              <w:spacing w:after="200" w:line="276" w:lineRule="auto"/>
            </w:pPr>
            <w:r w:rsidRPr="00EF76BE">
              <w:rPr>
                <w:rFonts w:eastAsia="Times New Roman" w:cs="Times New Roman"/>
                <w:sz w:val="22"/>
                <w:szCs w:val="22"/>
              </w:rPr>
              <w:t>Registrar salidas de stock por venta, consumo interno, merma o descarte.</w:t>
            </w:r>
          </w:p>
        </w:tc>
      </w:tr>
      <w:tr w:rsidRPr="00EF76BE" w:rsidR="001571F3" w:rsidTr="417F0001" w14:paraId="4723A8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CD05A1" w14:textId="1A063750">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372096" w14:textId="03136BAC">
            <w:pPr>
              <w:spacing w:after="200" w:line="276" w:lineRule="auto"/>
            </w:pPr>
            <w:r w:rsidRPr="00EF76BE">
              <w:rPr>
                <w:rFonts w:eastAsia="Times New Roman" w:cs="Times New Roman"/>
                <w:sz w:val="22"/>
                <w:szCs w:val="22"/>
              </w:rPr>
              <w:t>Debe existir stock suficiente y un motivo/tipo de salida válido según corresponda.</w:t>
            </w:r>
          </w:p>
        </w:tc>
      </w:tr>
      <w:tr w:rsidRPr="00EF76BE" w:rsidR="001571F3" w:rsidTr="417F0001" w14:paraId="323DDB7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EDD787C" w14:textId="3574163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4C35B4" w14:textId="2234E9CD">
            <w:pPr>
              <w:spacing w:after="200" w:line="276" w:lineRule="auto"/>
            </w:pPr>
            <w:r w:rsidRPr="00EF76BE">
              <w:rPr>
                <w:rFonts w:eastAsia="Times New Roman" w:cs="Times New Roman"/>
                <w:sz w:val="22"/>
                <w:szCs w:val="22"/>
              </w:rPr>
              <w:t>El usuario selecciona el producto o lote, indica la cantidad y el tipo de salida. El sistema valida disponibilidad y descuenta existencias.</w:t>
            </w:r>
          </w:p>
        </w:tc>
      </w:tr>
      <w:tr w:rsidRPr="00EF76BE" w:rsidR="001571F3" w:rsidTr="417F0001" w14:paraId="7B00B3A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6F1C5E" w14:textId="1F250C2D">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2F4F92" w14:textId="5704DFC2">
            <w:pPr>
              <w:spacing w:after="200" w:line="276" w:lineRule="auto"/>
            </w:pPr>
            <w:r w:rsidRPr="00EF76BE">
              <w:rPr>
                <w:rFonts w:eastAsia="Times New Roman" w:cs="Times New Roman"/>
                <w:sz w:val="22"/>
                <w:szCs w:val="22"/>
              </w:rPr>
              <w:t>El inventario disminuye y la salida queda registrada para control y auditoría.</w:t>
            </w:r>
          </w:p>
        </w:tc>
      </w:tr>
      <w:tr w:rsidRPr="00EF76BE" w:rsidR="001571F3" w:rsidTr="417F0001" w14:paraId="4E551FF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43143F" w14:textId="4971E1CF">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0BB4BE" w14:textId="574AE91A">
            <w:pPr>
              <w:spacing w:after="200" w:line="276" w:lineRule="auto"/>
            </w:pPr>
            <w:r w:rsidRPr="00EF76BE">
              <w:rPr>
                <w:rFonts w:eastAsia="Times New Roman" w:cs="Times New Roman"/>
                <w:sz w:val="22"/>
                <w:szCs w:val="22"/>
              </w:rPr>
              <w:t>Primario</w:t>
            </w:r>
          </w:p>
        </w:tc>
      </w:tr>
      <w:tr w:rsidRPr="00EF76BE" w:rsidR="00E60BC3" w:rsidTr="417F0001" w14:paraId="47F56825"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AB110DB" w14:textId="5E503ADF">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B0931D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AAA9B7D" w14:textId="7BC0A167">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86C3AB1" w14:textId="6F1A552A">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53D03C1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A2E0BBC" w14:textId="07D041F2">
            <w:pPr>
              <w:spacing w:after="200" w:line="276" w:lineRule="auto"/>
            </w:pPr>
            <w:r w:rsidRPr="00EF76BE">
              <w:rPr>
                <w:rFonts w:eastAsia="Times New Roman" w:cs="Times New Roman"/>
                <w:sz w:val="22"/>
                <w:szCs w:val="22"/>
              </w:rPr>
              <w:t>1. Ingresar al módulo de movimientos.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DAA42E2" w14:textId="492A1CC8">
            <w:pPr>
              <w:spacing w:after="200" w:line="276" w:lineRule="auto"/>
            </w:pPr>
            <w:r w:rsidRPr="00EF76BE">
              <w:rPr>
                <w:rFonts w:eastAsia="Times New Roman" w:cs="Times New Roman"/>
                <w:sz w:val="22"/>
                <w:szCs w:val="22"/>
              </w:rPr>
              <w:t>2. Mostrar formulario de salida.</w:t>
            </w:r>
          </w:p>
        </w:tc>
      </w:tr>
      <w:tr w:rsidRPr="00EF76BE" w:rsidR="001571F3" w:rsidTr="417F0001" w14:paraId="04480A7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DA2227F" w14:textId="4B4299BA">
            <w:pPr>
              <w:spacing w:after="200" w:line="276" w:lineRule="auto"/>
            </w:pPr>
            <w:r w:rsidRPr="00EF76BE">
              <w:rPr>
                <w:rFonts w:eastAsia="Times New Roman" w:cs="Times New Roman"/>
                <w:sz w:val="22"/>
                <w:szCs w:val="22"/>
              </w:rPr>
              <w:t>3. Seleccionar “Salida de inventario”.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0A83B4A" w14:textId="668565A0">
            <w:pPr>
              <w:spacing w:after="200" w:line="276" w:lineRule="auto"/>
            </w:pPr>
            <w:r w:rsidRPr="00EF76BE">
              <w:rPr>
                <w:rFonts w:eastAsia="Times New Roman" w:cs="Times New Roman"/>
                <w:sz w:val="22"/>
                <w:szCs w:val="22"/>
              </w:rPr>
              <w:t>4. Consultar stock disponible.</w:t>
            </w:r>
          </w:p>
        </w:tc>
      </w:tr>
      <w:tr w:rsidRPr="00EF76BE" w:rsidR="001571F3" w:rsidTr="417F0001" w14:paraId="05BC222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C6AB0F3" w14:textId="737A5FC1">
            <w:pPr>
              <w:spacing w:after="200" w:line="276" w:lineRule="auto"/>
            </w:pPr>
            <w:r w:rsidRPr="00EF76BE">
              <w:rPr>
                <w:rFonts w:eastAsia="Times New Roman" w:cs="Times New Roman"/>
                <w:sz w:val="22"/>
                <w:szCs w:val="22"/>
              </w:rPr>
              <w:t>5. Elegir producto o lote, cantidad y tipo de salida.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68A932" w14:textId="4AC0B9A5">
            <w:pPr>
              <w:spacing w:after="200" w:line="276" w:lineRule="auto"/>
            </w:pPr>
            <w:r w:rsidRPr="00EF76BE">
              <w:rPr>
                <w:rFonts w:eastAsia="Times New Roman" w:cs="Times New Roman"/>
                <w:sz w:val="22"/>
                <w:szCs w:val="22"/>
              </w:rPr>
              <w:t>6.1 Validar cantidad y tipo de salida.</w:t>
            </w:r>
          </w:p>
        </w:tc>
      </w:tr>
      <w:tr w:rsidRPr="00EF76BE" w:rsidR="001571F3" w:rsidTr="417F0001" w14:paraId="50F775B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FE7FA8" w14:textId="1C4E3818">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144274E" w14:textId="2DCA7A1F">
            <w:pPr>
              <w:spacing w:after="200" w:line="276" w:lineRule="auto"/>
            </w:pPr>
            <w:r w:rsidRPr="00EF76BE">
              <w:rPr>
                <w:rFonts w:eastAsia="Times New Roman" w:cs="Times New Roman"/>
                <w:sz w:val="22"/>
                <w:szCs w:val="22"/>
              </w:rPr>
              <w:t>6.2 Registrar la salida en el historial.</w:t>
            </w:r>
          </w:p>
        </w:tc>
      </w:tr>
      <w:tr w:rsidRPr="00EF76BE" w:rsidR="001571F3" w:rsidTr="417F0001" w14:paraId="66B767E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FD5F1F" w14:textId="0D26F9F2">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3936324" w14:textId="3AF1C85F">
            <w:pPr>
              <w:spacing w:after="200" w:line="276" w:lineRule="auto"/>
            </w:pPr>
            <w:r w:rsidRPr="00EF76BE">
              <w:rPr>
                <w:rFonts w:eastAsia="Times New Roman" w:cs="Times New Roman"/>
                <w:sz w:val="22"/>
                <w:szCs w:val="22"/>
              </w:rPr>
              <w:t>6.3 Descontar stock del producto/lote.</w:t>
            </w:r>
          </w:p>
        </w:tc>
      </w:tr>
      <w:tr w:rsidRPr="00EF76BE" w:rsidR="001571F3" w:rsidTr="417F0001" w14:paraId="56A72E7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32E8366B" w14:paraId="6A6B0DAE" w14:textId="329B6197">
            <w:pPr>
              <w:spacing w:after="200" w:line="276" w:lineRule="auto"/>
            </w:pPr>
            <w:r w:rsidRPr="336C6E09">
              <w:rPr>
                <w:rFonts w:eastAsia="Times New Roman" w:cs="Times New Roman"/>
                <w:sz w:val="22"/>
                <w:szCs w:val="22"/>
              </w:rPr>
              <w:t>7. Confirmar la operación.</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6A604A" w14:textId="4CA3CF91">
            <w:pPr>
              <w:spacing w:after="200" w:line="276" w:lineRule="auto"/>
            </w:pPr>
            <w:r w:rsidRPr="00EF76BE">
              <w:rPr>
                <w:rFonts w:eastAsia="Times New Roman" w:cs="Times New Roman"/>
                <w:sz w:val="22"/>
                <w:szCs w:val="22"/>
              </w:rPr>
              <w:t>8. Mostrar confirmación de operación.</w:t>
            </w:r>
          </w:p>
        </w:tc>
      </w:tr>
    </w:tbl>
    <w:p w:rsidRPr="00BD7A42" w:rsidR="7FCC1CC4" w:rsidP="00BD7A42" w:rsidRDefault="00EF76BE" w14:paraId="3F187859" w14:textId="690F1A85">
      <w:pPr>
        <w:spacing w:after="200" w:line="276" w:lineRule="auto"/>
        <w:jc w:val="both"/>
      </w:pPr>
      <w:r>
        <w:rPr>
          <w:rFonts w:eastAsia="Times New Roman" w:cs="Times New Roman"/>
          <w:i/>
          <w:iCs/>
          <w:sz w:val="22"/>
          <w:szCs w:val="22"/>
        </w:rPr>
        <w:br w:type="page"/>
      </w:r>
    </w:p>
    <w:p w:rsidR="001F4186" w:rsidP="000C653E" w:rsidRDefault="001F4186" w14:paraId="0FA7144E" w14:textId="62A56114">
      <w:pPr>
        <w:pStyle w:val="Descripcin"/>
        <w:keepNext/>
        <w:jc w:val="center"/>
      </w:pPr>
      <w:bookmarkStart w:name="_Toc232027249" w:id="17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13</w:t>
      </w:r>
      <w:r w:rsidR="00002EB4">
        <w:rPr>
          <w:noProof/>
        </w:rPr>
        <w:fldChar w:fldCharType="end"/>
      </w:r>
      <w:r w:rsidRPr="00605CE2">
        <w:t>: “Caso de Uso N° 13 - Clasificando Motivo de Salida”.</w:t>
      </w:r>
      <w:bookmarkEnd w:id="173"/>
    </w:p>
    <w:tbl>
      <w:tblPr>
        <w:tblW w:w="0" w:type="auto"/>
        <w:tblLook w:val="04A0" w:firstRow="1" w:lastRow="0" w:firstColumn="1" w:lastColumn="0" w:noHBand="0" w:noVBand="1"/>
      </w:tblPr>
      <w:tblGrid>
        <w:gridCol w:w="4620"/>
        <w:gridCol w:w="4620"/>
      </w:tblGrid>
      <w:tr w:rsidRPr="00EF76BE" w:rsidR="00E46786" w:rsidTr="417F0001" w14:paraId="20813A8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15B14A3" w14:textId="1FDEE66B">
            <w:pPr>
              <w:spacing w:after="200" w:line="276" w:lineRule="auto"/>
            </w:pPr>
            <w:r w:rsidRPr="00EF76BE">
              <w:rPr>
                <w:rFonts w:eastAsia="Times New Roman" w:cs="Times New Roman"/>
                <w:b/>
                <w:bCs/>
                <w:color w:val="000000" w:themeColor="text1"/>
                <w:sz w:val="22"/>
                <w:szCs w:val="22"/>
              </w:rPr>
              <w:t>Caso de Uso N° 13</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5E5059E8" w14:textId="451E416D">
            <w:pPr>
              <w:spacing w:after="200" w:line="276" w:lineRule="auto"/>
            </w:pPr>
            <w:r w:rsidRPr="336C6E09">
              <w:rPr>
                <w:rFonts w:eastAsia="Times New Roman" w:cs="Times New Roman"/>
                <w:color w:val="000000" w:themeColor="text1"/>
                <w:sz w:val="22"/>
                <w:szCs w:val="22"/>
              </w:rPr>
              <w:t>Clasifica</w:t>
            </w:r>
            <w:r w:rsidRPr="336C6E09" w:rsidR="61E0A566">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Motivo de Salida</w:t>
            </w:r>
          </w:p>
        </w:tc>
      </w:tr>
      <w:tr w:rsidRPr="00EF76BE" w:rsidR="001571F3" w:rsidTr="417F0001" w14:paraId="3613704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E8F69E" w14:textId="1E3D2313">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539142" w14:textId="12A33A83">
            <w:pPr>
              <w:spacing w:after="200" w:line="276" w:lineRule="auto"/>
            </w:pPr>
            <w:r w:rsidRPr="00EF76BE">
              <w:rPr>
                <w:rFonts w:eastAsia="Times New Roman" w:cs="Times New Roman"/>
                <w:sz w:val="22"/>
                <w:szCs w:val="22"/>
              </w:rPr>
              <w:t>Operador de inventario</w:t>
            </w:r>
          </w:p>
        </w:tc>
      </w:tr>
      <w:tr w:rsidRPr="00EF76BE" w:rsidR="001571F3" w:rsidTr="417F0001" w14:paraId="78A308A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86852D" w14:textId="0617562C">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7BD218" w14:textId="49A4D18A">
            <w:pPr>
              <w:spacing w:after="200" w:line="276" w:lineRule="auto"/>
            </w:pPr>
            <w:r w:rsidRPr="00EF76BE">
              <w:rPr>
                <w:rFonts w:eastAsia="Times New Roman" w:cs="Times New Roman"/>
                <w:sz w:val="22"/>
                <w:szCs w:val="22"/>
              </w:rPr>
              <w:t>Exigir y registrar el motivo de las salidas no asociadas a venta.</w:t>
            </w:r>
          </w:p>
        </w:tc>
      </w:tr>
      <w:tr w:rsidRPr="00EF76BE" w:rsidR="001571F3" w:rsidTr="417F0001" w14:paraId="40484A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274D11" w14:textId="23623BE7">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E3D823" w14:textId="254F181A">
            <w:pPr>
              <w:spacing w:after="200" w:line="276" w:lineRule="auto"/>
            </w:pPr>
            <w:r w:rsidRPr="00EF76BE">
              <w:rPr>
                <w:rFonts w:eastAsia="Times New Roman" w:cs="Times New Roman"/>
                <w:sz w:val="22"/>
                <w:szCs w:val="22"/>
              </w:rPr>
              <w:t>El usuario debe estar registrando una salida distinta de venta.</w:t>
            </w:r>
          </w:p>
        </w:tc>
      </w:tr>
      <w:tr w:rsidRPr="00EF76BE" w:rsidR="001571F3" w:rsidTr="417F0001" w14:paraId="723100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59822E2" w14:textId="7493AADB">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5D1AA49" w14:textId="1EEB89A7">
            <w:pPr>
              <w:spacing w:after="200" w:line="276" w:lineRule="auto"/>
            </w:pPr>
            <w:r w:rsidRPr="00EF76BE">
              <w:rPr>
                <w:rFonts w:eastAsia="Times New Roman" w:cs="Times New Roman"/>
                <w:sz w:val="22"/>
                <w:szCs w:val="22"/>
              </w:rPr>
              <w:t>Cuando la salida corresponde a consumo interno, merma o descarte, el sistema obliga a seleccionar un motivo válido y lo almacena junto al movimiento.</w:t>
            </w:r>
          </w:p>
        </w:tc>
      </w:tr>
      <w:tr w:rsidRPr="00EF76BE" w:rsidR="001571F3" w:rsidTr="417F0001" w14:paraId="4746DE1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E77082" w14:textId="7C484E46">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2408A7" w14:textId="770EEAC8">
            <w:pPr>
              <w:spacing w:after="200" w:line="276" w:lineRule="auto"/>
            </w:pPr>
            <w:r w:rsidRPr="00EF76BE">
              <w:rPr>
                <w:rFonts w:eastAsia="Times New Roman" w:cs="Times New Roman"/>
                <w:sz w:val="22"/>
                <w:szCs w:val="22"/>
              </w:rPr>
              <w:t>La salida queda documentada con causa formal para fines de trazabilidad y análisis.</w:t>
            </w:r>
          </w:p>
        </w:tc>
      </w:tr>
      <w:tr w:rsidRPr="00EF76BE" w:rsidR="001571F3" w:rsidTr="417F0001" w14:paraId="169F988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EA8501" w14:textId="5073F1D5">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0D0C056" w14:textId="44BCB98A">
            <w:pPr>
              <w:spacing w:after="200" w:line="276" w:lineRule="auto"/>
            </w:pPr>
            <w:r w:rsidRPr="00EF76BE">
              <w:rPr>
                <w:rFonts w:eastAsia="Times New Roman" w:cs="Times New Roman"/>
                <w:sz w:val="22"/>
                <w:szCs w:val="22"/>
              </w:rPr>
              <w:t>Primario</w:t>
            </w:r>
          </w:p>
        </w:tc>
      </w:tr>
      <w:tr w:rsidRPr="00EF76BE" w:rsidR="00E60BC3" w:rsidTr="417F0001" w14:paraId="21778124"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206280E" w14:textId="774224CC">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2A1BBA4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E8CFE3A" w14:textId="181DA91E">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3241332" w14:textId="2C197382">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607C65B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D1276E" w14:textId="19868BB2">
            <w:pPr>
              <w:spacing w:after="200" w:line="276" w:lineRule="auto"/>
            </w:pPr>
            <w:r w:rsidRPr="00EF76BE">
              <w:rPr>
                <w:rFonts w:eastAsia="Times New Roman" w:cs="Times New Roman"/>
                <w:sz w:val="22"/>
                <w:szCs w:val="22"/>
              </w:rPr>
              <w:t>1. Seleccionar un tipo de salida no asociado a venta.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88FA5D" w14:textId="0846BA22">
            <w:pPr>
              <w:spacing w:after="200" w:line="276" w:lineRule="auto"/>
            </w:pPr>
            <w:r w:rsidRPr="00EF76BE">
              <w:rPr>
                <w:rFonts w:eastAsia="Times New Roman" w:cs="Times New Roman"/>
                <w:sz w:val="22"/>
                <w:szCs w:val="22"/>
              </w:rPr>
              <w:t>2. Mostrar campo obligatorio de motivo.</w:t>
            </w:r>
          </w:p>
        </w:tc>
      </w:tr>
      <w:tr w:rsidRPr="00EF76BE" w:rsidR="001571F3" w:rsidTr="417F0001" w14:paraId="74CBE88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DCF76E8" w14:textId="51D18FC2">
            <w:pPr>
              <w:spacing w:after="200" w:line="276" w:lineRule="auto"/>
            </w:pPr>
            <w:r w:rsidRPr="00EF76BE">
              <w:rPr>
                <w:rFonts w:eastAsia="Times New Roman" w:cs="Times New Roman"/>
                <w:sz w:val="22"/>
                <w:szCs w:val="22"/>
              </w:rPr>
              <w:t>3. Elegir el motivo desde el catálogo disponible.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036436" w14:textId="039FFBA9">
            <w:pPr>
              <w:spacing w:after="200" w:line="276" w:lineRule="auto"/>
            </w:pPr>
            <w:r w:rsidRPr="00EF76BE">
              <w:rPr>
                <w:rFonts w:eastAsia="Times New Roman" w:cs="Times New Roman"/>
                <w:sz w:val="22"/>
                <w:szCs w:val="22"/>
              </w:rPr>
              <w:t>4. Validar que el motivo pertenezca al catálogo permitido.</w:t>
            </w:r>
          </w:p>
        </w:tc>
      </w:tr>
      <w:tr w:rsidRPr="00EF76BE" w:rsidR="001571F3" w:rsidTr="417F0001" w14:paraId="7F9B80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45EA49" w14:textId="503F1B58">
            <w:pPr>
              <w:spacing w:after="200" w:line="276" w:lineRule="auto"/>
            </w:pPr>
            <w:r w:rsidRPr="00EF76BE">
              <w:rPr>
                <w:rFonts w:eastAsia="Times New Roman" w:cs="Times New Roman"/>
                <w:sz w:val="22"/>
                <w:szCs w:val="22"/>
              </w:rPr>
              <w:t>5. Confirmar la salida.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695BE77" w14:textId="4D774B6A">
            <w:pPr>
              <w:spacing w:after="200" w:line="276" w:lineRule="auto"/>
            </w:pPr>
            <w:r w:rsidRPr="00EF76BE">
              <w:rPr>
                <w:rFonts w:eastAsia="Times New Roman" w:cs="Times New Roman"/>
                <w:sz w:val="22"/>
                <w:szCs w:val="22"/>
              </w:rPr>
              <w:t>6.1 Asociar el motivo al movimiento.</w:t>
            </w:r>
          </w:p>
        </w:tc>
      </w:tr>
      <w:tr w:rsidRPr="00EF76BE" w:rsidR="001571F3" w:rsidTr="417F0001" w14:paraId="5465D29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A06D0CB" w14:textId="2DE0DDB1">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521E36" w14:textId="25FC7086">
            <w:pPr>
              <w:spacing w:after="200" w:line="276" w:lineRule="auto"/>
            </w:pPr>
            <w:r w:rsidRPr="00EF76BE">
              <w:rPr>
                <w:rFonts w:eastAsia="Times New Roman" w:cs="Times New Roman"/>
                <w:sz w:val="22"/>
                <w:szCs w:val="22"/>
              </w:rPr>
              <w:t>6.2 Continuar con el registro de la salida.</w:t>
            </w:r>
          </w:p>
        </w:tc>
      </w:tr>
      <w:tr w:rsidRPr="00EF76BE" w:rsidR="001571F3" w:rsidTr="417F0001" w14:paraId="6D188E5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6E88DE8" w14:textId="354AA217">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8334F66" w14:textId="3DFCA985">
            <w:pPr>
              <w:spacing w:after="200" w:line="276" w:lineRule="auto"/>
            </w:pPr>
            <w:r w:rsidRPr="00EF76BE">
              <w:rPr>
                <w:rFonts w:eastAsia="Times New Roman" w:cs="Times New Roman"/>
                <w:sz w:val="22"/>
                <w:szCs w:val="22"/>
              </w:rPr>
              <w:t>6.3 Bloquear la operación si el motivo no fue informado.</w:t>
            </w:r>
          </w:p>
        </w:tc>
      </w:tr>
    </w:tbl>
    <w:p w:rsidRPr="00BD7A42" w:rsidR="7FCC1CC4" w:rsidP="00BD7A42" w:rsidRDefault="00EF76BE" w14:paraId="7DE383C2" w14:textId="2B8B580D">
      <w:pPr>
        <w:spacing w:after="200" w:line="276" w:lineRule="auto"/>
        <w:jc w:val="both"/>
      </w:pPr>
      <w:r>
        <w:rPr>
          <w:rFonts w:eastAsia="Times New Roman" w:cs="Times New Roman"/>
          <w:i/>
          <w:iCs/>
          <w:sz w:val="22"/>
          <w:szCs w:val="22"/>
        </w:rPr>
        <w:br w:type="page"/>
      </w:r>
    </w:p>
    <w:p w:rsidR="000C653E" w:rsidP="000C653E" w:rsidRDefault="000C653E" w14:paraId="60FF1A30" w14:textId="41B2EC9B">
      <w:pPr>
        <w:pStyle w:val="Descripcin"/>
        <w:keepNext/>
        <w:jc w:val="center"/>
      </w:pPr>
      <w:bookmarkStart w:name="_Toc232027250" w:id="17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14</w:t>
      </w:r>
      <w:r w:rsidR="00002EB4">
        <w:rPr>
          <w:noProof/>
        </w:rPr>
        <w:fldChar w:fldCharType="end"/>
      </w:r>
      <w:r w:rsidRPr="007B4F7D">
        <w:t>: “Caso de Uso N° 14 – Ajustando Inventario”.</w:t>
      </w:r>
      <w:bookmarkEnd w:id="174"/>
    </w:p>
    <w:tbl>
      <w:tblPr>
        <w:tblW w:w="0" w:type="auto"/>
        <w:tblLook w:val="04A0" w:firstRow="1" w:lastRow="0" w:firstColumn="1" w:lastColumn="0" w:noHBand="0" w:noVBand="1"/>
      </w:tblPr>
      <w:tblGrid>
        <w:gridCol w:w="4620"/>
        <w:gridCol w:w="4620"/>
      </w:tblGrid>
      <w:tr w:rsidRPr="00EF76BE" w:rsidR="00E46786" w:rsidTr="417F0001" w14:paraId="454232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6D929BD" w14:textId="3701388D">
            <w:pPr>
              <w:spacing w:after="200" w:line="276" w:lineRule="auto"/>
            </w:pPr>
            <w:r w:rsidRPr="00EF76BE">
              <w:rPr>
                <w:rFonts w:eastAsia="Times New Roman" w:cs="Times New Roman"/>
                <w:b/>
                <w:bCs/>
                <w:color w:val="000000" w:themeColor="text1"/>
                <w:sz w:val="22"/>
                <w:szCs w:val="22"/>
              </w:rPr>
              <w:t>Caso de Uso N° 14</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2BFA768E" w14:textId="131F1EF2">
            <w:pPr>
              <w:spacing w:after="200" w:line="276" w:lineRule="auto"/>
            </w:pPr>
            <w:r w:rsidRPr="336C6E09">
              <w:rPr>
                <w:rFonts w:eastAsia="Times New Roman" w:cs="Times New Roman"/>
                <w:color w:val="000000" w:themeColor="text1"/>
                <w:sz w:val="22"/>
                <w:szCs w:val="22"/>
              </w:rPr>
              <w:t>Ajust</w:t>
            </w:r>
            <w:r w:rsidRPr="336C6E09" w:rsidR="623C6D1E">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Inventario</w:t>
            </w:r>
          </w:p>
        </w:tc>
      </w:tr>
      <w:tr w:rsidRPr="00EF76BE" w:rsidR="001571F3" w:rsidTr="417F0001" w14:paraId="444DD5C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31B4128" w14:textId="15F83DDD">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533AB9" w14:textId="278A1270">
            <w:pPr>
              <w:spacing w:after="200" w:line="276" w:lineRule="auto"/>
            </w:pPr>
            <w:r w:rsidRPr="00EF76BE">
              <w:rPr>
                <w:rFonts w:eastAsia="Times New Roman" w:cs="Times New Roman"/>
                <w:sz w:val="22"/>
                <w:szCs w:val="22"/>
              </w:rPr>
              <w:t>Operador de inventario, Supervisor</w:t>
            </w:r>
          </w:p>
        </w:tc>
      </w:tr>
      <w:tr w:rsidRPr="00EF76BE" w:rsidR="001571F3" w:rsidTr="417F0001" w14:paraId="0FCB0AE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27374B" w14:textId="68645EA4">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F3C74CD" w14:textId="685A92C9">
            <w:pPr>
              <w:spacing w:after="200" w:line="276" w:lineRule="auto"/>
            </w:pPr>
            <w:r w:rsidRPr="00EF76BE">
              <w:rPr>
                <w:rFonts w:eastAsia="Times New Roman" w:cs="Times New Roman"/>
                <w:sz w:val="22"/>
                <w:szCs w:val="22"/>
              </w:rPr>
              <w:t>Corregir diferencias entre stock teórico y stock real mediante un movimiento controlado.</w:t>
            </w:r>
          </w:p>
        </w:tc>
      </w:tr>
      <w:tr w:rsidRPr="00EF76BE" w:rsidR="001571F3" w:rsidTr="417F0001" w14:paraId="5BBB669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0642E9" w14:textId="6BC16B28">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C642D80" w14:textId="033E597F">
            <w:pPr>
              <w:spacing w:after="200" w:line="276" w:lineRule="auto"/>
            </w:pPr>
            <w:r w:rsidRPr="00EF76BE">
              <w:rPr>
                <w:rFonts w:eastAsia="Times New Roman" w:cs="Times New Roman"/>
                <w:sz w:val="22"/>
                <w:szCs w:val="22"/>
              </w:rPr>
              <w:t>Debe existir una diferencia justificada y permisos para realizar ajustes.</w:t>
            </w:r>
          </w:p>
        </w:tc>
      </w:tr>
      <w:tr w:rsidRPr="00EF76BE" w:rsidR="001571F3" w:rsidTr="417F0001" w14:paraId="586388E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21A6E1" w14:textId="0D942F4B">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EBB6E1" w14:textId="447665EB">
            <w:pPr>
              <w:spacing w:after="200" w:line="276" w:lineRule="auto"/>
            </w:pPr>
            <w:r w:rsidRPr="00EF76BE">
              <w:rPr>
                <w:rFonts w:eastAsia="Times New Roman" w:cs="Times New Roman"/>
                <w:sz w:val="22"/>
                <w:szCs w:val="22"/>
              </w:rPr>
              <w:t>El usuario autorizado registra un ajuste indicando producto, diferencia detectada y motivo. El sistema modifica el stock y deja trazabilidad del cambio.</w:t>
            </w:r>
          </w:p>
        </w:tc>
      </w:tr>
      <w:tr w:rsidRPr="00EF76BE" w:rsidR="001571F3" w:rsidTr="417F0001" w14:paraId="11D7D94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26DE14A" w14:textId="765BACD2">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D459E7" w14:textId="2EA24ADB">
            <w:pPr>
              <w:spacing w:after="200" w:line="276" w:lineRule="auto"/>
            </w:pPr>
            <w:r w:rsidRPr="00EF76BE">
              <w:rPr>
                <w:rFonts w:eastAsia="Times New Roman" w:cs="Times New Roman"/>
                <w:sz w:val="22"/>
                <w:szCs w:val="22"/>
              </w:rPr>
              <w:t>El stock queda corregido y el ajuste registrado con su responsable y justificación.</w:t>
            </w:r>
          </w:p>
        </w:tc>
      </w:tr>
      <w:tr w:rsidRPr="00EF76BE" w:rsidR="001571F3" w:rsidTr="417F0001" w14:paraId="0D0945E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19F6663" w14:textId="6879281C">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AA50B1" w14:textId="22075446">
            <w:pPr>
              <w:spacing w:after="200" w:line="276" w:lineRule="auto"/>
            </w:pPr>
            <w:r w:rsidRPr="00EF76BE">
              <w:rPr>
                <w:rFonts w:eastAsia="Times New Roman" w:cs="Times New Roman"/>
                <w:sz w:val="22"/>
                <w:szCs w:val="22"/>
              </w:rPr>
              <w:t>Primario</w:t>
            </w:r>
          </w:p>
        </w:tc>
      </w:tr>
      <w:tr w:rsidRPr="00EF76BE" w:rsidR="00E60BC3" w:rsidTr="417F0001" w14:paraId="78F08104"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000904D" w14:textId="77163256">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1CBDD46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726CF07" w14:textId="1A3DA926">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1EEC9AF" w14:textId="46F9A2B6">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1674C7E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D9A37BD" w14:textId="3F5AE8FF">
            <w:pPr>
              <w:spacing w:after="200" w:line="276" w:lineRule="auto"/>
            </w:pPr>
            <w:r w:rsidRPr="00EF76BE">
              <w:rPr>
                <w:rFonts w:eastAsia="Times New Roman" w:cs="Times New Roman"/>
                <w:sz w:val="22"/>
                <w:szCs w:val="22"/>
              </w:rPr>
              <w:t>1. Ingresar al módulo de ajustes.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4F11C8" w14:textId="6846F9EC">
            <w:pPr>
              <w:spacing w:after="200" w:line="276" w:lineRule="auto"/>
            </w:pPr>
            <w:r w:rsidRPr="00EF76BE">
              <w:rPr>
                <w:rFonts w:eastAsia="Times New Roman" w:cs="Times New Roman"/>
                <w:sz w:val="22"/>
                <w:szCs w:val="22"/>
              </w:rPr>
              <w:t>2. Mostrar formulario de ajuste y stock actual.</w:t>
            </w:r>
          </w:p>
        </w:tc>
      </w:tr>
      <w:tr w:rsidRPr="00EF76BE" w:rsidR="001571F3" w:rsidTr="417F0001" w14:paraId="0AA6D62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CF414F" w14:textId="754E1A1E">
            <w:pPr>
              <w:spacing w:after="200" w:line="276" w:lineRule="auto"/>
            </w:pPr>
            <w:r w:rsidRPr="00EF76BE">
              <w:rPr>
                <w:rFonts w:eastAsia="Times New Roman" w:cs="Times New Roman"/>
                <w:sz w:val="22"/>
                <w:szCs w:val="22"/>
              </w:rPr>
              <w:t>3. Seleccionar el producto o lote afectado.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A804E7" w14:textId="6F685169">
            <w:pPr>
              <w:spacing w:after="200" w:line="276" w:lineRule="auto"/>
            </w:pPr>
            <w:r w:rsidRPr="00EF76BE">
              <w:rPr>
                <w:rFonts w:eastAsia="Times New Roman" w:cs="Times New Roman"/>
                <w:sz w:val="22"/>
                <w:szCs w:val="22"/>
              </w:rPr>
              <w:t>4. Desplegar campos para diferencia y justificación.</w:t>
            </w:r>
          </w:p>
        </w:tc>
      </w:tr>
      <w:tr w:rsidRPr="00EF76BE" w:rsidR="001571F3" w:rsidTr="417F0001" w14:paraId="3436948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5DB52AF" w14:textId="2D070AED">
            <w:pPr>
              <w:spacing w:after="200" w:line="276" w:lineRule="auto"/>
            </w:pPr>
            <w:r w:rsidRPr="00EF76BE">
              <w:rPr>
                <w:rFonts w:eastAsia="Times New Roman" w:cs="Times New Roman"/>
                <w:sz w:val="22"/>
                <w:szCs w:val="22"/>
              </w:rPr>
              <w:t>5. Ingresar diferencia y motivo del ajuste.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F07E265" w14:textId="11514E39">
            <w:pPr>
              <w:spacing w:after="200" w:line="276" w:lineRule="auto"/>
            </w:pPr>
            <w:r w:rsidRPr="00EF76BE">
              <w:rPr>
                <w:rFonts w:eastAsia="Times New Roman" w:cs="Times New Roman"/>
                <w:sz w:val="22"/>
                <w:szCs w:val="22"/>
              </w:rPr>
              <w:t>6.1 Validar permisos y motivo obligatorio.</w:t>
            </w:r>
          </w:p>
        </w:tc>
      </w:tr>
      <w:tr w:rsidRPr="00EF76BE" w:rsidR="001571F3" w:rsidTr="417F0001" w14:paraId="3FA722E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5881BA" w14:textId="5292A488">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E55DD5" w14:textId="6AB21A4C">
            <w:pPr>
              <w:spacing w:after="200" w:line="276" w:lineRule="auto"/>
            </w:pPr>
            <w:r w:rsidRPr="00EF76BE">
              <w:rPr>
                <w:rFonts w:eastAsia="Times New Roman" w:cs="Times New Roman"/>
                <w:sz w:val="22"/>
                <w:szCs w:val="22"/>
              </w:rPr>
              <w:t>6.2 Registrar el ajuste en el historial.</w:t>
            </w:r>
          </w:p>
        </w:tc>
      </w:tr>
      <w:tr w:rsidRPr="00EF76BE" w:rsidR="001571F3" w:rsidTr="417F0001" w14:paraId="08705B0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664880" w14:textId="23A13664">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C7E1C1" w14:textId="45021AE1">
            <w:pPr>
              <w:spacing w:after="200" w:line="276" w:lineRule="auto"/>
            </w:pPr>
            <w:r w:rsidRPr="00EF76BE">
              <w:rPr>
                <w:rFonts w:eastAsia="Times New Roman" w:cs="Times New Roman"/>
                <w:sz w:val="22"/>
                <w:szCs w:val="22"/>
              </w:rPr>
              <w:t>6.3 Modificar el stock según corresponda.</w:t>
            </w:r>
          </w:p>
        </w:tc>
      </w:tr>
      <w:tr w:rsidRPr="00EF76BE" w:rsidR="001571F3" w:rsidTr="417F0001" w14:paraId="3588ED2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50C46AF3" w14:paraId="5DC3394D" w14:textId="27D2A30D">
            <w:pPr>
              <w:spacing w:after="200" w:line="276" w:lineRule="auto"/>
            </w:pPr>
            <w:r w:rsidRPr="336C6E09">
              <w:rPr>
                <w:rFonts w:eastAsia="Times New Roman" w:cs="Times New Roman"/>
                <w:sz w:val="22"/>
                <w:szCs w:val="22"/>
              </w:rPr>
              <w:t>7. Confirmar la operación.</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2229579" w14:textId="0D00D81A">
            <w:pPr>
              <w:spacing w:after="200" w:line="276" w:lineRule="auto"/>
            </w:pPr>
            <w:r w:rsidRPr="00EF76BE">
              <w:rPr>
                <w:rFonts w:eastAsia="Times New Roman" w:cs="Times New Roman"/>
                <w:sz w:val="22"/>
                <w:szCs w:val="22"/>
              </w:rPr>
              <w:t>8. Mostrar confirmación del ajuste.</w:t>
            </w:r>
          </w:p>
        </w:tc>
      </w:tr>
    </w:tbl>
    <w:p w:rsidRPr="00BD7A42" w:rsidR="7FCC1CC4" w:rsidP="00BD7A42" w:rsidRDefault="00EF76BE" w14:paraId="35D4C6AA" w14:textId="4A1AABF2">
      <w:pPr>
        <w:spacing w:after="200" w:line="276" w:lineRule="auto"/>
        <w:jc w:val="both"/>
      </w:pPr>
      <w:r>
        <w:rPr>
          <w:rFonts w:eastAsia="Times New Roman" w:cs="Times New Roman"/>
          <w:i/>
          <w:iCs/>
          <w:sz w:val="22"/>
          <w:szCs w:val="22"/>
        </w:rPr>
        <w:br w:type="page"/>
      </w:r>
    </w:p>
    <w:p w:rsidR="000C653E" w:rsidP="000C653E" w:rsidRDefault="000C653E" w14:paraId="569FF4B9" w14:textId="21579CA3">
      <w:pPr>
        <w:pStyle w:val="Descripcin"/>
        <w:keepNext/>
        <w:jc w:val="center"/>
      </w:pPr>
      <w:bookmarkStart w:name="_Toc232027251" w:id="17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15</w:t>
      </w:r>
      <w:r w:rsidR="00002EB4">
        <w:rPr>
          <w:noProof/>
        </w:rPr>
        <w:fldChar w:fldCharType="end"/>
      </w:r>
      <w:r w:rsidRPr="0018595D">
        <w:t>: “Caso de Uso N° 15 – Registrando Conteo Físico”.</w:t>
      </w:r>
      <w:bookmarkEnd w:id="175"/>
    </w:p>
    <w:tbl>
      <w:tblPr>
        <w:tblW w:w="0" w:type="auto"/>
        <w:tblLook w:val="04A0" w:firstRow="1" w:lastRow="0" w:firstColumn="1" w:lastColumn="0" w:noHBand="0" w:noVBand="1"/>
      </w:tblPr>
      <w:tblGrid>
        <w:gridCol w:w="4620"/>
        <w:gridCol w:w="4620"/>
      </w:tblGrid>
      <w:tr w:rsidRPr="00EF76BE" w:rsidR="00E46786" w:rsidTr="417F0001" w14:paraId="1B201C1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8A56403" w14:textId="6C3EEECB">
            <w:pPr>
              <w:spacing w:after="200" w:line="276" w:lineRule="auto"/>
            </w:pPr>
            <w:r w:rsidRPr="00EF76BE">
              <w:rPr>
                <w:rFonts w:eastAsia="Times New Roman" w:cs="Times New Roman"/>
                <w:b/>
                <w:bCs/>
                <w:color w:val="000000" w:themeColor="text1"/>
                <w:sz w:val="22"/>
                <w:szCs w:val="22"/>
              </w:rPr>
              <w:t>Caso de Uso N° 15</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FA482C9" w14:textId="6A8F72A4">
            <w:pPr>
              <w:spacing w:after="200" w:line="276" w:lineRule="auto"/>
            </w:pPr>
            <w:r w:rsidRPr="336C6E09">
              <w:rPr>
                <w:rFonts w:eastAsia="Times New Roman" w:cs="Times New Roman"/>
                <w:color w:val="000000" w:themeColor="text1"/>
                <w:sz w:val="22"/>
                <w:szCs w:val="22"/>
              </w:rPr>
              <w:t>Registr</w:t>
            </w:r>
            <w:r w:rsidRPr="336C6E09" w:rsidR="17D7371C">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Conteo Físico</w:t>
            </w:r>
          </w:p>
        </w:tc>
      </w:tr>
      <w:tr w:rsidRPr="00EF76BE" w:rsidR="001571F3" w:rsidTr="417F0001" w14:paraId="11E091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327CD4" w14:textId="7517BE2F">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7744E0D" w14:textId="53B51476">
            <w:pPr>
              <w:spacing w:after="200" w:line="276" w:lineRule="auto"/>
            </w:pPr>
            <w:r w:rsidRPr="00EF76BE">
              <w:rPr>
                <w:rFonts w:eastAsia="Times New Roman" w:cs="Times New Roman"/>
                <w:sz w:val="22"/>
                <w:szCs w:val="22"/>
              </w:rPr>
              <w:t>Operador de inventario, Supervisor</w:t>
            </w:r>
          </w:p>
        </w:tc>
      </w:tr>
      <w:tr w:rsidRPr="00EF76BE" w:rsidR="001571F3" w:rsidTr="417F0001" w14:paraId="1E3A3C6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48D2338" w14:textId="16D53DF4">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B5F7FC" w14:textId="5EB1BF09">
            <w:pPr>
              <w:spacing w:after="200" w:line="276" w:lineRule="auto"/>
            </w:pPr>
            <w:r w:rsidRPr="00EF76BE">
              <w:rPr>
                <w:rFonts w:eastAsia="Times New Roman" w:cs="Times New Roman"/>
                <w:sz w:val="22"/>
                <w:szCs w:val="22"/>
              </w:rPr>
              <w:t>Registrar el conteo físico de existencias para compararlo con el stock teórico del sistema.</w:t>
            </w:r>
          </w:p>
        </w:tc>
      </w:tr>
      <w:tr w:rsidRPr="00EF76BE" w:rsidR="001571F3" w:rsidTr="417F0001" w14:paraId="5F1F3DD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2C3A10A" w14:textId="37BFEBA7">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230911" w14:textId="4898582F">
            <w:pPr>
              <w:spacing w:after="200" w:line="276" w:lineRule="auto"/>
            </w:pPr>
            <w:r w:rsidRPr="00EF76BE">
              <w:rPr>
                <w:rFonts w:eastAsia="Times New Roman" w:cs="Times New Roman"/>
                <w:sz w:val="22"/>
                <w:szCs w:val="22"/>
              </w:rPr>
              <w:t>Deben existir productos o lotes registrados y stock teórico calculado por el sistema.</w:t>
            </w:r>
          </w:p>
        </w:tc>
      </w:tr>
      <w:tr w:rsidRPr="00EF76BE" w:rsidR="001571F3" w:rsidTr="417F0001" w14:paraId="4B5758E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21B276E" w14:textId="39671A8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591288" w14:textId="24DF46EB">
            <w:pPr>
              <w:spacing w:after="200" w:line="276" w:lineRule="auto"/>
            </w:pPr>
            <w:r w:rsidRPr="00EF76BE">
              <w:rPr>
                <w:rFonts w:eastAsia="Times New Roman" w:cs="Times New Roman"/>
                <w:sz w:val="22"/>
                <w:szCs w:val="22"/>
              </w:rPr>
              <w:t>El usuario selecciona un producto o lote y registra la cantidad observada físicamente. El sistema compara ambos valores y muestra la diferencia detectada.</w:t>
            </w:r>
          </w:p>
        </w:tc>
      </w:tr>
      <w:tr w:rsidRPr="00EF76BE" w:rsidR="001571F3" w:rsidTr="417F0001" w14:paraId="68CE9AF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DE7FEC" w14:textId="52091AE5">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1A31467" w14:textId="56E68550">
            <w:pPr>
              <w:spacing w:after="200" w:line="276" w:lineRule="auto"/>
            </w:pPr>
            <w:r w:rsidRPr="00EF76BE">
              <w:rPr>
                <w:rFonts w:eastAsia="Times New Roman" w:cs="Times New Roman"/>
                <w:sz w:val="22"/>
                <w:szCs w:val="22"/>
              </w:rPr>
              <w:t>El conteo queda almacenado y, si existe diferencia, puede originar un ajuste posterior.</w:t>
            </w:r>
          </w:p>
        </w:tc>
      </w:tr>
      <w:tr w:rsidRPr="00EF76BE" w:rsidR="001571F3" w:rsidTr="417F0001" w14:paraId="77A0F1E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6F4648" w14:textId="4B0842EA">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B5EC55" w14:textId="694F4E97">
            <w:pPr>
              <w:spacing w:after="200" w:line="276" w:lineRule="auto"/>
            </w:pPr>
            <w:r w:rsidRPr="00EF76BE">
              <w:rPr>
                <w:rFonts w:eastAsia="Times New Roman" w:cs="Times New Roman"/>
                <w:sz w:val="22"/>
                <w:szCs w:val="22"/>
              </w:rPr>
              <w:t>Primario</w:t>
            </w:r>
          </w:p>
        </w:tc>
      </w:tr>
      <w:tr w:rsidRPr="00EF76BE" w:rsidR="00E60BC3" w:rsidTr="417F0001" w14:paraId="519D3D7C"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474FC3E" w14:textId="0D124040">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61400C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C49B53C" w14:textId="1F858F61">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2E5B6A5" w14:textId="274EDA2C">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5AE2107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0E0607" w14:textId="09526140">
            <w:pPr>
              <w:spacing w:after="200" w:line="276" w:lineRule="auto"/>
            </w:pPr>
            <w:r w:rsidRPr="00EF76BE">
              <w:rPr>
                <w:rFonts w:eastAsia="Times New Roman" w:cs="Times New Roman"/>
                <w:sz w:val="22"/>
                <w:szCs w:val="22"/>
              </w:rPr>
              <w:t>1. Acceder al módulo de conteo físico.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7F0354D" w14:textId="26522E61">
            <w:pPr>
              <w:spacing w:after="200" w:line="276" w:lineRule="auto"/>
            </w:pPr>
            <w:r w:rsidRPr="00EF76BE">
              <w:rPr>
                <w:rFonts w:eastAsia="Times New Roman" w:cs="Times New Roman"/>
                <w:sz w:val="22"/>
                <w:szCs w:val="22"/>
              </w:rPr>
              <w:t>2. Mostrar listado de registros disponibles para conteo.</w:t>
            </w:r>
          </w:p>
        </w:tc>
      </w:tr>
      <w:tr w:rsidRPr="00EF76BE" w:rsidR="001571F3" w:rsidTr="417F0001" w14:paraId="44DB571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96F521" w14:textId="5FBB4F71">
            <w:pPr>
              <w:spacing w:after="200" w:line="276" w:lineRule="auto"/>
            </w:pPr>
            <w:r w:rsidRPr="00EF76BE">
              <w:rPr>
                <w:rFonts w:eastAsia="Times New Roman" w:cs="Times New Roman"/>
                <w:sz w:val="22"/>
                <w:szCs w:val="22"/>
              </w:rPr>
              <w:t>3. Seleccionar el producto o lote a contar.</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9C1944" w14:textId="1271DA8C">
            <w:pPr>
              <w:spacing w:after="200" w:line="276" w:lineRule="auto"/>
            </w:pPr>
            <w:r w:rsidRPr="00EF76BE">
              <w:rPr>
                <w:rFonts w:eastAsia="Times New Roman" w:cs="Times New Roman"/>
                <w:sz w:val="22"/>
                <w:szCs w:val="22"/>
              </w:rPr>
              <w:t>4. Mostrar stock teórico actual.</w:t>
            </w:r>
          </w:p>
        </w:tc>
      </w:tr>
      <w:tr w:rsidRPr="00EF76BE" w:rsidR="001571F3" w:rsidTr="417F0001" w14:paraId="0BBAABC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DC7245" w14:textId="10F89BB9">
            <w:pPr>
              <w:spacing w:after="200" w:line="276" w:lineRule="auto"/>
            </w:pPr>
            <w:r w:rsidRPr="00EF76BE">
              <w:rPr>
                <w:rFonts w:eastAsia="Times New Roman" w:cs="Times New Roman"/>
                <w:sz w:val="22"/>
                <w:szCs w:val="22"/>
              </w:rPr>
              <w:t>5. Ingresar la cantidad observada.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BDA6FB" w14:textId="7D8C0F6D">
            <w:pPr>
              <w:spacing w:after="200" w:line="276" w:lineRule="auto"/>
            </w:pPr>
            <w:r w:rsidRPr="00EF76BE">
              <w:rPr>
                <w:rFonts w:eastAsia="Times New Roman" w:cs="Times New Roman"/>
                <w:sz w:val="22"/>
                <w:szCs w:val="22"/>
              </w:rPr>
              <w:t>6.1 Comparar cantidad física con la teórica.</w:t>
            </w:r>
          </w:p>
        </w:tc>
      </w:tr>
      <w:tr w:rsidRPr="00EF76BE" w:rsidR="001571F3" w:rsidTr="417F0001" w14:paraId="5054D40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AFA7B8" w14:textId="385154C9">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A61423D" w14:textId="6DE3CDC7">
            <w:pPr>
              <w:spacing w:after="200" w:line="276" w:lineRule="auto"/>
            </w:pPr>
            <w:r w:rsidRPr="00EF76BE">
              <w:rPr>
                <w:rFonts w:eastAsia="Times New Roman" w:cs="Times New Roman"/>
                <w:sz w:val="22"/>
                <w:szCs w:val="22"/>
              </w:rPr>
              <w:t>6.2 Calcular diferencia y guardarla.</w:t>
            </w:r>
          </w:p>
        </w:tc>
      </w:tr>
      <w:tr w:rsidRPr="00EF76BE" w:rsidR="001571F3" w:rsidTr="417F0001" w14:paraId="67B3143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7FB4AC" w14:textId="3B1F2C13">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99A64B7" w14:textId="4AD02A70">
            <w:pPr>
              <w:spacing w:after="200" w:line="276" w:lineRule="auto"/>
            </w:pPr>
            <w:r w:rsidRPr="00EF76BE">
              <w:rPr>
                <w:rFonts w:eastAsia="Times New Roman" w:cs="Times New Roman"/>
                <w:sz w:val="22"/>
                <w:szCs w:val="22"/>
              </w:rPr>
              <w:t>6.3 Dejar disponible la información para ajuste si aplica.</w:t>
            </w:r>
          </w:p>
        </w:tc>
      </w:tr>
      <w:tr w:rsidRPr="00EF76BE" w:rsidR="001571F3" w:rsidTr="417F0001" w14:paraId="5C0AB67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11954482" w14:paraId="569C6998" w14:textId="6F97B66A">
            <w:pPr>
              <w:spacing w:after="200" w:line="276" w:lineRule="auto"/>
            </w:pPr>
            <w:r w:rsidRPr="336C6E09">
              <w:rPr>
                <w:rFonts w:eastAsia="Times New Roman" w:cs="Times New Roman"/>
                <w:sz w:val="22"/>
                <w:szCs w:val="22"/>
              </w:rPr>
              <w:t>7. Confirmar el registro del conteo.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FA78627" w14:textId="7E4A389A">
            <w:pPr>
              <w:spacing w:after="200" w:line="276" w:lineRule="auto"/>
            </w:pPr>
            <w:r w:rsidRPr="00EF76BE">
              <w:rPr>
                <w:rFonts w:eastAsia="Times New Roman" w:cs="Times New Roman"/>
                <w:sz w:val="22"/>
                <w:szCs w:val="22"/>
              </w:rPr>
              <w:t>8. Mostrar resultado del conteo.</w:t>
            </w:r>
          </w:p>
        </w:tc>
      </w:tr>
    </w:tbl>
    <w:p w:rsidRPr="00BD7A42" w:rsidR="7FCC1CC4" w:rsidP="00BD7A42" w:rsidRDefault="00EF76BE" w14:paraId="5654C8E3" w14:textId="3F4B57D9">
      <w:pPr>
        <w:spacing w:after="200" w:line="276" w:lineRule="auto"/>
        <w:jc w:val="both"/>
      </w:pPr>
      <w:r>
        <w:rPr>
          <w:rFonts w:eastAsia="Times New Roman" w:cs="Times New Roman"/>
          <w:i/>
          <w:iCs/>
          <w:sz w:val="22"/>
          <w:szCs w:val="22"/>
        </w:rPr>
        <w:br w:type="page"/>
      </w:r>
    </w:p>
    <w:p w:rsidR="000C653E" w:rsidP="000C653E" w:rsidRDefault="000C653E" w14:paraId="7EF75069" w14:textId="7680EE64">
      <w:pPr>
        <w:pStyle w:val="Descripcin"/>
        <w:keepNext/>
        <w:jc w:val="center"/>
      </w:pPr>
      <w:bookmarkStart w:name="_Toc232027252" w:id="17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16</w:t>
      </w:r>
      <w:r w:rsidR="00002EB4">
        <w:rPr>
          <w:noProof/>
        </w:rPr>
        <w:fldChar w:fldCharType="end"/>
      </w:r>
      <w:r w:rsidRPr="00AF076E">
        <w:t>: “Caso de Uso N° 16 – Transfiriendo Internamente Inventario”.</w:t>
      </w:r>
      <w:bookmarkEnd w:id="176"/>
    </w:p>
    <w:tbl>
      <w:tblPr>
        <w:tblW w:w="0" w:type="auto"/>
        <w:tblLook w:val="04A0" w:firstRow="1" w:lastRow="0" w:firstColumn="1" w:lastColumn="0" w:noHBand="0" w:noVBand="1"/>
      </w:tblPr>
      <w:tblGrid>
        <w:gridCol w:w="4620"/>
        <w:gridCol w:w="4620"/>
      </w:tblGrid>
      <w:tr w:rsidRPr="00EF76BE" w:rsidR="00E46786" w:rsidTr="417F0001" w14:paraId="0525CAD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ACB5C43" w14:textId="7AB0D8C8">
            <w:pPr>
              <w:spacing w:after="200" w:line="276" w:lineRule="auto"/>
            </w:pPr>
            <w:r w:rsidRPr="00EF76BE">
              <w:rPr>
                <w:rFonts w:eastAsia="Times New Roman" w:cs="Times New Roman"/>
                <w:b/>
                <w:bCs/>
                <w:color w:val="000000" w:themeColor="text1"/>
                <w:sz w:val="22"/>
                <w:szCs w:val="22"/>
              </w:rPr>
              <w:t>Caso de Uso N° 16</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CF011B4" w14:paraId="404ED403" w14:textId="1E77EBAA">
            <w:pPr>
              <w:spacing w:after="200" w:line="276" w:lineRule="auto"/>
            </w:pPr>
            <w:r w:rsidRPr="336C6E09">
              <w:rPr>
                <w:rFonts w:eastAsia="Times New Roman" w:cs="Times New Roman"/>
                <w:color w:val="000000" w:themeColor="text1"/>
                <w:sz w:val="22"/>
                <w:szCs w:val="22"/>
              </w:rPr>
              <w:t>Transfiriendo Internamente Inventario</w:t>
            </w:r>
          </w:p>
        </w:tc>
      </w:tr>
      <w:tr w:rsidRPr="00EF76BE" w:rsidR="001571F3" w:rsidTr="417F0001" w14:paraId="2B40E4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846390C" w14:textId="7E1B3738">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84C65C6" w14:textId="627FA7EC">
            <w:pPr>
              <w:spacing w:after="200" w:line="276" w:lineRule="auto"/>
            </w:pPr>
            <w:r w:rsidRPr="00EF76BE">
              <w:rPr>
                <w:rFonts w:eastAsia="Times New Roman" w:cs="Times New Roman"/>
                <w:sz w:val="22"/>
                <w:szCs w:val="22"/>
              </w:rPr>
              <w:t>Operador de inventario</w:t>
            </w:r>
          </w:p>
        </w:tc>
      </w:tr>
      <w:tr w:rsidRPr="00EF76BE" w:rsidR="001571F3" w:rsidTr="417F0001" w14:paraId="4B04045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C51A80" w14:textId="212216E8">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CB20F1" w14:textId="5BF17D2A">
            <w:pPr>
              <w:spacing w:after="200" w:line="276" w:lineRule="auto"/>
            </w:pPr>
            <w:r w:rsidRPr="00EF76BE">
              <w:rPr>
                <w:rFonts w:eastAsia="Times New Roman" w:cs="Times New Roman"/>
                <w:sz w:val="22"/>
                <w:szCs w:val="22"/>
              </w:rPr>
              <w:t>Mover existencias entre ubicaciones internas sin alterar el stock total del producto.</w:t>
            </w:r>
          </w:p>
        </w:tc>
      </w:tr>
      <w:tr w:rsidRPr="00EF76BE" w:rsidR="001571F3" w:rsidTr="417F0001" w14:paraId="214F320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6EF01F7" w14:textId="245E4D4E">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362808" w14:textId="45EA3165">
            <w:pPr>
              <w:spacing w:after="200" w:line="276" w:lineRule="auto"/>
            </w:pPr>
            <w:r w:rsidRPr="00EF76BE">
              <w:rPr>
                <w:rFonts w:eastAsia="Times New Roman" w:cs="Times New Roman"/>
                <w:sz w:val="22"/>
                <w:szCs w:val="22"/>
              </w:rPr>
              <w:t>Deben existir ubicaciones válidas y stock suficiente en la ubicación de origen.</w:t>
            </w:r>
          </w:p>
        </w:tc>
      </w:tr>
      <w:tr w:rsidRPr="00EF76BE" w:rsidR="001571F3" w:rsidTr="417F0001" w14:paraId="18A5388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30485C0" w14:textId="38948CF7">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A4AA649" w14:textId="21A66AA2">
            <w:pPr>
              <w:spacing w:after="200" w:line="276" w:lineRule="auto"/>
            </w:pPr>
            <w:r w:rsidRPr="00EF76BE">
              <w:rPr>
                <w:rFonts w:eastAsia="Times New Roman" w:cs="Times New Roman"/>
                <w:sz w:val="22"/>
                <w:szCs w:val="22"/>
              </w:rPr>
              <w:t>El usuario define ubicación origen, destino, producto y cantidad. El sistema valida disponibilidad y actualiza la distribución interna del stock.</w:t>
            </w:r>
          </w:p>
        </w:tc>
      </w:tr>
      <w:tr w:rsidRPr="00EF76BE" w:rsidR="001571F3" w:rsidTr="417F0001" w14:paraId="1E2EE34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D4BF3E4" w14:textId="4DB658CB">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8F4308" w14:textId="3B48CBD7">
            <w:pPr>
              <w:spacing w:after="200" w:line="276" w:lineRule="auto"/>
            </w:pPr>
            <w:r w:rsidRPr="00EF76BE">
              <w:rPr>
                <w:rFonts w:eastAsia="Times New Roman" w:cs="Times New Roman"/>
                <w:sz w:val="22"/>
                <w:szCs w:val="22"/>
              </w:rPr>
              <w:t>La cantidad transferida queda descontada del origen y sumada al destino, manteniendo trazabilidad del movimiento.</w:t>
            </w:r>
          </w:p>
        </w:tc>
      </w:tr>
      <w:tr w:rsidRPr="00EF76BE" w:rsidR="001571F3" w:rsidTr="417F0001" w14:paraId="7027D03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628307" w14:textId="3E21349F">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B8FFA1" w14:textId="2828C091">
            <w:pPr>
              <w:spacing w:after="200" w:line="276" w:lineRule="auto"/>
            </w:pPr>
            <w:r w:rsidRPr="00EF76BE">
              <w:rPr>
                <w:rFonts w:eastAsia="Times New Roman" w:cs="Times New Roman"/>
                <w:sz w:val="22"/>
                <w:szCs w:val="22"/>
              </w:rPr>
              <w:t>Primario</w:t>
            </w:r>
          </w:p>
        </w:tc>
      </w:tr>
      <w:tr w:rsidRPr="00EF76BE" w:rsidR="00E60BC3" w:rsidTr="417F0001" w14:paraId="4AB0204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546FDAC" w14:textId="7EEFF79F">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1271F33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7379716" w14:textId="6AC1753A">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BA92824" w14:textId="76F45531">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1D58A69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563726B" w14:textId="4087A134">
            <w:pPr>
              <w:spacing w:after="200" w:line="276" w:lineRule="auto"/>
            </w:pPr>
            <w:r w:rsidRPr="00EF76BE">
              <w:rPr>
                <w:rFonts w:eastAsia="Times New Roman" w:cs="Times New Roman"/>
                <w:sz w:val="22"/>
                <w:szCs w:val="22"/>
              </w:rPr>
              <w:t>1. Ingresar al módulo de transferencias.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4AE164" w14:textId="69D219EB">
            <w:pPr>
              <w:spacing w:after="200" w:line="276" w:lineRule="auto"/>
            </w:pPr>
            <w:r w:rsidRPr="00EF76BE">
              <w:rPr>
                <w:rFonts w:eastAsia="Times New Roman" w:cs="Times New Roman"/>
                <w:sz w:val="22"/>
                <w:szCs w:val="22"/>
              </w:rPr>
              <w:t>2. Mostrar formulario de transferencia interna.</w:t>
            </w:r>
          </w:p>
        </w:tc>
      </w:tr>
      <w:tr w:rsidRPr="00EF76BE" w:rsidR="001571F3" w:rsidTr="417F0001" w14:paraId="2D08094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9F171A8" w14:textId="34238910">
            <w:pPr>
              <w:spacing w:after="200" w:line="276" w:lineRule="auto"/>
            </w:pPr>
            <w:r w:rsidRPr="00EF76BE">
              <w:rPr>
                <w:rFonts w:eastAsia="Times New Roman" w:cs="Times New Roman"/>
                <w:sz w:val="22"/>
                <w:szCs w:val="22"/>
              </w:rPr>
              <w:t>3. Seleccionar ubicación origen y destino.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84CE66" w14:textId="70519B92">
            <w:pPr>
              <w:spacing w:after="200" w:line="276" w:lineRule="auto"/>
            </w:pPr>
            <w:r w:rsidRPr="00EF76BE">
              <w:rPr>
                <w:rFonts w:eastAsia="Times New Roman" w:cs="Times New Roman"/>
                <w:sz w:val="22"/>
                <w:szCs w:val="22"/>
              </w:rPr>
              <w:t>4. Validar que origen y destino sean distintos.</w:t>
            </w:r>
          </w:p>
        </w:tc>
      </w:tr>
      <w:tr w:rsidRPr="00EF76BE" w:rsidR="001571F3" w:rsidTr="417F0001" w14:paraId="09838A1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361E266" w14:textId="6A61EAB6">
            <w:pPr>
              <w:spacing w:after="200" w:line="276" w:lineRule="auto"/>
            </w:pPr>
            <w:r w:rsidRPr="00EF76BE">
              <w:rPr>
                <w:rFonts w:eastAsia="Times New Roman" w:cs="Times New Roman"/>
                <w:sz w:val="22"/>
                <w:szCs w:val="22"/>
              </w:rPr>
              <w:t>5. Indicar producto o lote y cantidad a mover.</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8ADE49" w14:textId="5C92A5B1">
            <w:pPr>
              <w:spacing w:after="200" w:line="276" w:lineRule="auto"/>
            </w:pPr>
            <w:r w:rsidRPr="00EF76BE">
              <w:rPr>
                <w:rFonts w:eastAsia="Times New Roman" w:cs="Times New Roman"/>
                <w:sz w:val="22"/>
                <w:szCs w:val="22"/>
              </w:rPr>
              <w:t>6.1 Verificar stock disponible en origen.</w:t>
            </w:r>
          </w:p>
        </w:tc>
      </w:tr>
      <w:tr w:rsidRPr="00EF76BE" w:rsidR="001571F3" w:rsidTr="417F0001" w14:paraId="1DD0FC8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DC344DA" w14:textId="25480E5E">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C5FAD2" w14:textId="3E242B26">
            <w:pPr>
              <w:spacing w:after="200" w:line="276" w:lineRule="auto"/>
            </w:pPr>
            <w:r w:rsidRPr="00EF76BE">
              <w:rPr>
                <w:rFonts w:eastAsia="Times New Roman" w:cs="Times New Roman"/>
                <w:sz w:val="22"/>
                <w:szCs w:val="22"/>
              </w:rPr>
              <w:t>6.2 Registrar la transferencia en el historial.</w:t>
            </w:r>
          </w:p>
        </w:tc>
      </w:tr>
      <w:tr w:rsidRPr="00EF76BE" w:rsidR="001571F3" w:rsidTr="417F0001" w14:paraId="2BD7FD2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48FA4A1" w14:textId="3270B8C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1D49CE" w14:textId="5D214D06">
            <w:pPr>
              <w:spacing w:after="200" w:line="276" w:lineRule="auto"/>
            </w:pPr>
            <w:r w:rsidRPr="00EF76BE">
              <w:rPr>
                <w:rFonts w:eastAsia="Times New Roman" w:cs="Times New Roman"/>
                <w:sz w:val="22"/>
                <w:szCs w:val="22"/>
              </w:rPr>
              <w:t>6.3 Descontar stock en origen y aumentarlo en destino.</w:t>
            </w:r>
          </w:p>
        </w:tc>
      </w:tr>
      <w:tr w:rsidRPr="00EF76BE" w:rsidR="001571F3" w:rsidTr="417F0001" w14:paraId="44A4EEE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2B3708AF" w14:paraId="0C63607C" w14:textId="3B249E87">
            <w:pPr>
              <w:spacing w:after="200" w:line="276" w:lineRule="auto"/>
            </w:pPr>
            <w:r w:rsidRPr="336C6E09">
              <w:rPr>
                <w:rFonts w:eastAsia="Times New Roman" w:cs="Times New Roman"/>
                <w:sz w:val="22"/>
                <w:szCs w:val="22"/>
              </w:rPr>
              <w:t>7. Confirmar la transferencia.</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AC567FD" w14:textId="3BF4890A">
            <w:pPr>
              <w:spacing w:after="200" w:line="276" w:lineRule="auto"/>
            </w:pPr>
            <w:r w:rsidRPr="00EF76BE">
              <w:rPr>
                <w:rFonts w:eastAsia="Times New Roman" w:cs="Times New Roman"/>
                <w:sz w:val="22"/>
                <w:szCs w:val="22"/>
              </w:rPr>
              <w:t>8. Mostrar confirmación de la operación.</w:t>
            </w:r>
          </w:p>
        </w:tc>
      </w:tr>
    </w:tbl>
    <w:p w:rsidRPr="00BD7A42" w:rsidR="7FCC1CC4" w:rsidP="00BD7A42" w:rsidRDefault="00EF76BE" w14:paraId="4C680632" w14:textId="4C7BB39B">
      <w:pPr>
        <w:spacing w:after="200" w:line="276" w:lineRule="auto"/>
        <w:jc w:val="both"/>
      </w:pPr>
      <w:r>
        <w:rPr>
          <w:rFonts w:eastAsia="Times New Roman" w:cs="Times New Roman"/>
          <w:i/>
          <w:iCs/>
          <w:sz w:val="22"/>
          <w:szCs w:val="22"/>
        </w:rPr>
        <w:br w:type="page"/>
      </w:r>
    </w:p>
    <w:p w:rsidR="000C653E" w:rsidP="000C653E" w:rsidRDefault="000C653E" w14:paraId="151167DB" w14:textId="4A4978FD">
      <w:pPr>
        <w:pStyle w:val="Descripcin"/>
        <w:keepNext/>
        <w:jc w:val="center"/>
      </w:pPr>
      <w:bookmarkStart w:name="_Toc232027253" w:id="17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17</w:t>
      </w:r>
      <w:r w:rsidR="00002EB4">
        <w:rPr>
          <w:noProof/>
        </w:rPr>
        <w:fldChar w:fldCharType="end"/>
      </w:r>
      <w:r w:rsidRPr="00C71C62">
        <w:t>: “Caso de Uso N° 17 - Consultando Historial de Movimientos”.</w:t>
      </w:r>
      <w:bookmarkEnd w:id="177"/>
    </w:p>
    <w:tbl>
      <w:tblPr>
        <w:tblW w:w="0" w:type="auto"/>
        <w:tblLook w:val="04A0" w:firstRow="1" w:lastRow="0" w:firstColumn="1" w:lastColumn="0" w:noHBand="0" w:noVBand="1"/>
      </w:tblPr>
      <w:tblGrid>
        <w:gridCol w:w="4620"/>
        <w:gridCol w:w="4620"/>
      </w:tblGrid>
      <w:tr w:rsidRPr="00EF76BE" w:rsidR="00E46786" w:rsidTr="417F0001" w14:paraId="5DA1502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FFE7845" w14:textId="48A38FD5">
            <w:pPr>
              <w:spacing w:after="200" w:line="276" w:lineRule="auto"/>
            </w:pPr>
            <w:r w:rsidRPr="00EF76BE">
              <w:rPr>
                <w:rFonts w:eastAsia="Times New Roman" w:cs="Times New Roman"/>
                <w:b/>
                <w:bCs/>
                <w:color w:val="000000" w:themeColor="text1"/>
                <w:sz w:val="22"/>
                <w:szCs w:val="22"/>
              </w:rPr>
              <w:t>Caso de Uso N° 17</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388E3D1B" w14:textId="1B108E1E">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Consulta</w:t>
            </w:r>
            <w:r w:rsidRPr="336C6E09" w:rsidR="7E3825DB">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Historial de Movimientos</w:t>
            </w:r>
          </w:p>
        </w:tc>
      </w:tr>
      <w:tr w:rsidRPr="00EF76BE" w:rsidR="001571F3" w:rsidTr="417F0001" w14:paraId="77B0C92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BF66B9" w14:textId="01416655">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01F3A9F" w14:textId="268CDD3D">
            <w:pPr>
              <w:spacing w:after="200" w:line="276" w:lineRule="auto"/>
            </w:pPr>
            <w:r w:rsidRPr="00EF76BE">
              <w:rPr>
                <w:rFonts w:eastAsia="Times New Roman" w:cs="Times New Roman"/>
                <w:sz w:val="22"/>
                <w:szCs w:val="22"/>
              </w:rPr>
              <w:t>Administrador, Supervisor, Operador de inventario</w:t>
            </w:r>
          </w:p>
        </w:tc>
      </w:tr>
      <w:tr w:rsidRPr="00EF76BE" w:rsidR="001571F3" w:rsidTr="417F0001" w14:paraId="3C7674B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D9B5B68" w14:textId="1D297DF1">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1F3722" w14:textId="553ADF40">
            <w:pPr>
              <w:spacing w:after="200" w:line="276" w:lineRule="auto"/>
            </w:pPr>
            <w:r w:rsidRPr="00EF76BE">
              <w:rPr>
                <w:rFonts w:eastAsia="Times New Roman" w:cs="Times New Roman"/>
                <w:sz w:val="22"/>
                <w:szCs w:val="22"/>
              </w:rPr>
              <w:t>Permitir revisar el historial de entradas, salidas, ajustes, transferencias y mermas.</w:t>
            </w:r>
          </w:p>
        </w:tc>
      </w:tr>
      <w:tr w:rsidRPr="00EF76BE" w:rsidR="001571F3" w:rsidTr="417F0001" w14:paraId="68C9D7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FDDAB0B" w14:textId="6763A66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65DD58B" w14:textId="34927185">
            <w:pPr>
              <w:spacing w:after="200" w:line="276" w:lineRule="auto"/>
            </w:pPr>
            <w:r w:rsidRPr="00EF76BE">
              <w:rPr>
                <w:rFonts w:eastAsia="Times New Roman" w:cs="Times New Roman"/>
                <w:sz w:val="22"/>
                <w:szCs w:val="22"/>
              </w:rPr>
              <w:t>Deben existir movimientos almacenados y el usuario debe contar con permisos de consulta.</w:t>
            </w:r>
          </w:p>
        </w:tc>
      </w:tr>
      <w:tr w:rsidRPr="00EF76BE" w:rsidR="001571F3" w:rsidTr="417F0001" w14:paraId="5296F0B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5D6940" w14:textId="77510026">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F8D5AE" w14:textId="2C727BFE">
            <w:pPr>
              <w:spacing w:after="200" w:line="276" w:lineRule="auto"/>
            </w:pPr>
            <w:r w:rsidRPr="00EF76BE">
              <w:rPr>
                <w:rFonts w:eastAsia="Times New Roman" w:cs="Times New Roman"/>
                <w:sz w:val="22"/>
                <w:szCs w:val="22"/>
              </w:rPr>
              <w:t>El usuario accede al historial y el sistema presenta los movimientos registrados con fecha, usuario, tipo y detalle para fines de control y auditoría.</w:t>
            </w:r>
          </w:p>
        </w:tc>
      </w:tr>
      <w:tr w:rsidRPr="00EF76BE" w:rsidR="001571F3" w:rsidTr="417F0001" w14:paraId="22AC9E9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5BA88A" w14:textId="54FF4B9A">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5428D0" w14:textId="3D4ECCD6">
            <w:pPr>
              <w:spacing w:after="200" w:line="276" w:lineRule="auto"/>
            </w:pPr>
            <w:r w:rsidRPr="00EF76BE">
              <w:rPr>
                <w:rFonts w:eastAsia="Times New Roman" w:cs="Times New Roman"/>
                <w:sz w:val="22"/>
                <w:szCs w:val="22"/>
              </w:rPr>
              <w:t>El usuario obtiene trazabilidad completa de las operaciones realizadas sobre el inventario.</w:t>
            </w:r>
          </w:p>
        </w:tc>
      </w:tr>
      <w:tr w:rsidRPr="00EF76BE" w:rsidR="001571F3" w:rsidTr="417F0001" w14:paraId="61F9526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A65A8CC" w14:textId="552BCAFF">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CB0EE7" w14:textId="3BE1EF2F">
            <w:pPr>
              <w:spacing w:after="200" w:line="276" w:lineRule="auto"/>
            </w:pPr>
            <w:r w:rsidRPr="00EF76BE">
              <w:rPr>
                <w:rFonts w:eastAsia="Times New Roman" w:cs="Times New Roman"/>
                <w:sz w:val="22"/>
                <w:szCs w:val="22"/>
              </w:rPr>
              <w:t>Primario</w:t>
            </w:r>
          </w:p>
        </w:tc>
      </w:tr>
      <w:tr w:rsidRPr="00EF76BE" w:rsidR="00E60BC3" w:rsidTr="417F0001" w14:paraId="61E4CB4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77A7D9F" w14:textId="7E7ED84E">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771D1B1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0ACC5C3" w14:textId="189D3B3A">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FB802A2" w14:textId="3C8A266B">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48879BA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0C4320" w14:textId="206D5E0A">
            <w:pPr>
              <w:spacing w:after="200" w:line="276" w:lineRule="auto"/>
            </w:pPr>
            <w:r w:rsidRPr="00EF76BE">
              <w:rPr>
                <w:rFonts w:eastAsia="Times New Roman" w:cs="Times New Roman"/>
                <w:sz w:val="22"/>
                <w:szCs w:val="22"/>
              </w:rPr>
              <w:t>1. Ingresar al módulo de historial de movimientos.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10FA566" w14:textId="5083A3F6">
            <w:pPr>
              <w:spacing w:after="200" w:line="276" w:lineRule="auto"/>
            </w:pPr>
            <w:r w:rsidRPr="00EF76BE">
              <w:rPr>
                <w:rFonts w:eastAsia="Times New Roman" w:cs="Times New Roman"/>
                <w:sz w:val="22"/>
                <w:szCs w:val="22"/>
              </w:rPr>
              <w:t>2. Consultar los movimientos almacenados en la base de datos.</w:t>
            </w:r>
          </w:p>
        </w:tc>
      </w:tr>
      <w:tr w:rsidRPr="00EF76BE" w:rsidR="001571F3" w:rsidTr="417F0001" w14:paraId="71898C3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AADC63" w14:textId="7B7AF95E">
            <w:pPr>
              <w:spacing w:after="200" w:line="276" w:lineRule="auto"/>
            </w:pPr>
            <w:r w:rsidRPr="00EF76BE">
              <w:rPr>
                <w:rFonts w:eastAsia="Times New Roman" w:cs="Times New Roman"/>
                <w:sz w:val="22"/>
                <w:szCs w:val="22"/>
              </w:rPr>
              <w:t>3. Solicitar la visualización del historial.</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9FED10" w14:textId="16B511CB">
            <w:pPr>
              <w:spacing w:after="200" w:line="276" w:lineRule="auto"/>
            </w:pPr>
            <w:r w:rsidRPr="00EF76BE">
              <w:rPr>
                <w:rFonts w:eastAsia="Times New Roman" w:cs="Times New Roman"/>
                <w:sz w:val="22"/>
                <w:szCs w:val="22"/>
              </w:rPr>
              <w:t>4. Mostrar listado con fecha, usuario, tipo y detalle.</w:t>
            </w:r>
          </w:p>
        </w:tc>
      </w:tr>
      <w:tr w:rsidRPr="00EF76BE" w:rsidR="001571F3" w:rsidTr="417F0001" w14:paraId="134E5EF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E66D94" w14:textId="7A0D70AF">
            <w:pPr>
              <w:spacing w:after="200" w:line="276" w:lineRule="auto"/>
            </w:pPr>
            <w:r w:rsidRPr="00EF76BE">
              <w:rPr>
                <w:rFonts w:eastAsia="Times New Roman" w:cs="Times New Roman"/>
                <w:sz w:val="22"/>
                <w:szCs w:val="22"/>
              </w:rPr>
              <w:t>5. Revisar o navegar por los registros mostrados.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C42C8A2" w14:textId="6C41DE2D">
            <w:pPr>
              <w:spacing w:after="200" w:line="276" w:lineRule="auto"/>
            </w:pPr>
            <w:r w:rsidRPr="00EF76BE">
              <w:rPr>
                <w:rFonts w:eastAsia="Times New Roman" w:cs="Times New Roman"/>
                <w:sz w:val="22"/>
                <w:szCs w:val="22"/>
              </w:rPr>
              <w:t>6.1 Permitir ordenamiento o navegación de resultados.</w:t>
            </w:r>
          </w:p>
        </w:tc>
      </w:tr>
      <w:tr w:rsidRPr="00EF76BE" w:rsidR="001571F3" w:rsidTr="417F0001" w14:paraId="5202EF5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5590E6" w14:textId="476846BB">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3AC4D51" w14:textId="0FD3D6DB">
            <w:pPr>
              <w:spacing w:after="200" w:line="276" w:lineRule="auto"/>
            </w:pPr>
            <w:r w:rsidRPr="00EF76BE">
              <w:rPr>
                <w:rFonts w:eastAsia="Times New Roman" w:cs="Times New Roman"/>
                <w:sz w:val="22"/>
                <w:szCs w:val="22"/>
              </w:rPr>
              <w:t>6.2 Mantener la información disponible para consulta posterior.</w:t>
            </w:r>
          </w:p>
        </w:tc>
      </w:tr>
    </w:tbl>
    <w:p w:rsidRPr="00BD7A42" w:rsidR="7FCC1CC4" w:rsidP="00BD7A42" w:rsidRDefault="00EF76BE" w14:paraId="76536CD6" w14:textId="3E0E3596">
      <w:pPr>
        <w:spacing w:after="200" w:line="276" w:lineRule="auto"/>
        <w:jc w:val="both"/>
      </w:pPr>
      <w:r>
        <w:rPr>
          <w:rFonts w:eastAsia="Times New Roman" w:cs="Times New Roman"/>
          <w:i/>
          <w:iCs/>
          <w:sz w:val="22"/>
          <w:szCs w:val="22"/>
        </w:rPr>
        <w:br w:type="page"/>
      </w:r>
    </w:p>
    <w:p w:rsidR="000C653E" w:rsidP="000C653E" w:rsidRDefault="000C653E" w14:paraId="27769E3E" w14:textId="7989BAEA">
      <w:pPr>
        <w:pStyle w:val="Descripcin"/>
        <w:keepNext/>
        <w:jc w:val="center"/>
      </w:pPr>
      <w:bookmarkStart w:name="_Toc232027254" w:id="17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18</w:t>
      </w:r>
      <w:r w:rsidR="00002EB4">
        <w:rPr>
          <w:noProof/>
        </w:rPr>
        <w:fldChar w:fldCharType="end"/>
      </w:r>
      <w:r w:rsidRPr="00873ADE">
        <w:t>: “Caso de Uso N° 18 - Registrando Merma de Inventario”.</w:t>
      </w:r>
      <w:bookmarkEnd w:id="178"/>
    </w:p>
    <w:tbl>
      <w:tblPr>
        <w:tblW w:w="0" w:type="auto"/>
        <w:tblLook w:val="04A0" w:firstRow="1" w:lastRow="0" w:firstColumn="1" w:lastColumn="0" w:noHBand="0" w:noVBand="1"/>
      </w:tblPr>
      <w:tblGrid>
        <w:gridCol w:w="4620"/>
        <w:gridCol w:w="4620"/>
      </w:tblGrid>
      <w:tr w:rsidRPr="00EF76BE" w:rsidR="00E46786" w:rsidTr="417F0001" w14:paraId="59E2810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9978215" w14:textId="147E0F8E">
            <w:pPr>
              <w:spacing w:after="200" w:line="276" w:lineRule="auto"/>
            </w:pPr>
            <w:r w:rsidRPr="00EF76BE">
              <w:rPr>
                <w:rFonts w:eastAsia="Times New Roman" w:cs="Times New Roman"/>
                <w:b/>
                <w:bCs/>
                <w:color w:val="000000" w:themeColor="text1"/>
                <w:sz w:val="22"/>
                <w:szCs w:val="22"/>
              </w:rPr>
              <w:t>Caso de Uso N° 18</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92A7F5F" w14:textId="3AF8E052">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72544D97">
              <w:rPr>
                <w:rFonts w:eastAsia="Times New Roman" w:cs="Times New Roman"/>
                <w:color w:val="000000" w:themeColor="text1"/>
                <w:sz w:val="22"/>
                <w:szCs w:val="22"/>
              </w:rPr>
              <w:t>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Merma de Inventario</w:t>
            </w:r>
          </w:p>
        </w:tc>
      </w:tr>
      <w:tr w:rsidRPr="00EF76BE" w:rsidR="001571F3" w:rsidTr="417F0001" w14:paraId="61D50EC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39B842" w14:textId="6BE153D2">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E7DD239" w14:textId="77133ACB">
            <w:pPr>
              <w:spacing w:after="200" w:line="276" w:lineRule="auto"/>
            </w:pPr>
            <w:r w:rsidRPr="00EF76BE">
              <w:rPr>
                <w:rFonts w:eastAsia="Times New Roman" w:cs="Times New Roman"/>
                <w:sz w:val="22"/>
                <w:szCs w:val="22"/>
              </w:rPr>
              <w:t>Operador de inventario</w:t>
            </w:r>
          </w:p>
        </w:tc>
      </w:tr>
      <w:tr w:rsidRPr="00EF76BE" w:rsidR="001571F3" w:rsidTr="417F0001" w14:paraId="5CBA5ED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10D998" w14:textId="2AF7BF51">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FF63C4" w14:textId="21AFE9CB">
            <w:pPr>
              <w:spacing w:after="200" w:line="276" w:lineRule="auto"/>
            </w:pPr>
            <w:r w:rsidRPr="00EF76BE">
              <w:rPr>
                <w:rFonts w:eastAsia="Times New Roman" w:cs="Times New Roman"/>
                <w:sz w:val="22"/>
                <w:szCs w:val="22"/>
              </w:rPr>
              <w:t>Registrar pérdidas de stock indicando producto, cantidad y causa asociada.</w:t>
            </w:r>
          </w:p>
        </w:tc>
      </w:tr>
      <w:tr w:rsidRPr="00EF76BE" w:rsidR="001571F3" w:rsidTr="417F0001" w14:paraId="4D0B35D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017511" w14:textId="48C330A8">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A57D40F" w14:textId="1CA2BB5D">
            <w:pPr>
              <w:spacing w:after="200" w:line="276" w:lineRule="auto"/>
            </w:pPr>
            <w:r w:rsidRPr="00EF76BE">
              <w:rPr>
                <w:rFonts w:eastAsia="Times New Roman" w:cs="Times New Roman"/>
                <w:sz w:val="22"/>
                <w:szCs w:val="22"/>
              </w:rPr>
              <w:t>Debe existir stock disponible del producto o lote afectado.</w:t>
            </w:r>
          </w:p>
        </w:tc>
      </w:tr>
      <w:tr w:rsidRPr="00EF76BE" w:rsidR="001571F3" w:rsidTr="417F0001" w14:paraId="5E9780D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3C852A8" w14:textId="78AB5EB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889F5F" w14:textId="73A3255C">
            <w:pPr>
              <w:spacing w:after="200" w:line="276" w:lineRule="auto"/>
            </w:pPr>
            <w:r w:rsidRPr="00EF76BE">
              <w:rPr>
                <w:rFonts w:eastAsia="Times New Roman" w:cs="Times New Roman"/>
                <w:sz w:val="22"/>
                <w:szCs w:val="22"/>
              </w:rPr>
              <w:t>El usuario informa una merma sobre un producto o lote. El sistema valida stock disponible, exige un motivo y descuenta la cantidad perdida.</w:t>
            </w:r>
          </w:p>
        </w:tc>
      </w:tr>
      <w:tr w:rsidRPr="00EF76BE" w:rsidR="001571F3" w:rsidTr="417F0001" w14:paraId="41F300A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0469FB" w14:textId="71FDC9F4">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1D49D9C" w14:textId="49F208E9">
            <w:pPr>
              <w:spacing w:after="200" w:line="276" w:lineRule="auto"/>
            </w:pPr>
            <w:r w:rsidRPr="00EF76BE">
              <w:rPr>
                <w:rFonts w:eastAsia="Times New Roman" w:cs="Times New Roman"/>
                <w:sz w:val="22"/>
                <w:szCs w:val="22"/>
              </w:rPr>
              <w:t>La merma queda documentada, clasificada por motivo y reflejada en el inventario.</w:t>
            </w:r>
          </w:p>
        </w:tc>
      </w:tr>
      <w:tr w:rsidRPr="00EF76BE" w:rsidR="001571F3" w:rsidTr="417F0001" w14:paraId="64BAD3F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C3150D" w14:textId="647B2625">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A9AC77" w14:textId="76055236">
            <w:pPr>
              <w:spacing w:after="200" w:line="276" w:lineRule="auto"/>
            </w:pPr>
            <w:r w:rsidRPr="00EF76BE">
              <w:rPr>
                <w:rFonts w:eastAsia="Times New Roman" w:cs="Times New Roman"/>
                <w:sz w:val="22"/>
                <w:szCs w:val="22"/>
              </w:rPr>
              <w:t>Primario</w:t>
            </w:r>
          </w:p>
        </w:tc>
      </w:tr>
      <w:tr w:rsidRPr="00EF76BE" w:rsidR="00E60BC3" w:rsidTr="417F0001" w14:paraId="190CADA1"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1CB5D31" w14:textId="30054074">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7EA02A8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08C628F" w14:textId="1EED6DA4">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302AC02" w14:textId="1CF36D7A">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61D302F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88D5647" w14:textId="61D9E8E1">
            <w:pPr>
              <w:spacing w:after="200" w:line="276" w:lineRule="auto"/>
            </w:pPr>
            <w:r w:rsidRPr="00EF76BE">
              <w:rPr>
                <w:rFonts w:eastAsia="Times New Roman" w:cs="Times New Roman"/>
                <w:sz w:val="22"/>
                <w:szCs w:val="22"/>
              </w:rPr>
              <w:t>1. Acceder a la opción de registrar merma.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68A06C" w14:textId="2E25AF04">
            <w:pPr>
              <w:spacing w:after="200" w:line="276" w:lineRule="auto"/>
            </w:pPr>
            <w:r w:rsidRPr="00EF76BE">
              <w:rPr>
                <w:rFonts w:eastAsia="Times New Roman" w:cs="Times New Roman"/>
                <w:sz w:val="22"/>
                <w:szCs w:val="22"/>
              </w:rPr>
              <w:t>2. Mostrar formulario de merma y catálogo de motivos.</w:t>
            </w:r>
          </w:p>
        </w:tc>
      </w:tr>
      <w:tr w:rsidRPr="00EF76BE" w:rsidR="001571F3" w:rsidTr="417F0001" w14:paraId="308DDB6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DCFFDDD" w14:textId="03920DB2">
            <w:pPr>
              <w:spacing w:after="200" w:line="276" w:lineRule="auto"/>
            </w:pPr>
            <w:r w:rsidRPr="00EF76BE">
              <w:rPr>
                <w:rFonts w:eastAsia="Times New Roman" w:cs="Times New Roman"/>
                <w:sz w:val="22"/>
                <w:szCs w:val="22"/>
              </w:rPr>
              <w:t>3. Seleccionar producto o lote afectado.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1B61FC" w14:textId="2B046FD7">
            <w:pPr>
              <w:spacing w:after="200" w:line="276" w:lineRule="auto"/>
            </w:pPr>
            <w:r w:rsidRPr="00EF76BE">
              <w:rPr>
                <w:rFonts w:eastAsia="Times New Roman" w:cs="Times New Roman"/>
                <w:sz w:val="22"/>
                <w:szCs w:val="22"/>
              </w:rPr>
              <w:t>4. Validar stock disponible del registro seleccionado.</w:t>
            </w:r>
          </w:p>
        </w:tc>
      </w:tr>
      <w:tr w:rsidRPr="00EF76BE" w:rsidR="001571F3" w:rsidTr="417F0001" w14:paraId="2CC2CD8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E150EC" w14:textId="73563B77">
            <w:pPr>
              <w:spacing w:after="200" w:line="276" w:lineRule="auto"/>
            </w:pPr>
            <w:r w:rsidRPr="00EF76BE">
              <w:rPr>
                <w:rFonts w:eastAsia="Times New Roman" w:cs="Times New Roman"/>
                <w:sz w:val="22"/>
                <w:szCs w:val="22"/>
              </w:rPr>
              <w:t>5. Ingresar cantidad perdida y motivo.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E74BE57" w14:textId="51091074">
            <w:pPr>
              <w:spacing w:after="200" w:line="276" w:lineRule="auto"/>
            </w:pPr>
            <w:r w:rsidRPr="00EF76BE">
              <w:rPr>
                <w:rFonts w:eastAsia="Times New Roman" w:cs="Times New Roman"/>
                <w:sz w:val="22"/>
                <w:szCs w:val="22"/>
              </w:rPr>
              <w:t>6.1 Registrar la merma en el historial.</w:t>
            </w:r>
          </w:p>
        </w:tc>
      </w:tr>
      <w:tr w:rsidRPr="00EF76BE" w:rsidR="001571F3" w:rsidTr="417F0001" w14:paraId="765C33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5298CE" w14:textId="340082FE">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5BA81F" w14:textId="1B42750D">
            <w:pPr>
              <w:spacing w:after="200" w:line="276" w:lineRule="auto"/>
            </w:pPr>
            <w:r w:rsidRPr="00EF76BE">
              <w:rPr>
                <w:rFonts w:eastAsia="Times New Roman" w:cs="Times New Roman"/>
                <w:sz w:val="22"/>
                <w:szCs w:val="22"/>
              </w:rPr>
              <w:t>6.2 Descontar la cantidad del inventario.</w:t>
            </w:r>
          </w:p>
        </w:tc>
      </w:tr>
      <w:tr w:rsidRPr="00EF76BE" w:rsidR="001571F3" w:rsidTr="417F0001" w14:paraId="7056AB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BDBBD0" w14:textId="37FE437D">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5317A3" w14:textId="65E89437">
            <w:pPr>
              <w:spacing w:after="200" w:line="276" w:lineRule="auto"/>
            </w:pPr>
            <w:r w:rsidRPr="00EF76BE">
              <w:rPr>
                <w:rFonts w:eastAsia="Times New Roman" w:cs="Times New Roman"/>
                <w:sz w:val="22"/>
                <w:szCs w:val="22"/>
              </w:rPr>
              <w:t>6.3 Clasificar la merma según el motivo informado.</w:t>
            </w:r>
          </w:p>
        </w:tc>
      </w:tr>
      <w:tr w:rsidRPr="00EF76BE" w:rsidR="001571F3" w:rsidTr="417F0001" w14:paraId="03ED25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1268D1E9" w14:paraId="388467B3" w14:textId="6874F58F">
            <w:pPr>
              <w:spacing w:after="200" w:line="276" w:lineRule="auto"/>
            </w:pPr>
            <w:r w:rsidRPr="336C6E09">
              <w:rPr>
                <w:rFonts w:eastAsia="Times New Roman" w:cs="Times New Roman"/>
                <w:sz w:val="22"/>
                <w:szCs w:val="22"/>
              </w:rPr>
              <w:t>7. Confirmar el registro.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D1A2C0" w14:textId="175FC9F5">
            <w:pPr>
              <w:spacing w:after="200" w:line="276" w:lineRule="auto"/>
            </w:pPr>
            <w:r w:rsidRPr="00EF76BE">
              <w:rPr>
                <w:rFonts w:eastAsia="Times New Roman" w:cs="Times New Roman"/>
                <w:sz w:val="22"/>
                <w:szCs w:val="22"/>
              </w:rPr>
              <w:t>8. Mostrar confirmación de registro.</w:t>
            </w:r>
          </w:p>
        </w:tc>
      </w:tr>
    </w:tbl>
    <w:p w:rsidRPr="00BD7A42" w:rsidR="7FCC1CC4" w:rsidP="00BD7A42" w:rsidRDefault="00EF76BE" w14:paraId="69F0A6BF" w14:textId="576FC77C">
      <w:pPr>
        <w:spacing w:after="200" w:line="276" w:lineRule="auto"/>
        <w:jc w:val="both"/>
      </w:pPr>
      <w:r>
        <w:rPr>
          <w:rFonts w:eastAsia="Times New Roman" w:cs="Times New Roman"/>
          <w:i/>
          <w:iCs/>
          <w:sz w:val="22"/>
          <w:szCs w:val="22"/>
        </w:rPr>
        <w:br w:type="page"/>
      </w:r>
    </w:p>
    <w:p w:rsidR="000C653E" w:rsidP="000C653E" w:rsidRDefault="000C653E" w14:paraId="01FA97EA" w14:textId="291C6DAB">
      <w:pPr>
        <w:pStyle w:val="Descripcin"/>
        <w:keepNext/>
        <w:jc w:val="center"/>
      </w:pPr>
      <w:bookmarkStart w:name="_Toc232027255" w:id="17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19</w:t>
      </w:r>
      <w:r w:rsidR="00002EB4">
        <w:rPr>
          <w:noProof/>
        </w:rPr>
        <w:fldChar w:fldCharType="end"/>
      </w:r>
      <w:r w:rsidRPr="007A2738">
        <w:t>: “Caso de Uso N° 19 - Buscando Productos”.</w:t>
      </w:r>
      <w:bookmarkEnd w:id="179"/>
    </w:p>
    <w:tbl>
      <w:tblPr>
        <w:tblW w:w="0" w:type="auto"/>
        <w:tblLook w:val="04A0" w:firstRow="1" w:lastRow="0" w:firstColumn="1" w:lastColumn="0" w:noHBand="0" w:noVBand="1"/>
      </w:tblPr>
      <w:tblGrid>
        <w:gridCol w:w="4620"/>
        <w:gridCol w:w="4620"/>
      </w:tblGrid>
      <w:tr w:rsidRPr="00EF76BE" w:rsidR="00E46786" w:rsidTr="417F0001" w14:paraId="1AB6FF3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5B02CCB" w14:textId="78150781">
            <w:pPr>
              <w:spacing w:after="200" w:line="276" w:lineRule="auto"/>
            </w:pPr>
            <w:r w:rsidRPr="00EF76BE">
              <w:rPr>
                <w:rFonts w:eastAsia="Times New Roman" w:cs="Times New Roman"/>
                <w:b/>
                <w:bCs/>
                <w:color w:val="000000" w:themeColor="text1"/>
                <w:sz w:val="22"/>
                <w:szCs w:val="22"/>
              </w:rPr>
              <w:t>Caso de Uso N° 19</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0744CE5" w14:textId="4D08874A">
            <w:pPr>
              <w:spacing w:after="200" w:line="276" w:lineRule="auto"/>
            </w:pPr>
            <w:r w:rsidRPr="336C6E09">
              <w:rPr>
                <w:rFonts w:eastAsia="Times New Roman" w:cs="Times New Roman"/>
                <w:color w:val="000000" w:themeColor="text1"/>
                <w:sz w:val="22"/>
                <w:szCs w:val="22"/>
              </w:rPr>
              <w:t>B</w:t>
            </w:r>
            <w:r w:rsidRPr="336C6E09" w:rsidR="2E781DC1">
              <w:rPr>
                <w:rFonts w:eastAsia="Times New Roman" w:cs="Times New Roman"/>
                <w:color w:val="000000" w:themeColor="text1"/>
                <w:sz w:val="22"/>
                <w:szCs w:val="22"/>
              </w:rPr>
              <w:t>uscando</w:t>
            </w:r>
            <w:r w:rsidRPr="00EF76BE" w:rsidR="417F0001">
              <w:rPr>
                <w:rFonts w:eastAsia="Times New Roman" w:cs="Times New Roman"/>
                <w:color w:val="000000" w:themeColor="text1"/>
                <w:sz w:val="22"/>
                <w:szCs w:val="22"/>
              </w:rPr>
              <w:t xml:space="preserve"> Productos</w:t>
            </w:r>
          </w:p>
        </w:tc>
      </w:tr>
      <w:tr w:rsidRPr="00EF76BE" w:rsidR="001571F3" w:rsidTr="417F0001" w14:paraId="3BF8D89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6A64C0B" w14:textId="3B0BA1BF">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C93E7AC" w14:textId="0ED81196">
            <w:pPr>
              <w:spacing w:after="200" w:line="276" w:lineRule="auto"/>
            </w:pPr>
            <w:r w:rsidRPr="00EF76BE">
              <w:rPr>
                <w:rFonts w:eastAsia="Times New Roman" w:cs="Times New Roman"/>
                <w:sz w:val="22"/>
                <w:szCs w:val="22"/>
              </w:rPr>
              <w:t>Administrador, Operador de inventario, Supervisor</w:t>
            </w:r>
          </w:p>
        </w:tc>
      </w:tr>
      <w:tr w:rsidRPr="00EF76BE" w:rsidR="001571F3" w:rsidTr="417F0001" w14:paraId="2D88F9F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53D511" w14:textId="63B55DC1">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C08FAF" w14:textId="1CFB9BDF">
            <w:pPr>
              <w:spacing w:after="200" w:line="276" w:lineRule="auto"/>
            </w:pPr>
            <w:r w:rsidRPr="00EF76BE">
              <w:rPr>
                <w:rFonts w:eastAsia="Times New Roman" w:cs="Times New Roman"/>
                <w:sz w:val="22"/>
                <w:szCs w:val="22"/>
              </w:rPr>
              <w:t>Permitir localizar productos mediante distintos criterios de búsqueda.</w:t>
            </w:r>
          </w:p>
        </w:tc>
      </w:tr>
      <w:tr w:rsidRPr="00EF76BE" w:rsidR="001571F3" w:rsidTr="417F0001" w14:paraId="5D6B54E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54A42B" w14:textId="1785376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92BC93" w14:textId="36139909">
            <w:pPr>
              <w:spacing w:after="200" w:line="276" w:lineRule="auto"/>
            </w:pPr>
            <w:r w:rsidRPr="00EF76BE">
              <w:rPr>
                <w:rFonts w:eastAsia="Times New Roman" w:cs="Times New Roman"/>
                <w:sz w:val="22"/>
                <w:szCs w:val="22"/>
              </w:rPr>
              <w:t>Deben existir productos registrados en el sistema.</w:t>
            </w:r>
          </w:p>
        </w:tc>
      </w:tr>
      <w:tr w:rsidRPr="00EF76BE" w:rsidR="001571F3" w:rsidTr="417F0001" w14:paraId="3D059AD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703B57" w14:textId="6D9489BA">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D30987" w14:textId="41794BAE">
            <w:pPr>
              <w:spacing w:after="200" w:line="276" w:lineRule="auto"/>
            </w:pPr>
            <w:r w:rsidRPr="00EF76BE">
              <w:rPr>
                <w:rFonts w:eastAsia="Times New Roman" w:cs="Times New Roman"/>
                <w:sz w:val="22"/>
                <w:szCs w:val="22"/>
              </w:rPr>
              <w:t>El usuario ingresa criterios como código, nombre, categoría, lote o estado. El sistema procesa la consulta y devuelve los registros coincidentes.</w:t>
            </w:r>
          </w:p>
        </w:tc>
      </w:tr>
      <w:tr w:rsidRPr="00EF76BE" w:rsidR="001571F3" w:rsidTr="417F0001" w14:paraId="2C3F5B6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53887B5" w14:textId="2D40D67B">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4E52EF" w14:textId="7FA3B1E9">
            <w:pPr>
              <w:spacing w:after="200" w:line="276" w:lineRule="auto"/>
            </w:pPr>
            <w:r w:rsidRPr="00EF76BE">
              <w:rPr>
                <w:rFonts w:eastAsia="Times New Roman" w:cs="Times New Roman"/>
                <w:sz w:val="22"/>
                <w:szCs w:val="22"/>
              </w:rPr>
              <w:t>El usuario obtiene una lista de productos que cumplen con los criterios informados.</w:t>
            </w:r>
          </w:p>
        </w:tc>
      </w:tr>
      <w:tr w:rsidRPr="00EF76BE" w:rsidR="001571F3" w:rsidTr="417F0001" w14:paraId="34BA449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20169D" w14:textId="5736CB9D">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D99D70C" w14:textId="30F315F0">
            <w:pPr>
              <w:spacing w:after="200" w:line="276" w:lineRule="auto"/>
            </w:pPr>
            <w:r w:rsidRPr="00EF76BE">
              <w:rPr>
                <w:rFonts w:eastAsia="Times New Roman" w:cs="Times New Roman"/>
                <w:sz w:val="22"/>
                <w:szCs w:val="22"/>
              </w:rPr>
              <w:t>Primario</w:t>
            </w:r>
          </w:p>
        </w:tc>
      </w:tr>
      <w:tr w:rsidRPr="00EF76BE" w:rsidR="00E60BC3" w:rsidTr="417F0001" w14:paraId="2D30B74A"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9464A14" w14:textId="34FADDD2">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21E2970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5921AE4" w14:textId="0C68BC9E">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6941C72" w14:textId="0049116A">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26EB041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6414555" w14:textId="628C4D80">
            <w:pPr>
              <w:spacing w:after="200" w:line="276" w:lineRule="auto"/>
            </w:pPr>
            <w:r w:rsidRPr="00EF76BE">
              <w:rPr>
                <w:rFonts w:eastAsia="Times New Roman" w:cs="Times New Roman"/>
                <w:sz w:val="22"/>
                <w:szCs w:val="22"/>
              </w:rPr>
              <w:t>1. Ingresar al módulo de búsqueda de productos.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C8C1F85" w14:textId="69250440">
            <w:pPr>
              <w:spacing w:after="200" w:line="276" w:lineRule="auto"/>
            </w:pPr>
            <w:r w:rsidRPr="00EF76BE">
              <w:rPr>
                <w:rFonts w:eastAsia="Times New Roman" w:cs="Times New Roman"/>
                <w:sz w:val="22"/>
                <w:szCs w:val="22"/>
              </w:rPr>
              <w:t>2. Mostrar campos disponibles para búsqueda.</w:t>
            </w:r>
          </w:p>
        </w:tc>
      </w:tr>
      <w:tr w:rsidRPr="00EF76BE" w:rsidR="001571F3" w:rsidTr="417F0001" w14:paraId="56FE8F9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7EAE0C2" w14:textId="791C2085">
            <w:pPr>
              <w:spacing w:after="200" w:line="276" w:lineRule="auto"/>
            </w:pPr>
            <w:r w:rsidRPr="00EF76BE">
              <w:rPr>
                <w:rFonts w:eastAsia="Times New Roman" w:cs="Times New Roman"/>
                <w:sz w:val="22"/>
                <w:szCs w:val="22"/>
              </w:rPr>
              <w:t>3. Informar uno o más criterios de búsqueda.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3B5001" w14:textId="7242E3B5">
            <w:pPr>
              <w:spacing w:after="200" w:line="276" w:lineRule="auto"/>
            </w:pPr>
            <w:r w:rsidRPr="00EF76BE">
              <w:rPr>
                <w:rFonts w:eastAsia="Times New Roman" w:cs="Times New Roman"/>
                <w:sz w:val="22"/>
                <w:szCs w:val="22"/>
              </w:rPr>
              <w:t>4. Procesar los criterios informados.</w:t>
            </w:r>
          </w:p>
        </w:tc>
      </w:tr>
      <w:tr w:rsidRPr="00EF76BE" w:rsidR="001571F3" w:rsidTr="417F0001" w14:paraId="0F68BFC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73A7C2" w14:textId="04005A7A">
            <w:pPr>
              <w:spacing w:after="200" w:line="276" w:lineRule="auto"/>
            </w:pPr>
            <w:r w:rsidRPr="00EF76BE">
              <w:rPr>
                <w:rFonts w:eastAsia="Times New Roman" w:cs="Times New Roman"/>
                <w:sz w:val="22"/>
                <w:szCs w:val="22"/>
              </w:rPr>
              <w:t>5. Ejecutar la consulta.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7938076" w14:textId="5FE01829">
            <w:pPr>
              <w:spacing w:after="200" w:line="276" w:lineRule="auto"/>
            </w:pPr>
            <w:r w:rsidRPr="00EF76BE">
              <w:rPr>
                <w:rFonts w:eastAsia="Times New Roman" w:cs="Times New Roman"/>
                <w:sz w:val="22"/>
                <w:szCs w:val="22"/>
              </w:rPr>
              <w:t>6.1 Filtrar registros coincidentes.</w:t>
            </w:r>
          </w:p>
        </w:tc>
      </w:tr>
      <w:tr w:rsidRPr="00EF76BE" w:rsidR="001571F3" w:rsidTr="417F0001" w14:paraId="404F083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3162992" w14:textId="7C976BB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F766D5" w14:textId="59C6558B">
            <w:pPr>
              <w:spacing w:after="200" w:line="276" w:lineRule="auto"/>
            </w:pPr>
            <w:r w:rsidRPr="00EF76BE">
              <w:rPr>
                <w:rFonts w:eastAsia="Times New Roman" w:cs="Times New Roman"/>
                <w:sz w:val="22"/>
                <w:szCs w:val="22"/>
              </w:rPr>
              <w:t>6.2 Mostrar resultados encontrados o indicar ausencia de coincidencias.</w:t>
            </w:r>
          </w:p>
        </w:tc>
      </w:tr>
    </w:tbl>
    <w:p w:rsidRPr="00BD7A42" w:rsidR="7FCC1CC4" w:rsidP="00BD7A42" w:rsidRDefault="00EF76BE" w14:paraId="062BA165" w14:textId="0BB470F2">
      <w:pPr>
        <w:spacing w:after="200" w:line="276" w:lineRule="auto"/>
        <w:jc w:val="both"/>
      </w:pPr>
      <w:r>
        <w:rPr>
          <w:rFonts w:eastAsia="Times New Roman" w:cs="Times New Roman"/>
          <w:i/>
          <w:iCs/>
          <w:sz w:val="22"/>
          <w:szCs w:val="22"/>
        </w:rPr>
        <w:br w:type="page"/>
      </w:r>
    </w:p>
    <w:p w:rsidR="000C653E" w:rsidP="000C653E" w:rsidRDefault="000C653E" w14:paraId="5E394FD3" w14:textId="3469A2A3">
      <w:pPr>
        <w:pStyle w:val="Descripcin"/>
        <w:keepNext/>
        <w:jc w:val="center"/>
      </w:pPr>
      <w:bookmarkStart w:name="_Toc232027256" w:id="18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20</w:t>
      </w:r>
      <w:r w:rsidR="00002EB4">
        <w:rPr>
          <w:noProof/>
        </w:rPr>
        <w:fldChar w:fldCharType="end"/>
      </w:r>
      <w:r w:rsidRPr="009D2D5B">
        <w:t>: “Caso de Uso N° 20 - Aplicando Filtros de Inventario”.</w:t>
      </w:r>
      <w:bookmarkEnd w:id="180"/>
    </w:p>
    <w:tbl>
      <w:tblPr>
        <w:tblW w:w="0" w:type="auto"/>
        <w:tblLook w:val="04A0" w:firstRow="1" w:lastRow="0" w:firstColumn="1" w:lastColumn="0" w:noHBand="0" w:noVBand="1"/>
      </w:tblPr>
      <w:tblGrid>
        <w:gridCol w:w="4620"/>
        <w:gridCol w:w="4620"/>
      </w:tblGrid>
      <w:tr w:rsidRPr="00EF76BE" w:rsidR="00E46786" w:rsidTr="417F0001" w14:paraId="2F2E941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7C86D29" w14:textId="1E1335BC">
            <w:pPr>
              <w:spacing w:after="200" w:line="276" w:lineRule="auto"/>
            </w:pPr>
            <w:r w:rsidRPr="00EF76BE">
              <w:rPr>
                <w:rFonts w:eastAsia="Times New Roman" w:cs="Times New Roman"/>
                <w:b/>
                <w:bCs/>
                <w:color w:val="000000" w:themeColor="text1"/>
                <w:sz w:val="22"/>
                <w:szCs w:val="22"/>
              </w:rPr>
              <w:t>Caso de Uso N° 20</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937D56F" w14:textId="7497E9DF">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Aplica</w:t>
            </w:r>
            <w:r w:rsidRPr="336C6E09" w:rsidR="75BCD7A0">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Filtros de Inventario</w:t>
            </w:r>
          </w:p>
        </w:tc>
      </w:tr>
      <w:tr w:rsidRPr="00EF76BE" w:rsidR="001571F3" w:rsidTr="417F0001" w14:paraId="42A638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4FE9ED" w14:textId="5685E2A6">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3CD6DD1" w14:textId="1E2EA4A7">
            <w:pPr>
              <w:spacing w:after="200" w:line="276" w:lineRule="auto"/>
            </w:pPr>
            <w:r w:rsidRPr="00EF76BE">
              <w:rPr>
                <w:rFonts w:eastAsia="Times New Roman" w:cs="Times New Roman"/>
                <w:sz w:val="22"/>
                <w:szCs w:val="22"/>
              </w:rPr>
              <w:t>Administrador, Operador de inventario, Supervisor</w:t>
            </w:r>
          </w:p>
        </w:tc>
      </w:tr>
      <w:tr w:rsidRPr="00EF76BE" w:rsidR="001571F3" w:rsidTr="417F0001" w14:paraId="3400B0B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E4FD34" w14:textId="552F1142">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369921" w14:textId="30B21E5E">
            <w:pPr>
              <w:spacing w:after="200" w:line="276" w:lineRule="auto"/>
            </w:pPr>
            <w:r w:rsidRPr="00EF76BE">
              <w:rPr>
                <w:rFonts w:eastAsia="Times New Roman" w:cs="Times New Roman"/>
                <w:sz w:val="22"/>
                <w:szCs w:val="22"/>
              </w:rPr>
              <w:t>Permitir filtrar la información del inventario por múltiples atributos operativos.</w:t>
            </w:r>
          </w:p>
        </w:tc>
      </w:tr>
      <w:tr w:rsidRPr="00EF76BE" w:rsidR="001571F3" w:rsidTr="417F0001" w14:paraId="13A9BAB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022B6A6" w14:textId="5EAD90C8">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533CD59" w14:textId="2EF7CA96">
            <w:pPr>
              <w:spacing w:after="200" w:line="276" w:lineRule="auto"/>
            </w:pPr>
            <w:r w:rsidRPr="00EF76BE">
              <w:rPr>
                <w:rFonts w:eastAsia="Times New Roman" w:cs="Times New Roman"/>
                <w:sz w:val="22"/>
                <w:szCs w:val="22"/>
              </w:rPr>
              <w:t>Debe existir información de inventario disponible para ser filtrada.</w:t>
            </w:r>
          </w:p>
        </w:tc>
      </w:tr>
      <w:tr w:rsidRPr="00EF76BE" w:rsidR="001571F3" w:rsidTr="417F0001" w14:paraId="23D995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3C6CB8F" w14:textId="3D14FB9D">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ECD671" w14:textId="52C7EC16">
            <w:pPr>
              <w:spacing w:after="200" w:line="276" w:lineRule="auto"/>
            </w:pPr>
            <w:r w:rsidRPr="00EF76BE">
              <w:rPr>
                <w:rFonts w:eastAsia="Times New Roman" w:cs="Times New Roman"/>
                <w:sz w:val="22"/>
                <w:szCs w:val="22"/>
              </w:rPr>
              <w:t>El usuario aplica filtros por producto, proveedor, ubicación, lote, estado o vencimiento, y el sistema actualiza la vista mostrando solo los registros coincidentes.</w:t>
            </w:r>
          </w:p>
        </w:tc>
      </w:tr>
      <w:tr w:rsidRPr="00EF76BE" w:rsidR="001571F3" w:rsidTr="417F0001" w14:paraId="7A28F73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D2D8667" w14:textId="39CDF523">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14F901" w14:textId="5D0D41A6">
            <w:pPr>
              <w:spacing w:after="200" w:line="276" w:lineRule="auto"/>
            </w:pPr>
            <w:r w:rsidRPr="00EF76BE">
              <w:rPr>
                <w:rFonts w:eastAsia="Times New Roman" w:cs="Times New Roman"/>
                <w:sz w:val="22"/>
                <w:szCs w:val="22"/>
              </w:rPr>
              <w:t>La vista queda acotada según los filtros aplicados.</w:t>
            </w:r>
          </w:p>
        </w:tc>
      </w:tr>
      <w:tr w:rsidRPr="00EF76BE" w:rsidR="001571F3" w:rsidTr="417F0001" w14:paraId="11BD29B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030447" w14:textId="38495AA2">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87B3C8" w14:textId="22F6BA92">
            <w:pPr>
              <w:spacing w:after="200" w:line="276" w:lineRule="auto"/>
            </w:pPr>
            <w:r w:rsidRPr="00EF76BE">
              <w:rPr>
                <w:rFonts w:eastAsia="Times New Roman" w:cs="Times New Roman"/>
                <w:sz w:val="22"/>
                <w:szCs w:val="22"/>
              </w:rPr>
              <w:t>Primario</w:t>
            </w:r>
          </w:p>
        </w:tc>
      </w:tr>
      <w:tr w:rsidRPr="00EF76BE" w:rsidR="00E60BC3" w:rsidTr="417F0001" w14:paraId="238FDC37"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D1D283F" w14:textId="35B053F4">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2A988B5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BD753F4" w14:textId="29322631">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298941D" w14:textId="280AD6BD">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5C39C7A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D1A2EB" w14:textId="0AC8CE4F">
            <w:pPr>
              <w:spacing w:after="200" w:line="276" w:lineRule="auto"/>
            </w:pPr>
            <w:r w:rsidRPr="00EF76BE">
              <w:rPr>
                <w:rFonts w:eastAsia="Times New Roman" w:cs="Times New Roman"/>
                <w:sz w:val="22"/>
                <w:szCs w:val="22"/>
              </w:rPr>
              <w:t>1. Acceder a la vista de inventario.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DA17EC2" w14:textId="786925F6">
            <w:pPr>
              <w:spacing w:after="200" w:line="276" w:lineRule="auto"/>
            </w:pPr>
            <w:r w:rsidRPr="00EF76BE">
              <w:rPr>
                <w:rFonts w:eastAsia="Times New Roman" w:cs="Times New Roman"/>
                <w:sz w:val="22"/>
                <w:szCs w:val="22"/>
              </w:rPr>
              <w:t>2. Mostrar panel de filtros disponibles.</w:t>
            </w:r>
          </w:p>
        </w:tc>
      </w:tr>
      <w:tr w:rsidRPr="00EF76BE" w:rsidR="001571F3" w:rsidTr="417F0001" w14:paraId="791FA77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2215E06" w14:textId="14F91B24">
            <w:pPr>
              <w:spacing w:after="200" w:line="276" w:lineRule="auto"/>
            </w:pPr>
            <w:r w:rsidRPr="00EF76BE">
              <w:rPr>
                <w:rFonts w:eastAsia="Times New Roman" w:cs="Times New Roman"/>
                <w:sz w:val="22"/>
                <w:szCs w:val="22"/>
              </w:rPr>
              <w:t>3. Seleccionar uno o más filtros de consulta.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CAA7C2" w14:textId="066A79CD">
            <w:pPr>
              <w:spacing w:after="200" w:line="276" w:lineRule="auto"/>
            </w:pPr>
            <w:r w:rsidRPr="00EF76BE">
              <w:rPr>
                <w:rFonts w:eastAsia="Times New Roman" w:cs="Times New Roman"/>
                <w:sz w:val="22"/>
                <w:szCs w:val="22"/>
              </w:rPr>
              <w:t>4. Procesar la combinación de criterios elegidos.</w:t>
            </w:r>
          </w:p>
        </w:tc>
      </w:tr>
      <w:tr w:rsidRPr="00EF76BE" w:rsidR="001571F3" w:rsidTr="417F0001" w14:paraId="67C0B37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7EF87A7" w14:textId="41FC63D9">
            <w:pPr>
              <w:spacing w:after="200" w:line="276" w:lineRule="auto"/>
            </w:pPr>
            <w:r w:rsidRPr="00EF76BE">
              <w:rPr>
                <w:rFonts w:eastAsia="Times New Roman" w:cs="Times New Roman"/>
                <w:sz w:val="22"/>
                <w:szCs w:val="22"/>
              </w:rPr>
              <w:t>5. Aplicar los filtros seleccionados.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D9CBF3A" w14:textId="68C07E44">
            <w:pPr>
              <w:spacing w:after="200" w:line="276" w:lineRule="auto"/>
            </w:pPr>
            <w:r w:rsidRPr="00EF76BE">
              <w:rPr>
                <w:rFonts w:eastAsia="Times New Roman" w:cs="Times New Roman"/>
                <w:sz w:val="22"/>
                <w:szCs w:val="22"/>
              </w:rPr>
              <w:t>6.1 Actualizar la vista de resultados.</w:t>
            </w:r>
          </w:p>
        </w:tc>
      </w:tr>
      <w:tr w:rsidRPr="00EF76BE" w:rsidR="001571F3" w:rsidTr="417F0001" w14:paraId="0C8F864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694FCC" w14:textId="2B10160F">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69A46B" w14:textId="468685E8">
            <w:pPr>
              <w:spacing w:after="200" w:line="276" w:lineRule="auto"/>
            </w:pPr>
            <w:r w:rsidRPr="00EF76BE">
              <w:rPr>
                <w:rFonts w:eastAsia="Times New Roman" w:cs="Times New Roman"/>
                <w:sz w:val="22"/>
                <w:szCs w:val="22"/>
              </w:rPr>
              <w:t>6.2 Mantener visibles los filtros activos.</w:t>
            </w:r>
          </w:p>
        </w:tc>
      </w:tr>
      <w:tr w:rsidRPr="00EF76BE" w:rsidR="001571F3" w:rsidTr="417F0001" w14:paraId="3E4A8BB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E9A3B4D" w14:textId="6ED141CE">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1B80EF" w14:textId="682E330B">
            <w:pPr>
              <w:spacing w:after="200" w:line="276" w:lineRule="auto"/>
            </w:pPr>
            <w:r w:rsidRPr="00EF76BE">
              <w:rPr>
                <w:rFonts w:eastAsia="Times New Roman" w:cs="Times New Roman"/>
                <w:sz w:val="22"/>
                <w:szCs w:val="22"/>
              </w:rPr>
              <w:t>6.3 Permitir limpiar o modificar la consulta.</w:t>
            </w:r>
          </w:p>
        </w:tc>
      </w:tr>
    </w:tbl>
    <w:p w:rsidRPr="00BD7A42" w:rsidR="7FCC1CC4" w:rsidP="00BD7A42" w:rsidRDefault="00EF76BE" w14:paraId="62888BD8" w14:textId="4DD18FB0">
      <w:pPr>
        <w:spacing w:after="200" w:line="276" w:lineRule="auto"/>
        <w:jc w:val="both"/>
      </w:pPr>
      <w:r>
        <w:rPr>
          <w:rFonts w:eastAsia="Times New Roman" w:cs="Times New Roman"/>
          <w:i/>
          <w:iCs/>
          <w:sz w:val="22"/>
          <w:szCs w:val="22"/>
        </w:rPr>
        <w:br w:type="page"/>
      </w:r>
    </w:p>
    <w:p w:rsidR="00A755CF" w:rsidP="00A755CF" w:rsidRDefault="00A755CF" w14:paraId="79BE4FBD" w14:textId="7CFC3284">
      <w:pPr>
        <w:pStyle w:val="Descripcin"/>
        <w:keepNext/>
        <w:jc w:val="center"/>
      </w:pPr>
      <w:bookmarkStart w:name="_Toc232027257" w:id="18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21</w:t>
      </w:r>
      <w:r w:rsidR="00002EB4">
        <w:rPr>
          <w:noProof/>
        </w:rPr>
        <w:fldChar w:fldCharType="end"/>
      </w:r>
      <w:r w:rsidRPr="00E96E87">
        <w:t>: “Caso de Uso N° 21 - Consultando Existencias de Inventario”.</w:t>
      </w:r>
      <w:bookmarkEnd w:id="181"/>
    </w:p>
    <w:tbl>
      <w:tblPr>
        <w:tblW w:w="0" w:type="auto"/>
        <w:tblLook w:val="04A0" w:firstRow="1" w:lastRow="0" w:firstColumn="1" w:lastColumn="0" w:noHBand="0" w:noVBand="1"/>
      </w:tblPr>
      <w:tblGrid>
        <w:gridCol w:w="4620"/>
        <w:gridCol w:w="4620"/>
      </w:tblGrid>
      <w:tr w:rsidRPr="00EF76BE" w:rsidR="00E46786" w:rsidTr="417F0001" w14:paraId="5F0BE35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70342FE" w14:textId="0B1552D2">
            <w:pPr>
              <w:spacing w:after="200" w:line="276" w:lineRule="auto"/>
            </w:pPr>
            <w:r w:rsidRPr="00EF76BE">
              <w:rPr>
                <w:rFonts w:eastAsia="Times New Roman" w:cs="Times New Roman"/>
                <w:b/>
                <w:bCs/>
                <w:color w:val="000000" w:themeColor="text1"/>
                <w:sz w:val="22"/>
                <w:szCs w:val="22"/>
              </w:rPr>
              <w:t>Caso de Uso N° 21</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495E1816" w14:textId="75AB228F">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Consulta</w:t>
            </w:r>
            <w:r w:rsidRPr="336C6E09" w:rsidR="1FE4E155">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Existencias de Inventario</w:t>
            </w:r>
          </w:p>
        </w:tc>
      </w:tr>
      <w:tr w:rsidRPr="00EF76BE" w:rsidR="001571F3" w:rsidTr="417F0001" w14:paraId="05E0EF5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D0F54D9" w14:textId="1857FEC4">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EE57F1" w14:textId="35567E23">
            <w:pPr>
              <w:spacing w:after="200" w:line="276" w:lineRule="auto"/>
            </w:pPr>
            <w:r w:rsidRPr="00EF76BE">
              <w:rPr>
                <w:rFonts w:eastAsia="Times New Roman" w:cs="Times New Roman"/>
                <w:sz w:val="22"/>
                <w:szCs w:val="22"/>
              </w:rPr>
              <w:t>Administrador, Operador de inventario, Supervisor, Colaborador</w:t>
            </w:r>
          </w:p>
        </w:tc>
      </w:tr>
      <w:tr w:rsidRPr="00EF76BE" w:rsidR="001571F3" w:rsidTr="417F0001" w14:paraId="261FA90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016840" w14:textId="5926718F">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B67413" w14:textId="3C1D9FB0">
            <w:pPr>
              <w:spacing w:after="200" w:line="276" w:lineRule="auto"/>
            </w:pPr>
            <w:r w:rsidRPr="00EF76BE">
              <w:rPr>
                <w:rFonts w:eastAsia="Times New Roman" w:cs="Times New Roman"/>
                <w:sz w:val="22"/>
                <w:szCs w:val="22"/>
              </w:rPr>
              <w:t>Permitir consultar stock actual por producto, lote y fecha de vencimiento.</w:t>
            </w:r>
          </w:p>
        </w:tc>
      </w:tr>
      <w:tr w:rsidRPr="00EF76BE" w:rsidR="001571F3" w:rsidTr="417F0001" w14:paraId="3717C5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4197D1" w14:textId="5080E181">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4BC089" w14:textId="2306C997">
            <w:pPr>
              <w:spacing w:after="200" w:line="276" w:lineRule="auto"/>
            </w:pPr>
            <w:r w:rsidRPr="00EF76BE">
              <w:rPr>
                <w:rFonts w:eastAsia="Times New Roman" w:cs="Times New Roman"/>
                <w:sz w:val="22"/>
                <w:szCs w:val="22"/>
              </w:rPr>
              <w:t>Deben existir movimientos y stock calculado por el sistema.</w:t>
            </w:r>
          </w:p>
        </w:tc>
      </w:tr>
      <w:tr w:rsidRPr="00EF76BE" w:rsidR="001571F3" w:rsidTr="417F0001" w14:paraId="77E279B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DC6B9D0" w14:textId="61889CF8">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29A917" w14:textId="1CF8AB1A">
            <w:pPr>
              <w:spacing w:after="200" w:line="276" w:lineRule="auto"/>
            </w:pPr>
            <w:r w:rsidRPr="00EF76BE">
              <w:rPr>
                <w:rFonts w:eastAsia="Times New Roman" w:cs="Times New Roman"/>
                <w:sz w:val="22"/>
                <w:szCs w:val="22"/>
              </w:rPr>
              <w:t>El usuario accede a la consulta de stock y el sistema presenta las existencias vigentes según los últimos movimientos registrados.</w:t>
            </w:r>
          </w:p>
        </w:tc>
      </w:tr>
      <w:tr w:rsidRPr="00EF76BE" w:rsidR="001571F3" w:rsidTr="417F0001" w14:paraId="52F5931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411EA8" w14:textId="091ADF09">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FEF2D9" w14:textId="06FEB1AB">
            <w:pPr>
              <w:spacing w:after="200" w:line="276" w:lineRule="auto"/>
            </w:pPr>
            <w:r w:rsidRPr="00EF76BE">
              <w:rPr>
                <w:rFonts w:eastAsia="Times New Roman" w:cs="Times New Roman"/>
                <w:sz w:val="22"/>
                <w:szCs w:val="22"/>
              </w:rPr>
              <w:t>El usuario obtiene visibilidad actualizada del inventario disponible.</w:t>
            </w:r>
          </w:p>
        </w:tc>
      </w:tr>
      <w:tr w:rsidRPr="00EF76BE" w:rsidR="001571F3" w:rsidTr="417F0001" w14:paraId="5F7441F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3A1E3F" w14:textId="75AE2A59">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EA1E45C" w14:textId="7CD8C4D4">
            <w:pPr>
              <w:spacing w:after="200" w:line="276" w:lineRule="auto"/>
            </w:pPr>
            <w:r w:rsidRPr="00EF76BE">
              <w:rPr>
                <w:rFonts w:eastAsia="Times New Roman" w:cs="Times New Roman"/>
                <w:sz w:val="22"/>
                <w:szCs w:val="22"/>
              </w:rPr>
              <w:t>Primario</w:t>
            </w:r>
          </w:p>
        </w:tc>
      </w:tr>
      <w:tr w:rsidRPr="00EF76BE" w:rsidR="00E60BC3" w:rsidTr="417F0001" w14:paraId="1DE131E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E648ECD" w14:textId="2DCF7CBC">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49EDCFF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C3E0167" w14:textId="2F082A6B">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1669D5D" w14:textId="30B21EB1">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66EB037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B64CFB" w14:textId="6C4C5CF9">
            <w:pPr>
              <w:spacing w:after="200" w:line="276" w:lineRule="auto"/>
            </w:pPr>
            <w:r w:rsidRPr="00EF76BE">
              <w:rPr>
                <w:rFonts w:eastAsia="Times New Roman" w:cs="Times New Roman"/>
                <w:sz w:val="22"/>
                <w:szCs w:val="22"/>
              </w:rPr>
              <w:t>1. Ingresar al módulo de consulta de existencias.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E2D9A8A" w14:textId="1CE1A42E">
            <w:pPr>
              <w:spacing w:after="200" w:line="276" w:lineRule="auto"/>
            </w:pPr>
            <w:r w:rsidRPr="00EF76BE">
              <w:rPr>
                <w:rFonts w:eastAsia="Times New Roman" w:cs="Times New Roman"/>
                <w:sz w:val="22"/>
                <w:szCs w:val="22"/>
              </w:rPr>
              <w:t>2. Consultar stock consolidado y por lote.</w:t>
            </w:r>
          </w:p>
        </w:tc>
      </w:tr>
      <w:tr w:rsidRPr="00EF76BE" w:rsidR="001571F3" w:rsidTr="417F0001" w14:paraId="751A29D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B795D0" w14:textId="1168BF0E">
            <w:pPr>
              <w:spacing w:after="200" w:line="276" w:lineRule="auto"/>
            </w:pPr>
            <w:r w:rsidRPr="00EF76BE">
              <w:rPr>
                <w:rFonts w:eastAsia="Times New Roman" w:cs="Times New Roman"/>
                <w:sz w:val="22"/>
                <w:szCs w:val="22"/>
              </w:rPr>
              <w:t>3. Seleccionar un producto específico o mantener vista general.</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723F52" w14:textId="33472DC1">
            <w:pPr>
              <w:spacing w:after="200" w:line="276" w:lineRule="auto"/>
            </w:pPr>
            <w:r w:rsidRPr="00EF76BE">
              <w:rPr>
                <w:rFonts w:eastAsia="Times New Roman" w:cs="Times New Roman"/>
                <w:sz w:val="22"/>
                <w:szCs w:val="22"/>
              </w:rPr>
              <w:t>4. Mostrar cantidades disponibles, lote y vencimiento.</w:t>
            </w:r>
          </w:p>
        </w:tc>
      </w:tr>
      <w:tr w:rsidRPr="00EF76BE" w:rsidR="001571F3" w:rsidTr="417F0001" w14:paraId="56DAB8B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261CA95" w14:textId="0E3D33EA">
            <w:pPr>
              <w:spacing w:after="200" w:line="276" w:lineRule="auto"/>
            </w:pPr>
            <w:r w:rsidRPr="00EF76BE">
              <w:rPr>
                <w:rFonts w:eastAsia="Times New Roman" w:cs="Times New Roman"/>
                <w:sz w:val="22"/>
                <w:szCs w:val="22"/>
              </w:rPr>
              <w:t>5. Revisar la información presentada.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07DD69" w14:textId="4BFC160F">
            <w:pPr>
              <w:spacing w:after="200" w:line="276" w:lineRule="auto"/>
            </w:pPr>
            <w:r w:rsidRPr="00EF76BE">
              <w:rPr>
                <w:rFonts w:eastAsia="Times New Roman" w:cs="Times New Roman"/>
                <w:sz w:val="22"/>
                <w:szCs w:val="22"/>
              </w:rPr>
              <w:t>6. Mantener la consulta disponible para navegación o nuevas búsquedas.</w:t>
            </w:r>
          </w:p>
        </w:tc>
      </w:tr>
    </w:tbl>
    <w:p w:rsidRPr="00BD7A42" w:rsidR="7FCC1CC4" w:rsidP="00BD7A42" w:rsidRDefault="00EF76BE" w14:paraId="5D73DE5D" w14:textId="2A5AE39A">
      <w:pPr>
        <w:spacing w:after="200" w:line="276" w:lineRule="auto"/>
        <w:jc w:val="both"/>
      </w:pPr>
      <w:r>
        <w:rPr>
          <w:rFonts w:eastAsia="Times New Roman" w:cs="Times New Roman"/>
          <w:i/>
          <w:iCs/>
          <w:sz w:val="22"/>
          <w:szCs w:val="22"/>
        </w:rPr>
        <w:br w:type="page"/>
      </w:r>
    </w:p>
    <w:p w:rsidR="00A755CF" w:rsidP="00A755CF" w:rsidRDefault="00A755CF" w14:paraId="296F85E8" w14:textId="33124B80">
      <w:pPr>
        <w:pStyle w:val="Descripcin"/>
        <w:keepNext/>
        <w:jc w:val="center"/>
      </w:pPr>
      <w:bookmarkStart w:name="_Toc232027258" w:id="18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22</w:t>
      </w:r>
      <w:r w:rsidR="00002EB4">
        <w:rPr>
          <w:noProof/>
        </w:rPr>
        <w:fldChar w:fldCharType="end"/>
      </w:r>
      <w:r w:rsidRPr="00FD584C">
        <w:t>: “Caso de Uso N° 22 - Definiendo Stock Mínimo y Máximo”.</w:t>
      </w:r>
      <w:bookmarkEnd w:id="182"/>
    </w:p>
    <w:tbl>
      <w:tblPr>
        <w:tblW w:w="0" w:type="auto"/>
        <w:tblLook w:val="04A0" w:firstRow="1" w:lastRow="0" w:firstColumn="1" w:lastColumn="0" w:noHBand="0" w:noVBand="1"/>
      </w:tblPr>
      <w:tblGrid>
        <w:gridCol w:w="4620"/>
        <w:gridCol w:w="4620"/>
      </w:tblGrid>
      <w:tr w:rsidRPr="00EF76BE" w:rsidR="00E46786" w:rsidTr="417F0001" w14:paraId="5E1D7D7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D8B4E6C" w14:textId="4E331629">
            <w:pPr>
              <w:spacing w:after="200" w:line="276" w:lineRule="auto"/>
            </w:pPr>
            <w:r w:rsidRPr="00EF76BE">
              <w:rPr>
                <w:rFonts w:eastAsia="Times New Roman" w:cs="Times New Roman"/>
                <w:b/>
                <w:bCs/>
                <w:color w:val="000000" w:themeColor="text1"/>
                <w:sz w:val="22"/>
                <w:szCs w:val="22"/>
              </w:rPr>
              <w:t>Caso de Uso N° 22</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EC056D4" w14:textId="30570486">
            <w:pPr>
              <w:spacing w:after="200" w:line="276" w:lineRule="auto"/>
            </w:pPr>
            <w:r w:rsidRPr="336C6E09">
              <w:rPr>
                <w:rFonts w:eastAsia="Times New Roman" w:cs="Times New Roman"/>
                <w:color w:val="000000" w:themeColor="text1"/>
                <w:sz w:val="22"/>
                <w:szCs w:val="22"/>
              </w:rPr>
              <w:t>Defini</w:t>
            </w:r>
            <w:r w:rsidRPr="336C6E09" w:rsidR="3027D591">
              <w:rPr>
                <w:rFonts w:eastAsia="Times New Roman" w:cs="Times New Roman"/>
                <w:color w:val="000000" w:themeColor="text1"/>
                <w:sz w:val="22"/>
                <w:szCs w:val="22"/>
              </w:rPr>
              <w:t>endo</w:t>
            </w:r>
            <w:r w:rsidRPr="00EF76BE" w:rsidR="417F0001">
              <w:rPr>
                <w:rFonts w:eastAsia="Times New Roman" w:cs="Times New Roman"/>
                <w:color w:val="000000" w:themeColor="text1"/>
                <w:sz w:val="22"/>
                <w:szCs w:val="22"/>
              </w:rPr>
              <w:t xml:space="preserve"> Stock Mínimo y Máximo</w:t>
            </w:r>
          </w:p>
        </w:tc>
      </w:tr>
      <w:tr w:rsidRPr="00EF76BE" w:rsidR="001571F3" w:rsidTr="417F0001" w14:paraId="6AC0C16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30061F" w14:textId="78626FCE">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1AEAA7" w14:textId="1E034EA3">
            <w:pPr>
              <w:spacing w:after="200" w:line="276" w:lineRule="auto"/>
            </w:pPr>
            <w:r w:rsidRPr="00EF76BE">
              <w:rPr>
                <w:rFonts w:eastAsia="Times New Roman" w:cs="Times New Roman"/>
                <w:sz w:val="22"/>
                <w:szCs w:val="22"/>
              </w:rPr>
              <w:t>Administrador, Supervisor</w:t>
            </w:r>
          </w:p>
        </w:tc>
      </w:tr>
      <w:tr w:rsidRPr="00EF76BE" w:rsidR="001571F3" w:rsidTr="417F0001" w14:paraId="7A3F9BD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BF80B2" w14:textId="71F0F107">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B07638" w14:textId="17DDA378">
            <w:pPr>
              <w:spacing w:after="200" w:line="276" w:lineRule="auto"/>
            </w:pPr>
            <w:r w:rsidRPr="00EF76BE">
              <w:rPr>
                <w:rFonts w:eastAsia="Times New Roman" w:cs="Times New Roman"/>
                <w:sz w:val="22"/>
                <w:szCs w:val="22"/>
              </w:rPr>
              <w:t xml:space="preserve">Configurar umbrales de referencia para controlar niveles críticos y </w:t>
            </w:r>
            <w:r w:rsidRPr="00EF76BE" w:rsidR="00054369">
              <w:rPr>
                <w:rFonts w:eastAsia="Times New Roman" w:cs="Times New Roman"/>
                <w:sz w:val="22"/>
                <w:szCs w:val="22"/>
              </w:rPr>
              <w:t>sobre stock</w:t>
            </w:r>
            <w:r w:rsidRPr="00EF76BE">
              <w:rPr>
                <w:rFonts w:eastAsia="Times New Roman" w:cs="Times New Roman"/>
                <w:sz w:val="22"/>
                <w:szCs w:val="22"/>
              </w:rPr>
              <w:t>.</w:t>
            </w:r>
          </w:p>
        </w:tc>
      </w:tr>
      <w:tr w:rsidRPr="00EF76BE" w:rsidR="001571F3" w:rsidTr="417F0001" w14:paraId="0B0E67F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9FEF819" w14:textId="546FBBC4">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FC156FD" w14:textId="1C17E943">
            <w:pPr>
              <w:spacing w:after="200" w:line="276" w:lineRule="auto"/>
            </w:pPr>
            <w:r w:rsidRPr="00EF76BE">
              <w:rPr>
                <w:rFonts w:eastAsia="Times New Roman" w:cs="Times New Roman"/>
                <w:sz w:val="22"/>
                <w:szCs w:val="22"/>
              </w:rPr>
              <w:t>Debe existir un producto registrado y permisos para editar parámetros de stock.</w:t>
            </w:r>
          </w:p>
        </w:tc>
      </w:tr>
      <w:tr w:rsidRPr="00EF76BE" w:rsidR="001571F3" w:rsidTr="417F0001" w14:paraId="5519308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EA5CFB" w14:textId="2E1F4415">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F8975EE" w14:textId="47533DC5">
            <w:pPr>
              <w:spacing w:after="200" w:line="276" w:lineRule="auto"/>
            </w:pPr>
            <w:r w:rsidRPr="00EF76BE">
              <w:rPr>
                <w:rFonts w:eastAsia="Times New Roman" w:cs="Times New Roman"/>
                <w:sz w:val="22"/>
                <w:szCs w:val="22"/>
              </w:rPr>
              <w:t>El usuario autorizado define valores mínimos y máximos por producto. El sistema valida consistencia y almacena la configuración para monitoreo automático.</w:t>
            </w:r>
          </w:p>
        </w:tc>
      </w:tr>
      <w:tr w:rsidRPr="00EF76BE" w:rsidR="001571F3" w:rsidTr="417F0001" w14:paraId="7ECB908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658C543" w14:textId="65CE99F0">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83FCB5" w14:textId="4E27F043">
            <w:pPr>
              <w:spacing w:after="200" w:line="276" w:lineRule="auto"/>
            </w:pPr>
            <w:r w:rsidRPr="00EF76BE">
              <w:rPr>
                <w:rFonts w:eastAsia="Times New Roman" w:cs="Times New Roman"/>
                <w:sz w:val="22"/>
                <w:szCs w:val="22"/>
              </w:rPr>
              <w:t>El producto queda parametrizado para generación de alertas y control de abastecimiento.</w:t>
            </w:r>
          </w:p>
        </w:tc>
      </w:tr>
      <w:tr w:rsidRPr="00EF76BE" w:rsidR="001571F3" w:rsidTr="417F0001" w14:paraId="633FAD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7FD5DE5" w14:textId="477F0440">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DB90800" w14:textId="65D7E1E3">
            <w:pPr>
              <w:spacing w:after="200" w:line="276" w:lineRule="auto"/>
            </w:pPr>
            <w:r w:rsidRPr="00EF76BE">
              <w:rPr>
                <w:rFonts w:eastAsia="Times New Roman" w:cs="Times New Roman"/>
                <w:sz w:val="22"/>
                <w:szCs w:val="22"/>
              </w:rPr>
              <w:t>Primario</w:t>
            </w:r>
          </w:p>
        </w:tc>
      </w:tr>
      <w:tr w:rsidRPr="00EF76BE" w:rsidR="00E60BC3" w:rsidTr="417F0001" w14:paraId="0461054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E20EB41" w14:textId="0971CD39">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845BE6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41DF6ED" w14:textId="51FE2927">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6B0973A" w14:textId="3A4503C6">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6CFECE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12524AA" w14:textId="6388D774">
            <w:pPr>
              <w:spacing w:after="200" w:line="276" w:lineRule="auto"/>
            </w:pPr>
            <w:r w:rsidRPr="00EF76BE">
              <w:rPr>
                <w:rFonts w:eastAsia="Times New Roman" w:cs="Times New Roman"/>
                <w:sz w:val="22"/>
                <w:szCs w:val="22"/>
              </w:rPr>
              <w:t>1. Ingresar a la ficha del producto.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D61BB1D" w14:textId="5EA07165">
            <w:pPr>
              <w:spacing w:after="200" w:line="276" w:lineRule="auto"/>
            </w:pPr>
            <w:r w:rsidRPr="00EF76BE">
              <w:rPr>
                <w:rFonts w:eastAsia="Times New Roman" w:cs="Times New Roman"/>
                <w:sz w:val="22"/>
                <w:szCs w:val="22"/>
              </w:rPr>
              <w:t>2. Mostrar información actual del producto.</w:t>
            </w:r>
          </w:p>
        </w:tc>
      </w:tr>
      <w:tr w:rsidRPr="00EF76BE" w:rsidR="001571F3" w:rsidTr="417F0001" w14:paraId="2C384FB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18244E" w14:textId="369BC398">
            <w:pPr>
              <w:spacing w:after="200" w:line="276" w:lineRule="auto"/>
            </w:pPr>
            <w:r w:rsidRPr="00EF76BE">
              <w:rPr>
                <w:rFonts w:eastAsia="Times New Roman" w:cs="Times New Roman"/>
                <w:sz w:val="22"/>
                <w:szCs w:val="22"/>
              </w:rPr>
              <w:t>3. Acceder a la sección de parámetros de stock.</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874A6E" w14:textId="45217907">
            <w:pPr>
              <w:spacing w:after="200" w:line="276" w:lineRule="auto"/>
            </w:pPr>
            <w:r w:rsidRPr="00EF76BE">
              <w:rPr>
                <w:rFonts w:eastAsia="Times New Roman" w:cs="Times New Roman"/>
                <w:sz w:val="22"/>
                <w:szCs w:val="22"/>
              </w:rPr>
              <w:t>4. Desplegar campos de parametrización.</w:t>
            </w:r>
          </w:p>
        </w:tc>
      </w:tr>
      <w:tr w:rsidRPr="00EF76BE" w:rsidR="001571F3" w:rsidTr="417F0001" w14:paraId="1FD5AD3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401580" w14:textId="79D09157">
            <w:pPr>
              <w:spacing w:after="200" w:line="276" w:lineRule="auto"/>
            </w:pPr>
            <w:r w:rsidRPr="00EF76BE">
              <w:rPr>
                <w:rFonts w:eastAsia="Times New Roman" w:cs="Times New Roman"/>
                <w:sz w:val="22"/>
                <w:szCs w:val="22"/>
              </w:rPr>
              <w:t>5. Ingresar stock mínimo y máximo.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0DC48F" w14:textId="29A6D4B5">
            <w:pPr>
              <w:spacing w:after="200" w:line="276" w:lineRule="auto"/>
            </w:pPr>
            <w:r w:rsidRPr="00EF76BE">
              <w:rPr>
                <w:rFonts w:eastAsia="Times New Roman" w:cs="Times New Roman"/>
                <w:sz w:val="22"/>
                <w:szCs w:val="22"/>
              </w:rPr>
              <w:t>6.1 Validar consistencia de los valores ingresados.</w:t>
            </w:r>
          </w:p>
        </w:tc>
      </w:tr>
      <w:tr w:rsidRPr="00EF76BE" w:rsidR="001571F3" w:rsidTr="417F0001" w14:paraId="00A1EE6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8C58A03" w14:textId="015C91D4">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2B0791" w14:textId="4A3CEF6C">
            <w:pPr>
              <w:spacing w:after="200" w:line="276" w:lineRule="auto"/>
            </w:pPr>
            <w:r w:rsidRPr="00EF76BE">
              <w:rPr>
                <w:rFonts w:eastAsia="Times New Roman" w:cs="Times New Roman"/>
                <w:sz w:val="22"/>
                <w:szCs w:val="22"/>
              </w:rPr>
              <w:t>6.2 Guardar la configuración asociada al producto.</w:t>
            </w:r>
          </w:p>
        </w:tc>
      </w:tr>
      <w:tr w:rsidRPr="00EF76BE" w:rsidR="001571F3" w:rsidTr="417F0001" w14:paraId="1D0B778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53EEB5E4" w14:paraId="1DF9673D" w14:textId="15FCBA97">
            <w:pPr>
              <w:spacing w:after="200" w:line="276" w:lineRule="auto"/>
            </w:pPr>
            <w:r w:rsidRPr="336C6E09">
              <w:rPr>
                <w:rFonts w:eastAsia="Times New Roman" w:cs="Times New Roman"/>
                <w:sz w:val="22"/>
                <w:szCs w:val="22"/>
              </w:rPr>
              <w:t>7. Confirmar la configuración.</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75CFB6" w14:textId="1B7E6901">
            <w:pPr>
              <w:spacing w:after="200" w:line="276" w:lineRule="auto"/>
            </w:pPr>
            <w:r w:rsidRPr="00EF76BE">
              <w:rPr>
                <w:rFonts w:eastAsia="Times New Roman" w:cs="Times New Roman"/>
                <w:sz w:val="22"/>
                <w:szCs w:val="22"/>
              </w:rPr>
              <w:t>8. Confirmar la actualización de parámetros.</w:t>
            </w:r>
          </w:p>
        </w:tc>
      </w:tr>
    </w:tbl>
    <w:p w:rsidRPr="00BD7A42" w:rsidR="7FCC1CC4" w:rsidP="00BD7A42" w:rsidRDefault="00EF76BE" w14:paraId="23D21FD3" w14:textId="57616FB2">
      <w:pPr>
        <w:spacing w:after="200" w:line="276" w:lineRule="auto"/>
        <w:jc w:val="both"/>
      </w:pPr>
      <w:r>
        <w:rPr>
          <w:rFonts w:eastAsia="Times New Roman" w:cs="Times New Roman"/>
          <w:i/>
          <w:iCs/>
          <w:sz w:val="22"/>
          <w:szCs w:val="22"/>
        </w:rPr>
        <w:br w:type="page"/>
      </w:r>
    </w:p>
    <w:p w:rsidR="00A755CF" w:rsidP="00A755CF" w:rsidRDefault="00A755CF" w14:paraId="3E4DA4C2" w14:textId="1B9AF39F">
      <w:pPr>
        <w:pStyle w:val="Descripcin"/>
        <w:keepNext/>
        <w:jc w:val="center"/>
      </w:pPr>
      <w:bookmarkStart w:name="_Toc232027259" w:id="18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23</w:t>
      </w:r>
      <w:r w:rsidR="00002EB4">
        <w:rPr>
          <w:noProof/>
        </w:rPr>
        <w:fldChar w:fldCharType="end"/>
      </w:r>
      <w:r w:rsidRPr="0062286D">
        <w:t>: “Caso de Uso N° 23 - Generando Alerta de Stock Bajo”.</w:t>
      </w:r>
      <w:bookmarkEnd w:id="183"/>
    </w:p>
    <w:tbl>
      <w:tblPr>
        <w:tblW w:w="0" w:type="auto"/>
        <w:tblLook w:val="04A0" w:firstRow="1" w:lastRow="0" w:firstColumn="1" w:lastColumn="0" w:noHBand="0" w:noVBand="1"/>
      </w:tblPr>
      <w:tblGrid>
        <w:gridCol w:w="4620"/>
        <w:gridCol w:w="4620"/>
      </w:tblGrid>
      <w:tr w:rsidRPr="00EF76BE" w:rsidR="00E46786" w:rsidTr="417F0001" w14:paraId="5D92302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86F18BA" w14:textId="15351671">
            <w:pPr>
              <w:spacing w:after="200" w:line="276" w:lineRule="auto"/>
            </w:pPr>
            <w:r w:rsidRPr="00EF76BE">
              <w:rPr>
                <w:rFonts w:eastAsia="Times New Roman" w:cs="Times New Roman"/>
                <w:b/>
                <w:bCs/>
                <w:color w:val="000000" w:themeColor="text1"/>
                <w:sz w:val="22"/>
                <w:szCs w:val="22"/>
              </w:rPr>
              <w:t>Caso de Uso N° 23</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3FA3E417" w14:textId="03F71C60">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Genera</w:t>
            </w:r>
            <w:r w:rsidRPr="336C6E09" w:rsidR="3F165DD3">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Alerta de Stock Bajo</w:t>
            </w:r>
          </w:p>
        </w:tc>
      </w:tr>
      <w:tr w:rsidRPr="00EF76BE" w:rsidR="001571F3" w:rsidTr="417F0001" w14:paraId="04591A1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970AA3" w14:textId="17C571E7">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69C6CA" w14:textId="130BF6E5">
            <w:pPr>
              <w:spacing w:after="200" w:line="276" w:lineRule="auto"/>
            </w:pPr>
            <w:r w:rsidRPr="00EF76BE">
              <w:rPr>
                <w:rFonts w:eastAsia="Times New Roman" w:cs="Times New Roman"/>
                <w:sz w:val="22"/>
                <w:szCs w:val="22"/>
              </w:rPr>
              <w:t>Sistema, Supervisor, Administrador</w:t>
            </w:r>
          </w:p>
        </w:tc>
      </w:tr>
      <w:tr w:rsidRPr="00EF76BE" w:rsidR="001571F3" w:rsidTr="417F0001" w14:paraId="7ABC262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56F3E5" w14:textId="58F03792">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1C56B77" w14:textId="5136E615">
            <w:pPr>
              <w:spacing w:after="200" w:line="276" w:lineRule="auto"/>
            </w:pPr>
            <w:r w:rsidRPr="00EF76BE">
              <w:rPr>
                <w:rFonts w:eastAsia="Times New Roman" w:cs="Times New Roman"/>
                <w:sz w:val="22"/>
                <w:szCs w:val="22"/>
              </w:rPr>
              <w:t>Detectar automáticamente productos cuya existencia cae por debajo del umbral mínimo configurado.</w:t>
            </w:r>
          </w:p>
        </w:tc>
      </w:tr>
      <w:tr w:rsidRPr="00EF76BE" w:rsidR="001571F3" w:rsidTr="417F0001" w14:paraId="03366BE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48B6F7" w14:textId="42D4BB69">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39CE32" w14:textId="5B915905">
            <w:pPr>
              <w:spacing w:after="200" w:line="276" w:lineRule="auto"/>
            </w:pPr>
            <w:r w:rsidRPr="00EF76BE">
              <w:rPr>
                <w:rFonts w:eastAsia="Times New Roman" w:cs="Times New Roman"/>
                <w:sz w:val="22"/>
                <w:szCs w:val="22"/>
              </w:rPr>
              <w:t>El producto debe tener configurado un stock mínimo.</w:t>
            </w:r>
          </w:p>
        </w:tc>
      </w:tr>
      <w:tr w:rsidRPr="00EF76BE" w:rsidR="001571F3" w:rsidTr="417F0001" w14:paraId="26FAE5C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41B8745" w14:textId="60C9D9C1">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0CEFCBB" w14:textId="137AAC47">
            <w:pPr>
              <w:spacing w:after="200" w:line="276" w:lineRule="auto"/>
            </w:pPr>
            <w:r w:rsidRPr="00EF76BE">
              <w:rPr>
                <w:rFonts w:eastAsia="Times New Roman" w:cs="Times New Roman"/>
                <w:sz w:val="22"/>
                <w:szCs w:val="22"/>
              </w:rPr>
              <w:t>Después de un movimiento que disminuye stock, el sistema recalcula la disponibilidad y genera una alerta si el valor es menor al mínimo definido.</w:t>
            </w:r>
          </w:p>
        </w:tc>
      </w:tr>
      <w:tr w:rsidRPr="00EF76BE" w:rsidR="001571F3" w:rsidTr="417F0001" w14:paraId="339DD96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7DCAB4" w14:textId="55E36CE9">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AE1F91" w14:textId="192C1AB6">
            <w:pPr>
              <w:spacing w:after="200" w:line="276" w:lineRule="auto"/>
            </w:pPr>
            <w:r w:rsidRPr="00EF76BE">
              <w:rPr>
                <w:rFonts w:eastAsia="Times New Roman" w:cs="Times New Roman"/>
                <w:sz w:val="22"/>
                <w:szCs w:val="22"/>
              </w:rPr>
              <w:t>La alerta queda disponible para revisión y gestión de reposición.</w:t>
            </w:r>
          </w:p>
        </w:tc>
      </w:tr>
      <w:tr w:rsidRPr="00EF76BE" w:rsidR="001571F3" w:rsidTr="417F0001" w14:paraId="1862B01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79909B" w14:textId="7A16984B">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A301C17" w14:textId="6136F178">
            <w:pPr>
              <w:spacing w:after="200" w:line="276" w:lineRule="auto"/>
            </w:pPr>
            <w:r w:rsidRPr="00EF76BE">
              <w:rPr>
                <w:rFonts w:eastAsia="Times New Roman" w:cs="Times New Roman"/>
                <w:sz w:val="22"/>
                <w:szCs w:val="22"/>
              </w:rPr>
              <w:t>Primario</w:t>
            </w:r>
          </w:p>
        </w:tc>
      </w:tr>
      <w:tr w:rsidRPr="00EF76BE" w:rsidR="00E60BC3" w:rsidTr="417F0001" w14:paraId="3F8F84D6"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A050117" w14:textId="0860D6A8">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2F9851E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8125786" w14:textId="04990D73">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55D3F44" w14:textId="423EC37B">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33F2F9B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189F0C" w14:textId="5E3C3A17">
            <w:pPr>
              <w:spacing w:after="200" w:line="276" w:lineRule="auto"/>
            </w:pPr>
            <w:r w:rsidRPr="00EF76BE">
              <w:rPr>
                <w:rFonts w:eastAsia="Times New Roman" w:cs="Times New Roman"/>
                <w:sz w:val="22"/>
                <w:szCs w:val="22"/>
              </w:rPr>
              <w:t>1. Registrar o procesar un movimiento que afecte el stock.</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5EC1DB3" w14:textId="1A6071FC">
            <w:pPr>
              <w:spacing w:after="200" w:line="276" w:lineRule="auto"/>
            </w:pPr>
            <w:r w:rsidRPr="00EF76BE">
              <w:rPr>
                <w:rFonts w:eastAsia="Times New Roman" w:cs="Times New Roman"/>
                <w:sz w:val="22"/>
                <w:szCs w:val="22"/>
              </w:rPr>
              <w:t>2. Recalcular la existencia disponible del producto.</w:t>
            </w:r>
          </w:p>
        </w:tc>
      </w:tr>
      <w:tr w:rsidRPr="00EF76BE" w:rsidR="001571F3" w:rsidTr="417F0001" w14:paraId="1162291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AB3CA2" w14:textId="435A36E5">
            <w:pPr>
              <w:spacing w:after="200" w:line="276" w:lineRule="auto"/>
            </w:pPr>
            <w:r w:rsidRPr="00EF76BE">
              <w:rPr>
                <w:rFonts w:eastAsia="Times New Roman" w:cs="Times New Roman"/>
                <w:sz w:val="22"/>
                <w:szCs w:val="22"/>
              </w:rPr>
              <w:t>3. Consultar el panel o listado de alertas.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9109D63" w14:textId="07BEDC9F">
            <w:pPr>
              <w:spacing w:after="200" w:line="276" w:lineRule="auto"/>
            </w:pPr>
            <w:r w:rsidRPr="00EF76BE">
              <w:rPr>
                <w:rFonts w:eastAsia="Times New Roman" w:cs="Times New Roman"/>
                <w:sz w:val="22"/>
                <w:szCs w:val="22"/>
              </w:rPr>
              <w:t>4.1 Comparar la cantidad resultante con el stock mínimo.</w:t>
            </w:r>
          </w:p>
        </w:tc>
      </w:tr>
      <w:tr w:rsidRPr="00EF76BE" w:rsidR="001571F3" w:rsidTr="417F0001" w14:paraId="63DE1BA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D3D701" w14:textId="6C451D36">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AA13321" w14:textId="4C90A580">
            <w:pPr>
              <w:spacing w:after="200" w:line="276" w:lineRule="auto"/>
            </w:pPr>
            <w:r w:rsidRPr="00EF76BE">
              <w:rPr>
                <w:rFonts w:eastAsia="Times New Roman" w:cs="Times New Roman"/>
                <w:sz w:val="22"/>
                <w:szCs w:val="22"/>
              </w:rPr>
              <w:t>4.2 Generar alerta si el stock es inferior al umbral.</w:t>
            </w:r>
          </w:p>
        </w:tc>
      </w:tr>
      <w:tr w:rsidRPr="00EF76BE" w:rsidR="001571F3" w:rsidTr="417F0001" w14:paraId="6DD4A54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F36A071" w14:textId="1CF6F050">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D0A11F" w14:textId="2DC47C02">
            <w:pPr>
              <w:spacing w:after="200" w:line="276" w:lineRule="auto"/>
            </w:pPr>
            <w:r w:rsidRPr="00EF76BE">
              <w:rPr>
                <w:rFonts w:eastAsia="Times New Roman" w:cs="Times New Roman"/>
                <w:sz w:val="22"/>
                <w:szCs w:val="22"/>
              </w:rPr>
              <w:t>4.3 Mostrar la alerta en el panel correspondiente.</w:t>
            </w:r>
          </w:p>
        </w:tc>
      </w:tr>
    </w:tbl>
    <w:p w:rsidRPr="00BD7A42" w:rsidR="7FCC1CC4" w:rsidP="00BD7A42" w:rsidRDefault="00EF76BE" w14:paraId="0B44AD55" w14:textId="56EF406A">
      <w:pPr>
        <w:spacing w:after="200" w:line="276" w:lineRule="auto"/>
        <w:jc w:val="both"/>
      </w:pPr>
      <w:r>
        <w:rPr>
          <w:rFonts w:eastAsia="Times New Roman" w:cs="Times New Roman"/>
          <w:i/>
          <w:iCs/>
          <w:sz w:val="22"/>
          <w:szCs w:val="22"/>
        </w:rPr>
        <w:br w:type="page"/>
      </w:r>
    </w:p>
    <w:p w:rsidR="00A755CF" w:rsidP="00A755CF" w:rsidRDefault="00A755CF" w14:paraId="678D7EC1" w14:textId="5B55CCFA">
      <w:pPr>
        <w:pStyle w:val="Descripcin"/>
        <w:keepNext/>
        <w:jc w:val="center"/>
      </w:pPr>
      <w:bookmarkStart w:name="_Toc232027260" w:id="18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24</w:t>
      </w:r>
      <w:r w:rsidR="00002EB4">
        <w:rPr>
          <w:noProof/>
        </w:rPr>
        <w:fldChar w:fldCharType="end"/>
      </w:r>
      <w:r w:rsidRPr="0019552D">
        <w:t>: “Caso de Uso N° 24 - Generando Alerta de Vencimiento”.</w:t>
      </w:r>
      <w:bookmarkEnd w:id="184"/>
    </w:p>
    <w:tbl>
      <w:tblPr>
        <w:tblW w:w="0" w:type="auto"/>
        <w:tblLook w:val="04A0" w:firstRow="1" w:lastRow="0" w:firstColumn="1" w:lastColumn="0" w:noHBand="0" w:noVBand="1"/>
      </w:tblPr>
      <w:tblGrid>
        <w:gridCol w:w="4620"/>
        <w:gridCol w:w="4620"/>
      </w:tblGrid>
      <w:tr w:rsidRPr="00EF76BE" w:rsidR="00E46786" w:rsidTr="417F0001" w14:paraId="3DBDA96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50EE6EDB" w14:textId="66833F09">
            <w:pPr>
              <w:spacing w:after="200" w:line="276" w:lineRule="auto"/>
              <w:rPr>
                <w:sz w:val="22"/>
                <w:szCs w:val="22"/>
              </w:rPr>
            </w:pPr>
            <w:r w:rsidRPr="0074307C">
              <w:rPr>
                <w:rFonts w:eastAsia="Times New Roman" w:cs="Times New Roman"/>
                <w:b/>
                <w:bCs/>
                <w:color w:val="000000" w:themeColor="text1"/>
                <w:sz w:val="22"/>
                <w:szCs w:val="22"/>
              </w:rPr>
              <w:t>Caso de Uso N° 24</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5DD48418" w14:paraId="20409C92" w14:textId="0C1BB208">
            <w:pPr>
              <w:spacing w:after="200" w:line="276" w:lineRule="auto"/>
              <w:rPr>
                <w:rFonts w:eastAsia="Times New Roman" w:cs="Times New Roman"/>
                <w:color w:val="000000" w:themeColor="text1"/>
                <w:sz w:val="22"/>
                <w:szCs w:val="22"/>
              </w:rPr>
            </w:pPr>
            <w:r w:rsidRPr="0074307C">
              <w:rPr>
                <w:rFonts w:eastAsia="Times New Roman" w:cs="Times New Roman"/>
                <w:color w:val="000000" w:themeColor="text1"/>
                <w:sz w:val="22"/>
                <w:szCs w:val="22"/>
              </w:rPr>
              <w:t>Genera</w:t>
            </w:r>
            <w:r w:rsidRPr="0074307C" w:rsidR="703B25BD">
              <w:rPr>
                <w:rFonts w:eastAsia="Times New Roman" w:cs="Times New Roman"/>
                <w:color w:val="000000" w:themeColor="text1"/>
                <w:sz w:val="22"/>
                <w:szCs w:val="22"/>
              </w:rPr>
              <w:t>ndo</w:t>
            </w:r>
            <w:r w:rsidRPr="0074307C">
              <w:rPr>
                <w:rFonts w:eastAsia="Times New Roman" w:cs="Times New Roman"/>
                <w:color w:val="000000" w:themeColor="text1"/>
                <w:sz w:val="22"/>
                <w:szCs w:val="22"/>
              </w:rPr>
              <w:t xml:space="preserve"> </w:t>
            </w:r>
            <w:r w:rsidRPr="0074307C" w:rsidR="417F0001">
              <w:rPr>
                <w:rFonts w:eastAsia="Times New Roman" w:cs="Times New Roman"/>
                <w:color w:val="000000" w:themeColor="text1"/>
                <w:sz w:val="22"/>
                <w:szCs w:val="22"/>
              </w:rPr>
              <w:t>Alerta de Vencimiento</w:t>
            </w:r>
          </w:p>
        </w:tc>
      </w:tr>
      <w:tr w:rsidRPr="00EF76BE" w:rsidR="001571F3" w:rsidTr="417F0001" w14:paraId="2F7A19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DA41603" w14:textId="5E57DF68">
            <w:pPr>
              <w:spacing w:after="200" w:line="276" w:lineRule="auto"/>
              <w:rPr>
                <w:sz w:val="22"/>
                <w:szCs w:val="22"/>
              </w:rPr>
            </w:pPr>
            <w:r w:rsidRPr="0074307C">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2954757" w14:textId="6874A01A">
            <w:pPr>
              <w:spacing w:after="200" w:line="276" w:lineRule="auto"/>
              <w:rPr>
                <w:sz w:val="22"/>
                <w:szCs w:val="22"/>
              </w:rPr>
            </w:pPr>
            <w:r w:rsidRPr="0074307C">
              <w:rPr>
                <w:rFonts w:eastAsia="Times New Roman" w:cs="Times New Roman"/>
                <w:sz w:val="22"/>
                <w:szCs w:val="22"/>
              </w:rPr>
              <w:t>Sistema, Supervisor, Operador de inventario</w:t>
            </w:r>
          </w:p>
        </w:tc>
      </w:tr>
      <w:tr w:rsidRPr="00EF76BE" w:rsidR="001571F3" w:rsidTr="417F0001" w14:paraId="3595D47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64E47C3" w14:textId="78A320D3">
            <w:pPr>
              <w:spacing w:after="200" w:line="276" w:lineRule="auto"/>
              <w:rPr>
                <w:sz w:val="22"/>
                <w:szCs w:val="22"/>
              </w:rPr>
            </w:pPr>
            <w:r w:rsidRPr="0074307C">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009D2F0" w14:textId="07461AFE">
            <w:pPr>
              <w:spacing w:after="200" w:line="276" w:lineRule="auto"/>
              <w:rPr>
                <w:sz w:val="22"/>
                <w:szCs w:val="22"/>
              </w:rPr>
            </w:pPr>
            <w:r w:rsidRPr="0074307C">
              <w:rPr>
                <w:rFonts w:eastAsia="Times New Roman" w:cs="Times New Roman"/>
                <w:sz w:val="22"/>
                <w:szCs w:val="22"/>
              </w:rPr>
              <w:t>Alertar sobre lotes próximos a vencer según un umbral de días configurable.</w:t>
            </w:r>
          </w:p>
        </w:tc>
      </w:tr>
      <w:tr w:rsidRPr="00EF76BE" w:rsidR="001571F3" w:rsidTr="417F0001" w14:paraId="2C07973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480ACC1" w14:textId="12DC255D">
            <w:pPr>
              <w:spacing w:after="200" w:line="276" w:lineRule="auto"/>
              <w:rPr>
                <w:sz w:val="22"/>
                <w:szCs w:val="22"/>
              </w:rPr>
            </w:pPr>
            <w:r w:rsidRPr="0074307C">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235DFB2" w14:textId="10D0AFF5">
            <w:pPr>
              <w:spacing w:after="200" w:line="276" w:lineRule="auto"/>
              <w:rPr>
                <w:sz w:val="22"/>
                <w:szCs w:val="22"/>
              </w:rPr>
            </w:pPr>
            <w:r w:rsidRPr="0074307C">
              <w:rPr>
                <w:rFonts w:eastAsia="Times New Roman" w:cs="Times New Roman"/>
                <w:sz w:val="22"/>
                <w:szCs w:val="22"/>
              </w:rPr>
              <w:t>Deben existir lotes con fecha de vencimiento registrada y un umbral configurado.</w:t>
            </w:r>
          </w:p>
        </w:tc>
      </w:tr>
      <w:tr w:rsidRPr="00EF76BE" w:rsidR="001571F3" w:rsidTr="417F0001" w14:paraId="2A38B1E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BCA406D" w14:textId="40111222">
            <w:pPr>
              <w:spacing w:after="200" w:line="276" w:lineRule="auto"/>
              <w:rPr>
                <w:sz w:val="22"/>
                <w:szCs w:val="22"/>
              </w:rPr>
            </w:pPr>
            <w:r w:rsidRPr="0074307C">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5DEE3B23" w14:textId="4B87722A">
            <w:pPr>
              <w:spacing w:after="200" w:line="276" w:lineRule="auto"/>
              <w:rPr>
                <w:sz w:val="22"/>
                <w:szCs w:val="22"/>
              </w:rPr>
            </w:pPr>
            <w:r w:rsidRPr="0074307C">
              <w:rPr>
                <w:rFonts w:eastAsia="Times New Roman" w:cs="Times New Roman"/>
                <w:sz w:val="22"/>
                <w:szCs w:val="22"/>
              </w:rPr>
              <w:t>El sistema revisa periódicamente las fechas de vencimiento y genera alertas cuando un lote se encuentra dentro del rango de anticipación definido.</w:t>
            </w:r>
          </w:p>
        </w:tc>
      </w:tr>
      <w:tr w:rsidRPr="00EF76BE" w:rsidR="001571F3" w:rsidTr="417F0001" w14:paraId="17038E9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4CE35C9C" w14:textId="767BB9F9">
            <w:pPr>
              <w:spacing w:after="200" w:line="276" w:lineRule="auto"/>
              <w:rPr>
                <w:sz w:val="22"/>
                <w:szCs w:val="22"/>
              </w:rPr>
            </w:pPr>
            <w:r w:rsidRPr="0074307C">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00054369" w14:paraId="3DA4E16E" w14:textId="3A695033">
            <w:pPr>
              <w:spacing w:after="200" w:line="276" w:lineRule="auto"/>
              <w:rPr>
                <w:sz w:val="22"/>
                <w:szCs w:val="22"/>
              </w:rPr>
            </w:pPr>
            <w:r w:rsidRPr="0074307C">
              <w:rPr>
                <w:rFonts w:eastAsia="Times New Roman" w:cs="Times New Roman"/>
                <w:sz w:val="22"/>
                <w:szCs w:val="22"/>
              </w:rPr>
              <w:t>Los lotes próximos por vencer</w:t>
            </w:r>
            <w:r w:rsidRPr="0074307C" w:rsidR="417F0001">
              <w:rPr>
                <w:rFonts w:eastAsia="Times New Roman" w:cs="Times New Roman"/>
                <w:sz w:val="22"/>
                <w:szCs w:val="22"/>
              </w:rPr>
              <w:t xml:space="preserve"> quedan identificados para gestión prioritaria.</w:t>
            </w:r>
          </w:p>
        </w:tc>
      </w:tr>
      <w:tr w:rsidRPr="00EF76BE" w:rsidR="001571F3" w:rsidTr="417F0001" w14:paraId="74C2C01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76F1337" w14:textId="7662068E">
            <w:pPr>
              <w:spacing w:after="200" w:line="276" w:lineRule="auto"/>
              <w:rPr>
                <w:sz w:val="22"/>
                <w:szCs w:val="22"/>
              </w:rPr>
            </w:pPr>
            <w:r w:rsidRPr="0074307C">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44DDAFAC" w14:textId="05D1A109">
            <w:pPr>
              <w:spacing w:after="200" w:line="276" w:lineRule="auto"/>
              <w:rPr>
                <w:sz w:val="22"/>
                <w:szCs w:val="22"/>
              </w:rPr>
            </w:pPr>
            <w:r w:rsidRPr="0074307C">
              <w:rPr>
                <w:rFonts w:eastAsia="Times New Roman" w:cs="Times New Roman"/>
                <w:sz w:val="22"/>
                <w:szCs w:val="22"/>
              </w:rPr>
              <w:t>Primario</w:t>
            </w:r>
          </w:p>
        </w:tc>
      </w:tr>
      <w:tr w:rsidRPr="00EF76BE" w:rsidR="00E60BC3" w:rsidTr="417F0001" w14:paraId="2970329E"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7834BC89" w14:textId="63DDBB78">
            <w:pPr>
              <w:spacing w:after="200" w:line="276" w:lineRule="auto"/>
              <w:jc w:val="center"/>
              <w:rPr>
                <w:sz w:val="22"/>
                <w:szCs w:val="22"/>
              </w:rPr>
            </w:pPr>
            <w:r w:rsidRPr="0074307C">
              <w:rPr>
                <w:rFonts w:eastAsia="Times New Roman" w:cs="Times New Roman"/>
                <w:b/>
                <w:bCs/>
                <w:color w:val="000000" w:themeColor="text1"/>
                <w:sz w:val="22"/>
                <w:szCs w:val="22"/>
              </w:rPr>
              <w:t>Curso normal de eventos</w:t>
            </w:r>
          </w:p>
        </w:tc>
      </w:tr>
      <w:tr w:rsidRPr="00EF76BE" w:rsidR="00A43995" w:rsidTr="417F0001" w14:paraId="4C5343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084C16A7" w14:textId="5CD709DF">
            <w:pPr>
              <w:spacing w:after="200" w:line="276" w:lineRule="auto"/>
              <w:jc w:val="center"/>
              <w:rPr>
                <w:sz w:val="22"/>
                <w:szCs w:val="22"/>
              </w:rPr>
            </w:pPr>
            <w:r w:rsidRPr="0074307C">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09640978" w14:textId="13C6189E">
            <w:pPr>
              <w:spacing w:after="200" w:line="276" w:lineRule="auto"/>
              <w:jc w:val="center"/>
              <w:rPr>
                <w:sz w:val="22"/>
                <w:szCs w:val="22"/>
              </w:rPr>
            </w:pPr>
            <w:r w:rsidRPr="0074307C">
              <w:rPr>
                <w:rFonts w:eastAsia="Times New Roman" w:cs="Times New Roman"/>
                <w:b/>
                <w:bCs/>
                <w:color w:val="000000" w:themeColor="text1"/>
                <w:sz w:val="22"/>
                <w:szCs w:val="22"/>
              </w:rPr>
              <w:t>Respuesta del Sistema</w:t>
            </w:r>
          </w:p>
        </w:tc>
      </w:tr>
      <w:tr w:rsidRPr="00EF76BE" w:rsidR="001571F3" w:rsidTr="417F0001" w14:paraId="2D1701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990A3A4" w14:textId="08227B66">
            <w:pPr>
              <w:spacing w:after="200" w:line="276" w:lineRule="auto"/>
              <w:rPr>
                <w:sz w:val="22"/>
                <w:szCs w:val="22"/>
              </w:rPr>
            </w:pPr>
            <w:r w:rsidRPr="0074307C">
              <w:rPr>
                <w:rFonts w:eastAsia="Times New Roman" w:cs="Times New Roman"/>
                <w:sz w:val="22"/>
                <w:szCs w:val="22"/>
              </w:rPr>
              <w:t>1. Mantener registrados lotes con fecha de vencimiento.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AE9A5AD" w14:textId="19403F91">
            <w:pPr>
              <w:spacing w:after="200" w:line="276" w:lineRule="auto"/>
              <w:rPr>
                <w:sz w:val="22"/>
                <w:szCs w:val="22"/>
              </w:rPr>
            </w:pPr>
            <w:r w:rsidRPr="0074307C">
              <w:rPr>
                <w:rFonts w:eastAsia="Times New Roman" w:cs="Times New Roman"/>
                <w:sz w:val="22"/>
                <w:szCs w:val="22"/>
              </w:rPr>
              <w:t>2. Comparar la fecha actual con la fecha de vencimiento de cada lote.</w:t>
            </w:r>
          </w:p>
        </w:tc>
      </w:tr>
      <w:tr w:rsidRPr="00EF76BE" w:rsidR="001571F3" w:rsidTr="417F0001" w14:paraId="2940FC7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174E9629" w14:textId="7AB11D1A">
            <w:pPr>
              <w:spacing w:after="200" w:line="276" w:lineRule="auto"/>
              <w:rPr>
                <w:sz w:val="22"/>
                <w:szCs w:val="22"/>
              </w:rPr>
            </w:pPr>
            <w:r w:rsidRPr="0074307C">
              <w:rPr>
                <w:rFonts w:eastAsia="Times New Roman" w:cs="Times New Roman"/>
                <w:sz w:val="22"/>
                <w:szCs w:val="22"/>
              </w:rPr>
              <w:t>3. Consultar alertas o listado de vencimientos.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06D3A8AE" w14:textId="2266E7C7">
            <w:pPr>
              <w:spacing w:after="200" w:line="276" w:lineRule="auto"/>
              <w:rPr>
                <w:sz w:val="22"/>
                <w:szCs w:val="22"/>
              </w:rPr>
            </w:pPr>
            <w:r w:rsidRPr="0074307C">
              <w:rPr>
                <w:rFonts w:eastAsia="Times New Roman" w:cs="Times New Roman"/>
                <w:sz w:val="22"/>
                <w:szCs w:val="22"/>
              </w:rPr>
              <w:t>4.1 Calcular la diferencia en días.</w:t>
            </w:r>
          </w:p>
        </w:tc>
      </w:tr>
      <w:tr w:rsidRPr="00EF76BE" w:rsidR="001571F3" w:rsidTr="417F0001" w14:paraId="1CFFED4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F25727F" w14:textId="38B15156">
            <w:pPr>
              <w:spacing w:after="200" w:line="276" w:lineRule="auto"/>
              <w:rPr>
                <w:sz w:val="22"/>
                <w:szCs w:val="22"/>
              </w:rPr>
            </w:pPr>
            <w:r w:rsidRPr="0074307C">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C17187B" w14:textId="4D6692A2">
            <w:pPr>
              <w:spacing w:after="200" w:line="276" w:lineRule="auto"/>
              <w:rPr>
                <w:sz w:val="22"/>
                <w:szCs w:val="22"/>
              </w:rPr>
            </w:pPr>
            <w:r w:rsidRPr="0074307C">
              <w:rPr>
                <w:rFonts w:eastAsia="Times New Roman" w:cs="Times New Roman"/>
                <w:sz w:val="22"/>
                <w:szCs w:val="22"/>
              </w:rPr>
              <w:t>4.2 Generar alerta cuando el lote entra en el umbral.</w:t>
            </w:r>
          </w:p>
        </w:tc>
      </w:tr>
      <w:tr w:rsidRPr="00EF76BE" w:rsidR="001571F3" w:rsidTr="417F0001" w14:paraId="3A89EE8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358822C" w14:textId="4A52F1B1">
            <w:pPr>
              <w:spacing w:after="200" w:line="276" w:lineRule="auto"/>
              <w:rPr>
                <w:sz w:val="22"/>
                <w:szCs w:val="22"/>
              </w:rPr>
            </w:pPr>
            <w:r w:rsidRPr="0074307C">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60F2021" w14:textId="79B1F433">
            <w:pPr>
              <w:spacing w:after="200" w:line="276" w:lineRule="auto"/>
              <w:rPr>
                <w:sz w:val="22"/>
                <w:szCs w:val="22"/>
              </w:rPr>
            </w:pPr>
            <w:r w:rsidRPr="0074307C">
              <w:rPr>
                <w:rFonts w:eastAsia="Times New Roman" w:cs="Times New Roman"/>
                <w:sz w:val="22"/>
                <w:szCs w:val="22"/>
              </w:rPr>
              <w:t>4.3 Mostrar la información al usuario autorizado.</w:t>
            </w:r>
          </w:p>
        </w:tc>
      </w:tr>
    </w:tbl>
    <w:p w:rsidRPr="00BD7A42" w:rsidR="7FCC1CC4" w:rsidP="00BD7A42" w:rsidRDefault="00EF76BE" w14:paraId="09DCBE8D" w14:textId="0F79CD92">
      <w:pPr>
        <w:spacing w:after="200" w:line="276" w:lineRule="auto"/>
        <w:jc w:val="both"/>
      </w:pPr>
      <w:r>
        <w:rPr>
          <w:rFonts w:eastAsia="Times New Roman" w:cs="Times New Roman"/>
          <w:i/>
          <w:iCs/>
          <w:sz w:val="22"/>
          <w:szCs w:val="22"/>
        </w:rPr>
        <w:br w:type="page"/>
      </w:r>
    </w:p>
    <w:p w:rsidR="00A755CF" w:rsidP="00A755CF" w:rsidRDefault="00A755CF" w14:paraId="6E24F9B2" w14:textId="20D5AB65">
      <w:pPr>
        <w:pStyle w:val="Descripcin"/>
        <w:keepNext/>
        <w:jc w:val="center"/>
      </w:pPr>
      <w:bookmarkStart w:name="_Toc232027261" w:id="18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25</w:t>
      </w:r>
      <w:r w:rsidR="00002EB4">
        <w:rPr>
          <w:noProof/>
        </w:rPr>
        <w:fldChar w:fldCharType="end"/>
      </w:r>
      <w:r w:rsidRPr="008B368C">
        <w:t>: “Caso de Uso N° 25 - Listando Productos por Vencimiento”.</w:t>
      </w:r>
      <w:bookmarkEnd w:id="185"/>
    </w:p>
    <w:tbl>
      <w:tblPr>
        <w:tblW w:w="0" w:type="auto"/>
        <w:tblLook w:val="04A0" w:firstRow="1" w:lastRow="0" w:firstColumn="1" w:lastColumn="0" w:noHBand="0" w:noVBand="1"/>
      </w:tblPr>
      <w:tblGrid>
        <w:gridCol w:w="4620"/>
        <w:gridCol w:w="4620"/>
      </w:tblGrid>
      <w:tr w:rsidRPr="00EF76BE" w:rsidR="00E46786" w:rsidTr="417F0001" w14:paraId="27921AC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7718CC8A" w14:textId="1681022C">
            <w:pPr>
              <w:spacing w:after="200" w:line="276" w:lineRule="auto"/>
              <w:rPr>
                <w:sz w:val="22"/>
                <w:szCs w:val="22"/>
              </w:rPr>
            </w:pPr>
            <w:r w:rsidRPr="0074307C">
              <w:rPr>
                <w:rFonts w:eastAsia="Times New Roman" w:cs="Times New Roman"/>
                <w:b/>
                <w:bCs/>
                <w:color w:val="000000" w:themeColor="text1"/>
                <w:sz w:val="22"/>
                <w:szCs w:val="22"/>
              </w:rPr>
              <w:t>Caso de Uso N° 25</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5DD48418" w14:paraId="689AB23F" w14:textId="115AFF53">
            <w:pPr>
              <w:spacing w:after="200" w:line="276" w:lineRule="auto"/>
              <w:rPr>
                <w:rFonts w:eastAsia="Times New Roman" w:cs="Times New Roman"/>
                <w:color w:val="000000" w:themeColor="text1"/>
                <w:sz w:val="22"/>
                <w:szCs w:val="22"/>
              </w:rPr>
            </w:pPr>
            <w:r w:rsidRPr="0074307C">
              <w:rPr>
                <w:rFonts w:eastAsia="Times New Roman" w:cs="Times New Roman"/>
                <w:color w:val="000000" w:themeColor="text1"/>
                <w:sz w:val="22"/>
                <w:szCs w:val="22"/>
              </w:rPr>
              <w:t>Lista</w:t>
            </w:r>
            <w:r w:rsidRPr="0074307C" w:rsidR="3A9FAD9B">
              <w:rPr>
                <w:rFonts w:eastAsia="Times New Roman" w:cs="Times New Roman"/>
                <w:color w:val="000000" w:themeColor="text1"/>
                <w:sz w:val="22"/>
                <w:szCs w:val="22"/>
              </w:rPr>
              <w:t>ndo</w:t>
            </w:r>
            <w:r w:rsidRPr="0074307C" w:rsidR="417F0001">
              <w:rPr>
                <w:rFonts w:eastAsia="Times New Roman" w:cs="Times New Roman"/>
                <w:color w:val="000000" w:themeColor="text1"/>
                <w:sz w:val="22"/>
                <w:szCs w:val="22"/>
              </w:rPr>
              <w:t xml:space="preserve"> Productos por Vencimiento</w:t>
            </w:r>
          </w:p>
        </w:tc>
      </w:tr>
      <w:tr w:rsidRPr="00EF76BE" w:rsidR="001571F3" w:rsidTr="417F0001" w14:paraId="21FB16B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52BF3F7B" w14:textId="7973A0B5">
            <w:pPr>
              <w:spacing w:after="200" w:line="276" w:lineRule="auto"/>
              <w:rPr>
                <w:sz w:val="22"/>
                <w:szCs w:val="22"/>
              </w:rPr>
            </w:pPr>
            <w:r w:rsidRPr="0074307C">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7607EE19" w14:textId="315F8571">
            <w:pPr>
              <w:spacing w:after="200" w:line="276" w:lineRule="auto"/>
              <w:rPr>
                <w:sz w:val="22"/>
                <w:szCs w:val="22"/>
              </w:rPr>
            </w:pPr>
            <w:r w:rsidRPr="0074307C">
              <w:rPr>
                <w:rFonts w:eastAsia="Times New Roman" w:cs="Times New Roman"/>
                <w:sz w:val="22"/>
                <w:szCs w:val="22"/>
              </w:rPr>
              <w:t>Supervisor, Operador de inventario</w:t>
            </w:r>
          </w:p>
        </w:tc>
      </w:tr>
      <w:tr w:rsidRPr="00EF76BE" w:rsidR="001571F3" w:rsidTr="417F0001" w14:paraId="02620F7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AF82071" w14:textId="5753E751">
            <w:pPr>
              <w:spacing w:after="200" w:line="276" w:lineRule="auto"/>
              <w:rPr>
                <w:sz w:val="22"/>
                <w:szCs w:val="22"/>
              </w:rPr>
            </w:pPr>
            <w:r w:rsidRPr="0074307C">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03F76F2" w14:textId="129D6916">
            <w:pPr>
              <w:spacing w:after="200" w:line="276" w:lineRule="auto"/>
              <w:rPr>
                <w:sz w:val="22"/>
                <w:szCs w:val="22"/>
              </w:rPr>
            </w:pPr>
            <w:r w:rsidRPr="0074307C">
              <w:rPr>
                <w:rFonts w:eastAsia="Times New Roman" w:cs="Times New Roman"/>
                <w:sz w:val="22"/>
                <w:szCs w:val="22"/>
              </w:rPr>
              <w:t>Permitir listar productos y lotes según su proximidad de vencimiento.</w:t>
            </w:r>
          </w:p>
        </w:tc>
      </w:tr>
      <w:tr w:rsidRPr="00EF76BE" w:rsidR="001571F3" w:rsidTr="417F0001" w14:paraId="4FA77E1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5385EEC8" w14:textId="23EB129C">
            <w:pPr>
              <w:spacing w:after="200" w:line="276" w:lineRule="auto"/>
              <w:rPr>
                <w:sz w:val="22"/>
                <w:szCs w:val="22"/>
              </w:rPr>
            </w:pPr>
            <w:r w:rsidRPr="0074307C">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63FBDFD7" w14:textId="2A62EE02">
            <w:pPr>
              <w:spacing w:after="200" w:line="276" w:lineRule="auto"/>
              <w:rPr>
                <w:sz w:val="22"/>
                <w:szCs w:val="22"/>
              </w:rPr>
            </w:pPr>
            <w:r w:rsidRPr="0074307C">
              <w:rPr>
                <w:rFonts w:eastAsia="Times New Roman" w:cs="Times New Roman"/>
                <w:sz w:val="22"/>
                <w:szCs w:val="22"/>
              </w:rPr>
              <w:t>Deben existir lotes con fechas de vencimiento registradas.</w:t>
            </w:r>
          </w:p>
        </w:tc>
      </w:tr>
      <w:tr w:rsidRPr="00EF76BE" w:rsidR="001571F3" w:rsidTr="417F0001" w14:paraId="23625F9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4004C965" w14:textId="49A8CE3A">
            <w:pPr>
              <w:spacing w:after="200" w:line="276" w:lineRule="auto"/>
              <w:rPr>
                <w:sz w:val="22"/>
                <w:szCs w:val="22"/>
              </w:rPr>
            </w:pPr>
            <w:r w:rsidRPr="0074307C">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B21F968" w14:textId="6D78B9D2">
            <w:pPr>
              <w:spacing w:after="200" w:line="276" w:lineRule="auto"/>
              <w:rPr>
                <w:sz w:val="22"/>
                <w:szCs w:val="22"/>
              </w:rPr>
            </w:pPr>
            <w:r w:rsidRPr="0074307C">
              <w:rPr>
                <w:rFonts w:eastAsia="Times New Roman" w:cs="Times New Roman"/>
                <w:sz w:val="22"/>
                <w:szCs w:val="22"/>
              </w:rPr>
              <w:t>El usuario selecciona un rango de días y el sistema genera un listado de los registros que vencen dentro de ese intervalo.</w:t>
            </w:r>
          </w:p>
        </w:tc>
      </w:tr>
      <w:tr w:rsidRPr="00EF76BE" w:rsidR="001571F3" w:rsidTr="417F0001" w14:paraId="6188645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16B4F18F" w14:textId="153CF1D3">
            <w:pPr>
              <w:spacing w:after="200" w:line="276" w:lineRule="auto"/>
              <w:rPr>
                <w:sz w:val="22"/>
                <w:szCs w:val="22"/>
              </w:rPr>
            </w:pPr>
            <w:r w:rsidRPr="0074307C">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6D5354A8" w14:textId="51E40C61">
            <w:pPr>
              <w:spacing w:after="200" w:line="276" w:lineRule="auto"/>
              <w:rPr>
                <w:sz w:val="22"/>
                <w:szCs w:val="22"/>
              </w:rPr>
            </w:pPr>
            <w:r w:rsidRPr="0074307C">
              <w:rPr>
                <w:rFonts w:eastAsia="Times New Roman" w:cs="Times New Roman"/>
                <w:sz w:val="22"/>
                <w:szCs w:val="22"/>
              </w:rPr>
              <w:t>El usuario obtiene un listado ordenado para gestión preventiva del inventario.</w:t>
            </w:r>
          </w:p>
        </w:tc>
      </w:tr>
      <w:tr w:rsidRPr="00EF76BE" w:rsidR="001571F3" w:rsidTr="417F0001" w14:paraId="5E53893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C37C979" w14:textId="0A42C83D">
            <w:pPr>
              <w:spacing w:after="200" w:line="276" w:lineRule="auto"/>
              <w:rPr>
                <w:sz w:val="22"/>
                <w:szCs w:val="22"/>
              </w:rPr>
            </w:pPr>
            <w:r w:rsidRPr="0074307C">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13507753" w14:textId="411A2B4C">
            <w:pPr>
              <w:spacing w:after="200" w:line="276" w:lineRule="auto"/>
              <w:rPr>
                <w:sz w:val="22"/>
                <w:szCs w:val="22"/>
              </w:rPr>
            </w:pPr>
            <w:r w:rsidRPr="0074307C">
              <w:rPr>
                <w:rFonts w:eastAsia="Times New Roman" w:cs="Times New Roman"/>
                <w:sz w:val="22"/>
                <w:szCs w:val="22"/>
              </w:rPr>
              <w:t>Primario</w:t>
            </w:r>
          </w:p>
        </w:tc>
      </w:tr>
      <w:tr w:rsidRPr="00EF76BE" w:rsidR="00E60BC3" w:rsidTr="417F0001" w14:paraId="0D22C5E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66A1C759" w14:textId="2B7AD938">
            <w:pPr>
              <w:spacing w:after="200" w:line="276" w:lineRule="auto"/>
              <w:jc w:val="center"/>
              <w:rPr>
                <w:sz w:val="22"/>
                <w:szCs w:val="22"/>
              </w:rPr>
            </w:pPr>
            <w:r w:rsidRPr="0074307C">
              <w:rPr>
                <w:rFonts w:eastAsia="Times New Roman" w:cs="Times New Roman"/>
                <w:b/>
                <w:bCs/>
                <w:color w:val="000000" w:themeColor="text1"/>
                <w:sz w:val="22"/>
                <w:szCs w:val="22"/>
              </w:rPr>
              <w:t>Curso normal de eventos</w:t>
            </w:r>
          </w:p>
        </w:tc>
      </w:tr>
      <w:tr w:rsidRPr="00EF76BE" w:rsidR="00A43995" w:rsidTr="417F0001" w14:paraId="7D19791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5E6CF3BF" w14:textId="1E59AC72">
            <w:pPr>
              <w:spacing w:after="200" w:line="276" w:lineRule="auto"/>
              <w:jc w:val="center"/>
              <w:rPr>
                <w:sz w:val="22"/>
                <w:szCs w:val="22"/>
              </w:rPr>
            </w:pPr>
            <w:r w:rsidRPr="0074307C">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74307C" w:rsidR="417F0001" w:rsidP="417F0001" w:rsidRDefault="417F0001" w14:paraId="79ABA8BE" w14:textId="1AEE7636">
            <w:pPr>
              <w:spacing w:after="200" w:line="276" w:lineRule="auto"/>
              <w:jc w:val="center"/>
              <w:rPr>
                <w:sz w:val="22"/>
                <w:szCs w:val="22"/>
              </w:rPr>
            </w:pPr>
            <w:r w:rsidRPr="0074307C">
              <w:rPr>
                <w:rFonts w:eastAsia="Times New Roman" w:cs="Times New Roman"/>
                <w:b/>
                <w:bCs/>
                <w:color w:val="000000" w:themeColor="text1"/>
                <w:sz w:val="22"/>
                <w:szCs w:val="22"/>
              </w:rPr>
              <w:t>Respuesta del Sistema</w:t>
            </w:r>
          </w:p>
        </w:tc>
      </w:tr>
      <w:tr w:rsidRPr="00EF76BE" w:rsidR="001571F3" w:rsidTr="417F0001" w14:paraId="720519F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473F08B9" w14:textId="0E9A197D">
            <w:pPr>
              <w:spacing w:after="200" w:line="276" w:lineRule="auto"/>
              <w:rPr>
                <w:sz w:val="22"/>
                <w:szCs w:val="22"/>
              </w:rPr>
            </w:pPr>
            <w:r w:rsidRPr="0074307C">
              <w:rPr>
                <w:rFonts w:eastAsia="Times New Roman" w:cs="Times New Roman"/>
                <w:sz w:val="22"/>
                <w:szCs w:val="22"/>
              </w:rPr>
              <w:t>1. Ingresar al módulo de vencimientos.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B9B7261" w14:textId="57420F89">
            <w:pPr>
              <w:spacing w:after="200" w:line="276" w:lineRule="auto"/>
              <w:rPr>
                <w:sz w:val="22"/>
                <w:szCs w:val="22"/>
              </w:rPr>
            </w:pPr>
            <w:r w:rsidRPr="0074307C">
              <w:rPr>
                <w:rFonts w:eastAsia="Times New Roman" w:cs="Times New Roman"/>
                <w:sz w:val="22"/>
                <w:szCs w:val="22"/>
              </w:rPr>
              <w:t>2. Mostrar opciones de rangos de consulta.</w:t>
            </w:r>
          </w:p>
        </w:tc>
      </w:tr>
      <w:tr w:rsidRPr="00EF76BE" w:rsidR="001571F3" w:rsidTr="417F0001" w14:paraId="1D2511B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35C3BD17" w14:textId="69A65618">
            <w:pPr>
              <w:spacing w:after="200" w:line="276" w:lineRule="auto"/>
              <w:rPr>
                <w:sz w:val="22"/>
                <w:szCs w:val="22"/>
              </w:rPr>
            </w:pPr>
            <w:r w:rsidRPr="0074307C">
              <w:rPr>
                <w:rFonts w:eastAsia="Times New Roman" w:cs="Times New Roman"/>
                <w:sz w:val="22"/>
                <w:szCs w:val="22"/>
              </w:rPr>
              <w:t>3. Seleccionar un rango de días.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490156E6" w14:textId="4A0A8338">
            <w:pPr>
              <w:spacing w:after="200" w:line="276" w:lineRule="auto"/>
              <w:rPr>
                <w:sz w:val="22"/>
                <w:szCs w:val="22"/>
              </w:rPr>
            </w:pPr>
            <w:r w:rsidRPr="0074307C">
              <w:rPr>
                <w:rFonts w:eastAsia="Times New Roman" w:cs="Times New Roman"/>
                <w:sz w:val="22"/>
                <w:szCs w:val="22"/>
              </w:rPr>
              <w:t>4. Filtrar lotes según el rango seleccionado.</w:t>
            </w:r>
          </w:p>
        </w:tc>
      </w:tr>
      <w:tr w:rsidRPr="00EF76BE" w:rsidR="001571F3" w:rsidTr="417F0001" w14:paraId="4463753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502375C3" w14:textId="4048B813">
            <w:pPr>
              <w:spacing w:after="200" w:line="276" w:lineRule="auto"/>
              <w:rPr>
                <w:sz w:val="22"/>
                <w:szCs w:val="22"/>
              </w:rPr>
            </w:pPr>
            <w:r w:rsidRPr="0074307C">
              <w:rPr>
                <w:rFonts w:eastAsia="Times New Roman" w:cs="Times New Roman"/>
                <w:sz w:val="22"/>
                <w:szCs w:val="22"/>
              </w:rPr>
              <w:t>5. Solicitar la generación del listado.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60008EA8" w14:textId="4E7101DB">
            <w:pPr>
              <w:spacing w:after="200" w:line="276" w:lineRule="auto"/>
              <w:rPr>
                <w:sz w:val="22"/>
                <w:szCs w:val="22"/>
              </w:rPr>
            </w:pPr>
            <w:r w:rsidRPr="0074307C">
              <w:rPr>
                <w:rFonts w:eastAsia="Times New Roman" w:cs="Times New Roman"/>
                <w:sz w:val="22"/>
                <w:szCs w:val="22"/>
              </w:rPr>
              <w:t>6.1 Mostrar productos y lotes que cumplen la condición.</w:t>
            </w:r>
          </w:p>
        </w:tc>
      </w:tr>
      <w:tr w:rsidRPr="00EF76BE" w:rsidR="001571F3" w:rsidTr="417F0001" w14:paraId="58F28CA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54866290" w14:textId="43BD169D">
            <w:pPr>
              <w:spacing w:after="200" w:line="276" w:lineRule="auto"/>
              <w:rPr>
                <w:sz w:val="22"/>
                <w:szCs w:val="22"/>
              </w:rPr>
            </w:pPr>
            <w:r w:rsidRPr="0074307C">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74307C" w:rsidR="417F0001" w:rsidP="417F0001" w:rsidRDefault="417F0001" w14:paraId="2BB8EB05" w14:textId="18E5F3AD">
            <w:pPr>
              <w:spacing w:after="200" w:line="276" w:lineRule="auto"/>
              <w:rPr>
                <w:sz w:val="22"/>
                <w:szCs w:val="22"/>
              </w:rPr>
            </w:pPr>
            <w:r w:rsidRPr="0074307C">
              <w:rPr>
                <w:rFonts w:eastAsia="Times New Roman" w:cs="Times New Roman"/>
                <w:sz w:val="22"/>
                <w:szCs w:val="22"/>
              </w:rPr>
              <w:t>6.2 Ordenar resultados por fecha de vencimiento.</w:t>
            </w:r>
          </w:p>
        </w:tc>
      </w:tr>
    </w:tbl>
    <w:p w:rsidRPr="00BD7A42" w:rsidR="7FCC1CC4" w:rsidP="00BD7A42" w:rsidRDefault="00EF76BE" w14:paraId="5F66C64B" w14:textId="6D74464E">
      <w:pPr>
        <w:spacing w:after="200" w:line="276" w:lineRule="auto"/>
        <w:jc w:val="both"/>
      </w:pPr>
      <w:r>
        <w:rPr>
          <w:rFonts w:eastAsia="Times New Roman" w:cs="Times New Roman"/>
          <w:i/>
          <w:iCs/>
          <w:sz w:val="22"/>
          <w:szCs w:val="22"/>
        </w:rPr>
        <w:br w:type="page"/>
      </w:r>
    </w:p>
    <w:p w:rsidR="00A755CF" w:rsidP="00A755CF" w:rsidRDefault="00A755CF" w14:paraId="2FEABA6A" w14:textId="33C984F6">
      <w:pPr>
        <w:pStyle w:val="Descripcin"/>
        <w:keepNext/>
        <w:jc w:val="center"/>
      </w:pPr>
      <w:bookmarkStart w:name="_Toc232027262" w:id="18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26</w:t>
      </w:r>
      <w:r w:rsidR="00002EB4">
        <w:rPr>
          <w:noProof/>
        </w:rPr>
        <w:fldChar w:fldCharType="end"/>
      </w:r>
      <w:r w:rsidRPr="002B0B57">
        <w:t>: “Caso de Uso N° 26 - Registrando Producción”.</w:t>
      </w:r>
      <w:bookmarkEnd w:id="186"/>
    </w:p>
    <w:tbl>
      <w:tblPr>
        <w:tblW w:w="0" w:type="auto"/>
        <w:tblLook w:val="04A0" w:firstRow="1" w:lastRow="0" w:firstColumn="1" w:lastColumn="0" w:noHBand="0" w:noVBand="1"/>
      </w:tblPr>
      <w:tblGrid>
        <w:gridCol w:w="4620"/>
        <w:gridCol w:w="4620"/>
      </w:tblGrid>
      <w:tr w:rsidRPr="00EF76BE" w:rsidR="00E46786" w:rsidTr="417F0001" w14:paraId="7C69EA0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6B31A17" w14:textId="3AEDC107">
            <w:pPr>
              <w:spacing w:after="200" w:line="276" w:lineRule="auto"/>
            </w:pPr>
            <w:r w:rsidRPr="00EF76BE">
              <w:rPr>
                <w:rFonts w:eastAsia="Times New Roman" w:cs="Times New Roman"/>
                <w:b/>
                <w:bCs/>
                <w:color w:val="000000" w:themeColor="text1"/>
                <w:sz w:val="22"/>
                <w:szCs w:val="22"/>
              </w:rPr>
              <w:t>Caso de Uso N° 26</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64D66E06" w14:textId="010E24FE">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6FB215E2">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Producción</w:t>
            </w:r>
          </w:p>
        </w:tc>
      </w:tr>
      <w:tr w:rsidRPr="00EF76BE" w:rsidR="001571F3" w:rsidTr="417F0001" w14:paraId="29458A3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56CF7F" w14:textId="08AA2865">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64DC695" w14:textId="1DF1806C">
            <w:pPr>
              <w:spacing w:after="200" w:line="276" w:lineRule="auto"/>
            </w:pPr>
            <w:r w:rsidRPr="00EF76BE">
              <w:rPr>
                <w:rFonts w:eastAsia="Times New Roman" w:cs="Times New Roman"/>
                <w:sz w:val="22"/>
                <w:szCs w:val="22"/>
              </w:rPr>
              <w:t>Operador de producción, Administrador</w:t>
            </w:r>
          </w:p>
        </w:tc>
      </w:tr>
      <w:tr w:rsidRPr="00EF76BE" w:rsidR="001571F3" w:rsidTr="417F0001" w14:paraId="5B51231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2FD99B5" w14:textId="0CA5213B">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DD0044" w14:textId="4F3D71EE">
            <w:pPr>
              <w:spacing w:after="200" w:line="276" w:lineRule="auto"/>
            </w:pPr>
            <w:r w:rsidRPr="00EF76BE">
              <w:rPr>
                <w:rFonts w:eastAsia="Times New Roman" w:cs="Times New Roman"/>
                <w:sz w:val="22"/>
                <w:szCs w:val="22"/>
              </w:rPr>
              <w:t>Registrar un proceso productivo indicando insumos, cantidades y datos generales de la elaboración.</w:t>
            </w:r>
          </w:p>
        </w:tc>
      </w:tr>
      <w:tr w:rsidRPr="00EF76BE" w:rsidR="001571F3" w:rsidTr="417F0001" w14:paraId="54964EB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8D93029" w14:textId="2AFF1A35">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D6CAFAF" w14:textId="4BB63473">
            <w:pPr>
              <w:spacing w:after="200" w:line="276" w:lineRule="auto"/>
            </w:pPr>
            <w:r w:rsidRPr="00EF76BE">
              <w:rPr>
                <w:rFonts w:eastAsia="Times New Roman" w:cs="Times New Roman"/>
                <w:sz w:val="22"/>
                <w:szCs w:val="22"/>
              </w:rPr>
              <w:t>Deben existir insumos válidos en inventario y permisos sobre producción.</w:t>
            </w:r>
          </w:p>
        </w:tc>
      </w:tr>
      <w:tr w:rsidRPr="00EF76BE" w:rsidR="001571F3" w:rsidTr="417F0001" w14:paraId="358058D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916F6F" w14:textId="789B08EB">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7181599" w14:textId="29754DE0">
            <w:pPr>
              <w:spacing w:after="200" w:line="276" w:lineRule="auto"/>
            </w:pPr>
            <w:r w:rsidRPr="00EF76BE">
              <w:rPr>
                <w:rFonts w:eastAsia="Times New Roman" w:cs="Times New Roman"/>
                <w:sz w:val="22"/>
                <w:szCs w:val="22"/>
              </w:rPr>
              <w:t>El usuario crea una producción, informa sus insumos y parámetros principales, y el sistema valida la disponibilidad y registra el proceso.</w:t>
            </w:r>
          </w:p>
        </w:tc>
      </w:tr>
      <w:tr w:rsidRPr="00EF76BE" w:rsidR="001571F3" w:rsidTr="417F0001" w14:paraId="1CA3305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A235270" w14:textId="12134735">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2CFFF8" w14:textId="2E27A0A3">
            <w:pPr>
              <w:spacing w:after="200" w:line="276" w:lineRule="auto"/>
            </w:pPr>
            <w:r w:rsidRPr="00EF76BE">
              <w:rPr>
                <w:rFonts w:eastAsia="Times New Roman" w:cs="Times New Roman"/>
                <w:sz w:val="22"/>
                <w:szCs w:val="22"/>
              </w:rPr>
              <w:t>La producción queda registrada y vinculada a sus insumos asociados.</w:t>
            </w:r>
          </w:p>
        </w:tc>
      </w:tr>
      <w:tr w:rsidRPr="00EF76BE" w:rsidR="001571F3" w:rsidTr="417F0001" w14:paraId="031C4CB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2A7C2E" w14:textId="04D586F6">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0A6482" w14:textId="4F5322B5">
            <w:pPr>
              <w:spacing w:after="200" w:line="276" w:lineRule="auto"/>
            </w:pPr>
            <w:r w:rsidRPr="00EF76BE">
              <w:rPr>
                <w:rFonts w:eastAsia="Times New Roman" w:cs="Times New Roman"/>
                <w:sz w:val="22"/>
                <w:szCs w:val="22"/>
              </w:rPr>
              <w:t>Primario</w:t>
            </w:r>
          </w:p>
        </w:tc>
      </w:tr>
      <w:tr w:rsidRPr="00EF76BE" w:rsidR="00E60BC3" w:rsidTr="417F0001" w14:paraId="2CE5A87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809B161" w14:textId="1F08036D">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A6D083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C5D397D" w14:textId="68C4D495">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EB731C7" w14:textId="128595B8">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2DDF65A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C6E7F4" w14:textId="1447A82A">
            <w:pPr>
              <w:spacing w:after="200" w:line="276" w:lineRule="auto"/>
            </w:pPr>
            <w:r w:rsidRPr="00EF76BE">
              <w:rPr>
                <w:rFonts w:eastAsia="Times New Roman" w:cs="Times New Roman"/>
                <w:sz w:val="22"/>
                <w:szCs w:val="22"/>
              </w:rPr>
              <w:t>1. Ingresar al módulo de producción.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0AE2B3" w14:textId="1DB8F44B">
            <w:pPr>
              <w:spacing w:after="200" w:line="276" w:lineRule="auto"/>
            </w:pPr>
            <w:r w:rsidRPr="00EF76BE">
              <w:rPr>
                <w:rFonts w:eastAsia="Times New Roman" w:cs="Times New Roman"/>
                <w:sz w:val="22"/>
                <w:szCs w:val="22"/>
              </w:rPr>
              <w:t>2. Mostrar procesos existentes y opción de nuevo registro.</w:t>
            </w:r>
          </w:p>
        </w:tc>
      </w:tr>
      <w:tr w:rsidRPr="00EF76BE" w:rsidR="001571F3" w:rsidTr="417F0001" w14:paraId="0B8F413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DFE0A58" w14:textId="12E3DBC5">
            <w:pPr>
              <w:spacing w:after="200" w:line="276" w:lineRule="auto"/>
            </w:pPr>
            <w:r w:rsidRPr="00EF76BE">
              <w:rPr>
                <w:rFonts w:eastAsia="Times New Roman" w:cs="Times New Roman"/>
                <w:sz w:val="22"/>
                <w:szCs w:val="22"/>
              </w:rPr>
              <w:t>3. Seleccionar la opción de nueva producción.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684FB0" w14:textId="5AE05171">
            <w:pPr>
              <w:spacing w:after="200" w:line="276" w:lineRule="auto"/>
            </w:pPr>
            <w:r w:rsidRPr="00EF76BE">
              <w:rPr>
                <w:rFonts w:eastAsia="Times New Roman" w:cs="Times New Roman"/>
                <w:sz w:val="22"/>
                <w:szCs w:val="22"/>
              </w:rPr>
              <w:t>4. Desplegar formulario de producción.</w:t>
            </w:r>
          </w:p>
        </w:tc>
      </w:tr>
      <w:tr w:rsidRPr="00EF76BE" w:rsidR="001571F3" w:rsidTr="417F0001" w14:paraId="200CC04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E00346" w14:textId="53B544A0">
            <w:pPr>
              <w:spacing w:after="200" w:line="276" w:lineRule="auto"/>
            </w:pPr>
            <w:r w:rsidRPr="00EF76BE">
              <w:rPr>
                <w:rFonts w:eastAsia="Times New Roman" w:cs="Times New Roman"/>
                <w:sz w:val="22"/>
                <w:szCs w:val="22"/>
              </w:rPr>
              <w:t>5. Ingresar datos generales e insumos requeridos.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8726AB" w14:textId="66A01D84">
            <w:pPr>
              <w:spacing w:after="200" w:line="276" w:lineRule="auto"/>
            </w:pPr>
            <w:r w:rsidRPr="00EF76BE">
              <w:rPr>
                <w:rFonts w:eastAsia="Times New Roman" w:cs="Times New Roman"/>
                <w:sz w:val="22"/>
                <w:szCs w:val="22"/>
              </w:rPr>
              <w:t>6.1 Validar datos e insumos informados.</w:t>
            </w:r>
          </w:p>
        </w:tc>
      </w:tr>
      <w:tr w:rsidRPr="00EF76BE" w:rsidR="001571F3" w:rsidTr="417F0001" w14:paraId="55E71D7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A7E2B18" w14:textId="022A9173">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A3939A" w14:textId="1CD2D245">
            <w:pPr>
              <w:spacing w:after="200" w:line="276" w:lineRule="auto"/>
            </w:pPr>
            <w:r w:rsidRPr="00EF76BE">
              <w:rPr>
                <w:rFonts w:eastAsia="Times New Roman" w:cs="Times New Roman"/>
                <w:sz w:val="22"/>
                <w:szCs w:val="22"/>
              </w:rPr>
              <w:t>6.2 Guardar la producción y su relación con los insumos.</w:t>
            </w:r>
          </w:p>
        </w:tc>
      </w:tr>
      <w:tr w:rsidRPr="00EF76BE" w:rsidR="001571F3" w:rsidTr="417F0001" w14:paraId="3B3F0CF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03A4B8FA" w14:paraId="116B60B9" w14:textId="193B782E">
            <w:pPr>
              <w:spacing w:after="200" w:line="276" w:lineRule="auto"/>
            </w:pPr>
            <w:r w:rsidRPr="336C6E09">
              <w:rPr>
                <w:rFonts w:eastAsia="Times New Roman" w:cs="Times New Roman"/>
                <w:sz w:val="22"/>
                <w:szCs w:val="22"/>
              </w:rPr>
              <w:t>7. Confirmar el registro.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0CAA2A" w14:textId="72D10DB4">
            <w:pPr>
              <w:spacing w:after="200" w:line="276" w:lineRule="auto"/>
            </w:pPr>
            <w:r w:rsidRPr="00EF76BE">
              <w:rPr>
                <w:rFonts w:eastAsia="Times New Roman" w:cs="Times New Roman"/>
                <w:sz w:val="22"/>
                <w:szCs w:val="22"/>
              </w:rPr>
              <w:t>8. Confirmar el registro de la producción.</w:t>
            </w:r>
          </w:p>
        </w:tc>
      </w:tr>
    </w:tbl>
    <w:p w:rsidRPr="00BD7A42" w:rsidR="7FCC1CC4" w:rsidP="00BD7A42" w:rsidRDefault="00EF76BE" w14:paraId="15CCECBC" w14:textId="5A599605">
      <w:pPr>
        <w:spacing w:after="200" w:line="276" w:lineRule="auto"/>
        <w:jc w:val="both"/>
      </w:pPr>
      <w:r>
        <w:rPr>
          <w:rFonts w:eastAsia="Times New Roman" w:cs="Times New Roman"/>
          <w:i/>
          <w:iCs/>
          <w:sz w:val="22"/>
          <w:szCs w:val="22"/>
        </w:rPr>
        <w:br w:type="page"/>
      </w:r>
    </w:p>
    <w:p w:rsidR="00A755CF" w:rsidP="00A755CF" w:rsidRDefault="00A755CF" w14:paraId="3B5E69DE" w14:textId="0B9463E2">
      <w:pPr>
        <w:pStyle w:val="Descripcin"/>
        <w:keepNext/>
        <w:jc w:val="center"/>
      </w:pPr>
      <w:bookmarkStart w:name="_Toc232027263" w:id="18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27</w:t>
      </w:r>
      <w:r w:rsidR="00002EB4">
        <w:rPr>
          <w:noProof/>
        </w:rPr>
        <w:fldChar w:fldCharType="end"/>
      </w:r>
      <w:r w:rsidRPr="00687A67">
        <w:t>: “Caso de Uso N° 27 – Descontando Automáticamente Insumos”.</w:t>
      </w:r>
      <w:bookmarkEnd w:id="187"/>
    </w:p>
    <w:tbl>
      <w:tblPr>
        <w:tblW w:w="0" w:type="auto"/>
        <w:tblLook w:val="04A0" w:firstRow="1" w:lastRow="0" w:firstColumn="1" w:lastColumn="0" w:noHBand="0" w:noVBand="1"/>
      </w:tblPr>
      <w:tblGrid>
        <w:gridCol w:w="4620"/>
        <w:gridCol w:w="4620"/>
      </w:tblGrid>
      <w:tr w:rsidRPr="00EF76BE" w:rsidR="00E46786" w:rsidTr="417F0001" w14:paraId="043AA86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62CE6A9" w14:textId="5AB0C768">
            <w:pPr>
              <w:spacing w:after="200" w:line="276" w:lineRule="auto"/>
            </w:pPr>
            <w:r w:rsidRPr="00EF76BE">
              <w:rPr>
                <w:rFonts w:eastAsia="Times New Roman" w:cs="Times New Roman"/>
                <w:b/>
                <w:bCs/>
                <w:color w:val="000000" w:themeColor="text1"/>
                <w:sz w:val="22"/>
                <w:szCs w:val="22"/>
              </w:rPr>
              <w:t>Caso de Uso N° 27</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212611E2" w14:textId="517B9DBB">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Desc</w:t>
            </w:r>
            <w:r w:rsidRPr="336C6E09" w:rsidR="230BFD9B">
              <w:rPr>
                <w:rFonts w:eastAsia="Times New Roman" w:cs="Times New Roman"/>
                <w:color w:val="000000" w:themeColor="text1"/>
                <w:sz w:val="22"/>
                <w:szCs w:val="22"/>
              </w:rPr>
              <w:t>ontando Automáticamente Insumos</w:t>
            </w:r>
          </w:p>
        </w:tc>
      </w:tr>
      <w:tr w:rsidRPr="00EF76BE" w:rsidR="001571F3" w:rsidTr="417F0001" w14:paraId="0BF5F8E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927DBD" w14:textId="050EFF79">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3462E01" w14:textId="05D4646E">
            <w:pPr>
              <w:spacing w:after="200" w:line="276" w:lineRule="auto"/>
            </w:pPr>
            <w:r w:rsidRPr="00EF76BE">
              <w:rPr>
                <w:rFonts w:eastAsia="Times New Roman" w:cs="Times New Roman"/>
                <w:sz w:val="22"/>
                <w:szCs w:val="22"/>
              </w:rPr>
              <w:t>Sistema, Operador de producción</w:t>
            </w:r>
          </w:p>
        </w:tc>
      </w:tr>
      <w:tr w:rsidRPr="00EF76BE" w:rsidR="001571F3" w:rsidTr="417F0001" w14:paraId="0C8D00E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16E728" w14:textId="5E01A436">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BCF1B29" w14:textId="4FED3E0D">
            <w:pPr>
              <w:spacing w:after="200" w:line="276" w:lineRule="auto"/>
            </w:pPr>
            <w:r w:rsidRPr="00EF76BE">
              <w:rPr>
                <w:rFonts w:eastAsia="Times New Roman" w:cs="Times New Roman"/>
                <w:sz w:val="22"/>
                <w:szCs w:val="22"/>
              </w:rPr>
              <w:t>Descontar del inventario los insumos consumidos al confirmar una producción.</w:t>
            </w:r>
          </w:p>
        </w:tc>
      </w:tr>
      <w:tr w:rsidRPr="00EF76BE" w:rsidR="001571F3" w:rsidTr="417F0001" w14:paraId="2C1C915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B2381F" w14:textId="41BFB2A2">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D126B8" w14:textId="6F7642FD">
            <w:pPr>
              <w:spacing w:after="200" w:line="276" w:lineRule="auto"/>
            </w:pPr>
            <w:r w:rsidRPr="00EF76BE">
              <w:rPr>
                <w:rFonts w:eastAsia="Times New Roman" w:cs="Times New Roman"/>
                <w:sz w:val="22"/>
                <w:szCs w:val="22"/>
              </w:rPr>
              <w:t>Debe existir una producción registrada con insumos válidos y stock suficiente.</w:t>
            </w:r>
          </w:p>
        </w:tc>
      </w:tr>
      <w:tr w:rsidRPr="00EF76BE" w:rsidR="001571F3" w:rsidTr="417F0001" w14:paraId="3A8C3CB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4D220B" w14:textId="39765724">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948271" w14:textId="4DE9616B">
            <w:pPr>
              <w:spacing w:after="200" w:line="276" w:lineRule="auto"/>
            </w:pPr>
            <w:r w:rsidRPr="00EF76BE">
              <w:rPr>
                <w:rFonts w:eastAsia="Times New Roman" w:cs="Times New Roman"/>
                <w:sz w:val="22"/>
                <w:szCs w:val="22"/>
              </w:rPr>
              <w:t>Cuando una producción es confirmada, el sistema verifica stock suficiente y descuenta automáticamente las cantidades de insumos asociadas al proceso.</w:t>
            </w:r>
          </w:p>
        </w:tc>
      </w:tr>
      <w:tr w:rsidRPr="00EF76BE" w:rsidR="001571F3" w:rsidTr="417F0001" w14:paraId="54FE8B6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EF3B91" w14:textId="434D8C39">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F5B453" w14:textId="5DCE3E60">
            <w:pPr>
              <w:spacing w:after="200" w:line="276" w:lineRule="auto"/>
            </w:pPr>
            <w:r w:rsidRPr="00EF76BE">
              <w:rPr>
                <w:rFonts w:eastAsia="Times New Roman" w:cs="Times New Roman"/>
                <w:sz w:val="22"/>
                <w:szCs w:val="22"/>
              </w:rPr>
              <w:t>Las existencias de insumos quedan actualizadas y el consumo queda trazado.</w:t>
            </w:r>
          </w:p>
        </w:tc>
      </w:tr>
      <w:tr w:rsidRPr="00EF76BE" w:rsidR="001571F3" w:rsidTr="417F0001" w14:paraId="0C72A3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A69D166" w14:textId="5BB8762D">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D2B99D" w14:textId="284302DA">
            <w:pPr>
              <w:spacing w:after="200" w:line="276" w:lineRule="auto"/>
            </w:pPr>
            <w:r w:rsidRPr="00EF76BE">
              <w:rPr>
                <w:rFonts w:eastAsia="Times New Roman" w:cs="Times New Roman"/>
                <w:sz w:val="22"/>
                <w:szCs w:val="22"/>
              </w:rPr>
              <w:t>Primario</w:t>
            </w:r>
          </w:p>
        </w:tc>
      </w:tr>
      <w:tr w:rsidRPr="00EF76BE" w:rsidR="00E60BC3" w:rsidTr="417F0001" w14:paraId="099D3D9C"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4AE6128" w14:textId="644B7B61">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02E06B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2A538E2" w14:textId="1D8D7E11">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10026DE" w14:textId="4382A782">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0788407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0B0D2F8" w14:textId="14542AD2">
            <w:pPr>
              <w:spacing w:after="200" w:line="276" w:lineRule="auto"/>
            </w:pPr>
            <w:r w:rsidRPr="00EF76BE">
              <w:rPr>
                <w:rFonts w:eastAsia="Times New Roman" w:cs="Times New Roman"/>
                <w:sz w:val="22"/>
                <w:szCs w:val="22"/>
              </w:rPr>
              <w:t>1. Confirmar una producción registrada.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2D7B68B" w14:textId="0233A5EB">
            <w:pPr>
              <w:spacing w:after="200" w:line="276" w:lineRule="auto"/>
            </w:pPr>
            <w:r w:rsidRPr="00EF76BE">
              <w:rPr>
                <w:rFonts w:eastAsia="Times New Roman" w:cs="Times New Roman"/>
                <w:sz w:val="22"/>
                <w:szCs w:val="22"/>
              </w:rPr>
              <w:t>2. Verificar disponibilidad de stock de cada insumo.</w:t>
            </w:r>
          </w:p>
        </w:tc>
      </w:tr>
      <w:tr w:rsidRPr="00EF76BE" w:rsidR="001571F3" w:rsidTr="417F0001" w14:paraId="38481CF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14A6FB" w14:textId="266D9B39">
            <w:pPr>
              <w:spacing w:after="200" w:line="276" w:lineRule="auto"/>
            </w:pPr>
            <w:r w:rsidRPr="00EF76BE">
              <w:rPr>
                <w:rFonts w:eastAsia="Times New Roman" w:cs="Times New Roman"/>
                <w:sz w:val="22"/>
                <w:szCs w:val="22"/>
              </w:rPr>
              <w:t>3. Revisar la confirmación del proceso.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946980D" w14:textId="2E0EECF5">
            <w:pPr>
              <w:spacing w:after="200" w:line="276" w:lineRule="auto"/>
            </w:pPr>
            <w:r w:rsidRPr="00EF76BE">
              <w:rPr>
                <w:rFonts w:eastAsia="Times New Roman" w:cs="Times New Roman"/>
                <w:sz w:val="22"/>
                <w:szCs w:val="22"/>
              </w:rPr>
              <w:t>4.1 Descontar automáticamente las cantidades consumidas.</w:t>
            </w:r>
          </w:p>
        </w:tc>
      </w:tr>
      <w:tr w:rsidRPr="00EF76BE" w:rsidR="001571F3" w:rsidTr="417F0001" w14:paraId="6769E6E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5B4A1A1" w14:textId="066FE7D1">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F6758D" w14:textId="74FE01B8">
            <w:pPr>
              <w:spacing w:after="200" w:line="276" w:lineRule="auto"/>
            </w:pPr>
            <w:r w:rsidRPr="00EF76BE">
              <w:rPr>
                <w:rFonts w:eastAsia="Times New Roman" w:cs="Times New Roman"/>
                <w:sz w:val="22"/>
                <w:szCs w:val="22"/>
              </w:rPr>
              <w:t>4.2 Registrar movimientos de salida asociados a producción.</w:t>
            </w:r>
          </w:p>
        </w:tc>
      </w:tr>
      <w:tr w:rsidRPr="00EF76BE" w:rsidR="001571F3" w:rsidTr="417F0001" w14:paraId="0D0C86E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AF2D8DA" w14:textId="1D79F109">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1711180" w14:textId="635F09DB">
            <w:pPr>
              <w:spacing w:after="200" w:line="276" w:lineRule="auto"/>
            </w:pPr>
            <w:r w:rsidRPr="00EF76BE">
              <w:rPr>
                <w:rFonts w:eastAsia="Times New Roman" w:cs="Times New Roman"/>
                <w:sz w:val="22"/>
                <w:szCs w:val="22"/>
              </w:rPr>
              <w:t>4.3 Confirmar la actualización del inventario.</w:t>
            </w:r>
          </w:p>
        </w:tc>
      </w:tr>
    </w:tbl>
    <w:p w:rsidRPr="00BD7A42" w:rsidR="7FCC1CC4" w:rsidP="00BD7A42" w:rsidRDefault="00EF76BE" w14:paraId="748E1766" w14:textId="23ED0B99">
      <w:pPr>
        <w:spacing w:after="200" w:line="276" w:lineRule="auto"/>
        <w:jc w:val="both"/>
      </w:pPr>
      <w:r>
        <w:rPr>
          <w:rFonts w:eastAsia="Times New Roman" w:cs="Times New Roman"/>
          <w:i/>
          <w:iCs/>
          <w:sz w:val="22"/>
          <w:szCs w:val="22"/>
        </w:rPr>
        <w:br w:type="page"/>
      </w:r>
    </w:p>
    <w:p w:rsidR="00A755CF" w:rsidP="00A755CF" w:rsidRDefault="00A755CF" w14:paraId="3BD6CBE1" w14:textId="4FD90010">
      <w:pPr>
        <w:pStyle w:val="Descripcin"/>
        <w:keepNext/>
        <w:jc w:val="center"/>
      </w:pPr>
      <w:bookmarkStart w:name="_Toc232027264" w:id="18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28</w:t>
      </w:r>
      <w:r w:rsidR="00002EB4">
        <w:rPr>
          <w:noProof/>
        </w:rPr>
        <w:fldChar w:fldCharType="end"/>
      </w:r>
      <w:r w:rsidRPr="006607C1">
        <w:t>: “Caso de Uso N° 28 - Gestionando Estados de Producción”.</w:t>
      </w:r>
      <w:bookmarkEnd w:id="188"/>
    </w:p>
    <w:tbl>
      <w:tblPr>
        <w:tblW w:w="0" w:type="auto"/>
        <w:tblLook w:val="04A0" w:firstRow="1" w:lastRow="0" w:firstColumn="1" w:lastColumn="0" w:noHBand="0" w:noVBand="1"/>
      </w:tblPr>
      <w:tblGrid>
        <w:gridCol w:w="4620"/>
        <w:gridCol w:w="4620"/>
      </w:tblGrid>
      <w:tr w:rsidRPr="00EF76BE" w:rsidR="00E46786" w:rsidTr="417F0001" w14:paraId="73F094C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BD17828" w14:textId="7BB72C5A">
            <w:pPr>
              <w:spacing w:after="200" w:line="276" w:lineRule="auto"/>
            </w:pPr>
            <w:r w:rsidRPr="00EF76BE">
              <w:rPr>
                <w:rFonts w:eastAsia="Times New Roman" w:cs="Times New Roman"/>
                <w:b/>
                <w:bCs/>
                <w:color w:val="000000" w:themeColor="text1"/>
                <w:sz w:val="22"/>
                <w:szCs w:val="22"/>
              </w:rPr>
              <w:t>Caso de Uso N° 28</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6BA8662C" w14:textId="40881438">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Gesti</w:t>
            </w:r>
            <w:r w:rsidRPr="336C6E09" w:rsidR="1A4603C1">
              <w:rPr>
                <w:rFonts w:eastAsia="Times New Roman" w:cs="Times New Roman"/>
                <w:color w:val="000000" w:themeColor="text1"/>
                <w:sz w:val="22"/>
                <w:szCs w:val="22"/>
              </w:rPr>
              <w:t>onando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Estados de Producción</w:t>
            </w:r>
          </w:p>
        </w:tc>
      </w:tr>
      <w:tr w:rsidRPr="00EF76BE" w:rsidR="001571F3" w:rsidTr="417F0001" w14:paraId="385F2F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BB69214" w14:textId="5B71E068">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9AC3B3" w14:textId="61E6C1FA">
            <w:pPr>
              <w:spacing w:after="200" w:line="276" w:lineRule="auto"/>
            </w:pPr>
            <w:r w:rsidRPr="00EF76BE">
              <w:rPr>
                <w:rFonts w:eastAsia="Times New Roman" w:cs="Times New Roman"/>
                <w:sz w:val="22"/>
                <w:szCs w:val="22"/>
              </w:rPr>
              <w:t>Operador de producción, Supervisor</w:t>
            </w:r>
          </w:p>
        </w:tc>
      </w:tr>
      <w:tr w:rsidRPr="00EF76BE" w:rsidR="001571F3" w:rsidTr="417F0001" w14:paraId="46471EF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870F85" w14:textId="420BDAAB">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A355995" w14:textId="410628F8">
            <w:pPr>
              <w:spacing w:after="200" w:line="276" w:lineRule="auto"/>
            </w:pPr>
            <w:r w:rsidRPr="00EF76BE">
              <w:rPr>
                <w:rFonts w:eastAsia="Times New Roman" w:cs="Times New Roman"/>
                <w:sz w:val="22"/>
                <w:szCs w:val="22"/>
              </w:rPr>
              <w:t>Actualizar y controlar la etapa operativa de cada producción registrada.</w:t>
            </w:r>
          </w:p>
        </w:tc>
      </w:tr>
      <w:tr w:rsidRPr="00EF76BE" w:rsidR="001571F3" w:rsidTr="417F0001" w14:paraId="6D34B92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221C61F" w14:textId="49A47C97">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88BEB11" w14:textId="426ABA5E">
            <w:pPr>
              <w:spacing w:after="200" w:line="276" w:lineRule="auto"/>
            </w:pPr>
            <w:r w:rsidRPr="00EF76BE">
              <w:rPr>
                <w:rFonts w:eastAsia="Times New Roman" w:cs="Times New Roman"/>
                <w:sz w:val="22"/>
                <w:szCs w:val="22"/>
              </w:rPr>
              <w:t>Debe existir un proceso productivo registrado.</w:t>
            </w:r>
          </w:p>
        </w:tc>
      </w:tr>
      <w:tr w:rsidRPr="00EF76BE" w:rsidR="001571F3" w:rsidTr="417F0001" w14:paraId="39010C2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0A7935E" w14:textId="0B75B41A">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878F51" w14:textId="47D9A1D9">
            <w:pPr>
              <w:spacing w:after="200" w:line="276" w:lineRule="auto"/>
            </w:pPr>
            <w:r w:rsidRPr="00EF76BE">
              <w:rPr>
                <w:rFonts w:eastAsia="Times New Roman" w:cs="Times New Roman"/>
                <w:sz w:val="22"/>
                <w:szCs w:val="22"/>
              </w:rPr>
              <w:t>El usuario cambia el estado de una producción según su avance real y el sistema valida el valor informado antes de guardarlo.</w:t>
            </w:r>
          </w:p>
        </w:tc>
      </w:tr>
      <w:tr w:rsidRPr="00EF76BE" w:rsidR="001571F3" w:rsidTr="417F0001" w14:paraId="2A8BB54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3F31DE" w14:textId="3706C1E6">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86C7ADA" w14:textId="65DF7F2C">
            <w:pPr>
              <w:spacing w:after="200" w:line="276" w:lineRule="auto"/>
            </w:pPr>
            <w:r w:rsidRPr="00EF76BE">
              <w:rPr>
                <w:rFonts w:eastAsia="Times New Roman" w:cs="Times New Roman"/>
                <w:sz w:val="22"/>
                <w:szCs w:val="22"/>
              </w:rPr>
              <w:t>La producción queda asociada a su estado actual para seguimiento operativo.</w:t>
            </w:r>
          </w:p>
        </w:tc>
      </w:tr>
      <w:tr w:rsidRPr="00EF76BE" w:rsidR="001571F3" w:rsidTr="417F0001" w14:paraId="0F8F96D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18E89E0" w14:textId="592F481F">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E414E87" w14:textId="60A84714">
            <w:pPr>
              <w:spacing w:after="200" w:line="276" w:lineRule="auto"/>
            </w:pPr>
            <w:r w:rsidRPr="00EF76BE">
              <w:rPr>
                <w:rFonts w:eastAsia="Times New Roman" w:cs="Times New Roman"/>
                <w:sz w:val="22"/>
                <w:szCs w:val="22"/>
              </w:rPr>
              <w:t>Primario</w:t>
            </w:r>
          </w:p>
        </w:tc>
      </w:tr>
      <w:tr w:rsidRPr="00EF76BE" w:rsidR="00E60BC3" w:rsidTr="417F0001" w14:paraId="5B47E91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5CD4E75" w14:textId="2BF738A5">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E9D8E8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35D2EC7" w14:textId="176E9D36">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3F369C3" w14:textId="46519FFE">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5AF43C7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E96B34C" w14:textId="18CD3CCE">
            <w:pPr>
              <w:spacing w:after="200" w:line="276" w:lineRule="auto"/>
            </w:pPr>
            <w:r w:rsidRPr="00EF76BE">
              <w:rPr>
                <w:rFonts w:eastAsia="Times New Roman" w:cs="Times New Roman"/>
                <w:sz w:val="22"/>
                <w:szCs w:val="22"/>
              </w:rPr>
              <w:t>1. Acceder al detalle de una producción.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336F43" w14:textId="4E55A3F3">
            <w:pPr>
              <w:spacing w:after="200" w:line="276" w:lineRule="auto"/>
            </w:pPr>
            <w:r w:rsidRPr="00EF76BE">
              <w:rPr>
                <w:rFonts w:eastAsia="Times New Roman" w:cs="Times New Roman"/>
                <w:sz w:val="22"/>
                <w:szCs w:val="22"/>
              </w:rPr>
              <w:t>2. Mostrar información general y estado actual.</w:t>
            </w:r>
          </w:p>
        </w:tc>
      </w:tr>
      <w:tr w:rsidRPr="00EF76BE" w:rsidR="001571F3" w:rsidTr="417F0001" w14:paraId="5D129BE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039E1C" w14:textId="4B3B7610">
            <w:pPr>
              <w:spacing w:after="200" w:line="276" w:lineRule="auto"/>
            </w:pPr>
            <w:r w:rsidRPr="00EF76BE">
              <w:rPr>
                <w:rFonts w:eastAsia="Times New Roman" w:cs="Times New Roman"/>
                <w:sz w:val="22"/>
                <w:szCs w:val="22"/>
              </w:rPr>
              <w:t>3. Seleccionar el nuevo estado del proceso.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F1FF27E" w14:textId="01D33580">
            <w:pPr>
              <w:spacing w:after="200" w:line="276" w:lineRule="auto"/>
            </w:pPr>
            <w:r w:rsidRPr="00EF76BE">
              <w:rPr>
                <w:rFonts w:eastAsia="Times New Roman" w:cs="Times New Roman"/>
                <w:sz w:val="22"/>
                <w:szCs w:val="22"/>
              </w:rPr>
              <w:t>4. Validar que el estado pertenezca al catálogo permitido.</w:t>
            </w:r>
          </w:p>
        </w:tc>
      </w:tr>
      <w:tr w:rsidRPr="00EF76BE" w:rsidR="001571F3" w:rsidTr="417F0001" w14:paraId="7297C09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B4175C5" w14:textId="3782DF01">
            <w:pPr>
              <w:spacing w:after="200" w:line="276" w:lineRule="auto"/>
            </w:pPr>
            <w:r w:rsidRPr="00EF76BE">
              <w:rPr>
                <w:rFonts w:eastAsia="Times New Roman" w:cs="Times New Roman"/>
                <w:sz w:val="22"/>
                <w:szCs w:val="22"/>
              </w:rPr>
              <w:t>5. Confirmar la actualización.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691E7FD" w14:textId="27887C34">
            <w:pPr>
              <w:spacing w:after="200" w:line="276" w:lineRule="auto"/>
            </w:pPr>
            <w:r w:rsidRPr="00EF76BE">
              <w:rPr>
                <w:rFonts w:eastAsia="Times New Roman" w:cs="Times New Roman"/>
                <w:sz w:val="22"/>
                <w:szCs w:val="22"/>
              </w:rPr>
              <w:t>6.1 Guardar el nuevo estado.</w:t>
            </w:r>
          </w:p>
        </w:tc>
      </w:tr>
      <w:tr w:rsidRPr="00EF76BE" w:rsidR="001571F3" w:rsidTr="417F0001" w14:paraId="576769B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840EF59" w14:textId="1A99733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68F565E" w14:textId="7CBF5216">
            <w:pPr>
              <w:spacing w:after="200" w:line="276" w:lineRule="auto"/>
            </w:pPr>
            <w:r w:rsidRPr="00EF76BE">
              <w:rPr>
                <w:rFonts w:eastAsia="Times New Roman" w:cs="Times New Roman"/>
                <w:sz w:val="22"/>
                <w:szCs w:val="22"/>
              </w:rPr>
              <w:t>6.2 Registrar el cambio en el historial.</w:t>
            </w:r>
          </w:p>
        </w:tc>
      </w:tr>
      <w:tr w:rsidRPr="00EF76BE" w:rsidR="001571F3" w:rsidTr="417F0001" w14:paraId="12DFF72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600CD0" w14:textId="145BD3E3">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7A4C1A" w14:textId="23F1540B">
            <w:pPr>
              <w:spacing w:after="200" w:line="276" w:lineRule="auto"/>
            </w:pPr>
            <w:r w:rsidRPr="00EF76BE">
              <w:rPr>
                <w:rFonts w:eastAsia="Times New Roman" w:cs="Times New Roman"/>
                <w:sz w:val="22"/>
                <w:szCs w:val="22"/>
              </w:rPr>
              <w:t>6.3 Confirmar la actualización al usuario.</w:t>
            </w:r>
          </w:p>
        </w:tc>
      </w:tr>
    </w:tbl>
    <w:p w:rsidRPr="00EF76BE" w:rsidR="7FCC1CC4" w:rsidP="417F0001" w:rsidRDefault="7FCC1CC4" w14:paraId="5A011C30" w14:textId="62438122">
      <w:pPr>
        <w:spacing w:after="200" w:line="276" w:lineRule="auto"/>
        <w:jc w:val="both"/>
      </w:pPr>
    </w:p>
    <w:p w:rsidRPr="00A755CF" w:rsidR="7FCC1CC4" w:rsidP="00A755CF" w:rsidRDefault="00EF76BE" w14:paraId="3500160E" w14:textId="33B059A8">
      <w:pPr>
        <w:rPr>
          <w:rFonts w:eastAsia="Times New Roman" w:cs="Times New Roman"/>
          <w:i/>
          <w:iCs/>
          <w:sz w:val="22"/>
          <w:szCs w:val="22"/>
        </w:rPr>
      </w:pPr>
      <w:r>
        <w:rPr>
          <w:rFonts w:eastAsia="Times New Roman" w:cs="Times New Roman"/>
          <w:i/>
          <w:iCs/>
          <w:sz w:val="22"/>
          <w:szCs w:val="22"/>
        </w:rPr>
        <w:br w:type="page"/>
      </w:r>
    </w:p>
    <w:p w:rsidR="00A755CF" w:rsidP="00A755CF" w:rsidRDefault="00A755CF" w14:paraId="71F24979" w14:textId="60A129E5">
      <w:pPr>
        <w:pStyle w:val="Descripcin"/>
        <w:keepNext/>
        <w:jc w:val="center"/>
      </w:pPr>
      <w:bookmarkStart w:name="_Toc232027265" w:id="18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29</w:t>
      </w:r>
      <w:r w:rsidR="00002EB4">
        <w:rPr>
          <w:noProof/>
        </w:rPr>
        <w:fldChar w:fldCharType="end"/>
      </w:r>
      <w:r w:rsidRPr="00E014B7">
        <w:t>: “Caso de Uso N° 29 - Registrando Fecha Estimada de Producción”.</w:t>
      </w:r>
      <w:bookmarkEnd w:id="189"/>
    </w:p>
    <w:tbl>
      <w:tblPr>
        <w:tblW w:w="0" w:type="auto"/>
        <w:tblLook w:val="04A0" w:firstRow="1" w:lastRow="0" w:firstColumn="1" w:lastColumn="0" w:noHBand="0" w:noVBand="1"/>
      </w:tblPr>
      <w:tblGrid>
        <w:gridCol w:w="4620"/>
        <w:gridCol w:w="4620"/>
      </w:tblGrid>
      <w:tr w:rsidRPr="00EF76BE" w:rsidR="00E46786" w:rsidTr="417F0001" w14:paraId="3C02288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A6BD6DC" w14:textId="5683BF7F">
            <w:pPr>
              <w:spacing w:after="200" w:line="276" w:lineRule="auto"/>
            </w:pPr>
            <w:r w:rsidRPr="00EF76BE">
              <w:rPr>
                <w:rFonts w:eastAsia="Times New Roman" w:cs="Times New Roman"/>
                <w:b/>
                <w:bCs/>
                <w:color w:val="000000" w:themeColor="text1"/>
                <w:sz w:val="22"/>
                <w:szCs w:val="22"/>
              </w:rPr>
              <w:t>Caso de Uso N° 29</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77E2E522" w14:textId="5BCEF26C">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2E80310B">
              <w:rPr>
                <w:rFonts w:eastAsia="Times New Roman" w:cs="Times New Roman"/>
                <w:color w:val="000000" w:themeColor="text1"/>
                <w:sz w:val="22"/>
                <w:szCs w:val="22"/>
              </w:rPr>
              <w:t>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Fecha Estimada de Producción</w:t>
            </w:r>
          </w:p>
        </w:tc>
      </w:tr>
      <w:tr w:rsidRPr="00EF76BE" w:rsidR="001571F3" w:rsidTr="417F0001" w14:paraId="3385193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134C3AD" w14:textId="2792B3D3">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D3FC30" w14:textId="491770D9">
            <w:pPr>
              <w:spacing w:after="200" w:line="276" w:lineRule="auto"/>
            </w:pPr>
            <w:r w:rsidRPr="00EF76BE">
              <w:rPr>
                <w:rFonts w:eastAsia="Times New Roman" w:cs="Times New Roman"/>
                <w:sz w:val="22"/>
                <w:szCs w:val="22"/>
              </w:rPr>
              <w:t>Operador de producción, Supervisor</w:t>
            </w:r>
          </w:p>
        </w:tc>
      </w:tr>
      <w:tr w:rsidRPr="00EF76BE" w:rsidR="001571F3" w:rsidTr="417F0001" w14:paraId="10F8A9E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13719C0" w14:textId="680532D9">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BD86CB9" w14:textId="688F8B26">
            <w:pPr>
              <w:spacing w:after="200" w:line="276" w:lineRule="auto"/>
            </w:pPr>
            <w:r w:rsidRPr="00EF76BE">
              <w:rPr>
                <w:rFonts w:eastAsia="Times New Roman" w:cs="Times New Roman"/>
                <w:sz w:val="22"/>
                <w:szCs w:val="22"/>
              </w:rPr>
              <w:t>Permitir registrar o actualizar la fecha estimada de término de una producción.</w:t>
            </w:r>
          </w:p>
        </w:tc>
      </w:tr>
      <w:tr w:rsidRPr="00EF76BE" w:rsidR="001571F3" w:rsidTr="417F0001" w14:paraId="79A43A1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F778C50" w14:textId="6F17D830">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7164D21" w14:textId="7D9685F5">
            <w:pPr>
              <w:spacing w:after="200" w:line="276" w:lineRule="auto"/>
            </w:pPr>
            <w:r w:rsidRPr="00EF76BE">
              <w:rPr>
                <w:rFonts w:eastAsia="Times New Roman" w:cs="Times New Roman"/>
                <w:sz w:val="22"/>
                <w:szCs w:val="22"/>
              </w:rPr>
              <w:t>Debe existir una producción registrada.</w:t>
            </w:r>
          </w:p>
        </w:tc>
      </w:tr>
      <w:tr w:rsidRPr="00EF76BE" w:rsidR="001571F3" w:rsidTr="417F0001" w14:paraId="1B32CBA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CDA980B" w14:textId="5C30FBA0">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76E5549" w14:textId="7D4E4F14">
            <w:pPr>
              <w:spacing w:after="200" w:line="276" w:lineRule="auto"/>
            </w:pPr>
            <w:r w:rsidRPr="00EF76BE">
              <w:rPr>
                <w:rFonts w:eastAsia="Times New Roman" w:cs="Times New Roman"/>
                <w:sz w:val="22"/>
                <w:szCs w:val="22"/>
              </w:rPr>
              <w:t>El usuario informa la fecha estimada de finalización y el sistema la valida y almacena como parte de la planificación del proceso.</w:t>
            </w:r>
          </w:p>
        </w:tc>
      </w:tr>
      <w:tr w:rsidRPr="00EF76BE" w:rsidR="001571F3" w:rsidTr="417F0001" w14:paraId="70793D9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FB9B94D" w14:textId="395A64F6">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9CA6B31" w14:textId="721B795B">
            <w:pPr>
              <w:spacing w:after="200" w:line="276" w:lineRule="auto"/>
            </w:pPr>
            <w:r w:rsidRPr="00EF76BE">
              <w:rPr>
                <w:rFonts w:eastAsia="Times New Roman" w:cs="Times New Roman"/>
                <w:sz w:val="22"/>
                <w:szCs w:val="22"/>
              </w:rPr>
              <w:t>La planificación queda actualizada con una fecha estimada visible para seguimiento.</w:t>
            </w:r>
          </w:p>
        </w:tc>
      </w:tr>
      <w:tr w:rsidRPr="00EF76BE" w:rsidR="001571F3" w:rsidTr="417F0001" w14:paraId="3EAA842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6F4637" w14:textId="72C26D96">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C74235" w14:textId="12454669">
            <w:pPr>
              <w:spacing w:after="200" w:line="276" w:lineRule="auto"/>
            </w:pPr>
            <w:r w:rsidRPr="00EF76BE">
              <w:rPr>
                <w:rFonts w:eastAsia="Times New Roman" w:cs="Times New Roman"/>
                <w:sz w:val="22"/>
                <w:szCs w:val="22"/>
              </w:rPr>
              <w:t>Primario</w:t>
            </w:r>
          </w:p>
        </w:tc>
      </w:tr>
      <w:tr w:rsidRPr="00EF76BE" w:rsidR="00E60BC3" w:rsidTr="417F0001" w14:paraId="05668097"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5448B9D" w14:textId="615646EF">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23DA074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30A777E" w14:textId="37448B46">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4532FCB" w14:textId="7897F43E">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0D78D1A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E22BD49" w14:textId="559B0FBB">
            <w:pPr>
              <w:spacing w:after="200" w:line="276" w:lineRule="auto"/>
            </w:pPr>
            <w:r w:rsidRPr="00EF76BE">
              <w:rPr>
                <w:rFonts w:eastAsia="Times New Roman" w:cs="Times New Roman"/>
                <w:sz w:val="22"/>
                <w:szCs w:val="22"/>
              </w:rPr>
              <w:t>1. Ingresar al detalle de una producción.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9CB2960" w14:textId="08A74E58">
            <w:pPr>
              <w:spacing w:after="200" w:line="276" w:lineRule="auto"/>
            </w:pPr>
            <w:r w:rsidRPr="00EF76BE">
              <w:rPr>
                <w:rFonts w:eastAsia="Times New Roman" w:cs="Times New Roman"/>
                <w:sz w:val="22"/>
                <w:szCs w:val="22"/>
              </w:rPr>
              <w:t>2. Mostrar la información actual de planificación.</w:t>
            </w:r>
          </w:p>
        </w:tc>
      </w:tr>
      <w:tr w:rsidRPr="00EF76BE" w:rsidR="001571F3" w:rsidTr="417F0001" w14:paraId="42E83D5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5B7596" w14:textId="600161FF">
            <w:pPr>
              <w:spacing w:after="200" w:line="276" w:lineRule="auto"/>
            </w:pPr>
            <w:r w:rsidRPr="00EF76BE">
              <w:rPr>
                <w:rFonts w:eastAsia="Times New Roman" w:cs="Times New Roman"/>
                <w:sz w:val="22"/>
                <w:szCs w:val="22"/>
              </w:rPr>
              <w:t>3. Informar la fecha estimada de término.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54D105" w14:textId="55C1A75F">
            <w:pPr>
              <w:spacing w:after="200" w:line="276" w:lineRule="auto"/>
            </w:pPr>
            <w:r w:rsidRPr="00EF76BE">
              <w:rPr>
                <w:rFonts w:eastAsia="Times New Roman" w:cs="Times New Roman"/>
                <w:sz w:val="22"/>
                <w:szCs w:val="22"/>
              </w:rPr>
              <w:t>4. Validar formato y coherencia de la fecha ingresada.</w:t>
            </w:r>
          </w:p>
        </w:tc>
      </w:tr>
      <w:tr w:rsidRPr="00EF76BE" w:rsidR="001571F3" w:rsidTr="417F0001" w14:paraId="78D7478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49C81F6" w14:textId="0865FF17">
            <w:pPr>
              <w:spacing w:after="200" w:line="276" w:lineRule="auto"/>
            </w:pPr>
            <w:r w:rsidRPr="00EF76BE">
              <w:rPr>
                <w:rFonts w:eastAsia="Times New Roman" w:cs="Times New Roman"/>
                <w:sz w:val="22"/>
                <w:szCs w:val="22"/>
              </w:rPr>
              <w:t>5. Confirmar la actualización.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F114F6" w14:textId="3C43ADAE">
            <w:pPr>
              <w:spacing w:after="200" w:line="276" w:lineRule="auto"/>
            </w:pPr>
            <w:r w:rsidRPr="00EF76BE">
              <w:rPr>
                <w:rFonts w:eastAsia="Times New Roman" w:cs="Times New Roman"/>
                <w:sz w:val="22"/>
                <w:szCs w:val="22"/>
              </w:rPr>
              <w:t>6.1 Guardar la fecha estimada.</w:t>
            </w:r>
          </w:p>
        </w:tc>
      </w:tr>
      <w:tr w:rsidRPr="00EF76BE" w:rsidR="001571F3" w:rsidTr="417F0001" w14:paraId="184EF11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19A6272" w14:textId="563FC348">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9DF891" w14:textId="1EF1D87E">
            <w:pPr>
              <w:spacing w:after="200" w:line="276" w:lineRule="auto"/>
            </w:pPr>
            <w:r w:rsidRPr="00EF76BE">
              <w:rPr>
                <w:rFonts w:eastAsia="Times New Roman" w:cs="Times New Roman"/>
                <w:sz w:val="22"/>
                <w:szCs w:val="22"/>
              </w:rPr>
              <w:t>6.2 Actualizar la planificación visible para el usuario.</w:t>
            </w:r>
          </w:p>
        </w:tc>
      </w:tr>
    </w:tbl>
    <w:p w:rsidRPr="00EF76BE" w:rsidR="7FCC1CC4" w:rsidP="417F0001" w:rsidRDefault="7FCC1CC4" w14:paraId="6938D2AD" w14:textId="2AF05D99">
      <w:pPr>
        <w:spacing w:after="200" w:line="276" w:lineRule="auto"/>
        <w:jc w:val="both"/>
      </w:pPr>
    </w:p>
    <w:p w:rsidRPr="00A755CF" w:rsidR="7FCC1CC4" w:rsidP="00A755CF" w:rsidRDefault="00EF76BE" w14:paraId="344610F2" w14:textId="2591AEED">
      <w:pPr>
        <w:rPr>
          <w:rFonts w:eastAsia="Times New Roman" w:cs="Times New Roman"/>
          <w:i/>
          <w:iCs/>
          <w:sz w:val="22"/>
          <w:szCs w:val="22"/>
        </w:rPr>
      </w:pPr>
      <w:r>
        <w:rPr>
          <w:rFonts w:eastAsia="Times New Roman" w:cs="Times New Roman"/>
          <w:i/>
          <w:iCs/>
          <w:sz w:val="22"/>
          <w:szCs w:val="22"/>
        </w:rPr>
        <w:br w:type="page"/>
      </w:r>
    </w:p>
    <w:p w:rsidR="00A755CF" w:rsidP="00A755CF" w:rsidRDefault="00A755CF" w14:paraId="030BFD9B" w14:textId="12F5A0F3">
      <w:pPr>
        <w:pStyle w:val="Descripcin"/>
        <w:keepNext/>
        <w:jc w:val="center"/>
      </w:pPr>
      <w:bookmarkStart w:name="_Toc232027266" w:id="19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30</w:t>
      </w:r>
      <w:r w:rsidR="00002EB4">
        <w:rPr>
          <w:noProof/>
        </w:rPr>
        <w:fldChar w:fldCharType="end"/>
      </w:r>
      <w:r w:rsidRPr="00737141">
        <w:t>: “Caso de Uso N° 30 - Registrando Venta”.</w:t>
      </w:r>
      <w:bookmarkEnd w:id="190"/>
    </w:p>
    <w:tbl>
      <w:tblPr>
        <w:tblW w:w="0" w:type="auto"/>
        <w:tblLook w:val="04A0" w:firstRow="1" w:lastRow="0" w:firstColumn="1" w:lastColumn="0" w:noHBand="0" w:noVBand="1"/>
      </w:tblPr>
      <w:tblGrid>
        <w:gridCol w:w="4620"/>
        <w:gridCol w:w="4620"/>
      </w:tblGrid>
      <w:tr w:rsidRPr="00EF76BE" w:rsidR="00E46786" w:rsidTr="417F0001" w14:paraId="34F4271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1CEDC18" w14:textId="78AFBDD1">
            <w:pPr>
              <w:spacing w:after="200" w:line="276" w:lineRule="auto"/>
            </w:pPr>
            <w:r w:rsidRPr="00EF76BE">
              <w:rPr>
                <w:rFonts w:eastAsia="Times New Roman" w:cs="Times New Roman"/>
                <w:b/>
                <w:bCs/>
                <w:color w:val="000000" w:themeColor="text1"/>
                <w:sz w:val="22"/>
                <w:szCs w:val="22"/>
              </w:rPr>
              <w:t>Caso de Uso N° 30</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3F9BF1FC" w14:textId="03D0DC11">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5DC2045B">
              <w:rPr>
                <w:rFonts w:eastAsia="Times New Roman" w:cs="Times New Roman"/>
                <w:color w:val="000000" w:themeColor="text1"/>
                <w:sz w:val="22"/>
                <w:szCs w:val="22"/>
              </w:rPr>
              <w:t>ando</w:t>
            </w:r>
            <w:r w:rsidRPr="00EF76BE" w:rsidR="417F0001">
              <w:rPr>
                <w:rFonts w:eastAsia="Times New Roman" w:cs="Times New Roman"/>
                <w:color w:val="000000" w:themeColor="text1"/>
                <w:sz w:val="22"/>
                <w:szCs w:val="22"/>
              </w:rPr>
              <w:t xml:space="preserve"> Venta</w:t>
            </w:r>
          </w:p>
        </w:tc>
      </w:tr>
      <w:tr w:rsidRPr="00EF76BE" w:rsidR="001571F3" w:rsidTr="417F0001" w14:paraId="7354346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F80B6C" w14:textId="524C77C7">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D3D3D73" w14:textId="326B1E4B">
            <w:pPr>
              <w:spacing w:after="200" w:line="276" w:lineRule="auto"/>
            </w:pPr>
            <w:r w:rsidRPr="00EF76BE">
              <w:rPr>
                <w:rFonts w:eastAsia="Times New Roman" w:cs="Times New Roman"/>
                <w:sz w:val="22"/>
                <w:szCs w:val="22"/>
              </w:rPr>
              <w:t>Garzón, Cajero</w:t>
            </w:r>
          </w:p>
        </w:tc>
      </w:tr>
      <w:tr w:rsidRPr="00EF76BE" w:rsidR="001571F3" w:rsidTr="417F0001" w14:paraId="0B48702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6F5958" w14:textId="4417FBDC">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7D29AF" w14:textId="1D71823D">
            <w:pPr>
              <w:spacing w:after="200" w:line="276" w:lineRule="auto"/>
            </w:pPr>
            <w:r w:rsidRPr="00EF76BE">
              <w:rPr>
                <w:rFonts w:eastAsia="Times New Roman" w:cs="Times New Roman"/>
                <w:sz w:val="22"/>
                <w:szCs w:val="22"/>
              </w:rPr>
              <w:t>Registrar una venta indicando productos, cantidades, precios y datos comerciales asociados.</w:t>
            </w:r>
          </w:p>
        </w:tc>
      </w:tr>
      <w:tr w:rsidRPr="00EF76BE" w:rsidR="001571F3" w:rsidTr="417F0001" w14:paraId="7F8954C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4C004B9" w14:textId="1C850F10">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E233DCC" w14:textId="4D1A850E">
            <w:pPr>
              <w:spacing w:after="200" w:line="276" w:lineRule="auto"/>
            </w:pPr>
            <w:r w:rsidRPr="00EF76BE">
              <w:rPr>
                <w:rFonts w:eastAsia="Times New Roman" w:cs="Times New Roman"/>
                <w:sz w:val="22"/>
                <w:szCs w:val="22"/>
              </w:rPr>
              <w:t>Deben existir productos habilitados para venta y el usuario debe tener permisos comerciales.</w:t>
            </w:r>
          </w:p>
        </w:tc>
      </w:tr>
      <w:tr w:rsidRPr="00EF76BE" w:rsidR="001571F3" w:rsidTr="417F0001" w14:paraId="7E2B34E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DEE5DE" w14:textId="2CD6109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6C0E93" w14:textId="0F28A010">
            <w:pPr>
              <w:spacing w:after="200" w:line="276" w:lineRule="auto"/>
            </w:pPr>
            <w:r w:rsidRPr="00EF76BE">
              <w:rPr>
                <w:rFonts w:eastAsia="Times New Roman" w:cs="Times New Roman"/>
                <w:sz w:val="22"/>
                <w:szCs w:val="22"/>
              </w:rPr>
              <w:t>El usuario selecciona los productos vendidos, informa cantidades y el sistema calcula subtotales y total de la transacción antes de almacenarla.</w:t>
            </w:r>
          </w:p>
        </w:tc>
      </w:tr>
      <w:tr w:rsidRPr="00EF76BE" w:rsidR="001571F3" w:rsidTr="417F0001" w14:paraId="6496BB2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7C8103F" w14:textId="504E8DC5">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433F5DB" w14:textId="50F8A1E6">
            <w:pPr>
              <w:spacing w:after="200" w:line="276" w:lineRule="auto"/>
            </w:pPr>
            <w:r w:rsidRPr="00EF76BE">
              <w:rPr>
                <w:rFonts w:eastAsia="Times New Roman" w:cs="Times New Roman"/>
                <w:sz w:val="22"/>
                <w:szCs w:val="22"/>
              </w:rPr>
              <w:t>La venta queda registrada y disponible para afectar inventario y reportes.</w:t>
            </w:r>
          </w:p>
        </w:tc>
      </w:tr>
      <w:tr w:rsidRPr="00EF76BE" w:rsidR="001571F3" w:rsidTr="417F0001" w14:paraId="0CD60FC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586E01A" w14:textId="26643BB0">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E151254" w14:textId="0D121E36">
            <w:pPr>
              <w:spacing w:after="200" w:line="276" w:lineRule="auto"/>
            </w:pPr>
            <w:r w:rsidRPr="00EF76BE">
              <w:rPr>
                <w:rFonts w:eastAsia="Times New Roman" w:cs="Times New Roman"/>
                <w:sz w:val="22"/>
                <w:szCs w:val="22"/>
              </w:rPr>
              <w:t>Primario</w:t>
            </w:r>
          </w:p>
        </w:tc>
      </w:tr>
      <w:tr w:rsidRPr="00EF76BE" w:rsidR="00E60BC3" w:rsidTr="417F0001" w14:paraId="18848BE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77DF0204" w14:textId="523960D4">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4325526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1ACA90A" w14:textId="7A3D13CE">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321816D" w14:textId="7665362F">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66C93E7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86ECE6" w14:textId="5CC1A471">
            <w:pPr>
              <w:spacing w:after="200" w:line="276" w:lineRule="auto"/>
            </w:pPr>
            <w:r w:rsidRPr="00EF76BE">
              <w:rPr>
                <w:rFonts w:eastAsia="Times New Roman" w:cs="Times New Roman"/>
                <w:sz w:val="22"/>
                <w:szCs w:val="22"/>
              </w:rPr>
              <w:t>1. Acceder al módulo de ventas.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9C66F2F" w14:textId="0FFDB7DF">
            <w:pPr>
              <w:spacing w:after="200" w:line="276" w:lineRule="auto"/>
            </w:pPr>
            <w:r w:rsidRPr="00EF76BE">
              <w:rPr>
                <w:rFonts w:eastAsia="Times New Roman" w:cs="Times New Roman"/>
                <w:sz w:val="22"/>
                <w:szCs w:val="22"/>
              </w:rPr>
              <w:t>2. Mostrar interfaz de venta o pedido.</w:t>
            </w:r>
          </w:p>
        </w:tc>
      </w:tr>
      <w:tr w:rsidRPr="00EF76BE" w:rsidR="001571F3" w:rsidTr="417F0001" w14:paraId="7B6772A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7E94ADC" w14:textId="4765EC02">
            <w:pPr>
              <w:spacing w:after="200" w:line="276" w:lineRule="auto"/>
            </w:pPr>
            <w:r w:rsidRPr="00EF76BE">
              <w:rPr>
                <w:rFonts w:eastAsia="Times New Roman" w:cs="Times New Roman"/>
                <w:sz w:val="22"/>
                <w:szCs w:val="22"/>
              </w:rPr>
              <w:t>3. Seleccionar productos y cantidades.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A7CFAFC" w14:textId="2B61CE2E">
            <w:pPr>
              <w:spacing w:after="200" w:line="276" w:lineRule="auto"/>
            </w:pPr>
            <w:r w:rsidRPr="00EF76BE">
              <w:rPr>
                <w:rFonts w:eastAsia="Times New Roman" w:cs="Times New Roman"/>
                <w:sz w:val="22"/>
                <w:szCs w:val="22"/>
              </w:rPr>
              <w:t>4. Calcular subtotales y total según precios vigentes.</w:t>
            </w:r>
          </w:p>
        </w:tc>
      </w:tr>
      <w:tr w:rsidRPr="00EF76BE" w:rsidR="001571F3" w:rsidTr="417F0001" w14:paraId="1071A11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D4AA62D" w14:textId="5453C44A">
            <w:pPr>
              <w:spacing w:after="200" w:line="276" w:lineRule="auto"/>
            </w:pPr>
            <w:r w:rsidRPr="00EF76BE">
              <w:rPr>
                <w:rFonts w:eastAsia="Times New Roman" w:cs="Times New Roman"/>
                <w:sz w:val="22"/>
                <w:szCs w:val="22"/>
              </w:rPr>
              <w:t>5. Confirmar el registro de la venta.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A58093" w14:textId="56AF5214">
            <w:pPr>
              <w:spacing w:after="200" w:line="276" w:lineRule="auto"/>
            </w:pPr>
            <w:r w:rsidRPr="00EF76BE">
              <w:rPr>
                <w:rFonts w:eastAsia="Times New Roman" w:cs="Times New Roman"/>
                <w:sz w:val="22"/>
                <w:szCs w:val="22"/>
              </w:rPr>
              <w:t>6.1 Guardar la transacción comercial.</w:t>
            </w:r>
          </w:p>
        </w:tc>
      </w:tr>
      <w:tr w:rsidRPr="00EF76BE" w:rsidR="001571F3" w:rsidTr="417F0001" w14:paraId="22CCD72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8B4341A" w14:textId="36798D7A">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F41C249" w14:textId="2DFA0279">
            <w:pPr>
              <w:spacing w:after="200" w:line="276" w:lineRule="auto"/>
            </w:pPr>
            <w:r w:rsidRPr="00EF76BE">
              <w:rPr>
                <w:rFonts w:eastAsia="Times New Roman" w:cs="Times New Roman"/>
                <w:sz w:val="22"/>
                <w:szCs w:val="22"/>
              </w:rPr>
              <w:t>6.2 Asociar fecha, usuario e ítems vendidos.</w:t>
            </w:r>
          </w:p>
        </w:tc>
      </w:tr>
      <w:tr w:rsidRPr="00EF76BE" w:rsidR="001571F3" w:rsidTr="417F0001" w14:paraId="322F743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D9164E3" w14:textId="039704C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95C72E9" w14:textId="3093D025">
            <w:pPr>
              <w:spacing w:after="200" w:line="276" w:lineRule="auto"/>
            </w:pPr>
            <w:r w:rsidRPr="00EF76BE">
              <w:rPr>
                <w:rFonts w:eastAsia="Times New Roman" w:cs="Times New Roman"/>
                <w:sz w:val="22"/>
                <w:szCs w:val="22"/>
              </w:rPr>
              <w:t>6.3 Confirmar el registro de la venta.</w:t>
            </w:r>
          </w:p>
        </w:tc>
      </w:tr>
    </w:tbl>
    <w:p w:rsidRPr="00A755CF" w:rsidR="7FCC1CC4" w:rsidP="00BD7A42" w:rsidRDefault="00EF76BE" w14:paraId="224EFB45" w14:textId="7E19481C">
      <w:pPr>
        <w:spacing w:after="200" w:line="276" w:lineRule="auto"/>
        <w:jc w:val="both"/>
        <w:rPr>
          <w:rFonts w:eastAsia="Times New Roman" w:cs="Times New Roman"/>
          <w:sz w:val="22"/>
          <w:szCs w:val="22"/>
        </w:rPr>
      </w:pPr>
      <w:r>
        <w:rPr>
          <w:rFonts w:eastAsia="Times New Roman" w:cs="Times New Roman"/>
          <w:sz w:val="22"/>
          <w:szCs w:val="22"/>
        </w:rPr>
        <w:br w:type="page"/>
      </w:r>
    </w:p>
    <w:p w:rsidR="00A755CF" w:rsidP="00A755CF" w:rsidRDefault="00A755CF" w14:paraId="5031E797" w14:textId="7ACB9D41">
      <w:pPr>
        <w:pStyle w:val="Descripcin"/>
        <w:keepNext/>
        <w:jc w:val="center"/>
      </w:pPr>
      <w:bookmarkStart w:name="_Toc232027267" w:id="19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31</w:t>
      </w:r>
      <w:r w:rsidR="00002EB4">
        <w:rPr>
          <w:noProof/>
        </w:rPr>
        <w:fldChar w:fldCharType="end"/>
      </w:r>
      <w:r w:rsidRPr="004D4DDA">
        <w:t>: “Caso de Uso N° 31 - Asociando Venta a Inventario”.</w:t>
      </w:r>
      <w:bookmarkEnd w:id="191"/>
    </w:p>
    <w:tbl>
      <w:tblPr>
        <w:tblW w:w="0" w:type="auto"/>
        <w:tblLook w:val="04A0" w:firstRow="1" w:lastRow="0" w:firstColumn="1" w:lastColumn="0" w:noHBand="0" w:noVBand="1"/>
      </w:tblPr>
      <w:tblGrid>
        <w:gridCol w:w="4620"/>
        <w:gridCol w:w="4620"/>
      </w:tblGrid>
      <w:tr w:rsidRPr="00EF76BE" w:rsidR="00E46786" w:rsidTr="6B975AFB" w14:paraId="0E8AA4C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62F9B" w:rsidR="417F0001" w:rsidP="417F0001" w:rsidRDefault="417F0001" w14:paraId="58A960BC" w14:textId="57D1566D">
            <w:pPr>
              <w:spacing w:after="200" w:line="276" w:lineRule="auto"/>
              <w:rPr>
                <w:sz w:val="22"/>
                <w:szCs w:val="22"/>
              </w:rPr>
            </w:pPr>
            <w:r w:rsidRPr="00E62F9B">
              <w:rPr>
                <w:rFonts w:eastAsia="Times New Roman" w:cs="Times New Roman"/>
                <w:b/>
                <w:bCs/>
                <w:color w:val="000000" w:themeColor="text1"/>
                <w:sz w:val="22"/>
                <w:szCs w:val="22"/>
              </w:rPr>
              <w:t>Caso de Uso N° 31</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62F9B" w:rsidR="417F0001" w:rsidP="417F0001" w:rsidRDefault="5DD48418" w14:paraId="0956247A" w14:textId="06EE39DE">
            <w:pPr>
              <w:spacing w:after="200" w:line="276" w:lineRule="auto"/>
              <w:rPr>
                <w:rFonts w:eastAsia="Times New Roman" w:cs="Times New Roman"/>
                <w:color w:val="000000" w:themeColor="text1"/>
                <w:sz w:val="22"/>
                <w:szCs w:val="22"/>
              </w:rPr>
            </w:pPr>
            <w:r w:rsidRPr="00E62F9B">
              <w:rPr>
                <w:rFonts w:eastAsia="Times New Roman" w:cs="Times New Roman"/>
                <w:color w:val="000000" w:themeColor="text1"/>
                <w:sz w:val="22"/>
                <w:szCs w:val="22"/>
              </w:rPr>
              <w:t>Asocia</w:t>
            </w:r>
            <w:r w:rsidRPr="00E62F9B" w:rsidR="3B6F7A2C">
              <w:rPr>
                <w:rFonts w:eastAsia="Times New Roman" w:cs="Times New Roman"/>
                <w:color w:val="000000" w:themeColor="text1"/>
                <w:sz w:val="22"/>
                <w:szCs w:val="22"/>
              </w:rPr>
              <w:t>ndo</w:t>
            </w:r>
            <w:r w:rsidRPr="00E62F9B" w:rsidR="417F0001">
              <w:rPr>
                <w:rFonts w:eastAsia="Times New Roman" w:cs="Times New Roman"/>
                <w:color w:val="000000" w:themeColor="text1"/>
                <w:sz w:val="22"/>
                <w:szCs w:val="22"/>
              </w:rPr>
              <w:t xml:space="preserve"> Venta a Inventario</w:t>
            </w:r>
          </w:p>
        </w:tc>
      </w:tr>
      <w:tr w:rsidRPr="00EF76BE" w:rsidR="001571F3" w:rsidTr="6B975AFB" w14:paraId="7194ADA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2B06E9E1" w14:textId="2F8B0AD8">
            <w:pPr>
              <w:spacing w:after="200" w:line="276" w:lineRule="auto"/>
              <w:rPr>
                <w:sz w:val="22"/>
                <w:szCs w:val="22"/>
              </w:rPr>
            </w:pPr>
            <w:r w:rsidRPr="00E62F9B">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509216BA" w14:textId="665F1DD3">
            <w:pPr>
              <w:spacing w:after="200" w:line="276" w:lineRule="auto"/>
              <w:rPr>
                <w:sz w:val="22"/>
                <w:szCs w:val="22"/>
              </w:rPr>
            </w:pPr>
            <w:r w:rsidRPr="00E62F9B">
              <w:rPr>
                <w:rFonts w:eastAsia="Times New Roman" w:cs="Times New Roman"/>
                <w:sz w:val="22"/>
                <w:szCs w:val="22"/>
              </w:rPr>
              <w:t>Sistema, Garzón, Cajero</w:t>
            </w:r>
          </w:p>
        </w:tc>
      </w:tr>
      <w:tr w:rsidRPr="00EF76BE" w:rsidR="001571F3" w:rsidTr="6B975AFB" w14:paraId="46D12D3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5FF418E1" w14:textId="0B51D364">
            <w:pPr>
              <w:spacing w:after="200" w:line="276" w:lineRule="auto"/>
              <w:rPr>
                <w:sz w:val="22"/>
                <w:szCs w:val="22"/>
              </w:rPr>
            </w:pPr>
            <w:r w:rsidRPr="00E62F9B">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4590CF0C" w14:textId="779E05EC">
            <w:pPr>
              <w:spacing w:after="200" w:line="276" w:lineRule="auto"/>
              <w:rPr>
                <w:sz w:val="22"/>
                <w:szCs w:val="22"/>
              </w:rPr>
            </w:pPr>
            <w:proofErr w:type="gramStart"/>
            <w:r w:rsidRPr="00E62F9B">
              <w:rPr>
                <w:rFonts w:eastAsia="Times New Roman" w:cs="Times New Roman"/>
                <w:sz w:val="22"/>
                <w:szCs w:val="22"/>
              </w:rPr>
              <w:t>Asegurar</w:t>
            </w:r>
            <w:proofErr w:type="gramEnd"/>
            <w:r w:rsidRPr="00E62F9B">
              <w:rPr>
                <w:rFonts w:eastAsia="Times New Roman" w:cs="Times New Roman"/>
                <w:sz w:val="22"/>
                <w:szCs w:val="22"/>
              </w:rPr>
              <w:t xml:space="preserve"> que cada ítem vendido corresponda a un producto real del inventario.</w:t>
            </w:r>
          </w:p>
        </w:tc>
      </w:tr>
      <w:tr w:rsidRPr="00EF76BE" w:rsidR="001571F3" w:rsidTr="6B975AFB" w14:paraId="78A641C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2CB254EE" w14:textId="5861A4B4">
            <w:pPr>
              <w:spacing w:after="200" w:line="276" w:lineRule="auto"/>
              <w:rPr>
                <w:sz w:val="22"/>
                <w:szCs w:val="22"/>
              </w:rPr>
            </w:pPr>
            <w:r w:rsidRPr="00E62F9B">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11EB92B6" w14:textId="46EDAFCE">
            <w:pPr>
              <w:spacing w:after="200" w:line="276" w:lineRule="auto"/>
              <w:rPr>
                <w:sz w:val="22"/>
                <w:szCs w:val="22"/>
              </w:rPr>
            </w:pPr>
            <w:r w:rsidRPr="00E62F9B">
              <w:rPr>
                <w:rFonts w:eastAsia="Times New Roman" w:cs="Times New Roman"/>
                <w:sz w:val="22"/>
                <w:szCs w:val="22"/>
              </w:rPr>
              <w:t>Debe existir un catálogo de productos registrado y habilitado.</w:t>
            </w:r>
          </w:p>
        </w:tc>
      </w:tr>
      <w:tr w:rsidRPr="00EF76BE" w:rsidR="001571F3" w:rsidTr="6B975AFB" w14:paraId="56FC513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0745BF5C" w14:textId="63170D66">
            <w:pPr>
              <w:spacing w:after="200" w:line="276" w:lineRule="auto"/>
              <w:rPr>
                <w:sz w:val="22"/>
                <w:szCs w:val="22"/>
              </w:rPr>
            </w:pPr>
            <w:r w:rsidRPr="00E62F9B">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73FE281C" w14:textId="1977BD70">
            <w:pPr>
              <w:spacing w:after="200" w:line="276" w:lineRule="auto"/>
              <w:rPr>
                <w:sz w:val="22"/>
                <w:szCs w:val="22"/>
              </w:rPr>
            </w:pPr>
            <w:r w:rsidRPr="00E62F9B">
              <w:rPr>
                <w:rFonts w:eastAsia="Times New Roman" w:cs="Times New Roman"/>
                <w:sz w:val="22"/>
                <w:szCs w:val="22"/>
              </w:rPr>
              <w:t>Durante el registro de una venta, el sistema verifica que cada producto seleccionado exista, esté activo y pueda vincularse al inventario para su posterior descuento.</w:t>
            </w:r>
          </w:p>
        </w:tc>
      </w:tr>
      <w:tr w:rsidRPr="00EF76BE" w:rsidR="001571F3" w:rsidTr="6B975AFB" w14:paraId="2714C87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05EBC203" w14:textId="37A6DD11">
            <w:pPr>
              <w:spacing w:after="200" w:line="276" w:lineRule="auto"/>
              <w:rPr>
                <w:sz w:val="22"/>
                <w:szCs w:val="22"/>
              </w:rPr>
            </w:pPr>
            <w:r w:rsidRPr="00E62F9B">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438F53B7" w14:textId="58B7BC14">
            <w:pPr>
              <w:spacing w:after="200" w:line="276" w:lineRule="auto"/>
              <w:rPr>
                <w:sz w:val="22"/>
                <w:szCs w:val="22"/>
              </w:rPr>
            </w:pPr>
            <w:r w:rsidRPr="00E62F9B">
              <w:rPr>
                <w:rFonts w:eastAsia="Times New Roman" w:cs="Times New Roman"/>
                <w:sz w:val="22"/>
                <w:szCs w:val="22"/>
              </w:rPr>
              <w:t>Cada ítem de la venta queda relacionado con un producto válido del inventario.</w:t>
            </w:r>
          </w:p>
        </w:tc>
      </w:tr>
      <w:tr w:rsidRPr="00EF76BE" w:rsidR="001571F3" w:rsidTr="6B975AFB" w14:paraId="2B455B5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79E385EB" w14:textId="2CC70E24">
            <w:pPr>
              <w:spacing w:after="200" w:line="276" w:lineRule="auto"/>
              <w:rPr>
                <w:sz w:val="22"/>
                <w:szCs w:val="22"/>
              </w:rPr>
            </w:pPr>
            <w:r w:rsidRPr="00E62F9B">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09A0EEDD" w14:textId="11051E65">
            <w:pPr>
              <w:spacing w:after="200" w:line="276" w:lineRule="auto"/>
              <w:rPr>
                <w:sz w:val="22"/>
                <w:szCs w:val="22"/>
              </w:rPr>
            </w:pPr>
            <w:r w:rsidRPr="00E62F9B">
              <w:rPr>
                <w:rFonts w:eastAsia="Times New Roman" w:cs="Times New Roman"/>
                <w:sz w:val="22"/>
                <w:szCs w:val="22"/>
              </w:rPr>
              <w:t>Primario</w:t>
            </w:r>
          </w:p>
        </w:tc>
      </w:tr>
      <w:tr w:rsidRPr="00EF76BE" w:rsidR="00E60BC3" w:rsidTr="6B975AFB" w14:paraId="3EDCC575"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62F9B" w:rsidR="417F0001" w:rsidP="417F0001" w:rsidRDefault="417F0001" w14:paraId="3F5FD4F5" w14:textId="5D8F8061">
            <w:pPr>
              <w:spacing w:after="200" w:line="276" w:lineRule="auto"/>
              <w:jc w:val="center"/>
              <w:rPr>
                <w:sz w:val="22"/>
                <w:szCs w:val="22"/>
              </w:rPr>
            </w:pPr>
            <w:r w:rsidRPr="00E62F9B">
              <w:rPr>
                <w:rFonts w:eastAsia="Times New Roman" w:cs="Times New Roman"/>
                <w:b/>
                <w:bCs/>
                <w:color w:val="000000" w:themeColor="text1"/>
                <w:sz w:val="22"/>
                <w:szCs w:val="22"/>
              </w:rPr>
              <w:t>Curso normal de eventos</w:t>
            </w:r>
          </w:p>
        </w:tc>
      </w:tr>
      <w:tr w:rsidRPr="00EF76BE" w:rsidR="00A43995" w:rsidTr="6B975AFB" w14:paraId="6497696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62F9B" w:rsidR="417F0001" w:rsidP="417F0001" w:rsidRDefault="417F0001" w14:paraId="16883D71" w14:textId="46A78BD7">
            <w:pPr>
              <w:spacing w:after="200" w:line="276" w:lineRule="auto"/>
              <w:jc w:val="center"/>
              <w:rPr>
                <w:sz w:val="22"/>
                <w:szCs w:val="22"/>
              </w:rPr>
            </w:pPr>
            <w:r w:rsidRPr="00E62F9B">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62F9B" w:rsidR="417F0001" w:rsidP="417F0001" w:rsidRDefault="417F0001" w14:paraId="13415380" w14:textId="36969102">
            <w:pPr>
              <w:spacing w:after="200" w:line="276" w:lineRule="auto"/>
              <w:jc w:val="center"/>
              <w:rPr>
                <w:sz w:val="22"/>
                <w:szCs w:val="22"/>
              </w:rPr>
            </w:pPr>
            <w:r w:rsidRPr="00E62F9B">
              <w:rPr>
                <w:rFonts w:eastAsia="Times New Roman" w:cs="Times New Roman"/>
                <w:b/>
                <w:bCs/>
                <w:color w:val="000000" w:themeColor="text1"/>
                <w:sz w:val="22"/>
                <w:szCs w:val="22"/>
              </w:rPr>
              <w:t>Respuesta del Sistema</w:t>
            </w:r>
          </w:p>
        </w:tc>
      </w:tr>
      <w:tr w:rsidRPr="00EF76BE" w:rsidR="001571F3" w:rsidTr="6B975AFB" w14:paraId="455BB4B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550BE4C9" w14:textId="128B30ED">
            <w:pPr>
              <w:spacing w:after="200" w:line="276" w:lineRule="auto"/>
              <w:rPr>
                <w:sz w:val="22"/>
                <w:szCs w:val="22"/>
              </w:rPr>
            </w:pPr>
            <w:r w:rsidRPr="00E62F9B">
              <w:rPr>
                <w:rFonts w:eastAsia="Times New Roman" w:cs="Times New Roman"/>
                <w:sz w:val="22"/>
                <w:szCs w:val="22"/>
              </w:rPr>
              <w:t>1. Seleccionar productos dentro de una venta.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551C0DA6" w14:textId="12817A04">
            <w:pPr>
              <w:spacing w:after="200" w:line="276" w:lineRule="auto"/>
              <w:rPr>
                <w:sz w:val="22"/>
                <w:szCs w:val="22"/>
              </w:rPr>
            </w:pPr>
            <w:r w:rsidRPr="00E62F9B">
              <w:rPr>
                <w:rFonts w:eastAsia="Times New Roman" w:cs="Times New Roman"/>
                <w:sz w:val="22"/>
                <w:szCs w:val="22"/>
              </w:rPr>
              <w:t>2. Consultar catálogo de productos del inventario.</w:t>
            </w:r>
          </w:p>
        </w:tc>
      </w:tr>
      <w:tr w:rsidRPr="00EF76BE" w:rsidR="001571F3" w:rsidTr="6B975AFB" w14:paraId="38FECEB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6DF2B643" w14:textId="2A13C33C">
            <w:pPr>
              <w:spacing w:after="200" w:line="276" w:lineRule="auto"/>
              <w:rPr>
                <w:sz w:val="22"/>
                <w:szCs w:val="22"/>
              </w:rPr>
            </w:pPr>
            <w:r w:rsidRPr="00E62F9B">
              <w:rPr>
                <w:rFonts w:eastAsia="Times New Roman" w:cs="Times New Roman"/>
                <w:sz w:val="22"/>
                <w:szCs w:val="22"/>
              </w:rPr>
              <w:t>3. Confirmar el detalle comercial.</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16C29597" w14:textId="1A704192">
            <w:pPr>
              <w:spacing w:after="200" w:line="276" w:lineRule="auto"/>
              <w:rPr>
                <w:sz w:val="22"/>
                <w:szCs w:val="22"/>
              </w:rPr>
            </w:pPr>
            <w:r w:rsidRPr="00E62F9B">
              <w:rPr>
                <w:rFonts w:eastAsia="Times New Roman" w:cs="Times New Roman"/>
                <w:sz w:val="22"/>
                <w:szCs w:val="22"/>
              </w:rPr>
              <w:t>4.1 Verificar existencia y estado de cada producto.</w:t>
            </w:r>
          </w:p>
        </w:tc>
      </w:tr>
      <w:tr w:rsidRPr="00EF76BE" w:rsidR="001571F3" w:rsidTr="6B975AFB" w14:paraId="0A5950B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4A73EC6C" w14:textId="535E683C">
            <w:pPr>
              <w:spacing w:after="200" w:line="276" w:lineRule="auto"/>
              <w:rPr>
                <w:sz w:val="22"/>
                <w:szCs w:val="22"/>
              </w:rPr>
            </w:pPr>
            <w:r w:rsidRPr="00E62F9B">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38F0AFB4" w14:textId="4BF81398">
            <w:pPr>
              <w:spacing w:after="200" w:line="276" w:lineRule="auto"/>
              <w:rPr>
                <w:sz w:val="22"/>
                <w:szCs w:val="22"/>
              </w:rPr>
            </w:pPr>
            <w:r w:rsidRPr="00E62F9B">
              <w:rPr>
                <w:rFonts w:eastAsia="Times New Roman" w:cs="Times New Roman"/>
                <w:sz w:val="22"/>
                <w:szCs w:val="22"/>
              </w:rPr>
              <w:t>4.2 Asociar cada ítem vendido a su producto correspondiente.</w:t>
            </w:r>
          </w:p>
        </w:tc>
      </w:tr>
      <w:tr w:rsidRPr="00EF76BE" w:rsidR="001571F3" w:rsidTr="6B975AFB" w14:paraId="18E50C0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B9D6E64" w14:paraId="4352814A" w14:textId="723808E1">
            <w:pPr>
              <w:spacing w:after="200" w:line="276" w:lineRule="auto"/>
              <w:rPr>
                <w:sz w:val="22"/>
                <w:szCs w:val="22"/>
              </w:rPr>
            </w:pPr>
            <w:r w:rsidRPr="00E62F9B">
              <w:rPr>
                <w:rFonts w:eastAsia="Times New Roman" w:cs="Times New Roman"/>
                <w:sz w:val="22"/>
                <w:szCs w:val="22"/>
              </w:rPr>
              <w:t xml:space="preserve"> </w:t>
            </w:r>
          </w:p>
          <w:p w:rsidRPr="00E62F9B" w:rsidR="417F0001" w:rsidP="6B975AFB" w:rsidRDefault="417F0001" w14:paraId="71F36FE4" w14:textId="617629FC">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62F9B" w:rsidR="417F0001" w:rsidP="417F0001" w:rsidRDefault="417F0001" w14:paraId="0ED2F502" w14:textId="60311D22">
            <w:pPr>
              <w:spacing w:after="200" w:line="276" w:lineRule="auto"/>
              <w:rPr>
                <w:sz w:val="22"/>
                <w:szCs w:val="22"/>
              </w:rPr>
            </w:pPr>
            <w:r w:rsidRPr="00E62F9B">
              <w:rPr>
                <w:rFonts w:eastAsia="Times New Roman" w:cs="Times New Roman"/>
                <w:sz w:val="22"/>
                <w:szCs w:val="22"/>
              </w:rPr>
              <w:t>4.3 Rechazar productos inválidos o inexistentes.</w:t>
            </w:r>
          </w:p>
        </w:tc>
      </w:tr>
    </w:tbl>
    <w:p w:rsidRPr="00BD7A42" w:rsidR="7FCC1CC4" w:rsidP="00BD7A42" w:rsidRDefault="00EF76BE" w14:paraId="4DF3BB86" w14:textId="42737FAD">
      <w:pPr>
        <w:spacing w:after="200" w:line="276" w:lineRule="auto"/>
        <w:jc w:val="both"/>
      </w:pPr>
      <w:r>
        <w:rPr>
          <w:rFonts w:eastAsia="Times New Roman" w:cs="Times New Roman"/>
          <w:i/>
          <w:iCs/>
          <w:sz w:val="22"/>
          <w:szCs w:val="22"/>
        </w:rPr>
        <w:br w:type="page"/>
      </w:r>
    </w:p>
    <w:p w:rsidR="005C6789" w:rsidP="005C6789" w:rsidRDefault="005C6789" w14:paraId="4A47A64B" w14:textId="3B0C21FC">
      <w:pPr>
        <w:pStyle w:val="Descripcin"/>
        <w:keepNext/>
        <w:jc w:val="center"/>
      </w:pPr>
      <w:bookmarkStart w:name="_Toc232027268" w:id="19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32</w:t>
      </w:r>
      <w:r w:rsidR="00002EB4">
        <w:rPr>
          <w:noProof/>
        </w:rPr>
        <w:fldChar w:fldCharType="end"/>
      </w:r>
      <w:r w:rsidRPr="00F0645F">
        <w:t>: “Caso de Uso N° 32 – Descontando Automáticamente Stock por Venta”.</w:t>
      </w:r>
      <w:bookmarkEnd w:id="192"/>
    </w:p>
    <w:tbl>
      <w:tblPr>
        <w:tblW w:w="0" w:type="auto"/>
        <w:tblLook w:val="04A0" w:firstRow="1" w:lastRow="0" w:firstColumn="1" w:lastColumn="0" w:noHBand="0" w:noVBand="1"/>
      </w:tblPr>
      <w:tblGrid>
        <w:gridCol w:w="4620"/>
        <w:gridCol w:w="4620"/>
      </w:tblGrid>
      <w:tr w:rsidRPr="00EF76BE" w:rsidR="00E46786" w:rsidTr="417F0001" w14:paraId="725C35B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D2B8DBF" w14:textId="7BBD9A2D">
            <w:pPr>
              <w:spacing w:after="200" w:line="276" w:lineRule="auto"/>
            </w:pPr>
            <w:r w:rsidRPr="00EF76BE">
              <w:rPr>
                <w:rFonts w:eastAsia="Times New Roman" w:cs="Times New Roman"/>
                <w:b/>
                <w:bCs/>
                <w:color w:val="000000" w:themeColor="text1"/>
                <w:sz w:val="22"/>
                <w:szCs w:val="22"/>
              </w:rPr>
              <w:t>Caso de Uso N° 32</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59751D0F" w14:textId="1D84B35D">
            <w:pPr>
              <w:spacing w:after="200" w:line="276" w:lineRule="auto"/>
            </w:pPr>
            <w:r w:rsidRPr="336C6E09">
              <w:rPr>
                <w:rFonts w:eastAsia="Times New Roman" w:cs="Times New Roman"/>
                <w:color w:val="000000" w:themeColor="text1"/>
                <w:sz w:val="22"/>
                <w:szCs w:val="22"/>
              </w:rPr>
              <w:t>Desc</w:t>
            </w:r>
            <w:r w:rsidRPr="336C6E09" w:rsidR="53235DDD">
              <w:rPr>
                <w:rFonts w:eastAsia="Times New Roman" w:cs="Times New Roman"/>
                <w:color w:val="000000" w:themeColor="text1"/>
                <w:sz w:val="22"/>
                <w:szCs w:val="22"/>
              </w:rPr>
              <w:t>ontando Automáticamente</w:t>
            </w:r>
            <w:r w:rsidRPr="336C6E09">
              <w:rPr>
                <w:rFonts w:eastAsia="Times New Roman" w:cs="Times New Roman"/>
                <w:color w:val="000000" w:themeColor="text1"/>
                <w:sz w:val="22"/>
                <w:szCs w:val="22"/>
              </w:rPr>
              <w:t xml:space="preserve"> Stock por Venta</w:t>
            </w:r>
          </w:p>
        </w:tc>
      </w:tr>
      <w:tr w:rsidRPr="00EF76BE" w:rsidR="001571F3" w:rsidTr="417F0001" w14:paraId="74CB427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5E4A43" w14:textId="2608BDE0">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5E3C7B6" w14:textId="57BFCAB2">
            <w:pPr>
              <w:spacing w:after="200" w:line="276" w:lineRule="auto"/>
            </w:pPr>
            <w:r w:rsidRPr="00EF76BE">
              <w:rPr>
                <w:rFonts w:eastAsia="Times New Roman" w:cs="Times New Roman"/>
                <w:sz w:val="22"/>
                <w:szCs w:val="22"/>
              </w:rPr>
              <w:t>Sistema, Cajero</w:t>
            </w:r>
          </w:p>
        </w:tc>
      </w:tr>
      <w:tr w:rsidRPr="00EF76BE" w:rsidR="001571F3" w:rsidTr="417F0001" w14:paraId="3055FD5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6A7E75" w14:textId="37B3DB45">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BB696E" w14:textId="5D906E8C">
            <w:pPr>
              <w:spacing w:after="200" w:line="276" w:lineRule="auto"/>
            </w:pPr>
            <w:r w:rsidRPr="00EF76BE">
              <w:rPr>
                <w:rFonts w:eastAsia="Times New Roman" w:cs="Times New Roman"/>
                <w:sz w:val="22"/>
                <w:szCs w:val="22"/>
              </w:rPr>
              <w:t>Actualizar automáticamente el inventario cuando una venta es confirmada.</w:t>
            </w:r>
          </w:p>
        </w:tc>
      </w:tr>
      <w:tr w:rsidRPr="00EF76BE" w:rsidR="001571F3" w:rsidTr="417F0001" w14:paraId="253190B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79BC65" w14:textId="3FE1FECD">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97A4A5B" w14:textId="1CF65E37">
            <w:pPr>
              <w:spacing w:after="200" w:line="276" w:lineRule="auto"/>
            </w:pPr>
            <w:r w:rsidRPr="00EF76BE">
              <w:rPr>
                <w:rFonts w:eastAsia="Times New Roman" w:cs="Times New Roman"/>
                <w:sz w:val="22"/>
                <w:szCs w:val="22"/>
              </w:rPr>
              <w:t>Debe existir una venta válida y stock suficiente para los productos vendidos.</w:t>
            </w:r>
          </w:p>
        </w:tc>
      </w:tr>
      <w:tr w:rsidRPr="00EF76BE" w:rsidR="001571F3" w:rsidTr="417F0001" w14:paraId="7817CDE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CB77164" w14:textId="6236BF93">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5ACAB8" w14:textId="46BBD091">
            <w:pPr>
              <w:spacing w:after="200" w:line="276" w:lineRule="auto"/>
            </w:pPr>
            <w:r w:rsidRPr="00EF76BE">
              <w:rPr>
                <w:rFonts w:eastAsia="Times New Roman" w:cs="Times New Roman"/>
                <w:sz w:val="22"/>
                <w:szCs w:val="22"/>
              </w:rPr>
              <w:t>Al cerrar una venta, el sistema verifica disponibilidad de stock y descuenta las cantidades vendidas, registrando el movimiento correspondiente.</w:t>
            </w:r>
          </w:p>
        </w:tc>
      </w:tr>
      <w:tr w:rsidRPr="00EF76BE" w:rsidR="001571F3" w:rsidTr="417F0001" w14:paraId="2741869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D1B13FB" w14:textId="2C0ED4B6">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C8550AC" w14:textId="5DBC35E0">
            <w:pPr>
              <w:spacing w:after="200" w:line="276" w:lineRule="auto"/>
            </w:pPr>
            <w:r w:rsidRPr="00EF76BE">
              <w:rPr>
                <w:rFonts w:eastAsia="Times New Roman" w:cs="Times New Roman"/>
                <w:sz w:val="22"/>
                <w:szCs w:val="22"/>
              </w:rPr>
              <w:t>El inventario queda actualizado y la salida queda ligada a la transacción comercial.</w:t>
            </w:r>
          </w:p>
        </w:tc>
      </w:tr>
      <w:tr w:rsidRPr="00EF76BE" w:rsidR="001571F3" w:rsidTr="417F0001" w14:paraId="3FDD126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2F52C49" w14:textId="1D5F07BA">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20DC346" w14:textId="52DB0491">
            <w:pPr>
              <w:spacing w:after="200" w:line="276" w:lineRule="auto"/>
            </w:pPr>
            <w:r w:rsidRPr="00EF76BE">
              <w:rPr>
                <w:rFonts w:eastAsia="Times New Roman" w:cs="Times New Roman"/>
                <w:sz w:val="22"/>
                <w:szCs w:val="22"/>
              </w:rPr>
              <w:t>Primario</w:t>
            </w:r>
          </w:p>
        </w:tc>
      </w:tr>
      <w:tr w:rsidRPr="00EF76BE" w:rsidR="00E60BC3" w:rsidTr="417F0001" w14:paraId="64629468"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3D872DB" w14:textId="259787C0">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1A15E47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3CE63A28" w14:textId="780D022F">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9B59DC7" w14:textId="54D114FE">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49B4E64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72354B3" w14:textId="65B44173">
            <w:pPr>
              <w:spacing w:after="200" w:line="276" w:lineRule="auto"/>
            </w:pPr>
            <w:r w:rsidRPr="00EF76BE">
              <w:rPr>
                <w:rFonts w:eastAsia="Times New Roman" w:cs="Times New Roman"/>
                <w:sz w:val="22"/>
                <w:szCs w:val="22"/>
              </w:rPr>
              <w:t>1. Confirmar el cierre de una venta.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C04B18B" w14:textId="2C034987">
            <w:pPr>
              <w:spacing w:after="200" w:line="276" w:lineRule="auto"/>
            </w:pPr>
            <w:r w:rsidRPr="00EF76BE">
              <w:rPr>
                <w:rFonts w:eastAsia="Times New Roman" w:cs="Times New Roman"/>
                <w:sz w:val="22"/>
                <w:szCs w:val="22"/>
              </w:rPr>
              <w:t>2. Consultar el stock disponible de los productos vendidos.</w:t>
            </w:r>
          </w:p>
        </w:tc>
      </w:tr>
      <w:tr w:rsidRPr="00EF76BE" w:rsidR="001571F3" w:rsidTr="417F0001" w14:paraId="796B0C1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67FBCF" w14:textId="75DB5BFE">
            <w:pPr>
              <w:spacing w:after="200" w:line="276" w:lineRule="auto"/>
            </w:pPr>
            <w:r w:rsidRPr="00EF76BE">
              <w:rPr>
                <w:rFonts w:eastAsia="Times New Roman" w:cs="Times New Roman"/>
                <w:sz w:val="22"/>
                <w:szCs w:val="22"/>
              </w:rPr>
              <w:t>3. Revisar la respuesta del sistema tras la confirmación.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94C9308" w14:textId="4297E4D6">
            <w:pPr>
              <w:spacing w:after="200" w:line="276" w:lineRule="auto"/>
            </w:pPr>
            <w:r w:rsidRPr="00EF76BE">
              <w:rPr>
                <w:rFonts w:eastAsia="Times New Roman" w:cs="Times New Roman"/>
                <w:sz w:val="22"/>
                <w:szCs w:val="22"/>
              </w:rPr>
              <w:t>4.1 Validar suficiencia de stock.</w:t>
            </w:r>
          </w:p>
        </w:tc>
      </w:tr>
      <w:tr w:rsidRPr="00EF76BE" w:rsidR="001571F3" w:rsidTr="417F0001" w14:paraId="18B82D1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6540ECB" w14:textId="1800A42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16D08A" w14:textId="39BBE494">
            <w:pPr>
              <w:spacing w:after="200" w:line="276" w:lineRule="auto"/>
            </w:pPr>
            <w:r w:rsidRPr="00EF76BE">
              <w:rPr>
                <w:rFonts w:eastAsia="Times New Roman" w:cs="Times New Roman"/>
                <w:sz w:val="22"/>
                <w:szCs w:val="22"/>
              </w:rPr>
              <w:t>4.2 Descontar las cantidades correspondientes.</w:t>
            </w:r>
          </w:p>
        </w:tc>
      </w:tr>
      <w:tr w:rsidRPr="00EF76BE" w:rsidR="001571F3" w:rsidTr="417F0001" w14:paraId="5960117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72C7D80" w14:textId="046E8A8C">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12C07EB" w14:textId="74261F49">
            <w:pPr>
              <w:spacing w:after="200" w:line="276" w:lineRule="auto"/>
            </w:pPr>
            <w:r w:rsidRPr="00EF76BE">
              <w:rPr>
                <w:rFonts w:eastAsia="Times New Roman" w:cs="Times New Roman"/>
                <w:sz w:val="22"/>
                <w:szCs w:val="22"/>
              </w:rPr>
              <w:t>4.3 Registrar la salida de inventario asociada a la venta.</w:t>
            </w:r>
          </w:p>
        </w:tc>
      </w:tr>
      <w:tr w:rsidRPr="00EF76BE" w:rsidR="001571F3" w:rsidTr="417F0001" w14:paraId="5592DE4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5A187A" w14:textId="1004FB19">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1F2F807" w14:textId="3F48E191">
            <w:pPr>
              <w:spacing w:after="200" w:line="276" w:lineRule="auto"/>
            </w:pPr>
            <w:r w:rsidRPr="00EF76BE">
              <w:rPr>
                <w:rFonts w:eastAsia="Times New Roman" w:cs="Times New Roman"/>
                <w:sz w:val="22"/>
                <w:szCs w:val="22"/>
              </w:rPr>
              <w:t>4.4 Confirmar la actualización del stock.</w:t>
            </w:r>
          </w:p>
        </w:tc>
      </w:tr>
    </w:tbl>
    <w:p w:rsidRPr="00BD7A42" w:rsidR="7FCC1CC4" w:rsidP="00BD7A42" w:rsidRDefault="00EF76BE" w14:paraId="045AE56B" w14:textId="6691087D">
      <w:pPr>
        <w:spacing w:after="200" w:line="276" w:lineRule="auto"/>
        <w:jc w:val="both"/>
      </w:pPr>
      <w:r>
        <w:rPr>
          <w:rFonts w:eastAsia="Times New Roman" w:cs="Times New Roman"/>
          <w:i/>
          <w:iCs/>
          <w:sz w:val="22"/>
          <w:szCs w:val="22"/>
        </w:rPr>
        <w:br w:type="page"/>
      </w:r>
    </w:p>
    <w:p w:rsidR="0004421F" w:rsidP="0004421F" w:rsidRDefault="0004421F" w14:paraId="45CF3125" w14:textId="46991208">
      <w:pPr>
        <w:pStyle w:val="Descripcin"/>
        <w:keepNext/>
        <w:jc w:val="center"/>
      </w:pPr>
      <w:bookmarkStart w:name="_Toc232027269" w:id="19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33</w:t>
      </w:r>
      <w:r w:rsidR="00002EB4">
        <w:rPr>
          <w:noProof/>
        </w:rPr>
        <w:fldChar w:fldCharType="end"/>
      </w:r>
      <w:r w:rsidRPr="005B2062">
        <w:t>: “Caso de Uso N° 33 – Gestionando Promociones y Descuentos”.</w:t>
      </w:r>
      <w:bookmarkEnd w:id="193"/>
    </w:p>
    <w:tbl>
      <w:tblPr>
        <w:tblW w:w="0" w:type="auto"/>
        <w:tblLook w:val="04A0" w:firstRow="1" w:lastRow="0" w:firstColumn="1" w:lastColumn="0" w:noHBand="0" w:noVBand="1"/>
      </w:tblPr>
      <w:tblGrid>
        <w:gridCol w:w="4620"/>
        <w:gridCol w:w="4620"/>
      </w:tblGrid>
      <w:tr w:rsidRPr="00EF76BE" w:rsidR="00E46786" w:rsidTr="417F0001" w14:paraId="649AC9F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C5AF6B0" w14:textId="6AFAC88B">
            <w:pPr>
              <w:spacing w:after="200" w:line="276" w:lineRule="auto"/>
            </w:pPr>
            <w:r w:rsidRPr="00EF76BE">
              <w:rPr>
                <w:rFonts w:eastAsia="Times New Roman" w:cs="Times New Roman"/>
                <w:b/>
                <w:bCs/>
                <w:color w:val="000000" w:themeColor="text1"/>
                <w:sz w:val="22"/>
                <w:szCs w:val="22"/>
              </w:rPr>
              <w:t>Caso de Uso N° 33</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8D7BB95" w14:textId="3A7ACF75">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Gesti</w:t>
            </w:r>
            <w:r w:rsidRPr="336C6E09" w:rsidR="668AFD63">
              <w:rPr>
                <w:rFonts w:eastAsia="Times New Roman" w:cs="Times New Roman"/>
                <w:color w:val="000000" w:themeColor="text1"/>
                <w:sz w:val="22"/>
                <w:szCs w:val="22"/>
              </w:rPr>
              <w:t>onando</w:t>
            </w:r>
            <w:r w:rsidRPr="00EF76BE" w:rsidR="417F0001">
              <w:rPr>
                <w:rFonts w:eastAsia="Times New Roman" w:cs="Times New Roman"/>
                <w:color w:val="000000" w:themeColor="text1"/>
                <w:sz w:val="22"/>
                <w:szCs w:val="22"/>
              </w:rPr>
              <w:t xml:space="preserve"> Promociones y Descuentos</w:t>
            </w:r>
          </w:p>
        </w:tc>
      </w:tr>
      <w:tr w:rsidRPr="00EF76BE" w:rsidR="001571F3" w:rsidTr="417F0001" w14:paraId="1C7AA32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7AEC508" w14:textId="2204F604">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BC459F1" w14:textId="4264AFEB">
            <w:pPr>
              <w:spacing w:after="200" w:line="276" w:lineRule="auto"/>
            </w:pPr>
            <w:r w:rsidRPr="00EF76BE">
              <w:rPr>
                <w:rFonts w:eastAsia="Times New Roman" w:cs="Times New Roman"/>
                <w:sz w:val="22"/>
                <w:szCs w:val="22"/>
              </w:rPr>
              <w:t>Administrador, Supervisor</w:t>
            </w:r>
          </w:p>
        </w:tc>
      </w:tr>
      <w:tr w:rsidRPr="00EF76BE" w:rsidR="001571F3" w:rsidTr="417F0001" w14:paraId="48E4331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BA3A485" w14:textId="47E4510A">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A6F41CF" w14:textId="34F4CAD1">
            <w:pPr>
              <w:spacing w:after="200" w:line="276" w:lineRule="auto"/>
            </w:pPr>
            <w:r w:rsidRPr="00EF76BE">
              <w:rPr>
                <w:rFonts w:eastAsia="Times New Roman" w:cs="Times New Roman"/>
                <w:sz w:val="22"/>
                <w:szCs w:val="22"/>
              </w:rPr>
              <w:t>Permitir definir promociones y descuentos aplicables a productos dentro de un período determinado.</w:t>
            </w:r>
          </w:p>
        </w:tc>
      </w:tr>
      <w:tr w:rsidRPr="00EF76BE" w:rsidR="001571F3" w:rsidTr="417F0001" w14:paraId="1F68FE1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AF31A0E" w14:textId="7AD32FE6">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581588" w14:textId="0AD77FB1">
            <w:pPr>
              <w:spacing w:after="200" w:line="276" w:lineRule="auto"/>
            </w:pPr>
            <w:r w:rsidRPr="00EF76BE">
              <w:rPr>
                <w:rFonts w:eastAsia="Times New Roman" w:cs="Times New Roman"/>
                <w:sz w:val="22"/>
                <w:szCs w:val="22"/>
              </w:rPr>
              <w:t>Deben existir productos registrados y permisos de administración comercial.</w:t>
            </w:r>
          </w:p>
        </w:tc>
      </w:tr>
      <w:tr w:rsidRPr="00EF76BE" w:rsidR="001571F3" w:rsidTr="417F0001" w14:paraId="074074A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3E783FD" w14:textId="05C34B22">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6FA209C" w14:textId="6D0171DA">
            <w:pPr>
              <w:spacing w:after="200" w:line="276" w:lineRule="auto"/>
            </w:pPr>
            <w:r w:rsidRPr="00EF76BE">
              <w:rPr>
                <w:rFonts w:eastAsia="Times New Roman" w:cs="Times New Roman"/>
                <w:sz w:val="22"/>
                <w:szCs w:val="22"/>
              </w:rPr>
              <w:t>El usuario autorizado configura reglas comerciales asociando productos, porcentaje o valor de descuento y vigencia. El sistema valida consistencia y guarda la promoción.</w:t>
            </w:r>
          </w:p>
        </w:tc>
      </w:tr>
      <w:tr w:rsidRPr="00EF76BE" w:rsidR="001571F3" w:rsidTr="417F0001" w14:paraId="48B209B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6AF54A6" w14:textId="1C51EA75">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2153EF" w14:textId="66275C04">
            <w:pPr>
              <w:spacing w:after="200" w:line="276" w:lineRule="auto"/>
            </w:pPr>
            <w:r w:rsidRPr="00EF76BE">
              <w:rPr>
                <w:rFonts w:eastAsia="Times New Roman" w:cs="Times New Roman"/>
                <w:sz w:val="22"/>
                <w:szCs w:val="22"/>
              </w:rPr>
              <w:t>La promoción queda activa o programada para su aplicación en ventas.</w:t>
            </w:r>
          </w:p>
        </w:tc>
      </w:tr>
      <w:tr w:rsidRPr="00EF76BE" w:rsidR="001571F3" w:rsidTr="417F0001" w14:paraId="7F6D1C8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606FC2" w14:textId="09569B43">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3AE2EA2" w14:textId="72262ED9">
            <w:pPr>
              <w:spacing w:after="200" w:line="276" w:lineRule="auto"/>
            </w:pPr>
            <w:r w:rsidRPr="00EF76BE">
              <w:rPr>
                <w:rFonts w:eastAsia="Times New Roman" w:cs="Times New Roman"/>
                <w:sz w:val="22"/>
                <w:szCs w:val="22"/>
              </w:rPr>
              <w:t>Primario</w:t>
            </w:r>
          </w:p>
        </w:tc>
      </w:tr>
      <w:tr w:rsidRPr="00EF76BE" w:rsidR="00E60BC3" w:rsidTr="417F0001" w14:paraId="223E3A2F"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0B0BFD5" w14:textId="48230509">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06B2AFC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66B006F2" w14:textId="4BAD9290">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1BDF4BDB" w14:textId="416039F8">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2F7749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3C809A1" w14:textId="57F6CE6B">
            <w:pPr>
              <w:spacing w:after="200" w:line="276" w:lineRule="auto"/>
            </w:pPr>
            <w:r w:rsidRPr="00EF76BE">
              <w:rPr>
                <w:rFonts w:eastAsia="Times New Roman" w:cs="Times New Roman"/>
                <w:sz w:val="22"/>
                <w:szCs w:val="22"/>
              </w:rPr>
              <w:t>1. Ingresar al módulo de promociones.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AF43B9A" w14:textId="27FF0FA2">
            <w:pPr>
              <w:spacing w:after="200" w:line="276" w:lineRule="auto"/>
            </w:pPr>
            <w:r w:rsidRPr="00EF76BE">
              <w:rPr>
                <w:rFonts w:eastAsia="Times New Roman" w:cs="Times New Roman"/>
                <w:sz w:val="22"/>
                <w:szCs w:val="22"/>
              </w:rPr>
              <w:t>2. Mostrar promociones existentes y opción de nuevo registro.</w:t>
            </w:r>
          </w:p>
        </w:tc>
      </w:tr>
      <w:tr w:rsidRPr="00EF76BE" w:rsidR="001571F3" w:rsidTr="417F0001" w14:paraId="66A7FF7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9BCDE85" w14:textId="1FCE3864">
            <w:pPr>
              <w:spacing w:after="200" w:line="276" w:lineRule="auto"/>
            </w:pPr>
            <w:r w:rsidRPr="00EF76BE">
              <w:rPr>
                <w:rFonts w:eastAsia="Times New Roman" w:cs="Times New Roman"/>
                <w:sz w:val="22"/>
                <w:szCs w:val="22"/>
              </w:rPr>
              <w:t>3. Seleccionar la opción de nueva promoción.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450F35C" w14:textId="657BF7F7">
            <w:pPr>
              <w:spacing w:after="200" w:line="276" w:lineRule="auto"/>
            </w:pPr>
            <w:r w:rsidRPr="00EF76BE">
              <w:rPr>
                <w:rFonts w:eastAsia="Times New Roman" w:cs="Times New Roman"/>
                <w:sz w:val="22"/>
                <w:szCs w:val="22"/>
              </w:rPr>
              <w:t>4. Desplegar formulario de configuración.</w:t>
            </w:r>
          </w:p>
        </w:tc>
      </w:tr>
      <w:tr w:rsidRPr="00EF76BE" w:rsidR="001571F3" w:rsidTr="417F0001" w14:paraId="3E13D25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35CDFDC" w14:textId="7A4977D6">
            <w:pPr>
              <w:spacing w:after="200" w:line="276" w:lineRule="auto"/>
            </w:pPr>
            <w:r w:rsidRPr="00EF76BE">
              <w:rPr>
                <w:rFonts w:eastAsia="Times New Roman" w:cs="Times New Roman"/>
                <w:sz w:val="22"/>
                <w:szCs w:val="22"/>
              </w:rPr>
              <w:t>5. Ingresar productos, descuento y vigencia.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CB3BB2E" w14:textId="2BEF9C04">
            <w:pPr>
              <w:spacing w:after="200" w:line="276" w:lineRule="auto"/>
            </w:pPr>
            <w:r w:rsidRPr="00EF76BE">
              <w:rPr>
                <w:rFonts w:eastAsia="Times New Roman" w:cs="Times New Roman"/>
                <w:sz w:val="22"/>
                <w:szCs w:val="22"/>
              </w:rPr>
              <w:t>6.1 Validar consistencia de descuento y fechas.</w:t>
            </w:r>
          </w:p>
        </w:tc>
      </w:tr>
      <w:tr w:rsidRPr="00EF76BE" w:rsidR="001571F3" w:rsidTr="417F0001" w14:paraId="2C4FA74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2E63EE1" w14:textId="621745B8">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E9C9ED8" w14:textId="0E71353F">
            <w:pPr>
              <w:spacing w:after="200" w:line="276" w:lineRule="auto"/>
            </w:pPr>
            <w:r w:rsidRPr="00EF76BE">
              <w:rPr>
                <w:rFonts w:eastAsia="Times New Roman" w:cs="Times New Roman"/>
                <w:sz w:val="22"/>
                <w:szCs w:val="22"/>
              </w:rPr>
              <w:t>6.2 Guardar la promoción asociada a los productos.</w:t>
            </w:r>
          </w:p>
        </w:tc>
      </w:tr>
      <w:tr w:rsidRPr="00EF76BE" w:rsidR="001571F3" w:rsidTr="417F0001" w14:paraId="39AE159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3AEEA15" w14:textId="084EEFEA">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5B82F9D" w14:textId="309DF695">
            <w:pPr>
              <w:spacing w:after="200" w:line="276" w:lineRule="auto"/>
            </w:pPr>
            <w:r w:rsidRPr="00EF76BE">
              <w:rPr>
                <w:rFonts w:eastAsia="Times New Roman" w:cs="Times New Roman"/>
                <w:sz w:val="22"/>
                <w:szCs w:val="22"/>
              </w:rPr>
              <w:t>6.3 Confirmar la creación o programación de la promoción.</w:t>
            </w:r>
          </w:p>
        </w:tc>
      </w:tr>
      <w:tr w:rsidRPr="00EF76BE" w:rsidR="001571F3" w:rsidTr="417F0001" w14:paraId="1AA1FAD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11A703CA" w14:paraId="1698A351" w14:textId="3DA59FF1">
            <w:pPr>
              <w:spacing w:after="200" w:line="276" w:lineRule="auto"/>
            </w:pPr>
            <w:r w:rsidRPr="336C6E09">
              <w:rPr>
                <w:rFonts w:eastAsia="Times New Roman" w:cs="Times New Roman"/>
                <w:sz w:val="22"/>
                <w:szCs w:val="22"/>
              </w:rPr>
              <w:t>7. Confirmar el registro.</w:t>
            </w:r>
            <w:r w:rsidRPr="336C6E09" w:rsidR="5DD48418">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1117C4" w14:textId="7BBB105C">
            <w:pPr>
              <w:spacing w:after="200" w:line="276" w:lineRule="auto"/>
            </w:pPr>
            <w:r w:rsidRPr="00EF76BE">
              <w:rPr>
                <w:rFonts w:eastAsia="Times New Roman" w:cs="Times New Roman"/>
                <w:sz w:val="22"/>
                <w:szCs w:val="22"/>
              </w:rPr>
              <w:t>8. Actualizar el listado disponible.</w:t>
            </w:r>
          </w:p>
        </w:tc>
      </w:tr>
    </w:tbl>
    <w:p w:rsidRPr="00BD7A42" w:rsidR="7FCC1CC4" w:rsidP="00BD7A42" w:rsidRDefault="00EF76BE" w14:paraId="691EDEC8" w14:textId="5928BB6D">
      <w:pPr>
        <w:spacing w:after="200" w:line="276" w:lineRule="auto"/>
        <w:jc w:val="both"/>
      </w:pPr>
      <w:r>
        <w:rPr>
          <w:rFonts w:eastAsia="Times New Roman" w:cs="Times New Roman"/>
          <w:i/>
          <w:iCs/>
          <w:sz w:val="22"/>
          <w:szCs w:val="22"/>
        </w:rPr>
        <w:br w:type="page"/>
      </w:r>
    </w:p>
    <w:p w:rsidR="00C301BE" w:rsidP="004A365D" w:rsidRDefault="00C301BE" w14:paraId="2D848C2F" w14:textId="64CA8A01">
      <w:pPr>
        <w:pStyle w:val="Descripcin"/>
        <w:keepNext/>
        <w:jc w:val="center"/>
      </w:pPr>
      <w:bookmarkStart w:name="_Toc232027270" w:id="19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34</w:t>
      </w:r>
      <w:r w:rsidR="00002EB4">
        <w:rPr>
          <w:noProof/>
        </w:rPr>
        <w:fldChar w:fldCharType="end"/>
      </w:r>
      <w:r w:rsidRPr="001015B9">
        <w:t>: “Caso de Uso N° 34 - Registrando Método de Pago”.</w:t>
      </w:r>
      <w:bookmarkEnd w:id="194"/>
    </w:p>
    <w:tbl>
      <w:tblPr>
        <w:tblW w:w="0" w:type="auto"/>
        <w:tblLook w:val="04A0" w:firstRow="1" w:lastRow="0" w:firstColumn="1" w:lastColumn="0" w:noHBand="0" w:noVBand="1"/>
      </w:tblPr>
      <w:tblGrid>
        <w:gridCol w:w="4620"/>
        <w:gridCol w:w="4620"/>
      </w:tblGrid>
      <w:tr w:rsidRPr="00EF76BE" w:rsidR="00E46786" w:rsidTr="417F0001" w14:paraId="3560F69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BC40617" w14:textId="715C33BD">
            <w:pPr>
              <w:spacing w:after="200" w:line="276" w:lineRule="auto"/>
            </w:pPr>
            <w:r w:rsidRPr="00EF76BE">
              <w:rPr>
                <w:rFonts w:eastAsia="Times New Roman" w:cs="Times New Roman"/>
                <w:b/>
                <w:bCs/>
                <w:color w:val="000000" w:themeColor="text1"/>
                <w:sz w:val="22"/>
                <w:szCs w:val="22"/>
              </w:rPr>
              <w:t>Caso de Uso N° 34</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0DFE9EFD" w14:textId="2793F702">
            <w:pPr>
              <w:spacing w:after="200" w:line="276" w:lineRule="auto"/>
              <w:rPr>
                <w:rFonts w:eastAsia="Times New Roman" w:cs="Times New Roman"/>
                <w:color w:val="000000" w:themeColor="text1"/>
                <w:sz w:val="22"/>
                <w:szCs w:val="22"/>
              </w:rPr>
            </w:pPr>
            <w:r w:rsidRPr="336C6E09">
              <w:rPr>
                <w:rFonts w:eastAsia="Times New Roman" w:cs="Times New Roman"/>
                <w:color w:val="000000" w:themeColor="text1"/>
                <w:sz w:val="22"/>
                <w:szCs w:val="22"/>
              </w:rPr>
              <w:t>Registr</w:t>
            </w:r>
            <w:r w:rsidRPr="336C6E09" w:rsidR="393D066A">
              <w:rPr>
                <w:rFonts w:eastAsia="Times New Roman" w:cs="Times New Roman"/>
                <w:color w:val="000000" w:themeColor="text1"/>
                <w:sz w:val="22"/>
                <w:szCs w:val="22"/>
              </w:rPr>
              <w:t>ando</w:t>
            </w:r>
            <w:r w:rsidRPr="336C6E09">
              <w:rPr>
                <w:rFonts w:eastAsia="Times New Roman" w:cs="Times New Roman"/>
                <w:color w:val="000000" w:themeColor="text1"/>
                <w:sz w:val="22"/>
                <w:szCs w:val="22"/>
              </w:rPr>
              <w:t xml:space="preserve"> </w:t>
            </w:r>
            <w:r w:rsidRPr="00EF76BE" w:rsidR="417F0001">
              <w:rPr>
                <w:rFonts w:eastAsia="Times New Roman" w:cs="Times New Roman"/>
                <w:color w:val="000000" w:themeColor="text1"/>
                <w:sz w:val="22"/>
                <w:szCs w:val="22"/>
              </w:rPr>
              <w:t>Método de Pago</w:t>
            </w:r>
          </w:p>
        </w:tc>
      </w:tr>
      <w:tr w:rsidRPr="00EF76BE" w:rsidR="001571F3" w:rsidTr="417F0001" w14:paraId="6F7739B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C8681F6" w14:textId="5E54FE46">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001E6DE" w14:textId="05AEFD34">
            <w:pPr>
              <w:spacing w:after="200" w:line="276" w:lineRule="auto"/>
            </w:pPr>
            <w:r w:rsidRPr="00EF76BE">
              <w:rPr>
                <w:rFonts w:eastAsia="Times New Roman" w:cs="Times New Roman"/>
                <w:sz w:val="22"/>
                <w:szCs w:val="22"/>
              </w:rPr>
              <w:t>Cajero, Garzón</w:t>
            </w:r>
          </w:p>
        </w:tc>
      </w:tr>
      <w:tr w:rsidRPr="00EF76BE" w:rsidR="001571F3" w:rsidTr="417F0001" w14:paraId="0A4C31A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DADB560" w14:textId="00C148E7">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289DF3E" w14:textId="26FEA0BE">
            <w:pPr>
              <w:spacing w:after="200" w:line="276" w:lineRule="auto"/>
            </w:pPr>
            <w:r w:rsidRPr="00EF76BE">
              <w:rPr>
                <w:rFonts w:eastAsia="Times New Roman" w:cs="Times New Roman"/>
                <w:sz w:val="22"/>
                <w:szCs w:val="22"/>
              </w:rPr>
              <w:t>Registrar la forma de pago utilizada por el cliente al finalizar una venta.</w:t>
            </w:r>
          </w:p>
        </w:tc>
      </w:tr>
      <w:tr w:rsidRPr="00EF76BE" w:rsidR="001571F3" w:rsidTr="417F0001" w14:paraId="1ECFF10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9F75F6" w14:textId="2E3F834A">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A9FEF20" w14:textId="589D70F1">
            <w:pPr>
              <w:spacing w:after="200" w:line="276" w:lineRule="auto"/>
            </w:pPr>
            <w:r w:rsidRPr="00EF76BE">
              <w:rPr>
                <w:rFonts w:eastAsia="Times New Roman" w:cs="Times New Roman"/>
                <w:sz w:val="22"/>
                <w:szCs w:val="22"/>
              </w:rPr>
              <w:t>Debe existir una venta pendiente de cierre.</w:t>
            </w:r>
          </w:p>
        </w:tc>
      </w:tr>
      <w:tr w:rsidRPr="00EF76BE" w:rsidR="001571F3" w:rsidTr="417F0001" w14:paraId="0703A51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43A616B" w14:textId="09FBEC0F">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C29B45" w14:textId="168BDE09">
            <w:pPr>
              <w:spacing w:after="200" w:line="276" w:lineRule="auto"/>
            </w:pPr>
            <w:r w:rsidRPr="00EF76BE">
              <w:rPr>
                <w:rFonts w:eastAsia="Times New Roman" w:cs="Times New Roman"/>
                <w:sz w:val="22"/>
                <w:szCs w:val="22"/>
              </w:rPr>
              <w:t>Durante el cierre de una venta, el usuario selecciona el método de pago y el sistema lo asocia a la transacción para fines de control administrativo y reporte.</w:t>
            </w:r>
          </w:p>
        </w:tc>
      </w:tr>
      <w:tr w:rsidRPr="00EF76BE" w:rsidR="001571F3" w:rsidTr="417F0001" w14:paraId="2B3C0D9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693C2BA" w14:textId="4EE2034D">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907B5AA" w14:textId="0579FF0E">
            <w:pPr>
              <w:spacing w:after="200" w:line="276" w:lineRule="auto"/>
            </w:pPr>
            <w:r w:rsidRPr="00EF76BE">
              <w:rPr>
                <w:rFonts w:eastAsia="Times New Roman" w:cs="Times New Roman"/>
                <w:sz w:val="22"/>
                <w:szCs w:val="22"/>
              </w:rPr>
              <w:t>La venta queda cerrada con su método de pago debidamente registrado.</w:t>
            </w:r>
          </w:p>
        </w:tc>
      </w:tr>
      <w:tr w:rsidRPr="00EF76BE" w:rsidR="001571F3" w:rsidTr="417F0001" w14:paraId="03B5303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0B10C27" w14:textId="00782828">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24E0335" w14:textId="530F13AA">
            <w:pPr>
              <w:spacing w:after="200" w:line="276" w:lineRule="auto"/>
            </w:pPr>
            <w:r w:rsidRPr="00EF76BE">
              <w:rPr>
                <w:rFonts w:eastAsia="Times New Roman" w:cs="Times New Roman"/>
                <w:sz w:val="22"/>
                <w:szCs w:val="22"/>
              </w:rPr>
              <w:t>Primario</w:t>
            </w:r>
          </w:p>
        </w:tc>
      </w:tr>
      <w:tr w:rsidRPr="00EF76BE" w:rsidR="00E60BC3" w:rsidTr="417F0001" w14:paraId="156FD17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2D89ABFA" w14:textId="2953532F">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6BC5503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AE8DC03" w14:textId="0F22B8B2">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1141629" w14:textId="10200A0D">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37AD40B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17653AD" w14:textId="515E43C8">
            <w:pPr>
              <w:spacing w:after="200" w:line="276" w:lineRule="auto"/>
            </w:pPr>
            <w:r w:rsidRPr="00EF76BE">
              <w:rPr>
                <w:rFonts w:eastAsia="Times New Roman" w:cs="Times New Roman"/>
                <w:sz w:val="22"/>
                <w:szCs w:val="22"/>
              </w:rPr>
              <w:t>1. Proceder al cierre de la venta.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C398622" w14:textId="3C72FD7B">
            <w:pPr>
              <w:spacing w:after="200" w:line="276" w:lineRule="auto"/>
            </w:pPr>
            <w:r w:rsidRPr="00EF76BE">
              <w:rPr>
                <w:rFonts w:eastAsia="Times New Roman" w:cs="Times New Roman"/>
                <w:sz w:val="22"/>
                <w:szCs w:val="22"/>
              </w:rPr>
              <w:t>2. Mostrar total a pagar y métodos de pago disponibles.</w:t>
            </w:r>
          </w:p>
        </w:tc>
      </w:tr>
      <w:tr w:rsidRPr="00EF76BE" w:rsidR="001571F3" w:rsidTr="417F0001" w14:paraId="0DBEBD7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CE421CB" w14:textId="4BD06F34">
            <w:pPr>
              <w:spacing w:after="200" w:line="276" w:lineRule="auto"/>
            </w:pPr>
            <w:r w:rsidRPr="00EF76BE">
              <w:rPr>
                <w:rFonts w:eastAsia="Times New Roman" w:cs="Times New Roman"/>
                <w:sz w:val="22"/>
                <w:szCs w:val="22"/>
              </w:rPr>
              <w:t>3. Seleccionar el método de pago correspondiente.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9A20AD" w14:textId="28747DFA">
            <w:pPr>
              <w:spacing w:after="200" w:line="276" w:lineRule="auto"/>
            </w:pPr>
            <w:r w:rsidRPr="00EF76BE">
              <w:rPr>
                <w:rFonts w:eastAsia="Times New Roman" w:cs="Times New Roman"/>
                <w:sz w:val="22"/>
                <w:szCs w:val="22"/>
              </w:rPr>
              <w:t>4. Asociar el método seleccionado a la venta.</w:t>
            </w:r>
          </w:p>
        </w:tc>
      </w:tr>
      <w:tr w:rsidRPr="00EF76BE" w:rsidR="001571F3" w:rsidTr="417F0001" w14:paraId="2CA40E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5DC83FD" w14:textId="586BEA7E">
            <w:pPr>
              <w:spacing w:after="200" w:line="276" w:lineRule="auto"/>
            </w:pPr>
            <w:r w:rsidRPr="00EF76BE">
              <w:rPr>
                <w:rFonts w:eastAsia="Times New Roman" w:cs="Times New Roman"/>
                <w:sz w:val="22"/>
                <w:szCs w:val="22"/>
              </w:rPr>
              <w:t>5. Confirmar el cierre de la transacción.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48D1601" w14:textId="06AEFED1">
            <w:pPr>
              <w:spacing w:after="200" w:line="276" w:lineRule="auto"/>
            </w:pPr>
            <w:r w:rsidRPr="00EF76BE">
              <w:rPr>
                <w:rFonts w:eastAsia="Times New Roman" w:cs="Times New Roman"/>
                <w:sz w:val="22"/>
                <w:szCs w:val="22"/>
              </w:rPr>
              <w:t>6.1 Guardar la forma de pago.</w:t>
            </w:r>
          </w:p>
        </w:tc>
      </w:tr>
      <w:tr w:rsidRPr="00EF76BE" w:rsidR="001571F3" w:rsidTr="417F0001" w14:paraId="0BADF0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BC092E5" w14:textId="07182063">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F9991C2" w14:textId="06C49018">
            <w:pPr>
              <w:spacing w:after="200" w:line="276" w:lineRule="auto"/>
            </w:pPr>
            <w:r w:rsidRPr="00EF76BE">
              <w:rPr>
                <w:rFonts w:eastAsia="Times New Roman" w:cs="Times New Roman"/>
                <w:sz w:val="22"/>
                <w:szCs w:val="22"/>
              </w:rPr>
              <w:t>6.2 Finalizar la operación comercial.</w:t>
            </w:r>
          </w:p>
        </w:tc>
      </w:tr>
      <w:tr w:rsidRPr="00EF76BE" w:rsidR="001571F3" w:rsidTr="417F0001" w14:paraId="7CF9933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3FDF230" w14:textId="266C5D3C">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AAFEBEF" w14:textId="32E46D1F">
            <w:pPr>
              <w:spacing w:after="200" w:line="276" w:lineRule="auto"/>
            </w:pPr>
            <w:r w:rsidRPr="00EF76BE">
              <w:rPr>
                <w:rFonts w:eastAsia="Times New Roman" w:cs="Times New Roman"/>
                <w:sz w:val="22"/>
                <w:szCs w:val="22"/>
              </w:rPr>
              <w:t>6.3 Confirmar el cierre de la venta al usuario.</w:t>
            </w:r>
          </w:p>
        </w:tc>
      </w:tr>
    </w:tbl>
    <w:p w:rsidRPr="004A365D" w:rsidR="7FCC1CC4" w:rsidP="00BD7A42" w:rsidRDefault="417F0001" w14:paraId="27CC5437" w14:textId="72D17C77">
      <w:pPr>
        <w:spacing w:after="200" w:line="276" w:lineRule="auto"/>
        <w:jc w:val="both"/>
        <w:rPr>
          <w:rFonts w:eastAsia="Times New Roman" w:cs="Times New Roman"/>
          <w:i/>
          <w:iCs/>
          <w:sz w:val="22"/>
          <w:szCs w:val="22"/>
        </w:rPr>
      </w:pPr>
      <w:r w:rsidRPr="00EF76BE">
        <w:rPr>
          <w:rFonts w:eastAsia="Times New Roman" w:cs="Times New Roman"/>
          <w:sz w:val="22"/>
          <w:szCs w:val="22"/>
        </w:rPr>
        <w:t xml:space="preserve"> </w:t>
      </w:r>
      <w:r w:rsidR="00EF76BE">
        <w:rPr>
          <w:rFonts w:eastAsia="Times New Roman" w:cs="Times New Roman"/>
          <w:i/>
          <w:iCs/>
          <w:sz w:val="22"/>
          <w:szCs w:val="22"/>
        </w:rPr>
        <w:br w:type="page"/>
      </w:r>
    </w:p>
    <w:p w:rsidR="004A365D" w:rsidP="004A365D" w:rsidRDefault="004A365D" w14:paraId="679C5D42" w14:textId="53F37E40">
      <w:pPr>
        <w:pStyle w:val="Descripcin"/>
        <w:keepNext/>
        <w:jc w:val="center"/>
      </w:pPr>
      <w:bookmarkStart w:name="_Toc232027271" w:id="19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35</w:t>
      </w:r>
      <w:r w:rsidR="00002EB4">
        <w:rPr>
          <w:noProof/>
        </w:rPr>
        <w:fldChar w:fldCharType="end"/>
      </w:r>
      <w:r w:rsidRPr="008150B2">
        <w:t xml:space="preserve">: “Caso de Uso N° 35 - Visualizando </w:t>
      </w:r>
      <w:proofErr w:type="spellStart"/>
      <w:r w:rsidRPr="008150B2">
        <w:t>Dashboard</w:t>
      </w:r>
      <w:proofErr w:type="spellEnd"/>
      <w:r w:rsidRPr="008150B2">
        <w:t xml:space="preserve"> y Reportes”.</w:t>
      </w:r>
      <w:bookmarkEnd w:id="195"/>
    </w:p>
    <w:tbl>
      <w:tblPr>
        <w:tblW w:w="0" w:type="auto"/>
        <w:tblLook w:val="04A0" w:firstRow="1" w:lastRow="0" w:firstColumn="1" w:lastColumn="0" w:noHBand="0" w:noVBand="1"/>
      </w:tblPr>
      <w:tblGrid>
        <w:gridCol w:w="4620"/>
        <w:gridCol w:w="4620"/>
      </w:tblGrid>
      <w:tr w:rsidRPr="00EF76BE" w:rsidR="00E46786" w:rsidTr="417F0001" w14:paraId="1A654B5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46EEDECA" w14:textId="348146D6">
            <w:pPr>
              <w:spacing w:after="200" w:line="276" w:lineRule="auto"/>
            </w:pPr>
            <w:r w:rsidRPr="00EF76BE">
              <w:rPr>
                <w:rFonts w:eastAsia="Times New Roman" w:cs="Times New Roman"/>
                <w:b/>
                <w:bCs/>
                <w:color w:val="000000" w:themeColor="text1"/>
                <w:sz w:val="22"/>
                <w:szCs w:val="22"/>
              </w:rPr>
              <w:t>Caso de Uso N° 35</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5DD48418" w14:paraId="18639D22" w14:textId="155C00AA">
            <w:pPr>
              <w:spacing w:after="200" w:line="276" w:lineRule="auto"/>
            </w:pPr>
            <w:r w:rsidRPr="336C6E09">
              <w:rPr>
                <w:rFonts w:eastAsia="Times New Roman" w:cs="Times New Roman"/>
                <w:color w:val="000000" w:themeColor="text1"/>
                <w:sz w:val="22"/>
                <w:szCs w:val="22"/>
              </w:rPr>
              <w:t>Visualiza</w:t>
            </w:r>
            <w:r w:rsidRPr="336C6E09" w:rsidR="2D9AE692">
              <w:rPr>
                <w:rFonts w:eastAsia="Times New Roman" w:cs="Times New Roman"/>
                <w:color w:val="000000" w:themeColor="text1"/>
                <w:sz w:val="22"/>
                <w:szCs w:val="22"/>
              </w:rPr>
              <w:t>ndo</w:t>
            </w:r>
            <w:r w:rsidRPr="00EF76BE" w:rsidR="417F0001">
              <w:rPr>
                <w:rFonts w:eastAsia="Times New Roman" w:cs="Times New Roman"/>
                <w:color w:val="000000" w:themeColor="text1"/>
                <w:sz w:val="22"/>
                <w:szCs w:val="22"/>
              </w:rPr>
              <w:t xml:space="preserve"> </w:t>
            </w:r>
            <w:proofErr w:type="spellStart"/>
            <w:r w:rsidRPr="00EF76BE" w:rsidR="417F0001">
              <w:rPr>
                <w:rFonts w:eastAsia="Times New Roman" w:cs="Times New Roman"/>
                <w:color w:val="000000" w:themeColor="text1"/>
                <w:sz w:val="22"/>
                <w:szCs w:val="22"/>
              </w:rPr>
              <w:t>Dashboard</w:t>
            </w:r>
            <w:proofErr w:type="spellEnd"/>
            <w:r w:rsidRPr="00EF76BE" w:rsidR="417F0001">
              <w:rPr>
                <w:rFonts w:eastAsia="Times New Roman" w:cs="Times New Roman"/>
                <w:color w:val="000000" w:themeColor="text1"/>
                <w:sz w:val="22"/>
                <w:szCs w:val="22"/>
              </w:rPr>
              <w:t xml:space="preserve"> y Reportes</w:t>
            </w:r>
          </w:p>
        </w:tc>
      </w:tr>
      <w:tr w:rsidRPr="00EF76BE" w:rsidR="001571F3" w:rsidTr="417F0001" w14:paraId="3642DC2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F0828E" w14:textId="4DBA2FA7">
            <w:pPr>
              <w:spacing w:after="200" w:line="276" w:lineRule="auto"/>
            </w:pPr>
            <w:r w:rsidRPr="00EF76BE">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1D84584" w14:textId="6FA2F3C5">
            <w:pPr>
              <w:spacing w:after="200" w:line="276" w:lineRule="auto"/>
            </w:pPr>
            <w:r w:rsidRPr="00EF76BE">
              <w:rPr>
                <w:rFonts w:eastAsia="Times New Roman" w:cs="Times New Roman"/>
                <w:sz w:val="22"/>
                <w:szCs w:val="22"/>
              </w:rPr>
              <w:t>Administrador, Supervisor, Operador de inventario</w:t>
            </w:r>
          </w:p>
        </w:tc>
      </w:tr>
      <w:tr w:rsidRPr="00EF76BE" w:rsidR="001571F3" w:rsidTr="417F0001" w14:paraId="49C1675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85A0682" w14:textId="030FAC94">
            <w:pPr>
              <w:spacing w:after="200" w:line="276" w:lineRule="auto"/>
            </w:pPr>
            <w:r w:rsidRPr="00EF76BE">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199D065" w14:textId="15D348E9">
            <w:pPr>
              <w:spacing w:after="200" w:line="276" w:lineRule="auto"/>
            </w:pPr>
            <w:r w:rsidRPr="00EF76BE">
              <w:rPr>
                <w:rFonts w:eastAsia="Times New Roman" w:cs="Times New Roman"/>
                <w:sz w:val="22"/>
                <w:szCs w:val="22"/>
              </w:rPr>
              <w:t>Visualizar indicadores clave del sistema y generar reportes en formatos exportables.</w:t>
            </w:r>
          </w:p>
        </w:tc>
      </w:tr>
      <w:tr w:rsidRPr="00EF76BE" w:rsidR="001571F3" w:rsidTr="417F0001" w14:paraId="1253DDF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F191C0" w14:textId="781BB0DB">
            <w:pPr>
              <w:spacing w:after="200" w:line="276" w:lineRule="auto"/>
            </w:pPr>
            <w:r w:rsidRPr="00EF76BE">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49FF177" w14:textId="49F64DEA">
            <w:pPr>
              <w:spacing w:after="200" w:line="276" w:lineRule="auto"/>
            </w:pPr>
            <w:r w:rsidRPr="00EF76BE">
              <w:rPr>
                <w:rFonts w:eastAsia="Times New Roman" w:cs="Times New Roman"/>
                <w:sz w:val="22"/>
                <w:szCs w:val="22"/>
              </w:rPr>
              <w:t>Debe existir información operativa registrada y permisos de consulta/reportes.</w:t>
            </w:r>
          </w:p>
        </w:tc>
      </w:tr>
      <w:tr w:rsidRPr="00EF76BE" w:rsidR="001571F3" w:rsidTr="417F0001" w14:paraId="79C5BDA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0AF387C" w14:textId="562B92D2">
            <w:pPr>
              <w:spacing w:after="200" w:line="276" w:lineRule="auto"/>
            </w:pPr>
            <w:r w:rsidRPr="00EF76BE">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7D3288" w14:textId="2BF14715">
            <w:pPr>
              <w:spacing w:after="200" w:line="276" w:lineRule="auto"/>
            </w:pPr>
            <w:r w:rsidRPr="00EF76BE">
              <w:rPr>
                <w:rFonts w:eastAsia="Times New Roman" w:cs="Times New Roman"/>
                <w:sz w:val="22"/>
                <w:szCs w:val="22"/>
              </w:rPr>
              <w:t>El usuario accede al panel resumen para revisar stock total, productos por vencer, vencidos y mermas acumuladas, y puede exportar la información en PDF o Excel.</w:t>
            </w:r>
          </w:p>
        </w:tc>
      </w:tr>
      <w:tr w:rsidRPr="00EF76BE" w:rsidR="001571F3" w:rsidTr="417F0001" w14:paraId="065554B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8B2BF0C" w14:textId="2A61BFBC">
            <w:pPr>
              <w:spacing w:after="200" w:line="276" w:lineRule="auto"/>
            </w:pPr>
            <w:r w:rsidRPr="00EF76BE">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9275A5A" w14:textId="77A236EC">
            <w:pPr>
              <w:spacing w:after="200" w:line="276" w:lineRule="auto"/>
            </w:pPr>
            <w:r w:rsidRPr="00EF76BE">
              <w:rPr>
                <w:rFonts w:eastAsia="Times New Roman" w:cs="Times New Roman"/>
                <w:sz w:val="22"/>
                <w:szCs w:val="22"/>
              </w:rPr>
              <w:t>El usuario obtiene una vista ejecutiva del sistema y, si lo solicita, un reporte exportado.</w:t>
            </w:r>
          </w:p>
        </w:tc>
      </w:tr>
      <w:tr w:rsidRPr="00EF76BE" w:rsidR="001571F3" w:rsidTr="417F0001" w14:paraId="107A04D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64E10943" w14:textId="23540312">
            <w:pPr>
              <w:spacing w:after="200" w:line="276" w:lineRule="auto"/>
            </w:pPr>
            <w:r w:rsidRPr="00EF76BE">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30802E9E" w14:textId="5E09635F">
            <w:pPr>
              <w:spacing w:after="200" w:line="276" w:lineRule="auto"/>
            </w:pPr>
            <w:r w:rsidRPr="00EF76BE">
              <w:rPr>
                <w:rFonts w:eastAsia="Times New Roman" w:cs="Times New Roman"/>
                <w:sz w:val="22"/>
                <w:szCs w:val="22"/>
              </w:rPr>
              <w:t>Primario</w:t>
            </w:r>
          </w:p>
        </w:tc>
      </w:tr>
      <w:tr w:rsidRPr="00EF76BE" w:rsidR="00E60BC3" w:rsidTr="417F0001" w14:paraId="596CEB2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56533A13" w14:textId="1A6FD8E2">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A43995" w:rsidTr="417F0001" w14:paraId="5943CBE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D38AF84" w14:textId="7CF07994">
            <w:pPr>
              <w:spacing w:after="200" w:line="276" w:lineRule="auto"/>
              <w:jc w:val="center"/>
            </w:pPr>
            <w:r w:rsidRPr="00EF76BE">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417F0001" w:rsidP="417F0001" w:rsidRDefault="417F0001" w14:paraId="074369F1" w14:textId="206D09D8">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1571F3" w:rsidTr="417F0001" w14:paraId="125A01E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E839545" w14:textId="6A7D4231">
            <w:pPr>
              <w:spacing w:after="200" w:line="276" w:lineRule="auto"/>
            </w:pPr>
            <w:r w:rsidRPr="00EF76BE">
              <w:rPr>
                <w:rFonts w:eastAsia="Times New Roman" w:cs="Times New Roman"/>
                <w:sz w:val="22"/>
                <w:szCs w:val="22"/>
              </w:rPr>
              <w:t>1. Ingresar al panel principal o módulo de reportes.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7FA22F2B" w14:textId="37D358B2">
            <w:pPr>
              <w:spacing w:after="200" w:line="276" w:lineRule="auto"/>
            </w:pPr>
            <w:r w:rsidRPr="00EF76BE">
              <w:rPr>
                <w:rFonts w:eastAsia="Times New Roman" w:cs="Times New Roman"/>
                <w:sz w:val="22"/>
                <w:szCs w:val="22"/>
              </w:rPr>
              <w:t>2. Consultar datos de inventario, vencimientos, ventas y mermas.</w:t>
            </w:r>
          </w:p>
        </w:tc>
      </w:tr>
      <w:tr w:rsidRPr="00EF76BE" w:rsidR="001571F3" w:rsidTr="417F0001" w14:paraId="2CDEBDD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936E3AA" w14:textId="0B48ECEC">
            <w:pPr>
              <w:spacing w:after="200" w:line="276" w:lineRule="auto"/>
            </w:pPr>
            <w:r w:rsidRPr="00EF76BE">
              <w:rPr>
                <w:rFonts w:eastAsia="Times New Roman" w:cs="Times New Roman"/>
                <w:sz w:val="22"/>
                <w:szCs w:val="22"/>
              </w:rPr>
              <w:t>3. Revisar los indicadores visibles.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5B9D3D31" w14:textId="4B354DFE">
            <w:pPr>
              <w:spacing w:after="200" w:line="276" w:lineRule="auto"/>
            </w:pPr>
            <w:r w:rsidRPr="00EF76BE">
              <w:rPr>
                <w:rFonts w:eastAsia="Times New Roman" w:cs="Times New Roman"/>
                <w:sz w:val="22"/>
                <w:szCs w:val="22"/>
              </w:rPr>
              <w:t>4. Mostrar los indicadores consolidados del sistema.</w:t>
            </w:r>
          </w:p>
        </w:tc>
      </w:tr>
      <w:tr w:rsidRPr="00EF76BE" w:rsidR="001571F3" w:rsidTr="417F0001" w14:paraId="6DC9C0A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9222B3E" w14:textId="7EB1A8B7">
            <w:pPr>
              <w:spacing w:after="200" w:line="276" w:lineRule="auto"/>
            </w:pPr>
            <w:r w:rsidRPr="00EF76BE">
              <w:rPr>
                <w:rFonts w:eastAsia="Times New Roman" w:cs="Times New Roman"/>
                <w:sz w:val="22"/>
                <w:szCs w:val="22"/>
              </w:rPr>
              <w:t>5. Seleccionar la opción de exportar reporte.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5CCD844" w14:textId="7D609ED9">
            <w:pPr>
              <w:spacing w:after="200" w:line="276" w:lineRule="auto"/>
            </w:pPr>
            <w:r w:rsidRPr="00EF76BE">
              <w:rPr>
                <w:rFonts w:eastAsia="Times New Roman" w:cs="Times New Roman"/>
                <w:sz w:val="22"/>
                <w:szCs w:val="22"/>
              </w:rPr>
              <w:t>6. Mantener los filtros aplicados a la consulta actual.</w:t>
            </w:r>
          </w:p>
        </w:tc>
      </w:tr>
      <w:tr w:rsidRPr="00EF76BE" w:rsidR="001571F3" w:rsidTr="417F0001" w14:paraId="477CF2F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1E2DF8E6" w14:textId="016FAB26">
            <w:pPr>
              <w:spacing w:after="200" w:line="276" w:lineRule="auto"/>
            </w:pPr>
            <w:r w:rsidRPr="00EF76BE">
              <w:rPr>
                <w:rFonts w:eastAsia="Times New Roman" w:cs="Times New Roman"/>
                <w:sz w:val="22"/>
                <w:szCs w:val="22"/>
              </w:rPr>
              <w:t>7. Elegir el formato deseado.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40279E15" w14:textId="527E7CF7">
            <w:pPr>
              <w:spacing w:after="200" w:line="276" w:lineRule="auto"/>
            </w:pPr>
            <w:r w:rsidRPr="00EF76BE">
              <w:rPr>
                <w:rFonts w:eastAsia="Times New Roman" w:cs="Times New Roman"/>
                <w:sz w:val="22"/>
                <w:szCs w:val="22"/>
              </w:rPr>
              <w:t>8.1 Generar el archivo en PDF o Excel.</w:t>
            </w:r>
          </w:p>
        </w:tc>
      </w:tr>
      <w:tr w:rsidRPr="00EF76BE" w:rsidR="001571F3" w:rsidTr="417F0001" w14:paraId="5E5D8AF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0BE7172C" w14:textId="74D47625">
            <w:pPr>
              <w:spacing w:after="200" w:line="276" w:lineRule="auto"/>
            </w:pPr>
            <w:r w:rsidRPr="00EF76BE">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417F0001" w:rsidP="417F0001" w:rsidRDefault="417F0001" w14:paraId="2263EFB0" w14:textId="3AD8DCDE">
            <w:pPr>
              <w:spacing w:after="200" w:line="276" w:lineRule="auto"/>
            </w:pPr>
            <w:r w:rsidRPr="00EF76BE">
              <w:rPr>
                <w:rFonts w:eastAsia="Times New Roman" w:cs="Times New Roman"/>
                <w:sz w:val="22"/>
                <w:szCs w:val="22"/>
              </w:rPr>
              <w:t>8.2 Entregar el reporte para descarga o visualización.</w:t>
            </w:r>
          </w:p>
        </w:tc>
      </w:tr>
    </w:tbl>
    <w:p w:rsidR="00BD7A42" w:rsidRDefault="00BD7A42" w14:paraId="553DC87D" w14:textId="77777777">
      <w:pPr>
        <w:rPr>
          <w:i/>
          <w:iCs/>
          <w:color w:val="0E2841" w:themeColor="text2"/>
          <w:sz w:val="18"/>
          <w:szCs w:val="18"/>
        </w:rPr>
      </w:pPr>
      <w:r>
        <w:br w:type="page"/>
      </w:r>
    </w:p>
    <w:p w:rsidR="004A365D" w:rsidP="004A365D" w:rsidRDefault="004A365D" w14:paraId="4A8A4F92" w14:textId="1AD11049">
      <w:pPr>
        <w:pStyle w:val="Descripcin"/>
        <w:keepNext/>
        <w:jc w:val="center"/>
      </w:pPr>
      <w:bookmarkStart w:name="_Toc232027272" w:id="19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36</w:t>
      </w:r>
      <w:r w:rsidR="00002EB4">
        <w:rPr>
          <w:noProof/>
        </w:rPr>
        <w:fldChar w:fldCharType="end"/>
      </w:r>
      <w:r w:rsidRPr="006C71C4">
        <w:t>: “Caso de Uso N° 36 – Gestionando Categorías de Productos”.</w:t>
      </w:r>
      <w:bookmarkEnd w:id="196"/>
    </w:p>
    <w:tbl>
      <w:tblPr>
        <w:tblW w:w="0" w:type="auto"/>
        <w:tblLook w:val="04A0" w:firstRow="1" w:lastRow="0" w:firstColumn="1" w:lastColumn="0" w:noHBand="0" w:noVBand="1"/>
      </w:tblPr>
      <w:tblGrid>
        <w:gridCol w:w="4620"/>
        <w:gridCol w:w="4620"/>
      </w:tblGrid>
      <w:tr w:rsidR="6C240E9F" w:rsidTr="6C240E9F" w14:paraId="726516E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06073041" w14:textId="1DA9F8B8">
            <w:pPr>
              <w:spacing w:after="200" w:line="276" w:lineRule="auto"/>
            </w:pPr>
            <w:r w:rsidRPr="6C240E9F">
              <w:rPr>
                <w:rFonts w:eastAsia="Times New Roman" w:cs="Times New Roman"/>
                <w:b/>
                <w:bCs/>
                <w:color w:val="000000" w:themeColor="text1"/>
                <w:sz w:val="22"/>
                <w:szCs w:val="22"/>
              </w:rPr>
              <w:t>Caso de Uso N° 3</w:t>
            </w:r>
            <w:r w:rsidRPr="6C240E9F" w:rsidR="4DC0F98C">
              <w:rPr>
                <w:rFonts w:eastAsia="Times New Roman" w:cs="Times New Roman"/>
                <w:b/>
                <w:bCs/>
                <w:color w:val="000000" w:themeColor="text1"/>
                <w:sz w:val="22"/>
                <w:szCs w:val="22"/>
              </w:rPr>
              <w:t>6</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083BFFE" w:rsidP="6C240E9F" w:rsidRDefault="28B5945F" w14:paraId="3D5EF5A9" w14:textId="54FD91FB">
            <w:pPr>
              <w:spacing w:after="200" w:line="276" w:lineRule="auto"/>
              <w:rPr>
                <w:rFonts w:eastAsia="Times New Roman" w:cs="Times New Roman"/>
                <w:sz w:val="22"/>
                <w:szCs w:val="22"/>
              </w:rPr>
            </w:pPr>
            <w:r w:rsidRPr="336C6E09">
              <w:rPr>
                <w:rFonts w:eastAsia="Times New Roman" w:cs="Times New Roman"/>
                <w:sz w:val="22"/>
                <w:szCs w:val="22"/>
              </w:rPr>
              <w:t>Gesti</w:t>
            </w:r>
            <w:r w:rsidRPr="336C6E09" w:rsidR="517E9D4F">
              <w:rPr>
                <w:rFonts w:eastAsia="Times New Roman" w:cs="Times New Roman"/>
                <w:sz w:val="22"/>
                <w:szCs w:val="22"/>
              </w:rPr>
              <w:t>onando</w:t>
            </w:r>
            <w:r w:rsidRPr="336C6E09">
              <w:rPr>
                <w:rFonts w:eastAsia="Times New Roman" w:cs="Times New Roman"/>
                <w:sz w:val="22"/>
                <w:szCs w:val="22"/>
              </w:rPr>
              <w:t xml:space="preserve"> </w:t>
            </w:r>
            <w:r w:rsidRPr="6C240E9F" w:rsidR="4083BFFE">
              <w:rPr>
                <w:rFonts w:eastAsia="Times New Roman" w:cs="Times New Roman"/>
                <w:sz w:val="22"/>
                <w:szCs w:val="22"/>
              </w:rPr>
              <w:t>Categorías de Productos</w:t>
            </w:r>
          </w:p>
        </w:tc>
      </w:tr>
      <w:tr w:rsidR="6C240E9F" w:rsidTr="6C240E9F" w14:paraId="3D727A5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C200758" w14:textId="4DBA2FA7">
            <w:pPr>
              <w:spacing w:after="200" w:line="276" w:lineRule="auto"/>
            </w:pPr>
            <w:r w:rsidRPr="6C240E9F">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DA18F50" w14:textId="09DE499C">
            <w:pPr>
              <w:spacing w:after="200" w:line="276" w:lineRule="auto"/>
            </w:pPr>
            <w:r w:rsidRPr="6C240E9F">
              <w:rPr>
                <w:rFonts w:eastAsia="Times New Roman" w:cs="Times New Roman"/>
                <w:sz w:val="22"/>
                <w:szCs w:val="22"/>
              </w:rPr>
              <w:t>Administrador</w:t>
            </w:r>
            <w:r w:rsidRPr="6C240E9F" w:rsidR="2E1A39C3">
              <w:rPr>
                <w:rFonts w:eastAsia="Times New Roman" w:cs="Times New Roman"/>
                <w:sz w:val="22"/>
                <w:szCs w:val="22"/>
              </w:rPr>
              <w:t>.</w:t>
            </w:r>
          </w:p>
        </w:tc>
      </w:tr>
      <w:tr w:rsidR="6C240E9F" w:rsidTr="6C240E9F" w14:paraId="6254BA4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05F2853" w14:textId="030FAC94">
            <w:pPr>
              <w:spacing w:after="200" w:line="276" w:lineRule="auto"/>
            </w:pPr>
            <w:r w:rsidRPr="6C240E9F">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04E9852" w:rsidP="6C240E9F" w:rsidRDefault="604E9852" w14:paraId="4589369C" w14:textId="6A0099EE">
            <w:pPr>
              <w:spacing w:after="200" w:line="276" w:lineRule="auto"/>
            </w:pPr>
            <w:r w:rsidRPr="6C240E9F">
              <w:rPr>
                <w:rFonts w:eastAsia="Times New Roman" w:cs="Times New Roman"/>
                <w:sz w:val="22"/>
                <w:szCs w:val="22"/>
              </w:rPr>
              <w:t>Permitir la clasificación lógica de los productos para facilitar la organización y los reportes.</w:t>
            </w:r>
          </w:p>
        </w:tc>
      </w:tr>
      <w:tr w:rsidR="6C240E9F" w:rsidTr="6C240E9F" w14:paraId="719E9F5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36C55D5" w14:textId="781BB0DB">
            <w:pPr>
              <w:spacing w:after="200" w:line="276" w:lineRule="auto"/>
            </w:pPr>
            <w:r w:rsidRPr="6C240E9F">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EA0B18" w:rsidP="6C240E9F" w:rsidRDefault="69EA0B18" w14:paraId="0F9D5957" w14:textId="71D1849F">
            <w:pPr>
              <w:spacing w:after="200" w:line="276" w:lineRule="auto"/>
            </w:pPr>
            <w:r w:rsidRPr="6C240E9F">
              <w:rPr>
                <w:rFonts w:eastAsia="Times New Roman" w:cs="Times New Roman"/>
                <w:sz w:val="22"/>
                <w:szCs w:val="22"/>
              </w:rPr>
              <w:t>El Administrador debe haber iniciado sesión y contar con permisos de configuración de catálogos.</w:t>
            </w:r>
          </w:p>
        </w:tc>
      </w:tr>
      <w:tr w:rsidR="6C240E9F" w:rsidTr="6C240E9F" w14:paraId="63E4861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484C4E9" w14:textId="562B92D2">
            <w:pPr>
              <w:spacing w:after="200" w:line="276" w:lineRule="auto"/>
            </w:pPr>
            <w:r w:rsidRPr="6C240E9F">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BD09F5" w:rsidP="6C240E9F" w:rsidRDefault="2DBD09F5" w14:paraId="6E6BF99C" w14:textId="26EB5629">
            <w:pPr>
              <w:spacing w:after="200" w:line="276" w:lineRule="auto"/>
              <w:rPr>
                <w:rFonts w:eastAsia="Times New Roman" w:cs="Times New Roman"/>
                <w:sz w:val="22"/>
                <w:szCs w:val="22"/>
              </w:rPr>
            </w:pPr>
            <w:r w:rsidRPr="6C240E9F">
              <w:rPr>
                <w:rFonts w:eastAsia="Times New Roman" w:cs="Times New Roman"/>
                <w:sz w:val="22"/>
                <w:szCs w:val="22"/>
              </w:rPr>
              <w:t>El administrador ingresa una nueva categoría indicando nombre, descripción y estado. El sistema valida que el nombre no esté duplicado en el catálogo activo antes de guardar.</w:t>
            </w:r>
          </w:p>
        </w:tc>
      </w:tr>
      <w:tr w:rsidR="6C240E9F" w:rsidTr="6C240E9F" w14:paraId="6231FFA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B24FBF6" w14:textId="2A61BFBC">
            <w:pPr>
              <w:spacing w:after="200" w:line="276" w:lineRule="auto"/>
            </w:pPr>
            <w:r w:rsidRPr="6C240E9F">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28AF411" w:rsidP="6C240E9F" w:rsidRDefault="028AF411" w14:paraId="3AEC99C2" w14:textId="3853EF26">
            <w:pPr>
              <w:spacing w:after="200" w:line="276" w:lineRule="auto"/>
              <w:rPr>
                <w:rFonts w:eastAsia="Times New Roman" w:cs="Times New Roman"/>
                <w:sz w:val="22"/>
                <w:szCs w:val="22"/>
              </w:rPr>
            </w:pPr>
            <w:r w:rsidRPr="6C240E9F">
              <w:rPr>
                <w:rFonts w:eastAsia="Times New Roman" w:cs="Times New Roman"/>
                <w:sz w:val="22"/>
                <w:szCs w:val="22"/>
              </w:rPr>
              <w:t>La categoría queda registrada y disponible para ser asociada a nuevos productos.</w:t>
            </w:r>
          </w:p>
        </w:tc>
      </w:tr>
      <w:tr w:rsidR="6C240E9F" w:rsidTr="6C240E9F" w14:paraId="07379EE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67AF9F6" w14:textId="23540312">
            <w:pPr>
              <w:spacing w:after="200" w:line="276" w:lineRule="auto"/>
            </w:pPr>
            <w:r w:rsidRPr="6C240E9F">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28D123B" w14:textId="5E09635F">
            <w:pPr>
              <w:spacing w:after="200" w:line="276" w:lineRule="auto"/>
            </w:pPr>
            <w:r w:rsidRPr="6C240E9F">
              <w:rPr>
                <w:rFonts w:eastAsia="Times New Roman" w:cs="Times New Roman"/>
                <w:sz w:val="22"/>
                <w:szCs w:val="22"/>
              </w:rPr>
              <w:t>Primario</w:t>
            </w:r>
          </w:p>
        </w:tc>
      </w:tr>
      <w:tr w:rsidR="6C240E9F" w:rsidTr="6C240E9F" w14:paraId="38603EB2"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7C33DF23" w14:textId="1A6FD8E2">
            <w:pPr>
              <w:spacing w:after="200" w:line="276" w:lineRule="auto"/>
              <w:jc w:val="center"/>
            </w:pPr>
            <w:r w:rsidRPr="6C240E9F">
              <w:rPr>
                <w:rFonts w:eastAsia="Times New Roman" w:cs="Times New Roman"/>
                <w:b/>
                <w:bCs/>
                <w:color w:val="000000" w:themeColor="text1"/>
                <w:sz w:val="22"/>
                <w:szCs w:val="22"/>
              </w:rPr>
              <w:t>Curso normal de eventos</w:t>
            </w:r>
          </w:p>
        </w:tc>
      </w:tr>
      <w:tr w:rsidR="6C240E9F" w:rsidTr="6C240E9F" w14:paraId="54E8EB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245FD8EE" w14:textId="7CF07994">
            <w:pPr>
              <w:spacing w:after="200" w:line="276" w:lineRule="auto"/>
              <w:jc w:val="center"/>
            </w:pPr>
            <w:r w:rsidRPr="6C240E9F">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7EBC1673" w14:textId="206D09D8">
            <w:pPr>
              <w:spacing w:after="200" w:line="276" w:lineRule="auto"/>
              <w:jc w:val="center"/>
            </w:pPr>
            <w:r w:rsidRPr="6C240E9F">
              <w:rPr>
                <w:rFonts w:eastAsia="Times New Roman" w:cs="Times New Roman"/>
                <w:b/>
                <w:bCs/>
                <w:color w:val="000000" w:themeColor="text1"/>
                <w:sz w:val="22"/>
                <w:szCs w:val="22"/>
              </w:rPr>
              <w:t>Respuesta del Sistema</w:t>
            </w:r>
          </w:p>
        </w:tc>
      </w:tr>
      <w:tr w:rsidR="6C240E9F" w:rsidTr="6C240E9F" w14:paraId="3915EE8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82937BD" w:rsidP="6C240E9F" w:rsidRDefault="782937BD" w14:paraId="00999CE5" w14:textId="667507F3">
            <w:pPr>
              <w:spacing w:after="200" w:line="276" w:lineRule="auto"/>
            </w:pPr>
            <w:r w:rsidRPr="6C240E9F">
              <w:rPr>
                <w:rFonts w:eastAsia="Times New Roman" w:cs="Times New Roman"/>
                <w:sz w:val="22"/>
                <w:szCs w:val="22"/>
              </w:rPr>
              <w:t>1. Acceder al módulo de configuraciones y seleccionar "Categorías de productos".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3248204" w:rsidP="6C240E9F" w:rsidRDefault="63248204" w14:paraId="034DEF87" w14:textId="3EB53674">
            <w:pPr>
              <w:spacing w:after="200" w:line="276" w:lineRule="auto"/>
            </w:pPr>
            <w:r w:rsidRPr="6C240E9F">
              <w:rPr>
                <w:rFonts w:eastAsia="Times New Roman" w:cs="Times New Roman"/>
                <w:sz w:val="22"/>
                <w:szCs w:val="22"/>
              </w:rPr>
              <w:t>2. Mostrar el listado de categorías existentes y la opción de nuevo registro.</w:t>
            </w:r>
          </w:p>
        </w:tc>
      </w:tr>
      <w:tr w:rsidR="6C240E9F" w:rsidTr="6C240E9F" w14:paraId="62C0248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188DDA9" w:rsidP="6C240E9F" w:rsidRDefault="3188DDA9" w14:paraId="1DC917EF" w14:textId="0E50F989">
            <w:pPr>
              <w:spacing w:after="200" w:line="276" w:lineRule="auto"/>
            </w:pPr>
            <w:r w:rsidRPr="6C240E9F">
              <w:rPr>
                <w:rFonts w:eastAsia="Times New Roman" w:cs="Times New Roman"/>
                <w:sz w:val="22"/>
                <w:szCs w:val="22"/>
              </w:rPr>
              <w:t>3. Seleccionar la opción de registrar una nueva categoría.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5FC1108" w:rsidP="6C240E9F" w:rsidRDefault="55FC1108" w14:paraId="6C407A27" w14:textId="3038FEDC">
            <w:pPr>
              <w:spacing w:after="200" w:line="276" w:lineRule="auto"/>
            </w:pPr>
            <w:r w:rsidRPr="6C240E9F">
              <w:rPr>
                <w:rFonts w:eastAsia="Times New Roman" w:cs="Times New Roman"/>
                <w:sz w:val="22"/>
                <w:szCs w:val="22"/>
              </w:rPr>
              <w:t>4. Desplegar el formulario de ingreso con campos para nombre, descripción y estado.</w:t>
            </w:r>
          </w:p>
        </w:tc>
      </w:tr>
      <w:tr w:rsidR="6C240E9F" w:rsidTr="6C240E9F" w14:paraId="19AFCE9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35E106" w:rsidP="6C240E9F" w:rsidRDefault="1035E106" w14:paraId="6941C327" w14:textId="4483BACB">
            <w:pPr>
              <w:spacing w:after="200" w:line="276" w:lineRule="auto"/>
            </w:pPr>
            <w:r w:rsidRPr="6C240E9F">
              <w:rPr>
                <w:rFonts w:eastAsia="Times New Roman" w:cs="Times New Roman"/>
                <w:sz w:val="22"/>
                <w:szCs w:val="22"/>
              </w:rPr>
              <w:t>5. Ingresar el nombre de la categoría, descripción y seleccionar estado "Activo".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2BF961A" w:rsidP="6C240E9F" w:rsidRDefault="12BF961A" w14:paraId="0467561A" w14:textId="41B26134">
            <w:pPr>
              <w:spacing w:after="200" w:line="276" w:lineRule="auto"/>
            </w:pPr>
            <w:r w:rsidRPr="6C240E9F">
              <w:rPr>
                <w:rFonts w:eastAsia="Times New Roman" w:cs="Times New Roman"/>
                <w:sz w:val="22"/>
                <w:szCs w:val="22"/>
              </w:rPr>
              <w:t>6.1 Validar que el campo nombre no esté vacío.</w:t>
            </w:r>
          </w:p>
        </w:tc>
      </w:tr>
      <w:tr w:rsidR="6C240E9F" w:rsidTr="6C240E9F" w14:paraId="2C84AB7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9E43650" w14:textId="4581074A">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17CE35" w:rsidP="6C240E9F" w:rsidRDefault="5717CE35" w14:paraId="11ABE441" w14:textId="05817804">
            <w:pPr>
              <w:spacing w:after="200" w:line="276" w:lineRule="auto"/>
              <w:rPr>
                <w:rFonts w:eastAsia="Times New Roman" w:cs="Times New Roman"/>
                <w:sz w:val="22"/>
                <w:szCs w:val="22"/>
              </w:rPr>
            </w:pPr>
            <w:r w:rsidRPr="6C240E9F">
              <w:rPr>
                <w:rFonts w:eastAsia="Times New Roman" w:cs="Times New Roman"/>
                <w:sz w:val="22"/>
                <w:szCs w:val="22"/>
              </w:rPr>
              <w:t>6.2 Verificar que el nombre ingresado no exista previamente como una categoría activa.</w:t>
            </w:r>
          </w:p>
        </w:tc>
      </w:tr>
      <w:tr w:rsidR="6C240E9F" w:rsidTr="6C240E9F" w14:paraId="79DECD3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832CC6C" w14:textId="74D47625">
            <w:pPr>
              <w:spacing w:after="200" w:line="276" w:lineRule="auto"/>
              <w:rPr>
                <w:rFonts w:eastAsia="Times New Roman" w:cs="Times New Roman"/>
                <w:sz w:val="22"/>
                <w:szCs w:val="22"/>
              </w:rPr>
            </w:pPr>
            <w:r w:rsidRPr="6C240E9F">
              <w:rPr>
                <w:rFonts w:eastAsia="Times New Roman" w:cs="Times New Roman"/>
                <w:sz w:val="22"/>
                <w:szCs w:val="22"/>
              </w:rPr>
              <w:t xml:space="preserve"> </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E2366C1" w:rsidP="6C240E9F" w:rsidRDefault="7E2366C1" w14:paraId="04731773" w14:textId="7BEAEA5C">
            <w:pPr>
              <w:spacing w:after="200" w:line="276" w:lineRule="auto"/>
              <w:rPr>
                <w:rFonts w:eastAsia="Times New Roman" w:cs="Times New Roman"/>
                <w:sz w:val="22"/>
                <w:szCs w:val="22"/>
              </w:rPr>
            </w:pPr>
            <w:r w:rsidRPr="6C240E9F">
              <w:rPr>
                <w:rFonts w:eastAsia="Times New Roman" w:cs="Times New Roman"/>
                <w:sz w:val="22"/>
                <w:szCs w:val="22"/>
              </w:rPr>
              <w:t>6.3 Guardar la categoría en la base de datos y actualizar el catálogo disponible.</w:t>
            </w:r>
          </w:p>
        </w:tc>
      </w:tr>
      <w:tr w:rsidR="6C240E9F" w:rsidTr="6C240E9F" w14:paraId="6B0C8C8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336C6E09" w:rsidRDefault="10DABD66" w14:paraId="00DD1474" w14:textId="7C9E6610">
            <w:pPr>
              <w:spacing w:after="200" w:line="276" w:lineRule="auto"/>
              <w:rPr>
                <w:rFonts w:eastAsia="Times New Roman" w:cs="Times New Roman"/>
                <w:sz w:val="22"/>
                <w:szCs w:val="22"/>
              </w:rPr>
            </w:pPr>
            <w:r w:rsidRPr="336C6E09">
              <w:rPr>
                <w:rFonts w:eastAsia="Times New Roman" w:cs="Times New Roman"/>
                <w:sz w:val="22"/>
                <w:szCs w:val="22"/>
              </w:rPr>
              <w:t>7. Confirmar el registro de la categoría.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E2366C1" w:rsidP="6C240E9F" w:rsidRDefault="7E2366C1" w14:paraId="5748CD62" w14:textId="4E6B58C0">
            <w:pPr>
              <w:spacing w:line="276" w:lineRule="auto"/>
              <w:rPr>
                <w:rFonts w:eastAsia="Times New Roman" w:cs="Times New Roman"/>
                <w:sz w:val="22"/>
                <w:szCs w:val="22"/>
              </w:rPr>
            </w:pPr>
            <w:r w:rsidRPr="6C240E9F">
              <w:rPr>
                <w:rFonts w:eastAsia="Times New Roman" w:cs="Times New Roman"/>
                <w:sz w:val="22"/>
                <w:szCs w:val="22"/>
              </w:rPr>
              <w:t xml:space="preserve">8. Mostrar mensaje de confirmación de registro exitoso.  </w:t>
            </w:r>
          </w:p>
        </w:tc>
      </w:tr>
    </w:tbl>
    <w:p w:rsidR="00BD7A42" w:rsidRDefault="00BD7A42" w14:paraId="314CDD2E" w14:textId="77777777">
      <w:pPr>
        <w:rPr>
          <w:i/>
          <w:iCs/>
          <w:color w:val="0E2841" w:themeColor="text2"/>
          <w:sz w:val="18"/>
          <w:szCs w:val="18"/>
        </w:rPr>
      </w:pPr>
      <w:r>
        <w:br w:type="page"/>
      </w:r>
    </w:p>
    <w:p w:rsidR="004A365D" w:rsidP="004A365D" w:rsidRDefault="004A365D" w14:paraId="279A0F75" w14:textId="5F366342">
      <w:pPr>
        <w:pStyle w:val="Descripcin"/>
        <w:keepNext/>
        <w:jc w:val="center"/>
      </w:pPr>
      <w:bookmarkStart w:name="_Toc232027273" w:id="19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37</w:t>
      </w:r>
      <w:r w:rsidR="00002EB4">
        <w:rPr>
          <w:noProof/>
        </w:rPr>
        <w:fldChar w:fldCharType="end"/>
      </w:r>
      <w:r w:rsidRPr="00AE3B07">
        <w:t>: “Caso de Uso N° 37 – Actualizando Productos con Auditoría”.</w:t>
      </w:r>
      <w:bookmarkEnd w:id="197"/>
    </w:p>
    <w:tbl>
      <w:tblPr>
        <w:tblW w:w="0" w:type="auto"/>
        <w:tblLook w:val="04A0" w:firstRow="1" w:lastRow="0" w:firstColumn="1" w:lastColumn="0" w:noHBand="0" w:noVBand="1"/>
      </w:tblPr>
      <w:tblGrid>
        <w:gridCol w:w="4547"/>
        <w:gridCol w:w="4837"/>
      </w:tblGrid>
      <w:tr w:rsidR="6C240E9F" w:rsidTr="6C240E9F" w14:paraId="3557943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3244261A" w14:textId="6D672BD9">
            <w:pPr>
              <w:spacing w:after="200" w:line="276" w:lineRule="auto"/>
              <w:rPr>
                <w:rFonts w:eastAsia="Times New Roman" w:cs="Times New Roman"/>
                <w:b/>
                <w:bCs/>
                <w:color w:val="000000" w:themeColor="text1"/>
                <w:sz w:val="22"/>
                <w:szCs w:val="22"/>
              </w:rPr>
            </w:pPr>
            <w:r w:rsidRPr="6C240E9F">
              <w:rPr>
                <w:rFonts w:eastAsia="Times New Roman" w:cs="Times New Roman"/>
                <w:b/>
                <w:bCs/>
                <w:color w:val="000000" w:themeColor="text1"/>
                <w:sz w:val="22"/>
                <w:szCs w:val="22"/>
              </w:rPr>
              <w:t>Caso de Uso N° 3</w:t>
            </w:r>
            <w:r w:rsidRPr="6C240E9F" w:rsidR="122195E0">
              <w:rPr>
                <w:rFonts w:eastAsia="Times New Roman" w:cs="Times New Roman"/>
                <w:b/>
                <w:bCs/>
                <w:color w:val="000000" w:themeColor="text1"/>
                <w:sz w:val="22"/>
                <w:szCs w:val="22"/>
              </w:rPr>
              <w:t>7</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22195E0" w:rsidP="6C240E9F" w:rsidRDefault="5C6EEB34" w14:paraId="3BB99E22" w14:textId="2C3D4FC2">
            <w:pPr>
              <w:spacing w:after="200" w:line="276" w:lineRule="auto"/>
              <w:rPr>
                <w:rFonts w:eastAsia="Times New Roman" w:cs="Times New Roman"/>
                <w:sz w:val="22"/>
                <w:szCs w:val="22"/>
              </w:rPr>
            </w:pPr>
            <w:r w:rsidRPr="336C6E09">
              <w:rPr>
                <w:rFonts w:eastAsia="Times New Roman" w:cs="Times New Roman"/>
                <w:sz w:val="22"/>
                <w:szCs w:val="22"/>
              </w:rPr>
              <w:t>Actualiza</w:t>
            </w:r>
            <w:r w:rsidRPr="336C6E09" w:rsidR="09BB9FD3">
              <w:rPr>
                <w:rFonts w:eastAsia="Times New Roman" w:cs="Times New Roman"/>
                <w:sz w:val="22"/>
                <w:szCs w:val="22"/>
              </w:rPr>
              <w:t>ndo</w:t>
            </w:r>
            <w:r w:rsidRPr="6C240E9F" w:rsidR="122195E0">
              <w:rPr>
                <w:rFonts w:eastAsia="Times New Roman" w:cs="Times New Roman"/>
                <w:sz w:val="22"/>
                <w:szCs w:val="22"/>
              </w:rPr>
              <w:t xml:space="preserve"> Productos con Auditoría</w:t>
            </w:r>
          </w:p>
        </w:tc>
      </w:tr>
      <w:tr w:rsidR="6C240E9F" w:rsidTr="6C240E9F" w14:paraId="36A1162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40ADB99" w14:textId="4DBA2FA7">
            <w:pPr>
              <w:spacing w:after="200" w:line="276" w:lineRule="auto"/>
            </w:pPr>
            <w:r w:rsidRPr="6C240E9F">
              <w:rPr>
                <w:rFonts w:eastAsia="Times New Roman" w:cs="Times New Roman"/>
                <w:sz w:val="22"/>
                <w:szCs w:val="22"/>
              </w:rPr>
              <w:t>Actores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D5CE25D" w14:textId="09DE499C">
            <w:pPr>
              <w:spacing w:after="200" w:line="276" w:lineRule="auto"/>
            </w:pPr>
            <w:r w:rsidRPr="6C240E9F">
              <w:rPr>
                <w:rFonts w:eastAsia="Times New Roman" w:cs="Times New Roman"/>
                <w:sz w:val="22"/>
                <w:szCs w:val="22"/>
              </w:rPr>
              <w:t>Administrador.</w:t>
            </w:r>
          </w:p>
        </w:tc>
      </w:tr>
      <w:tr w:rsidR="6C240E9F" w:rsidTr="6C240E9F" w14:paraId="4B4D39B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9FE1AD7" w14:textId="030FAC94">
            <w:pPr>
              <w:spacing w:after="200" w:line="276" w:lineRule="auto"/>
            </w:pPr>
            <w:r w:rsidRPr="6C240E9F">
              <w:rPr>
                <w:rFonts w:eastAsia="Times New Roman" w:cs="Times New Roman"/>
                <w:sz w:val="22"/>
                <w:szCs w:val="22"/>
              </w:rPr>
              <w:t>Propósito</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225C640" w:rsidP="6C240E9F" w:rsidRDefault="2225C640" w14:paraId="0418165B" w14:textId="3FD82A47">
            <w:pPr>
              <w:spacing w:after="200" w:line="276" w:lineRule="auto"/>
            </w:pPr>
            <w:r w:rsidRPr="6C240E9F">
              <w:rPr>
                <w:rFonts w:eastAsia="Times New Roman" w:cs="Times New Roman"/>
                <w:sz w:val="22"/>
                <w:szCs w:val="22"/>
              </w:rPr>
              <w:t>Permitir la modificación de la información técnica, comercial o de inventario de un producto, asegurando que quede un registro histórico de quién hizo el cambio y qué valores se modificaron.</w:t>
            </w:r>
          </w:p>
        </w:tc>
      </w:tr>
      <w:tr w:rsidR="6C240E9F" w:rsidTr="6C240E9F" w14:paraId="3A2911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66C0C28" w14:textId="781BB0DB">
            <w:pPr>
              <w:spacing w:after="200" w:line="276" w:lineRule="auto"/>
            </w:pPr>
            <w:r w:rsidRPr="6C240E9F">
              <w:rPr>
                <w:rFonts w:eastAsia="Times New Roman" w:cs="Times New Roman"/>
                <w:sz w:val="22"/>
                <w:szCs w:val="22"/>
              </w:rPr>
              <w:t>Precondiciones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546803C" w:rsidP="6C240E9F" w:rsidRDefault="0546803C" w14:paraId="51D9C288" w14:textId="26BB06E9">
            <w:pPr>
              <w:spacing w:after="200" w:line="276" w:lineRule="auto"/>
            </w:pPr>
            <w:r w:rsidRPr="6C240E9F">
              <w:rPr>
                <w:rFonts w:eastAsia="Times New Roman" w:cs="Times New Roman"/>
                <w:sz w:val="22"/>
                <w:szCs w:val="22"/>
              </w:rPr>
              <w:t>El producto debe estar previamente registrado en el sistema. El Administrador debe tener sesión activa con privilegios de edición.</w:t>
            </w:r>
          </w:p>
        </w:tc>
      </w:tr>
      <w:tr w:rsidR="6C240E9F" w:rsidTr="6C240E9F" w14:paraId="700ACE8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2362D8B" w14:textId="562B92D2">
            <w:pPr>
              <w:spacing w:after="200" w:line="276" w:lineRule="auto"/>
            </w:pPr>
            <w:r w:rsidRPr="6C240E9F">
              <w:rPr>
                <w:rFonts w:eastAsia="Times New Roman" w:cs="Times New Roman"/>
                <w:sz w:val="22"/>
                <w:szCs w:val="22"/>
              </w:rPr>
              <w:t>Resumen</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2D5B12E" w:rsidP="6C240E9F" w:rsidRDefault="52D5B12E" w14:paraId="064883DA" w14:textId="780C3A2B">
            <w:pPr>
              <w:spacing w:after="200" w:line="276" w:lineRule="auto"/>
            </w:pPr>
            <w:r w:rsidRPr="6C240E9F">
              <w:rPr>
                <w:rFonts w:eastAsia="Times New Roman" w:cs="Times New Roman"/>
                <w:sz w:val="22"/>
                <w:szCs w:val="22"/>
              </w:rPr>
              <w:t>El usuario selecciona un producto del catálogo y modifica sus campos. Al guardar, el sistema no solo actualiza la ficha, sino que genera un registro en una tabla de auditoría con los valores anteriores relevantes.</w:t>
            </w:r>
          </w:p>
        </w:tc>
      </w:tr>
      <w:tr w:rsidR="6C240E9F" w:rsidTr="6C240E9F" w14:paraId="465F982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76CB327" w14:textId="2A61BFBC">
            <w:pPr>
              <w:spacing w:after="200" w:line="276" w:lineRule="auto"/>
            </w:pPr>
            <w:r w:rsidRPr="6C240E9F">
              <w:rPr>
                <w:rFonts w:eastAsia="Times New Roman" w:cs="Times New Roman"/>
                <w:sz w:val="22"/>
                <w:szCs w:val="22"/>
              </w:rPr>
              <w:t>Postcondiciones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910B13D" w:rsidP="6C240E9F" w:rsidRDefault="3910B13D" w14:paraId="6B1B4693" w14:textId="0B25C796">
            <w:pPr>
              <w:spacing w:after="200" w:line="276" w:lineRule="auto"/>
            </w:pPr>
            <w:r w:rsidRPr="6C240E9F">
              <w:rPr>
                <w:rFonts w:eastAsia="Times New Roman" w:cs="Times New Roman"/>
                <w:sz w:val="22"/>
                <w:szCs w:val="22"/>
              </w:rPr>
              <w:t>Se actualiza la información del producto y se crea un registro en el log de trazabilidad.</w:t>
            </w:r>
          </w:p>
        </w:tc>
      </w:tr>
      <w:tr w:rsidR="6C240E9F" w:rsidTr="6C240E9F" w14:paraId="2C607FE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2880D1E" w14:textId="23540312">
            <w:pPr>
              <w:spacing w:after="200" w:line="276" w:lineRule="auto"/>
            </w:pPr>
            <w:r w:rsidRPr="6C240E9F">
              <w:rPr>
                <w:rFonts w:eastAsia="Times New Roman" w:cs="Times New Roman"/>
                <w:sz w:val="22"/>
                <w:szCs w:val="22"/>
              </w:rPr>
              <w:t>Tipos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7ABB344" w14:textId="5E09635F">
            <w:pPr>
              <w:spacing w:after="200" w:line="276" w:lineRule="auto"/>
            </w:pPr>
            <w:r w:rsidRPr="6C240E9F">
              <w:rPr>
                <w:rFonts w:eastAsia="Times New Roman" w:cs="Times New Roman"/>
                <w:sz w:val="22"/>
                <w:szCs w:val="22"/>
              </w:rPr>
              <w:t>Primario</w:t>
            </w:r>
          </w:p>
        </w:tc>
      </w:tr>
      <w:tr w:rsidR="6C240E9F" w:rsidTr="6C240E9F" w14:paraId="61A01F2E" w14:textId="77777777">
        <w:trPr>
          <w:trHeight w:val="300"/>
        </w:trPr>
        <w:tc>
          <w:tcPr>
            <w:tcW w:w="95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7680EFB7" w14:textId="1A6FD8E2">
            <w:pPr>
              <w:spacing w:after="200" w:line="276" w:lineRule="auto"/>
              <w:jc w:val="center"/>
            </w:pPr>
            <w:r w:rsidRPr="6C240E9F">
              <w:rPr>
                <w:rFonts w:eastAsia="Times New Roman" w:cs="Times New Roman"/>
                <w:b/>
                <w:bCs/>
                <w:color w:val="000000" w:themeColor="text1"/>
                <w:sz w:val="22"/>
                <w:szCs w:val="22"/>
              </w:rPr>
              <w:t>Curso normal de eventos</w:t>
            </w:r>
          </w:p>
        </w:tc>
      </w:tr>
      <w:tr w:rsidR="6C240E9F" w:rsidTr="6C240E9F" w14:paraId="3BCE443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1B5BAF65" w14:textId="7CF07994">
            <w:pPr>
              <w:spacing w:after="200" w:line="276" w:lineRule="auto"/>
              <w:jc w:val="center"/>
            </w:pPr>
            <w:r w:rsidRPr="6C240E9F">
              <w:rPr>
                <w:rFonts w:eastAsia="Times New Roman" w:cs="Times New Roman"/>
                <w:b/>
                <w:bCs/>
                <w:color w:val="000000" w:themeColor="text1"/>
                <w:sz w:val="22"/>
                <w:szCs w:val="22"/>
              </w:rPr>
              <w:t>Acción de actores</w:t>
            </w:r>
          </w:p>
        </w:tc>
        <w:tc>
          <w:tcPr>
            <w:tcW w:w="49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5D9D5045" w14:textId="206D09D8">
            <w:pPr>
              <w:spacing w:after="200" w:line="276" w:lineRule="auto"/>
              <w:jc w:val="center"/>
            </w:pPr>
            <w:r w:rsidRPr="6C240E9F">
              <w:rPr>
                <w:rFonts w:eastAsia="Times New Roman" w:cs="Times New Roman"/>
                <w:b/>
                <w:bCs/>
                <w:color w:val="000000" w:themeColor="text1"/>
                <w:sz w:val="22"/>
                <w:szCs w:val="22"/>
              </w:rPr>
              <w:t>Respuesta del Sistema</w:t>
            </w:r>
          </w:p>
        </w:tc>
      </w:tr>
      <w:tr w:rsidR="6C240E9F" w:rsidTr="6C240E9F" w14:paraId="17FE3C6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52B679D" w14:textId="21BBC579">
            <w:pPr>
              <w:spacing w:after="200" w:line="276" w:lineRule="auto"/>
              <w:rPr>
                <w:rFonts w:eastAsia="Times New Roman" w:cs="Times New Roman"/>
                <w:sz w:val="22"/>
                <w:szCs w:val="22"/>
              </w:rPr>
            </w:pPr>
            <w:r w:rsidRPr="6C240E9F">
              <w:rPr>
                <w:rFonts w:eastAsia="Times New Roman" w:cs="Times New Roman"/>
                <w:sz w:val="22"/>
                <w:szCs w:val="22"/>
              </w:rPr>
              <w:t xml:space="preserve">1. </w:t>
            </w:r>
            <w:r w:rsidRPr="6C240E9F" w:rsidR="6C461DFF">
              <w:rPr>
                <w:rFonts w:eastAsia="Times New Roman" w:cs="Times New Roman"/>
                <w:sz w:val="22"/>
                <w:szCs w:val="22"/>
              </w:rPr>
              <w:t>Acceder a catálogo y buscar ítem</w:t>
            </w:r>
            <w:r w:rsidRPr="6C240E9F">
              <w:rPr>
                <w:rFonts w:eastAsia="Times New Roman" w:cs="Times New Roman"/>
                <w:sz w:val="22"/>
                <w:szCs w:val="22"/>
              </w:rPr>
              <w:t>.</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4DFA051" w14:textId="497C5D8D">
            <w:pPr>
              <w:spacing w:after="200" w:line="276" w:lineRule="auto"/>
              <w:rPr>
                <w:rFonts w:eastAsia="Times New Roman" w:cs="Times New Roman"/>
                <w:sz w:val="22"/>
                <w:szCs w:val="22"/>
              </w:rPr>
            </w:pPr>
            <w:r w:rsidRPr="6C240E9F">
              <w:rPr>
                <w:rFonts w:eastAsia="Times New Roman" w:cs="Times New Roman"/>
                <w:sz w:val="22"/>
                <w:szCs w:val="22"/>
              </w:rPr>
              <w:t>2. Mostrar la ficha actual del producto con todos sus campos editables.</w:t>
            </w:r>
          </w:p>
        </w:tc>
      </w:tr>
      <w:tr w:rsidR="6C240E9F" w:rsidTr="6C240E9F" w14:paraId="5194409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798DE89" w14:textId="3E77183B">
            <w:pPr>
              <w:spacing w:after="200" w:line="276" w:lineRule="auto"/>
              <w:rPr>
                <w:rFonts w:eastAsia="Times New Roman" w:cs="Times New Roman"/>
                <w:sz w:val="22"/>
                <w:szCs w:val="22"/>
              </w:rPr>
            </w:pPr>
            <w:r w:rsidRPr="6C240E9F">
              <w:rPr>
                <w:rFonts w:eastAsia="Times New Roman" w:cs="Times New Roman"/>
                <w:sz w:val="22"/>
                <w:szCs w:val="22"/>
              </w:rPr>
              <w:t>3. Modificar los campos necesarios.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A6E866A" w:rsidP="6C240E9F" w:rsidRDefault="7A6E866A" w14:paraId="0BC5BDCC" w14:textId="5AFD3312">
            <w:pPr>
              <w:spacing w:after="200" w:line="276" w:lineRule="auto"/>
              <w:rPr>
                <w:rFonts w:eastAsia="Times New Roman" w:cs="Times New Roman"/>
                <w:sz w:val="22"/>
                <w:szCs w:val="22"/>
              </w:rPr>
            </w:pPr>
            <w:r w:rsidRPr="6C240E9F">
              <w:rPr>
                <w:rFonts w:eastAsia="Times New Roman" w:cs="Times New Roman"/>
                <w:sz w:val="22"/>
                <w:szCs w:val="22"/>
              </w:rPr>
              <w:t>4. Validar formatos y campos obligatorios.</w:t>
            </w:r>
          </w:p>
        </w:tc>
      </w:tr>
      <w:tr w:rsidR="6C240E9F" w:rsidTr="6C240E9F" w14:paraId="20FB999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163AEEE" w14:textId="325754ED">
            <w:pPr>
              <w:spacing w:after="200" w:line="276" w:lineRule="auto"/>
              <w:rPr>
                <w:rFonts w:eastAsia="Times New Roman" w:cs="Times New Roman"/>
                <w:sz w:val="22"/>
                <w:szCs w:val="22"/>
              </w:rPr>
            </w:pPr>
            <w:r w:rsidRPr="6C240E9F">
              <w:rPr>
                <w:rFonts w:eastAsia="Times New Roman" w:cs="Times New Roman"/>
                <w:sz w:val="22"/>
                <w:szCs w:val="22"/>
              </w:rPr>
              <w:t>5. Confirmar y guardar los cambios.</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7D19DBF" w:rsidP="6C240E9F" w:rsidRDefault="07D19DBF" w14:paraId="62E7AFA7" w14:textId="601C8483">
            <w:pPr>
              <w:spacing w:after="200" w:line="276" w:lineRule="auto"/>
            </w:pPr>
            <w:r w:rsidRPr="6C240E9F">
              <w:rPr>
                <w:rFonts w:eastAsia="Times New Roman" w:cs="Times New Roman"/>
                <w:sz w:val="22"/>
                <w:szCs w:val="22"/>
              </w:rPr>
              <w:t>6.1 Identificar usuario y capturar valores previos.</w:t>
            </w:r>
          </w:p>
        </w:tc>
      </w:tr>
      <w:tr w:rsidR="6C240E9F" w:rsidTr="6C240E9F" w14:paraId="6C69410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7D19DBF" w:rsidP="6C240E9F" w:rsidRDefault="07D19DBF" w14:paraId="2C6D2B77" w14:textId="72DE911B">
            <w:pPr>
              <w:spacing w:after="200" w:line="276" w:lineRule="auto"/>
              <w:rPr>
                <w:rFonts w:eastAsia="Times New Roman" w:cs="Times New Roman"/>
                <w:sz w:val="22"/>
                <w:szCs w:val="22"/>
              </w:rPr>
            </w:pP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7D19DBF" w:rsidP="6C240E9F" w:rsidRDefault="07D19DBF" w14:paraId="53C80B79" w14:textId="41E85E38">
            <w:pPr>
              <w:spacing w:after="200" w:line="276" w:lineRule="auto"/>
              <w:rPr>
                <w:rFonts w:eastAsia="Times New Roman" w:cs="Times New Roman"/>
                <w:sz w:val="22"/>
                <w:szCs w:val="22"/>
              </w:rPr>
            </w:pPr>
            <w:r w:rsidRPr="6C240E9F">
              <w:rPr>
                <w:rFonts w:eastAsia="Times New Roman" w:cs="Times New Roman"/>
                <w:sz w:val="22"/>
                <w:szCs w:val="22"/>
              </w:rPr>
              <w:t>6.2 Actualizar registro con nuevos datos y fecha.</w:t>
            </w:r>
          </w:p>
        </w:tc>
      </w:tr>
      <w:tr w:rsidR="6C240E9F" w:rsidTr="6C240E9F" w14:paraId="63DB5B6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EDF3F23" w14:textId="2602F4A5">
            <w:pPr>
              <w:spacing w:after="200" w:line="276" w:lineRule="auto"/>
              <w:rPr>
                <w:rFonts w:eastAsia="Times New Roman" w:cs="Times New Roman"/>
                <w:sz w:val="22"/>
                <w:szCs w:val="22"/>
              </w:rPr>
            </w:pPr>
            <w:r w:rsidRPr="6C240E9F">
              <w:rPr>
                <w:rFonts w:eastAsia="Times New Roman" w:cs="Times New Roman"/>
                <w:sz w:val="22"/>
                <w:szCs w:val="22"/>
              </w:rPr>
              <w:t xml:space="preserve"> </w:t>
            </w:r>
          </w:p>
        </w:tc>
        <w:tc>
          <w:tcPr>
            <w:tcW w:w="4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C28B891" w:rsidP="6C240E9F" w:rsidRDefault="3C28B891" w14:paraId="5DA13D35" w14:textId="3B0C0D19">
            <w:pPr>
              <w:spacing w:after="200" w:line="276" w:lineRule="auto"/>
            </w:pPr>
            <w:r w:rsidRPr="6C240E9F">
              <w:rPr>
                <w:rFonts w:eastAsia="Times New Roman" w:cs="Times New Roman"/>
                <w:sz w:val="22"/>
                <w:szCs w:val="22"/>
              </w:rPr>
              <w:t>6.3 Insertar entrada en bitácora de auditoría.</w:t>
            </w:r>
          </w:p>
        </w:tc>
      </w:tr>
      <w:tr w:rsidR="336C6E09" w:rsidTr="336C6E09" w14:paraId="5E775700" w14:textId="77777777">
        <w:trPr>
          <w:trHeight w:val="300"/>
        </w:trPr>
        <w:tc>
          <w:tcPr>
            <w:tcW w:w="454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A8127" w:rsidP="336C6E09" w:rsidRDefault="2D7A8127" w14:paraId="78859911" w14:textId="772EAC9C">
            <w:pPr>
              <w:spacing w:after="200" w:line="276" w:lineRule="auto"/>
              <w:rPr>
                <w:rFonts w:eastAsia="Times New Roman" w:cs="Times New Roman"/>
                <w:sz w:val="22"/>
                <w:szCs w:val="22"/>
              </w:rPr>
            </w:pPr>
            <w:r w:rsidRPr="336C6E09">
              <w:rPr>
                <w:rFonts w:eastAsia="Times New Roman" w:cs="Times New Roman"/>
                <w:sz w:val="22"/>
                <w:szCs w:val="22"/>
              </w:rPr>
              <w:t>7. Visualizar confirmación de cambio exitoso.</w:t>
            </w:r>
          </w:p>
        </w:tc>
        <w:tc>
          <w:tcPr>
            <w:tcW w:w="483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36C6E09" w:rsidP="336C6E09" w:rsidRDefault="336C6E09" w14:paraId="3311944C" w14:textId="669432E3">
            <w:pPr>
              <w:spacing w:line="276" w:lineRule="auto"/>
              <w:rPr>
                <w:rFonts w:eastAsia="Times New Roman" w:cs="Times New Roman"/>
                <w:sz w:val="22"/>
                <w:szCs w:val="22"/>
              </w:rPr>
            </w:pPr>
          </w:p>
        </w:tc>
      </w:tr>
    </w:tbl>
    <w:p w:rsidR="00BD7A42" w:rsidP="004A365D" w:rsidRDefault="00BD7A42" w14:paraId="3E2885AE" w14:textId="5BB05648">
      <w:pPr>
        <w:spacing w:after="200" w:line="276" w:lineRule="auto"/>
      </w:pPr>
    </w:p>
    <w:p w:rsidR="00BD7A42" w:rsidRDefault="00BD7A42" w14:paraId="16EAF002" w14:textId="77777777">
      <w:r>
        <w:br w:type="page"/>
      </w:r>
    </w:p>
    <w:p w:rsidR="004A365D" w:rsidP="004A365D" w:rsidRDefault="004A365D" w14:paraId="0C5F8FE1" w14:textId="42F8A658">
      <w:pPr>
        <w:pStyle w:val="Descripcin"/>
        <w:keepNext/>
        <w:jc w:val="center"/>
      </w:pPr>
      <w:bookmarkStart w:name="_Toc232027274" w:id="19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38</w:t>
      </w:r>
      <w:r w:rsidR="00002EB4">
        <w:rPr>
          <w:noProof/>
        </w:rPr>
        <w:fldChar w:fldCharType="end"/>
      </w:r>
      <w:r w:rsidRPr="00481DED">
        <w:t>: “Caso de Uso N° 38 - Baja Lógica de Productos”.</w:t>
      </w:r>
      <w:bookmarkEnd w:id="198"/>
    </w:p>
    <w:tbl>
      <w:tblPr>
        <w:tblW w:w="0" w:type="auto"/>
        <w:tblLook w:val="04A0" w:firstRow="1" w:lastRow="0" w:firstColumn="1" w:lastColumn="0" w:noHBand="0" w:noVBand="1"/>
      </w:tblPr>
      <w:tblGrid>
        <w:gridCol w:w="4538"/>
        <w:gridCol w:w="4532"/>
      </w:tblGrid>
      <w:tr w:rsidR="6C240E9F" w:rsidTr="6C240E9F" w14:paraId="04D44E2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4C5A90AA" w14:textId="24590268">
            <w:pPr>
              <w:spacing w:after="200" w:line="276" w:lineRule="auto"/>
              <w:rPr>
                <w:rFonts w:eastAsia="Times New Roman" w:cs="Times New Roman"/>
                <w:b/>
                <w:bCs/>
                <w:sz w:val="22"/>
                <w:szCs w:val="22"/>
              </w:rPr>
            </w:pPr>
            <w:r w:rsidRPr="00EB6F87">
              <w:rPr>
                <w:rFonts w:eastAsia="Times New Roman" w:cs="Times New Roman"/>
                <w:b/>
                <w:bCs/>
                <w:sz w:val="22"/>
                <w:szCs w:val="22"/>
              </w:rPr>
              <w:t>Caso de Uso N° 38</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03E7CE56" w14:textId="65962658">
            <w:pPr>
              <w:spacing w:after="200" w:line="276" w:lineRule="auto"/>
              <w:rPr>
                <w:rFonts w:eastAsia="Times New Roman" w:cs="Times New Roman"/>
                <w:sz w:val="22"/>
                <w:szCs w:val="22"/>
              </w:rPr>
            </w:pPr>
            <w:r w:rsidRPr="00EB6F87">
              <w:rPr>
                <w:rFonts w:eastAsia="Times New Roman" w:cs="Times New Roman"/>
                <w:sz w:val="22"/>
                <w:szCs w:val="22"/>
              </w:rPr>
              <w:t xml:space="preserve">Baja Lógica de Productos </w:t>
            </w:r>
          </w:p>
        </w:tc>
      </w:tr>
      <w:tr w:rsidR="6C240E9F" w:rsidTr="6C240E9F" w14:paraId="6F86475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7AEFBE66" w14:textId="4FA8B333">
            <w:pPr>
              <w:spacing w:after="200" w:line="276" w:lineRule="auto"/>
              <w:rPr>
                <w:rFonts w:eastAsia="Times New Roman" w:cs="Times New Roman"/>
                <w:sz w:val="22"/>
                <w:szCs w:val="22"/>
              </w:rPr>
            </w:pPr>
            <w:r w:rsidRPr="00EB6F87">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0D1A9C9" w14:textId="11E822E5">
            <w:pPr>
              <w:spacing w:after="200" w:line="276" w:lineRule="auto"/>
              <w:rPr>
                <w:rFonts w:eastAsia="Times New Roman" w:cs="Times New Roman"/>
                <w:sz w:val="22"/>
                <w:szCs w:val="22"/>
              </w:rPr>
            </w:pPr>
            <w:r w:rsidRPr="00EB6F87">
              <w:rPr>
                <w:rFonts w:eastAsia="Times New Roman" w:cs="Times New Roman"/>
                <w:sz w:val="22"/>
                <w:szCs w:val="22"/>
              </w:rPr>
              <w:t>Administrador</w:t>
            </w:r>
            <w:r w:rsidRPr="00EB6F87">
              <w:rPr>
                <w:rFonts w:eastAsia="Times New Roman" w:cs="Times New Roman"/>
                <w:b/>
                <w:bCs/>
                <w:sz w:val="22"/>
                <w:szCs w:val="22"/>
              </w:rPr>
              <w:t xml:space="preserve"> </w:t>
            </w:r>
          </w:p>
        </w:tc>
      </w:tr>
      <w:tr w:rsidR="6C240E9F" w:rsidTr="6C240E9F" w14:paraId="0FE5F33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6C511539" w14:textId="3828102B">
            <w:pPr>
              <w:spacing w:after="200" w:line="276" w:lineRule="auto"/>
              <w:rPr>
                <w:rFonts w:eastAsia="Times New Roman" w:cs="Times New Roman"/>
                <w:sz w:val="22"/>
                <w:szCs w:val="22"/>
              </w:rPr>
            </w:pPr>
            <w:r w:rsidRPr="00EB6F87">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756D2CE3" w14:textId="433A1E4E">
            <w:pPr>
              <w:spacing w:after="200" w:line="276" w:lineRule="auto"/>
              <w:rPr>
                <w:rFonts w:eastAsia="Times New Roman" w:cs="Times New Roman"/>
                <w:sz w:val="22"/>
                <w:szCs w:val="22"/>
              </w:rPr>
            </w:pPr>
            <w:r w:rsidRPr="00EB6F87">
              <w:rPr>
                <w:rFonts w:eastAsia="Times New Roman" w:cs="Times New Roman"/>
                <w:sz w:val="22"/>
                <w:szCs w:val="22"/>
              </w:rPr>
              <w:t>Inhabilitar productos con movimientos asociados sin eliminarlos de la base de datos.</w:t>
            </w:r>
          </w:p>
        </w:tc>
      </w:tr>
      <w:tr w:rsidR="6C240E9F" w:rsidTr="6C240E9F" w14:paraId="49BB7D7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6CEFC89" w14:textId="03F15A5A">
            <w:pPr>
              <w:spacing w:after="200" w:line="276" w:lineRule="auto"/>
              <w:rPr>
                <w:rFonts w:eastAsia="Times New Roman" w:cs="Times New Roman"/>
                <w:sz w:val="22"/>
                <w:szCs w:val="22"/>
              </w:rPr>
            </w:pPr>
            <w:r w:rsidRPr="00EB6F87">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6B6D448D" w14:textId="0B4B5C0F">
            <w:pPr>
              <w:spacing w:after="200" w:line="276" w:lineRule="auto"/>
              <w:rPr>
                <w:rFonts w:eastAsia="Times New Roman" w:cs="Times New Roman"/>
                <w:sz w:val="22"/>
                <w:szCs w:val="22"/>
              </w:rPr>
            </w:pPr>
            <w:r w:rsidRPr="00EB6F87">
              <w:rPr>
                <w:rFonts w:eastAsia="Times New Roman" w:cs="Times New Roman"/>
                <w:sz w:val="22"/>
                <w:szCs w:val="22"/>
              </w:rPr>
              <w:t>El producto debe existir y tener registros operativos previos.</w:t>
            </w:r>
          </w:p>
        </w:tc>
      </w:tr>
      <w:tr w:rsidR="6C240E9F" w:rsidTr="6C240E9F" w14:paraId="38C0034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7D27F67C" w14:textId="3B2B5B11">
            <w:pPr>
              <w:spacing w:after="200" w:line="276" w:lineRule="auto"/>
              <w:rPr>
                <w:rFonts w:eastAsia="Times New Roman" w:cs="Times New Roman"/>
                <w:sz w:val="22"/>
                <w:szCs w:val="22"/>
              </w:rPr>
            </w:pPr>
            <w:r w:rsidRPr="00EB6F87">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520E4F8D" w14:textId="1DAF34B0">
            <w:pPr>
              <w:spacing w:after="200" w:line="276" w:lineRule="auto"/>
              <w:rPr>
                <w:rFonts w:eastAsia="Times New Roman" w:cs="Times New Roman"/>
                <w:sz w:val="22"/>
                <w:szCs w:val="22"/>
              </w:rPr>
            </w:pPr>
            <w:r w:rsidRPr="00EB6F87">
              <w:rPr>
                <w:rFonts w:eastAsia="Times New Roman" w:cs="Times New Roman"/>
                <w:sz w:val="22"/>
                <w:szCs w:val="22"/>
              </w:rPr>
              <w:t>El sistema cambia el estado del producto a inactivo para preservar la integridad histórica.</w:t>
            </w:r>
          </w:p>
        </w:tc>
      </w:tr>
      <w:tr w:rsidR="6C240E9F" w:rsidTr="6C240E9F" w14:paraId="63D1193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FD883FD" w14:textId="6D04703F">
            <w:pPr>
              <w:spacing w:after="200" w:line="276" w:lineRule="auto"/>
              <w:rPr>
                <w:rFonts w:eastAsia="Times New Roman" w:cs="Times New Roman"/>
                <w:sz w:val="22"/>
                <w:szCs w:val="22"/>
              </w:rPr>
            </w:pPr>
            <w:r w:rsidRPr="00EB6F87">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8B125B4" w14:textId="7B54D793">
            <w:pPr>
              <w:spacing w:after="200" w:line="276" w:lineRule="auto"/>
              <w:rPr>
                <w:rFonts w:eastAsia="Times New Roman" w:cs="Times New Roman"/>
                <w:sz w:val="22"/>
                <w:szCs w:val="22"/>
              </w:rPr>
            </w:pPr>
            <w:r w:rsidRPr="00EB6F87">
              <w:rPr>
                <w:rFonts w:eastAsia="Times New Roman" w:cs="Times New Roman"/>
                <w:sz w:val="22"/>
                <w:szCs w:val="22"/>
              </w:rPr>
              <w:t xml:space="preserve">El producto queda restringido para nuevas </w:t>
            </w:r>
            <w:r w:rsidRPr="00EB6F87" w:rsidR="3784DB4B">
              <w:rPr>
                <w:rFonts w:eastAsia="Times New Roman" w:cs="Times New Roman"/>
                <w:sz w:val="22"/>
                <w:szCs w:val="22"/>
              </w:rPr>
              <w:t>operaciones,</w:t>
            </w:r>
            <w:r w:rsidRPr="00EB6F87">
              <w:rPr>
                <w:rFonts w:eastAsia="Times New Roman" w:cs="Times New Roman"/>
                <w:sz w:val="22"/>
                <w:szCs w:val="22"/>
              </w:rPr>
              <w:t xml:space="preserve"> pero visible en reportes históricos.</w:t>
            </w:r>
          </w:p>
        </w:tc>
      </w:tr>
      <w:tr w:rsidR="6C240E9F" w:rsidTr="6C240E9F" w14:paraId="71B4E5B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62EB109" w14:textId="7AD64BC8">
            <w:pPr>
              <w:spacing w:after="200" w:line="276" w:lineRule="auto"/>
              <w:rPr>
                <w:rFonts w:eastAsia="Times New Roman" w:cs="Times New Roman"/>
                <w:sz w:val="22"/>
                <w:szCs w:val="22"/>
              </w:rPr>
            </w:pPr>
            <w:r w:rsidRPr="00EB6F87">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1332F922" w14:textId="6BDBC556">
            <w:pPr>
              <w:spacing w:after="200" w:line="276" w:lineRule="auto"/>
              <w:rPr>
                <w:rFonts w:eastAsia="Times New Roman" w:cs="Times New Roman"/>
                <w:sz w:val="22"/>
                <w:szCs w:val="22"/>
              </w:rPr>
            </w:pPr>
            <w:r w:rsidRPr="00EB6F87">
              <w:rPr>
                <w:rFonts w:eastAsia="Times New Roman" w:cs="Times New Roman"/>
                <w:sz w:val="22"/>
                <w:szCs w:val="22"/>
              </w:rPr>
              <w:t xml:space="preserve">El producto queda restringido para nuevas </w:t>
            </w:r>
            <w:r w:rsidRPr="00EB6F87" w:rsidR="2056A1B4">
              <w:rPr>
                <w:rFonts w:eastAsia="Times New Roman" w:cs="Times New Roman"/>
                <w:sz w:val="22"/>
                <w:szCs w:val="22"/>
              </w:rPr>
              <w:t>operaciones,</w:t>
            </w:r>
            <w:r w:rsidRPr="00EB6F87">
              <w:rPr>
                <w:rFonts w:eastAsia="Times New Roman" w:cs="Times New Roman"/>
                <w:sz w:val="22"/>
                <w:szCs w:val="22"/>
              </w:rPr>
              <w:t xml:space="preserve"> pero visible en reportes históricos.</w:t>
            </w:r>
          </w:p>
        </w:tc>
      </w:tr>
      <w:tr w:rsidR="6C240E9F" w:rsidTr="6C240E9F" w14:paraId="119D77F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7989E222" w:rsidP="6C240E9F" w:rsidRDefault="7989E222" w14:paraId="17263152" w14:textId="53BDF6A0">
            <w:pPr>
              <w:spacing w:after="200" w:line="276" w:lineRule="auto"/>
              <w:rPr>
                <w:rFonts w:eastAsia="Times New Roman" w:cs="Times New Roman"/>
                <w:sz w:val="22"/>
                <w:szCs w:val="22"/>
              </w:rPr>
            </w:pPr>
            <w:r w:rsidRPr="00EB6F87">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7989E222" w:rsidP="6C240E9F" w:rsidRDefault="7989E222" w14:paraId="6AEA0881" w14:textId="1E4A1DA1">
            <w:pPr>
              <w:spacing w:line="276" w:lineRule="auto"/>
              <w:rPr>
                <w:rFonts w:eastAsia="Times New Roman" w:cs="Times New Roman"/>
                <w:sz w:val="22"/>
                <w:szCs w:val="22"/>
              </w:rPr>
            </w:pPr>
            <w:r w:rsidRPr="00EB6F87">
              <w:rPr>
                <w:rFonts w:eastAsia="Times New Roman" w:cs="Times New Roman"/>
                <w:sz w:val="22"/>
                <w:szCs w:val="22"/>
              </w:rPr>
              <w:t>Primario.</w:t>
            </w:r>
          </w:p>
        </w:tc>
      </w:tr>
      <w:tr w:rsidR="6C240E9F" w:rsidTr="6C240E9F" w14:paraId="24E2967B"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5AF1BA40" w14:textId="77777777">
            <w:pPr>
              <w:spacing w:after="200" w:line="276" w:lineRule="auto"/>
              <w:jc w:val="center"/>
              <w:rPr>
                <w:sz w:val="22"/>
                <w:szCs w:val="22"/>
              </w:rPr>
            </w:pPr>
            <w:r w:rsidRPr="00EB6F87">
              <w:rPr>
                <w:rFonts w:eastAsia="Times New Roman" w:cs="Times New Roman"/>
                <w:b/>
                <w:bCs/>
                <w:color w:val="000000" w:themeColor="text1"/>
                <w:sz w:val="22"/>
                <w:szCs w:val="22"/>
              </w:rPr>
              <w:t>Curso normal de eventos</w:t>
            </w:r>
          </w:p>
        </w:tc>
      </w:tr>
      <w:tr w:rsidR="6C240E9F" w:rsidTr="6C240E9F" w14:paraId="796F4D4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3C42A281" w14:textId="1F528A0D">
            <w:pPr>
              <w:spacing w:after="0"/>
              <w:jc w:val="center"/>
              <w:rPr>
                <w:sz w:val="22"/>
                <w:szCs w:val="22"/>
              </w:rPr>
            </w:pPr>
            <w:r w:rsidRPr="00EB6F87">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4035D764" w14:textId="15C3259B">
            <w:pPr>
              <w:spacing w:after="0"/>
              <w:jc w:val="center"/>
              <w:rPr>
                <w:sz w:val="22"/>
                <w:szCs w:val="22"/>
              </w:rPr>
            </w:pPr>
            <w:r w:rsidRPr="00EB6F87">
              <w:rPr>
                <w:b/>
                <w:bCs/>
                <w:color w:val="1F1F1F"/>
                <w:sz w:val="22"/>
                <w:szCs w:val="22"/>
              </w:rPr>
              <w:t>Respuesta del Sistema</w:t>
            </w:r>
          </w:p>
        </w:tc>
      </w:tr>
      <w:tr w:rsidR="6C240E9F" w:rsidTr="6C240E9F" w14:paraId="453612B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D59ECD4" w14:textId="2A507379">
            <w:pPr>
              <w:spacing w:after="200" w:line="276" w:lineRule="auto"/>
              <w:rPr>
                <w:rFonts w:eastAsia="Times New Roman" w:cs="Times New Roman"/>
                <w:sz w:val="22"/>
                <w:szCs w:val="22"/>
              </w:rPr>
            </w:pPr>
            <w:r w:rsidRPr="00EB6F87">
              <w:rPr>
                <w:rFonts w:eastAsia="Times New Roman" w:cs="Times New Roman"/>
                <w:sz w:val="22"/>
                <w:szCs w:val="22"/>
              </w:rPr>
              <w:t>1. Seleccionar opción de eliminar producto.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F4526B0" w14:textId="2E15188D">
            <w:pPr>
              <w:spacing w:after="200" w:line="276" w:lineRule="auto"/>
              <w:rPr>
                <w:rFonts w:eastAsia="Times New Roman" w:cs="Times New Roman"/>
                <w:sz w:val="22"/>
                <w:szCs w:val="22"/>
              </w:rPr>
            </w:pPr>
            <w:r w:rsidRPr="00EB6F87">
              <w:rPr>
                <w:rFonts w:eastAsia="Times New Roman" w:cs="Times New Roman"/>
                <w:sz w:val="22"/>
                <w:szCs w:val="22"/>
              </w:rPr>
              <w:t>2. Verificar existencia de movimientos o lotes asociados.</w:t>
            </w:r>
          </w:p>
        </w:tc>
      </w:tr>
      <w:tr w:rsidR="6C240E9F" w:rsidTr="6C240E9F" w14:paraId="0B3A1B1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7B1BF707" w14:textId="72F12597">
            <w:pPr>
              <w:spacing w:after="200" w:line="276" w:lineRule="auto"/>
              <w:rPr>
                <w:rFonts w:eastAsia="Times New Roman" w:cs="Times New Roman"/>
                <w:sz w:val="22"/>
                <w:szCs w:val="22"/>
              </w:rPr>
            </w:pPr>
            <w:r w:rsidRPr="00EB6F87">
              <w:rPr>
                <w:rFonts w:eastAsia="Times New Roman" w:cs="Times New Roman"/>
                <w:sz w:val="22"/>
                <w:szCs w:val="22"/>
              </w:rPr>
              <w:t>3. Confirmar la baja del ítem.</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3F2871D6" w14:textId="4C4DDDFD">
            <w:pPr>
              <w:spacing w:after="200" w:line="276" w:lineRule="auto"/>
              <w:rPr>
                <w:rFonts w:eastAsia="Times New Roman" w:cs="Times New Roman"/>
                <w:sz w:val="22"/>
                <w:szCs w:val="22"/>
              </w:rPr>
            </w:pPr>
            <w:r w:rsidRPr="00EB6F87">
              <w:rPr>
                <w:rFonts w:eastAsia="Times New Roman" w:cs="Times New Roman"/>
                <w:sz w:val="22"/>
                <w:szCs w:val="22"/>
              </w:rPr>
              <w:t>4. Bloquear la eliminación física de los registros.</w:t>
            </w:r>
          </w:p>
        </w:tc>
      </w:tr>
      <w:tr w:rsidR="6C240E9F" w:rsidTr="6C240E9F" w14:paraId="4E1E62C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30B45E4" w14:textId="2062AEBC">
            <w:pPr>
              <w:spacing w:after="200" w:line="276" w:lineRule="auto"/>
              <w:rPr>
                <w:rFonts w:eastAsia="Times New Roman" w:cs="Times New Roman"/>
                <w:sz w:val="22"/>
                <w:szCs w:val="22"/>
              </w:rPr>
            </w:pPr>
            <w:r w:rsidRPr="6C240E9F">
              <w:rPr>
                <w:rFonts w:eastAsia="Times New Roman" w:cs="Times New Roman"/>
                <w:sz w:val="22"/>
                <w:szCs w:val="22"/>
              </w:rPr>
              <w:t>5. Ingresar motivo de la baja.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9AC10AB" w14:textId="3C1CC332">
            <w:pPr>
              <w:spacing w:after="200" w:line="276" w:lineRule="auto"/>
              <w:rPr>
                <w:rFonts w:eastAsia="Times New Roman" w:cs="Times New Roman"/>
                <w:sz w:val="22"/>
                <w:szCs w:val="22"/>
              </w:rPr>
            </w:pPr>
            <w:r w:rsidRPr="6C240E9F">
              <w:rPr>
                <w:rFonts w:eastAsia="Times New Roman" w:cs="Times New Roman"/>
                <w:sz w:val="22"/>
                <w:szCs w:val="22"/>
              </w:rPr>
              <w:t>6.1 Validar ingreso del motivo y usuario responsable.</w:t>
            </w:r>
          </w:p>
        </w:tc>
      </w:tr>
      <w:tr w:rsidR="6C240E9F" w:rsidTr="6C240E9F" w14:paraId="2C16AF1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28ECB17" w:rsidP="6C240E9F" w:rsidRDefault="428ECB17" w14:paraId="6353E132" w14:textId="2D7F9322">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F427EEE" w14:textId="6C88BA1E">
            <w:pPr>
              <w:spacing w:after="200" w:line="276" w:lineRule="auto"/>
              <w:rPr>
                <w:rFonts w:eastAsia="Times New Roman" w:cs="Times New Roman"/>
                <w:sz w:val="22"/>
                <w:szCs w:val="22"/>
              </w:rPr>
            </w:pPr>
            <w:r w:rsidRPr="6C240E9F">
              <w:rPr>
                <w:rFonts w:eastAsia="Times New Roman" w:cs="Times New Roman"/>
                <w:sz w:val="22"/>
                <w:szCs w:val="22"/>
              </w:rPr>
              <w:t>6.2 Cambiar estado del producto a inactivo.</w:t>
            </w:r>
          </w:p>
        </w:tc>
      </w:tr>
      <w:tr w:rsidR="6C240E9F" w:rsidTr="6C240E9F" w14:paraId="5B34DE1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02EBC19" w14:textId="1DA9E4FC">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85924F6" w14:textId="66FAE435">
            <w:pPr>
              <w:spacing w:after="200" w:line="276" w:lineRule="auto"/>
              <w:rPr>
                <w:rFonts w:eastAsia="Times New Roman" w:cs="Times New Roman"/>
                <w:sz w:val="22"/>
                <w:szCs w:val="22"/>
              </w:rPr>
            </w:pPr>
            <w:r w:rsidRPr="6C240E9F">
              <w:rPr>
                <w:rFonts w:eastAsia="Times New Roman" w:cs="Times New Roman"/>
                <w:sz w:val="22"/>
                <w:szCs w:val="22"/>
              </w:rPr>
              <w:t>6.3 Registrar fecha y hora del cambio de estado.</w:t>
            </w:r>
          </w:p>
        </w:tc>
      </w:tr>
      <w:tr w:rsidR="6C240E9F" w:rsidTr="6C240E9F" w14:paraId="7EDA114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540B0750" w14:paraId="02476902" w14:textId="38E131C6">
            <w:pPr>
              <w:spacing w:after="200" w:line="276" w:lineRule="auto"/>
            </w:pPr>
            <w:r w:rsidRPr="336C6E09">
              <w:rPr>
                <w:rFonts w:eastAsia="Times New Roman" w:cs="Times New Roman"/>
                <w:sz w:val="22"/>
                <w:szCs w:val="22"/>
              </w:rPr>
              <w:t>7. Visualizar confirmación de baja lógica.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B232D59" w14:textId="48C467A2">
            <w:pPr>
              <w:spacing w:after="200" w:line="276" w:lineRule="auto"/>
              <w:rPr>
                <w:rFonts w:eastAsia="Times New Roman" w:cs="Times New Roman"/>
                <w:sz w:val="22"/>
                <w:szCs w:val="22"/>
              </w:rPr>
            </w:pPr>
          </w:p>
        </w:tc>
      </w:tr>
    </w:tbl>
    <w:p w:rsidR="00BD7A42" w:rsidP="00BD7A42" w:rsidRDefault="00BD7A42" w14:paraId="315821D8" w14:textId="77777777">
      <w:pPr>
        <w:pStyle w:val="Descripcin"/>
        <w:keepNext/>
        <w:jc w:val="center"/>
      </w:pPr>
    </w:p>
    <w:p w:rsidR="00BD7A42" w:rsidRDefault="00BD7A42" w14:paraId="1A7E0650" w14:textId="77777777">
      <w:pPr>
        <w:rPr>
          <w:i/>
          <w:iCs/>
          <w:color w:val="0E2841" w:themeColor="text2"/>
          <w:sz w:val="18"/>
          <w:szCs w:val="18"/>
        </w:rPr>
      </w:pPr>
      <w:r>
        <w:br w:type="page"/>
      </w:r>
    </w:p>
    <w:p w:rsidR="00BD7A42" w:rsidP="00BD7A42" w:rsidRDefault="00BD7A42" w14:paraId="530A2AC8" w14:textId="22EB6744">
      <w:pPr>
        <w:pStyle w:val="Descripcin"/>
        <w:keepNext/>
        <w:jc w:val="center"/>
      </w:pPr>
      <w:bookmarkStart w:name="_Toc232027275" w:id="19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39</w:t>
      </w:r>
      <w:r w:rsidR="00002EB4">
        <w:rPr>
          <w:noProof/>
        </w:rPr>
        <w:fldChar w:fldCharType="end"/>
      </w:r>
      <w:r w:rsidRPr="00301E71">
        <w:t>: “Caso de Uso N° 39 – Definiendo Tipo de control de stock”</w:t>
      </w:r>
      <w:r>
        <w:t>.</w:t>
      </w:r>
      <w:bookmarkEnd w:id="199"/>
    </w:p>
    <w:tbl>
      <w:tblPr>
        <w:tblW w:w="0" w:type="auto"/>
        <w:tblLook w:val="04A0" w:firstRow="1" w:lastRow="0" w:firstColumn="1" w:lastColumn="0" w:noHBand="0" w:noVBand="1"/>
      </w:tblPr>
      <w:tblGrid>
        <w:gridCol w:w="4538"/>
        <w:gridCol w:w="4532"/>
      </w:tblGrid>
      <w:tr w:rsidR="6C240E9F" w:rsidTr="6C240E9F" w14:paraId="59647C2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29652C09" w14:textId="6C5680DF">
            <w:pPr>
              <w:rPr>
                <w:rFonts w:eastAsia="Aptos" w:cs="Arial"/>
                <w:b/>
                <w:bCs/>
                <w:sz w:val="22"/>
                <w:szCs w:val="22"/>
              </w:rPr>
            </w:pPr>
            <w:r w:rsidRPr="6C240E9F">
              <w:rPr>
                <w:rFonts w:eastAsia="Aptos" w:cs="Arial"/>
                <w:b/>
                <w:bCs/>
                <w:sz w:val="22"/>
                <w:szCs w:val="22"/>
              </w:rPr>
              <w:t>Caso de Uso N° 39</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0D744C17" w14:paraId="67EF155D" w14:textId="60562844">
            <w:pPr>
              <w:rPr>
                <w:rFonts w:eastAsia="Aptos" w:cs="Arial"/>
                <w:sz w:val="22"/>
                <w:szCs w:val="22"/>
              </w:rPr>
            </w:pPr>
            <w:r w:rsidRPr="336C6E09">
              <w:rPr>
                <w:rFonts w:eastAsia="Aptos" w:cs="Arial"/>
                <w:sz w:val="22"/>
                <w:szCs w:val="22"/>
              </w:rPr>
              <w:t xml:space="preserve">Definiendo </w:t>
            </w:r>
            <w:r w:rsidRPr="6C240E9F" w:rsidR="6C240E9F">
              <w:rPr>
                <w:rFonts w:eastAsia="Aptos" w:cs="Arial"/>
                <w:sz w:val="22"/>
                <w:szCs w:val="22"/>
              </w:rPr>
              <w:t xml:space="preserve">Tipo de control de stock </w:t>
            </w:r>
          </w:p>
        </w:tc>
      </w:tr>
      <w:tr w:rsidR="6C240E9F" w:rsidTr="6C240E9F" w14:paraId="310FB0C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4BCEA95" w14:textId="667FBB5C">
            <w:pPr>
              <w:spacing w:after="200" w:line="276" w:lineRule="auto"/>
              <w:rPr>
                <w:rFonts w:eastAsia="Times New Roman" w:cs="Times New Roman"/>
                <w:sz w:val="22"/>
                <w:szCs w:val="22"/>
              </w:rPr>
            </w:pPr>
            <w:r w:rsidRPr="6C240E9F">
              <w:rPr>
                <w:rFonts w:eastAsia="Times New Roman" w:cs="Times New Roman"/>
                <w:sz w:val="22"/>
                <w:szCs w:val="22"/>
              </w:rPr>
              <w:t xml:space="preserve">Actores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B424BAA" w14:textId="4B8F2B1E">
            <w:pPr>
              <w:spacing w:after="200" w:line="276" w:lineRule="auto"/>
              <w:rPr>
                <w:rFonts w:eastAsia="Times New Roman" w:cs="Times New Roman"/>
                <w:sz w:val="22"/>
                <w:szCs w:val="22"/>
              </w:rPr>
            </w:pPr>
            <w:r w:rsidRPr="6C240E9F">
              <w:rPr>
                <w:rFonts w:eastAsia="Times New Roman" w:cs="Times New Roman"/>
                <w:sz w:val="22"/>
                <w:szCs w:val="22"/>
              </w:rPr>
              <w:t xml:space="preserve">Administrador </w:t>
            </w:r>
          </w:p>
        </w:tc>
      </w:tr>
      <w:tr w:rsidR="6C240E9F" w:rsidTr="6C240E9F" w14:paraId="62308C4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FBF0F23" w14:textId="4382E910">
            <w:pPr>
              <w:spacing w:after="200" w:line="276" w:lineRule="auto"/>
              <w:rPr>
                <w:rFonts w:eastAsia="Times New Roman" w:cs="Times New Roman"/>
                <w:sz w:val="22"/>
                <w:szCs w:val="22"/>
              </w:rPr>
            </w:pPr>
            <w:r w:rsidRPr="6C240E9F">
              <w:rPr>
                <w:rFonts w:eastAsia="Times New Roman" w:cs="Times New Roman"/>
                <w:sz w:val="22"/>
                <w:szCs w:val="22"/>
              </w:rPr>
              <w:t xml:space="preserve">Propósito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DD29EFC" w14:textId="63530E31">
            <w:pPr>
              <w:spacing w:after="200" w:line="276" w:lineRule="auto"/>
              <w:rPr>
                <w:rFonts w:eastAsia="Times New Roman" w:cs="Times New Roman"/>
                <w:sz w:val="22"/>
                <w:szCs w:val="22"/>
              </w:rPr>
            </w:pPr>
            <w:r w:rsidRPr="6C240E9F">
              <w:rPr>
                <w:rFonts w:eastAsia="Times New Roman" w:cs="Times New Roman"/>
                <w:sz w:val="22"/>
                <w:szCs w:val="22"/>
              </w:rPr>
              <w:t>Definir si el producto se administra por unidad individual o por lote según su naturaleza.</w:t>
            </w:r>
          </w:p>
        </w:tc>
      </w:tr>
      <w:tr w:rsidR="6C240E9F" w:rsidTr="6C240E9F" w14:paraId="28D6E9E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813658C" w14:textId="1BB7E27C">
            <w:pPr>
              <w:spacing w:after="200" w:line="276" w:lineRule="auto"/>
              <w:rPr>
                <w:rFonts w:eastAsia="Times New Roman" w:cs="Times New Roman"/>
                <w:sz w:val="22"/>
                <w:szCs w:val="22"/>
              </w:rPr>
            </w:pPr>
            <w:r w:rsidRPr="6C240E9F">
              <w:rPr>
                <w:rFonts w:eastAsia="Times New Roman" w:cs="Times New Roman"/>
                <w:sz w:val="22"/>
                <w:szCs w:val="22"/>
              </w:rPr>
              <w:t xml:space="preserve">Precondiciones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5043F503" w14:textId="0C852FB3">
            <w:pPr>
              <w:spacing w:after="200" w:line="276" w:lineRule="auto"/>
              <w:rPr>
                <w:rFonts w:eastAsia="Times New Roman" w:cs="Times New Roman"/>
                <w:sz w:val="22"/>
                <w:szCs w:val="22"/>
              </w:rPr>
            </w:pPr>
            <w:r w:rsidRPr="6C240E9F">
              <w:rPr>
                <w:rFonts w:eastAsia="Times New Roman" w:cs="Times New Roman"/>
                <w:sz w:val="22"/>
                <w:szCs w:val="22"/>
              </w:rPr>
              <w:t>El producto debe estar en proceso de registro o edición en el catálogo activo.</w:t>
            </w:r>
          </w:p>
        </w:tc>
      </w:tr>
      <w:tr w:rsidR="6C240E9F" w:rsidTr="6C240E9F" w14:paraId="693884C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C6B7E7A" w14:textId="7EC0524C">
            <w:pPr>
              <w:spacing w:after="200" w:line="276" w:lineRule="auto"/>
              <w:rPr>
                <w:rFonts w:eastAsia="Times New Roman" w:cs="Times New Roman"/>
                <w:sz w:val="22"/>
                <w:szCs w:val="22"/>
              </w:rPr>
            </w:pPr>
            <w:r w:rsidRPr="6C240E9F">
              <w:rPr>
                <w:rFonts w:eastAsia="Times New Roman" w:cs="Times New Roman"/>
                <w:sz w:val="22"/>
                <w:szCs w:val="22"/>
              </w:rPr>
              <w:t xml:space="preserve">Resumen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557F502" w14:textId="3F62E26D">
            <w:pPr>
              <w:spacing w:after="200" w:line="276" w:lineRule="auto"/>
              <w:rPr>
                <w:rFonts w:eastAsia="Times New Roman" w:cs="Times New Roman"/>
                <w:sz w:val="22"/>
                <w:szCs w:val="22"/>
              </w:rPr>
            </w:pPr>
            <w:r w:rsidRPr="6C240E9F">
              <w:rPr>
                <w:rFonts w:eastAsia="Times New Roman" w:cs="Times New Roman"/>
                <w:sz w:val="22"/>
                <w:szCs w:val="22"/>
              </w:rPr>
              <w:t>El sistema permite asignar el método de control de existencias para las operaciones de inventario.</w:t>
            </w:r>
          </w:p>
        </w:tc>
      </w:tr>
      <w:tr w:rsidR="6C240E9F" w:rsidTr="6C240E9F" w14:paraId="4AA8EAB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071986D" w14:textId="0F4AA92B">
            <w:pPr>
              <w:spacing w:after="200" w:line="276" w:lineRule="auto"/>
              <w:rPr>
                <w:rFonts w:eastAsia="Times New Roman" w:cs="Times New Roman"/>
                <w:sz w:val="22"/>
                <w:szCs w:val="22"/>
              </w:rPr>
            </w:pPr>
            <w:r w:rsidRPr="6C240E9F">
              <w:rPr>
                <w:rFonts w:eastAsia="Times New Roman" w:cs="Times New Roman"/>
                <w:sz w:val="22"/>
                <w:szCs w:val="22"/>
              </w:rPr>
              <w:t xml:space="preserve">Postcondiciones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F0C37AA" w14:textId="4880AA6F">
            <w:pPr>
              <w:spacing w:after="200" w:line="276" w:lineRule="auto"/>
              <w:rPr>
                <w:rFonts w:eastAsia="Times New Roman" w:cs="Times New Roman"/>
                <w:sz w:val="22"/>
                <w:szCs w:val="22"/>
              </w:rPr>
            </w:pPr>
            <w:r w:rsidRPr="6C240E9F">
              <w:rPr>
                <w:rFonts w:eastAsia="Times New Roman" w:cs="Times New Roman"/>
                <w:sz w:val="22"/>
                <w:szCs w:val="22"/>
              </w:rPr>
              <w:t>El sistema aplicará validaciones de ingreso y salida según el método de control configurado.</w:t>
            </w:r>
          </w:p>
        </w:tc>
      </w:tr>
      <w:tr w:rsidR="6C240E9F" w:rsidTr="6C240E9F" w14:paraId="4923F68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9954FA" w:rsidP="6C240E9F" w:rsidRDefault="019954FA" w14:paraId="727D3241" w14:textId="6EB571AB">
            <w:pPr>
              <w:spacing w:after="200" w:line="276" w:lineRule="auto"/>
            </w:pPr>
            <w:r w:rsidRPr="6C240E9F">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A76861E" w14:textId="5B59D386">
            <w:pPr>
              <w:spacing w:after="200" w:line="276" w:lineRule="auto"/>
              <w:rPr>
                <w:rFonts w:eastAsia="Times New Roman" w:cs="Times New Roman"/>
                <w:sz w:val="22"/>
                <w:szCs w:val="22"/>
              </w:rPr>
            </w:pPr>
            <w:r w:rsidRPr="6C240E9F">
              <w:rPr>
                <w:rFonts w:eastAsia="Times New Roman" w:cs="Times New Roman"/>
                <w:sz w:val="22"/>
                <w:szCs w:val="22"/>
              </w:rPr>
              <w:t>Primario</w:t>
            </w:r>
          </w:p>
        </w:tc>
      </w:tr>
      <w:tr w:rsidR="6C240E9F" w:rsidTr="6C240E9F" w14:paraId="537E8DFB"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70A7A103" w14:textId="77777777">
            <w:pPr>
              <w:spacing w:after="200" w:line="276" w:lineRule="auto"/>
              <w:jc w:val="center"/>
            </w:pPr>
            <w:r w:rsidRPr="6C240E9F">
              <w:rPr>
                <w:rFonts w:eastAsia="Times New Roman" w:cs="Times New Roman"/>
                <w:b/>
                <w:bCs/>
                <w:color w:val="000000" w:themeColor="text1"/>
                <w:sz w:val="22"/>
                <w:szCs w:val="22"/>
              </w:rPr>
              <w:t>Curso normal de eventos</w:t>
            </w:r>
          </w:p>
        </w:tc>
      </w:tr>
      <w:tr w:rsidR="6C240E9F" w:rsidTr="6C240E9F" w14:paraId="32C929B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7B1DFC6E" w14:textId="19F54479">
            <w:pPr>
              <w:spacing w:after="200" w:line="276" w:lineRule="auto"/>
              <w:jc w:val="center"/>
              <w:rPr>
                <w:rFonts w:eastAsia="Times New Roman" w:cs="Times New Roman"/>
                <w:b/>
                <w:bCs/>
                <w:sz w:val="22"/>
                <w:szCs w:val="22"/>
              </w:rPr>
            </w:pPr>
            <w:r w:rsidRPr="6C240E9F">
              <w:rPr>
                <w:rFonts w:eastAsia="Times New Roman" w:cs="Times New Roman"/>
                <w:b/>
                <w:bCs/>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528A8D10" w14:textId="3267AD9E">
            <w:pPr>
              <w:spacing w:after="200" w:line="276" w:lineRule="auto"/>
              <w:jc w:val="center"/>
              <w:rPr>
                <w:rFonts w:eastAsia="Times New Roman" w:cs="Times New Roman"/>
                <w:b/>
                <w:bCs/>
                <w:sz w:val="22"/>
                <w:szCs w:val="22"/>
              </w:rPr>
            </w:pPr>
            <w:r w:rsidRPr="6C240E9F">
              <w:rPr>
                <w:rFonts w:eastAsia="Times New Roman" w:cs="Times New Roman"/>
                <w:b/>
                <w:bCs/>
                <w:sz w:val="22"/>
                <w:szCs w:val="22"/>
              </w:rPr>
              <w:t>Respuesta del Sistema</w:t>
            </w:r>
          </w:p>
        </w:tc>
      </w:tr>
      <w:tr w:rsidR="6C240E9F" w:rsidTr="6C240E9F" w14:paraId="73DD09D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EFBF6CD" w14:textId="31D36955">
            <w:pPr>
              <w:spacing w:after="200" w:line="276" w:lineRule="auto"/>
              <w:rPr>
                <w:rFonts w:eastAsia="Times New Roman" w:cs="Times New Roman"/>
                <w:sz w:val="22"/>
                <w:szCs w:val="22"/>
              </w:rPr>
            </w:pPr>
            <w:r w:rsidRPr="6C240E9F">
              <w:rPr>
                <w:rFonts w:eastAsia="Times New Roman" w:cs="Times New Roman"/>
                <w:sz w:val="22"/>
                <w:szCs w:val="22"/>
              </w:rPr>
              <w:t>1. Acceder a configuración de stock del producto.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5AEB52D" w14:textId="10E31B89">
            <w:pPr>
              <w:spacing w:after="200" w:line="276" w:lineRule="auto"/>
              <w:rPr>
                <w:rFonts w:eastAsia="Times New Roman" w:cs="Times New Roman"/>
                <w:sz w:val="22"/>
                <w:szCs w:val="22"/>
              </w:rPr>
            </w:pPr>
            <w:r w:rsidRPr="6C240E9F">
              <w:rPr>
                <w:rFonts w:eastAsia="Times New Roman" w:cs="Times New Roman"/>
                <w:sz w:val="22"/>
                <w:szCs w:val="22"/>
              </w:rPr>
              <w:t>2. Mostrar opciones de control por unidad o por lote.</w:t>
            </w:r>
          </w:p>
        </w:tc>
      </w:tr>
      <w:tr w:rsidR="6C240E9F" w:rsidTr="6C240E9F" w14:paraId="32F79E1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1CC3BD4" w14:textId="4AF93921">
            <w:pPr>
              <w:spacing w:after="200" w:line="276" w:lineRule="auto"/>
              <w:rPr>
                <w:rFonts w:eastAsia="Times New Roman" w:cs="Times New Roman"/>
                <w:sz w:val="22"/>
                <w:szCs w:val="22"/>
              </w:rPr>
            </w:pPr>
            <w:r w:rsidRPr="6C240E9F">
              <w:rPr>
                <w:rFonts w:eastAsia="Times New Roman" w:cs="Times New Roman"/>
                <w:sz w:val="22"/>
                <w:szCs w:val="22"/>
              </w:rPr>
              <w:t>3. Seleccionar el método de control deseado.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3618EA6" w14:textId="77EA8620">
            <w:pPr>
              <w:spacing w:after="200" w:line="276" w:lineRule="auto"/>
              <w:rPr>
                <w:rFonts w:eastAsia="Times New Roman" w:cs="Times New Roman"/>
                <w:sz w:val="22"/>
                <w:szCs w:val="22"/>
              </w:rPr>
            </w:pPr>
            <w:r w:rsidRPr="6C240E9F">
              <w:rPr>
                <w:rFonts w:eastAsia="Times New Roman" w:cs="Times New Roman"/>
                <w:sz w:val="22"/>
                <w:szCs w:val="22"/>
              </w:rPr>
              <w:t>4. Validar que la selección sea coherente con la naturaleza del ítem.</w:t>
            </w:r>
          </w:p>
        </w:tc>
      </w:tr>
      <w:tr w:rsidR="6C240E9F" w:rsidTr="6C240E9F" w14:paraId="49AFC4F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1583BCD" w14:textId="2D57E7C7">
            <w:pPr>
              <w:spacing w:after="200" w:line="276" w:lineRule="auto"/>
              <w:rPr>
                <w:rFonts w:eastAsia="Times New Roman" w:cs="Times New Roman"/>
                <w:sz w:val="22"/>
                <w:szCs w:val="22"/>
              </w:rPr>
            </w:pPr>
            <w:r w:rsidRPr="6C240E9F">
              <w:rPr>
                <w:rFonts w:eastAsia="Times New Roman" w:cs="Times New Roman"/>
                <w:sz w:val="22"/>
                <w:szCs w:val="22"/>
              </w:rPr>
              <w:t>5. Confirmar y guardar la configuración.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E850E1D" w14:textId="147EE973">
            <w:pPr>
              <w:spacing w:after="200" w:line="276" w:lineRule="auto"/>
              <w:rPr>
                <w:rFonts w:eastAsia="Times New Roman" w:cs="Times New Roman"/>
                <w:sz w:val="22"/>
                <w:szCs w:val="22"/>
              </w:rPr>
            </w:pPr>
            <w:r w:rsidRPr="6C240E9F">
              <w:rPr>
                <w:rFonts w:eastAsia="Times New Roman" w:cs="Times New Roman"/>
                <w:sz w:val="22"/>
                <w:szCs w:val="22"/>
              </w:rPr>
              <w:t>6.1 Asociar el tipo de control al registro del producto.</w:t>
            </w:r>
          </w:p>
        </w:tc>
      </w:tr>
      <w:tr w:rsidR="6C240E9F" w:rsidTr="6C240E9F" w14:paraId="13800E0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0304939" w:rsidP="6C240E9F" w:rsidRDefault="50304939" w14:paraId="4F0470EB" w14:textId="32B4C82D">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E04F9B9" w14:textId="122A028A">
            <w:pPr>
              <w:spacing w:after="200" w:line="276" w:lineRule="auto"/>
              <w:rPr>
                <w:rFonts w:eastAsia="Times New Roman" w:cs="Times New Roman"/>
                <w:sz w:val="22"/>
                <w:szCs w:val="22"/>
              </w:rPr>
            </w:pPr>
            <w:r w:rsidRPr="6C240E9F">
              <w:rPr>
                <w:rFonts w:eastAsia="Times New Roman" w:cs="Times New Roman"/>
                <w:sz w:val="22"/>
                <w:szCs w:val="22"/>
              </w:rPr>
              <w:t>6.2 Actualizar las reglas de validación para movimientos futuros.</w:t>
            </w:r>
          </w:p>
        </w:tc>
      </w:tr>
      <w:tr w:rsidR="6C240E9F" w:rsidTr="6C240E9F" w14:paraId="7BFAA27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443FFFC" w14:textId="6699A1E4">
            <w:pPr>
              <w:spacing w:after="200" w:line="276" w:lineRule="auto"/>
              <w:jc w:val="center"/>
              <w:rPr>
                <w:rFonts w:eastAsia="Times New Roman" w:cs="Times New Roman"/>
                <w:b/>
                <w:bCs/>
                <w:sz w:val="22"/>
                <w:szCs w:val="22"/>
              </w:rPr>
            </w:pPr>
            <w:r w:rsidRPr="6C240E9F">
              <w:rPr>
                <w:rFonts w:eastAsia="Times New Roman" w:cs="Times New Roman"/>
                <w:b/>
                <w:bCs/>
                <w:sz w:val="22"/>
                <w:szCs w:val="22"/>
              </w:rPr>
              <w:t xml:space="preserve"> </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0B7DC2A" w14:textId="1914F099">
            <w:pPr>
              <w:spacing w:after="200" w:line="276" w:lineRule="auto"/>
              <w:rPr>
                <w:rFonts w:eastAsia="Times New Roman" w:cs="Times New Roman"/>
                <w:sz w:val="22"/>
                <w:szCs w:val="22"/>
              </w:rPr>
            </w:pPr>
            <w:r w:rsidRPr="6C240E9F">
              <w:rPr>
                <w:rFonts w:eastAsia="Times New Roman" w:cs="Times New Roman"/>
                <w:sz w:val="22"/>
                <w:szCs w:val="22"/>
              </w:rPr>
              <w:t>6.3 Registrar la modificación en el historial de auditoría.</w:t>
            </w:r>
          </w:p>
        </w:tc>
      </w:tr>
      <w:tr w:rsidR="336C6E09" w:rsidTr="336C6E09" w14:paraId="604913D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214F72F" w:rsidP="336C6E09" w:rsidRDefault="7214F72F" w14:paraId="47B77EB4" w14:textId="529E9FFC">
            <w:pPr>
              <w:spacing w:after="200" w:line="276" w:lineRule="auto"/>
              <w:rPr>
                <w:rFonts w:eastAsia="Times New Roman" w:cs="Times New Roman"/>
                <w:sz w:val="22"/>
                <w:szCs w:val="22"/>
              </w:rPr>
            </w:pPr>
            <w:r w:rsidRPr="336C6E09">
              <w:rPr>
                <w:rFonts w:eastAsia="Times New Roman" w:cs="Times New Roman"/>
                <w:sz w:val="22"/>
                <w:szCs w:val="22"/>
              </w:rPr>
              <w:t>7. Visualizar confirmación de parámetro actualizado.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36C6E09" w:rsidP="336C6E09" w:rsidRDefault="336C6E09" w14:paraId="17F3D62F" w14:textId="0AF9E08A">
            <w:pPr>
              <w:spacing w:line="276" w:lineRule="auto"/>
              <w:rPr>
                <w:rFonts w:eastAsia="Times New Roman" w:cs="Times New Roman"/>
                <w:sz w:val="22"/>
                <w:szCs w:val="22"/>
              </w:rPr>
            </w:pPr>
          </w:p>
        </w:tc>
      </w:tr>
    </w:tbl>
    <w:p w:rsidR="00BD7A42" w:rsidRDefault="00BD7A42" w14:paraId="5C1D9F0C" w14:textId="77777777">
      <w:pPr>
        <w:rPr>
          <w:rFonts w:eastAsia="Times New Roman" w:cs="Times New Roman"/>
          <w:i/>
          <w:iCs/>
          <w:sz w:val="22"/>
          <w:szCs w:val="22"/>
        </w:rPr>
      </w:pPr>
      <w:r>
        <w:rPr>
          <w:rFonts w:eastAsia="Times New Roman" w:cs="Times New Roman"/>
          <w:i/>
          <w:iCs/>
          <w:sz w:val="22"/>
          <w:szCs w:val="22"/>
        </w:rPr>
        <w:br w:type="page"/>
      </w:r>
    </w:p>
    <w:p w:rsidR="00BD7A42" w:rsidP="00BD7A42" w:rsidRDefault="00BD7A42" w14:paraId="0C643324" w14:textId="2CDDAA31">
      <w:pPr>
        <w:pStyle w:val="Descripcin"/>
        <w:keepNext/>
        <w:jc w:val="center"/>
      </w:pPr>
      <w:bookmarkStart w:name="_Toc232027276" w:id="20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40</w:t>
      </w:r>
      <w:r w:rsidR="00002EB4">
        <w:rPr>
          <w:noProof/>
        </w:rPr>
        <w:fldChar w:fldCharType="end"/>
      </w:r>
      <w:r w:rsidRPr="00AA4495">
        <w:t>: “Caso de Uso N° 40 – Asignando Ubicación Física”</w:t>
      </w:r>
      <w:r>
        <w:t>.</w:t>
      </w:r>
      <w:bookmarkEnd w:id="200"/>
    </w:p>
    <w:tbl>
      <w:tblPr>
        <w:tblW w:w="0" w:type="auto"/>
        <w:tblLook w:val="04A0" w:firstRow="1" w:lastRow="0" w:firstColumn="1" w:lastColumn="0" w:noHBand="0" w:noVBand="1"/>
      </w:tblPr>
      <w:tblGrid>
        <w:gridCol w:w="4538"/>
        <w:gridCol w:w="4532"/>
      </w:tblGrid>
      <w:tr w:rsidR="6C240E9F" w:rsidTr="6C240E9F" w14:paraId="672F41D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09ACE21E" w14:textId="77F0DD81">
            <w:pPr>
              <w:spacing w:after="0"/>
            </w:pPr>
            <w:r w:rsidRPr="6C240E9F">
              <w:rPr>
                <w:rFonts w:eastAsia="Times New Roman" w:cs="Times New Roman"/>
                <w:b/>
                <w:bCs/>
                <w:color w:val="1F1F1F"/>
                <w:sz w:val="22"/>
                <w:szCs w:val="22"/>
              </w:rPr>
              <w:t>Caso de Uso N° 40</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2FC7579F" w14:paraId="5FC7925A" w14:textId="7C4CE91C">
            <w:pPr>
              <w:spacing w:after="0"/>
              <w:rPr>
                <w:rFonts w:eastAsia="Times New Roman" w:cs="Times New Roman"/>
                <w:color w:val="1F1F1F"/>
                <w:sz w:val="22"/>
                <w:szCs w:val="22"/>
              </w:rPr>
            </w:pPr>
            <w:r w:rsidRPr="336C6E09">
              <w:rPr>
                <w:rFonts w:eastAsia="Times New Roman" w:cs="Times New Roman"/>
                <w:color w:val="1F1F1F"/>
                <w:sz w:val="22"/>
                <w:szCs w:val="22"/>
              </w:rPr>
              <w:t>Asigna</w:t>
            </w:r>
            <w:r w:rsidRPr="336C6E09" w:rsidR="66E955AD">
              <w:rPr>
                <w:rFonts w:eastAsia="Times New Roman" w:cs="Times New Roman"/>
                <w:color w:val="1F1F1F"/>
                <w:sz w:val="22"/>
                <w:szCs w:val="22"/>
              </w:rPr>
              <w:t>ndo</w:t>
            </w:r>
            <w:r w:rsidRPr="6C240E9F" w:rsidR="6C240E9F">
              <w:rPr>
                <w:rFonts w:eastAsia="Times New Roman" w:cs="Times New Roman"/>
                <w:color w:val="1F1F1F"/>
                <w:sz w:val="22"/>
                <w:szCs w:val="22"/>
              </w:rPr>
              <w:t xml:space="preserve"> Ubicación Física </w:t>
            </w:r>
          </w:p>
        </w:tc>
      </w:tr>
      <w:tr w:rsidR="6C240E9F" w:rsidTr="6C240E9F" w14:paraId="49B71BE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F9172E2" w14:textId="66742204">
            <w:pPr>
              <w:spacing w:after="0"/>
            </w:pPr>
            <w:r w:rsidRPr="6C240E9F">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5F4CDE3" w14:textId="6BF6D109">
            <w:pPr>
              <w:spacing w:after="200" w:line="276" w:lineRule="auto"/>
              <w:rPr>
                <w:rFonts w:eastAsia="Times New Roman" w:cs="Times New Roman"/>
                <w:sz w:val="22"/>
                <w:szCs w:val="22"/>
              </w:rPr>
            </w:pPr>
            <w:r w:rsidRPr="6C240E9F">
              <w:rPr>
                <w:rFonts w:eastAsia="Times New Roman" w:cs="Times New Roman"/>
                <w:sz w:val="22"/>
                <w:szCs w:val="22"/>
              </w:rPr>
              <w:t xml:space="preserve">Operador de inventario </w:t>
            </w:r>
          </w:p>
        </w:tc>
      </w:tr>
      <w:tr w:rsidR="6C240E9F" w:rsidTr="6C240E9F" w14:paraId="064A22C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51500D4" w14:textId="06444FCF">
            <w:pPr>
              <w:spacing w:after="0"/>
            </w:pPr>
            <w:r w:rsidRPr="6C240E9F">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78B1AFF" w14:textId="08FD44A3">
            <w:pPr>
              <w:spacing w:after="200" w:line="276" w:lineRule="auto"/>
              <w:rPr>
                <w:rFonts w:eastAsia="Times New Roman" w:cs="Times New Roman"/>
                <w:sz w:val="22"/>
                <w:szCs w:val="22"/>
              </w:rPr>
            </w:pPr>
            <w:r w:rsidRPr="6C240E9F">
              <w:rPr>
                <w:rFonts w:eastAsia="Times New Roman" w:cs="Times New Roman"/>
                <w:sz w:val="22"/>
                <w:szCs w:val="22"/>
              </w:rPr>
              <w:t>Vincular un producto a un lugar específico en la bodega de Paine.</w:t>
            </w:r>
          </w:p>
        </w:tc>
      </w:tr>
      <w:tr w:rsidR="6C240E9F" w:rsidTr="6C240E9F" w14:paraId="59687C6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919D191" w14:textId="542D5BCB">
            <w:pPr>
              <w:spacing w:after="0"/>
            </w:pPr>
            <w:r w:rsidRPr="6C240E9F">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4FB50EA" w14:textId="147847FB">
            <w:pPr>
              <w:spacing w:after="200" w:line="276" w:lineRule="auto"/>
              <w:rPr>
                <w:rFonts w:eastAsia="Times New Roman" w:cs="Times New Roman"/>
                <w:sz w:val="22"/>
                <w:szCs w:val="22"/>
              </w:rPr>
            </w:pPr>
            <w:r w:rsidRPr="6C240E9F">
              <w:rPr>
                <w:rFonts w:eastAsia="Times New Roman" w:cs="Times New Roman"/>
                <w:sz w:val="22"/>
                <w:szCs w:val="22"/>
              </w:rPr>
              <w:t>Las ubicaciones jerárquicas deben estar creadas previamente.</w:t>
            </w:r>
          </w:p>
        </w:tc>
      </w:tr>
      <w:tr w:rsidR="6C240E9F" w:rsidTr="6C240E9F" w14:paraId="1AC7A11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46829DBD" w14:textId="288AC825">
            <w:pPr>
              <w:spacing w:after="0"/>
            </w:pPr>
            <w:r w:rsidRPr="6C240E9F">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7086D2A" w14:textId="5853B0E8">
            <w:pPr>
              <w:spacing w:after="200" w:line="276" w:lineRule="auto"/>
              <w:rPr>
                <w:rFonts w:eastAsia="Times New Roman" w:cs="Times New Roman"/>
                <w:sz w:val="22"/>
                <w:szCs w:val="22"/>
              </w:rPr>
            </w:pPr>
            <w:r w:rsidRPr="6C240E9F">
              <w:rPr>
                <w:rFonts w:eastAsia="Times New Roman" w:cs="Times New Roman"/>
                <w:sz w:val="22"/>
                <w:szCs w:val="22"/>
              </w:rPr>
              <w:t>Se define el estante o zona donde se almacena físicamente el producto.</w:t>
            </w:r>
          </w:p>
        </w:tc>
      </w:tr>
      <w:tr w:rsidR="6C240E9F" w:rsidTr="6C240E9F" w14:paraId="2B05062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290E7E3" w14:textId="6F49187A">
            <w:pPr>
              <w:spacing w:after="0"/>
            </w:pPr>
            <w:r w:rsidRPr="6C240E9F">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F2E0F84" w14:textId="1B749926">
            <w:pPr>
              <w:spacing w:after="200" w:line="276" w:lineRule="auto"/>
              <w:rPr>
                <w:rFonts w:eastAsia="Times New Roman" w:cs="Times New Roman"/>
                <w:sz w:val="22"/>
                <w:szCs w:val="22"/>
              </w:rPr>
            </w:pPr>
            <w:r w:rsidRPr="6C240E9F">
              <w:rPr>
                <w:rFonts w:eastAsia="Times New Roman" w:cs="Times New Roman"/>
                <w:sz w:val="22"/>
                <w:szCs w:val="22"/>
              </w:rPr>
              <w:t>El sistema muestra la ubicación en las guías de almacenamiento.</w:t>
            </w:r>
          </w:p>
        </w:tc>
      </w:tr>
      <w:tr w:rsidR="6C240E9F" w:rsidTr="6C240E9F" w14:paraId="4E57D87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201CDEE" w14:textId="13A00FC1">
            <w:pPr>
              <w:spacing w:after="0"/>
            </w:pPr>
            <w:r w:rsidRPr="6C240E9F">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69EAD1F4" w14:textId="2A9125C7">
            <w:pPr>
              <w:spacing w:after="200" w:line="276" w:lineRule="auto"/>
              <w:rPr>
                <w:rFonts w:eastAsia="Times New Roman" w:cs="Times New Roman"/>
                <w:sz w:val="22"/>
                <w:szCs w:val="22"/>
              </w:rPr>
            </w:pPr>
            <w:r w:rsidRPr="6C240E9F">
              <w:rPr>
                <w:rFonts w:eastAsia="Times New Roman" w:cs="Times New Roman"/>
                <w:sz w:val="22"/>
                <w:szCs w:val="22"/>
              </w:rPr>
              <w:t>Primario</w:t>
            </w:r>
          </w:p>
        </w:tc>
      </w:tr>
      <w:tr w:rsidR="6C240E9F" w:rsidTr="6C240E9F" w14:paraId="40C93804"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27603F6D" w14:textId="77777777">
            <w:pPr>
              <w:spacing w:after="200" w:line="276" w:lineRule="auto"/>
              <w:jc w:val="center"/>
            </w:pPr>
            <w:r w:rsidRPr="6C240E9F">
              <w:rPr>
                <w:rFonts w:eastAsia="Times New Roman" w:cs="Times New Roman"/>
                <w:b/>
                <w:bCs/>
                <w:color w:val="000000" w:themeColor="text1"/>
                <w:sz w:val="22"/>
                <w:szCs w:val="22"/>
              </w:rPr>
              <w:t>Curso normal de eventos</w:t>
            </w:r>
          </w:p>
        </w:tc>
      </w:tr>
      <w:tr w:rsidR="6C240E9F" w:rsidTr="6C240E9F" w14:paraId="36F5010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4096EBAA" w14:textId="750C39A0">
            <w:pPr>
              <w:spacing w:after="200" w:line="276" w:lineRule="auto"/>
              <w:jc w:val="center"/>
              <w:rPr>
                <w:rFonts w:eastAsia="Times New Roman" w:cs="Times New Roman"/>
                <w:b/>
                <w:bCs/>
                <w:sz w:val="22"/>
                <w:szCs w:val="22"/>
              </w:rPr>
            </w:pPr>
            <w:r w:rsidRPr="6C240E9F">
              <w:rPr>
                <w:rFonts w:eastAsia="Times New Roman" w:cs="Times New Roman"/>
                <w:b/>
                <w:bCs/>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6C240E9F" w:rsidP="6C240E9F" w:rsidRDefault="6C240E9F" w14:paraId="0424DD10" w14:textId="323AFE88">
            <w:pPr>
              <w:spacing w:after="200" w:line="276" w:lineRule="auto"/>
              <w:jc w:val="center"/>
              <w:rPr>
                <w:rFonts w:eastAsia="Times New Roman" w:cs="Times New Roman"/>
                <w:b/>
                <w:bCs/>
                <w:sz w:val="22"/>
                <w:szCs w:val="22"/>
              </w:rPr>
            </w:pPr>
            <w:r w:rsidRPr="6C240E9F">
              <w:rPr>
                <w:rFonts w:eastAsia="Times New Roman" w:cs="Times New Roman"/>
                <w:b/>
                <w:bCs/>
                <w:sz w:val="22"/>
                <w:szCs w:val="22"/>
              </w:rPr>
              <w:t>Respuesta del Sistema</w:t>
            </w:r>
          </w:p>
        </w:tc>
      </w:tr>
      <w:tr w:rsidR="6C240E9F" w:rsidTr="6C240E9F" w14:paraId="27EDF4C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40A8891" w14:textId="3A54443A">
            <w:pPr>
              <w:spacing w:after="200" w:line="276" w:lineRule="auto"/>
              <w:rPr>
                <w:rFonts w:eastAsia="Times New Roman" w:cs="Times New Roman"/>
                <w:sz w:val="22"/>
                <w:szCs w:val="22"/>
              </w:rPr>
            </w:pPr>
            <w:r w:rsidRPr="6C240E9F">
              <w:rPr>
                <w:rFonts w:eastAsia="Times New Roman" w:cs="Times New Roman"/>
                <w:sz w:val="22"/>
                <w:szCs w:val="22"/>
              </w:rPr>
              <w:t>1. Seleccionar producto para asignar bodega.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2CF02C15" w14:textId="2ADB56FA">
            <w:pPr>
              <w:spacing w:after="200" w:line="276" w:lineRule="auto"/>
              <w:rPr>
                <w:rFonts w:eastAsia="Times New Roman" w:cs="Times New Roman"/>
                <w:sz w:val="22"/>
                <w:szCs w:val="22"/>
              </w:rPr>
            </w:pPr>
            <w:r w:rsidRPr="6C240E9F">
              <w:rPr>
                <w:rFonts w:eastAsia="Times New Roman" w:cs="Times New Roman"/>
                <w:sz w:val="22"/>
                <w:szCs w:val="22"/>
              </w:rPr>
              <w:t>2. Mostrar el árbol de ubicaciones jerárquicas.</w:t>
            </w:r>
          </w:p>
        </w:tc>
      </w:tr>
      <w:tr w:rsidR="6C240E9F" w:rsidTr="6C240E9F" w14:paraId="1DD0410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7747C253" w14:textId="2E1940BB">
            <w:pPr>
              <w:spacing w:after="200" w:line="276" w:lineRule="auto"/>
              <w:rPr>
                <w:rFonts w:eastAsia="Times New Roman" w:cs="Times New Roman"/>
                <w:sz w:val="22"/>
                <w:szCs w:val="22"/>
              </w:rPr>
            </w:pPr>
            <w:r w:rsidRPr="6C240E9F">
              <w:rPr>
                <w:rFonts w:eastAsia="Times New Roman" w:cs="Times New Roman"/>
                <w:sz w:val="22"/>
                <w:szCs w:val="22"/>
              </w:rPr>
              <w:t>3. Elegir la zona y estante correspondiente.</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018B74CC" w14:textId="304473AD">
            <w:pPr>
              <w:spacing w:after="200" w:line="276" w:lineRule="auto"/>
              <w:rPr>
                <w:rFonts w:eastAsia="Times New Roman" w:cs="Times New Roman"/>
                <w:sz w:val="22"/>
                <w:szCs w:val="22"/>
              </w:rPr>
            </w:pPr>
            <w:r w:rsidRPr="6C240E9F">
              <w:rPr>
                <w:rFonts w:eastAsia="Times New Roman" w:cs="Times New Roman"/>
                <w:sz w:val="22"/>
                <w:szCs w:val="22"/>
              </w:rPr>
              <w:t>4. Validar disponibilidad de espacio en el nivel.</w:t>
            </w:r>
          </w:p>
        </w:tc>
      </w:tr>
      <w:tr w:rsidR="6C240E9F" w:rsidTr="6C240E9F" w14:paraId="1436CE2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01A5676" w14:textId="6122D0EA">
            <w:pPr>
              <w:spacing w:after="200" w:line="276" w:lineRule="auto"/>
              <w:rPr>
                <w:rFonts w:eastAsia="Times New Roman" w:cs="Times New Roman"/>
                <w:sz w:val="22"/>
                <w:szCs w:val="22"/>
              </w:rPr>
            </w:pPr>
            <w:r w:rsidRPr="6C240E9F">
              <w:rPr>
                <w:rFonts w:eastAsia="Times New Roman" w:cs="Times New Roman"/>
                <w:sz w:val="22"/>
                <w:szCs w:val="22"/>
              </w:rPr>
              <w:t>5. Confirmar la ubicación física predeterminada.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52F14C0" w14:textId="790A5030">
            <w:pPr>
              <w:spacing w:after="200" w:line="276" w:lineRule="auto"/>
              <w:rPr>
                <w:rFonts w:eastAsia="Times New Roman" w:cs="Times New Roman"/>
                <w:sz w:val="22"/>
                <w:szCs w:val="22"/>
              </w:rPr>
            </w:pPr>
            <w:r w:rsidRPr="6C240E9F">
              <w:rPr>
                <w:rFonts w:eastAsia="Times New Roman" w:cs="Times New Roman"/>
                <w:sz w:val="22"/>
                <w:szCs w:val="22"/>
              </w:rPr>
              <w:t>6.1 Asociar el identificador de ubicación al producto.</w:t>
            </w:r>
          </w:p>
        </w:tc>
      </w:tr>
      <w:tr w:rsidR="6C240E9F" w:rsidTr="6C240E9F" w14:paraId="7219B0F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6AB0D14" w:rsidP="6C240E9F" w:rsidRDefault="76AB0D14" w14:paraId="0255EEFE" w14:textId="482D25A4">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1B0179BA" w14:textId="63DED500">
            <w:pPr>
              <w:spacing w:after="200" w:line="276" w:lineRule="auto"/>
              <w:rPr>
                <w:rFonts w:eastAsia="Times New Roman" w:cs="Times New Roman"/>
                <w:sz w:val="22"/>
                <w:szCs w:val="22"/>
              </w:rPr>
            </w:pPr>
            <w:r w:rsidRPr="6C240E9F">
              <w:rPr>
                <w:rFonts w:eastAsia="Times New Roman" w:cs="Times New Roman"/>
                <w:sz w:val="22"/>
                <w:szCs w:val="22"/>
              </w:rPr>
              <w:t>6.2 Actualizar la ficha técnica del producto con la coordenada.</w:t>
            </w:r>
          </w:p>
        </w:tc>
      </w:tr>
      <w:tr w:rsidR="6C240E9F" w:rsidTr="6C240E9F" w14:paraId="3ED4F5C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RDefault="6C240E9F" w14:paraId="4B4D96C2" w14:textId="5614FC04"/>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240E9F" w:rsidP="6C240E9F" w:rsidRDefault="6C240E9F" w14:paraId="33966BF1" w14:textId="78A3FD03">
            <w:pPr>
              <w:spacing w:after="200" w:line="276" w:lineRule="auto"/>
              <w:rPr>
                <w:rFonts w:eastAsia="Times New Roman" w:cs="Times New Roman"/>
                <w:sz w:val="22"/>
                <w:szCs w:val="22"/>
              </w:rPr>
            </w:pPr>
            <w:r w:rsidRPr="6C240E9F">
              <w:rPr>
                <w:rFonts w:eastAsia="Times New Roman" w:cs="Times New Roman"/>
                <w:sz w:val="22"/>
                <w:szCs w:val="22"/>
              </w:rPr>
              <w:t>6.3 Generar registro en el log de movimientos de configuración.</w:t>
            </w:r>
          </w:p>
        </w:tc>
      </w:tr>
      <w:tr w:rsidR="336C6E09" w:rsidTr="336C6E09" w14:paraId="12170C7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801A162" w:rsidP="336C6E09" w:rsidRDefault="5801A162" w14:paraId="772B5D85" w14:textId="4FD1D7A4">
            <w:pPr>
              <w:spacing w:after="200" w:line="276" w:lineRule="auto"/>
            </w:pPr>
            <w:r w:rsidRPr="336C6E09">
              <w:rPr>
                <w:rFonts w:eastAsia="Times New Roman" w:cs="Times New Roman"/>
                <w:sz w:val="22"/>
                <w:szCs w:val="22"/>
              </w:rPr>
              <w:t>7. Visualizar confirmación de asignación guardada.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36C6E09" w:rsidP="336C6E09" w:rsidRDefault="336C6E09" w14:paraId="77AAAF30" w14:textId="4E050042">
            <w:pPr>
              <w:spacing w:line="276" w:lineRule="auto"/>
              <w:rPr>
                <w:rFonts w:eastAsia="Times New Roman" w:cs="Times New Roman"/>
                <w:sz w:val="22"/>
                <w:szCs w:val="22"/>
              </w:rPr>
            </w:pPr>
          </w:p>
        </w:tc>
      </w:tr>
    </w:tbl>
    <w:p w:rsidR="00BD7A42" w:rsidP="6C240E9F" w:rsidRDefault="00BD7A42" w14:paraId="2EB3EF4A" w14:textId="6AF62F71">
      <w:pPr>
        <w:spacing w:after="200" w:line="276" w:lineRule="auto"/>
        <w:jc w:val="center"/>
        <w:rPr>
          <w:rFonts w:eastAsia="Times New Roman" w:cs="Times New Roman"/>
          <w:i/>
          <w:iCs/>
          <w:sz w:val="22"/>
          <w:szCs w:val="22"/>
        </w:rPr>
      </w:pPr>
    </w:p>
    <w:p w:rsidR="4F95B9A9" w:rsidP="00954DF9" w:rsidRDefault="00BD7A42" w14:paraId="563F06A9" w14:textId="01BBAF79">
      <w:pPr>
        <w:rPr>
          <w:rFonts w:eastAsia="Times New Roman" w:cs="Times New Roman"/>
          <w:i/>
          <w:iCs/>
          <w:sz w:val="22"/>
          <w:szCs w:val="22"/>
        </w:rPr>
      </w:pPr>
      <w:r>
        <w:rPr>
          <w:rFonts w:eastAsia="Times New Roman" w:cs="Times New Roman"/>
          <w:i/>
          <w:iCs/>
          <w:sz w:val="22"/>
          <w:szCs w:val="22"/>
        </w:rPr>
        <w:br w:type="page"/>
      </w:r>
    </w:p>
    <w:p w:rsidR="00954DF9" w:rsidP="00954DF9" w:rsidRDefault="00954DF9" w14:paraId="50DD6EEB" w14:textId="043917D9">
      <w:pPr>
        <w:pStyle w:val="Descripcin"/>
        <w:keepNext/>
        <w:jc w:val="center"/>
      </w:pPr>
      <w:bookmarkStart w:name="_Toc232027277" w:id="20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41</w:t>
      </w:r>
      <w:r w:rsidR="00002EB4">
        <w:rPr>
          <w:noProof/>
        </w:rPr>
        <w:fldChar w:fldCharType="end"/>
      </w:r>
      <w:r w:rsidRPr="0045074A">
        <w:t>: “Caso de Uso N° 41 - Registrando Ingreso de Mercadería”</w:t>
      </w:r>
      <w:r>
        <w:t>.</w:t>
      </w:r>
      <w:bookmarkEnd w:id="201"/>
    </w:p>
    <w:tbl>
      <w:tblPr>
        <w:tblW w:w="0" w:type="auto"/>
        <w:tblLook w:val="04A0" w:firstRow="1" w:lastRow="0" w:firstColumn="1" w:lastColumn="0" w:noHBand="0" w:noVBand="1"/>
      </w:tblPr>
      <w:tblGrid>
        <w:gridCol w:w="4538"/>
        <w:gridCol w:w="4532"/>
      </w:tblGrid>
      <w:tr w:rsidR="6C240E9F" w:rsidTr="6C240E9F" w14:paraId="7A24C3E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7A0629E1" w14:textId="28652C5B">
            <w:pPr>
              <w:spacing w:after="0"/>
              <w:rPr>
                <w:sz w:val="22"/>
                <w:szCs w:val="22"/>
              </w:rPr>
            </w:pPr>
            <w:r w:rsidRPr="00EB6F87">
              <w:rPr>
                <w:rFonts w:eastAsia="Times New Roman" w:cs="Times New Roman"/>
                <w:b/>
                <w:bCs/>
                <w:color w:val="1F1F1F"/>
                <w:sz w:val="22"/>
                <w:szCs w:val="22"/>
              </w:rPr>
              <w:t>Caso de Uso N° 4</w:t>
            </w:r>
            <w:r w:rsidRPr="00EB6F87" w:rsidR="2DF60C9C">
              <w:rPr>
                <w:rFonts w:eastAsia="Times New Roman" w:cs="Times New Roman"/>
                <w:b/>
                <w:bCs/>
                <w:color w:val="1F1F1F"/>
                <w:sz w:val="22"/>
                <w:szCs w:val="22"/>
              </w:rPr>
              <w:t>1</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2FC7579F" w14:paraId="4F2C327C" w14:textId="0AB236B3">
            <w:pPr>
              <w:spacing w:after="0"/>
              <w:rPr>
                <w:rFonts w:eastAsia="Times New Roman" w:cs="Times New Roman"/>
                <w:color w:val="1F1F1F"/>
                <w:sz w:val="22"/>
                <w:szCs w:val="22"/>
              </w:rPr>
            </w:pPr>
            <w:r w:rsidRPr="00EB6F87">
              <w:rPr>
                <w:rFonts w:eastAsia="Times New Roman" w:cs="Times New Roman"/>
                <w:color w:val="1F1F1F"/>
                <w:sz w:val="22"/>
                <w:szCs w:val="22"/>
              </w:rPr>
              <w:t>Registr</w:t>
            </w:r>
            <w:r w:rsidRPr="00EB6F87" w:rsidR="2849025D">
              <w:rPr>
                <w:rFonts w:eastAsia="Times New Roman" w:cs="Times New Roman"/>
                <w:color w:val="1F1F1F"/>
                <w:sz w:val="22"/>
                <w:szCs w:val="22"/>
              </w:rPr>
              <w:t>ando</w:t>
            </w:r>
            <w:r w:rsidRPr="00EB6F87">
              <w:rPr>
                <w:rFonts w:eastAsia="Times New Roman" w:cs="Times New Roman"/>
                <w:color w:val="1F1F1F"/>
                <w:sz w:val="22"/>
                <w:szCs w:val="22"/>
              </w:rPr>
              <w:t xml:space="preserve"> Ingreso de Merc</w:t>
            </w:r>
            <w:r w:rsidRPr="00EB6F87" w:rsidR="0F46AE31">
              <w:rPr>
                <w:rFonts w:eastAsia="Times New Roman" w:cs="Times New Roman"/>
                <w:color w:val="1F1F1F"/>
                <w:sz w:val="22"/>
                <w:szCs w:val="22"/>
              </w:rPr>
              <w:t>adería</w:t>
            </w:r>
          </w:p>
        </w:tc>
      </w:tr>
      <w:tr w:rsidR="6C240E9F" w:rsidTr="6C240E9F" w14:paraId="221A2F0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FDCF03D" w14:textId="6327E136">
            <w:pPr>
              <w:spacing w:after="0"/>
              <w:rPr>
                <w:rFonts w:eastAsia="Times New Roman" w:cs="Times New Roman"/>
                <w:color w:val="1F1F1F"/>
                <w:sz w:val="22"/>
                <w:szCs w:val="22"/>
              </w:rPr>
            </w:pPr>
            <w:r w:rsidRPr="00EB6F87">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ADF30F0" w14:textId="3347917A">
            <w:pPr>
              <w:spacing w:after="200" w:line="276" w:lineRule="auto"/>
              <w:rPr>
                <w:rFonts w:eastAsia="Times New Roman" w:cs="Times New Roman"/>
                <w:sz w:val="22"/>
                <w:szCs w:val="22"/>
              </w:rPr>
            </w:pPr>
            <w:r w:rsidRPr="00EB6F87">
              <w:rPr>
                <w:rFonts w:eastAsia="Times New Roman" w:cs="Times New Roman"/>
                <w:sz w:val="22"/>
                <w:szCs w:val="22"/>
              </w:rPr>
              <w:t>Operador de inventario</w:t>
            </w:r>
          </w:p>
        </w:tc>
      </w:tr>
      <w:tr w:rsidR="6C240E9F" w:rsidTr="6C240E9F" w14:paraId="3017218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5A718A44" w14:textId="4FE68FAA">
            <w:pPr>
              <w:spacing w:after="0"/>
              <w:rPr>
                <w:rFonts w:eastAsia="Times New Roman" w:cs="Times New Roman"/>
                <w:color w:val="1F1F1F"/>
                <w:sz w:val="22"/>
                <w:szCs w:val="22"/>
              </w:rPr>
            </w:pPr>
            <w:r w:rsidRPr="00EB6F87">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14749D62" w14:textId="583BA49B">
            <w:pPr>
              <w:spacing w:after="200" w:line="276" w:lineRule="auto"/>
              <w:rPr>
                <w:rFonts w:eastAsia="Times New Roman" w:cs="Times New Roman"/>
                <w:sz w:val="22"/>
                <w:szCs w:val="22"/>
              </w:rPr>
            </w:pPr>
            <w:r w:rsidRPr="00EB6F87">
              <w:rPr>
                <w:rFonts w:eastAsia="Times New Roman" w:cs="Times New Roman"/>
                <w:sz w:val="22"/>
                <w:szCs w:val="22"/>
              </w:rPr>
              <w:t>Registrar la entrada física de productos al almacén para actualizar el stock disponible.</w:t>
            </w:r>
          </w:p>
        </w:tc>
      </w:tr>
      <w:tr w:rsidR="6C240E9F" w:rsidTr="6C240E9F" w14:paraId="0E5AE1F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7BD35016" w14:textId="6CA3700C">
            <w:pPr>
              <w:spacing w:after="0"/>
              <w:rPr>
                <w:rFonts w:eastAsia="Times New Roman" w:cs="Times New Roman"/>
                <w:color w:val="1F1F1F"/>
                <w:sz w:val="22"/>
                <w:szCs w:val="22"/>
              </w:rPr>
            </w:pPr>
            <w:r w:rsidRPr="00EB6F87">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33E15F55" w14:textId="42D265AB">
            <w:pPr>
              <w:spacing w:after="200" w:line="276" w:lineRule="auto"/>
              <w:rPr>
                <w:rFonts w:eastAsia="Times New Roman" w:cs="Times New Roman"/>
                <w:sz w:val="22"/>
                <w:szCs w:val="22"/>
              </w:rPr>
            </w:pPr>
            <w:r w:rsidRPr="00EB6F87">
              <w:rPr>
                <w:rFonts w:eastAsia="Times New Roman" w:cs="Times New Roman"/>
                <w:sz w:val="22"/>
                <w:szCs w:val="22"/>
              </w:rPr>
              <w:t>El producto debe estar creado en el catálogo y se debe contar con el documento de respaldo.</w:t>
            </w:r>
          </w:p>
        </w:tc>
      </w:tr>
      <w:tr w:rsidR="6C240E9F" w:rsidTr="6C240E9F" w14:paraId="1D98302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30594C87" w14:textId="3348F218">
            <w:pPr>
              <w:spacing w:after="0"/>
              <w:rPr>
                <w:rFonts w:eastAsia="Times New Roman" w:cs="Times New Roman"/>
                <w:color w:val="1F1F1F"/>
                <w:sz w:val="22"/>
                <w:szCs w:val="22"/>
              </w:rPr>
            </w:pPr>
            <w:r w:rsidRPr="00EB6F87">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8906C66" w14:textId="78181DA1">
            <w:pPr>
              <w:spacing w:after="200" w:line="276" w:lineRule="auto"/>
              <w:rPr>
                <w:rFonts w:eastAsia="Times New Roman" w:cs="Times New Roman"/>
                <w:sz w:val="22"/>
                <w:szCs w:val="22"/>
              </w:rPr>
            </w:pPr>
            <w:r w:rsidRPr="00EB6F87">
              <w:rPr>
                <w:rFonts w:eastAsia="Times New Roman" w:cs="Times New Roman"/>
                <w:sz w:val="22"/>
                <w:szCs w:val="22"/>
              </w:rPr>
              <w:t>El sistema recibe los datos de los productos ingresados y actualiza automáticamente las existencias.</w:t>
            </w:r>
          </w:p>
        </w:tc>
      </w:tr>
      <w:tr w:rsidR="6C240E9F" w:rsidTr="6C240E9F" w14:paraId="5BE0D16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FFEE3B1" w14:textId="5796F166">
            <w:pPr>
              <w:spacing w:after="0"/>
              <w:rPr>
                <w:rFonts w:eastAsia="Times New Roman" w:cs="Times New Roman"/>
                <w:color w:val="1F1F1F"/>
                <w:sz w:val="22"/>
                <w:szCs w:val="22"/>
              </w:rPr>
            </w:pPr>
            <w:r w:rsidRPr="00EB6F87">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2625D44" w14:textId="27C0DE32">
            <w:pPr>
              <w:spacing w:after="200" w:line="276" w:lineRule="auto"/>
              <w:rPr>
                <w:rFonts w:eastAsia="Times New Roman" w:cs="Times New Roman"/>
                <w:sz w:val="22"/>
                <w:szCs w:val="22"/>
              </w:rPr>
            </w:pPr>
            <w:r w:rsidRPr="00EB6F87">
              <w:rPr>
                <w:rFonts w:eastAsia="Times New Roman" w:cs="Times New Roman"/>
                <w:sz w:val="22"/>
                <w:szCs w:val="22"/>
              </w:rPr>
              <w:t>El inventario central refleja el aumento de unidades y se registra el movimiento.</w:t>
            </w:r>
          </w:p>
        </w:tc>
      </w:tr>
      <w:tr w:rsidR="6C240E9F" w:rsidTr="6C240E9F" w14:paraId="70E7BA4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1E9103B" w14:textId="244E1B17">
            <w:pPr>
              <w:spacing w:after="0"/>
              <w:rPr>
                <w:rFonts w:eastAsia="Times New Roman" w:cs="Times New Roman"/>
                <w:color w:val="1F1F1F"/>
                <w:sz w:val="22"/>
                <w:szCs w:val="22"/>
              </w:rPr>
            </w:pPr>
            <w:r w:rsidRPr="00EB6F87">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6DDD55D8" w14:textId="0DF0F577">
            <w:pPr>
              <w:spacing w:after="200" w:line="276" w:lineRule="auto"/>
              <w:rPr>
                <w:rFonts w:eastAsia="Times New Roman" w:cs="Times New Roman"/>
                <w:sz w:val="22"/>
                <w:szCs w:val="22"/>
              </w:rPr>
            </w:pPr>
            <w:r w:rsidRPr="00EB6F87">
              <w:rPr>
                <w:rFonts w:eastAsia="Times New Roman" w:cs="Times New Roman"/>
                <w:sz w:val="22"/>
                <w:szCs w:val="22"/>
              </w:rPr>
              <w:t>Primario</w:t>
            </w:r>
          </w:p>
        </w:tc>
      </w:tr>
      <w:tr w:rsidR="6C240E9F" w:rsidTr="6C240E9F" w14:paraId="01AD30CD"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71F25138" w14:textId="77777777">
            <w:pPr>
              <w:spacing w:after="200" w:line="276" w:lineRule="auto"/>
              <w:jc w:val="center"/>
              <w:rPr>
                <w:sz w:val="22"/>
                <w:szCs w:val="22"/>
              </w:rPr>
            </w:pPr>
            <w:r w:rsidRPr="00EB6F87">
              <w:rPr>
                <w:rFonts w:eastAsia="Times New Roman" w:cs="Times New Roman"/>
                <w:b/>
                <w:bCs/>
                <w:color w:val="000000" w:themeColor="text1"/>
                <w:sz w:val="22"/>
                <w:szCs w:val="22"/>
              </w:rPr>
              <w:t>Curso normal de eventos</w:t>
            </w:r>
          </w:p>
        </w:tc>
      </w:tr>
      <w:tr w:rsidR="6C240E9F" w:rsidTr="6C240E9F" w14:paraId="590E253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3E18404E" w14:textId="39104913">
            <w:pPr>
              <w:spacing w:after="0"/>
              <w:jc w:val="center"/>
              <w:rPr>
                <w:sz w:val="22"/>
                <w:szCs w:val="22"/>
              </w:rPr>
            </w:pPr>
            <w:r w:rsidRPr="00EB6F87">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B6F87" w:rsidR="6C240E9F" w:rsidP="6C240E9F" w:rsidRDefault="6C240E9F" w14:paraId="7A946658" w14:textId="3F8CC423">
            <w:pPr>
              <w:spacing w:after="0"/>
              <w:jc w:val="center"/>
              <w:rPr>
                <w:b/>
                <w:bCs/>
                <w:color w:val="1F1F1F"/>
                <w:sz w:val="22"/>
                <w:szCs w:val="22"/>
              </w:rPr>
            </w:pPr>
            <w:r w:rsidRPr="00EB6F87">
              <w:rPr>
                <w:b/>
                <w:bCs/>
                <w:color w:val="1F1F1F"/>
                <w:sz w:val="22"/>
                <w:szCs w:val="22"/>
              </w:rPr>
              <w:t>Respuesta del Sistema</w:t>
            </w:r>
          </w:p>
        </w:tc>
      </w:tr>
      <w:tr w:rsidR="6C240E9F" w:rsidTr="6C240E9F" w14:paraId="75EEFFE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6BBCA3EB" w14:textId="3F4E2DFC">
            <w:pPr>
              <w:spacing w:after="200" w:line="276" w:lineRule="auto"/>
              <w:rPr>
                <w:rFonts w:eastAsia="Times New Roman" w:cs="Times New Roman"/>
                <w:sz w:val="22"/>
                <w:szCs w:val="22"/>
              </w:rPr>
            </w:pPr>
            <w:r w:rsidRPr="00EB6F87">
              <w:rPr>
                <w:rFonts w:eastAsia="Times New Roman" w:cs="Times New Roman"/>
                <w:sz w:val="22"/>
                <w:szCs w:val="22"/>
              </w:rPr>
              <w:t>1. Seleccionar opción de ingreso de stock.</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1A744906" w14:textId="050F26EE">
            <w:pPr>
              <w:spacing w:after="200" w:line="276" w:lineRule="auto"/>
              <w:rPr>
                <w:rFonts w:eastAsia="Times New Roman" w:cs="Times New Roman"/>
                <w:sz w:val="22"/>
                <w:szCs w:val="22"/>
              </w:rPr>
            </w:pPr>
            <w:r w:rsidRPr="00EB6F87">
              <w:rPr>
                <w:rFonts w:eastAsia="Times New Roman" w:cs="Times New Roman"/>
                <w:sz w:val="22"/>
                <w:szCs w:val="22"/>
              </w:rPr>
              <w:t>2. Solicitar número de documento de respaldo.</w:t>
            </w:r>
          </w:p>
        </w:tc>
      </w:tr>
      <w:tr w:rsidR="6C240E9F" w:rsidTr="6C240E9F" w14:paraId="5F69EC6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6EC740FA" w14:textId="604DB3F5">
            <w:pPr>
              <w:spacing w:after="200" w:line="276" w:lineRule="auto"/>
              <w:rPr>
                <w:rFonts w:eastAsia="Times New Roman" w:cs="Times New Roman"/>
                <w:sz w:val="22"/>
                <w:szCs w:val="22"/>
              </w:rPr>
            </w:pPr>
            <w:r w:rsidRPr="00EB6F87">
              <w:rPr>
                <w:rFonts w:eastAsia="Times New Roman" w:cs="Times New Roman"/>
                <w:sz w:val="22"/>
                <w:szCs w:val="22"/>
              </w:rPr>
              <w:t>3. Escanear o ingresar códigos de productos.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26EE64CC" w14:textId="1E2DA9F3">
            <w:pPr>
              <w:spacing w:after="200" w:line="276" w:lineRule="auto"/>
              <w:rPr>
                <w:rFonts w:eastAsia="Times New Roman" w:cs="Times New Roman"/>
                <w:sz w:val="22"/>
                <w:szCs w:val="22"/>
              </w:rPr>
            </w:pPr>
            <w:r w:rsidRPr="00EB6F87">
              <w:rPr>
                <w:rFonts w:eastAsia="Times New Roman" w:cs="Times New Roman"/>
                <w:sz w:val="22"/>
                <w:szCs w:val="22"/>
              </w:rPr>
              <w:t>4. Validar existencia de ítems en el catálogo.</w:t>
            </w:r>
          </w:p>
        </w:tc>
      </w:tr>
      <w:tr w:rsidR="6C240E9F" w:rsidTr="6C240E9F" w14:paraId="4A97CA2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A247C82" w14:textId="5CC71F51">
            <w:pPr>
              <w:spacing w:after="200" w:line="276" w:lineRule="auto"/>
              <w:rPr>
                <w:rFonts w:eastAsia="Times New Roman" w:cs="Times New Roman"/>
                <w:sz w:val="22"/>
                <w:szCs w:val="22"/>
              </w:rPr>
            </w:pPr>
            <w:r w:rsidRPr="00EB6F87">
              <w:rPr>
                <w:rFonts w:eastAsia="Times New Roman" w:cs="Times New Roman"/>
                <w:sz w:val="22"/>
                <w:szCs w:val="22"/>
              </w:rPr>
              <w:t>5. Ingresar cantidades y fechas de vencimiento.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A91944D" w14:textId="6BB256F8">
            <w:pPr>
              <w:spacing w:after="200" w:line="276" w:lineRule="auto"/>
              <w:rPr>
                <w:rFonts w:eastAsia="Times New Roman" w:cs="Times New Roman"/>
                <w:sz w:val="22"/>
                <w:szCs w:val="22"/>
              </w:rPr>
            </w:pPr>
            <w:r w:rsidRPr="00EB6F87">
              <w:rPr>
                <w:rFonts w:eastAsia="Times New Roman" w:cs="Times New Roman"/>
                <w:sz w:val="22"/>
                <w:szCs w:val="22"/>
              </w:rPr>
              <w:t>6. Actualizar inventario disponible por producto.</w:t>
            </w:r>
          </w:p>
        </w:tc>
      </w:tr>
      <w:tr w:rsidR="6C240E9F" w:rsidTr="6C240E9F" w14:paraId="77D66DF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0780E10F" w14:textId="38274C17">
            <w:pPr>
              <w:spacing w:after="200" w:line="276" w:lineRule="auto"/>
              <w:rPr>
                <w:rFonts w:eastAsia="Times New Roman" w:cs="Times New Roman"/>
                <w:sz w:val="22"/>
                <w:szCs w:val="22"/>
              </w:rPr>
            </w:pPr>
            <w:r w:rsidRPr="00EB6F87">
              <w:rPr>
                <w:rFonts w:eastAsia="Times New Roman" w:cs="Times New Roman"/>
                <w:sz w:val="22"/>
                <w:szCs w:val="22"/>
              </w:rPr>
              <w:t>7. Visualizar comprobante de ingreso exitoso.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B6F87" w:rsidR="6C240E9F" w:rsidP="6C240E9F" w:rsidRDefault="6C240E9F" w14:paraId="416A0495" w14:textId="1CF2CFF2">
            <w:pPr>
              <w:spacing w:after="200" w:line="276" w:lineRule="auto"/>
              <w:rPr>
                <w:rFonts w:eastAsia="Times New Roman" w:cs="Times New Roman"/>
                <w:sz w:val="22"/>
                <w:szCs w:val="22"/>
              </w:rPr>
            </w:pPr>
          </w:p>
        </w:tc>
      </w:tr>
    </w:tbl>
    <w:p w:rsidR="00BD7A42" w:rsidP="336C6E09" w:rsidRDefault="00BD7A42" w14:paraId="010522CE" w14:textId="4ED95924">
      <w:pPr>
        <w:spacing w:after="200" w:line="276" w:lineRule="auto"/>
        <w:jc w:val="center"/>
        <w:rPr>
          <w:rFonts w:eastAsia="Times New Roman" w:cs="Times New Roman"/>
          <w:i/>
          <w:iCs/>
          <w:sz w:val="22"/>
          <w:szCs w:val="22"/>
        </w:rPr>
      </w:pPr>
    </w:p>
    <w:p w:rsidR="6C240E9F" w:rsidP="00954DF9" w:rsidRDefault="00BD7A42" w14:paraId="6356EF7E" w14:textId="547FFF10">
      <w:pPr>
        <w:rPr>
          <w:rFonts w:eastAsia="Times New Roman" w:cs="Times New Roman"/>
          <w:i/>
          <w:iCs/>
          <w:sz w:val="22"/>
          <w:szCs w:val="22"/>
        </w:rPr>
      </w:pPr>
      <w:r>
        <w:rPr>
          <w:rFonts w:eastAsia="Times New Roman" w:cs="Times New Roman"/>
          <w:i/>
          <w:iCs/>
          <w:sz w:val="22"/>
          <w:szCs w:val="22"/>
        </w:rPr>
        <w:br w:type="page"/>
      </w:r>
    </w:p>
    <w:p w:rsidR="00954DF9" w:rsidP="00954DF9" w:rsidRDefault="00954DF9" w14:paraId="1930D421" w14:textId="2F43E54D">
      <w:pPr>
        <w:pStyle w:val="Descripcin"/>
        <w:keepNext/>
        <w:jc w:val="center"/>
      </w:pPr>
      <w:bookmarkStart w:name="_Toc232027278" w:id="20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42</w:t>
      </w:r>
      <w:r w:rsidR="00002EB4">
        <w:rPr>
          <w:noProof/>
        </w:rPr>
        <w:fldChar w:fldCharType="end"/>
      </w:r>
      <w:r w:rsidRPr="005C3451">
        <w:t>: “Caso de Uso N° 42 – Registrando Costo Unitario de Lote”</w:t>
      </w:r>
      <w:r>
        <w:t>.</w:t>
      </w:r>
      <w:bookmarkEnd w:id="202"/>
    </w:p>
    <w:tbl>
      <w:tblPr>
        <w:tblW w:w="0" w:type="auto"/>
        <w:tblLook w:val="06A0" w:firstRow="1" w:lastRow="0" w:firstColumn="1" w:lastColumn="0" w:noHBand="1" w:noVBand="1"/>
      </w:tblPr>
      <w:tblGrid>
        <w:gridCol w:w="4470"/>
        <w:gridCol w:w="4470"/>
      </w:tblGrid>
      <w:tr w:rsidR="336C6E09" w:rsidTr="336C6E09" w14:paraId="4E6855D3" w14:textId="77777777">
        <w:trPr>
          <w:trHeight w:val="45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7AF5CF6B" w14:textId="52C2EBD6">
            <w:pPr>
              <w:spacing w:after="200"/>
              <w:rPr>
                <w:sz w:val="22"/>
                <w:szCs w:val="22"/>
              </w:rPr>
            </w:pPr>
            <w:r w:rsidRPr="00EB6F87">
              <w:rPr>
                <w:rFonts w:eastAsia="Times New Roman" w:cs="Times New Roman"/>
                <w:b/>
                <w:bCs/>
                <w:color w:val="000000" w:themeColor="text1"/>
                <w:sz w:val="22"/>
                <w:szCs w:val="22"/>
              </w:rPr>
              <w:t>Caso de Uso N° 4</w:t>
            </w:r>
            <w:r w:rsidRPr="00EB6F87" w:rsidR="4D92E10F">
              <w:rPr>
                <w:rFonts w:eastAsia="Times New Roman" w:cs="Times New Roman"/>
                <w:b/>
                <w:bCs/>
                <w:color w:val="000000" w:themeColor="text1"/>
                <w:sz w:val="22"/>
                <w:szCs w:val="22"/>
              </w:rPr>
              <w:t>2</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774ADA91" w14:textId="4C0EAF90">
            <w:pPr>
              <w:spacing w:after="200"/>
              <w:rPr>
                <w:rFonts w:eastAsia="Times New Roman" w:cs="Times New Roman"/>
                <w:color w:val="000000" w:themeColor="text1"/>
                <w:sz w:val="22"/>
                <w:szCs w:val="22"/>
              </w:rPr>
            </w:pPr>
            <w:r w:rsidRPr="00EB6F87">
              <w:rPr>
                <w:rFonts w:eastAsia="Times New Roman" w:cs="Times New Roman"/>
                <w:color w:val="000000" w:themeColor="text1"/>
                <w:sz w:val="22"/>
                <w:szCs w:val="22"/>
              </w:rPr>
              <w:t>Registra</w:t>
            </w:r>
            <w:r w:rsidRPr="00EB6F87" w:rsidR="58867313">
              <w:rPr>
                <w:rFonts w:eastAsia="Times New Roman" w:cs="Times New Roman"/>
                <w:color w:val="000000" w:themeColor="text1"/>
                <w:sz w:val="22"/>
                <w:szCs w:val="22"/>
              </w:rPr>
              <w:t>ndo</w:t>
            </w:r>
            <w:r w:rsidRPr="00EB6F87">
              <w:rPr>
                <w:rFonts w:eastAsia="Times New Roman" w:cs="Times New Roman"/>
                <w:color w:val="000000" w:themeColor="text1"/>
                <w:sz w:val="22"/>
                <w:szCs w:val="22"/>
              </w:rPr>
              <w:t xml:space="preserve"> </w:t>
            </w:r>
            <w:r w:rsidRPr="00EB6F87" w:rsidR="074BE3EB">
              <w:rPr>
                <w:rFonts w:eastAsia="Times New Roman" w:cs="Times New Roman"/>
                <w:color w:val="000000" w:themeColor="text1"/>
                <w:sz w:val="22"/>
                <w:szCs w:val="22"/>
              </w:rPr>
              <w:t>C</w:t>
            </w:r>
            <w:r w:rsidRPr="00EB6F87">
              <w:rPr>
                <w:rFonts w:eastAsia="Times New Roman" w:cs="Times New Roman"/>
                <w:color w:val="000000" w:themeColor="text1"/>
                <w:sz w:val="22"/>
                <w:szCs w:val="22"/>
              </w:rPr>
              <w:t xml:space="preserve">osto </w:t>
            </w:r>
            <w:r w:rsidRPr="00EB6F87" w:rsidR="48E582EF">
              <w:rPr>
                <w:rFonts w:eastAsia="Times New Roman" w:cs="Times New Roman"/>
                <w:color w:val="000000" w:themeColor="text1"/>
                <w:sz w:val="22"/>
                <w:szCs w:val="22"/>
              </w:rPr>
              <w:t>U</w:t>
            </w:r>
            <w:r w:rsidRPr="00EB6F87">
              <w:rPr>
                <w:rFonts w:eastAsia="Times New Roman" w:cs="Times New Roman"/>
                <w:color w:val="000000" w:themeColor="text1"/>
                <w:sz w:val="22"/>
                <w:szCs w:val="22"/>
              </w:rPr>
              <w:t xml:space="preserve">nitario de </w:t>
            </w:r>
            <w:r w:rsidRPr="00EB6F87" w:rsidR="5707B898">
              <w:rPr>
                <w:rFonts w:eastAsia="Times New Roman" w:cs="Times New Roman"/>
                <w:color w:val="000000" w:themeColor="text1"/>
                <w:sz w:val="22"/>
                <w:szCs w:val="22"/>
              </w:rPr>
              <w:t>L</w:t>
            </w:r>
            <w:r w:rsidRPr="00EB6F87">
              <w:rPr>
                <w:rFonts w:eastAsia="Times New Roman" w:cs="Times New Roman"/>
                <w:color w:val="000000" w:themeColor="text1"/>
                <w:sz w:val="22"/>
                <w:szCs w:val="22"/>
              </w:rPr>
              <w:t>ote</w:t>
            </w:r>
          </w:p>
        </w:tc>
      </w:tr>
      <w:tr w:rsidR="336C6E09" w:rsidTr="336C6E09" w14:paraId="4EE1DD60" w14:textId="77777777">
        <w:trPr>
          <w:trHeight w:val="39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D8500CC" w14:textId="32A6221B">
            <w:pPr>
              <w:spacing w:after="200"/>
              <w:rPr>
                <w:sz w:val="22"/>
                <w:szCs w:val="22"/>
              </w:rPr>
            </w:pPr>
            <w:r w:rsidRPr="00EB6F87">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8F06A69" w14:textId="1D04251D">
            <w:pPr>
              <w:spacing w:after="200"/>
              <w:rPr>
                <w:sz w:val="22"/>
                <w:szCs w:val="22"/>
              </w:rPr>
            </w:pPr>
            <w:r w:rsidRPr="00EB6F87">
              <w:rPr>
                <w:rFonts w:eastAsia="Times New Roman" w:cs="Times New Roman"/>
                <w:color w:val="000000" w:themeColor="text1"/>
                <w:sz w:val="22"/>
                <w:szCs w:val="22"/>
              </w:rPr>
              <w:t>Operador de inventario.</w:t>
            </w:r>
          </w:p>
        </w:tc>
      </w:tr>
      <w:tr w:rsidR="336C6E09" w:rsidTr="336C6E09" w14:paraId="40FE8C85" w14:textId="77777777">
        <w:trPr>
          <w:trHeight w:val="91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4C69122" w14:textId="19B1AD3E">
            <w:pPr>
              <w:spacing w:after="200"/>
              <w:rPr>
                <w:sz w:val="22"/>
                <w:szCs w:val="22"/>
              </w:rPr>
            </w:pPr>
            <w:r w:rsidRPr="00EB6F87">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05D4483" w14:textId="0747A598">
            <w:pPr>
              <w:spacing w:after="200"/>
              <w:rPr>
                <w:sz w:val="22"/>
                <w:szCs w:val="22"/>
              </w:rPr>
            </w:pPr>
            <w:r w:rsidRPr="00EB6F87">
              <w:rPr>
                <w:rFonts w:eastAsia="Times New Roman" w:cs="Times New Roman"/>
                <w:color w:val="000000" w:themeColor="text1"/>
                <w:sz w:val="22"/>
                <w:szCs w:val="22"/>
              </w:rPr>
              <w:t>Registrar el costo unitario de adquisición de un lote de inventario, asociándolo al proveedor y a la fecha del movimiento.</w:t>
            </w:r>
          </w:p>
        </w:tc>
      </w:tr>
      <w:tr w:rsidR="336C6E09" w:rsidTr="336C6E09" w14:paraId="062CE9D9"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FF381B3" w14:textId="7EE71B93">
            <w:pPr>
              <w:spacing w:after="200"/>
              <w:rPr>
                <w:sz w:val="22"/>
                <w:szCs w:val="22"/>
              </w:rPr>
            </w:pPr>
            <w:r w:rsidRPr="00EB6F87">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F63C9B0" w14:textId="674FD351">
            <w:pPr>
              <w:spacing w:after="200"/>
              <w:rPr>
                <w:sz w:val="22"/>
                <w:szCs w:val="22"/>
              </w:rPr>
            </w:pPr>
            <w:r w:rsidRPr="00EB6F87">
              <w:rPr>
                <w:rFonts w:eastAsia="Times New Roman" w:cs="Times New Roman"/>
                <w:color w:val="000000" w:themeColor="text1"/>
                <w:sz w:val="22"/>
                <w:szCs w:val="22"/>
              </w:rPr>
              <w:t>Se encuentra en ejecución un ingreso de inventario; el producto y el proveedor son válidos.</w:t>
            </w:r>
          </w:p>
        </w:tc>
      </w:tr>
      <w:tr w:rsidR="336C6E09" w:rsidTr="336C6E09" w14:paraId="73673E84" w14:textId="77777777">
        <w:trPr>
          <w:trHeight w:val="8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E141A39" w14:textId="0E66D4CA">
            <w:pPr>
              <w:spacing w:after="200"/>
              <w:rPr>
                <w:sz w:val="22"/>
                <w:szCs w:val="22"/>
              </w:rPr>
            </w:pPr>
            <w:r w:rsidRPr="00EB6F87">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01ACB06" w14:textId="05798CD7">
            <w:pPr>
              <w:spacing w:after="200"/>
              <w:rPr>
                <w:sz w:val="22"/>
                <w:szCs w:val="22"/>
              </w:rPr>
            </w:pPr>
            <w:r w:rsidRPr="00EB6F87">
              <w:rPr>
                <w:rFonts w:eastAsia="Times New Roman" w:cs="Times New Roman"/>
                <w:color w:val="000000" w:themeColor="text1"/>
                <w:sz w:val="22"/>
                <w:szCs w:val="22"/>
              </w:rPr>
              <w:t>El usuario ingresa el costo unitario del lote, el sistema lo valida y lo asocia al lote correspondiente.</w:t>
            </w:r>
          </w:p>
        </w:tc>
      </w:tr>
      <w:tr w:rsidR="336C6E09" w:rsidTr="336C6E09" w14:paraId="755C7BED" w14:textId="77777777">
        <w:trPr>
          <w:trHeight w:val="109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A1BB4CD" w14:textId="3CC9988A">
            <w:pPr>
              <w:spacing w:after="200"/>
              <w:rPr>
                <w:sz w:val="22"/>
                <w:szCs w:val="22"/>
              </w:rPr>
            </w:pPr>
            <w:r w:rsidRPr="00EB6F87">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2293C28" w14:textId="5BCE8715">
            <w:pPr>
              <w:spacing w:after="200"/>
              <w:rPr>
                <w:sz w:val="22"/>
                <w:szCs w:val="22"/>
              </w:rPr>
            </w:pPr>
            <w:r w:rsidRPr="00EB6F87">
              <w:rPr>
                <w:rFonts w:eastAsia="Times New Roman" w:cs="Times New Roman"/>
                <w:color w:val="000000" w:themeColor="text1"/>
                <w:sz w:val="22"/>
                <w:szCs w:val="22"/>
              </w:rPr>
              <w:t>El lote queda registrado con su costo unitario, proveedor y fecha.</w:t>
            </w:r>
          </w:p>
        </w:tc>
      </w:tr>
      <w:tr w:rsidR="336C6E09" w:rsidTr="336C6E09" w14:paraId="160C67A8"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1C03410" w14:textId="571D2229">
            <w:pPr>
              <w:spacing w:after="200"/>
              <w:rPr>
                <w:sz w:val="22"/>
                <w:szCs w:val="22"/>
              </w:rPr>
            </w:pPr>
            <w:r w:rsidRPr="00EB6F87">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462D834" w14:textId="2FFDF81B">
            <w:pPr>
              <w:spacing w:after="200"/>
              <w:rPr>
                <w:sz w:val="22"/>
                <w:szCs w:val="22"/>
              </w:rPr>
            </w:pPr>
            <w:r w:rsidRPr="00EB6F87">
              <w:rPr>
                <w:rFonts w:eastAsia="Times New Roman" w:cs="Times New Roman"/>
                <w:color w:val="000000" w:themeColor="text1"/>
                <w:sz w:val="22"/>
                <w:szCs w:val="22"/>
              </w:rPr>
              <w:t>Primario</w:t>
            </w:r>
          </w:p>
        </w:tc>
      </w:tr>
      <w:tr w:rsidR="336C6E09" w:rsidTr="336C6E09" w14:paraId="2DB7A036"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79E4C76F" w14:textId="6EA81319">
            <w:pPr>
              <w:spacing w:after="200"/>
              <w:jc w:val="center"/>
              <w:rPr>
                <w:sz w:val="22"/>
                <w:szCs w:val="22"/>
              </w:rPr>
            </w:pPr>
            <w:r w:rsidRPr="00EB6F87">
              <w:rPr>
                <w:rFonts w:eastAsia="Times New Roman" w:cs="Times New Roman"/>
                <w:b/>
                <w:bCs/>
                <w:color w:val="000000" w:themeColor="text1"/>
                <w:sz w:val="22"/>
                <w:szCs w:val="22"/>
              </w:rPr>
              <w:t>Curso normal de eventos</w:t>
            </w:r>
            <w:r w:rsidRPr="00EB6F87">
              <w:rPr>
                <w:rFonts w:eastAsia="Times New Roman" w:cs="Times New Roman"/>
                <w:color w:val="000000" w:themeColor="text1"/>
                <w:sz w:val="22"/>
                <w:szCs w:val="22"/>
              </w:rPr>
              <w:t xml:space="preserve"> </w:t>
            </w:r>
          </w:p>
        </w:tc>
      </w:tr>
      <w:tr w:rsidR="336C6E09" w:rsidTr="336C6E09" w14:paraId="5676917E"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3288962E" w14:textId="0DC6F022">
            <w:pPr>
              <w:spacing w:after="200"/>
              <w:jc w:val="center"/>
              <w:rPr>
                <w:sz w:val="22"/>
                <w:szCs w:val="22"/>
              </w:rPr>
            </w:pPr>
            <w:r w:rsidRPr="00EB6F87">
              <w:rPr>
                <w:rFonts w:eastAsia="Times New Roman" w:cs="Times New Roman"/>
                <w:b/>
                <w:bCs/>
                <w:color w:val="000000" w:themeColor="text1"/>
                <w:sz w:val="22"/>
                <w:szCs w:val="22"/>
              </w:rPr>
              <w:t>Acción de actores</w:t>
            </w:r>
            <w:r w:rsidRPr="00EB6F87">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6978D8E6" w14:textId="7A588D57">
            <w:pPr>
              <w:spacing w:after="200"/>
              <w:jc w:val="center"/>
              <w:rPr>
                <w:sz w:val="22"/>
                <w:szCs w:val="22"/>
              </w:rPr>
            </w:pPr>
            <w:r w:rsidRPr="00EB6F87">
              <w:rPr>
                <w:rFonts w:eastAsia="Times New Roman" w:cs="Times New Roman"/>
                <w:b/>
                <w:bCs/>
                <w:color w:val="000000" w:themeColor="text1"/>
                <w:sz w:val="22"/>
                <w:szCs w:val="22"/>
              </w:rPr>
              <w:t>Respuesta del Sistema</w:t>
            </w:r>
            <w:r w:rsidRPr="00EB6F87">
              <w:rPr>
                <w:rFonts w:eastAsia="Times New Roman" w:cs="Times New Roman"/>
                <w:color w:val="000000" w:themeColor="text1"/>
                <w:sz w:val="22"/>
                <w:szCs w:val="22"/>
              </w:rPr>
              <w:t xml:space="preserve"> </w:t>
            </w:r>
          </w:p>
        </w:tc>
      </w:tr>
      <w:tr w:rsidR="336C6E09" w:rsidTr="336C6E09" w14:paraId="004A2ADC" w14:textId="77777777">
        <w:trPr>
          <w:trHeight w:val="39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8FFF121" w14:textId="1F5D9A1D">
            <w:pPr>
              <w:spacing w:after="200"/>
              <w:rPr>
                <w:sz w:val="22"/>
                <w:szCs w:val="22"/>
              </w:rPr>
            </w:pPr>
            <w:r w:rsidRPr="00EB6F87">
              <w:rPr>
                <w:rFonts w:eastAsia="Times New Roman" w:cs="Times New Roman"/>
                <w:color w:val="000000" w:themeColor="text1"/>
                <w:sz w:val="22"/>
                <w:szCs w:val="22"/>
              </w:rPr>
              <w:t>1. Ingresa el costo unitario del lote.</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E8F7D4F" w14:textId="292F505B">
            <w:pPr>
              <w:spacing w:after="200"/>
              <w:rPr>
                <w:sz w:val="22"/>
                <w:szCs w:val="22"/>
              </w:rPr>
            </w:pPr>
            <w:r w:rsidRPr="00EB6F87">
              <w:rPr>
                <w:rFonts w:eastAsia="Times New Roman" w:cs="Times New Roman"/>
                <w:color w:val="000000" w:themeColor="text1"/>
                <w:sz w:val="22"/>
                <w:szCs w:val="22"/>
              </w:rPr>
              <w:t>2. Valida que el valor sea numérico.</w:t>
            </w:r>
          </w:p>
        </w:tc>
      </w:tr>
      <w:tr w:rsidR="336C6E09" w:rsidTr="336C6E09" w14:paraId="001E8455"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3A28F93" w14:textId="2030BA67">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8EA0378" w14:textId="7652B92B">
            <w:pPr>
              <w:spacing w:after="200"/>
              <w:rPr>
                <w:sz w:val="22"/>
                <w:szCs w:val="22"/>
              </w:rPr>
            </w:pPr>
            <w:r w:rsidRPr="00EB6F87">
              <w:rPr>
                <w:rFonts w:eastAsia="Times New Roman" w:cs="Times New Roman"/>
                <w:color w:val="000000" w:themeColor="text1"/>
                <w:sz w:val="22"/>
                <w:szCs w:val="22"/>
              </w:rPr>
              <w:t>3. Valida que el valor sea mayor a cero.</w:t>
            </w:r>
          </w:p>
        </w:tc>
      </w:tr>
      <w:tr w:rsidR="336C6E09" w:rsidTr="336C6E09" w14:paraId="59F25E4C" w14:textId="77777777">
        <w:trPr>
          <w:trHeight w:val="57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1453584" w14:textId="1C92E699">
            <w:pPr>
              <w:spacing w:after="200"/>
              <w:rPr>
                <w:sz w:val="22"/>
                <w:szCs w:val="22"/>
              </w:rPr>
            </w:pPr>
            <w:r w:rsidRPr="00EB6F87">
              <w:rPr>
                <w:rFonts w:eastAsia="Times New Roman" w:cs="Times New Roman"/>
                <w:color w:val="000000" w:themeColor="text1"/>
                <w:sz w:val="22"/>
                <w:szCs w:val="22"/>
              </w:rPr>
              <w:t>4. Confirma el ingreso.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EFF8202" w14:textId="13B352F0">
            <w:pPr>
              <w:spacing w:after="200"/>
              <w:rPr>
                <w:sz w:val="22"/>
                <w:szCs w:val="22"/>
              </w:rPr>
            </w:pPr>
            <w:r w:rsidRPr="00EB6F87">
              <w:rPr>
                <w:rFonts w:eastAsia="Times New Roman" w:cs="Times New Roman"/>
                <w:color w:val="000000" w:themeColor="text1"/>
                <w:sz w:val="22"/>
                <w:szCs w:val="22"/>
              </w:rPr>
              <w:t>5. Asocia el costo unitario al lote correspondiente.</w:t>
            </w:r>
          </w:p>
        </w:tc>
      </w:tr>
      <w:tr w:rsidR="336C6E09" w:rsidTr="336C6E09" w14:paraId="14404E94" w14:textId="77777777">
        <w:trPr>
          <w:trHeight w:val="33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FD9ABD4" w14:textId="621AF534">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899DB7F" w14:textId="79941D68">
            <w:pPr>
              <w:spacing w:after="200"/>
              <w:rPr>
                <w:sz w:val="22"/>
                <w:szCs w:val="22"/>
              </w:rPr>
            </w:pPr>
            <w:r w:rsidRPr="00EB6F87">
              <w:rPr>
                <w:rFonts w:eastAsia="Times New Roman" w:cs="Times New Roman"/>
                <w:color w:val="000000" w:themeColor="text1"/>
                <w:sz w:val="22"/>
                <w:szCs w:val="22"/>
              </w:rPr>
              <w:t>6. Guarda proveedor y fecha.</w:t>
            </w:r>
          </w:p>
        </w:tc>
      </w:tr>
    </w:tbl>
    <w:p w:rsidR="00954DF9" w:rsidP="336C6E09" w:rsidRDefault="00954DF9" w14:paraId="460EC62F" w14:textId="77777777">
      <w:pPr>
        <w:spacing w:after="200" w:line="276" w:lineRule="auto"/>
        <w:jc w:val="center"/>
        <w:rPr>
          <w:rFonts w:eastAsia="Times New Roman" w:cs="Times New Roman"/>
          <w:i/>
          <w:iCs/>
          <w:sz w:val="22"/>
          <w:szCs w:val="22"/>
        </w:rPr>
      </w:pPr>
    </w:p>
    <w:p w:rsidR="316157E4" w:rsidP="00954DF9" w:rsidRDefault="00954DF9" w14:paraId="49B483DA" w14:textId="02B733FA">
      <w:pPr>
        <w:rPr>
          <w:rFonts w:eastAsia="Times New Roman" w:cs="Times New Roman"/>
          <w:i/>
          <w:iCs/>
          <w:sz w:val="22"/>
          <w:szCs w:val="22"/>
        </w:rPr>
      </w:pPr>
      <w:r>
        <w:rPr>
          <w:rFonts w:eastAsia="Times New Roman" w:cs="Times New Roman"/>
          <w:i/>
          <w:iCs/>
          <w:sz w:val="22"/>
          <w:szCs w:val="22"/>
        </w:rPr>
        <w:br w:type="page"/>
      </w:r>
    </w:p>
    <w:p w:rsidR="00954DF9" w:rsidP="00954DF9" w:rsidRDefault="00954DF9" w14:paraId="6497FABC" w14:textId="5F4FE1BD">
      <w:pPr>
        <w:pStyle w:val="Descripcin"/>
        <w:keepNext/>
        <w:jc w:val="center"/>
      </w:pPr>
      <w:bookmarkStart w:name="_Toc232027279" w:id="20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43</w:t>
      </w:r>
      <w:r w:rsidR="00002EB4">
        <w:rPr>
          <w:noProof/>
        </w:rPr>
        <w:fldChar w:fldCharType="end"/>
      </w:r>
      <w:r w:rsidRPr="00287B30">
        <w:t>: “Caso de Uso N° 43 – Calculando Stock Disponible”.</w:t>
      </w:r>
      <w:bookmarkEnd w:id="203"/>
    </w:p>
    <w:tbl>
      <w:tblPr>
        <w:tblW w:w="0" w:type="auto"/>
        <w:tblLook w:val="06A0" w:firstRow="1" w:lastRow="0" w:firstColumn="1" w:lastColumn="0" w:noHBand="1" w:noVBand="1"/>
      </w:tblPr>
      <w:tblGrid>
        <w:gridCol w:w="4470"/>
        <w:gridCol w:w="4470"/>
      </w:tblGrid>
      <w:tr w:rsidR="336C6E09" w:rsidTr="336C6E09" w14:paraId="6C0F0E84"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1968ECEA" w14:textId="1ADE4EA1">
            <w:pPr>
              <w:spacing w:after="200"/>
              <w:rPr>
                <w:rFonts w:eastAsia="Times New Roman" w:cs="Times New Roman"/>
                <w:b/>
                <w:bCs/>
                <w:color w:val="000000" w:themeColor="text1"/>
                <w:sz w:val="22"/>
                <w:szCs w:val="22"/>
              </w:rPr>
            </w:pPr>
            <w:r w:rsidRPr="00EB6F87">
              <w:rPr>
                <w:rFonts w:eastAsia="Times New Roman" w:cs="Times New Roman"/>
                <w:b/>
                <w:bCs/>
                <w:color w:val="000000" w:themeColor="text1"/>
                <w:sz w:val="22"/>
                <w:szCs w:val="22"/>
              </w:rPr>
              <w:t>Caso de Uso N° 4</w:t>
            </w:r>
            <w:r w:rsidRPr="00EB6F87" w:rsidR="6369A69B">
              <w:rPr>
                <w:rFonts w:eastAsia="Times New Roman" w:cs="Times New Roman"/>
                <w:b/>
                <w:bCs/>
                <w:color w:val="000000" w:themeColor="text1"/>
                <w:sz w:val="22"/>
                <w:szCs w:val="22"/>
              </w:rPr>
              <w:t>3</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11715C74" w14:textId="2FDE7259">
            <w:pPr>
              <w:spacing w:after="200"/>
              <w:rPr>
                <w:rFonts w:eastAsia="Times New Roman" w:cs="Times New Roman"/>
                <w:color w:val="000000" w:themeColor="text1"/>
                <w:sz w:val="22"/>
                <w:szCs w:val="22"/>
              </w:rPr>
            </w:pPr>
            <w:r w:rsidRPr="00EB6F87">
              <w:rPr>
                <w:rFonts w:eastAsia="Times New Roman" w:cs="Times New Roman"/>
                <w:color w:val="000000" w:themeColor="text1"/>
                <w:sz w:val="22"/>
                <w:szCs w:val="22"/>
              </w:rPr>
              <w:t>Calcula</w:t>
            </w:r>
            <w:r w:rsidRPr="00EB6F87" w:rsidR="44C21AA2">
              <w:rPr>
                <w:rFonts w:eastAsia="Times New Roman" w:cs="Times New Roman"/>
                <w:color w:val="000000" w:themeColor="text1"/>
                <w:sz w:val="22"/>
                <w:szCs w:val="22"/>
              </w:rPr>
              <w:t>ndo</w:t>
            </w:r>
            <w:r w:rsidRPr="00EB6F87">
              <w:rPr>
                <w:rFonts w:eastAsia="Times New Roman" w:cs="Times New Roman"/>
                <w:color w:val="000000" w:themeColor="text1"/>
                <w:sz w:val="22"/>
                <w:szCs w:val="22"/>
              </w:rPr>
              <w:t xml:space="preserve"> </w:t>
            </w:r>
            <w:r w:rsidRPr="00EB6F87" w:rsidR="2ACC0B32">
              <w:rPr>
                <w:rFonts w:eastAsia="Times New Roman" w:cs="Times New Roman"/>
                <w:color w:val="000000" w:themeColor="text1"/>
                <w:sz w:val="22"/>
                <w:szCs w:val="22"/>
              </w:rPr>
              <w:t>S</w:t>
            </w:r>
            <w:r w:rsidRPr="00EB6F87">
              <w:rPr>
                <w:rFonts w:eastAsia="Times New Roman" w:cs="Times New Roman"/>
                <w:color w:val="000000" w:themeColor="text1"/>
                <w:sz w:val="22"/>
                <w:szCs w:val="22"/>
              </w:rPr>
              <w:t xml:space="preserve">tock </w:t>
            </w:r>
            <w:r w:rsidRPr="00EB6F87" w:rsidR="34501006">
              <w:rPr>
                <w:rFonts w:eastAsia="Times New Roman" w:cs="Times New Roman"/>
                <w:color w:val="000000" w:themeColor="text1"/>
                <w:sz w:val="22"/>
                <w:szCs w:val="22"/>
              </w:rPr>
              <w:t>D</w:t>
            </w:r>
            <w:r w:rsidRPr="00EB6F87">
              <w:rPr>
                <w:rFonts w:eastAsia="Times New Roman" w:cs="Times New Roman"/>
                <w:color w:val="000000" w:themeColor="text1"/>
                <w:sz w:val="22"/>
                <w:szCs w:val="22"/>
              </w:rPr>
              <w:t>isponible</w:t>
            </w:r>
          </w:p>
        </w:tc>
      </w:tr>
      <w:tr w:rsidR="336C6E09" w:rsidTr="336C6E09" w14:paraId="446FED6F"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EBC25D0" w14:textId="5C2215C5">
            <w:pPr>
              <w:spacing w:after="200"/>
              <w:rPr>
                <w:sz w:val="22"/>
                <w:szCs w:val="22"/>
              </w:rPr>
            </w:pPr>
            <w:r w:rsidRPr="00EB6F87">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4B2F540" w14:textId="726A4E2E">
            <w:pPr>
              <w:spacing w:after="200"/>
              <w:rPr>
                <w:sz w:val="22"/>
                <w:szCs w:val="22"/>
              </w:rPr>
            </w:pPr>
            <w:r w:rsidRPr="00EB6F87">
              <w:rPr>
                <w:rFonts w:eastAsia="Times New Roman" w:cs="Times New Roman"/>
                <w:color w:val="000000" w:themeColor="text1"/>
                <w:sz w:val="22"/>
                <w:szCs w:val="22"/>
              </w:rPr>
              <w:t>Sistema</w:t>
            </w:r>
          </w:p>
        </w:tc>
      </w:tr>
      <w:tr w:rsidR="336C6E09" w:rsidTr="336C6E09" w14:paraId="6809061F" w14:textId="77777777">
        <w:trPr>
          <w:trHeight w:val="8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0243D9A" w14:textId="141C0E82">
            <w:pPr>
              <w:spacing w:after="200"/>
              <w:rPr>
                <w:sz w:val="22"/>
                <w:szCs w:val="22"/>
              </w:rPr>
            </w:pPr>
            <w:r w:rsidRPr="00EB6F87">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FB2F54E" w14:textId="67B45272">
            <w:pPr>
              <w:spacing w:after="200"/>
              <w:rPr>
                <w:sz w:val="22"/>
                <w:szCs w:val="22"/>
              </w:rPr>
            </w:pPr>
            <w:r w:rsidRPr="00EB6F87">
              <w:rPr>
                <w:rFonts w:eastAsia="Times New Roman" w:cs="Times New Roman"/>
                <w:color w:val="000000" w:themeColor="text1"/>
                <w:sz w:val="22"/>
                <w:szCs w:val="22"/>
              </w:rPr>
              <w:t>Calcular el stock disponible de productos o lotes a partir de los movimientos registrados.</w:t>
            </w:r>
          </w:p>
        </w:tc>
      </w:tr>
      <w:tr w:rsidR="336C6E09" w:rsidTr="336C6E09" w14:paraId="706496A6" w14:textId="77777777">
        <w:trPr>
          <w:trHeight w:val="40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1B9A22A" w14:textId="690FD9BE">
            <w:pPr>
              <w:spacing w:after="200"/>
              <w:rPr>
                <w:sz w:val="22"/>
                <w:szCs w:val="22"/>
              </w:rPr>
            </w:pPr>
            <w:r w:rsidRPr="00EB6F87">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01131C5" w14:textId="5AA909AD">
            <w:pPr>
              <w:spacing w:after="200"/>
              <w:rPr>
                <w:sz w:val="22"/>
                <w:szCs w:val="22"/>
              </w:rPr>
            </w:pPr>
            <w:r w:rsidRPr="00EB6F87">
              <w:rPr>
                <w:rFonts w:eastAsia="Times New Roman" w:cs="Times New Roman"/>
                <w:color w:val="000000" w:themeColor="text1"/>
                <w:sz w:val="22"/>
                <w:szCs w:val="22"/>
              </w:rPr>
              <w:t>Existe al menos un movimiento de inventario registrado</w:t>
            </w:r>
          </w:p>
        </w:tc>
      </w:tr>
      <w:tr w:rsidR="336C6E09" w:rsidTr="336C6E09" w14:paraId="50CBDEAF" w14:textId="77777777">
        <w:trPr>
          <w:trHeight w:val="67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51F15E5" w14:textId="19316583">
            <w:pPr>
              <w:spacing w:after="200"/>
              <w:rPr>
                <w:sz w:val="22"/>
                <w:szCs w:val="22"/>
              </w:rPr>
            </w:pPr>
            <w:r w:rsidRPr="00EB6F87">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6ADCCE2" w14:textId="3F45CA24">
            <w:pPr>
              <w:spacing w:after="200"/>
              <w:rPr>
                <w:sz w:val="22"/>
                <w:szCs w:val="22"/>
              </w:rPr>
            </w:pPr>
            <w:r w:rsidRPr="00EB6F87">
              <w:rPr>
                <w:rFonts w:eastAsia="Times New Roman" w:cs="Times New Roman"/>
                <w:color w:val="000000" w:themeColor="text1"/>
                <w:sz w:val="22"/>
                <w:szCs w:val="22"/>
              </w:rPr>
              <w:t>El sistema calcula automáticamente el stock disponible cada vez que un movimiento afecta a un producto o lote.</w:t>
            </w:r>
          </w:p>
        </w:tc>
      </w:tr>
      <w:tr w:rsidR="336C6E09" w:rsidTr="336C6E09" w14:paraId="10D64DE1" w14:textId="77777777">
        <w:trPr>
          <w:trHeight w:val="55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ACCBE28" w14:textId="47E8C68E">
            <w:pPr>
              <w:spacing w:after="200"/>
              <w:rPr>
                <w:sz w:val="22"/>
                <w:szCs w:val="22"/>
              </w:rPr>
            </w:pPr>
            <w:r w:rsidRPr="00EB6F87">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0F859C0" w14:textId="434BBA97">
            <w:pPr>
              <w:spacing w:after="200"/>
              <w:rPr>
                <w:sz w:val="22"/>
                <w:szCs w:val="22"/>
              </w:rPr>
            </w:pPr>
            <w:r w:rsidRPr="00EB6F87">
              <w:rPr>
                <w:rFonts w:eastAsia="Times New Roman" w:cs="Times New Roman"/>
                <w:color w:val="000000" w:themeColor="text1"/>
                <w:sz w:val="22"/>
                <w:szCs w:val="22"/>
              </w:rPr>
              <w:t>El stock disponible queda actualizado de forma consistente con los movimientos registrados.</w:t>
            </w:r>
          </w:p>
        </w:tc>
      </w:tr>
      <w:tr w:rsidR="336C6E09" w:rsidTr="336C6E09" w14:paraId="5D5798C7"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AE290C9" w14:textId="6EA92BBF">
            <w:pPr>
              <w:spacing w:after="200"/>
              <w:rPr>
                <w:sz w:val="22"/>
                <w:szCs w:val="22"/>
              </w:rPr>
            </w:pPr>
            <w:r w:rsidRPr="00EB6F87">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4304501" w14:textId="09A26A75">
            <w:pPr>
              <w:spacing w:after="200"/>
              <w:rPr>
                <w:sz w:val="22"/>
                <w:szCs w:val="22"/>
              </w:rPr>
            </w:pPr>
            <w:r w:rsidRPr="00EB6F87">
              <w:rPr>
                <w:rFonts w:eastAsia="Times New Roman" w:cs="Times New Roman"/>
                <w:color w:val="000000" w:themeColor="text1"/>
                <w:sz w:val="22"/>
                <w:szCs w:val="22"/>
              </w:rPr>
              <w:t>Automático.</w:t>
            </w:r>
          </w:p>
        </w:tc>
      </w:tr>
      <w:tr w:rsidR="336C6E09" w:rsidTr="336C6E09" w14:paraId="4A715E0B"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14CC397A" w14:textId="5516C80B">
            <w:pPr>
              <w:spacing w:after="200"/>
              <w:jc w:val="center"/>
              <w:rPr>
                <w:sz w:val="22"/>
                <w:szCs w:val="22"/>
              </w:rPr>
            </w:pPr>
            <w:r w:rsidRPr="00EB6F87">
              <w:rPr>
                <w:rFonts w:eastAsia="Times New Roman" w:cs="Times New Roman"/>
                <w:b/>
                <w:bCs/>
                <w:color w:val="000000" w:themeColor="text1"/>
                <w:sz w:val="22"/>
                <w:szCs w:val="22"/>
              </w:rPr>
              <w:t>Curso normal de eventos</w:t>
            </w:r>
            <w:r w:rsidRPr="00EB6F87">
              <w:rPr>
                <w:rFonts w:eastAsia="Times New Roman" w:cs="Times New Roman"/>
                <w:color w:val="000000" w:themeColor="text1"/>
                <w:sz w:val="22"/>
                <w:szCs w:val="22"/>
              </w:rPr>
              <w:t xml:space="preserve"> </w:t>
            </w:r>
          </w:p>
        </w:tc>
      </w:tr>
      <w:tr w:rsidR="336C6E09" w:rsidTr="336C6E09" w14:paraId="0A1F1D3E"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0D4BE70A" w14:textId="6F2BDE68">
            <w:pPr>
              <w:spacing w:after="200"/>
              <w:jc w:val="center"/>
              <w:rPr>
                <w:sz w:val="22"/>
                <w:szCs w:val="22"/>
              </w:rPr>
            </w:pPr>
            <w:r w:rsidRPr="00EB6F87">
              <w:rPr>
                <w:rFonts w:eastAsia="Times New Roman" w:cs="Times New Roman"/>
                <w:b/>
                <w:bCs/>
                <w:color w:val="000000" w:themeColor="text1"/>
                <w:sz w:val="22"/>
                <w:szCs w:val="22"/>
              </w:rPr>
              <w:t>Acción de actores</w:t>
            </w:r>
            <w:r w:rsidRPr="00EB6F87">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19175D2A" w14:textId="5459B15E">
            <w:pPr>
              <w:spacing w:after="200"/>
              <w:jc w:val="center"/>
              <w:rPr>
                <w:sz w:val="22"/>
                <w:szCs w:val="22"/>
              </w:rPr>
            </w:pPr>
            <w:r w:rsidRPr="00EB6F87">
              <w:rPr>
                <w:rFonts w:eastAsia="Times New Roman" w:cs="Times New Roman"/>
                <w:b/>
                <w:bCs/>
                <w:color w:val="000000" w:themeColor="text1"/>
                <w:sz w:val="22"/>
                <w:szCs w:val="22"/>
              </w:rPr>
              <w:t>Respuesta del Sistema</w:t>
            </w:r>
            <w:r w:rsidRPr="00EB6F87">
              <w:rPr>
                <w:rFonts w:eastAsia="Times New Roman" w:cs="Times New Roman"/>
                <w:color w:val="000000" w:themeColor="text1"/>
                <w:sz w:val="22"/>
                <w:szCs w:val="22"/>
              </w:rPr>
              <w:t xml:space="preserve"> </w:t>
            </w:r>
          </w:p>
        </w:tc>
      </w:tr>
      <w:tr w:rsidR="336C6E09" w:rsidTr="336C6E09" w14:paraId="35EE83EB" w14:textId="77777777">
        <w:trPr>
          <w:trHeight w:val="57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9843D78" w14:textId="7B17354D">
            <w:pPr>
              <w:spacing w:after="200"/>
              <w:rPr>
                <w:sz w:val="22"/>
                <w:szCs w:val="22"/>
              </w:rPr>
            </w:pPr>
            <w:r w:rsidRPr="00EB6F87">
              <w:rPr>
                <w:rFonts w:eastAsia="Times New Roman" w:cs="Times New Roman"/>
                <w:color w:val="000000" w:themeColor="text1"/>
                <w:sz w:val="22"/>
                <w:szCs w:val="22"/>
              </w:rPr>
              <w:t>1. Se produce una modificación en el inventario.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206CCD7" w14:textId="74D2E55E">
            <w:pPr>
              <w:spacing w:after="200"/>
              <w:rPr>
                <w:sz w:val="22"/>
                <w:szCs w:val="22"/>
              </w:rPr>
            </w:pPr>
            <w:r w:rsidRPr="00EB6F87">
              <w:rPr>
                <w:rFonts w:eastAsia="Times New Roman" w:cs="Times New Roman"/>
                <w:color w:val="000000" w:themeColor="text1"/>
                <w:sz w:val="22"/>
                <w:szCs w:val="22"/>
              </w:rPr>
              <w:t>2. Detecta la modificación del inventario.</w:t>
            </w:r>
          </w:p>
        </w:tc>
      </w:tr>
      <w:tr w:rsidR="336C6E09" w:rsidTr="336C6E09" w14:paraId="04CCD82E"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4D69459" w14:textId="33DF09E8">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7FC74C7" w14:textId="1271C7DB">
            <w:pPr>
              <w:spacing w:after="200"/>
              <w:rPr>
                <w:sz w:val="22"/>
                <w:szCs w:val="22"/>
              </w:rPr>
            </w:pPr>
            <w:r w:rsidRPr="00EB6F87">
              <w:rPr>
                <w:rFonts w:eastAsia="Times New Roman" w:cs="Times New Roman"/>
                <w:color w:val="000000" w:themeColor="text1"/>
                <w:sz w:val="22"/>
                <w:szCs w:val="22"/>
              </w:rPr>
              <w:t xml:space="preserve">3.  Identifica el producto o lote afectado. </w:t>
            </w:r>
          </w:p>
        </w:tc>
      </w:tr>
      <w:tr w:rsidR="336C6E09" w:rsidTr="336C6E09" w14:paraId="051B587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1C118F3" w14:textId="16F32A72">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5843240" w14:textId="130B6BDF">
            <w:pPr>
              <w:spacing w:after="200"/>
              <w:rPr>
                <w:sz w:val="22"/>
                <w:szCs w:val="22"/>
              </w:rPr>
            </w:pPr>
            <w:r w:rsidRPr="00EB6F87">
              <w:rPr>
                <w:rFonts w:eastAsia="Times New Roman" w:cs="Times New Roman"/>
                <w:color w:val="000000" w:themeColor="text1"/>
                <w:sz w:val="22"/>
                <w:szCs w:val="22"/>
              </w:rPr>
              <w:t>4.  Recupera los movimientos asociados.</w:t>
            </w:r>
          </w:p>
        </w:tc>
      </w:tr>
      <w:tr w:rsidR="336C6E09" w:rsidTr="336C6E09" w14:paraId="4DDA419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8678C31" w14:textId="2050B0B6">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68719D7" w14:textId="39131DA4">
            <w:pPr>
              <w:spacing w:after="200"/>
              <w:rPr>
                <w:sz w:val="22"/>
                <w:szCs w:val="22"/>
              </w:rPr>
            </w:pPr>
            <w:r w:rsidRPr="00EB6F87">
              <w:rPr>
                <w:rFonts w:eastAsia="Times New Roman" w:cs="Times New Roman"/>
                <w:color w:val="000000" w:themeColor="text1"/>
                <w:sz w:val="22"/>
                <w:szCs w:val="22"/>
              </w:rPr>
              <w:t>5. Calcula el stock disponible.</w:t>
            </w:r>
          </w:p>
        </w:tc>
      </w:tr>
      <w:tr w:rsidR="336C6E09" w:rsidTr="336C6E09" w14:paraId="5968B91E"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4E75C77" w14:textId="6D1E93E3">
            <w:pPr>
              <w:spacing w:after="200"/>
              <w:rPr>
                <w:sz w:val="22"/>
                <w:szCs w:val="22"/>
              </w:rPr>
            </w:pPr>
            <w:r w:rsidRPr="00EB6F87">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DA57DD9" w14:textId="6B73BBB4">
            <w:pPr>
              <w:spacing w:after="200"/>
              <w:rPr>
                <w:sz w:val="22"/>
                <w:szCs w:val="22"/>
              </w:rPr>
            </w:pPr>
            <w:r w:rsidRPr="00EB6F87">
              <w:rPr>
                <w:rFonts w:eastAsia="Times New Roman" w:cs="Times New Roman"/>
                <w:color w:val="000000" w:themeColor="text1"/>
                <w:sz w:val="22"/>
                <w:szCs w:val="22"/>
              </w:rPr>
              <w:t>6. Actualiza el valor almacenado.</w:t>
            </w:r>
          </w:p>
        </w:tc>
      </w:tr>
    </w:tbl>
    <w:p w:rsidR="008E31B9" w:rsidP="008E31B9" w:rsidRDefault="008E31B9" w14:paraId="079F3D43" w14:textId="77777777">
      <w:pPr>
        <w:pStyle w:val="Descripcin"/>
        <w:keepNext/>
        <w:jc w:val="center"/>
      </w:pPr>
    </w:p>
    <w:p w:rsidR="008E31B9" w:rsidRDefault="008E31B9" w14:paraId="5FF1A417" w14:textId="77777777">
      <w:pPr>
        <w:rPr>
          <w:i/>
          <w:iCs/>
          <w:color w:val="0E2841" w:themeColor="text2"/>
          <w:sz w:val="18"/>
          <w:szCs w:val="18"/>
        </w:rPr>
      </w:pPr>
      <w:r>
        <w:br w:type="page"/>
      </w:r>
    </w:p>
    <w:p w:rsidR="008E31B9" w:rsidP="008E31B9" w:rsidRDefault="008E31B9" w14:paraId="2830DEB2" w14:textId="1D888ACA">
      <w:pPr>
        <w:pStyle w:val="Descripcin"/>
        <w:keepNext/>
        <w:jc w:val="center"/>
      </w:pPr>
      <w:bookmarkStart w:name="_Toc232027280" w:id="20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44</w:t>
      </w:r>
      <w:r w:rsidR="00002EB4">
        <w:rPr>
          <w:noProof/>
        </w:rPr>
        <w:fldChar w:fldCharType="end"/>
      </w:r>
      <w:r w:rsidRPr="000C1FFE">
        <w:t>: “Caso de Uso N° 44 – Consultando Historial de Movimientos de Producto”.</w:t>
      </w:r>
      <w:bookmarkEnd w:id="204"/>
    </w:p>
    <w:tbl>
      <w:tblPr>
        <w:tblW w:w="0" w:type="auto"/>
        <w:tblLook w:val="06A0" w:firstRow="1" w:lastRow="0" w:firstColumn="1" w:lastColumn="0" w:noHBand="1" w:noVBand="1"/>
      </w:tblPr>
      <w:tblGrid>
        <w:gridCol w:w="4470"/>
        <w:gridCol w:w="4470"/>
      </w:tblGrid>
      <w:tr w:rsidR="336C6E09" w:rsidTr="008E31B9" w14:paraId="23EC47F6" w14:textId="77777777">
        <w:trPr>
          <w:trHeight w:val="579"/>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60E5E407" w14:textId="609BC434">
            <w:pPr>
              <w:spacing w:after="200"/>
              <w:rPr>
                <w:rFonts w:eastAsia="Times New Roman" w:cs="Times New Roman"/>
                <w:b/>
                <w:bCs/>
                <w:color w:val="000000" w:themeColor="text1"/>
                <w:sz w:val="22"/>
                <w:szCs w:val="22"/>
              </w:rPr>
            </w:pPr>
            <w:r w:rsidRPr="00EB6F87">
              <w:rPr>
                <w:rFonts w:eastAsia="Times New Roman" w:cs="Times New Roman"/>
                <w:b/>
                <w:bCs/>
                <w:color w:val="000000" w:themeColor="text1"/>
                <w:sz w:val="22"/>
                <w:szCs w:val="22"/>
              </w:rPr>
              <w:t>Caso de Uso N° 4</w:t>
            </w:r>
            <w:r w:rsidRPr="00EB6F87" w:rsidR="2E740B04">
              <w:rPr>
                <w:rFonts w:eastAsia="Times New Roman" w:cs="Times New Roman"/>
                <w:b/>
                <w:bCs/>
                <w:color w:val="000000" w:themeColor="text1"/>
                <w:sz w:val="22"/>
                <w:szCs w:val="22"/>
              </w:rPr>
              <w:t>4</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25A72D2D" w14:textId="1A254BE7">
            <w:pPr>
              <w:spacing w:after="200"/>
              <w:rPr>
                <w:rFonts w:eastAsia="Times New Roman" w:cs="Times New Roman"/>
                <w:color w:val="000000" w:themeColor="text1"/>
                <w:sz w:val="22"/>
                <w:szCs w:val="22"/>
              </w:rPr>
            </w:pPr>
            <w:r w:rsidRPr="00EB6F87">
              <w:rPr>
                <w:rFonts w:eastAsia="Times New Roman" w:cs="Times New Roman"/>
                <w:color w:val="000000" w:themeColor="text1"/>
                <w:sz w:val="22"/>
                <w:szCs w:val="22"/>
              </w:rPr>
              <w:t>Consulta</w:t>
            </w:r>
            <w:r w:rsidRPr="00EB6F87" w:rsidR="63612855">
              <w:rPr>
                <w:rFonts w:eastAsia="Times New Roman" w:cs="Times New Roman"/>
                <w:color w:val="000000" w:themeColor="text1"/>
                <w:sz w:val="22"/>
                <w:szCs w:val="22"/>
              </w:rPr>
              <w:t>ndo</w:t>
            </w:r>
            <w:r w:rsidRPr="00EB6F87">
              <w:rPr>
                <w:rFonts w:eastAsia="Times New Roman" w:cs="Times New Roman"/>
                <w:color w:val="000000" w:themeColor="text1"/>
                <w:sz w:val="22"/>
                <w:szCs w:val="22"/>
              </w:rPr>
              <w:t xml:space="preserve"> </w:t>
            </w:r>
            <w:r w:rsidRPr="00EB6F87" w:rsidR="328E2392">
              <w:rPr>
                <w:rFonts w:eastAsia="Times New Roman" w:cs="Times New Roman"/>
                <w:color w:val="000000" w:themeColor="text1"/>
                <w:sz w:val="22"/>
                <w:szCs w:val="22"/>
              </w:rPr>
              <w:t>H</w:t>
            </w:r>
            <w:r w:rsidRPr="00EB6F87">
              <w:rPr>
                <w:rFonts w:eastAsia="Times New Roman" w:cs="Times New Roman"/>
                <w:color w:val="000000" w:themeColor="text1"/>
                <w:sz w:val="22"/>
                <w:szCs w:val="22"/>
              </w:rPr>
              <w:t xml:space="preserve">istorial de </w:t>
            </w:r>
            <w:r w:rsidRPr="00EB6F87" w:rsidR="79270612">
              <w:rPr>
                <w:rFonts w:eastAsia="Times New Roman" w:cs="Times New Roman"/>
                <w:color w:val="000000" w:themeColor="text1"/>
                <w:sz w:val="22"/>
                <w:szCs w:val="22"/>
              </w:rPr>
              <w:t>M</w:t>
            </w:r>
            <w:r w:rsidRPr="00EB6F87">
              <w:rPr>
                <w:rFonts w:eastAsia="Times New Roman" w:cs="Times New Roman"/>
                <w:color w:val="000000" w:themeColor="text1"/>
                <w:sz w:val="22"/>
                <w:szCs w:val="22"/>
              </w:rPr>
              <w:t xml:space="preserve">ovimientos de </w:t>
            </w:r>
            <w:r w:rsidRPr="00EB6F87" w:rsidR="5C86F1F8">
              <w:rPr>
                <w:rFonts w:eastAsia="Times New Roman" w:cs="Times New Roman"/>
                <w:color w:val="000000" w:themeColor="text1"/>
                <w:sz w:val="22"/>
                <w:szCs w:val="22"/>
              </w:rPr>
              <w:t>P</w:t>
            </w:r>
            <w:r w:rsidRPr="00EB6F87">
              <w:rPr>
                <w:rFonts w:eastAsia="Times New Roman" w:cs="Times New Roman"/>
                <w:color w:val="000000" w:themeColor="text1"/>
                <w:sz w:val="22"/>
                <w:szCs w:val="22"/>
              </w:rPr>
              <w:t>roducto</w:t>
            </w:r>
          </w:p>
        </w:tc>
      </w:tr>
      <w:tr w:rsidR="336C6E09" w:rsidTr="336C6E09" w14:paraId="740CFCA7"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76154983" w14:textId="7859049F">
            <w:pPr>
              <w:spacing w:after="200"/>
              <w:rPr>
                <w:sz w:val="22"/>
                <w:szCs w:val="22"/>
              </w:rPr>
            </w:pPr>
            <w:r w:rsidRPr="00EB6F87">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A21A663" w14:textId="2CF394F0">
            <w:pPr>
              <w:spacing w:after="200"/>
              <w:rPr>
                <w:sz w:val="22"/>
                <w:szCs w:val="22"/>
              </w:rPr>
            </w:pPr>
            <w:r w:rsidRPr="00EB6F87">
              <w:rPr>
                <w:rFonts w:eastAsia="Times New Roman" w:cs="Times New Roman"/>
                <w:color w:val="000000" w:themeColor="text1"/>
                <w:sz w:val="22"/>
                <w:szCs w:val="22"/>
              </w:rPr>
              <w:t>Operador de inventario, Supervisor.</w:t>
            </w:r>
          </w:p>
        </w:tc>
      </w:tr>
      <w:tr w:rsidR="336C6E09" w:rsidTr="008E31B9" w14:paraId="6E0B5D14" w14:textId="77777777">
        <w:trPr>
          <w:trHeight w:val="611"/>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28188F6" w14:textId="16DD19BE">
            <w:pPr>
              <w:spacing w:after="200"/>
              <w:rPr>
                <w:sz w:val="22"/>
                <w:szCs w:val="22"/>
              </w:rPr>
            </w:pPr>
            <w:r w:rsidRPr="00EB6F87">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7A91C04" w14:textId="586CB601">
            <w:pPr>
              <w:spacing w:after="200"/>
              <w:rPr>
                <w:sz w:val="22"/>
                <w:szCs w:val="22"/>
              </w:rPr>
            </w:pPr>
            <w:r w:rsidRPr="00EB6F87">
              <w:rPr>
                <w:rFonts w:eastAsia="Times New Roman" w:cs="Times New Roman"/>
                <w:color w:val="000000" w:themeColor="text1"/>
                <w:sz w:val="22"/>
                <w:szCs w:val="22"/>
              </w:rPr>
              <w:t>Consultar el historial de movimientos de un producto específico mediante filtros.</w:t>
            </w:r>
          </w:p>
        </w:tc>
      </w:tr>
      <w:tr w:rsidR="336C6E09" w:rsidTr="008E31B9" w14:paraId="46CCA25F" w14:textId="77777777">
        <w:trPr>
          <w:trHeight w:val="1163"/>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F6AE5B1" w14:textId="1DC673B8">
            <w:pPr>
              <w:spacing w:after="200"/>
              <w:rPr>
                <w:sz w:val="22"/>
                <w:szCs w:val="22"/>
              </w:rPr>
            </w:pPr>
            <w:r w:rsidRPr="00EB6F87">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F972D4F" w14:textId="103872D8">
            <w:pPr>
              <w:spacing w:after="200"/>
              <w:rPr>
                <w:sz w:val="22"/>
                <w:szCs w:val="22"/>
              </w:rPr>
            </w:pPr>
            <w:r w:rsidRPr="00EB6F87">
              <w:rPr>
                <w:rFonts w:eastAsia="Times New Roman" w:cs="Times New Roman"/>
                <w:color w:val="000000" w:themeColor="text1"/>
                <w:sz w:val="22"/>
                <w:szCs w:val="22"/>
              </w:rPr>
              <w:t>El producto existe en el sistema; existen movimientos registrados asociados al producto; el usuario tiene permisos de consulta.</w:t>
            </w:r>
          </w:p>
        </w:tc>
      </w:tr>
      <w:tr w:rsidR="336C6E09" w:rsidTr="008E31B9" w14:paraId="1ECE5874" w14:textId="77777777">
        <w:trPr>
          <w:trHeight w:val="1212"/>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0C274B7" w14:textId="6F0EB41F">
            <w:pPr>
              <w:spacing w:after="200"/>
              <w:rPr>
                <w:sz w:val="22"/>
                <w:szCs w:val="22"/>
              </w:rPr>
            </w:pPr>
            <w:r w:rsidRPr="00EB6F87">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B925FCF" w14:textId="25AE2852">
            <w:pPr>
              <w:spacing w:after="200"/>
              <w:rPr>
                <w:sz w:val="22"/>
                <w:szCs w:val="22"/>
              </w:rPr>
            </w:pPr>
            <w:r w:rsidRPr="00EB6F87">
              <w:rPr>
                <w:rFonts w:eastAsia="Times New Roman" w:cs="Times New Roman"/>
                <w:color w:val="000000" w:themeColor="text1"/>
                <w:sz w:val="22"/>
                <w:szCs w:val="22"/>
              </w:rPr>
              <w:t>El usuario consulta el historial de movimientos de un producto aplicando filtros, y el sistema muestra la información de forma estructurada y consistente.</w:t>
            </w:r>
          </w:p>
        </w:tc>
      </w:tr>
      <w:tr w:rsidR="336C6E09" w:rsidTr="336C6E09" w14:paraId="3BC29EB8" w14:textId="77777777">
        <w:trPr>
          <w:trHeight w:val="36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F0F9CD8" w14:textId="77D31C40">
            <w:pPr>
              <w:spacing w:after="200"/>
              <w:rPr>
                <w:sz w:val="22"/>
                <w:szCs w:val="22"/>
              </w:rPr>
            </w:pPr>
            <w:r w:rsidRPr="00EB6F87">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63B351B0" w14:textId="2118BB30">
            <w:pPr>
              <w:spacing w:after="200"/>
              <w:rPr>
                <w:sz w:val="22"/>
                <w:szCs w:val="22"/>
              </w:rPr>
            </w:pPr>
            <w:r w:rsidRPr="00EB6F87">
              <w:rPr>
                <w:rFonts w:eastAsia="Times New Roman" w:cs="Times New Roman"/>
                <w:color w:val="000000" w:themeColor="text1"/>
                <w:sz w:val="22"/>
                <w:szCs w:val="22"/>
              </w:rPr>
              <w:t>Se muestra el historial de movimientos según los filtros aplicados.</w:t>
            </w:r>
          </w:p>
        </w:tc>
      </w:tr>
      <w:tr w:rsidR="336C6E09" w:rsidTr="336C6E09" w14:paraId="719F8F7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50892A7" w14:textId="6FED6D4E">
            <w:pPr>
              <w:spacing w:after="200"/>
              <w:rPr>
                <w:sz w:val="22"/>
                <w:szCs w:val="22"/>
              </w:rPr>
            </w:pPr>
            <w:r w:rsidRPr="00EB6F87">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1FE2B32" w14:textId="2C67C052">
            <w:pPr>
              <w:spacing w:after="200"/>
              <w:rPr>
                <w:sz w:val="22"/>
                <w:szCs w:val="22"/>
              </w:rPr>
            </w:pPr>
            <w:r w:rsidRPr="00EB6F87">
              <w:rPr>
                <w:rFonts w:eastAsia="Times New Roman" w:cs="Times New Roman"/>
                <w:color w:val="000000" w:themeColor="text1"/>
                <w:sz w:val="22"/>
                <w:szCs w:val="22"/>
              </w:rPr>
              <w:t>Primario</w:t>
            </w:r>
          </w:p>
        </w:tc>
      </w:tr>
      <w:tr w:rsidR="336C6E09" w:rsidTr="336C6E09" w14:paraId="7C0F798C"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0257242B" w14:textId="41D9EB20">
            <w:pPr>
              <w:spacing w:after="200"/>
              <w:jc w:val="center"/>
              <w:rPr>
                <w:sz w:val="22"/>
                <w:szCs w:val="22"/>
              </w:rPr>
            </w:pPr>
            <w:r w:rsidRPr="00EB6F87">
              <w:rPr>
                <w:rFonts w:eastAsia="Times New Roman" w:cs="Times New Roman"/>
                <w:b/>
                <w:bCs/>
                <w:color w:val="000000" w:themeColor="text1"/>
                <w:sz w:val="22"/>
                <w:szCs w:val="22"/>
              </w:rPr>
              <w:t>Curso normal de eventos</w:t>
            </w:r>
            <w:r w:rsidRPr="00EB6F87">
              <w:rPr>
                <w:rFonts w:eastAsia="Times New Roman" w:cs="Times New Roman"/>
                <w:color w:val="000000" w:themeColor="text1"/>
                <w:sz w:val="22"/>
                <w:szCs w:val="22"/>
              </w:rPr>
              <w:t xml:space="preserve"> </w:t>
            </w:r>
          </w:p>
        </w:tc>
      </w:tr>
      <w:tr w:rsidR="336C6E09" w:rsidTr="336C6E09" w14:paraId="669F8AB7"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088A0616" w14:textId="617BB4A1">
            <w:pPr>
              <w:spacing w:after="200"/>
              <w:jc w:val="center"/>
              <w:rPr>
                <w:sz w:val="22"/>
                <w:szCs w:val="22"/>
              </w:rPr>
            </w:pPr>
            <w:r w:rsidRPr="00EB6F87">
              <w:rPr>
                <w:rFonts w:eastAsia="Times New Roman" w:cs="Times New Roman"/>
                <w:b/>
                <w:bCs/>
                <w:color w:val="000000" w:themeColor="text1"/>
                <w:sz w:val="22"/>
                <w:szCs w:val="22"/>
              </w:rPr>
              <w:t>Acción de actores</w:t>
            </w:r>
            <w:r w:rsidRPr="00EB6F87">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EB6F87" w:rsidR="336C6E09" w:rsidP="336C6E09" w:rsidRDefault="336C6E09" w14:paraId="04639D67" w14:textId="068F2AEF">
            <w:pPr>
              <w:spacing w:after="200"/>
              <w:jc w:val="center"/>
              <w:rPr>
                <w:sz w:val="22"/>
                <w:szCs w:val="22"/>
              </w:rPr>
            </w:pPr>
            <w:r w:rsidRPr="00EB6F87">
              <w:rPr>
                <w:rFonts w:eastAsia="Times New Roman" w:cs="Times New Roman"/>
                <w:b/>
                <w:bCs/>
                <w:color w:val="000000" w:themeColor="text1"/>
                <w:sz w:val="22"/>
                <w:szCs w:val="22"/>
              </w:rPr>
              <w:t>Respuesta del Sistema</w:t>
            </w:r>
            <w:r w:rsidRPr="00EB6F87">
              <w:rPr>
                <w:rFonts w:eastAsia="Times New Roman" w:cs="Times New Roman"/>
                <w:color w:val="000000" w:themeColor="text1"/>
                <w:sz w:val="22"/>
                <w:szCs w:val="22"/>
              </w:rPr>
              <w:t xml:space="preserve"> </w:t>
            </w:r>
          </w:p>
        </w:tc>
      </w:tr>
      <w:tr w:rsidR="336C6E09" w:rsidTr="336C6E09" w14:paraId="7A799FDF" w14:textId="77777777">
        <w:trPr>
          <w:trHeight w:val="46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B5D0548" w14:textId="5AE09AF9">
            <w:pPr>
              <w:spacing w:after="200"/>
              <w:rPr>
                <w:sz w:val="22"/>
                <w:szCs w:val="22"/>
              </w:rPr>
            </w:pPr>
            <w:r w:rsidRPr="00EB6F87">
              <w:rPr>
                <w:rFonts w:eastAsia="Times New Roman" w:cs="Times New Roman"/>
                <w:color w:val="000000" w:themeColor="text1"/>
                <w:sz w:val="22"/>
                <w:szCs w:val="22"/>
              </w:rPr>
              <w:t>1. Selecciona la opción de consulta de historial.</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7A26DD4" w14:textId="6C98B22B">
            <w:pPr>
              <w:spacing w:after="200"/>
              <w:rPr>
                <w:sz w:val="22"/>
                <w:szCs w:val="22"/>
              </w:rPr>
            </w:pPr>
            <w:r w:rsidRPr="00EB6F87">
              <w:rPr>
                <w:rFonts w:eastAsia="Times New Roman" w:cs="Times New Roman"/>
                <w:color w:val="000000" w:themeColor="text1"/>
                <w:sz w:val="22"/>
                <w:szCs w:val="22"/>
              </w:rPr>
              <w:t>2. Muestra interfaz de búsqueda con filtros disponibles.</w:t>
            </w:r>
          </w:p>
        </w:tc>
      </w:tr>
      <w:tr w:rsidR="336C6E09" w:rsidTr="336C6E09" w14:paraId="3E261CF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8550ACE" w14:textId="6E1C3CBC">
            <w:pPr>
              <w:spacing w:after="200"/>
              <w:rPr>
                <w:sz w:val="22"/>
                <w:szCs w:val="22"/>
              </w:rPr>
            </w:pPr>
            <w:r w:rsidRPr="00EB6F87">
              <w:rPr>
                <w:rFonts w:eastAsia="Times New Roman" w:cs="Times New Roman"/>
                <w:color w:val="000000" w:themeColor="text1"/>
                <w:sz w:val="22"/>
                <w:szCs w:val="22"/>
              </w:rPr>
              <w:t>3. Selecciona el producto a consultar.</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3777B21" w14:textId="6C57D52E">
            <w:pPr>
              <w:spacing w:after="200"/>
              <w:rPr>
                <w:sz w:val="22"/>
                <w:szCs w:val="22"/>
              </w:rPr>
            </w:pPr>
            <w:r w:rsidRPr="00EB6F87">
              <w:rPr>
                <w:rFonts w:eastAsia="Times New Roman" w:cs="Times New Roman"/>
                <w:color w:val="000000" w:themeColor="text1"/>
                <w:sz w:val="22"/>
                <w:szCs w:val="22"/>
              </w:rPr>
              <w:t>4. Valida que el producto exista.</w:t>
            </w:r>
          </w:p>
        </w:tc>
      </w:tr>
      <w:tr w:rsidR="336C6E09" w:rsidTr="336C6E09" w14:paraId="69A769A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12B5FBA8" w14:textId="68825468">
            <w:pPr>
              <w:spacing w:after="200"/>
              <w:rPr>
                <w:sz w:val="22"/>
                <w:szCs w:val="22"/>
              </w:rPr>
            </w:pPr>
            <w:r w:rsidRPr="00EB6F87">
              <w:rPr>
                <w:rFonts w:eastAsia="Times New Roman" w:cs="Times New Roman"/>
                <w:color w:val="000000" w:themeColor="text1"/>
                <w:sz w:val="22"/>
                <w:szCs w:val="22"/>
              </w:rPr>
              <w:t>5. Define filtros por rango de fechas, tipo de movimiento, lote, proveedor y usuario.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46234F4D" w14:textId="0B4BD696">
            <w:pPr>
              <w:spacing w:after="200"/>
              <w:rPr>
                <w:sz w:val="22"/>
                <w:szCs w:val="22"/>
              </w:rPr>
            </w:pPr>
            <w:r w:rsidRPr="00EB6F87">
              <w:rPr>
                <w:rFonts w:eastAsia="Times New Roman" w:cs="Times New Roman"/>
                <w:color w:val="000000" w:themeColor="text1"/>
                <w:sz w:val="22"/>
                <w:szCs w:val="22"/>
              </w:rPr>
              <w:t>6. Valida los criterios ingresados.</w:t>
            </w:r>
          </w:p>
        </w:tc>
      </w:tr>
      <w:tr w:rsidR="336C6E09" w:rsidTr="336C6E09" w14:paraId="2C9F2AFA"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2DEFDB5" w14:textId="49148929">
            <w:pPr>
              <w:spacing w:after="200"/>
              <w:rPr>
                <w:sz w:val="22"/>
                <w:szCs w:val="22"/>
              </w:rPr>
            </w:pPr>
            <w:r w:rsidRPr="00EB6F87">
              <w:rPr>
                <w:rFonts w:eastAsia="Times New Roman" w:cs="Times New Roman"/>
                <w:color w:val="000000" w:themeColor="text1"/>
                <w:sz w:val="22"/>
                <w:szCs w:val="22"/>
              </w:rPr>
              <w:t>7. Solicita la consulta</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7180BBD" w14:textId="0AED9632">
            <w:pPr>
              <w:spacing w:after="200"/>
              <w:rPr>
                <w:sz w:val="22"/>
                <w:szCs w:val="22"/>
              </w:rPr>
            </w:pPr>
            <w:r w:rsidRPr="00EB6F87">
              <w:rPr>
                <w:rFonts w:eastAsia="Times New Roman" w:cs="Times New Roman"/>
                <w:color w:val="000000" w:themeColor="text1"/>
                <w:sz w:val="22"/>
                <w:szCs w:val="22"/>
              </w:rPr>
              <w:t>8. Recupera los movimientos asociados al producto.</w:t>
            </w:r>
          </w:p>
        </w:tc>
      </w:tr>
      <w:tr w:rsidR="336C6E09" w:rsidTr="336C6E09" w14:paraId="185385A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F5D3FB4" w14:textId="4A0E2895">
            <w:pPr>
              <w:spacing w:after="200"/>
              <w:rPr>
                <w:sz w:val="22"/>
                <w:szCs w:val="22"/>
              </w:rPr>
            </w:pPr>
            <w:r w:rsidRPr="00EB6F87">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09EF54E2" w14:textId="3DDE89EC">
            <w:pPr>
              <w:spacing w:after="200"/>
              <w:rPr>
                <w:sz w:val="22"/>
                <w:szCs w:val="22"/>
              </w:rPr>
            </w:pPr>
            <w:r w:rsidRPr="00EB6F87">
              <w:rPr>
                <w:rFonts w:eastAsia="Times New Roman" w:cs="Times New Roman"/>
                <w:color w:val="000000" w:themeColor="text1"/>
                <w:sz w:val="22"/>
                <w:szCs w:val="22"/>
              </w:rPr>
              <w:t>9. Aplica los filtros definidos.</w:t>
            </w:r>
          </w:p>
        </w:tc>
      </w:tr>
      <w:tr w:rsidR="336C6E09" w:rsidTr="336C6E09" w14:paraId="320B0F94" w14:textId="77777777">
        <w:trPr>
          <w:trHeight w:val="31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352B1CEE" w14:textId="155FD814">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E587336" w14:textId="11B5595D">
            <w:pPr>
              <w:spacing w:after="200"/>
              <w:rPr>
                <w:sz w:val="22"/>
                <w:szCs w:val="22"/>
              </w:rPr>
            </w:pPr>
            <w:r w:rsidRPr="00EB6F87">
              <w:rPr>
                <w:rFonts w:eastAsia="Times New Roman" w:cs="Times New Roman"/>
                <w:color w:val="000000" w:themeColor="text1"/>
                <w:sz w:val="22"/>
                <w:szCs w:val="22"/>
              </w:rPr>
              <w:t>10. Construye el historial de forma estructurada.</w:t>
            </w:r>
          </w:p>
        </w:tc>
      </w:tr>
      <w:tr w:rsidR="336C6E09" w:rsidTr="336C6E09" w14:paraId="24CD4E1A" w14:textId="77777777">
        <w:trPr>
          <w:trHeight w:val="75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2346F131" w14:textId="11D8F701">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EB6F87" w:rsidR="336C6E09" w:rsidP="336C6E09" w:rsidRDefault="336C6E09" w14:paraId="5E2B9B43" w14:textId="72F0E850">
            <w:pPr>
              <w:spacing w:after="200"/>
              <w:rPr>
                <w:sz w:val="22"/>
                <w:szCs w:val="22"/>
              </w:rPr>
            </w:pPr>
            <w:r w:rsidRPr="00EB6F87">
              <w:rPr>
                <w:rFonts w:eastAsia="Times New Roman" w:cs="Times New Roman"/>
                <w:color w:val="000000" w:themeColor="text1"/>
                <w:sz w:val="22"/>
                <w:szCs w:val="22"/>
              </w:rPr>
              <w:t>11. Muestra los resultados, incluyendo fecha, tipo de movimiento, cantidad, usuario responsable, lote y detalle.</w:t>
            </w:r>
          </w:p>
        </w:tc>
      </w:tr>
    </w:tbl>
    <w:p w:rsidR="00100849" w:rsidP="336C6E09" w:rsidRDefault="00100849" w14:paraId="268C8246" w14:textId="77777777">
      <w:pPr>
        <w:spacing w:after="200" w:line="276" w:lineRule="auto"/>
        <w:jc w:val="center"/>
        <w:rPr>
          <w:rFonts w:eastAsia="Times New Roman" w:cs="Times New Roman"/>
          <w:i/>
          <w:iCs/>
          <w:sz w:val="22"/>
          <w:szCs w:val="22"/>
        </w:rPr>
      </w:pPr>
    </w:p>
    <w:p w:rsidR="00F8203D" w:rsidP="00F8203D" w:rsidRDefault="00F8203D" w14:paraId="39A0138D" w14:textId="7B7853F2">
      <w:pPr>
        <w:pStyle w:val="Descripcin"/>
        <w:keepNext/>
        <w:jc w:val="center"/>
      </w:pPr>
      <w:bookmarkStart w:name="_Toc232027281" w:id="20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45</w:t>
      </w:r>
      <w:r w:rsidR="00002EB4">
        <w:rPr>
          <w:noProof/>
        </w:rPr>
        <w:fldChar w:fldCharType="end"/>
      </w:r>
      <w:r w:rsidRPr="00C50E45">
        <w:t>: “Caso de Uso N° 45 – Registrando Observación en Ajuste Crítico de Inventario”.</w:t>
      </w:r>
      <w:bookmarkEnd w:id="205"/>
    </w:p>
    <w:tbl>
      <w:tblPr>
        <w:tblW w:w="0" w:type="auto"/>
        <w:tblLook w:val="06A0" w:firstRow="1" w:lastRow="0" w:firstColumn="1" w:lastColumn="0" w:noHBand="1" w:noVBand="1"/>
      </w:tblPr>
      <w:tblGrid>
        <w:gridCol w:w="4470"/>
        <w:gridCol w:w="4470"/>
      </w:tblGrid>
      <w:tr w:rsidR="336C6E09" w:rsidTr="336C6E09" w14:paraId="7651AA09"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8203D" w:rsidR="336C6E09" w:rsidP="336C6E09" w:rsidRDefault="336C6E09" w14:paraId="4421EBBF" w14:textId="147827CE">
            <w:pPr>
              <w:spacing w:after="200"/>
              <w:rPr>
                <w:sz w:val="22"/>
                <w:szCs w:val="22"/>
              </w:rPr>
            </w:pPr>
            <w:r w:rsidRPr="00F8203D">
              <w:rPr>
                <w:rFonts w:eastAsia="Times New Roman" w:cs="Times New Roman"/>
                <w:b/>
                <w:bCs/>
                <w:color w:val="000000" w:themeColor="text1"/>
                <w:sz w:val="22"/>
                <w:szCs w:val="22"/>
              </w:rPr>
              <w:t>Caso de Uso N° 4</w:t>
            </w:r>
            <w:r w:rsidRPr="00F8203D" w:rsidR="1AE4D1D9">
              <w:rPr>
                <w:rFonts w:eastAsia="Times New Roman" w:cs="Times New Roman"/>
                <w:b/>
                <w:bCs/>
                <w:color w:val="000000" w:themeColor="text1"/>
                <w:sz w:val="22"/>
                <w:szCs w:val="22"/>
              </w:rPr>
              <w:t>5</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8203D" w:rsidR="336C6E09" w:rsidP="336C6E09" w:rsidRDefault="336C6E09" w14:paraId="72A93D13" w14:textId="08AEDAD2">
            <w:pPr>
              <w:spacing w:after="200"/>
              <w:rPr>
                <w:rFonts w:eastAsia="Times New Roman" w:cs="Times New Roman"/>
                <w:color w:val="000000" w:themeColor="text1"/>
                <w:sz w:val="22"/>
                <w:szCs w:val="22"/>
              </w:rPr>
            </w:pPr>
            <w:r w:rsidRPr="00F8203D">
              <w:rPr>
                <w:rFonts w:eastAsia="Times New Roman" w:cs="Times New Roman"/>
                <w:color w:val="000000" w:themeColor="text1"/>
                <w:sz w:val="22"/>
                <w:szCs w:val="22"/>
              </w:rPr>
              <w:t>Registra</w:t>
            </w:r>
            <w:r w:rsidRPr="00F8203D" w:rsidR="6AD3AF84">
              <w:rPr>
                <w:rFonts w:eastAsia="Times New Roman" w:cs="Times New Roman"/>
                <w:color w:val="000000" w:themeColor="text1"/>
                <w:sz w:val="22"/>
                <w:szCs w:val="22"/>
              </w:rPr>
              <w:t>ndo</w:t>
            </w:r>
            <w:r w:rsidRPr="00F8203D">
              <w:rPr>
                <w:rFonts w:eastAsia="Times New Roman" w:cs="Times New Roman"/>
                <w:color w:val="000000" w:themeColor="text1"/>
                <w:sz w:val="22"/>
                <w:szCs w:val="22"/>
              </w:rPr>
              <w:t xml:space="preserve"> </w:t>
            </w:r>
            <w:r w:rsidRPr="00F8203D" w:rsidR="1AAD36AF">
              <w:rPr>
                <w:rFonts w:eastAsia="Times New Roman" w:cs="Times New Roman"/>
                <w:color w:val="000000" w:themeColor="text1"/>
                <w:sz w:val="22"/>
                <w:szCs w:val="22"/>
              </w:rPr>
              <w:t>O</w:t>
            </w:r>
            <w:r w:rsidRPr="00F8203D">
              <w:rPr>
                <w:rFonts w:eastAsia="Times New Roman" w:cs="Times New Roman"/>
                <w:color w:val="000000" w:themeColor="text1"/>
                <w:sz w:val="22"/>
                <w:szCs w:val="22"/>
              </w:rPr>
              <w:t xml:space="preserve">bservación en </w:t>
            </w:r>
            <w:r w:rsidRPr="00F8203D" w:rsidR="675A9992">
              <w:rPr>
                <w:rFonts w:eastAsia="Times New Roman" w:cs="Times New Roman"/>
                <w:color w:val="000000" w:themeColor="text1"/>
                <w:sz w:val="22"/>
                <w:szCs w:val="22"/>
              </w:rPr>
              <w:t>A</w:t>
            </w:r>
            <w:r w:rsidRPr="00F8203D">
              <w:rPr>
                <w:rFonts w:eastAsia="Times New Roman" w:cs="Times New Roman"/>
                <w:color w:val="000000" w:themeColor="text1"/>
                <w:sz w:val="22"/>
                <w:szCs w:val="22"/>
              </w:rPr>
              <w:t xml:space="preserve">juste </w:t>
            </w:r>
            <w:r w:rsidRPr="00F8203D" w:rsidR="38CF8B1F">
              <w:rPr>
                <w:rFonts w:eastAsia="Times New Roman" w:cs="Times New Roman"/>
                <w:color w:val="000000" w:themeColor="text1"/>
                <w:sz w:val="22"/>
                <w:szCs w:val="22"/>
              </w:rPr>
              <w:t>C</w:t>
            </w:r>
            <w:r w:rsidRPr="00F8203D">
              <w:rPr>
                <w:rFonts w:eastAsia="Times New Roman" w:cs="Times New Roman"/>
                <w:color w:val="000000" w:themeColor="text1"/>
                <w:sz w:val="22"/>
                <w:szCs w:val="22"/>
              </w:rPr>
              <w:t xml:space="preserve">rítico de </w:t>
            </w:r>
            <w:r w:rsidRPr="00F8203D" w:rsidR="7F164293">
              <w:rPr>
                <w:rFonts w:eastAsia="Times New Roman" w:cs="Times New Roman"/>
                <w:color w:val="000000" w:themeColor="text1"/>
                <w:sz w:val="22"/>
                <w:szCs w:val="22"/>
              </w:rPr>
              <w:t>I</w:t>
            </w:r>
            <w:r w:rsidRPr="00F8203D">
              <w:rPr>
                <w:rFonts w:eastAsia="Times New Roman" w:cs="Times New Roman"/>
                <w:color w:val="000000" w:themeColor="text1"/>
                <w:sz w:val="22"/>
                <w:szCs w:val="22"/>
              </w:rPr>
              <w:t>nventario</w:t>
            </w:r>
          </w:p>
        </w:tc>
      </w:tr>
      <w:tr w:rsidR="336C6E09" w:rsidTr="336C6E09" w14:paraId="302B3EE1"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592A835" w14:textId="2A0BC226">
            <w:pPr>
              <w:spacing w:after="200"/>
              <w:rPr>
                <w:sz w:val="22"/>
                <w:szCs w:val="22"/>
              </w:rPr>
            </w:pPr>
            <w:r w:rsidRPr="00F8203D">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235631B0" w14:textId="60410B86">
            <w:pPr>
              <w:spacing w:after="200"/>
              <w:rPr>
                <w:sz w:val="22"/>
                <w:szCs w:val="22"/>
              </w:rPr>
            </w:pPr>
            <w:r w:rsidRPr="00F8203D">
              <w:rPr>
                <w:rFonts w:eastAsia="Times New Roman" w:cs="Times New Roman"/>
                <w:color w:val="000000" w:themeColor="text1"/>
                <w:sz w:val="22"/>
                <w:szCs w:val="22"/>
              </w:rPr>
              <w:t>Operador de inventario.</w:t>
            </w:r>
          </w:p>
        </w:tc>
      </w:tr>
      <w:tr w:rsidR="336C6E09" w:rsidTr="336C6E09" w14:paraId="646A46E5" w14:textId="77777777">
        <w:trPr>
          <w:trHeight w:val="64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3DD2321C" w14:textId="4646E114">
            <w:pPr>
              <w:spacing w:after="200"/>
              <w:rPr>
                <w:sz w:val="22"/>
                <w:szCs w:val="22"/>
              </w:rPr>
            </w:pPr>
            <w:r w:rsidRPr="00F8203D">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62094E4B" w14:textId="79526B4F">
            <w:pPr>
              <w:spacing w:after="200"/>
              <w:rPr>
                <w:sz w:val="22"/>
                <w:szCs w:val="22"/>
              </w:rPr>
            </w:pPr>
            <w:r w:rsidRPr="00F8203D">
              <w:rPr>
                <w:rFonts w:eastAsia="Times New Roman" w:cs="Times New Roman"/>
                <w:color w:val="000000" w:themeColor="text1"/>
                <w:sz w:val="22"/>
                <w:szCs w:val="22"/>
              </w:rPr>
              <w:t>Registrar una observación obligatoria cuando un ajuste de inventario supera un umbral porcentual definido.</w:t>
            </w:r>
          </w:p>
        </w:tc>
      </w:tr>
      <w:tr w:rsidR="336C6E09" w:rsidTr="336C6E09" w14:paraId="30C0BEF9" w14:textId="77777777">
        <w:trPr>
          <w:trHeight w:val="73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351D45F0" w14:textId="3B23FFBC">
            <w:pPr>
              <w:spacing w:after="200"/>
              <w:rPr>
                <w:sz w:val="22"/>
                <w:szCs w:val="22"/>
              </w:rPr>
            </w:pPr>
            <w:r w:rsidRPr="00F8203D">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EB58DA7" w14:textId="45D13B7C">
            <w:pPr>
              <w:spacing w:after="200"/>
              <w:rPr>
                <w:sz w:val="22"/>
                <w:szCs w:val="22"/>
              </w:rPr>
            </w:pPr>
            <w:r w:rsidRPr="00F8203D">
              <w:rPr>
                <w:rFonts w:eastAsia="Times New Roman" w:cs="Times New Roman"/>
                <w:color w:val="000000" w:themeColor="text1"/>
                <w:sz w:val="22"/>
                <w:szCs w:val="22"/>
              </w:rPr>
              <w:t>Se está registrando un ajuste de inventario; existe un stock teórico del producto; existe un umbral porcentual configurado.</w:t>
            </w:r>
          </w:p>
        </w:tc>
      </w:tr>
      <w:tr w:rsidR="336C6E09" w:rsidTr="336C6E09" w14:paraId="231A1E8E" w14:textId="77777777">
        <w:trPr>
          <w:trHeight w:val="72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5175DB5" w14:textId="0490F210">
            <w:pPr>
              <w:spacing w:after="200"/>
              <w:rPr>
                <w:sz w:val="22"/>
                <w:szCs w:val="22"/>
              </w:rPr>
            </w:pPr>
            <w:r w:rsidRPr="00F8203D">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4E9E2652" w14:textId="2C557FDF">
            <w:pPr>
              <w:spacing w:after="200"/>
              <w:rPr>
                <w:sz w:val="22"/>
                <w:szCs w:val="22"/>
              </w:rPr>
            </w:pPr>
            <w:r w:rsidRPr="00F8203D">
              <w:rPr>
                <w:rFonts w:eastAsia="Times New Roman" w:cs="Times New Roman"/>
                <w:color w:val="000000" w:themeColor="text1"/>
                <w:sz w:val="22"/>
                <w:szCs w:val="22"/>
              </w:rPr>
              <w:t>El sistema evalúa el impacto de un ajuste de inventario y, si supera el umbral definido, exige el ingreso de una observación detallada antes de confirmar la operación.</w:t>
            </w:r>
          </w:p>
        </w:tc>
      </w:tr>
      <w:tr w:rsidR="336C6E09" w:rsidTr="336C6E09" w14:paraId="5AE34CAB" w14:textId="77777777">
        <w:trPr>
          <w:trHeight w:val="39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418A94E" w14:textId="10601C82">
            <w:pPr>
              <w:spacing w:after="200"/>
              <w:rPr>
                <w:sz w:val="22"/>
                <w:szCs w:val="22"/>
              </w:rPr>
            </w:pPr>
            <w:r w:rsidRPr="00F8203D">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6AF6E833" w14:textId="545B914A">
            <w:pPr>
              <w:spacing w:after="200"/>
              <w:rPr>
                <w:sz w:val="22"/>
                <w:szCs w:val="22"/>
              </w:rPr>
            </w:pPr>
            <w:r w:rsidRPr="00F8203D">
              <w:rPr>
                <w:rFonts w:eastAsia="Times New Roman" w:cs="Times New Roman"/>
                <w:color w:val="000000" w:themeColor="text1"/>
                <w:sz w:val="22"/>
                <w:szCs w:val="22"/>
              </w:rPr>
              <w:t>El ajuste queda registrado con su observación asociada; la observación forma parte de la trazabilidad del ajuste.</w:t>
            </w:r>
          </w:p>
        </w:tc>
      </w:tr>
      <w:tr w:rsidR="336C6E09" w:rsidTr="336C6E09" w14:paraId="5FAFC050"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0ED559CC" w14:textId="0DB58235">
            <w:pPr>
              <w:spacing w:after="200"/>
              <w:rPr>
                <w:sz w:val="22"/>
                <w:szCs w:val="22"/>
              </w:rPr>
            </w:pPr>
            <w:r w:rsidRPr="00F8203D">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AE1247D" w14:textId="490E408F">
            <w:pPr>
              <w:spacing w:after="200"/>
              <w:rPr>
                <w:sz w:val="22"/>
                <w:szCs w:val="22"/>
              </w:rPr>
            </w:pPr>
            <w:r w:rsidRPr="00F8203D">
              <w:rPr>
                <w:rFonts w:eastAsia="Times New Roman" w:cs="Times New Roman"/>
                <w:color w:val="000000" w:themeColor="text1"/>
                <w:sz w:val="22"/>
                <w:szCs w:val="22"/>
              </w:rPr>
              <w:t>Extensión</w:t>
            </w:r>
          </w:p>
        </w:tc>
      </w:tr>
      <w:tr w:rsidR="336C6E09" w:rsidTr="336C6E09" w14:paraId="3BE30992"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8203D" w:rsidR="336C6E09" w:rsidP="336C6E09" w:rsidRDefault="336C6E09" w14:paraId="44C19A89" w14:textId="3DCA3E81">
            <w:pPr>
              <w:spacing w:after="200"/>
              <w:jc w:val="center"/>
              <w:rPr>
                <w:sz w:val="22"/>
                <w:szCs w:val="22"/>
              </w:rPr>
            </w:pPr>
            <w:r w:rsidRPr="00F8203D">
              <w:rPr>
                <w:rFonts w:eastAsia="Times New Roman" w:cs="Times New Roman"/>
                <w:b/>
                <w:bCs/>
                <w:color w:val="000000" w:themeColor="text1"/>
                <w:sz w:val="22"/>
                <w:szCs w:val="22"/>
              </w:rPr>
              <w:t>Curso normal de eventos</w:t>
            </w:r>
            <w:r w:rsidRPr="00F8203D">
              <w:rPr>
                <w:rFonts w:eastAsia="Times New Roman" w:cs="Times New Roman"/>
                <w:color w:val="000000" w:themeColor="text1"/>
                <w:sz w:val="22"/>
                <w:szCs w:val="22"/>
              </w:rPr>
              <w:t xml:space="preserve"> </w:t>
            </w:r>
          </w:p>
        </w:tc>
      </w:tr>
      <w:tr w:rsidR="336C6E09" w:rsidTr="336C6E09" w14:paraId="3F4E944A"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8203D" w:rsidR="336C6E09" w:rsidP="336C6E09" w:rsidRDefault="336C6E09" w14:paraId="43C0859D" w14:textId="60220E7B">
            <w:pPr>
              <w:spacing w:after="200"/>
              <w:jc w:val="center"/>
              <w:rPr>
                <w:sz w:val="22"/>
                <w:szCs w:val="22"/>
              </w:rPr>
            </w:pPr>
            <w:r w:rsidRPr="00F8203D">
              <w:rPr>
                <w:rFonts w:eastAsia="Times New Roman" w:cs="Times New Roman"/>
                <w:b/>
                <w:bCs/>
                <w:color w:val="000000" w:themeColor="text1"/>
                <w:sz w:val="22"/>
                <w:szCs w:val="22"/>
              </w:rPr>
              <w:t>Acción de actores</w:t>
            </w:r>
            <w:r w:rsidRPr="00F8203D">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8203D" w:rsidR="336C6E09" w:rsidP="336C6E09" w:rsidRDefault="336C6E09" w14:paraId="55D75F12" w14:textId="7CC95790">
            <w:pPr>
              <w:spacing w:after="200"/>
              <w:jc w:val="center"/>
              <w:rPr>
                <w:sz w:val="22"/>
                <w:szCs w:val="22"/>
              </w:rPr>
            </w:pPr>
            <w:r w:rsidRPr="00F8203D">
              <w:rPr>
                <w:rFonts w:eastAsia="Times New Roman" w:cs="Times New Roman"/>
                <w:b/>
                <w:bCs/>
                <w:color w:val="000000" w:themeColor="text1"/>
                <w:sz w:val="22"/>
                <w:szCs w:val="22"/>
              </w:rPr>
              <w:t>Respuesta del Sistema</w:t>
            </w:r>
            <w:r w:rsidRPr="00F8203D">
              <w:rPr>
                <w:rFonts w:eastAsia="Times New Roman" w:cs="Times New Roman"/>
                <w:color w:val="000000" w:themeColor="text1"/>
                <w:sz w:val="22"/>
                <w:szCs w:val="22"/>
              </w:rPr>
              <w:t xml:space="preserve"> </w:t>
            </w:r>
          </w:p>
        </w:tc>
      </w:tr>
      <w:tr w:rsidR="336C6E09" w:rsidTr="336C6E09" w14:paraId="6D1BA22B" w14:textId="77777777">
        <w:trPr>
          <w:trHeight w:val="36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2059058F" w14:textId="6D9B71C8">
            <w:pPr>
              <w:spacing w:after="200"/>
              <w:rPr>
                <w:sz w:val="22"/>
                <w:szCs w:val="22"/>
              </w:rPr>
            </w:pPr>
            <w:r w:rsidRPr="00F8203D">
              <w:rPr>
                <w:rFonts w:eastAsia="Times New Roman" w:cs="Times New Roman"/>
                <w:color w:val="000000" w:themeColor="text1"/>
                <w:sz w:val="22"/>
                <w:szCs w:val="22"/>
              </w:rPr>
              <w:t>1. Ingresa los datos del ajuste de inventario.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161F48FD" w14:textId="502B2F1D">
            <w:pPr>
              <w:spacing w:after="200"/>
              <w:rPr>
                <w:sz w:val="22"/>
                <w:szCs w:val="22"/>
              </w:rPr>
            </w:pPr>
            <w:r w:rsidRPr="00F8203D">
              <w:rPr>
                <w:rFonts w:eastAsia="Times New Roman" w:cs="Times New Roman"/>
                <w:color w:val="000000" w:themeColor="text1"/>
                <w:sz w:val="22"/>
                <w:szCs w:val="22"/>
              </w:rPr>
              <w:t>2. Calcula el impacto porcentual del ajuste respecto del stock teórico.</w:t>
            </w:r>
          </w:p>
        </w:tc>
      </w:tr>
      <w:tr w:rsidR="336C6E09" w:rsidTr="336C6E09" w14:paraId="7C1A82A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43785379" w14:textId="5DF4E74B">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2C8F11F8" w14:textId="7CDC2349">
            <w:pPr>
              <w:spacing w:after="200"/>
              <w:rPr>
                <w:sz w:val="22"/>
                <w:szCs w:val="22"/>
              </w:rPr>
            </w:pPr>
            <w:r w:rsidRPr="00F8203D">
              <w:rPr>
                <w:rFonts w:eastAsia="Times New Roman" w:cs="Times New Roman"/>
                <w:color w:val="000000" w:themeColor="text1"/>
                <w:sz w:val="22"/>
                <w:szCs w:val="22"/>
              </w:rPr>
              <w:t>3. Compara el impacto con el umbral configurado.</w:t>
            </w:r>
          </w:p>
        </w:tc>
      </w:tr>
      <w:tr w:rsidR="336C6E09" w:rsidTr="336C6E09" w14:paraId="53F3AD76"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4A9C7699" w14:textId="7EA85E5A">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3EB34C64" w14:textId="24D15AB4">
            <w:pPr>
              <w:spacing w:after="200"/>
              <w:rPr>
                <w:sz w:val="22"/>
                <w:szCs w:val="22"/>
              </w:rPr>
            </w:pPr>
            <w:r w:rsidRPr="00F8203D">
              <w:rPr>
                <w:rFonts w:eastAsia="Times New Roman" w:cs="Times New Roman"/>
                <w:color w:val="000000" w:themeColor="text1"/>
                <w:sz w:val="22"/>
                <w:szCs w:val="22"/>
              </w:rPr>
              <w:t>4. Detecta que el ajuste supera el umbral.</w:t>
            </w:r>
          </w:p>
        </w:tc>
      </w:tr>
      <w:tr w:rsidR="336C6E09" w:rsidTr="336C6E09" w14:paraId="1B99578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6BC8E267" w14:textId="18059BAE">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30129451" w14:textId="2EB05854">
            <w:pPr>
              <w:spacing w:after="200"/>
              <w:rPr>
                <w:sz w:val="22"/>
                <w:szCs w:val="22"/>
              </w:rPr>
            </w:pPr>
            <w:r w:rsidRPr="00F8203D">
              <w:rPr>
                <w:rFonts w:eastAsia="Times New Roman" w:cs="Times New Roman"/>
                <w:color w:val="000000" w:themeColor="text1"/>
                <w:sz w:val="22"/>
                <w:szCs w:val="22"/>
              </w:rPr>
              <w:t>5. Solicita el ingreso de una observación detallada obligatoria.</w:t>
            </w:r>
          </w:p>
        </w:tc>
      </w:tr>
      <w:tr w:rsidR="336C6E09" w:rsidTr="336C6E09" w14:paraId="7A5B0D9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64DA6DBE" w14:textId="258BAA7C">
            <w:pPr>
              <w:spacing w:after="200"/>
              <w:rPr>
                <w:sz w:val="22"/>
                <w:szCs w:val="22"/>
              </w:rPr>
            </w:pPr>
            <w:r w:rsidRPr="00F8203D">
              <w:rPr>
                <w:rFonts w:eastAsia="Times New Roman" w:cs="Times New Roman"/>
                <w:color w:val="000000" w:themeColor="text1"/>
                <w:sz w:val="22"/>
                <w:szCs w:val="22"/>
              </w:rPr>
              <w:t xml:space="preserve">  6. Ingresa la observación.</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38BBAAC7" w14:textId="2652B454">
            <w:pPr>
              <w:spacing w:after="200"/>
              <w:rPr>
                <w:sz w:val="22"/>
                <w:szCs w:val="22"/>
              </w:rPr>
            </w:pPr>
            <w:r w:rsidRPr="00F8203D">
              <w:rPr>
                <w:rFonts w:eastAsia="Times New Roman" w:cs="Times New Roman"/>
                <w:color w:val="000000" w:themeColor="text1"/>
                <w:sz w:val="22"/>
                <w:szCs w:val="22"/>
              </w:rPr>
              <w:t>7. Valida que la observación no esté vacía.</w:t>
            </w:r>
          </w:p>
        </w:tc>
      </w:tr>
      <w:tr w:rsidR="336C6E09" w:rsidTr="336C6E09" w14:paraId="1E7BCC81"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1C13B31F" w14:textId="687837AC">
            <w:pPr>
              <w:spacing w:after="200"/>
              <w:rPr>
                <w:sz w:val="22"/>
                <w:szCs w:val="22"/>
              </w:rPr>
            </w:pPr>
            <w:r w:rsidRPr="00F8203D">
              <w:rPr>
                <w:rFonts w:eastAsia="Times New Roman" w:cs="Times New Roman"/>
                <w:color w:val="000000" w:themeColor="text1"/>
                <w:sz w:val="22"/>
                <w:szCs w:val="22"/>
              </w:rPr>
              <w:t>8. Confirma el ajuste</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10314783" w14:textId="10D5ED57">
            <w:pPr>
              <w:spacing w:after="200"/>
              <w:rPr>
                <w:sz w:val="22"/>
                <w:szCs w:val="22"/>
              </w:rPr>
            </w:pPr>
            <w:r w:rsidRPr="00F8203D">
              <w:rPr>
                <w:rFonts w:eastAsia="Times New Roman" w:cs="Times New Roman"/>
                <w:color w:val="000000" w:themeColor="text1"/>
                <w:sz w:val="22"/>
                <w:szCs w:val="22"/>
              </w:rPr>
              <w:t>9. Registra el ajuste junto con la observación</w:t>
            </w:r>
          </w:p>
        </w:tc>
      </w:tr>
      <w:tr w:rsidR="336C6E09" w:rsidTr="336C6E09" w14:paraId="461221A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773C5167" w14:textId="3B60CEAA">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8203D" w:rsidR="336C6E09" w:rsidP="336C6E09" w:rsidRDefault="336C6E09" w14:paraId="62393BB8" w14:textId="0FEA8DE0">
            <w:pPr>
              <w:spacing w:after="200"/>
              <w:rPr>
                <w:sz w:val="22"/>
                <w:szCs w:val="22"/>
              </w:rPr>
            </w:pPr>
            <w:r w:rsidRPr="00F8203D">
              <w:rPr>
                <w:rFonts w:eastAsia="Times New Roman" w:cs="Times New Roman"/>
                <w:color w:val="000000" w:themeColor="text1"/>
                <w:sz w:val="22"/>
                <w:szCs w:val="22"/>
              </w:rPr>
              <w:t>10. Almacena la información para trazabilidad.</w:t>
            </w:r>
          </w:p>
        </w:tc>
      </w:tr>
    </w:tbl>
    <w:p w:rsidR="36903701" w:rsidP="00F8203D" w:rsidRDefault="36903701" w14:paraId="53F315F6" w14:textId="54A8F895">
      <w:pPr>
        <w:spacing w:after="200" w:line="276" w:lineRule="auto"/>
        <w:rPr>
          <w:rFonts w:eastAsia="Times New Roman" w:cs="Times New Roman"/>
          <w:i/>
          <w:iCs/>
          <w:sz w:val="22"/>
          <w:szCs w:val="22"/>
        </w:rPr>
      </w:pPr>
    </w:p>
    <w:p w:rsidR="00F8203D" w:rsidP="00F8203D" w:rsidRDefault="00F8203D" w14:paraId="165E046D" w14:textId="0888EAA9">
      <w:pPr>
        <w:pStyle w:val="Descripcin"/>
        <w:keepNext/>
        <w:jc w:val="center"/>
      </w:pPr>
      <w:bookmarkStart w:name="_Toc232027282" w:id="20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46</w:t>
      </w:r>
      <w:r w:rsidR="00002EB4">
        <w:rPr>
          <w:noProof/>
        </w:rPr>
        <w:fldChar w:fldCharType="end"/>
      </w:r>
      <w:r w:rsidRPr="00F42A48">
        <w:t>: “Caso de Uso N° 46 – Validando Disponibilidad de Stock para Salida de Inventario”</w:t>
      </w:r>
      <w:bookmarkEnd w:id="206"/>
    </w:p>
    <w:tbl>
      <w:tblPr>
        <w:tblW w:w="0" w:type="auto"/>
        <w:tblLook w:val="06A0" w:firstRow="1" w:lastRow="0" w:firstColumn="1" w:lastColumn="0" w:noHBand="1" w:noVBand="1"/>
      </w:tblPr>
      <w:tblGrid>
        <w:gridCol w:w="4470"/>
        <w:gridCol w:w="4470"/>
      </w:tblGrid>
      <w:tr w:rsidR="336C6E09" w:rsidTr="336C6E09" w14:paraId="53C586FB"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AA7AF2B" w14:textId="72CF4432">
            <w:pPr>
              <w:spacing w:after="200"/>
              <w:rPr>
                <w:sz w:val="22"/>
                <w:szCs w:val="22"/>
              </w:rPr>
            </w:pPr>
            <w:r w:rsidRPr="00F45950">
              <w:rPr>
                <w:rFonts w:eastAsia="Times New Roman" w:cs="Times New Roman"/>
                <w:b/>
                <w:bCs/>
                <w:color w:val="000000" w:themeColor="text1"/>
                <w:sz w:val="22"/>
                <w:szCs w:val="22"/>
              </w:rPr>
              <w:t>Caso de Uso N° 4</w:t>
            </w:r>
            <w:r w:rsidRPr="00F45950" w:rsidR="70E82722">
              <w:rPr>
                <w:rFonts w:eastAsia="Times New Roman" w:cs="Times New Roman"/>
                <w:b/>
                <w:bCs/>
                <w:color w:val="000000" w:themeColor="text1"/>
                <w:sz w:val="22"/>
                <w:szCs w:val="22"/>
              </w:rPr>
              <w:t>6</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5B01D0D" w14:textId="0D9BBBA0">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Valida</w:t>
            </w:r>
            <w:r w:rsidRPr="00F45950" w:rsidR="5F4F3BAA">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w:t>
            </w:r>
            <w:r w:rsidRPr="00F45950" w:rsidR="73C76EFB">
              <w:rPr>
                <w:rFonts w:eastAsia="Times New Roman" w:cs="Times New Roman"/>
                <w:color w:val="000000" w:themeColor="text1"/>
                <w:sz w:val="22"/>
                <w:szCs w:val="22"/>
              </w:rPr>
              <w:t>Di</w:t>
            </w:r>
            <w:r w:rsidRPr="00F45950">
              <w:rPr>
                <w:rFonts w:eastAsia="Times New Roman" w:cs="Times New Roman"/>
                <w:color w:val="000000" w:themeColor="text1"/>
                <w:sz w:val="22"/>
                <w:szCs w:val="22"/>
              </w:rPr>
              <w:t xml:space="preserve">sponibilidad de </w:t>
            </w:r>
            <w:r w:rsidRPr="00F45950" w:rsidR="0EC55548">
              <w:rPr>
                <w:rFonts w:eastAsia="Times New Roman" w:cs="Times New Roman"/>
                <w:color w:val="000000" w:themeColor="text1"/>
                <w:sz w:val="22"/>
                <w:szCs w:val="22"/>
              </w:rPr>
              <w:t>S</w:t>
            </w:r>
            <w:r w:rsidRPr="00F45950">
              <w:rPr>
                <w:rFonts w:eastAsia="Times New Roman" w:cs="Times New Roman"/>
                <w:color w:val="000000" w:themeColor="text1"/>
                <w:sz w:val="22"/>
                <w:szCs w:val="22"/>
              </w:rPr>
              <w:t xml:space="preserve">tock para </w:t>
            </w:r>
            <w:r w:rsidRPr="00F45950" w:rsidR="2C429536">
              <w:rPr>
                <w:rFonts w:eastAsia="Times New Roman" w:cs="Times New Roman"/>
                <w:color w:val="000000" w:themeColor="text1"/>
                <w:sz w:val="22"/>
                <w:szCs w:val="22"/>
              </w:rPr>
              <w:t>S</w:t>
            </w:r>
            <w:r w:rsidRPr="00F45950">
              <w:rPr>
                <w:rFonts w:eastAsia="Times New Roman" w:cs="Times New Roman"/>
                <w:color w:val="000000" w:themeColor="text1"/>
                <w:sz w:val="22"/>
                <w:szCs w:val="22"/>
              </w:rPr>
              <w:t xml:space="preserve">alida de </w:t>
            </w:r>
            <w:r w:rsidRPr="00F45950" w:rsidR="55F011BF">
              <w:rPr>
                <w:rFonts w:eastAsia="Times New Roman" w:cs="Times New Roman"/>
                <w:color w:val="000000" w:themeColor="text1"/>
                <w:sz w:val="22"/>
                <w:szCs w:val="22"/>
              </w:rPr>
              <w:t>I</w:t>
            </w:r>
            <w:r w:rsidRPr="00F45950">
              <w:rPr>
                <w:rFonts w:eastAsia="Times New Roman" w:cs="Times New Roman"/>
                <w:color w:val="000000" w:themeColor="text1"/>
                <w:sz w:val="22"/>
                <w:szCs w:val="22"/>
              </w:rPr>
              <w:t>nventario</w:t>
            </w:r>
          </w:p>
        </w:tc>
      </w:tr>
      <w:tr w:rsidR="336C6E09" w:rsidTr="336C6E09" w14:paraId="7B411782"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A27E506" w14:textId="3C89A674">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1BC0B79" w14:textId="6F7D0C8B">
            <w:pPr>
              <w:spacing w:after="200"/>
              <w:rPr>
                <w:sz w:val="22"/>
                <w:szCs w:val="22"/>
              </w:rPr>
            </w:pPr>
            <w:r w:rsidRPr="00F45950">
              <w:rPr>
                <w:rFonts w:eastAsia="Times New Roman" w:cs="Times New Roman"/>
                <w:color w:val="000000" w:themeColor="text1"/>
                <w:sz w:val="22"/>
                <w:szCs w:val="22"/>
              </w:rPr>
              <w:t>Sistema, Operador de inventario.</w:t>
            </w:r>
          </w:p>
        </w:tc>
      </w:tr>
      <w:tr w:rsidR="336C6E09" w:rsidTr="336C6E09" w14:paraId="36297AE2" w14:textId="77777777">
        <w:trPr>
          <w:trHeight w:val="57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809B96B" w14:textId="0D0A12A4">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80C1804" w14:textId="09CFB7C2">
            <w:pPr>
              <w:spacing w:after="200"/>
              <w:rPr>
                <w:sz w:val="22"/>
                <w:szCs w:val="22"/>
              </w:rPr>
            </w:pPr>
            <w:r w:rsidRPr="00F45950">
              <w:rPr>
                <w:rFonts w:eastAsia="Times New Roman" w:cs="Times New Roman"/>
                <w:color w:val="000000" w:themeColor="text1"/>
                <w:sz w:val="22"/>
                <w:szCs w:val="22"/>
              </w:rPr>
              <w:t>Validar que la cantidad solicitada en una salida de inventario no exceda el stock disponible, considerando excepciones autorizadas.</w:t>
            </w:r>
          </w:p>
        </w:tc>
      </w:tr>
      <w:tr w:rsidR="336C6E09" w:rsidTr="336C6E09" w14:paraId="2FBE5B1A" w14:textId="77777777">
        <w:trPr>
          <w:trHeight w:val="33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B4BD7AA" w14:textId="33C50F3F">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2EFC555" w14:textId="3328E92F">
            <w:pPr>
              <w:spacing w:after="200"/>
              <w:rPr>
                <w:sz w:val="22"/>
                <w:szCs w:val="22"/>
              </w:rPr>
            </w:pPr>
            <w:r w:rsidRPr="00F45950">
              <w:rPr>
                <w:rFonts w:eastAsia="Times New Roman" w:cs="Times New Roman"/>
                <w:color w:val="000000" w:themeColor="text1"/>
                <w:sz w:val="22"/>
                <w:szCs w:val="22"/>
              </w:rPr>
              <w:t>Se está registrando una salida de inventario; el producto o lote existe; existe stock disponible calculado.</w:t>
            </w:r>
          </w:p>
        </w:tc>
      </w:tr>
      <w:tr w:rsidR="336C6E09" w:rsidTr="336C6E09" w14:paraId="18E7ECC1" w14:textId="77777777">
        <w:trPr>
          <w:trHeight w:val="42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655BDB8" w14:textId="4FA1795E">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235AAE6" w14:textId="22B4D9C5">
            <w:pPr>
              <w:spacing w:after="200"/>
              <w:rPr>
                <w:sz w:val="22"/>
                <w:szCs w:val="22"/>
              </w:rPr>
            </w:pPr>
            <w:r w:rsidRPr="00F45950">
              <w:rPr>
                <w:rFonts w:eastAsia="Times New Roman" w:cs="Times New Roman"/>
                <w:color w:val="000000" w:themeColor="text1"/>
                <w:sz w:val="22"/>
                <w:szCs w:val="22"/>
              </w:rPr>
              <w:t>El sistema verifica en tiempo real la disponibilidad de stock antes de confirmar una salida, bloqueando la operación si la cantidad excede el saldo, salvo que el usuario cuente con permisos especiales.</w:t>
            </w:r>
          </w:p>
        </w:tc>
      </w:tr>
      <w:tr w:rsidR="336C6E09" w:rsidTr="336C6E09" w14:paraId="556679EA"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BBAB5B5" w14:textId="200DD765">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3BBC7F1" w14:textId="34530C21">
            <w:pPr>
              <w:spacing w:after="200"/>
              <w:rPr>
                <w:sz w:val="22"/>
                <w:szCs w:val="22"/>
              </w:rPr>
            </w:pPr>
            <w:r w:rsidRPr="00F45950">
              <w:rPr>
                <w:rFonts w:eastAsia="Times New Roman" w:cs="Times New Roman"/>
                <w:color w:val="000000" w:themeColor="text1"/>
                <w:sz w:val="22"/>
                <w:szCs w:val="22"/>
              </w:rPr>
              <w:t xml:space="preserve">La salida es registrada si cumple las condiciones, </w:t>
            </w:r>
            <w:r w:rsidRPr="00F45950" w:rsidR="00F45950">
              <w:rPr>
                <w:rFonts w:eastAsia="Times New Roman" w:cs="Times New Roman"/>
                <w:color w:val="000000" w:themeColor="text1"/>
                <w:sz w:val="22"/>
                <w:szCs w:val="22"/>
              </w:rPr>
              <w:t>si no</w:t>
            </w:r>
            <w:r w:rsidRPr="00F45950">
              <w:rPr>
                <w:rFonts w:eastAsia="Times New Roman" w:cs="Times New Roman"/>
                <w:color w:val="000000" w:themeColor="text1"/>
                <w:sz w:val="22"/>
                <w:szCs w:val="22"/>
              </w:rPr>
              <w:t>, la operación es bloqueada; en caso excepcional, la salida queda registrada con trazabilidad especial.</w:t>
            </w:r>
          </w:p>
        </w:tc>
      </w:tr>
      <w:tr w:rsidR="336C6E09" w:rsidTr="336C6E09" w14:paraId="739F6F72"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950F533" w14:textId="5AF6C888">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7432766" w14:textId="57B3D8AB">
            <w:pPr>
              <w:spacing w:after="200"/>
              <w:rPr>
                <w:sz w:val="22"/>
                <w:szCs w:val="22"/>
              </w:rPr>
            </w:pPr>
            <w:r w:rsidRPr="00F45950">
              <w:rPr>
                <w:rFonts w:eastAsia="Times New Roman" w:cs="Times New Roman"/>
                <w:color w:val="000000" w:themeColor="text1"/>
                <w:sz w:val="22"/>
                <w:szCs w:val="22"/>
              </w:rPr>
              <w:t>Primario</w:t>
            </w:r>
          </w:p>
        </w:tc>
      </w:tr>
      <w:tr w:rsidR="336C6E09" w:rsidTr="336C6E09" w14:paraId="394C17BA"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4BECFE2F" w14:textId="743F2D0C">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2FDF4E37"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064136D6" w14:textId="44D2F4F9">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DC45CC8" w14:textId="7701B850">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20056B6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277F072" w14:textId="518ED398">
            <w:pPr>
              <w:spacing w:after="200"/>
              <w:rPr>
                <w:sz w:val="22"/>
                <w:szCs w:val="22"/>
              </w:rPr>
            </w:pPr>
            <w:r w:rsidRPr="00F45950">
              <w:rPr>
                <w:rFonts w:eastAsia="Times New Roman" w:cs="Times New Roman"/>
                <w:color w:val="000000" w:themeColor="text1"/>
                <w:sz w:val="22"/>
                <w:szCs w:val="22"/>
              </w:rPr>
              <w:t>1. Ingresa los datos de la salida de inventario.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9475628" w14:textId="4D3316ED">
            <w:pPr>
              <w:spacing w:after="200"/>
              <w:rPr>
                <w:sz w:val="22"/>
                <w:szCs w:val="22"/>
              </w:rPr>
            </w:pPr>
            <w:r w:rsidRPr="00F45950">
              <w:rPr>
                <w:rFonts w:eastAsia="Times New Roman" w:cs="Times New Roman"/>
                <w:color w:val="000000" w:themeColor="text1"/>
                <w:sz w:val="22"/>
                <w:szCs w:val="22"/>
              </w:rPr>
              <w:t>2. Identifica el producto o lote seleccionado.</w:t>
            </w:r>
          </w:p>
        </w:tc>
      </w:tr>
      <w:tr w:rsidR="336C6E09" w:rsidTr="336C6E09" w14:paraId="5D9D26A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4417AA8" w14:textId="637AEB28">
            <w:pPr>
              <w:spacing w:after="200"/>
              <w:rPr>
                <w:sz w:val="22"/>
                <w:szCs w:val="22"/>
              </w:rPr>
            </w:pPr>
            <w:r w:rsidRPr="00F45950">
              <w:rPr>
                <w:rFonts w:eastAsia="Times New Roman" w:cs="Times New Roman"/>
                <w:color w:val="000000" w:themeColor="text1"/>
                <w:sz w:val="22"/>
                <w:szCs w:val="22"/>
              </w:rPr>
              <w:t>3. Confirma la salida.</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438B477" w14:textId="3890CB0F">
            <w:pPr>
              <w:spacing w:after="200"/>
              <w:rPr>
                <w:sz w:val="22"/>
                <w:szCs w:val="22"/>
              </w:rPr>
            </w:pPr>
            <w:r w:rsidRPr="00F45950">
              <w:rPr>
                <w:rFonts w:eastAsia="Times New Roman" w:cs="Times New Roman"/>
                <w:color w:val="000000" w:themeColor="text1"/>
                <w:sz w:val="22"/>
                <w:szCs w:val="22"/>
              </w:rPr>
              <w:t>4. Consulta el stock disponible.</w:t>
            </w:r>
          </w:p>
        </w:tc>
      </w:tr>
      <w:tr w:rsidR="336C6E09" w:rsidTr="336C6E09" w14:paraId="724E7E1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62D5EB7" w14:textId="75810D4F">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AD8BDF3" w14:textId="26950A1C">
            <w:pPr>
              <w:spacing w:after="200"/>
              <w:rPr>
                <w:sz w:val="22"/>
                <w:szCs w:val="22"/>
              </w:rPr>
            </w:pPr>
            <w:r w:rsidRPr="00F45950">
              <w:rPr>
                <w:rFonts w:eastAsia="Times New Roman" w:cs="Times New Roman"/>
                <w:color w:val="000000" w:themeColor="text1"/>
                <w:sz w:val="22"/>
                <w:szCs w:val="22"/>
              </w:rPr>
              <w:t>5. Compara cantidades.</w:t>
            </w:r>
          </w:p>
        </w:tc>
      </w:tr>
      <w:tr w:rsidR="336C6E09" w:rsidTr="336C6E09" w14:paraId="0BE7260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85E6E0E" w14:textId="40258C45">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29580EB" w14:textId="18895775">
            <w:pPr>
              <w:spacing w:after="200"/>
              <w:rPr>
                <w:sz w:val="22"/>
                <w:szCs w:val="22"/>
              </w:rPr>
            </w:pPr>
            <w:r w:rsidRPr="00F45950">
              <w:rPr>
                <w:rFonts w:eastAsia="Times New Roman" w:cs="Times New Roman"/>
                <w:color w:val="000000" w:themeColor="text1"/>
                <w:sz w:val="22"/>
                <w:szCs w:val="22"/>
              </w:rPr>
              <w:t>6. Determina que hay stock suficiente.</w:t>
            </w:r>
          </w:p>
        </w:tc>
      </w:tr>
      <w:tr w:rsidR="336C6E09" w:rsidTr="336C6E09" w14:paraId="03DCDB5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5A35B23" w14:textId="339E9190">
            <w:pPr>
              <w:spacing w:after="200"/>
              <w:rPr>
                <w:sz w:val="22"/>
                <w:szCs w:val="22"/>
              </w:rPr>
            </w:pP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80176E4" w14:textId="4076789F">
            <w:pPr>
              <w:spacing w:after="200"/>
              <w:rPr>
                <w:sz w:val="22"/>
                <w:szCs w:val="22"/>
              </w:rPr>
            </w:pPr>
            <w:r w:rsidRPr="00F45950">
              <w:rPr>
                <w:rFonts w:eastAsia="Times New Roman" w:cs="Times New Roman"/>
                <w:color w:val="000000" w:themeColor="text1"/>
                <w:sz w:val="22"/>
                <w:szCs w:val="22"/>
              </w:rPr>
              <w:t>7. Autoriza la operación.</w:t>
            </w:r>
          </w:p>
        </w:tc>
      </w:tr>
      <w:tr w:rsidR="336C6E09" w:rsidTr="336C6E09" w14:paraId="234430B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1CA5E65" w14:textId="55AE5205">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21C8ACE" w14:textId="27EFC832">
            <w:pPr>
              <w:spacing w:after="200"/>
              <w:rPr>
                <w:sz w:val="22"/>
                <w:szCs w:val="22"/>
              </w:rPr>
            </w:pPr>
            <w:r w:rsidRPr="00F45950">
              <w:rPr>
                <w:rFonts w:eastAsia="Times New Roman" w:cs="Times New Roman"/>
                <w:color w:val="000000" w:themeColor="text1"/>
                <w:sz w:val="22"/>
                <w:szCs w:val="22"/>
              </w:rPr>
              <w:t>8. Registra la salida.</w:t>
            </w:r>
          </w:p>
        </w:tc>
      </w:tr>
    </w:tbl>
    <w:p w:rsidR="00F8203D" w:rsidP="00F8203D" w:rsidRDefault="00F8203D" w14:paraId="20AE7F19" w14:textId="77777777">
      <w:pPr>
        <w:pStyle w:val="Descripcin"/>
        <w:keepNext/>
        <w:jc w:val="center"/>
      </w:pPr>
    </w:p>
    <w:p w:rsidR="00F8203D" w:rsidRDefault="00F8203D" w14:paraId="1EF77EAF" w14:textId="77777777">
      <w:pPr>
        <w:rPr>
          <w:i/>
          <w:iCs/>
          <w:color w:val="0E2841" w:themeColor="text2"/>
          <w:sz w:val="18"/>
          <w:szCs w:val="18"/>
        </w:rPr>
      </w:pPr>
      <w:r>
        <w:br w:type="page"/>
      </w:r>
    </w:p>
    <w:p w:rsidR="00F8203D" w:rsidP="00F8203D" w:rsidRDefault="00F8203D" w14:paraId="26286169" w14:textId="7949283C">
      <w:pPr>
        <w:pStyle w:val="Descripcin"/>
        <w:keepNext/>
        <w:jc w:val="center"/>
      </w:pPr>
      <w:bookmarkStart w:name="_Toc232027283" w:id="20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47</w:t>
      </w:r>
      <w:r w:rsidR="00002EB4">
        <w:rPr>
          <w:noProof/>
        </w:rPr>
        <w:fldChar w:fldCharType="end"/>
      </w:r>
      <w:r w:rsidRPr="00511B42">
        <w:t>: “Caso de Uso N° 47 – Creando Motivo de Catálogo”</w:t>
      </w:r>
      <w:bookmarkEnd w:id="207"/>
    </w:p>
    <w:tbl>
      <w:tblPr>
        <w:tblW w:w="0" w:type="auto"/>
        <w:tblLook w:val="06A0" w:firstRow="1" w:lastRow="0" w:firstColumn="1" w:lastColumn="0" w:noHBand="1" w:noVBand="1"/>
      </w:tblPr>
      <w:tblGrid>
        <w:gridCol w:w="4470"/>
        <w:gridCol w:w="4470"/>
      </w:tblGrid>
      <w:tr w:rsidR="336C6E09" w:rsidTr="336C6E09" w14:paraId="26295B38"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31FE341E" w14:textId="3C7F182D">
            <w:pPr>
              <w:spacing w:after="200"/>
              <w:rPr>
                <w:rFonts w:eastAsia="Times New Roman" w:cs="Times New Roman"/>
                <w:b/>
                <w:bCs/>
                <w:color w:val="000000" w:themeColor="text1"/>
                <w:sz w:val="22"/>
                <w:szCs w:val="22"/>
              </w:rPr>
            </w:pPr>
            <w:r w:rsidRPr="00F45950">
              <w:rPr>
                <w:rFonts w:eastAsia="Times New Roman" w:cs="Times New Roman"/>
                <w:b/>
                <w:bCs/>
                <w:color w:val="000000" w:themeColor="text1"/>
                <w:sz w:val="22"/>
                <w:szCs w:val="22"/>
              </w:rPr>
              <w:t>Caso de Uso N° 4</w:t>
            </w:r>
            <w:r w:rsidRPr="00F45950" w:rsidR="7CFDCE00">
              <w:rPr>
                <w:rFonts w:eastAsia="Times New Roman" w:cs="Times New Roman"/>
                <w:b/>
                <w:bCs/>
                <w:color w:val="000000" w:themeColor="text1"/>
                <w:sz w:val="22"/>
                <w:szCs w:val="22"/>
              </w:rPr>
              <w:t>7</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7F455C44" w14:textId="0975C708">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Crea</w:t>
            </w:r>
            <w:r w:rsidRPr="00F45950" w:rsidR="1A9C9019">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w:t>
            </w:r>
            <w:r w:rsidRPr="00F45950" w:rsidR="71861351">
              <w:rPr>
                <w:rFonts w:eastAsia="Times New Roman" w:cs="Times New Roman"/>
                <w:color w:val="000000" w:themeColor="text1"/>
                <w:sz w:val="22"/>
                <w:szCs w:val="22"/>
              </w:rPr>
              <w:t>Motivo de Catálogo</w:t>
            </w:r>
          </w:p>
        </w:tc>
      </w:tr>
      <w:tr w:rsidR="336C6E09" w:rsidTr="336C6E09" w14:paraId="6242374F"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D156C20" w14:textId="7E6E687C">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3A50CAE" w14:textId="1C3B96B6">
            <w:pPr>
              <w:spacing w:after="200"/>
              <w:rPr>
                <w:sz w:val="22"/>
                <w:szCs w:val="22"/>
              </w:rPr>
            </w:pPr>
            <w:r w:rsidRPr="00F45950">
              <w:rPr>
                <w:rFonts w:eastAsia="Times New Roman" w:cs="Times New Roman"/>
                <w:color w:val="000000" w:themeColor="text1"/>
                <w:sz w:val="22"/>
                <w:szCs w:val="22"/>
              </w:rPr>
              <w:t>Administrador.</w:t>
            </w:r>
          </w:p>
        </w:tc>
      </w:tr>
      <w:tr w:rsidR="336C6E09" w:rsidTr="336C6E09" w14:paraId="45EBEF13"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B399240" w14:textId="27627787">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851DCF6" w14:textId="25BD964A">
            <w:pPr>
              <w:spacing w:after="200"/>
              <w:rPr>
                <w:sz w:val="22"/>
                <w:szCs w:val="22"/>
              </w:rPr>
            </w:pPr>
            <w:r w:rsidRPr="00F45950">
              <w:rPr>
                <w:rFonts w:eastAsia="Times New Roman" w:cs="Times New Roman"/>
                <w:color w:val="000000" w:themeColor="text1"/>
                <w:sz w:val="22"/>
                <w:szCs w:val="22"/>
              </w:rPr>
              <w:t>Registrar un nuevo motivo en el catálogo para su uso en ajustes, salidas extraordinarias y mermas.</w:t>
            </w:r>
          </w:p>
        </w:tc>
      </w:tr>
      <w:tr w:rsidR="336C6E09" w:rsidTr="336C6E09" w14:paraId="52BB3F62"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161FFFA" w14:textId="588712B2">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C399ADB" w14:textId="145C78C6">
            <w:pPr>
              <w:spacing w:after="200"/>
              <w:rPr>
                <w:sz w:val="22"/>
                <w:szCs w:val="22"/>
              </w:rPr>
            </w:pPr>
            <w:r w:rsidRPr="00F45950">
              <w:rPr>
                <w:rFonts w:eastAsia="Times New Roman" w:cs="Times New Roman"/>
                <w:color w:val="000000" w:themeColor="text1"/>
                <w:sz w:val="22"/>
                <w:szCs w:val="22"/>
              </w:rPr>
              <w:t>El usuario posee permisos de administración; existe acceso al módulo de catálogos.</w:t>
            </w:r>
          </w:p>
        </w:tc>
      </w:tr>
      <w:tr w:rsidR="336C6E09" w:rsidTr="336C6E09" w14:paraId="2E2814C3" w14:textId="77777777">
        <w:trPr>
          <w:trHeight w:val="8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0F0E9B2" w14:textId="593D0716">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1D9F53F" w14:textId="0BCAA718">
            <w:pPr>
              <w:spacing w:after="200"/>
              <w:rPr>
                <w:sz w:val="22"/>
                <w:szCs w:val="22"/>
              </w:rPr>
            </w:pPr>
            <w:r w:rsidRPr="00F45950">
              <w:rPr>
                <w:rFonts w:eastAsia="Times New Roman" w:cs="Times New Roman"/>
                <w:color w:val="000000" w:themeColor="text1"/>
                <w:sz w:val="22"/>
                <w:szCs w:val="22"/>
              </w:rPr>
              <w:t>El usuario crea un nuevo motivo ingresando sus atributos obligatorios, y el sistema valida y almacena la información para su reutilización.</w:t>
            </w:r>
          </w:p>
        </w:tc>
      </w:tr>
      <w:tr w:rsidR="336C6E09" w:rsidTr="336C6E09" w14:paraId="7DDCA242" w14:textId="77777777">
        <w:trPr>
          <w:trHeight w:val="109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89904D9" w14:textId="7B801A32">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F757A96" w14:textId="1D02E432">
            <w:pPr>
              <w:spacing w:after="200"/>
              <w:rPr>
                <w:sz w:val="22"/>
                <w:szCs w:val="22"/>
              </w:rPr>
            </w:pPr>
            <w:r w:rsidRPr="00F45950">
              <w:rPr>
                <w:rFonts w:eastAsia="Times New Roman" w:cs="Times New Roman"/>
                <w:color w:val="000000" w:themeColor="text1"/>
                <w:sz w:val="22"/>
                <w:szCs w:val="22"/>
              </w:rPr>
              <w:t>El motivo queda registrado en el catálogo; el motivo queda disponible para su uso si está activo.</w:t>
            </w:r>
          </w:p>
        </w:tc>
      </w:tr>
      <w:tr w:rsidR="336C6E09" w:rsidTr="336C6E09" w14:paraId="1F97F9A0"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9236EEA" w14:textId="59F69C06">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F9337DA" w14:textId="75A3BCE2">
            <w:pPr>
              <w:spacing w:after="200"/>
              <w:rPr>
                <w:sz w:val="22"/>
                <w:szCs w:val="22"/>
              </w:rPr>
            </w:pPr>
            <w:r w:rsidRPr="00F45950">
              <w:rPr>
                <w:rFonts w:eastAsia="Times New Roman" w:cs="Times New Roman"/>
                <w:color w:val="000000" w:themeColor="text1"/>
                <w:sz w:val="22"/>
                <w:szCs w:val="22"/>
              </w:rPr>
              <w:t>Primario</w:t>
            </w:r>
          </w:p>
        </w:tc>
      </w:tr>
      <w:tr w:rsidR="336C6E09" w:rsidTr="336C6E09" w14:paraId="6BBCED6C"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10BA5B27" w14:textId="063CD851">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1CC8589E"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BA0DA36" w14:textId="47B0BEB9">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3B691EA2" w14:textId="08E4E174">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0BEBA0B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8FCA378" w14:textId="4434A150">
            <w:pPr>
              <w:spacing w:after="200"/>
              <w:rPr>
                <w:sz w:val="22"/>
                <w:szCs w:val="22"/>
              </w:rPr>
            </w:pPr>
            <w:r w:rsidRPr="00F45950">
              <w:rPr>
                <w:rFonts w:eastAsia="Times New Roman" w:cs="Times New Roman"/>
                <w:color w:val="000000" w:themeColor="text1"/>
                <w:sz w:val="22"/>
                <w:szCs w:val="22"/>
              </w:rPr>
              <w:t>1. Accede al módulo de catálogos.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19E521B" w14:textId="4FF36410">
            <w:pPr>
              <w:spacing w:after="200"/>
              <w:rPr>
                <w:sz w:val="22"/>
                <w:szCs w:val="22"/>
              </w:rPr>
            </w:pPr>
            <w:r w:rsidRPr="00F45950">
              <w:rPr>
                <w:rFonts w:eastAsia="Times New Roman" w:cs="Times New Roman"/>
                <w:color w:val="000000" w:themeColor="text1"/>
                <w:sz w:val="22"/>
                <w:szCs w:val="22"/>
              </w:rPr>
              <w:t>2. Muestra catálogos disponibles.</w:t>
            </w:r>
          </w:p>
        </w:tc>
      </w:tr>
      <w:tr w:rsidR="336C6E09" w:rsidTr="336C6E09" w14:paraId="35939364"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2CE16A7" w14:textId="0C50C3B1">
            <w:pPr>
              <w:spacing w:after="200"/>
              <w:rPr>
                <w:sz w:val="22"/>
                <w:szCs w:val="22"/>
              </w:rPr>
            </w:pPr>
            <w:r w:rsidRPr="00F45950">
              <w:rPr>
                <w:rFonts w:eastAsia="Times New Roman" w:cs="Times New Roman"/>
                <w:color w:val="000000" w:themeColor="text1"/>
                <w:sz w:val="22"/>
                <w:szCs w:val="22"/>
              </w:rPr>
              <w:t>3. Selecciona catálogo de motivos.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F074B34" w14:textId="555D1481">
            <w:pPr>
              <w:spacing w:after="200"/>
              <w:rPr>
                <w:sz w:val="22"/>
                <w:szCs w:val="22"/>
              </w:rPr>
            </w:pPr>
            <w:r w:rsidRPr="00F45950">
              <w:rPr>
                <w:rFonts w:eastAsia="Times New Roman" w:cs="Times New Roman"/>
                <w:color w:val="000000" w:themeColor="text1"/>
                <w:sz w:val="22"/>
                <w:szCs w:val="22"/>
              </w:rPr>
              <w:t>4. Muestra lista de motivos.</w:t>
            </w:r>
          </w:p>
        </w:tc>
      </w:tr>
      <w:tr w:rsidR="336C6E09" w:rsidTr="336C6E09" w14:paraId="7A0FF31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FA345D8" w14:textId="4F099014">
            <w:pPr>
              <w:spacing w:after="200"/>
              <w:rPr>
                <w:sz w:val="22"/>
                <w:szCs w:val="22"/>
              </w:rPr>
            </w:pPr>
            <w:r w:rsidRPr="00F45950">
              <w:rPr>
                <w:rFonts w:eastAsia="Times New Roman" w:cs="Times New Roman"/>
                <w:color w:val="000000" w:themeColor="text1"/>
                <w:sz w:val="22"/>
                <w:szCs w:val="22"/>
              </w:rPr>
              <w:t>5. Selecciona la opción “Crear motivo”.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A9ED108" w14:textId="057699F6">
            <w:pPr>
              <w:spacing w:after="200"/>
              <w:rPr>
                <w:sz w:val="22"/>
                <w:szCs w:val="22"/>
              </w:rPr>
            </w:pPr>
            <w:r w:rsidRPr="00F45950">
              <w:rPr>
                <w:rFonts w:eastAsia="Times New Roman" w:cs="Times New Roman"/>
                <w:color w:val="000000" w:themeColor="text1"/>
                <w:sz w:val="22"/>
                <w:szCs w:val="22"/>
              </w:rPr>
              <w:t>6. Muestra el formulario de registro.</w:t>
            </w:r>
          </w:p>
        </w:tc>
      </w:tr>
      <w:tr w:rsidR="336C6E09" w:rsidTr="336C6E09" w14:paraId="315B69E6"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27D958F" w14:textId="6487B066">
            <w:pPr>
              <w:spacing w:after="200"/>
              <w:rPr>
                <w:sz w:val="22"/>
                <w:szCs w:val="22"/>
              </w:rPr>
            </w:pPr>
            <w:r w:rsidRPr="00F45950">
              <w:rPr>
                <w:rFonts w:eastAsia="Times New Roman" w:cs="Times New Roman"/>
                <w:color w:val="000000" w:themeColor="text1"/>
                <w:sz w:val="22"/>
                <w:szCs w:val="22"/>
              </w:rPr>
              <w:t>7. Ingresa identificador, nombre, categoría y estado.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1F1DFBB" w14:textId="4C49BED4">
            <w:pPr>
              <w:spacing w:after="200"/>
              <w:rPr>
                <w:sz w:val="22"/>
                <w:szCs w:val="22"/>
              </w:rPr>
            </w:pPr>
            <w:r w:rsidRPr="00F45950">
              <w:rPr>
                <w:rFonts w:eastAsia="Times New Roman" w:cs="Times New Roman"/>
                <w:color w:val="000000" w:themeColor="text1"/>
                <w:sz w:val="22"/>
                <w:szCs w:val="22"/>
              </w:rPr>
              <w:t>8. Valida que los datos sean completos y correctos.</w:t>
            </w:r>
          </w:p>
        </w:tc>
      </w:tr>
      <w:tr w:rsidR="336C6E09" w:rsidTr="336C6E09" w14:paraId="7F656F6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6008B0D" w14:textId="4D2FAD6A">
            <w:pPr>
              <w:spacing w:after="200"/>
              <w:rPr>
                <w:sz w:val="22"/>
                <w:szCs w:val="22"/>
              </w:rPr>
            </w:pP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3B66007" w14:textId="5FC36D58">
            <w:pPr>
              <w:spacing w:after="200"/>
              <w:rPr>
                <w:sz w:val="22"/>
                <w:szCs w:val="22"/>
              </w:rPr>
            </w:pPr>
            <w:r w:rsidRPr="00F45950">
              <w:rPr>
                <w:rFonts w:eastAsia="Times New Roman" w:cs="Times New Roman"/>
                <w:color w:val="000000" w:themeColor="text1"/>
                <w:sz w:val="22"/>
                <w:szCs w:val="22"/>
              </w:rPr>
              <w:t>9. Verifica que el identificador sea único.</w:t>
            </w:r>
          </w:p>
        </w:tc>
      </w:tr>
      <w:tr w:rsidR="336C6E09" w:rsidTr="336C6E09" w14:paraId="686655C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A8019E3" w14:textId="491E2190">
            <w:pPr>
              <w:spacing w:after="200"/>
              <w:rPr>
                <w:sz w:val="22"/>
                <w:szCs w:val="22"/>
              </w:rPr>
            </w:pPr>
            <w:r w:rsidRPr="00F45950">
              <w:rPr>
                <w:rFonts w:eastAsia="Times New Roman" w:cs="Times New Roman"/>
                <w:color w:val="000000" w:themeColor="text1"/>
                <w:sz w:val="22"/>
                <w:szCs w:val="22"/>
              </w:rPr>
              <w:t>10. Confirma el registro.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547C7F1" w14:textId="3FF43420">
            <w:pPr>
              <w:spacing w:after="200"/>
              <w:rPr>
                <w:sz w:val="22"/>
                <w:szCs w:val="22"/>
              </w:rPr>
            </w:pPr>
            <w:r w:rsidRPr="00F45950">
              <w:rPr>
                <w:rFonts w:eastAsia="Times New Roman" w:cs="Times New Roman"/>
                <w:color w:val="000000" w:themeColor="text1"/>
                <w:sz w:val="22"/>
                <w:szCs w:val="22"/>
              </w:rPr>
              <w:t>11. Guarda el motivo en el catálogo.</w:t>
            </w:r>
          </w:p>
        </w:tc>
      </w:tr>
    </w:tbl>
    <w:p w:rsidR="336C6E09" w:rsidP="336C6E09" w:rsidRDefault="336C6E09" w14:paraId="2CCC54DD" w14:textId="590AE8FF">
      <w:pPr>
        <w:spacing w:after="200" w:line="276" w:lineRule="auto"/>
        <w:jc w:val="center"/>
        <w:rPr>
          <w:rFonts w:eastAsia="Times New Roman" w:cs="Times New Roman"/>
          <w:i/>
          <w:iCs/>
          <w:sz w:val="22"/>
          <w:szCs w:val="22"/>
        </w:rPr>
      </w:pPr>
    </w:p>
    <w:p w:rsidR="336C6E09" w:rsidP="336C6E09" w:rsidRDefault="336C6E09" w14:paraId="785BAE42" w14:textId="5FDD9676">
      <w:pPr>
        <w:spacing w:after="200" w:line="276" w:lineRule="auto"/>
        <w:jc w:val="center"/>
        <w:rPr>
          <w:rFonts w:eastAsia="Times New Roman" w:cs="Times New Roman"/>
          <w:i/>
          <w:iCs/>
          <w:sz w:val="22"/>
          <w:szCs w:val="22"/>
        </w:rPr>
      </w:pPr>
    </w:p>
    <w:p w:rsidR="336C6E09" w:rsidP="336C6E09" w:rsidRDefault="336C6E09" w14:paraId="55EA3FA2" w14:textId="66B869D8">
      <w:pPr>
        <w:spacing w:after="200" w:line="276" w:lineRule="auto"/>
        <w:jc w:val="center"/>
        <w:rPr>
          <w:rFonts w:eastAsia="Times New Roman" w:cs="Times New Roman"/>
          <w:i/>
          <w:iCs/>
          <w:sz w:val="22"/>
          <w:szCs w:val="22"/>
        </w:rPr>
      </w:pPr>
    </w:p>
    <w:p w:rsidR="336C6E09" w:rsidP="336C6E09" w:rsidRDefault="336C6E09" w14:paraId="2BE648AE" w14:textId="5DA0D28E">
      <w:pPr>
        <w:spacing w:after="200" w:line="276" w:lineRule="auto"/>
        <w:jc w:val="center"/>
        <w:rPr>
          <w:rFonts w:eastAsia="Times New Roman" w:cs="Times New Roman"/>
          <w:i/>
          <w:iCs/>
          <w:sz w:val="22"/>
          <w:szCs w:val="22"/>
        </w:rPr>
      </w:pPr>
    </w:p>
    <w:p w:rsidR="00F8203D" w:rsidP="00F8203D" w:rsidRDefault="00F8203D" w14:paraId="53E86483" w14:textId="5B758D87">
      <w:pPr>
        <w:pStyle w:val="Descripcin"/>
        <w:keepNext/>
        <w:jc w:val="center"/>
      </w:pPr>
      <w:bookmarkStart w:name="_Toc232027284" w:id="20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48</w:t>
      </w:r>
      <w:r w:rsidR="00002EB4">
        <w:rPr>
          <w:noProof/>
        </w:rPr>
        <w:fldChar w:fldCharType="end"/>
      </w:r>
      <w:r w:rsidRPr="00833CBC">
        <w:t>: “Caso de Uso N° 48 – Modificando Motivo de Catálogo”.</w:t>
      </w:r>
      <w:bookmarkEnd w:id="208"/>
    </w:p>
    <w:tbl>
      <w:tblPr>
        <w:tblW w:w="0" w:type="auto"/>
        <w:tblLook w:val="06A0" w:firstRow="1" w:lastRow="0" w:firstColumn="1" w:lastColumn="0" w:noHBand="1" w:noVBand="1"/>
      </w:tblPr>
      <w:tblGrid>
        <w:gridCol w:w="4470"/>
        <w:gridCol w:w="4470"/>
      </w:tblGrid>
      <w:tr w:rsidR="336C6E09" w:rsidTr="336C6E09" w14:paraId="6F242A93"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4F41540C" w14:textId="0771E306">
            <w:pPr>
              <w:spacing w:after="200"/>
              <w:rPr>
                <w:sz w:val="22"/>
                <w:szCs w:val="22"/>
              </w:rPr>
            </w:pPr>
            <w:r w:rsidRPr="00F45950">
              <w:rPr>
                <w:rFonts w:eastAsia="Times New Roman" w:cs="Times New Roman"/>
                <w:b/>
                <w:bCs/>
                <w:color w:val="000000" w:themeColor="text1"/>
                <w:sz w:val="22"/>
                <w:szCs w:val="22"/>
              </w:rPr>
              <w:t>Caso de Uso N° 4</w:t>
            </w:r>
            <w:r w:rsidRPr="00F45950" w:rsidR="2885ACC2">
              <w:rPr>
                <w:rFonts w:eastAsia="Times New Roman" w:cs="Times New Roman"/>
                <w:b/>
                <w:bCs/>
                <w:color w:val="000000" w:themeColor="text1"/>
                <w:sz w:val="22"/>
                <w:szCs w:val="22"/>
              </w:rPr>
              <w:t>8</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0C20D75F" w14:textId="4A02ED3F">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Modifica</w:t>
            </w:r>
            <w:r w:rsidRPr="00F45950" w:rsidR="613A3069">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motivo de catálogo</w:t>
            </w:r>
          </w:p>
        </w:tc>
      </w:tr>
      <w:tr w:rsidR="336C6E09" w:rsidTr="336C6E09" w14:paraId="445283E9"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B2AC8D8" w14:textId="122977D9">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2F4D84A" w14:textId="56CB4D06">
            <w:pPr>
              <w:spacing w:after="200"/>
              <w:rPr>
                <w:sz w:val="22"/>
                <w:szCs w:val="22"/>
              </w:rPr>
            </w:pPr>
            <w:r w:rsidRPr="00F45950">
              <w:rPr>
                <w:rFonts w:eastAsia="Times New Roman" w:cs="Times New Roman"/>
                <w:color w:val="000000" w:themeColor="text1"/>
                <w:sz w:val="22"/>
                <w:szCs w:val="22"/>
              </w:rPr>
              <w:t>Administrador</w:t>
            </w:r>
          </w:p>
        </w:tc>
      </w:tr>
      <w:tr w:rsidR="336C6E09" w:rsidTr="336C6E09" w14:paraId="620F5BD4"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D174ADE" w14:textId="72AD9321">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58BB473" w14:textId="4048578F">
            <w:pPr>
              <w:spacing w:after="200"/>
              <w:rPr>
                <w:sz w:val="22"/>
                <w:szCs w:val="22"/>
              </w:rPr>
            </w:pPr>
            <w:r w:rsidRPr="00F45950">
              <w:rPr>
                <w:rFonts w:eastAsia="Times New Roman" w:cs="Times New Roman"/>
                <w:color w:val="000000" w:themeColor="text1"/>
                <w:sz w:val="22"/>
                <w:szCs w:val="22"/>
              </w:rPr>
              <w:t>Actualizar la información de un motivo existente en el catálogo.</w:t>
            </w:r>
          </w:p>
        </w:tc>
      </w:tr>
      <w:tr w:rsidR="336C6E09" w:rsidTr="336C6E09" w14:paraId="4E932A16"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D4A65FA" w14:textId="2CC4CA3E">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2F9776E" w14:textId="44A4C230">
            <w:pPr>
              <w:spacing w:after="200"/>
              <w:rPr>
                <w:sz w:val="22"/>
                <w:szCs w:val="22"/>
              </w:rPr>
            </w:pPr>
            <w:r w:rsidRPr="00F45950">
              <w:rPr>
                <w:rFonts w:eastAsia="Times New Roman" w:cs="Times New Roman"/>
                <w:color w:val="000000" w:themeColor="text1"/>
                <w:sz w:val="22"/>
                <w:szCs w:val="22"/>
              </w:rPr>
              <w:t>El usuario posee permisos de administración; el motivo existe en el catálogo.</w:t>
            </w:r>
          </w:p>
        </w:tc>
      </w:tr>
      <w:tr w:rsidR="336C6E09" w:rsidTr="336C6E09" w14:paraId="6984E4CA"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BD80A56" w14:textId="335057A9">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226C6D6" w14:textId="115ABAF3">
            <w:pPr>
              <w:spacing w:after="200"/>
              <w:rPr>
                <w:sz w:val="22"/>
                <w:szCs w:val="22"/>
              </w:rPr>
            </w:pPr>
            <w:r w:rsidRPr="00F45950">
              <w:rPr>
                <w:rFonts w:eastAsia="Times New Roman" w:cs="Times New Roman"/>
                <w:color w:val="000000" w:themeColor="text1"/>
                <w:sz w:val="22"/>
                <w:szCs w:val="22"/>
              </w:rPr>
              <w:t>El usuario modifica los atributos de un motivo y el sistema valida y actualiza la información.</w:t>
            </w:r>
          </w:p>
        </w:tc>
      </w:tr>
      <w:tr w:rsidR="336C6E09" w:rsidTr="336C6E09" w14:paraId="52FE1A7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7BBE6C3" w14:textId="3C0B3F17">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7C4A73D" w14:textId="0557C6D0">
            <w:pPr>
              <w:spacing w:after="200"/>
              <w:rPr>
                <w:sz w:val="22"/>
                <w:szCs w:val="22"/>
              </w:rPr>
            </w:pPr>
            <w:r w:rsidRPr="00F45950">
              <w:rPr>
                <w:rFonts w:eastAsia="Times New Roman" w:cs="Times New Roman"/>
                <w:color w:val="000000" w:themeColor="text1"/>
                <w:sz w:val="22"/>
                <w:szCs w:val="22"/>
              </w:rPr>
              <w:t>El motivo queda actualizado.</w:t>
            </w:r>
          </w:p>
        </w:tc>
      </w:tr>
      <w:tr w:rsidR="336C6E09" w:rsidTr="336C6E09" w14:paraId="724C80F2"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30D4C65" w14:textId="1A315249">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B18DABA" w14:textId="0335F16B">
            <w:pPr>
              <w:spacing w:after="200"/>
              <w:rPr>
                <w:sz w:val="22"/>
                <w:szCs w:val="22"/>
              </w:rPr>
            </w:pPr>
            <w:r w:rsidRPr="00F45950">
              <w:rPr>
                <w:rFonts w:eastAsia="Times New Roman" w:cs="Times New Roman"/>
                <w:color w:val="000000" w:themeColor="text1"/>
                <w:sz w:val="22"/>
                <w:szCs w:val="22"/>
              </w:rPr>
              <w:t>Primario.</w:t>
            </w:r>
          </w:p>
        </w:tc>
      </w:tr>
      <w:tr w:rsidR="336C6E09" w:rsidTr="336C6E09" w14:paraId="2A2B9DF1"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4F82196" w14:textId="0A478EC0">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77F95E7F"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755B30B2" w14:textId="6BC7CE54">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7D1BC1DF" w14:textId="179C1AA5">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0D728081"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0C89DE0" w14:textId="6DAB2907">
            <w:pPr>
              <w:spacing w:after="200"/>
              <w:rPr>
                <w:sz w:val="22"/>
                <w:szCs w:val="22"/>
              </w:rPr>
            </w:pPr>
            <w:r w:rsidRPr="00F45950">
              <w:rPr>
                <w:rFonts w:eastAsia="Times New Roman" w:cs="Times New Roman"/>
                <w:color w:val="000000" w:themeColor="text1"/>
                <w:sz w:val="22"/>
                <w:szCs w:val="22"/>
              </w:rPr>
              <w:t>1. Accede al módulo de catálogos.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7A5F049" w14:textId="7F0B3E80">
            <w:pPr>
              <w:spacing w:after="200"/>
              <w:rPr>
                <w:sz w:val="22"/>
                <w:szCs w:val="22"/>
              </w:rPr>
            </w:pPr>
            <w:r w:rsidRPr="00F45950">
              <w:rPr>
                <w:rFonts w:eastAsia="Times New Roman" w:cs="Times New Roman"/>
                <w:color w:val="000000" w:themeColor="text1"/>
                <w:sz w:val="22"/>
                <w:szCs w:val="22"/>
              </w:rPr>
              <w:t>2. Muestra catálogos disponibles.</w:t>
            </w:r>
          </w:p>
        </w:tc>
      </w:tr>
      <w:tr w:rsidR="336C6E09" w:rsidTr="336C6E09" w14:paraId="57C2C48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92EDB71" w14:textId="432F19BD">
            <w:pPr>
              <w:spacing w:after="200"/>
              <w:rPr>
                <w:sz w:val="22"/>
                <w:szCs w:val="22"/>
              </w:rPr>
            </w:pPr>
            <w:r w:rsidRPr="00F45950">
              <w:rPr>
                <w:rFonts w:eastAsia="Times New Roman" w:cs="Times New Roman"/>
                <w:color w:val="000000" w:themeColor="text1"/>
                <w:sz w:val="22"/>
                <w:szCs w:val="22"/>
              </w:rPr>
              <w:t>3. Selecciona catálogo de motivos.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7CEE7EA" w14:textId="5E730A7A">
            <w:pPr>
              <w:spacing w:after="200"/>
              <w:rPr>
                <w:sz w:val="22"/>
                <w:szCs w:val="22"/>
              </w:rPr>
            </w:pPr>
            <w:r w:rsidRPr="00F45950">
              <w:rPr>
                <w:rFonts w:eastAsia="Times New Roman" w:cs="Times New Roman"/>
                <w:color w:val="000000" w:themeColor="text1"/>
                <w:sz w:val="22"/>
                <w:szCs w:val="22"/>
              </w:rPr>
              <w:t>4. Muestra lista de motivos.</w:t>
            </w:r>
          </w:p>
        </w:tc>
      </w:tr>
      <w:tr w:rsidR="336C6E09" w:rsidTr="336C6E09" w14:paraId="1EF3947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71F8344" w14:textId="442E7296">
            <w:pPr>
              <w:spacing w:after="200"/>
              <w:rPr>
                <w:sz w:val="22"/>
                <w:szCs w:val="22"/>
              </w:rPr>
            </w:pPr>
            <w:r w:rsidRPr="00F45950">
              <w:rPr>
                <w:rFonts w:eastAsia="Times New Roman" w:cs="Times New Roman"/>
                <w:color w:val="000000" w:themeColor="text1"/>
                <w:sz w:val="22"/>
                <w:szCs w:val="22"/>
              </w:rPr>
              <w:t>5. Selecciona un motivo existente.</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6AFEB7A" w14:textId="17A38D53">
            <w:pPr>
              <w:spacing w:after="200"/>
              <w:rPr>
                <w:sz w:val="22"/>
                <w:szCs w:val="22"/>
              </w:rPr>
            </w:pPr>
            <w:r w:rsidRPr="00F45950">
              <w:rPr>
                <w:rFonts w:eastAsia="Times New Roman" w:cs="Times New Roman"/>
                <w:color w:val="000000" w:themeColor="text1"/>
                <w:sz w:val="22"/>
                <w:szCs w:val="22"/>
              </w:rPr>
              <w:t>6. Muestra información actual.</w:t>
            </w:r>
          </w:p>
        </w:tc>
      </w:tr>
      <w:tr w:rsidR="336C6E09" w:rsidTr="336C6E09" w14:paraId="40475712"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0482A36" w14:textId="1C125BE1">
            <w:pPr>
              <w:spacing w:after="200"/>
              <w:rPr>
                <w:sz w:val="22"/>
                <w:szCs w:val="22"/>
              </w:rPr>
            </w:pPr>
            <w:r w:rsidRPr="00F45950">
              <w:rPr>
                <w:rFonts w:eastAsia="Times New Roman" w:cs="Times New Roman"/>
                <w:color w:val="000000" w:themeColor="text1"/>
                <w:sz w:val="22"/>
                <w:szCs w:val="22"/>
              </w:rPr>
              <w:t>7. Modifica los datos.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F17DE90" w14:textId="296F77FC">
            <w:pPr>
              <w:spacing w:after="200"/>
              <w:rPr>
                <w:sz w:val="22"/>
                <w:szCs w:val="22"/>
              </w:rPr>
            </w:pPr>
            <w:r w:rsidRPr="00F45950">
              <w:rPr>
                <w:rFonts w:eastAsia="Times New Roman" w:cs="Times New Roman"/>
                <w:color w:val="000000" w:themeColor="text1"/>
                <w:sz w:val="22"/>
                <w:szCs w:val="22"/>
              </w:rPr>
              <w:t>8. Valida cambios.</w:t>
            </w:r>
          </w:p>
        </w:tc>
      </w:tr>
      <w:tr w:rsidR="336C6E09" w:rsidTr="336C6E09" w14:paraId="1AFC310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4641F22" w14:textId="259D21C5">
            <w:pPr>
              <w:spacing w:after="200"/>
              <w:rPr>
                <w:sz w:val="22"/>
                <w:szCs w:val="22"/>
              </w:rPr>
            </w:pPr>
            <w:r w:rsidRPr="00F45950">
              <w:rPr>
                <w:rFonts w:eastAsia="Times New Roman" w:cs="Times New Roman"/>
                <w:color w:val="000000" w:themeColor="text1"/>
                <w:sz w:val="22"/>
                <w:szCs w:val="22"/>
              </w:rPr>
              <w:t>9. Confirma modificación.</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62CE067" w14:textId="1F20F957">
            <w:pPr>
              <w:spacing w:after="200"/>
              <w:rPr>
                <w:sz w:val="22"/>
                <w:szCs w:val="22"/>
              </w:rPr>
            </w:pPr>
            <w:r w:rsidRPr="00F45950">
              <w:rPr>
                <w:rFonts w:eastAsia="Times New Roman" w:cs="Times New Roman"/>
                <w:color w:val="000000" w:themeColor="text1"/>
                <w:sz w:val="22"/>
                <w:szCs w:val="22"/>
              </w:rPr>
              <w:t>10. Actualiza el motivo en el sistema.</w:t>
            </w:r>
          </w:p>
        </w:tc>
      </w:tr>
    </w:tbl>
    <w:p w:rsidR="336C6E09" w:rsidP="336C6E09" w:rsidRDefault="336C6E09" w14:paraId="686269CA" w14:textId="5EF02FA9">
      <w:pPr>
        <w:spacing w:after="200" w:line="276" w:lineRule="auto"/>
        <w:jc w:val="center"/>
        <w:rPr>
          <w:rFonts w:eastAsia="Times New Roman" w:cs="Times New Roman"/>
          <w:i/>
          <w:iCs/>
          <w:sz w:val="22"/>
          <w:szCs w:val="22"/>
        </w:rPr>
      </w:pPr>
    </w:p>
    <w:p w:rsidR="336C6E09" w:rsidP="336C6E09" w:rsidRDefault="336C6E09" w14:paraId="71D4E5DF" w14:textId="499A3713">
      <w:pPr>
        <w:spacing w:after="200" w:line="276" w:lineRule="auto"/>
        <w:jc w:val="center"/>
        <w:rPr>
          <w:rFonts w:eastAsia="Times New Roman" w:cs="Times New Roman"/>
          <w:i/>
          <w:iCs/>
          <w:sz w:val="22"/>
          <w:szCs w:val="22"/>
        </w:rPr>
      </w:pPr>
    </w:p>
    <w:p w:rsidR="336C6E09" w:rsidP="336C6E09" w:rsidRDefault="336C6E09" w14:paraId="55C7B2F6" w14:textId="28EC70AD">
      <w:pPr>
        <w:spacing w:after="200" w:line="276" w:lineRule="auto"/>
        <w:jc w:val="center"/>
        <w:rPr>
          <w:rFonts w:eastAsia="Times New Roman" w:cs="Times New Roman"/>
          <w:i/>
          <w:iCs/>
          <w:sz w:val="22"/>
          <w:szCs w:val="22"/>
        </w:rPr>
      </w:pPr>
    </w:p>
    <w:p w:rsidR="336C6E09" w:rsidP="336C6E09" w:rsidRDefault="336C6E09" w14:paraId="58D7DF5A" w14:textId="548982AF">
      <w:pPr>
        <w:spacing w:after="200" w:line="276" w:lineRule="auto"/>
        <w:jc w:val="center"/>
        <w:rPr>
          <w:rFonts w:eastAsia="Times New Roman" w:cs="Times New Roman"/>
          <w:i/>
          <w:iCs/>
          <w:sz w:val="22"/>
          <w:szCs w:val="22"/>
        </w:rPr>
      </w:pPr>
    </w:p>
    <w:p w:rsidR="336C6E09" w:rsidP="336C6E09" w:rsidRDefault="336C6E09" w14:paraId="30EB1BC5" w14:textId="2356F13F">
      <w:pPr>
        <w:spacing w:after="200" w:line="276" w:lineRule="auto"/>
        <w:jc w:val="center"/>
        <w:rPr>
          <w:rFonts w:eastAsia="Times New Roman" w:cs="Times New Roman"/>
          <w:i/>
          <w:iCs/>
          <w:sz w:val="22"/>
          <w:szCs w:val="22"/>
        </w:rPr>
      </w:pPr>
    </w:p>
    <w:p w:rsidR="336C6E09" w:rsidP="336C6E09" w:rsidRDefault="336C6E09" w14:paraId="00DBF4E4" w14:textId="486CB8B8">
      <w:pPr>
        <w:spacing w:after="200" w:line="276" w:lineRule="auto"/>
        <w:jc w:val="center"/>
        <w:rPr>
          <w:rFonts w:eastAsia="Times New Roman" w:cs="Times New Roman"/>
          <w:i/>
          <w:iCs/>
          <w:sz w:val="22"/>
          <w:szCs w:val="22"/>
        </w:rPr>
      </w:pPr>
    </w:p>
    <w:p w:rsidR="336C6E09" w:rsidP="336C6E09" w:rsidRDefault="336C6E09" w14:paraId="51F5B871" w14:textId="77489E5B">
      <w:pPr>
        <w:spacing w:after="200" w:line="276" w:lineRule="auto"/>
        <w:jc w:val="center"/>
        <w:rPr>
          <w:rFonts w:eastAsia="Times New Roman" w:cs="Times New Roman"/>
          <w:i/>
          <w:iCs/>
          <w:sz w:val="22"/>
          <w:szCs w:val="22"/>
        </w:rPr>
      </w:pPr>
    </w:p>
    <w:p w:rsidR="29A67915" w:rsidP="00F8203D" w:rsidRDefault="29A67915" w14:paraId="2D20C6BA" w14:textId="27A99EE7">
      <w:pPr>
        <w:spacing w:after="200" w:line="276" w:lineRule="auto"/>
        <w:rPr>
          <w:rFonts w:eastAsia="Times New Roman" w:cs="Times New Roman"/>
          <w:i/>
          <w:iCs/>
          <w:sz w:val="22"/>
          <w:szCs w:val="22"/>
        </w:rPr>
      </w:pPr>
    </w:p>
    <w:p w:rsidR="00F8203D" w:rsidP="007A7E6D" w:rsidRDefault="00F8203D" w14:paraId="35B0EADF" w14:textId="0503339B">
      <w:pPr>
        <w:pStyle w:val="Descripcin"/>
        <w:keepNext/>
        <w:jc w:val="center"/>
      </w:pPr>
      <w:bookmarkStart w:name="_Toc232027285" w:id="20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49</w:t>
      </w:r>
      <w:r w:rsidR="00002EB4">
        <w:rPr>
          <w:noProof/>
        </w:rPr>
        <w:fldChar w:fldCharType="end"/>
      </w:r>
      <w:r w:rsidRPr="00933142">
        <w:t>: “Caso de Uso N° 49 – Inactivando Motivo de Catálogo”.</w:t>
      </w:r>
      <w:bookmarkEnd w:id="209"/>
    </w:p>
    <w:tbl>
      <w:tblPr>
        <w:tblW w:w="0" w:type="auto"/>
        <w:tblLook w:val="06A0" w:firstRow="1" w:lastRow="0" w:firstColumn="1" w:lastColumn="0" w:noHBand="1" w:noVBand="1"/>
      </w:tblPr>
      <w:tblGrid>
        <w:gridCol w:w="4470"/>
        <w:gridCol w:w="4470"/>
      </w:tblGrid>
      <w:tr w:rsidR="336C6E09" w:rsidTr="336C6E09" w14:paraId="71AF6FD3"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B58E7FC" w14:textId="4C60E6B2">
            <w:pPr>
              <w:spacing w:after="200"/>
              <w:rPr>
                <w:rFonts w:eastAsia="Times New Roman" w:cs="Times New Roman"/>
                <w:b/>
                <w:bCs/>
                <w:color w:val="000000" w:themeColor="text1"/>
                <w:sz w:val="22"/>
                <w:szCs w:val="22"/>
              </w:rPr>
            </w:pPr>
            <w:r w:rsidRPr="00F45950">
              <w:rPr>
                <w:rFonts w:eastAsia="Times New Roman" w:cs="Times New Roman"/>
                <w:b/>
                <w:bCs/>
                <w:color w:val="000000" w:themeColor="text1"/>
                <w:sz w:val="22"/>
                <w:szCs w:val="22"/>
              </w:rPr>
              <w:t>Caso de Uso N° 4</w:t>
            </w:r>
            <w:r w:rsidRPr="00F45950" w:rsidR="18387151">
              <w:rPr>
                <w:rFonts w:eastAsia="Times New Roman" w:cs="Times New Roman"/>
                <w:b/>
                <w:bCs/>
                <w:color w:val="000000" w:themeColor="text1"/>
                <w:sz w:val="22"/>
                <w:szCs w:val="22"/>
              </w:rPr>
              <w:t>9</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58AA5376" w14:textId="5272C2B6">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Inactiva</w:t>
            </w:r>
            <w:r w:rsidRPr="00F45950" w:rsidR="70BCE4B5">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w:t>
            </w:r>
            <w:r w:rsidRPr="00F45950" w:rsidR="150BE1DB">
              <w:rPr>
                <w:rFonts w:eastAsia="Times New Roman" w:cs="Times New Roman"/>
                <w:color w:val="000000" w:themeColor="text1"/>
                <w:sz w:val="22"/>
                <w:szCs w:val="22"/>
              </w:rPr>
              <w:t>M</w:t>
            </w:r>
            <w:r w:rsidRPr="00F45950">
              <w:rPr>
                <w:rFonts w:eastAsia="Times New Roman" w:cs="Times New Roman"/>
                <w:color w:val="000000" w:themeColor="text1"/>
                <w:sz w:val="22"/>
                <w:szCs w:val="22"/>
              </w:rPr>
              <w:t xml:space="preserve">otivo de </w:t>
            </w:r>
            <w:r w:rsidRPr="00F45950" w:rsidR="3A76CD4E">
              <w:rPr>
                <w:rFonts w:eastAsia="Times New Roman" w:cs="Times New Roman"/>
                <w:color w:val="000000" w:themeColor="text1"/>
                <w:sz w:val="22"/>
                <w:szCs w:val="22"/>
              </w:rPr>
              <w:t>C</w:t>
            </w:r>
            <w:r w:rsidRPr="00F45950">
              <w:rPr>
                <w:rFonts w:eastAsia="Times New Roman" w:cs="Times New Roman"/>
                <w:color w:val="000000" w:themeColor="text1"/>
                <w:sz w:val="22"/>
                <w:szCs w:val="22"/>
              </w:rPr>
              <w:t>atálogo</w:t>
            </w:r>
          </w:p>
        </w:tc>
      </w:tr>
      <w:tr w:rsidR="336C6E09" w:rsidTr="336C6E09" w14:paraId="43BA4C6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426821F" w14:textId="17CBABC2">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4766DAE" w14:textId="7D25A0E7">
            <w:pPr>
              <w:spacing w:after="200"/>
              <w:rPr>
                <w:sz w:val="22"/>
                <w:szCs w:val="22"/>
              </w:rPr>
            </w:pPr>
            <w:r w:rsidRPr="00F45950">
              <w:rPr>
                <w:rFonts w:eastAsia="Times New Roman" w:cs="Times New Roman"/>
                <w:color w:val="000000" w:themeColor="text1"/>
                <w:sz w:val="22"/>
                <w:szCs w:val="22"/>
              </w:rPr>
              <w:t>Administrador.</w:t>
            </w:r>
          </w:p>
        </w:tc>
      </w:tr>
      <w:tr w:rsidR="336C6E09" w:rsidTr="336C6E09" w14:paraId="12EEB67E" w14:textId="77777777">
        <w:trPr>
          <w:trHeight w:val="33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8E611CC" w14:textId="488BDE31">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A1B3AEE" w14:textId="6C037A76">
            <w:pPr>
              <w:spacing w:after="200"/>
              <w:rPr>
                <w:sz w:val="22"/>
                <w:szCs w:val="22"/>
              </w:rPr>
            </w:pPr>
            <w:r w:rsidRPr="00F45950">
              <w:rPr>
                <w:rFonts w:eastAsia="Times New Roman" w:cs="Times New Roman"/>
                <w:color w:val="000000" w:themeColor="text1"/>
                <w:sz w:val="22"/>
                <w:szCs w:val="22"/>
              </w:rPr>
              <w:t>Inactivar un motivo del catálogo para impedir su uso futuro sin eliminarlo del sistema.</w:t>
            </w:r>
          </w:p>
        </w:tc>
      </w:tr>
      <w:tr w:rsidR="336C6E09" w:rsidTr="336C6E09" w14:paraId="1180197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83D8337" w14:textId="2CED6C1B">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207EA87" w14:textId="1BABB9F9">
            <w:pPr>
              <w:spacing w:after="200"/>
              <w:rPr>
                <w:sz w:val="22"/>
                <w:szCs w:val="22"/>
              </w:rPr>
            </w:pPr>
            <w:r w:rsidRPr="00F45950">
              <w:rPr>
                <w:rFonts w:eastAsia="Times New Roman" w:cs="Times New Roman"/>
                <w:color w:val="000000" w:themeColor="text1"/>
                <w:sz w:val="22"/>
                <w:szCs w:val="22"/>
              </w:rPr>
              <w:t>El usuario posee permisos de administración; el motivo existe en el catálogo.</w:t>
            </w:r>
          </w:p>
        </w:tc>
      </w:tr>
      <w:tr w:rsidR="336C6E09" w:rsidTr="336C6E09" w14:paraId="6855A4E2"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467D17F" w14:textId="095CD2CD">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DF0505D" w14:textId="38C622EE">
            <w:pPr>
              <w:spacing w:after="200"/>
              <w:rPr>
                <w:sz w:val="22"/>
                <w:szCs w:val="22"/>
              </w:rPr>
            </w:pPr>
            <w:r w:rsidRPr="00F45950">
              <w:rPr>
                <w:rFonts w:eastAsia="Times New Roman" w:cs="Times New Roman"/>
                <w:color w:val="000000" w:themeColor="text1"/>
                <w:sz w:val="22"/>
                <w:szCs w:val="22"/>
              </w:rPr>
              <w:t>El usuario solicita la eliminación de un motivo, pero el sistema impide su eliminación física y permite únicamente su inactivación.</w:t>
            </w:r>
          </w:p>
        </w:tc>
      </w:tr>
      <w:tr w:rsidR="336C6E09" w:rsidTr="336C6E09" w14:paraId="594A6EFC"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283AE82" w14:textId="33FDF94A">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2B9AD08" w14:textId="3069762B">
            <w:pPr>
              <w:spacing w:after="200"/>
              <w:rPr>
                <w:sz w:val="22"/>
                <w:szCs w:val="22"/>
              </w:rPr>
            </w:pPr>
            <w:r w:rsidRPr="00F45950">
              <w:rPr>
                <w:rFonts w:eastAsia="Times New Roman" w:cs="Times New Roman"/>
                <w:color w:val="000000" w:themeColor="text1"/>
                <w:sz w:val="22"/>
                <w:szCs w:val="22"/>
              </w:rPr>
              <w:t>El motivo queda en estado inactivo; el motivo no puede ser utilizado en nuevos registros; se mantiene la integridad histórica.</w:t>
            </w:r>
          </w:p>
        </w:tc>
      </w:tr>
      <w:tr w:rsidR="336C6E09" w:rsidTr="336C6E09" w14:paraId="7ADE260C"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C35096E" w14:textId="67A09A56">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69F430F" w14:textId="20F10EE0">
            <w:pPr>
              <w:spacing w:after="200"/>
              <w:rPr>
                <w:sz w:val="22"/>
                <w:szCs w:val="22"/>
              </w:rPr>
            </w:pPr>
            <w:r w:rsidRPr="00F45950">
              <w:rPr>
                <w:rFonts w:eastAsia="Times New Roman" w:cs="Times New Roman"/>
                <w:color w:val="000000" w:themeColor="text1"/>
                <w:sz w:val="22"/>
                <w:szCs w:val="22"/>
              </w:rPr>
              <w:t>Primario.</w:t>
            </w:r>
          </w:p>
        </w:tc>
      </w:tr>
      <w:tr w:rsidR="336C6E09" w:rsidTr="336C6E09" w14:paraId="20B239FB"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78B1BB37" w14:textId="52E17604">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6E2AC470"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4E8EAAB9" w14:textId="5C1D1E88">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EF4D621" w14:textId="0888CB09">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65CD691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B4C6CBF" w14:textId="5CDA8735">
            <w:pPr>
              <w:spacing w:after="200"/>
              <w:rPr>
                <w:sz w:val="22"/>
                <w:szCs w:val="22"/>
              </w:rPr>
            </w:pPr>
            <w:r w:rsidRPr="00F45950">
              <w:rPr>
                <w:rFonts w:eastAsia="Times New Roman" w:cs="Times New Roman"/>
                <w:color w:val="000000" w:themeColor="text1"/>
                <w:sz w:val="22"/>
                <w:szCs w:val="22"/>
              </w:rPr>
              <w:t>1. Accede al catálogo.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842EDA4" w14:textId="7E7B4E28">
            <w:pPr>
              <w:spacing w:after="200"/>
              <w:rPr>
                <w:sz w:val="22"/>
                <w:szCs w:val="22"/>
              </w:rPr>
            </w:pPr>
            <w:r w:rsidRPr="00F45950">
              <w:rPr>
                <w:rFonts w:eastAsia="Times New Roman" w:cs="Times New Roman"/>
                <w:color w:val="000000" w:themeColor="text1"/>
                <w:sz w:val="22"/>
                <w:szCs w:val="22"/>
              </w:rPr>
              <w:t>2. Muestra lista de motivos.</w:t>
            </w:r>
          </w:p>
        </w:tc>
      </w:tr>
      <w:tr w:rsidR="336C6E09" w:rsidTr="336C6E09" w14:paraId="4AD11DAE"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5245131" w14:textId="49CE3001">
            <w:pPr>
              <w:spacing w:after="200"/>
              <w:rPr>
                <w:sz w:val="22"/>
                <w:szCs w:val="22"/>
              </w:rPr>
            </w:pPr>
            <w:r w:rsidRPr="00F45950">
              <w:rPr>
                <w:rFonts w:eastAsia="Times New Roman" w:cs="Times New Roman"/>
                <w:color w:val="000000" w:themeColor="text1"/>
                <w:sz w:val="22"/>
                <w:szCs w:val="22"/>
              </w:rPr>
              <w:t>3. Selecciona un motivo.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4FC8F0D" w14:textId="03D6CEFF">
            <w:pPr>
              <w:spacing w:after="200"/>
              <w:rPr>
                <w:sz w:val="22"/>
                <w:szCs w:val="22"/>
              </w:rPr>
            </w:pPr>
            <w:r w:rsidRPr="00F45950">
              <w:rPr>
                <w:rFonts w:eastAsia="Times New Roman" w:cs="Times New Roman"/>
                <w:color w:val="000000" w:themeColor="text1"/>
                <w:sz w:val="22"/>
                <w:szCs w:val="22"/>
              </w:rPr>
              <w:t>4. Muestra opciones disponibles.</w:t>
            </w:r>
          </w:p>
        </w:tc>
      </w:tr>
      <w:tr w:rsidR="336C6E09" w:rsidTr="336C6E09" w14:paraId="5B2FC3E6"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7788952" w14:textId="63DE07F8">
            <w:pPr>
              <w:spacing w:after="200"/>
              <w:rPr>
                <w:sz w:val="22"/>
                <w:szCs w:val="22"/>
              </w:rPr>
            </w:pPr>
            <w:r w:rsidRPr="00F45950">
              <w:rPr>
                <w:rFonts w:eastAsia="Times New Roman" w:cs="Times New Roman"/>
                <w:color w:val="000000" w:themeColor="text1"/>
                <w:sz w:val="22"/>
                <w:szCs w:val="22"/>
              </w:rPr>
              <w:t>5. Solicita eliminar el motivo.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27C2028" w14:textId="758680E2">
            <w:pPr>
              <w:spacing w:after="200"/>
              <w:rPr>
                <w:sz w:val="22"/>
                <w:szCs w:val="22"/>
              </w:rPr>
            </w:pPr>
            <w:r w:rsidRPr="00F45950">
              <w:rPr>
                <w:rFonts w:eastAsia="Times New Roman" w:cs="Times New Roman"/>
                <w:color w:val="000000" w:themeColor="text1"/>
                <w:sz w:val="22"/>
                <w:szCs w:val="22"/>
              </w:rPr>
              <w:t>6. Verifica si ha sido utilizado.</w:t>
            </w:r>
          </w:p>
        </w:tc>
      </w:tr>
      <w:tr w:rsidR="336C6E09" w:rsidTr="336C6E09" w14:paraId="4C484F98"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9E56767" w14:textId="50570658">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267C93B" w14:textId="4DD70803">
            <w:pPr>
              <w:spacing w:after="200"/>
              <w:rPr>
                <w:sz w:val="22"/>
                <w:szCs w:val="22"/>
              </w:rPr>
            </w:pPr>
            <w:r w:rsidRPr="00F45950">
              <w:rPr>
                <w:rFonts w:eastAsia="Times New Roman" w:cs="Times New Roman"/>
                <w:color w:val="000000" w:themeColor="text1"/>
                <w:sz w:val="22"/>
                <w:szCs w:val="22"/>
              </w:rPr>
              <w:t>7. Detecta uso en registros históricos.</w:t>
            </w:r>
          </w:p>
        </w:tc>
      </w:tr>
      <w:tr w:rsidR="336C6E09" w:rsidTr="336C6E09" w14:paraId="2788829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20FFB97" w14:textId="08A9C550">
            <w:pPr>
              <w:spacing w:after="200"/>
              <w:rPr>
                <w:sz w:val="22"/>
                <w:szCs w:val="22"/>
              </w:rPr>
            </w:pP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E793745" w14:textId="2148E19B">
            <w:pPr>
              <w:spacing w:after="200"/>
              <w:rPr>
                <w:sz w:val="22"/>
                <w:szCs w:val="22"/>
              </w:rPr>
            </w:pPr>
            <w:r w:rsidRPr="00F45950">
              <w:rPr>
                <w:rFonts w:eastAsia="Times New Roman" w:cs="Times New Roman"/>
                <w:color w:val="000000" w:themeColor="text1"/>
                <w:sz w:val="22"/>
                <w:szCs w:val="22"/>
              </w:rPr>
              <w:t>8. Impide la eliminación física.</w:t>
            </w:r>
          </w:p>
        </w:tc>
      </w:tr>
      <w:tr w:rsidR="336C6E09" w:rsidTr="336C6E09" w14:paraId="43CFCFE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6E61EE2" w14:textId="650B2381">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412208E" w14:textId="17A0AE90">
            <w:pPr>
              <w:spacing w:after="200"/>
              <w:rPr>
                <w:sz w:val="22"/>
                <w:szCs w:val="22"/>
              </w:rPr>
            </w:pPr>
            <w:r w:rsidRPr="00F45950">
              <w:rPr>
                <w:rFonts w:eastAsia="Times New Roman" w:cs="Times New Roman"/>
                <w:color w:val="000000" w:themeColor="text1"/>
                <w:sz w:val="22"/>
                <w:szCs w:val="22"/>
              </w:rPr>
              <w:t>9. Ofrece opción de inactivación.</w:t>
            </w:r>
          </w:p>
        </w:tc>
      </w:tr>
      <w:tr w:rsidR="336C6E09" w:rsidTr="336C6E09" w14:paraId="7EDF404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89A818C" w14:textId="59786886">
            <w:pPr>
              <w:spacing w:after="200"/>
              <w:rPr>
                <w:sz w:val="22"/>
                <w:szCs w:val="22"/>
              </w:rPr>
            </w:pPr>
            <w:r w:rsidRPr="00F45950">
              <w:rPr>
                <w:rFonts w:eastAsia="Times New Roman" w:cs="Times New Roman"/>
                <w:color w:val="000000" w:themeColor="text1"/>
                <w:sz w:val="22"/>
                <w:szCs w:val="22"/>
              </w:rPr>
              <w:t>10. Confirma inactivación.</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F1EFC79" w14:textId="2027B965">
            <w:pPr>
              <w:spacing w:after="200"/>
              <w:rPr>
                <w:sz w:val="22"/>
                <w:szCs w:val="22"/>
              </w:rPr>
            </w:pPr>
            <w:r w:rsidRPr="00F45950">
              <w:rPr>
                <w:rFonts w:eastAsia="Times New Roman" w:cs="Times New Roman"/>
                <w:color w:val="000000" w:themeColor="text1"/>
                <w:sz w:val="22"/>
                <w:szCs w:val="22"/>
              </w:rPr>
              <w:t>11. Cambia de estado a inactivo.</w:t>
            </w:r>
          </w:p>
        </w:tc>
      </w:tr>
    </w:tbl>
    <w:p w:rsidR="336C6E09" w:rsidP="336C6E09" w:rsidRDefault="336C6E09" w14:paraId="2282773F" w14:textId="0799EFEB">
      <w:pPr>
        <w:spacing w:after="200" w:line="276" w:lineRule="auto"/>
        <w:jc w:val="center"/>
        <w:rPr>
          <w:rFonts w:eastAsia="Times New Roman" w:cs="Times New Roman"/>
          <w:i/>
          <w:iCs/>
          <w:sz w:val="22"/>
          <w:szCs w:val="22"/>
        </w:rPr>
      </w:pPr>
    </w:p>
    <w:p w:rsidR="336C6E09" w:rsidP="336C6E09" w:rsidRDefault="336C6E09" w14:paraId="78D2C704" w14:textId="5079E8A2">
      <w:pPr>
        <w:spacing w:after="200" w:line="276" w:lineRule="auto"/>
        <w:jc w:val="center"/>
        <w:rPr>
          <w:rFonts w:eastAsia="Times New Roman" w:cs="Times New Roman"/>
          <w:i/>
          <w:iCs/>
          <w:sz w:val="22"/>
          <w:szCs w:val="22"/>
        </w:rPr>
      </w:pPr>
    </w:p>
    <w:p w:rsidR="336C6E09" w:rsidP="336C6E09" w:rsidRDefault="336C6E09" w14:paraId="69A7DE88" w14:textId="1E1B38EB">
      <w:pPr>
        <w:spacing w:after="200" w:line="276" w:lineRule="auto"/>
        <w:jc w:val="center"/>
        <w:rPr>
          <w:rFonts w:eastAsia="Times New Roman" w:cs="Times New Roman"/>
          <w:i/>
          <w:iCs/>
          <w:sz w:val="22"/>
          <w:szCs w:val="22"/>
        </w:rPr>
      </w:pPr>
    </w:p>
    <w:p w:rsidR="29A67915" w:rsidP="007A7E6D" w:rsidRDefault="29A67915" w14:paraId="2BBE5B32" w14:textId="2D8D19FD">
      <w:pPr>
        <w:spacing w:after="200" w:line="276" w:lineRule="auto"/>
        <w:rPr>
          <w:rFonts w:eastAsia="Times New Roman" w:cs="Times New Roman"/>
          <w:i/>
          <w:iCs/>
          <w:sz w:val="22"/>
          <w:szCs w:val="22"/>
        </w:rPr>
      </w:pPr>
    </w:p>
    <w:p w:rsidR="007A7E6D" w:rsidP="00A41009" w:rsidRDefault="007A7E6D" w14:paraId="1A31C907" w14:textId="34F0D7E4">
      <w:pPr>
        <w:pStyle w:val="Descripcin"/>
        <w:keepNext/>
        <w:jc w:val="center"/>
      </w:pPr>
      <w:bookmarkStart w:name="_Toc232027286" w:id="21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50</w:t>
      </w:r>
      <w:r w:rsidR="00002EB4">
        <w:rPr>
          <w:noProof/>
        </w:rPr>
        <w:fldChar w:fldCharType="end"/>
      </w:r>
      <w:r w:rsidRPr="00DF3188">
        <w:t>: “Caso de Uso N° 50 - Registrando responsable de Recepción de Mercadería”.</w:t>
      </w:r>
      <w:bookmarkEnd w:id="210"/>
    </w:p>
    <w:tbl>
      <w:tblPr>
        <w:tblW w:w="0" w:type="auto"/>
        <w:tblLook w:val="06A0" w:firstRow="1" w:lastRow="0" w:firstColumn="1" w:lastColumn="0" w:noHBand="1" w:noVBand="1"/>
      </w:tblPr>
      <w:tblGrid>
        <w:gridCol w:w="4470"/>
        <w:gridCol w:w="4470"/>
      </w:tblGrid>
      <w:tr w:rsidR="336C6E09" w:rsidTr="336C6E09" w14:paraId="1BA0FFC1"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A158BF2" w14:textId="45E71016">
            <w:pPr>
              <w:spacing w:after="200"/>
              <w:rPr>
                <w:rFonts w:eastAsia="Times New Roman" w:cs="Times New Roman"/>
                <w:b/>
                <w:bCs/>
                <w:color w:val="000000" w:themeColor="text1"/>
                <w:sz w:val="22"/>
                <w:szCs w:val="22"/>
              </w:rPr>
            </w:pPr>
            <w:r w:rsidRPr="00F45950">
              <w:rPr>
                <w:rFonts w:eastAsia="Times New Roman" w:cs="Times New Roman"/>
                <w:b/>
                <w:bCs/>
                <w:color w:val="000000" w:themeColor="text1"/>
                <w:sz w:val="22"/>
                <w:szCs w:val="22"/>
              </w:rPr>
              <w:t xml:space="preserve">Caso de Uso N° </w:t>
            </w:r>
            <w:r w:rsidRPr="00F45950" w:rsidR="12354654">
              <w:rPr>
                <w:rFonts w:eastAsia="Times New Roman" w:cs="Times New Roman"/>
                <w:b/>
                <w:bCs/>
                <w:color w:val="000000" w:themeColor="text1"/>
                <w:sz w:val="22"/>
                <w:szCs w:val="22"/>
              </w:rPr>
              <w:t>50</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987BC28" w14:textId="6A5C5F32">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Registra</w:t>
            </w:r>
            <w:r w:rsidRPr="00F45950" w:rsidR="6C8245C1">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w:t>
            </w:r>
            <w:r w:rsidRPr="00F45950" w:rsidR="103F439C">
              <w:rPr>
                <w:rFonts w:eastAsia="Times New Roman" w:cs="Times New Roman"/>
                <w:color w:val="000000" w:themeColor="text1"/>
                <w:sz w:val="22"/>
                <w:szCs w:val="22"/>
              </w:rPr>
              <w:t>responsable</w:t>
            </w:r>
            <w:r w:rsidRPr="00F45950">
              <w:rPr>
                <w:rFonts w:eastAsia="Times New Roman" w:cs="Times New Roman"/>
                <w:color w:val="000000" w:themeColor="text1"/>
                <w:sz w:val="22"/>
                <w:szCs w:val="22"/>
              </w:rPr>
              <w:t xml:space="preserve"> de </w:t>
            </w:r>
            <w:r w:rsidRPr="00F45950" w:rsidR="531C3E38">
              <w:rPr>
                <w:rFonts w:eastAsia="Times New Roman" w:cs="Times New Roman"/>
                <w:color w:val="000000" w:themeColor="text1"/>
                <w:sz w:val="22"/>
                <w:szCs w:val="22"/>
              </w:rPr>
              <w:t>R</w:t>
            </w:r>
            <w:r w:rsidRPr="00F45950">
              <w:rPr>
                <w:rFonts w:eastAsia="Times New Roman" w:cs="Times New Roman"/>
                <w:color w:val="000000" w:themeColor="text1"/>
                <w:sz w:val="22"/>
                <w:szCs w:val="22"/>
              </w:rPr>
              <w:t xml:space="preserve">ecepción de </w:t>
            </w:r>
            <w:r w:rsidRPr="00F45950" w:rsidR="0A57793C">
              <w:rPr>
                <w:rFonts w:eastAsia="Times New Roman" w:cs="Times New Roman"/>
                <w:color w:val="000000" w:themeColor="text1"/>
                <w:sz w:val="22"/>
                <w:szCs w:val="22"/>
              </w:rPr>
              <w:t>M</w:t>
            </w:r>
            <w:r w:rsidRPr="00F45950">
              <w:rPr>
                <w:rFonts w:eastAsia="Times New Roman" w:cs="Times New Roman"/>
                <w:color w:val="000000" w:themeColor="text1"/>
                <w:sz w:val="22"/>
                <w:szCs w:val="22"/>
              </w:rPr>
              <w:t>ercadería.</w:t>
            </w:r>
          </w:p>
        </w:tc>
      </w:tr>
      <w:tr w:rsidR="336C6E09" w:rsidTr="336C6E09" w14:paraId="3DB6FD18"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3BD36DC" w14:textId="3AE0F885">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2B0A3D4" w14:textId="6AD900C0">
            <w:pPr>
              <w:spacing w:after="200"/>
              <w:rPr>
                <w:sz w:val="22"/>
                <w:szCs w:val="22"/>
              </w:rPr>
            </w:pPr>
            <w:r w:rsidRPr="00F45950">
              <w:rPr>
                <w:rFonts w:eastAsia="Times New Roman" w:cs="Times New Roman"/>
                <w:color w:val="000000" w:themeColor="text1"/>
                <w:sz w:val="22"/>
                <w:szCs w:val="22"/>
              </w:rPr>
              <w:t>Operador de inventario.</w:t>
            </w:r>
          </w:p>
        </w:tc>
      </w:tr>
      <w:tr w:rsidR="336C6E09" w:rsidTr="336C6E09" w14:paraId="6019968C"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62A880F" w14:textId="07C55852">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97CA3DF" w14:textId="55C7B60E">
            <w:pPr>
              <w:spacing w:after="200"/>
              <w:rPr>
                <w:sz w:val="22"/>
                <w:szCs w:val="22"/>
              </w:rPr>
            </w:pPr>
            <w:r w:rsidRPr="00F45950">
              <w:rPr>
                <w:rFonts w:eastAsia="Times New Roman" w:cs="Times New Roman"/>
                <w:color w:val="000000" w:themeColor="text1"/>
                <w:sz w:val="22"/>
                <w:szCs w:val="22"/>
              </w:rPr>
              <w:t>Registrar el usuario responsable de la recepción física de mercadería, asociándolo al ingreso de productos.</w:t>
            </w:r>
          </w:p>
        </w:tc>
      </w:tr>
      <w:tr w:rsidR="336C6E09" w:rsidTr="336C6E09" w14:paraId="3FCD16C5"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D743D3F" w14:textId="66A2DC5C">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76119DB" w14:textId="5C98967A">
            <w:pPr>
              <w:spacing w:after="200"/>
              <w:rPr>
                <w:sz w:val="22"/>
                <w:szCs w:val="22"/>
              </w:rPr>
            </w:pPr>
            <w:r w:rsidRPr="00F45950">
              <w:rPr>
                <w:rFonts w:eastAsia="Times New Roman" w:cs="Times New Roman"/>
                <w:color w:val="000000" w:themeColor="text1"/>
                <w:sz w:val="22"/>
                <w:szCs w:val="22"/>
              </w:rPr>
              <w:t>Se está registrando un ingreso de inventario; existen usuarios registrados en el sistema; existe un proveedor asociado al ingreso.</w:t>
            </w:r>
          </w:p>
        </w:tc>
      </w:tr>
      <w:tr w:rsidR="336C6E09" w:rsidTr="336C6E09" w14:paraId="4A28D9D5" w14:textId="77777777">
        <w:trPr>
          <w:trHeight w:val="8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21C94F0" w14:textId="5823A7F5">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E59FF6A" w14:textId="497A157F">
            <w:pPr>
              <w:spacing w:after="200"/>
              <w:rPr>
                <w:sz w:val="22"/>
                <w:szCs w:val="22"/>
              </w:rPr>
            </w:pPr>
            <w:r w:rsidRPr="00F45950">
              <w:rPr>
                <w:rFonts w:eastAsia="Times New Roman" w:cs="Times New Roman"/>
                <w:color w:val="000000" w:themeColor="text1"/>
                <w:sz w:val="22"/>
                <w:szCs w:val="22"/>
              </w:rPr>
              <w:t>El usuario registra el responsable de la recepción física de la mercadería, y el sistema asocia dicha información al movimiento de ingreso para mantener la trazabilidad.</w:t>
            </w:r>
          </w:p>
        </w:tc>
      </w:tr>
      <w:tr w:rsidR="336C6E09" w:rsidTr="336C6E09" w14:paraId="32A5BAD1" w14:textId="77777777">
        <w:trPr>
          <w:trHeight w:val="109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C6F034F" w14:textId="72283BFC">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2E6BB81" w14:textId="7A4CEF9F">
            <w:pPr>
              <w:spacing w:after="200"/>
              <w:rPr>
                <w:sz w:val="22"/>
                <w:szCs w:val="22"/>
              </w:rPr>
            </w:pPr>
            <w:r w:rsidRPr="00F45950">
              <w:rPr>
                <w:rFonts w:eastAsia="Times New Roman" w:cs="Times New Roman"/>
                <w:color w:val="000000" w:themeColor="text1"/>
                <w:sz w:val="22"/>
                <w:szCs w:val="22"/>
              </w:rPr>
              <w:t>El ingreso queda asociado a un responsable de recepción; la información queda registrada como parte de la trazabilidad.</w:t>
            </w:r>
          </w:p>
        </w:tc>
      </w:tr>
      <w:tr w:rsidR="336C6E09" w:rsidTr="336C6E09" w14:paraId="4B36673D"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7400FC4" w14:textId="1374E85D">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913B97F" w14:textId="0A6D038D">
            <w:pPr>
              <w:spacing w:after="200"/>
              <w:rPr>
                <w:sz w:val="22"/>
                <w:szCs w:val="22"/>
              </w:rPr>
            </w:pPr>
            <w:r w:rsidRPr="00F45950">
              <w:rPr>
                <w:rFonts w:eastAsia="Times New Roman" w:cs="Times New Roman"/>
                <w:color w:val="000000" w:themeColor="text1"/>
                <w:sz w:val="22"/>
                <w:szCs w:val="22"/>
              </w:rPr>
              <w:t>Secundario.</w:t>
            </w:r>
          </w:p>
        </w:tc>
      </w:tr>
      <w:tr w:rsidR="336C6E09" w:rsidTr="336C6E09" w14:paraId="46937254"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13AF8A6" w14:textId="3F7A1E32">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26179B59"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763C2C08" w14:textId="5B96DA61">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6E411665" w14:textId="5EC068F5">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28EAC91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C6B5875" w14:textId="111618B3">
            <w:pPr>
              <w:spacing w:after="200"/>
              <w:rPr>
                <w:sz w:val="22"/>
                <w:szCs w:val="22"/>
              </w:rPr>
            </w:pPr>
            <w:r w:rsidRPr="00F45950">
              <w:rPr>
                <w:rFonts w:eastAsia="Times New Roman" w:cs="Times New Roman"/>
                <w:color w:val="000000" w:themeColor="text1"/>
                <w:sz w:val="22"/>
                <w:szCs w:val="22"/>
              </w:rPr>
              <w:t>1. Inicia el registro de ingreso de productos.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C2C3541" w14:textId="1A7FA78B">
            <w:pPr>
              <w:spacing w:after="200"/>
              <w:rPr>
                <w:sz w:val="22"/>
                <w:szCs w:val="22"/>
              </w:rPr>
            </w:pPr>
            <w:r w:rsidRPr="00F45950">
              <w:rPr>
                <w:rFonts w:eastAsia="Times New Roman" w:cs="Times New Roman"/>
                <w:color w:val="000000" w:themeColor="text1"/>
                <w:sz w:val="22"/>
                <w:szCs w:val="22"/>
              </w:rPr>
              <w:t>2. Muestra formulario de ingreso.</w:t>
            </w:r>
          </w:p>
        </w:tc>
      </w:tr>
      <w:tr w:rsidR="336C6E09" w:rsidTr="336C6E09" w14:paraId="07140298"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1FC2632" w14:textId="4BF6CB97">
            <w:pPr>
              <w:spacing w:after="200"/>
              <w:rPr>
                <w:sz w:val="22"/>
                <w:szCs w:val="22"/>
              </w:rPr>
            </w:pPr>
            <w:r w:rsidRPr="00F45950">
              <w:rPr>
                <w:rFonts w:eastAsia="Times New Roman" w:cs="Times New Roman"/>
                <w:color w:val="000000" w:themeColor="text1"/>
                <w:sz w:val="22"/>
                <w:szCs w:val="22"/>
              </w:rPr>
              <w:t>3. Selecciona el producto y proveedor.</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5A0CE4F" w14:textId="6AF303CB">
            <w:pPr>
              <w:spacing w:after="200"/>
              <w:rPr>
                <w:sz w:val="22"/>
                <w:szCs w:val="22"/>
              </w:rPr>
            </w:pPr>
            <w:r w:rsidRPr="00F45950">
              <w:rPr>
                <w:rFonts w:eastAsia="Times New Roman" w:cs="Times New Roman"/>
                <w:color w:val="000000" w:themeColor="text1"/>
                <w:sz w:val="22"/>
                <w:szCs w:val="22"/>
              </w:rPr>
              <w:t>4. Valida la información ingresada.</w:t>
            </w:r>
          </w:p>
        </w:tc>
      </w:tr>
      <w:tr w:rsidR="336C6E09" w:rsidTr="336C6E09" w14:paraId="037F695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F049CB9" w14:textId="5E4534F9">
            <w:pPr>
              <w:spacing w:after="200"/>
              <w:rPr>
                <w:sz w:val="22"/>
                <w:szCs w:val="22"/>
              </w:rPr>
            </w:pPr>
            <w:r w:rsidRPr="00F45950">
              <w:rPr>
                <w:rFonts w:eastAsia="Times New Roman" w:cs="Times New Roman"/>
                <w:color w:val="000000" w:themeColor="text1"/>
                <w:sz w:val="22"/>
                <w:szCs w:val="22"/>
              </w:rPr>
              <w:t>5. Selecciona el responsable de recepción.</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9413C28" w14:textId="1E90296F">
            <w:pPr>
              <w:spacing w:after="200"/>
              <w:rPr>
                <w:sz w:val="22"/>
                <w:szCs w:val="22"/>
              </w:rPr>
            </w:pPr>
            <w:r w:rsidRPr="00F45950">
              <w:rPr>
                <w:rFonts w:eastAsia="Times New Roman" w:cs="Times New Roman"/>
                <w:color w:val="000000" w:themeColor="text1"/>
                <w:sz w:val="22"/>
                <w:szCs w:val="22"/>
              </w:rPr>
              <w:t>6. Verifica que el usuario exista y esté habilitado.</w:t>
            </w:r>
          </w:p>
        </w:tc>
      </w:tr>
      <w:tr w:rsidR="336C6E09" w:rsidTr="336C6E09" w14:paraId="1913403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7163EF5" w14:textId="6131BAC7">
            <w:pPr>
              <w:spacing w:after="200"/>
              <w:rPr>
                <w:sz w:val="22"/>
                <w:szCs w:val="22"/>
              </w:rPr>
            </w:pPr>
            <w:r w:rsidRPr="00F45950">
              <w:rPr>
                <w:rFonts w:eastAsia="Times New Roman" w:cs="Times New Roman"/>
                <w:color w:val="000000" w:themeColor="text1"/>
                <w:sz w:val="22"/>
                <w:szCs w:val="22"/>
              </w:rPr>
              <w:t>7. Ingresa datos adicionales de recepción como la cantidad, estado, y observaciones.</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AFCB68E" w14:textId="4F8CAA10">
            <w:pPr>
              <w:spacing w:after="200"/>
              <w:rPr>
                <w:sz w:val="22"/>
                <w:szCs w:val="22"/>
              </w:rPr>
            </w:pPr>
            <w:r w:rsidRPr="00F45950">
              <w:rPr>
                <w:rFonts w:eastAsia="Times New Roman" w:cs="Times New Roman"/>
                <w:color w:val="000000" w:themeColor="text1"/>
                <w:sz w:val="22"/>
                <w:szCs w:val="22"/>
              </w:rPr>
              <w:t>8. Valida consistencia de los datos.</w:t>
            </w:r>
          </w:p>
        </w:tc>
      </w:tr>
      <w:tr w:rsidR="336C6E09" w:rsidTr="336C6E09" w14:paraId="03320F1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F690C2D" w14:textId="0CFFBC1B">
            <w:pPr>
              <w:spacing w:after="200"/>
              <w:rPr>
                <w:sz w:val="22"/>
                <w:szCs w:val="22"/>
              </w:rPr>
            </w:pPr>
            <w:r w:rsidRPr="00F45950">
              <w:rPr>
                <w:rFonts w:eastAsia="Times New Roman" w:cs="Times New Roman"/>
                <w:color w:val="000000" w:themeColor="text1"/>
                <w:sz w:val="22"/>
                <w:szCs w:val="22"/>
              </w:rPr>
              <w:t>9. Confirma el registro del ingreso.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FC50664" w14:textId="1EC2ACDF">
            <w:pPr>
              <w:spacing w:after="200"/>
              <w:rPr>
                <w:sz w:val="22"/>
                <w:szCs w:val="22"/>
              </w:rPr>
            </w:pPr>
            <w:r w:rsidRPr="00F45950">
              <w:rPr>
                <w:rFonts w:eastAsia="Times New Roman" w:cs="Times New Roman"/>
                <w:color w:val="000000" w:themeColor="text1"/>
                <w:sz w:val="22"/>
                <w:szCs w:val="22"/>
              </w:rPr>
              <w:t>10. Asocia el responsable al movimiento de ingreso.</w:t>
            </w:r>
          </w:p>
        </w:tc>
      </w:tr>
      <w:tr w:rsidR="336C6E09" w:rsidTr="336C6E09" w14:paraId="0961A0C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158F858" w14:textId="4B3B0751">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267FBBF" w14:textId="074B25B3">
            <w:pPr>
              <w:spacing w:after="200"/>
              <w:rPr>
                <w:sz w:val="22"/>
                <w:szCs w:val="22"/>
              </w:rPr>
            </w:pPr>
            <w:r w:rsidRPr="00F45950">
              <w:rPr>
                <w:rFonts w:eastAsia="Times New Roman" w:cs="Times New Roman"/>
                <w:color w:val="000000" w:themeColor="text1"/>
                <w:sz w:val="22"/>
                <w:szCs w:val="22"/>
              </w:rPr>
              <w:t>11. Guarda la información para trazabilidad.</w:t>
            </w:r>
          </w:p>
        </w:tc>
      </w:tr>
    </w:tbl>
    <w:p w:rsidR="29A67915" w:rsidP="00A41009" w:rsidRDefault="29A67915" w14:paraId="673B2D9E" w14:textId="736E1D84">
      <w:pPr>
        <w:spacing w:after="200" w:line="276" w:lineRule="auto"/>
        <w:rPr>
          <w:rFonts w:eastAsia="Times New Roman" w:cs="Times New Roman"/>
          <w:i/>
          <w:iCs/>
          <w:sz w:val="22"/>
          <w:szCs w:val="22"/>
        </w:rPr>
      </w:pPr>
    </w:p>
    <w:p w:rsidR="00A41009" w:rsidP="00A41009" w:rsidRDefault="00A41009" w14:paraId="4C7EE63B" w14:textId="4DABE5C0">
      <w:pPr>
        <w:pStyle w:val="Descripcin"/>
        <w:keepNext/>
        <w:jc w:val="center"/>
      </w:pPr>
      <w:bookmarkStart w:name="_Toc232027287" w:id="21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51</w:t>
      </w:r>
      <w:r w:rsidR="00002EB4">
        <w:rPr>
          <w:noProof/>
        </w:rPr>
        <w:fldChar w:fldCharType="end"/>
      </w:r>
      <w:r w:rsidRPr="00A26342">
        <w:t>: “Caso de Uso N° 51 - Registrando Pedido”</w:t>
      </w:r>
      <w:r>
        <w:t>.</w:t>
      </w:r>
      <w:bookmarkEnd w:id="211"/>
    </w:p>
    <w:tbl>
      <w:tblPr>
        <w:tblW w:w="0" w:type="auto"/>
        <w:tblLook w:val="06A0" w:firstRow="1" w:lastRow="0" w:firstColumn="1" w:lastColumn="0" w:noHBand="1" w:noVBand="1"/>
      </w:tblPr>
      <w:tblGrid>
        <w:gridCol w:w="4470"/>
        <w:gridCol w:w="4470"/>
      </w:tblGrid>
      <w:tr w:rsidR="336C6E09" w:rsidTr="001C2C94" w14:paraId="594C5A72" w14:textId="77777777">
        <w:trPr>
          <w:trHeight w:val="29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A41009" w:rsidR="336C6E09" w:rsidP="00963381" w:rsidRDefault="336C6E09" w14:paraId="4FCB1F24" w14:textId="37CCC67A">
            <w:pPr>
              <w:spacing w:after="200" w:line="240" w:lineRule="auto"/>
              <w:rPr>
                <w:sz w:val="22"/>
                <w:szCs w:val="22"/>
              </w:rPr>
            </w:pPr>
            <w:r w:rsidRPr="00A41009">
              <w:rPr>
                <w:rFonts w:eastAsia="Times New Roman" w:cs="Times New Roman"/>
                <w:b/>
                <w:bCs/>
                <w:color w:val="000000" w:themeColor="text1"/>
                <w:sz w:val="22"/>
                <w:szCs w:val="22"/>
              </w:rPr>
              <w:t xml:space="preserve">Caso de Uso N° </w:t>
            </w:r>
            <w:r w:rsidRPr="00A41009" w:rsidR="0E47BEC0">
              <w:rPr>
                <w:rFonts w:eastAsia="Times New Roman" w:cs="Times New Roman"/>
                <w:b/>
                <w:bCs/>
                <w:color w:val="000000" w:themeColor="text1"/>
                <w:sz w:val="22"/>
                <w:szCs w:val="22"/>
              </w:rPr>
              <w:t>51</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A41009" w:rsidR="336C6E09" w:rsidP="00963381" w:rsidRDefault="336C6E09" w14:paraId="039D855B" w14:textId="38C56595">
            <w:pPr>
              <w:spacing w:after="200" w:line="240" w:lineRule="auto"/>
              <w:rPr>
                <w:rFonts w:eastAsia="Times New Roman" w:cs="Times New Roman"/>
                <w:color w:val="000000" w:themeColor="text1"/>
                <w:sz w:val="22"/>
                <w:szCs w:val="22"/>
              </w:rPr>
            </w:pPr>
            <w:r w:rsidRPr="00A41009">
              <w:rPr>
                <w:rFonts w:eastAsia="Times New Roman" w:cs="Times New Roman"/>
                <w:color w:val="000000" w:themeColor="text1"/>
                <w:sz w:val="22"/>
                <w:szCs w:val="22"/>
              </w:rPr>
              <w:t>Registra</w:t>
            </w:r>
            <w:r w:rsidRPr="00A41009" w:rsidR="5E8FA6BD">
              <w:rPr>
                <w:rFonts w:eastAsia="Times New Roman" w:cs="Times New Roman"/>
                <w:color w:val="000000" w:themeColor="text1"/>
                <w:sz w:val="22"/>
                <w:szCs w:val="22"/>
              </w:rPr>
              <w:t>ndo</w:t>
            </w:r>
            <w:r w:rsidRPr="00A41009">
              <w:rPr>
                <w:rFonts w:eastAsia="Times New Roman" w:cs="Times New Roman"/>
                <w:color w:val="000000" w:themeColor="text1"/>
                <w:sz w:val="22"/>
                <w:szCs w:val="22"/>
              </w:rPr>
              <w:t xml:space="preserve"> </w:t>
            </w:r>
            <w:r w:rsidRPr="00A41009" w:rsidR="2669CF8F">
              <w:rPr>
                <w:rFonts w:eastAsia="Times New Roman" w:cs="Times New Roman"/>
                <w:color w:val="000000" w:themeColor="text1"/>
                <w:sz w:val="22"/>
                <w:szCs w:val="22"/>
              </w:rPr>
              <w:t>P</w:t>
            </w:r>
            <w:r w:rsidRPr="00A41009">
              <w:rPr>
                <w:rFonts w:eastAsia="Times New Roman" w:cs="Times New Roman"/>
                <w:color w:val="000000" w:themeColor="text1"/>
                <w:sz w:val="22"/>
                <w:szCs w:val="22"/>
              </w:rPr>
              <w:t>edido.</w:t>
            </w:r>
          </w:p>
        </w:tc>
      </w:tr>
      <w:tr w:rsidR="336C6E09" w:rsidTr="001C2C94" w14:paraId="1077E030" w14:textId="77777777">
        <w:trPr>
          <w:trHeight w:val="203"/>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65F9FF06" w14:textId="5DAF5FA0">
            <w:pPr>
              <w:spacing w:after="200" w:line="240" w:lineRule="auto"/>
              <w:rPr>
                <w:sz w:val="22"/>
                <w:szCs w:val="22"/>
              </w:rPr>
            </w:pPr>
            <w:r w:rsidRPr="00A41009">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7904BE38" w14:textId="57CE8120">
            <w:pPr>
              <w:spacing w:after="200" w:line="240" w:lineRule="auto"/>
              <w:rPr>
                <w:sz w:val="22"/>
                <w:szCs w:val="22"/>
              </w:rPr>
            </w:pPr>
            <w:r w:rsidRPr="00A41009">
              <w:rPr>
                <w:rFonts w:eastAsia="Times New Roman" w:cs="Times New Roman"/>
                <w:color w:val="000000" w:themeColor="text1"/>
                <w:sz w:val="22"/>
                <w:szCs w:val="22"/>
              </w:rPr>
              <w:t>Garzón.</w:t>
            </w:r>
          </w:p>
        </w:tc>
      </w:tr>
      <w:tr w:rsidR="336C6E09" w:rsidTr="001C2C94" w14:paraId="72CFFD8E" w14:textId="77777777">
        <w:trPr>
          <w:trHeight w:val="834"/>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5F4C4C6A" w14:textId="2BBDCDC9">
            <w:pPr>
              <w:spacing w:after="200" w:line="240" w:lineRule="auto"/>
              <w:rPr>
                <w:sz w:val="22"/>
                <w:szCs w:val="22"/>
              </w:rPr>
            </w:pPr>
            <w:r w:rsidRPr="00A41009">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6D4082E4" w14:textId="34DB0441">
            <w:pPr>
              <w:spacing w:after="200" w:line="240" w:lineRule="auto"/>
              <w:rPr>
                <w:sz w:val="22"/>
                <w:szCs w:val="22"/>
              </w:rPr>
            </w:pPr>
            <w:r w:rsidRPr="00A41009">
              <w:rPr>
                <w:rFonts w:eastAsia="Times New Roman" w:cs="Times New Roman"/>
                <w:color w:val="000000" w:themeColor="text1"/>
                <w:sz w:val="22"/>
                <w:szCs w:val="22"/>
              </w:rPr>
              <w:t>Registrar un pedido realizado en el local, asociándolo a una mesa y almacenando su información relevante.</w:t>
            </w:r>
          </w:p>
        </w:tc>
      </w:tr>
      <w:tr w:rsidR="336C6E09" w:rsidTr="001C2C94" w14:paraId="029825C1" w14:textId="77777777">
        <w:trPr>
          <w:trHeight w:val="721"/>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645DEC75" w14:textId="79E7C924">
            <w:pPr>
              <w:spacing w:after="200" w:line="240" w:lineRule="auto"/>
              <w:rPr>
                <w:sz w:val="22"/>
                <w:szCs w:val="22"/>
              </w:rPr>
            </w:pPr>
            <w:r w:rsidRPr="00A41009">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01A9CA0C" w14:textId="7DB3CC71">
            <w:pPr>
              <w:spacing w:after="200" w:line="240" w:lineRule="auto"/>
              <w:rPr>
                <w:sz w:val="22"/>
                <w:szCs w:val="22"/>
              </w:rPr>
            </w:pPr>
            <w:r w:rsidRPr="00A41009">
              <w:rPr>
                <w:rFonts w:eastAsia="Times New Roman" w:cs="Times New Roman"/>
                <w:color w:val="000000" w:themeColor="text1"/>
                <w:sz w:val="22"/>
                <w:szCs w:val="22"/>
              </w:rPr>
              <w:t>El usuario está autenticado en el sistema; existen mesas registradas; existen productos válidos y habilitados para la venta.</w:t>
            </w:r>
          </w:p>
        </w:tc>
      </w:tr>
      <w:tr w:rsidR="336C6E09" w:rsidTr="001C2C94" w14:paraId="5069C67F" w14:textId="77777777">
        <w:trPr>
          <w:trHeight w:val="893"/>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0F754AAF" w14:textId="222F7495">
            <w:pPr>
              <w:spacing w:after="200" w:line="240" w:lineRule="auto"/>
              <w:rPr>
                <w:sz w:val="22"/>
                <w:szCs w:val="22"/>
              </w:rPr>
            </w:pPr>
            <w:r w:rsidRPr="00A41009">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0B09332E" w14:textId="228C963A">
            <w:pPr>
              <w:spacing w:after="200" w:line="240" w:lineRule="auto"/>
              <w:rPr>
                <w:sz w:val="22"/>
                <w:szCs w:val="22"/>
              </w:rPr>
            </w:pPr>
            <w:r w:rsidRPr="00A41009">
              <w:rPr>
                <w:rFonts w:eastAsia="Times New Roman" w:cs="Times New Roman"/>
                <w:color w:val="000000" w:themeColor="text1"/>
                <w:sz w:val="22"/>
                <w:szCs w:val="22"/>
              </w:rPr>
              <w:t>El usuario registra un pedido ingresando productos, cantidades y observaciones, el sistema valida y almacena la información como una entidad única.</w:t>
            </w:r>
          </w:p>
        </w:tc>
      </w:tr>
      <w:tr w:rsidR="336C6E09" w:rsidTr="001C2C94" w14:paraId="4B724207" w14:textId="77777777">
        <w:trPr>
          <w:trHeight w:val="629"/>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517A4EA1" w14:textId="7AAFBBDA">
            <w:pPr>
              <w:spacing w:after="200" w:line="240" w:lineRule="auto"/>
              <w:rPr>
                <w:sz w:val="22"/>
                <w:szCs w:val="22"/>
              </w:rPr>
            </w:pPr>
            <w:r w:rsidRPr="00A41009">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1EE3AD0A" w14:textId="122A8C20">
            <w:pPr>
              <w:spacing w:after="200" w:line="240" w:lineRule="auto"/>
              <w:rPr>
                <w:sz w:val="22"/>
                <w:szCs w:val="22"/>
              </w:rPr>
            </w:pPr>
            <w:r w:rsidRPr="00A41009">
              <w:rPr>
                <w:rFonts w:eastAsia="Times New Roman" w:cs="Times New Roman"/>
                <w:color w:val="000000" w:themeColor="text1"/>
                <w:sz w:val="22"/>
                <w:szCs w:val="22"/>
              </w:rPr>
              <w:t>El pedido queda registrado con un identificador único; el pedido queda asociado a una mesa y a un usuario responsable; el pedido queda con un estado inicial definido.</w:t>
            </w:r>
          </w:p>
        </w:tc>
      </w:tr>
      <w:tr w:rsidR="336C6E09" w:rsidTr="001C2C94" w14:paraId="66638E37" w14:textId="77777777">
        <w:trPr>
          <w:trHeight w:val="57"/>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0483C6DB" w14:textId="03E34E26">
            <w:pPr>
              <w:spacing w:after="200" w:line="240" w:lineRule="auto"/>
              <w:rPr>
                <w:sz w:val="22"/>
                <w:szCs w:val="22"/>
              </w:rPr>
            </w:pPr>
            <w:r w:rsidRPr="00A41009">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00963381" w:rsidRDefault="336C6E09" w14:paraId="26CA0ACE" w14:textId="09AA9DE1">
            <w:pPr>
              <w:spacing w:after="200" w:line="240" w:lineRule="auto"/>
              <w:rPr>
                <w:sz w:val="22"/>
                <w:szCs w:val="22"/>
              </w:rPr>
            </w:pPr>
            <w:r w:rsidRPr="00A41009">
              <w:rPr>
                <w:rFonts w:eastAsia="Times New Roman" w:cs="Times New Roman"/>
                <w:color w:val="000000" w:themeColor="text1"/>
                <w:sz w:val="22"/>
                <w:szCs w:val="22"/>
              </w:rPr>
              <w:t>Primario.</w:t>
            </w:r>
          </w:p>
        </w:tc>
      </w:tr>
      <w:tr w:rsidR="336C6E09" w:rsidTr="336C6E09" w14:paraId="1E6012D4"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A41009" w:rsidR="336C6E09" w:rsidP="336C6E09" w:rsidRDefault="336C6E09" w14:paraId="3492A3D5" w14:textId="6E7B4ABA">
            <w:pPr>
              <w:spacing w:after="200"/>
              <w:jc w:val="center"/>
              <w:rPr>
                <w:sz w:val="22"/>
                <w:szCs w:val="22"/>
              </w:rPr>
            </w:pPr>
            <w:r w:rsidRPr="00A41009">
              <w:rPr>
                <w:rFonts w:eastAsia="Times New Roman" w:cs="Times New Roman"/>
                <w:b/>
                <w:bCs/>
                <w:color w:val="000000" w:themeColor="text1"/>
                <w:sz w:val="22"/>
                <w:szCs w:val="22"/>
              </w:rPr>
              <w:t>Curso normal de eventos</w:t>
            </w:r>
            <w:r w:rsidRPr="00A41009">
              <w:rPr>
                <w:rFonts w:eastAsia="Times New Roman" w:cs="Times New Roman"/>
                <w:color w:val="000000" w:themeColor="text1"/>
                <w:sz w:val="22"/>
                <w:szCs w:val="22"/>
              </w:rPr>
              <w:t xml:space="preserve"> </w:t>
            </w:r>
          </w:p>
        </w:tc>
      </w:tr>
      <w:tr w:rsidR="336C6E09" w:rsidTr="336C6E09" w14:paraId="38449900"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A41009" w:rsidR="336C6E09" w:rsidP="336C6E09" w:rsidRDefault="336C6E09" w14:paraId="7D5128DD" w14:textId="5F110388">
            <w:pPr>
              <w:spacing w:after="200"/>
              <w:jc w:val="center"/>
              <w:rPr>
                <w:sz w:val="22"/>
                <w:szCs w:val="22"/>
              </w:rPr>
            </w:pPr>
            <w:r w:rsidRPr="00A41009">
              <w:rPr>
                <w:rFonts w:eastAsia="Times New Roman" w:cs="Times New Roman"/>
                <w:b/>
                <w:bCs/>
                <w:color w:val="000000" w:themeColor="text1"/>
                <w:sz w:val="22"/>
                <w:szCs w:val="22"/>
              </w:rPr>
              <w:t>Acción de actores</w:t>
            </w:r>
            <w:r w:rsidRPr="00A41009">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A41009" w:rsidR="336C6E09" w:rsidP="336C6E09" w:rsidRDefault="336C6E09" w14:paraId="4154C04D" w14:textId="21212DA3">
            <w:pPr>
              <w:spacing w:after="200"/>
              <w:jc w:val="center"/>
              <w:rPr>
                <w:sz w:val="22"/>
                <w:szCs w:val="22"/>
              </w:rPr>
            </w:pPr>
            <w:r w:rsidRPr="00A41009">
              <w:rPr>
                <w:rFonts w:eastAsia="Times New Roman" w:cs="Times New Roman"/>
                <w:b/>
                <w:bCs/>
                <w:color w:val="000000" w:themeColor="text1"/>
                <w:sz w:val="22"/>
                <w:szCs w:val="22"/>
              </w:rPr>
              <w:t>Respuesta del Sistema</w:t>
            </w:r>
            <w:r w:rsidRPr="00A41009">
              <w:rPr>
                <w:rFonts w:eastAsia="Times New Roman" w:cs="Times New Roman"/>
                <w:color w:val="000000" w:themeColor="text1"/>
                <w:sz w:val="22"/>
                <w:szCs w:val="22"/>
              </w:rPr>
              <w:t xml:space="preserve"> </w:t>
            </w:r>
          </w:p>
        </w:tc>
      </w:tr>
      <w:tr w:rsidR="336C6E09" w:rsidTr="336C6E09" w14:paraId="58D17F82"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4F353B98" w14:textId="49B3A024">
            <w:pPr>
              <w:spacing w:after="200"/>
              <w:rPr>
                <w:sz w:val="22"/>
                <w:szCs w:val="22"/>
              </w:rPr>
            </w:pPr>
            <w:r w:rsidRPr="00A41009">
              <w:rPr>
                <w:rFonts w:eastAsia="Times New Roman" w:cs="Times New Roman"/>
                <w:color w:val="000000" w:themeColor="text1"/>
                <w:sz w:val="22"/>
                <w:szCs w:val="22"/>
              </w:rPr>
              <w:t>1. Inicia el registro del pedido.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00DCB38B" w14:textId="20B35103">
            <w:pPr>
              <w:spacing w:after="200"/>
              <w:rPr>
                <w:sz w:val="22"/>
                <w:szCs w:val="22"/>
              </w:rPr>
            </w:pPr>
            <w:r w:rsidRPr="00A41009">
              <w:rPr>
                <w:rFonts w:eastAsia="Times New Roman" w:cs="Times New Roman"/>
                <w:color w:val="000000" w:themeColor="text1"/>
                <w:sz w:val="22"/>
                <w:szCs w:val="22"/>
              </w:rPr>
              <w:t>2. Muestra formulario de pedido.</w:t>
            </w:r>
          </w:p>
        </w:tc>
      </w:tr>
      <w:tr w:rsidR="336C6E09" w:rsidTr="336C6E09" w14:paraId="026451C4"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76ACFBC2" w14:textId="132B5139">
            <w:pPr>
              <w:spacing w:after="200"/>
              <w:rPr>
                <w:sz w:val="22"/>
                <w:szCs w:val="22"/>
              </w:rPr>
            </w:pPr>
            <w:r w:rsidRPr="00A41009">
              <w:rPr>
                <w:rFonts w:eastAsia="Times New Roman" w:cs="Times New Roman"/>
                <w:color w:val="000000" w:themeColor="text1"/>
                <w:sz w:val="22"/>
                <w:szCs w:val="22"/>
              </w:rPr>
              <w:t>3. Selecciona la mesa asociada</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5139468B" w14:textId="061061B5">
            <w:pPr>
              <w:spacing w:after="200"/>
              <w:rPr>
                <w:sz w:val="22"/>
                <w:szCs w:val="22"/>
              </w:rPr>
            </w:pPr>
            <w:r w:rsidRPr="00A41009">
              <w:rPr>
                <w:rFonts w:eastAsia="Times New Roman" w:cs="Times New Roman"/>
                <w:color w:val="000000" w:themeColor="text1"/>
                <w:sz w:val="22"/>
                <w:szCs w:val="22"/>
              </w:rPr>
              <w:t xml:space="preserve">4. Verifica que la mesa exista. </w:t>
            </w:r>
          </w:p>
        </w:tc>
      </w:tr>
      <w:tr w:rsidR="336C6E09" w:rsidTr="336C6E09" w14:paraId="24C0030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0CE2FB86" w14:textId="27778A2C">
            <w:pPr>
              <w:spacing w:after="200"/>
              <w:rPr>
                <w:sz w:val="22"/>
                <w:szCs w:val="22"/>
              </w:rPr>
            </w:pPr>
            <w:r w:rsidRPr="00A41009">
              <w:rPr>
                <w:rFonts w:eastAsia="Times New Roman" w:cs="Times New Roman"/>
                <w:color w:val="000000" w:themeColor="text1"/>
                <w:sz w:val="22"/>
                <w:szCs w:val="22"/>
              </w:rPr>
              <w:t xml:space="preserve">5. Agrega productos al pedido.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771591D4" w14:textId="699EAE1B">
            <w:pPr>
              <w:spacing w:after="200"/>
              <w:rPr>
                <w:sz w:val="22"/>
                <w:szCs w:val="22"/>
              </w:rPr>
            </w:pPr>
            <w:r w:rsidRPr="00A41009">
              <w:rPr>
                <w:rFonts w:eastAsia="Times New Roman" w:cs="Times New Roman"/>
                <w:color w:val="000000" w:themeColor="text1"/>
                <w:sz w:val="22"/>
                <w:szCs w:val="22"/>
              </w:rPr>
              <w:t xml:space="preserve">6. Valida que los productos existan y estén habilitados. </w:t>
            </w:r>
          </w:p>
        </w:tc>
      </w:tr>
      <w:tr w:rsidR="336C6E09" w:rsidTr="336C6E09" w14:paraId="46E7202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630DFF33" w14:textId="59D707A8">
            <w:pPr>
              <w:spacing w:after="200"/>
              <w:rPr>
                <w:sz w:val="22"/>
                <w:szCs w:val="22"/>
              </w:rPr>
            </w:pPr>
            <w:r w:rsidRPr="00A41009">
              <w:rPr>
                <w:rFonts w:eastAsia="Times New Roman" w:cs="Times New Roman"/>
                <w:color w:val="000000" w:themeColor="text1"/>
                <w:sz w:val="22"/>
                <w:szCs w:val="22"/>
              </w:rPr>
              <w:t xml:space="preserve">7. Ingresa cantidades.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2F681307" w14:textId="78534473">
            <w:pPr>
              <w:spacing w:after="200"/>
              <w:rPr>
                <w:sz w:val="22"/>
                <w:szCs w:val="22"/>
              </w:rPr>
            </w:pPr>
            <w:r w:rsidRPr="00A41009">
              <w:rPr>
                <w:rFonts w:eastAsia="Times New Roman" w:cs="Times New Roman"/>
                <w:color w:val="000000" w:themeColor="text1"/>
                <w:sz w:val="22"/>
                <w:szCs w:val="22"/>
              </w:rPr>
              <w:t xml:space="preserve">8. Valida que las cantidades sean válidas. </w:t>
            </w:r>
          </w:p>
        </w:tc>
      </w:tr>
      <w:tr w:rsidR="336C6E09" w:rsidTr="336C6E09" w14:paraId="288DD3F4"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6D6AB839" w14:textId="62128171">
            <w:pPr>
              <w:spacing w:after="200"/>
              <w:rPr>
                <w:sz w:val="22"/>
                <w:szCs w:val="22"/>
              </w:rPr>
            </w:pPr>
            <w:r w:rsidRPr="00A41009">
              <w:rPr>
                <w:rFonts w:eastAsia="Times New Roman" w:cs="Times New Roman"/>
                <w:color w:val="000000" w:themeColor="text1"/>
                <w:sz w:val="22"/>
                <w:szCs w:val="22"/>
              </w:rPr>
              <w:t xml:space="preserve">9. Ingresa observaciones si es requerido.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29FD99A3" w14:textId="6264C811">
            <w:pPr>
              <w:spacing w:after="200"/>
              <w:rPr>
                <w:sz w:val="22"/>
                <w:szCs w:val="22"/>
              </w:rPr>
            </w:pPr>
            <w:r w:rsidRPr="00A41009">
              <w:rPr>
                <w:rFonts w:eastAsia="Times New Roman" w:cs="Times New Roman"/>
                <w:color w:val="000000" w:themeColor="text1"/>
                <w:sz w:val="22"/>
                <w:szCs w:val="22"/>
              </w:rPr>
              <w:t xml:space="preserve">10. Registra las observaciones asociadas. </w:t>
            </w:r>
          </w:p>
        </w:tc>
      </w:tr>
      <w:tr w:rsidR="336C6E09" w:rsidTr="336C6E09" w14:paraId="05AF4138"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178EC97E" w14:textId="1A5EB205">
            <w:pPr>
              <w:spacing w:after="200"/>
              <w:rPr>
                <w:sz w:val="22"/>
                <w:szCs w:val="22"/>
              </w:rPr>
            </w:pPr>
            <w:r w:rsidRPr="00A41009">
              <w:rPr>
                <w:rFonts w:eastAsia="Times New Roman" w:cs="Times New Roman"/>
                <w:color w:val="000000" w:themeColor="text1"/>
                <w:sz w:val="22"/>
                <w:szCs w:val="22"/>
              </w:rPr>
              <w:t xml:space="preserve">11. Confirma el pedido.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5D8681EF" w14:textId="77BAD47D">
            <w:pPr>
              <w:spacing w:after="200"/>
              <w:rPr>
                <w:sz w:val="22"/>
                <w:szCs w:val="22"/>
              </w:rPr>
            </w:pPr>
            <w:r w:rsidRPr="00A41009">
              <w:rPr>
                <w:rFonts w:eastAsia="Times New Roman" w:cs="Times New Roman"/>
                <w:color w:val="000000" w:themeColor="text1"/>
                <w:sz w:val="22"/>
                <w:szCs w:val="22"/>
              </w:rPr>
              <w:t xml:space="preserve">12. Genera identificador único del pedido. </w:t>
            </w:r>
          </w:p>
        </w:tc>
      </w:tr>
      <w:tr w:rsidR="336C6E09" w:rsidTr="336C6E09" w14:paraId="7A2AF6B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55F44683" w14:textId="410984E3">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24819AD4" w14:textId="03F1F47B">
            <w:pPr>
              <w:spacing w:after="200"/>
              <w:rPr>
                <w:sz w:val="22"/>
                <w:szCs w:val="22"/>
              </w:rPr>
            </w:pPr>
            <w:r w:rsidRPr="00A41009">
              <w:rPr>
                <w:rFonts w:eastAsia="Times New Roman" w:cs="Times New Roman"/>
                <w:color w:val="000000" w:themeColor="text1"/>
                <w:sz w:val="22"/>
                <w:szCs w:val="22"/>
              </w:rPr>
              <w:t xml:space="preserve">13. Asocia fecha y hora de creación. </w:t>
            </w:r>
          </w:p>
        </w:tc>
      </w:tr>
      <w:tr w:rsidR="336C6E09" w:rsidTr="336C6E09" w14:paraId="37ADCD7A"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20C9F8CF" w14:textId="55D54192">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41788805" w14:textId="673A955A">
            <w:pPr>
              <w:spacing w:after="200"/>
              <w:rPr>
                <w:sz w:val="22"/>
                <w:szCs w:val="22"/>
              </w:rPr>
            </w:pPr>
            <w:r w:rsidRPr="00A41009">
              <w:rPr>
                <w:rFonts w:eastAsia="Times New Roman" w:cs="Times New Roman"/>
                <w:color w:val="000000" w:themeColor="text1"/>
                <w:sz w:val="22"/>
                <w:szCs w:val="22"/>
              </w:rPr>
              <w:t xml:space="preserve">14. Asocia usuario responsable. </w:t>
            </w:r>
          </w:p>
        </w:tc>
      </w:tr>
      <w:tr w:rsidR="336C6E09" w:rsidTr="336C6E09" w14:paraId="7FA70C7C"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7D2BC912" w14:textId="020D5C58">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09B1A704" w14:textId="7815D6B7">
            <w:pPr>
              <w:spacing w:after="200"/>
              <w:rPr>
                <w:sz w:val="22"/>
                <w:szCs w:val="22"/>
              </w:rPr>
            </w:pPr>
            <w:r w:rsidRPr="00A41009">
              <w:rPr>
                <w:rFonts w:eastAsia="Times New Roman" w:cs="Times New Roman"/>
                <w:color w:val="000000" w:themeColor="text1"/>
                <w:sz w:val="22"/>
                <w:szCs w:val="22"/>
              </w:rPr>
              <w:t xml:space="preserve">15. Define estado inicial del pedido. </w:t>
            </w:r>
          </w:p>
        </w:tc>
      </w:tr>
      <w:tr w:rsidR="336C6E09" w:rsidTr="336C6E09" w14:paraId="57006CDE"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07F108C0" w14:textId="6C3ADB27">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A41009" w:rsidR="336C6E09" w:rsidP="336C6E09" w:rsidRDefault="336C6E09" w14:paraId="026A3D28" w14:textId="2E1F135A">
            <w:pPr>
              <w:spacing w:after="200"/>
              <w:rPr>
                <w:sz w:val="22"/>
                <w:szCs w:val="22"/>
              </w:rPr>
            </w:pPr>
            <w:r w:rsidRPr="00A41009">
              <w:rPr>
                <w:rFonts w:eastAsia="Times New Roman" w:cs="Times New Roman"/>
                <w:color w:val="000000" w:themeColor="text1"/>
                <w:sz w:val="22"/>
                <w:szCs w:val="22"/>
              </w:rPr>
              <w:t>16. Guarda el pedido en el sistema.</w:t>
            </w:r>
          </w:p>
        </w:tc>
      </w:tr>
    </w:tbl>
    <w:p w:rsidR="00963381" w:rsidRDefault="00963381" w14:paraId="36B0C235" w14:textId="77777777">
      <w:pPr>
        <w:rPr>
          <w:i/>
          <w:iCs/>
          <w:color w:val="0E2841" w:themeColor="text2"/>
          <w:sz w:val="18"/>
          <w:szCs w:val="18"/>
        </w:rPr>
      </w:pPr>
      <w:r>
        <w:br w:type="page"/>
      </w:r>
    </w:p>
    <w:p w:rsidR="002D7104" w:rsidP="00963381" w:rsidRDefault="002D7104" w14:paraId="713E3EB2" w14:textId="01865CE7">
      <w:pPr>
        <w:pStyle w:val="Descripcin"/>
        <w:keepNext/>
        <w:jc w:val="center"/>
      </w:pPr>
      <w:bookmarkStart w:name="_Toc232027288" w:id="21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52</w:t>
      </w:r>
      <w:r w:rsidR="00002EB4">
        <w:rPr>
          <w:noProof/>
        </w:rPr>
        <w:fldChar w:fldCharType="end"/>
      </w:r>
      <w:r w:rsidRPr="00736FBB">
        <w:t>: “Caso de Uso N° 52 – Asociando Pedido a Mesa”.</w:t>
      </w:r>
      <w:bookmarkEnd w:id="212"/>
    </w:p>
    <w:tbl>
      <w:tblPr>
        <w:tblW w:w="0" w:type="auto"/>
        <w:tblLook w:val="06A0" w:firstRow="1" w:lastRow="0" w:firstColumn="1" w:lastColumn="0" w:noHBand="1" w:noVBand="1"/>
      </w:tblPr>
      <w:tblGrid>
        <w:gridCol w:w="4470"/>
        <w:gridCol w:w="4470"/>
      </w:tblGrid>
      <w:tr w:rsidR="336C6E09" w:rsidTr="336C6E09" w14:paraId="52A32E57" w14:textId="77777777">
        <w:trPr>
          <w:trHeight w:val="52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57E8E61B" w14:textId="5CEAD3D0">
            <w:pPr>
              <w:spacing w:after="200"/>
              <w:rPr>
                <w:rFonts w:eastAsia="Times New Roman" w:cs="Times New Roman"/>
                <w:b/>
                <w:bCs/>
                <w:color w:val="000000" w:themeColor="text1"/>
                <w:sz w:val="22"/>
                <w:szCs w:val="22"/>
              </w:rPr>
            </w:pPr>
            <w:r w:rsidRPr="00F45950">
              <w:rPr>
                <w:rFonts w:eastAsia="Times New Roman" w:cs="Times New Roman"/>
                <w:b/>
                <w:bCs/>
                <w:color w:val="000000" w:themeColor="text1"/>
                <w:sz w:val="22"/>
                <w:szCs w:val="22"/>
              </w:rPr>
              <w:t xml:space="preserve">Caso de Uso N° </w:t>
            </w:r>
            <w:r w:rsidRPr="00F45950" w:rsidR="23E176B1">
              <w:rPr>
                <w:rFonts w:eastAsia="Times New Roman" w:cs="Times New Roman"/>
                <w:b/>
                <w:bCs/>
                <w:color w:val="000000" w:themeColor="text1"/>
                <w:sz w:val="22"/>
                <w:szCs w:val="22"/>
              </w:rPr>
              <w:t>52</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2894CF37" w14:textId="0776DF8A">
            <w:pPr>
              <w:spacing w:after="200"/>
              <w:rPr>
                <w:rFonts w:eastAsia="Times New Roman" w:cs="Times New Roman"/>
                <w:color w:val="000000" w:themeColor="text1"/>
                <w:sz w:val="22"/>
                <w:szCs w:val="22"/>
              </w:rPr>
            </w:pPr>
            <w:r w:rsidRPr="00F45950">
              <w:rPr>
                <w:rFonts w:eastAsia="Times New Roman" w:cs="Times New Roman"/>
                <w:color w:val="000000" w:themeColor="text1"/>
                <w:sz w:val="22"/>
                <w:szCs w:val="22"/>
              </w:rPr>
              <w:t>Asocia</w:t>
            </w:r>
            <w:r w:rsidRPr="00F45950" w:rsidR="75E2FF3D">
              <w:rPr>
                <w:rFonts w:eastAsia="Times New Roman" w:cs="Times New Roman"/>
                <w:color w:val="000000" w:themeColor="text1"/>
                <w:sz w:val="22"/>
                <w:szCs w:val="22"/>
              </w:rPr>
              <w:t>ndo</w:t>
            </w:r>
            <w:r w:rsidRPr="00F45950">
              <w:rPr>
                <w:rFonts w:eastAsia="Times New Roman" w:cs="Times New Roman"/>
                <w:color w:val="000000" w:themeColor="text1"/>
                <w:sz w:val="22"/>
                <w:szCs w:val="22"/>
              </w:rPr>
              <w:t xml:space="preserve"> </w:t>
            </w:r>
            <w:r w:rsidRPr="00F45950" w:rsidR="5CB89920">
              <w:rPr>
                <w:rFonts w:eastAsia="Times New Roman" w:cs="Times New Roman"/>
                <w:color w:val="000000" w:themeColor="text1"/>
                <w:sz w:val="22"/>
                <w:szCs w:val="22"/>
              </w:rPr>
              <w:t>P</w:t>
            </w:r>
            <w:r w:rsidRPr="00F45950">
              <w:rPr>
                <w:rFonts w:eastAsia="Times New Roman" w:cs="Times New Roman"/>
                <w:color w:val="000000" w:themeColor="text1"/>
                <w:sz w:val="22"/>
                <w:szCs w:val="22"/>
              </w:rPr>
              <w:t xml:space="preserve">edido a </w:t>
            </w:r>
            <w:r w:rsidRPr="00F45950" w:rsidR="0CE855C3">
              <w:rPr>
                <w:rFonts w:eastAsia="Times New Roman" w:cs="Times New Roman"/>
                <w:color w:val="000000" w:themeColor="text1"/>
                <w:sz w:val="22"/>
                <w:szCs w:val="22"/>
              </w:rPr>
              <w:t>Mesa</w:t>
            </w:r>
          </w:p>
        </w:tc>
      </w:tr>
      <w:tr w:rsidR="336C6E09" w:rsidTr="336C6E09" w14:paraId="70476E7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A216093" w14:textId="1472E443">
            <w:pPr>
              <w:spacing w:after="200"/>
              <w:rPr>
                <w:sz w:val="22"/>
                <w:szCs w:val="22"/>
              </w:rPr>
            </w:pPr>
            <w:r w:rsidRPr="00F45950">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73A55D2D" w14:textId="2C9F8662">
            <w:pPr>
              <w:spacing w:after="200"/>
              <w:rPr>
                <w:sz w:val="22"/>
                <w:szCs w:val="22"/>
              </w:rPr>
            </w:pPr>
            <w:r w:rsidRPr="00F45950">
              <w:rPr>
                <w:rFonts w:eastAsia="Times New Roman" w:cs="Times New Roman"/>
                <w:color w:val="000000" w:themeColor="text1"/>
                <w:sz w:val="22"/>
                <w:szCs w:val="22"/>
              </w:rPr>
              <w:t>Garzón.</w:t>
            </w:r>
          </w:p>
        </w:tc>
      </w:tr>
      <w:tr w:rsidR="336C6E09" w:rsidTr="336C6E09" w14:paraId="5620F041" w14:textId="77777777">
        <w:trPr>
          <w:trHeight w:val="6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D4D66A8" w14:textId="5EFB0B61">
            <w:pPr>
              <w:spacing w:after="200"/>
              <w:rPr>
                <w:sz w:val="22"/>
                <w:szCs w:val="22"/>
              </w:rPr>
            </w:pPr>
            <w:r w:rsidRPr="00F45950">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88DE0C5" w14:textId="4F80430C">
            <w:pPr>
              <w:spacing w:after="200"/>
              <w:rPr>
                <w:sz w:val="22"/>
                <w:szCs w:val="22"/>
              </w:rPr>
            </w:pPr>
            <w:r w:rsidRPr="00F45950">
              <w:rPr>
                <w:rFonts w:eastAsia="Times New Roman" w:cs="Times New Roman"/>
                <w:color w:val="000000" w:themeColor="text1"/>
                <w:sz w:val="22"/>
                <w:szCs w:val="22"/>
              </w:rPr>
              <w:t>Asociar un pedido a una mesa válida del restaurante, asegurando que su estado permita la atención.</w:t>
            </w:r>
          </w:p>
        </w:tc>
      </w:tr>
      <w:tr w:rsidR="336C6E09" w:rsidTr="336C6E09" w14:paraId="57EE18DC" w14:textId="77777777">
        <w:trPr>
          <w:trHeight w:val="8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71CDE2B" w14:textId="25B6CD86">
            <w:pPr>
              <w:spacing w:after="200"/>
              <w:rPr>
                <w:sz w:val="22"/>
                <w:szCs w:val="22"/>
              </w:rPr>
            </w:pPr>
            <w:r w:rsidRPr="00F45950">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749C3EE" w14:textId="516AFB4F">
            <w:pPr>
              <w:spacing w:after="200"/>
              <w:rPr>
                <w:sz w:val="22"/>
                <w:szCs w:val="22"/>
              </w:rPr>
            </w:pPr>
            <w:r w:rsidRPr="00F45950">
              <w:rPr>
                <w:rFonts w:eastAsia="Times New Roman" w:cs="Times New Roman"/>
                <w:color w:val="000000" w:themeColor="text1"/>
                <w:sz w:val="22"/>
                <w:szCs w:val="22"/>
              </w:rPr>
              <w:t>Existe un pedido en proceso de registro; existen mesas registradas en el sistema.</w:t>
            </w:r>
          </w:p>
        </w:tc>
      </w:tr>
      <w:tr w:rsidR="336C6E09" w:rsidTr="336C6E09" w14:paraId="29A74050" w14:textId="77777777">
        <w:trPr>
          <w:trHeight w:val="8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ACE8062" w14:textId="339181C0">
            <w:pPr>
              <w:spacing w:after="200"/>
              <w:rPr>
                <w:sz w:val="22"/>
                <w:szCs w:val="22"/>
              </w:rPr>
            </w:pPr>
            <w:r w:rsidRPr="00F45950">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CB5977D" w14:textId="1930B69B">
            <w:pPr>
              <w:spacing w:after="200"/>
              <w:rPr>
                <w:sz w:val="22"/>
                <w:szCs w:val="22"/>
              </w:rPr>
            </w:pPr>
            <w:r w:rsidRPr="00F45950">
              <w:rPr>
                <w:rFonts w:eastAsia="Times New Roman" w:cs="Times New Roman"/>
                <w:color w:val="000000" w:themeColor="text1"/>
                <w:sz w:val="22"/>
                <w:szCs w:val="22"/>
              </w:rPr>
              <w:t>El usuario selecciona una mesa para el pedido y el sistema valida su existencia y estado antes de permitir la asociación.</w:t>
            </w:r>
          </w:p>
        </w:tc>
      </w:tr>
      <w:tr w:rsidR="336C6E09" w:rsidTr="336C6E09" w14:paraId="14515876"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EA7F844" w14:textId="0B0C674C">
            <w:pPr>
              <w:spacing w:after="200"/>
              <w:rPr>
                <w:sz w:val="22"/>
                <w:szCs w:val="22"/>
              </w:rPr>
            </w:pPr>
            <w:r w:rsidRPr="00F45950">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50C24816" w14:textId="35FE21AE">
            <w:pPr>
              <w:spacing w:after="200"/>
              <w:rPr>
                <w:sz w:val="22"/>
                <w:szCs w:val="22"/>
              </w:rPr>
            </w:pPr>
            <w:r w:rsidRPr="00F45950">
              <w:rPr>
                <w:rFonts w:eastAsia="Times New Roman" w:cs="Times New Roman"/>
                <w:color w:val="000000" w:themeColor="text1"/>
                <w:sz w:val="22"/>
                <w:szCs w:val="22"/>
              </w:rPr>
              <w:t>El pedido queda asociado a una mesa válida.</w:t>
            </w:r>
          </w:p>
        </w:tc>
      </w:tr>
      <w:tr w:rsidR="336C6E09" w:rsidTr="336C6E09" w14:paraId="1AF13A60"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1D445A66" w14:textId="29342519">
            <w:pPr>
              <w:spacing w:after="200"/>
              <w:rPr>
                <w:sz w:val="22"/>
                <w:szCs w:val="22"/>
              </w:rPr>
            </w:pPr>
            <w:r w:rsidRPr="00F45950">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36275D52" w14:textId="67239156">
            <w:pPr>
              <w:spacing w:after="200"/>
              <w:rPr>
                <w:sz w:val="22"/>
                <w:szCs w:val="22"/>
              </w:rPr>
            </w:pPr>
            <w:r w:rsidRPr="00F45950">
              <w:rPr>
                <w:rFonts w:eastAsia="Times New Roman" w:cs="Times New Roman"/>
                <w:color w:val="000000" w:themeColor="text1"/>
                <w:sz w:val="22"/>
                <w:szCs w:val="22"/>
              </w:rPr>
              <w:t>Primario.</w:t>
            </w:r>
          </w:p>
        </w:tc>
      </w:tr>
      <w:tr w:rsidR="336C6E09" w:rsidTr="336C6E09" w14:paraId="0260A8BD"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5B4F0815" w14:textId="344A0F63">
            <w:pPr>
              <w:spacing w:after="200"/>
              <w:jc w:val="center"/>
              <w:rPr>
                <w:sz w:val="22"/>
                <w:szCs w:val="22"/>
              </w:rPr>
            </w:pPr>
            <w:r w:rsidRPr="00F45950">
              <w:rPr>
                <w:rFonts w:eastAsia="Times New Roman" w:cs="Times New Roman"/>
                <w:b/>
                <w:bCs/>
                <w:color w:val="000000" w:themeColor="text1"/>
                <w:sz w:val="22"/>
                <w:szCs w:val="22"/>
              </w:rPr>
              <w:t>Curso normal de eventos</w:t>
            </w:r>
            <w:r w:rsidRPr="00F45950">
              <w:rPr>
                <w:rFonts w:eastAsia="Times New Roman" w:cs="Times New Roman"/>
                <w:color w:val="000000" w:themeColor="text1"/>
                <w:sz w:val="22"/>
                <w:szCs w:val="22"/>
              </w:rPr>
              <w:t xml:space="preserve"> </w:t>
            </w:r>
          </w:p>
        </w:tc>
      </w:tr>
      <w:tr w:rsidR="336C6E09" w:rsidTr="336C6E09" w14:paraId="5898C425"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138581A6" w14:textId="735CF44D">
            <w:pPr>
              <w:spacing w:after="200"/>
              <w:jc w:val="center"/>
              <w:rPr>
                <w:sz w:val="22"/>
                <w:szCs w:val="22"/>
              </w:rPr>
            </w:pPr>
            <w:r w:rsidRPr="00F45950">
              <w:rPr>
                <w:rFonts w:eastAsia="Times New Roman" w:cs="Times New Roman"/>
                <w:b/>
                <w:bCs/>
                <w:color w:val="000000" w:themeColor="text1"/>
                <w:sz w:val="22"/>
                <w:szCs w:val="22"/>
              </w:rPr>
              <w:t>Acción de actores</w:t>
            </w:r>
            <w:r w:rsidRPr="00F45950">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F45950" w:rsidR="336C6E09" w:rsidP="336C6E09" w:rsidRDefault="336C6E09" w14:paraId="0D51E2A7" w14:textId="200F97B9">
            <w:pPr>
              <w:spacing w:after="200"/>
              <w:jc w:val="center"/>
              <w:rPr>
                <w:sz w:val="22"/>
                <w:szCs w:val="22"/>
              </w:rPr>
            </w:pPr>
            <w:r w:rsidRPr="00F45950">
              <w:rPr>
                <w:rFonts w:eastAsia="Times New Roman" w:cs="Times New Roman"/>
                <w:b/>
                <w:bCs/>
                <w:color w:val="000000" w:themeColor="text1"/>
                <w:sz w:val="22"/>
                <w:szCs w:val="22"/>
              </w:rPr>
              <w:t>Respuesta del Sistema</w:t>
            </w:r>
            <w:r w:rsidRPr="00F45950">
              <w:rPr>
                <w:rFonts w:eastAsia="Times New Roman" w:cs="Times New Roman"/>
                <w:color w:val="000000" w:themeColor="text1"/>
                <w:sz w:val="22"/>
                <w:szCs w:val="22"/>
              </w:rPr>
              <w:t xml:space="preserve"> </w:t>
            </w:r>
          </w:p>
        </w:tc>
      </w:tr>
      <w:tr w:rsidR="336C6E09" w:rsidTr="336C6E09" w14:paraId="51E40CE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411CB70" w14:textId="343A6B7C">
            <w:pPr>
              <w:spacing w:after="200"/>
              <w:rPr>
                <w:sz w:val="22"/>
                <w:szCs w:val="22"/>
              </w:rPr>
            </w:pPr>
            <w:r w:rsidRPr="00F45950">
              <w:rPr>
                <w:rFonts w:eastAsia="Times New Roman" w:cs="Times New Roman"/>
                <w:color w:val="000000" w:themeColor="text1"/>
                <w:sz w:val="22"/>
                <w:szCs w:val="22"/>
              </w:rPr>
              <w:t>1. Selecciona la mesa para el pedido.</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795A194" w14:textId="29946C47">
            <w:pPr>
              <w:spacing w:after="200"/>
              <w:rPr>
                <w:sz w:val="22"/>
                <w:szCs w:val="22"/>
              </w:rPr>
            </w:pPr>
            <w:r w:rsidRPr="00F45950">
              <w:rPr>
                <w:rFonts w:eastAsia="Times New Roman" w:cs="Times New Roman"/>
                <w:color w:val="000000" w:themeColor="text1"/>
                <w:sz w:val="22"/>
                <w:szCs w:val="22"/>
              </w:rPr>
              <w:t>2. Verifica que la mesa exista.</w:t>
            </w:r>
          </w:p>
        </w:tc>
      </w:tr>
      <w:tr w:rsidR="336C6E09" w:rsidTr="336C6E09" w14:paraId="7B924AF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C205EA6" w14:textId="31BC4422">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FC577A9" w14:textId="4A4C617A">
            <w:pPr>
              <w:spacing w:after="200"/>
              <w:rPr>
                <w:sz w:val="22"/>
                <w:szCs w:val="22"/>
              </w:rPr>
            </w:pPr>
            <w:r w:rsidRPr="00F45950">
              <w:rPr>
                <w:rFonts w:eastAsia="Times New Roman" w:cs="Times New Roman"/>
                <w:color w:val="000000" w:themeColor="text1"/>
                <w:sz w:val="22"/>
                <w:szCs w:val="22"/>
              </w:rPr>
              <w:t>3. Consulta el estado de la mesa.</w:t>
            </w:r>
          </w:p>
        </w:tc>
      </w:tr>
      <w:tr w:rsidR="336C6E09" w:rsidTr="336C6E09" w14:paraId="7BF5775C"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22D5F928" w14:textId="68B876E0">
            <w:pPr>
              <w:spacing w:after="0"/>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0550CDED" w14:textId="5B65990F">
            <w:pPr>
              <w:spacing w:after="200"/>
              <w:rPr>
                <w:sz w:val="22"/>
                <w:szCs w:val="22"/>
              </w:rPr>
            </w:pPr>
            <w:r w:rsidRPr="00F45950">
              <w:rPr>
                <w:rFonts w:eastAsia="Times New Roman" w:cs="Times New Roman"/>
                <w:color w:val="000000" w:themeColor="text1"/>
                <w:sz w:val="22"/>
                <w:szCs w:val="22"/>
              </w:rPr>
              <w:t>4. Determina que la mesa está ocupada o habilitada.</w:t>
            </w:r>
          </w:p>
        </w:tc>
      </w:tr>
      <w:tr w:rsidR="336C6E09" w:rsidTr="336C6E09" w14:paraId="674F4342"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4EEC6172" w14:textId="04C0ECFA">
            <w:pPr>
              <w:spacing w:after="200"/>
              <w:rPr>
                <w:sz w:val="22"/>
                <w:szCs w:val="22"/>
              </w:rPr>
            </w:pPr>
            <w:r w:rsidRPr="00F45950">
              <w:rPr>
                <w:rFonts w:eastAsia="Times New Roman" w:cs="Times New Roman"/>
                <w:color w:val="000000" w:themeColor="text1"/>
                <w:sz w:val="22"/>
                <w:szCs w:val="22"/>
              </w:rPr>
              <w:t>5. Confirma la asociación.</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F45950" w:rsidR="336C6E09" w:rsidP="336C6E09" w:rsidRDefault="336C6E09" w14:paraId="60AE632F" w14:textId="02A649F0">
            <w:pPr>
              <w:spacing w:after="200"/>
              <w:rPr>
                <w:sz w:val="22"/>
                <w:szCs w:val="22"/>
              </w:rPr>
            </w:pPr>
            <w:r w:rsidRPr="00F45950">
              <w:rPr>
                <w:rFonts w:eastAsia="Times New Roman" w:cs="Times New Roman"/>
                <w:color w:val="000000" w:themeColor="text1"/>
                <w:sz w:val="22"/>
                <w:szCs w:val="22"/>
              </w:rPr>
              <w:t>6. Asocia el pedido a la mesa.</w:t>
            </w:r>
          </w:p>
        </w:tc>
      </w:tr>
    </w:tbl>
    <w:p w:rsidR="336C6E09" w:rsidP="336C6E09" w:rsidRDefault="336C6E09" w14:paraId="61BFEAE8" w14:textId="424CA79A">
      <w:pPr>
        <w:spacing w:after="200" w:line="276" w:lineRule="auto"/>
        <w:jc w:val="center"/>
        <w:rPr>
          <w:rFonts w:eastAsia="Times New Roman" w:cs="Times New Roman"/>
          <w:i/>
          <w:iCs/>
          <w:sz w:val="22"/>
          <w:szCs w:val="22"/>
        </w:rPr>
      </w:pPr>
    </w:p>
    <w:p w:rsidR="336C6E09" w:rsidP="336C6E09" w:rsidRDefault="336C6E09" w14:paraId="6D60AC22" w14:textId="4CFECF1F">
      <w:pPr>
        <w:spacing w:after="200" w:line="276" w:lineRule="auto"/>
        <w:jc w:val="center"/>
        <w:rPr>
          <w:rFonts w:eastAsia="Times New Roman" w:cs="Times New Roman"/>
          <w:i/>
          <w:iCs/>
          <w:sz w:val="22"/>
          <w:szCs w:val="22"/>
        </w:rPr>
      </w:pPr>
    </w:p>
    <w:p w:rsidR="336C6E09" w:rsidP="336C6E09" w:rsidRDefault="336C6E09" w14:paraId="43D49626" w14:textId="2BA8E026">
      <w:pPr>
        <w:spacing w:after="200" w:line="276" w:lineRule="auto"/>
        <w:jc w:val="center"/>
        <w:rPr>
          <w:rFonts w:eastAsia="Times New Roman" w:cs="Times New Roman"/>
          <w:i/>
          <w:iCs/>
          <w:sz w:val="22"/>
          <w:szCs w:val="22"/>
        </w:rPr>
      </w:pPr>
    </w:p>
    <w:p w:rsidR="336C6E09" w:rsidP="336C6E09" w:rsidRDefault="336C6E09" w14:paraId="1A69744F" w14:textId="633F111B">
      <w:pPr>
        <w:spacing w:after="200" w:line="276" w:lineRule="auto"/>
        <w:jc w:val="center"/>
        <w:rPr>
          <w:rFonts w:eastAsia="Times New Roman" w:cs="Times New Roman"/>
          <w:i/>
          <w:iCs/>
          <w:sz w:val="22"/>
          <w:szCs w:val="22"/>
        </w:rPr>
      </w:pPr>
    </w:p>
    <w:p w:rsidR="336C6E09" w:rsidP="336C6E09" w:rsidRDefault="336C6E09" w14:paraId="0CB94B48" w14:textId="147F1A97">
      <w:pPr>
        <w:spacing w:after="200" w:line="276" w:lineRule="auto"/>
        <w:jc w:val="center"/>
        <w:rPr>
          <w:rFonts w:eastAsia="Times New Roman" w:cs="Times New Roman"/>
          <w:i/>
          <w:iCs/>
          <w:sz w:val="22"/>
          <w:szCs w:val="22"/>
        </w:rPr>
      </w:pPr>
    </w:p>
    <w:p w:rsidR="336C6E09" w:rsidP="336C6E09" w:rsidRDefault="336C6E09" w14:paraId="009A7AC1" w14:textId="4726FF82">
      <w:pPr>
        <w:spacing w:after="200" w:line="276" w:lineRule="auto"/>
        <w:jc w:val="center"/>
        <w:rPr>
          <w:rFonts w:eastAsia="Times New Roman" w:cs="Times New Roman"/>
          <w:i/>
          <w:iCs/>
          <w:sz w:val="22"/>
          <w:szCs w:val="22"/>
        </w:rPr>
      </w:pPr>
    </w:p>
    <w:p w:rsidR="5228B8A6" w:rsidP="336C6E09" w:rsidRDefault="5228B8A6" w14:paraId="7DD8FC02" w14:textId="1436BC78">
      <w:pPr>
        <w:spacing w:after="200" w:line="276" w:lineRule="auto"/>
        <w:jc w:val="center"/>
        <w:rPr>
          <w:rFonts w:eastAsia="Times New Roman" w:cs="Times New Roman"/>
          <w:i/>
          <w:iCs/>
          <w:sz w:val="22"/>
          <w:szCs w:val="22"/>
        </w:rPr>
      </w:pPr>
    </w:p>
    <w:p w:rsidR="00963381" w:rsidP="00963381" w:rsidRDefault="00963381" w14:paraId="2E91FD90" w14:textId="27148672">
      <w:pPr>
        <w:pStyle w:val="Descripcin"/>
        <w:keepNext/>
        <w:jc w:val="center"/>
      </w:pPr>
      <w:bookmarkStart w:name="_Toc232027289" w:id="21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53</w:t>
      </w:r>
      <w:r w:rsidR="00002EB4">
        <w:rPr>
          <w:noProof/>
        </w:rPr>
        <w:fldChar w:fldCharType="end"/>
      </w:r>
      <w:r w:rsidRPr="00791859">
        <w:t>: “Caso de Uso N° 53 – Registrando Pedido Adicional”.</w:t>
      </w:r>
      <w:bookmarkEnd w:id="213"/>
    </w:p>
    <w:tbl>
      <w:tblPr>
        <w:tblW w:w="0" w:type="auto"/>
        <w:tblLook w:val="06A0" w:firstRow="1" w:lastRow="0" w:firstColumn="1" w:lastColumn="0" w:noHBand="1" w:noVBand="1"/>
      </w:tblPr>
      <w:tblGrid>
        <w:gridCol w:w="4470"/>
        <w:gridCol w:w="4470"/>
      </w:tblGrid>
      <w:tr w:rsidR="336C6E09" w:rsidTr="336C6E09" w14:paraId="5479CB27"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963381" w:rsidR="336C6E09" w:rsidP="00963381" w:rsidRDefault="336C6E09" w14:paraId="0C25B31E" w14:textId="5EF44AEA">
            <w:pPr>
              <w:spacing w:after="200" w:line="240" w:lineRule="auto"/>
              <w:rPr>
                <w:rFonts w:eastAsia="Times New Roman" w:cs="Times New Roman"/>
                <w:b/>
                <w:bCs/>
                <w:color w:val="000000" w:themeColor="text1"/>
                <w:sz w:val="22"/>
                <w:szCs w:val="22"/>
              </w:rPr>
            </w:pPr>
            <w:r w:rsidRPr="00963381">
              <w:rPr>
                <w:rFonts w:eastAsia="Times New Roman" w:cs="Times New Roman"/>
                <w:b/>
                <w:bCs/>
                <w:color w:val="000000" w:themeColor="text1"/>
                <w:sz w:val="22"/>
                <w:szCs w:val="22"/>
              </w:rPr>
              <w:t>Caso de Uso N° 5</w:t>
            </w:r>
            <w:r w:rsidRPr="00963381" w:rsidR="297EA285">
              <w:rPr>
                <w:rFonts w:eastAsia="Times New Roman" w:cs="Times New Roman"/>
                <w:b/>
                <w:bCs/>
                <w:color w:val="000000" w:themeColor="text1"/>
                <w:sz w:val="22"/>
                <w:szCs w:val="22"/>
              </w:rPr>
              <w:t>3</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963381" w:rsidR="336C6E09" w:rsidP="00963381" w:rsidRDefault="336C6E09" w14:paraId="0D51E3BC" w14:textId="3EFA15CE">
            <w:pPr>
              <w:spacing w:after="200" w:line="240" w:lineRule="auto"/>
              <w:rPr>
                <w:rFonts w:eastAsia="Times New Roman" w:cs="Times New Roman"/>
                <w:color w:val="000000" w:themeColor="text1"/>
                <w:sz w:val="22"/>
                <w:szCs w:val="22"/>
              </w:rPr>
            </w:pPr>
            <w:r w:rsidRPr="00963381">
              <w:rPr>
                <w:rFonts w:eastAsia="Times New Roman" w:cs="Times New Roman"/>
                <w:color w:val="000000" w:themeColor="text1"/>
                <w:sz w:val="22"/>
                <w:szCs w:val="22"/>
              </w:rPr>
              <w:t>Registra</w:t>
            </w:r>
            <w:r w:rsidRPr="00963381" w:rsidR="1D7E813F">
              <w:rPr>
                <w:rFonts w:eastAsia="Times New Roman" w:cs="Times New Roman"/>
                <w:color w:val="000000" w:themeColor="text1"/>
                <w:sz w:val="22"/>
                <w:szCs w:val="22"/>
              </w:rPr>
              <w:t>ndo</w:t>
            </w:r>
            <w:r w:rsidRPr="00963381">
              <w:rPr>
                <w:rFonts w:eastAsia="Times New Roman" w:cs="Times New Roman"/>
                <w:color w:val="000000" w:themeColor="text1"/>
                <w:sz w:val="22"/>
                <w:szCs w:val="22"/>
              </w:rPr>
              <w:t xml:space="preserve"> </w:t>
            </w:r>
            <w:r w:rsidRPr="00963381" w:rsidR="2D94C943">
              <w:rPr>
                <w:rFonts w:eastAsia="Times New Roman" w:cs="Times New Roman"/>
                <w:color w:val="000000" w:themeColor="text1"/>
                <w:sz w:val="22"/>
                <w:szCs w:val="22"/>
              </w:rPr>
              <w:t>P</w:t>
            </w:r>
            <w:r w:rsidRPr="00963381">
              <w:rPr>
                <w:rFonts w:eastAsia="Times New Roman" w:cs="Times New Roman"/>
                <w:color w:val="000000" w:themeColor="text1"/>
                <w:sz w:val="22"/>
                <w:szCs w:val="22"/>
              </w:rPr>
              <w:t xml:space="preserve">edido </w:t>
            </w:r>
            <w:r w:rsidRPr="00963381" w:rsidR="1C1CB723">
              <w:rPr>
                <w:rFonts w:eastAsia="Times New Roman" w:cs="Times New Roman"/>
                <w:color w:val="000000" w:themeColor="text1"/>
                <w:sz w:val="22"/>
                <w:szCs w:val="22"/>
              </w:rPr>
              <w:t>A</w:t>
            </w:r>
            <w:r w:rsidRPr="00963381">
              <w:rPr>
                <w:rFonts w:eastAsia="Times New Roman" w:cs="Times New Roman"/>
                <w:color w:val="000000" w:themeColor="text1"/>
                <w:sz w:val="22"/>
                <w:szCs w:val="22"/>
              </w:rPr>
              <w:t>dicional</w:t>
            </w:r>
          </w:p>
        </w:tc>
      </w:tr>
      <w:tr w:rsidR="336C6E09" w:rsidTr="336C6E09" w14:paraId="5AF282A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4CD32831" w14:textId="135B59C9">
            <w:pPr>
              <w:spacing w:after="200" w:line="240" w:lineRule="auto"/>
              <w:rPr>
                <w:sz w:val="22"/>
                <w:szCs w:val="22"/>
              </w:rPr>
            </w:pPr>
            <w:r w:rsidRPr="00963381">
              <w:rPr>
                <w:rFonts w:eastAsia="Times New Roman" w:cs="Times New Roman"/>
                <w:color w:val="000000" w:themeColor="text1"/>
                <w:sz w:val="22"/>
                <w:szCs w:val="22"/>
              </w:rPr>
              <w:t xml:space="preserve">Actores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5D93AE05" w14:textId="580BDB18">
            <w:pPr>
              <w:spacing w:after="200" w:line="240" w:lineRule="auto"/>
              <w:rPr>
                <w:sz w:val="22"/>
                <w:szCs w:val="22"/>
              </w:rPr>
            </w:pPr>
            <w:r w:rsidRPr="00963381">
              <w:rPr>
                <w:rFonts w:eastAsia="Times New Roman" w:cs="Times New Roman"/>
                <w:color w:val="000000" w:themeColor="text1"/>
                <w:sz w:val="22"/>
                <w:szCs w:val="22"/>
              </w:rPr>
              <w:t>Garzón.</w:t>
            </w:r>
          </w:p>
        </w:tc>
      </w:tr>
      <w:tr w:rsidR="336C6E09" w:rsidTr="336C6E09" w14:paraId="77F786D5" w14:textId="77777777">
        <w:trPr>
          <w:trHeight w:val="51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4679250D" w14:textId="7E9C20A0">
            <w:pPr>
              <w:spacing w:after="200" w:line="240" w:lineRule="auto"/>
              <w:rPr>
                <w:sz w:val="22"/>
                <w:szCs w:val="22"/>
              </w:rPr>
            </w:pPr>
            <w:r w:rsidRPr="00963381">
              <w:rPr>
                <w:rFonts w:eastAsia="Times New Roman" w:cs="Times New Roman"/>
                <w:color w:val="000000" w:themeColor="text1"/>
                <w:sz w:val="22"/>
                <w:szCs w:val="22"/>
              </w:rPr>
              <w:t xml:space="preserve">Propósito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06ED101D" w14:textId="3AACC000">
            <w:pPr>
              <w:spacing w:after="200" w:line="240" w:lineRule="auto"/>
              <w:rPr>
                <w:sz w:val="22"/>
                <w:szCs w:val="22"/>
              </w:rPr>
            </w:pPr>
            <w:r w:rsidRPr="00963381">
              <w:rPr>
                <w:rFonts w:eastAsia="Times New Roman" w:cs="Times New Roman"/>
                <w:color w:val="000000" w:themeColor="text1"/>
                <w:sz w:val="22"/>
                <w:szCs w:val="22"/>
              </w:rPr>
              <w:t>Registrar un pedido adicional para una mesa ya abierta, integrándolo a la cuenta existente.</w:t>
            </w:r>
          </w:p>
        </w:tc>
      </w:tr>
      <w:tr w:rsidR="336C6E09" w:rsidTr="336C6E09" w14:paraId="1AC977E5" w14:textId="77777777">
        <w:trPr>
          <w:trHeight w:val="76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73E0DA92" w14:textId="5E8AEB6A">
            <w:pPr>
              <w:spacing w:after="200" w:line="240" w:lineRule="auto"/>
              <w:rPr>
                <w:sz w:val="22"/>
                <w:szCs w:val="22"/>
              </w:rPr>
            </w:pPr>
            <w:r w:rsidRPr="00963381">
              <w:rPr>
                <w:rFonts w:eastAsia="Times New Roman" w:cs="Times New Roman"/>
                <w:color w:val="000000" w:themeColor="text1"/>
                <w:sz w:val="22"/>
                <w:szCs w:val="22"/>
              </w:rPr>
              <w:t xml:space="preserve">Precondiciones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10FE6AB1" w14:textId="29D09B91">
            <w:pPr>
              <w:spacing w:after="200" w:line="240" w:lineRule="auto"/>
              <w:rPr>
                <w:sz w:val="22"/>
                <w:szCs w:val="22"/>
              </w:rPr>
            </w:pPr>
            <w:r w:rsidRPr="00963381">
              <w:rPr>
                <w:rFonts w:eastAsia="Times New Roman" w:cs="Times New Roman"/>
                <w:color w:val="000000" w:themeColor="text1"/>
                <w:sz w:val="22"/>
                <w:szCs w:val="22"/>
              </w:rPr>
              <w:t>Existe una mesa en estado ocupada o en atención; existe una atención activa asociada a la mesa; existen productos válidos en el sistema.</w:t>
            </w:r>
          </w:p>
        </w:tc>
      </w:tr>
      <w:tr w:rsidR="336C6E09" w:rsidTr="336C6E09" w14:paraId="7BC988B1" w14:textId="77777777">
        <w:trPr>
          <w:trHeight w:val="54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3A25CD45" w14:textId="21F77793">
            <w:pPr>
              <w:spacing w:after="200" w:line="240" w:lineRule="auto"/>
              <w:rPr>
                <w:sz w:val="22"/>
                <w:szCs w:val="22"/>
              </w:rPr>
            </w:pPr>
            <w:r w:rsidRPr="00963381">
              <w:rPr>
                <w:rFonts w:eastAsia="Times New Roman" w:cs="Times New Roman"/>
                <w:color w:val="000000" w:themeColor="text1"/>
                <w:sz w:val="22"/>
                <w:szCs w:val="22"/>
              </w:rPr>
              <w:t xml:space="preserve">Resumen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5383AB45" w14:textId="11B24A3C">
            <w:pPr>
              <w:spacing w:after="200" w:line="240" w:lineRule="auto"/>
              <w:rPr>
                <w:sz w:val="22"/>
                <w:szCs w:val="22"/>
              </w:rPr>
            </w:pPr>
            <w:r w:rsidRPr="00963381">
              <w:rPr>
                <w:rFonts w:eastAsia="Times New Roman" w:cs="Times New Roman"/>
                <w:color w:val="000000" w:themeColor="text1"/>
                <w:sz w:val="22"/>
                <w:szCs w:val="22"/>
              </w:rPr>
              <w:t>El usuario registra un nuevo pedido sobre una mesa ya abierta, y el sistema lo asocia a la atención ya existente, manteniendo trazabilidad e integrándolo a la cuenta acumulada.</w:t>
            </w:r>
          </w:p>
        </w:tc>
      </w:tr>
      <w:tr w:rsidR="336C6E09" w:rsidTr="336C6E09" w14:paraId="72997DAC" w14:textId="77777777">
        <w:trPr>
          <w:trHeight w:val="675"/>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38765E36" w14:textId="4224D922">
            <w:pPr>
              <w:spacing w:after="200" w:line="240" w:lineRule="auto"/>
              <w:rPr>
                <w:sz w:val="22"/>
                <w:szCs w:val="22"/>
              </w:rPr>
            </w:pPr>
            <w:r w:rsidRPr="00963381">
              <w:rPr>
                <w:rFonts w:eastAsia="Times New Roman" w:cs="Times New Roman"/>
                <w:color w:val="000000" w:themeColor="text1"/>
                <w:sz w:val="22"/>
                <w:szCs w:val="22"/>
              </w:rPr>
              <w:t xml:space="preserve">Postcondiciones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12A4C60C" w14:textId="6954195F">
            <w:pPr>
              <w:spacing w:after="200" w:line="240" w:lineRule="auto"/>
              <w:rPr>
                <w:sz w:val="22"/>
                <w:szCs w:val="22"/>
              </w:rPr>
            </w:pPr>
            <w:r w:rsidRPr="00963381">
              <w:rPr>
                <w:rFonts w:eastAsia="Times New Roman" w:cs="Times New Roman"/>
                <w:color w:val="000000" w:themeColor="text1"/>
                <w:sz w:val="22"/>
                <w:szCs w:val="22"/>
              </w:rPr>
              <w:t>El pedido adicional queda registrado con identificador propio; el pedido queda asociado a la mesa y a la atención existente; el pedido se integra al detalle acumulado de la cuenta.</w:t>
            </w:r>
          </w:p>
        </w:tc>
      </w:tr>
      <w:tr w:rsidR="336C6E09" w:rsidTr="336C6E09" w14:paraId="76BE1400"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6D96EA10" w14:textId="447FBD90">
            <w:pPr>
              <w:spacing w:after="200" w:line="240" w:lineRule="auto"/>
              <w:rPr>
                <w:sz w:val="22"/>
                <w:szCs w:val="22"/>
              </w:rPr>
            </w:pPr>
            <w:r w:rsidRPr="00963381">
              <w:rPr>
                <w:rFonts w:eastAsia="Times New Roman" w:cs="Times New Roman"/>
                <w:color w:val="000000" w:themeColor="text1"/>
                <w:sz w:val="22"/>
                <w:szCs w:val="22"/>
              </w:rPr>
              <w:t xml:space="preserve">Tipos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169A9982" w14:textId="2A12D47A">
            <w:pPr>
              <w:spacing w:after="200" w:line="240" w:lineRule="auto"/>
              <w:rPr>
                <w:sz w:val="22"/>
                <w:szCs w:val="22"/>
              </w:rPr>
            </w:pPr>
            <w:r w:rsidRPr="00963381">
              <w:rPr>
                <w:rFonts w:eastAsia="Times New Roman" w:cs="Times New Roman"/>
                <w:color w:val="000000" w:themeColor="text1"/>
                <w:sz w:val="22"/>
                <w:szCs w:val="22"/>
              </w:rPr>
              <w:t>Primario.</w:t>
            </w:r>
          </w:p>
        </w:tc>
      </w:tr>
      <w:tr w:rsidR="336C6E09" w:rsidTr="336C6E09" w14:paraId="4F752587" w14:textId="77777777">
        <w:trPr>
          <w:trHeight w:val="510"/>
        </w:trPr>
        <w:tc>
          <w:tcPr>
            <w:tcW w:w="894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963381" w:rsidR="336C6E09" w:rsidP="00963381" w:rsidRDefault="336C6E09" w14:paraId="5480FB02" w14:textId="79831959">
            <w:pPr>
              <w:spacing w:after="200" w:line="240" w:lineRule="auto"/>
              <w:jc w:val="center"/>
              <w:rPr>
                <w:sz w:val="22"/>
                <w:szCs w:val="22"/>
              </w:rPr>
            </w:pPr>
            <w:r w:rsidRPr="00963381">
              <w:rPr>
                <w:rFonts w:eastAsia="Times New Roman" w:cs="Times New Roman"/>
                <w:b/>
                <w:bCs/>
                <w:color w:val="000000" w:themeColor="text1"/>
                <w:sz w:val="22"/>
                <w:szCs w:val="22"/>
              </w:rPr>
              <w:t>Curso normal de eventos</w:t>
            </w:r>
            <w:r w:rsidRPr="00963381">
              <w:rPr>
                <w:rFonts w:eastAsia="Times New Roman" w:cs="Times New Roman"/>
                <w:color w:val="000000" w:themeColor="text1"/>
                <w:sz w:val="22"/>
                <w:szCs w:val="22"/>
              </w:rPr>
              <w:t xml:space="preserve"> </w:t>
            </w:r>
          </w:p>
        </w:tc>
      </w:tr>
      <w:tr w:rsidR="336C6E09" w:rsidTr="336C6E09" w14:paraId="12AD378C"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963381" w:rsidR="336C6E09" w:rsidP="00963381" w:rsidRDefault="336C6E09" w14:paraId="6650E1AD" w14:textId="021D21AA">
            <w:pPr>
              <w:spacing w:after="200" w:line="240" w:lineRule="auto"/>
              <w:jc w:val="center"/>
              <w:rPr>
                <w:sz w:val="22"/>
                <w:szCs w:val="22"/>
              </w:rPr>
            </w:pPr>
            <w:r w:rsidRPr="00963381">
              <w:rPr>
                <w:rFonts w:eastAsia="Times New Roman" w:cs="Times New Roman"/>
                <w:b/>
                <w:bCs/>
                <w:color w:val="000000" w:themeColor="text1"/>
                <w:sz w:val="22"/>
                <w:szCs w:val="22"/>
              </w:rPr>
              <w:t>Acción de actores</w:t>
            </w:r>
            <w:r w:rsidRPr="00963381">
              <w:rPr>
                <w:rFonts w:eastAsia="Times New Roman" w:cs="Times New Roman"/>
                <w:color w:val="000000" w:themeColor="text1"/>
                <w:sz w:val="22"/>
                <w:szCs w:val="22"/>
              </w:rPr>
              <w:t xml:space="preserve">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vAlign w:val="center"/>
          </w:tcPr>
          <w:p w:rsidRPr="00963381" w:rsidR="336C6E09" w:rsidP="00963381" w:rsidRDefault="336C6E09" w14:paraId="7995CB66" w14:textId="3B706D67">
            <w:pPr>
              <w:spacing w:after="200" w:line="240" w:lineRule="auto"/>
              <w:jc w:val="center"/>
              <w:rPr>
                <w:sz w:val="22"/>
                <w:szCs w:val="22"/>
              </w:rPr>
            </w:pPr>
            <w:r w:rsidRPr="00963381">
              <w:rPr>
                <w:rFonts w:eastAsia="Times New Roman" w:cs="Times New Roman"/>
                <w:b/>
                <w:bCs/>
                <w:color w:val="000000" w:themeColor="text1"/>
                <w:sz w:val="22"/>
                <w:szCs w:val="22"/>
              </w:rPr>
              <w:t>Respuesta del Sistema</w:t>
            </w:r>
            <w:r w:rsidRPr="00963381">
              <w:rPr>
                <w:rFonts w:eastAsia="Times New Roman" w:cs="Times New Roman"/>
                <w:color w:val="000000" w:themeColor="text1"/>
                <w:sz w:val="22"/>
                <w:szCs w:val="22"/>
              </w:rPr>
              <w:t xml:space="preserve"> </w:t>
            </w:r>
          </w:p>
        </w:tc>
      </w:tr>
      <w:tr w:rsidR="336C6E09" w:rsidTr="336C6E09" w14:paraId="77C0498B"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7B47FCCE" w14:textId="6FC745A1">
            <w:pPr>
              <w:spacing w:after="200" w:line="240" w:lineRule="auto"/>
              <w:rPr>
                <w:sz w:val="22"/>
                <w:szCs w:val="22"/>
              </w:rPr>
            </w:pPr>
            <w:r w:rsidRPr="00963381">
              <w:rPr>
                <w:rFonts w:eastAsia="Times New Roman" w:cs="Times New Roman"/>
                <w:color w:val="000000" w:themeColor="text1"/>
                <w:sz w:val="22"/>
                <w:szCs w:val="22"/>
              </w:rPr>
              <w:t xml:space="preserve">1. Selecciona una mesa en atención.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3D610B60" w14:textId="10A671CC">
            <w:pPr>
              <w:spacing w:after="200" w:line="240" w:lineRule="auto"/>
              <w:rPr>
                <w:sz w:val="22"/>
                <w:szCs w:val="22"/>
              </w:rPr>
            </w:pPr>
            <w:r w:rsidRPr="00963381">
              <w:rPr>
                <w:rFonts w:eastAsia="Times New Roman" w:cs="Times New Roman"/>
                <w:color w:val="000000" w:themeColor="text1"/>
                <w:sz w:val="22"/>
                <w:szCs w:val="22"/>
              </w:rPr>
              <w:t xml:space="preserve">2. Verifica que la mesa tenga una atención activa. </w:t>
            </w:r>
          </w:p>
        </w:tc>
      </w:tr>
      <w:tr w:rsidR="336C6E09" w:rsidTr="336C6E09" w14:paraId="3D4C8D6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4D1FEA52" w14:textId="40A6E528">
            <w:pPr>
              <w:spacing w:after="200" w:line="240" w:lineRule="auto"/>
              <w:rPr>
                <w:sz w:val="22"/>
                <w:szCs w:val="22"/>
              </w:rPr>
            </w:pPr>
            <w:r w:rsidRPr="00963381">
              <w:rPr>
                <w:rFonts w:eastAsia="Times New Roman" w:cs="Times New Roman"/>
                <w:color w:val="000000" w:themeColor="text1"/>
                <w:sz w:val="22"/>
                <w:szCs w:val="22"/>
              </w:rPr>
              <w:t xml:space="preserve">3. Selecciona opción “agregar pedido”.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7CD00A5C" w14:textId="37FB46B1">
            <w:pPr>
              <w:spacing w:after="200" w:line="240" w:lineRule="auto"/>
              <w:rPr>
                <w:sz w:val="22"/>
                <w:szCs w:val="22"/>
              </w:rPr>
            </w:pPr>
            <w:r w:rsidRPr="00963381">
              <w:rPr>
                <w:rFonts w:eastAsia="Times New Roman" w:cs="Times New Roman"/>
                <w:color w:val="000000" w:themeColor="text1"/>
                <w:sz w:val="22"/>
                <w:szCs w:val="22"/>
              </w:rPr>
              <w:t xml:space="preserve">4. Muestra formulario de registro de pedido. </w:t>
            </w:r>
          </w:p>
        </w:tc>
      </w:tr>
      <w:tr w:rsidR="336C6E09" w:rsidTr="336C6E09" w14:paraId="14DE6863"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5DF6BF9F" w14:textId="5AF9FE9D">
            <w:pPr>
              <w:spacing w:after="200" w:line="240" w:lineRule="auto"/>
              <w:rPr>
                <w:sz w:val="22"/>
                <w:szCs w:val="22"/>
              </w:rPr>
            </w:pPr>
            <w:r w:rsidRPr="00963381">
              <w:rPr>
                <w:rFonts w:eastAsia="Times New Roman" w:cs="Times New Roman"/>
                <w:color w:val="000000" w:themeColor="text1"/>
                <w:sz w:val="22"/>
                <w:szCs w:val="22"/>
              </w:rPr>
              <w:t xml:space="preserve">5. Agrega productos al pedido.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7A9146C1" w14:textId="11F64A19">
            <w:pPr>
              <w:spacing w:after="200" w:line="240" w:lineRule="auto"/>
              <w:rPr>
                <w:sz w:val="22"/>
                <w:szCs w:val="22"/>
              </w:rPr>
            </w:pPr>
            <w:r w:rsidRPr="00963381">
              <w:rPr>
                <w:rFonts w:eastAsia="Times New Roman" w:cs="Times New Roman"/>
                <w:color w:val="000000" w:themeColor="text1"/>
                <w:sz w:val="22"/>
                <w:szCs w:val="22"/>
              </w:rPr>
              <w:t xml:space="preserve">6. Valida que los productos existan y estén habilitados. </w:t>
            </w:r>
          </w:p>
        </w:tc>
      </w:tr>
      <w:tr w:rsidR="336C6E09" w:rsidTr="336C6E09" w14:paraId="18046D54"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34494C5" w14:textId="072E9EF0">
            <w:pPr>
              <w:spacing w:after="200" w:line="240" w:lineRule="auto"/>
              <w:rPr>
                <w:sz w:val="22"/>
                <w:szCs w:val="22"/>
              </w:rPr>
            </w:pPr>
            <w:r w:rsidRPr="00963381">
              <w:rPr>
                <w:rFonts w:eastAsia="Times New Roman" w:cs="Times New Roman"/>
                <w:color w:val="000000" w:themeColor="text1"/>
                <w:sz w:val="22"/>
                <w:szCs w:val="22"/>
              </w:rPr>
              <w:t xml:space="preserve">7. Ingresa cantidades.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9B1E657" w14:textId="7785E052">
            <w:pPr>
              <w:spacing w:after="200" w:line="240" w:lineRule="auto"/>
              <w:rPr>
                <w:sz w:val="22"/>
                <w:szCs w:val="22"/>
              </w:rPr>
            </w:pPr>
            <w:r w:rsidRPr="00963381">
              <w:rPr>
                <w:rFonts w:eastAsia="Times New Roman" w:cs="Times New Roman"/>
                <w:color w:val="000000" w:themeColor="text1"/>
                <w:sz w:val="22"/>
                <w:szCs w:val="22"/>
              </w:rPr>
              <w:t xml:space="preserve">8. Valida las cantidades. </w:t>
            </w:r>
          </w:p>
        </w:tc>
      </w:tr>
      <w:tr w:rsidR="336C6E09" w:rsidTr="336C6E09" w14:paraId="3FEF7B19"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49969B4E" w14:textId="31991294">
            <w:pPr>
              <w:spacing w:after="200" w:line="240" w:lineRule="auto"/>
              <w:rPr>
                <w:sz w:val="22"/>
                <w:szCs w:val="22"/>
              </w:rPr>
            </w:pPr>
            <w:r w:rsidRPr="00963381">
              <w:rPr>
                <w:rFonts w:eastAsia="Times New Roman" w:cs="Times New Roman"/>
                <w:color w:val="000000" w:themeColor="text1"/>
                <w:sz w:val="22"/>
                <w:szCs w:val="22"/>
              </w:rPr>
              <w:t xml:space="preserve">9. Ingresa observaciones si es requerido.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AF18BDD" w14:textId="6021C262">
            <w:pPr>
              <w:spacing w:after="200" w:line="240" w:lineRule="auto"/>
              <w:rPr>
                <w:sz w:val="22"/>
                <w:szCs w:val="22"/>
              </w:rPr>
            </w:pPr>
            <w:r w:rsidRPr="00963381">
              <w:rPr>
                <w:rFonts w:eastAsia="Times New Roman" w:cs="Times New Roman"/>
                <w:color w:val="000000" w:themeColor="text1"/>
                <w:sz w:val="22"/>
                <w:szCs w:val="22"/>
              </w:rPr>
              <w:t xml:space="preserve">10. Registra las observaciones. </w:t>
            </w:r>
          </w:p>
        </w:tc>
      </w:tr>
      <w:tr w:rsidR="336C6E09" w:rsidTr="336C6E09" w14:paraId="2D9E8CF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14A89956" w14:textId="07FFB605">
            <w:pPr>
              <w:spacing w:after="200" w:line="240" w:lineRule="auto"/>
              <w:rPr>
                <w:sz w:val="22"/>
                <w:szCs w:val="22"/>
              </w:rPr>
            </w:pPr>
            <w:r w:rsidRPr="00963381">
              <w:rPr>
                <w:rFonts w:eastAsia="Times New Roman" w:cs="Times New Roman"/>
                <w:color w:val="000000" w:themeColor="text1"/>
                <w:sz w:val="22"/>
                <w:szCs w:val="22"/>
              </w:rPr>
              <w:t xml:space="preserve">11. Confirma el pedido. </w:t>
            </w: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58A0C616" w14:textId="77403460">
            <w:pPr>
              <w:spacing w:after="200" w:line="240" w:lineRule="auto"/>
              <w:rPr>
                <w:sz w:val="22"/>
                <w:szCs w:val="22"/>
              </w:rPr>
            </w:pPr>
            <w:r w:rsidRPr="00963381">
              <w:rPr>
                <w:rFonts w:eastAsia="Times New Roman" w:cs="Times New Roman"/>
                <w:color w:val="000000" w:themeColor="text1"/>
                <w:sz w:val="22"/>
                <w:szCs w:val="22"/>
              </w:rPr>
              <w:t xml:space="preserve">12. Genera identificador único del pedido. </w:t>
            </w:r>
          </w:p>
        </w:tc>
      </w:tr>
      <w:tr w:rsidR="336C6E09" w:rsidTr="336C6E09" w14:paraId="2439BC6D"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65477A2B" w14:textId="0043FE65">
            <w:pPr>
              <w:spacing w:after="0" w:line="240" w:lineRule="auto"/>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4713CF9A" w14:textId="2FE7B8FC">
            <w:pPr>
              <w:spacing w:after="200" w:line="240" w:lineRule="auto"/>
              <w:rPr>
                <w:sz w:val="22"/>
                <w:szCs w:val="22"/>
              </w:rPr>
            </w:pPr>
            <w:r w:rsidRPr="00963381">
              <w:rPr>
                <w:rFonts w:eastAsia="Times New Roman" w:cs="Times New Roman"/>
                <w:color w:val="000000" w:themeColor="text1"/>
                <w:sz w:val="22"/>
                <w:szCs w:val="22"/>
              </w:rPr>
              <w:t xml:space="preserve">13. Asocia el pedido a la mesa y atención existente. </w:t>
            </w:r>
          </w:p>
        </w:tc>
      </w:tr>
      <w:tr w:rsidR="336C6E09" w:rsidTr="336C6E09" w14:paraId="16F3AF3F"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8F65414" w14:textId="2ED3A774">
            <w:pPr>
              <w:spacing w:after="0" w:line="240" w:lineRule="auto"/>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3B8EAF8" w14:textId="028194E0">
            <w:pPr>
              <w:spacing w:after="200" w:line="240" w:lineRule="auto"/>
              <w:rPr>
                <w:sz w:val="22"/>
                <w:szCs w:val="22"/>
              </w:rPr>
            </w:pPr>
            <w:r w:rsidRPr="00963381">
              <w:rPr>
                <w:rFonts w:eastAsia="Times New Roman" w:cs="Times New Roman"/>
                <w:color w:val="000000" w:themeColor="text1"/>
                <w:sz w:val="22"/>
                <w:szCs w:val="22"/>
              </w:rPr>
              <w:t xml:space="preserve">14. Integra el pedido al detalle acumulado de la cuenta. </w:t>
            </w:r>
          </w:p>
        </w:tc>
      </w:tr>
      <w:tr w:rsidR="336C6E09" w:rsidTr="336C6E09" w14:paraId="4A866455" w14:textId="77777777">
        <w:trPr>
          <w:trHeight w:val="300"/>
        </w:trPr>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25B08091" w14:textId="381FF3F6">
            <w:pPr>
              <w:spacing w:after="0" w:line="240" w:lineRule="auto"/>
              <w:rPr>
                <w:sz w:val="22"/>
                <w:szCs w:val="22"/>
              </w:rPr>
            </w:pPr>
          </w:p>
        </w:tc>
        <w:tc>
          <w:tcPr>
            <w:tcW w:w="4470" w:type="dxa"/>
            <w:tcBorders>
              <w:top w:val="single" w:color="000000" w:themeColor="text1" w:sz="7" w:space="0"/>
              <w:left w:val="single" w:color="000000" w:themeColor="text1" w:sz="7" w:space="0"/>
              <w:bottom w:val="single" w:color="000000" w:themeColor="text1" w:sz="7" w:space="0"/>
              <w:right w:val="single" w:color="000000" w:themeColor="text1" w:sz="7" w:space="0"/>
            </w:tcBorders>
            <w:vAlign w:val="center"/>
          </w:tcPr>
          <w:p w:rsidRPr="00963381" w:rsidR="336C6E09" w:rsidP="00963381" w:rsidRDefault="336C6E09" w14:paraId="62200FB8" w14:textId="0F4CC6E2">
            <w:pPr>
              <w:spacing w:after="200" w:line="240" w:lineRule="auto"/>
              <w:rPr>
                <w:sz w:val="22"/>
                <w:szCs w:val="22"/>
              </w:rPr>
            </w:pPr>
            <w:r w:rsidRPr="00963381">
              <w:rPr>
                <w:rFonts w:eastAsia="Times New Roman" w:cs="Times New Roman"/>
                <w:color w:val="000000" w:themeColor="text1"/>
                <w:sz w:val="22"/>
                <w:szCs w:val="22"/>
              </w:rPr>
              <w:t>15. Guarda el pedido con su trazabilidad.</w:t>
            </w:r>
          </w:p>
        </w:tc>
      </w:tr>
    </w:tbl>
    <w:p w:rsidR="03EEC256" w:rsidP="00963381" w:rsidRDefault="03EEC256" w14:paraId="0B3341CC" w14:textId="3E534FBA">
      <w:pPr>
        <w:spacing w:after="200" w:line="276" w:lineRule="auto"/>
        <w:rPr>
          <w:rFonts w:eastAsia="Times New Roman" w:cs="Times New Roman"/>
          <w:i/>
          <w:iCs/>
          <w:sz w:val="22"/>
          <w:szCs w:val="22"/>
        </w:rPr>
      </w:pPr>
    </w:p>
    <w:p w:rsidR="00963381" w:rsidP="00963381" w:rsidRDefault="00963381" w14:paraId="3114FAFE" w14:textId="2C821B58">
      <w:pPr>
        <w:pStyle w:val="Descripcin"/>
        <w:keepNext/>
        <w:jc w:val="center"/>
      </w:pPr>
      <w:bookmarkStart w:name="_Toc232027290" w:id="21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54</w:t>
      </w:r>
      <w:r w:rsidR="00002EB4">
        <w:rPr>
          <w:noProof/>
        </w:rPr>
        <w:fldChar w:fldCharType="end"/>
      </w:r>
      <w:r w:rsidRPr="00C63190">
        <w:t>: “Caso de Uso N° 54 - Gestionando Mermas y Desperdicios”.</w:t>
      </w:r>
      <w:bookmarkEnd w:id="214"/>
    </w:p>
    <w:tbl>
      <w:tblPr>
        <w:tblW w:w="0" w:type="auto"/>
        <w:tblLook w:val="04A0" w:firstRow="1" w:lastRow="0" w:firstColumn="1" w:lastColumn="0" w:noHBand="0" w:noVBand="1"/>
      </w:tblPr>
      <w:tblGrid>
        <w:gridCol w:w="4538"/>
        <w:gridCol w:w="4532"/>
      </w:tblGrid>
      <w:tr w:rsidR="6C240E9F" w:rsidTr="6C240E9F" w14:paraId="7049A27F" w14:textId="77777777">
        <w:trPr>
          <w:trHeight w:val="300"/>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9E2024" w:rsidR="6C240E9F" w:rsidP="6C240E9F" w:rsidRDefault="6C240E9F" w14:paraId="2BB18352" w14:textId="7FF85A68">
            <w:pPr>
              <w:spacing w:after="0"/>
              <w:rPr>
                <w:b/>
                <w:bCs/>
                <w:color w:val="1F1F1F"/>
                <w:sz w:val="22"/>
                <w:szCs w:val="22"/>
              </w:rPr>
            </w:pPr>
            <w:r w:rsidRPr="009E2024">
              <w:rPr>
                <w:b/>
                <w:bCs/>
                <w:color w:val="1F1F1F"/>
                <w:sz w:val="22"/>
                <w:szCs w:val="22"/>
              </w:rPr>
              <w:t xml:space="preserve">Caso de Uso N° </w:t>
            </w:r>
            <w:r w:rsidRPr="009E2024" w:rsidR="0469C41B">
              <w:rPr>
                <w:b/>
                <w:bCs/>
                <w:color w:val="1F1F1F"/>
                <w:sz w:val="22"/>
                <w:szCs w:val="22"/>
              </w:rPr>
              <w:t>54</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9E2024" w:rsidR="6C240E9F" w:rsidP="6C240E9F" w:rsidRDefault="2FC7579F" w14:paraId="7C0DCBEB" w14:textId="7E0CF935">
            <w:pPr>
              <w:spacing w:after="0"/>
              <w:rPr>
                <w:sz w:val="22"/>
                <w:szCs w:val="22"/>
              </w:rPr>
            </w:pPr>
            <w:r w:rsidRPr="009E2024">
              <w:rPr>
                <w:rFonts w:eastAsia="Times New Roman" w:cs="Times New Roman"/>
                <w:color w:val="1F1F1F"/>
                <w:sz w:val="22"/>
                <w:szCs w:val="22"/>
              </w:rPr>
              <w:t>Gesti</w:t>
            </w:r>
            <w:r w:rsidRPr="009E2024" w:rsidR="7939BA15">
              <w:rPr>
                <w:rFonts w:eastAsia="Times New Roman" w:cs="Times New Roman"/>
                <w:color w:val="1F1F1F"/>
                <w:sz w:val="22"/>
                <w:szCs w:val="22"/>
              </w:rPr>
              <w:t>onando</w:t>
            </w:r>
            <w:r w:rsidRPr="009E2024" w:rsidR="6C240E9F">
              <w:rPr>
                <w:rFonts w:eastAsia="Times New Roman" w:cs="Times New Roman"/>
                <w:color w:val="1F1F1F"/>
                <w:sz w:val="22"/>
                <w:szCs w:val="22"/>
              </w:rPr>
              <w:t xml:space="preserve"> Mermas y Desperdicios</w:t>
            </w:r>
          </w:p>
        </w:tc>
      </w:tr>
      <w:tr w:rsidR="6C240E9F" w:rsidTr="6C240E9F" w14:paraId="2E0BF8C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4855DC88" w14:textId="009E5CD3">
            <w:pPr>
              <w:spacing w:after="0"/>
              <w:rPr>
                <w:sz w:val="22"/>
                <w:szCs w:val="22"/>
              </w:rPr>
            </w:pPr>
            <w:r w:rsidRPr="009E2024">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4998CB46" w14:textId="02BDCE89">
            <w:pPr>
              <w:spacing w:after="200" w:line="276" w:lineRule="auto"/>
              <w:rPr>
                <w:rFonts w:eastAsia="Times New Roman" w:cs="Times New Roman"/>
                <w:sz w:val="22"/>
                <w:szCs w:val="22"/>
              </w:rPr>
            </w:pPr>
            <w:r w:rsidRPr="009E2024">
              <w:rPr>
                <w:rFonts w:eastAsia="Times New Roman" w:cs="Times New Roman"/>
                <w:sz w:val="22"/>
                <w:szCs w:val="22"/>
              </w:rPr>
              <w:t>Administrador</w:t>
            </w:r>
            <w:r w:rsidRPr="009E2024" w:rsidR="4D06F3C9">
              <w:rPr>
                <w:rFonts w:eastAsia="Times New Roman" w:cs="Times New Roman"/>
                <w:sz w:val="22"/>
                <w:szCs w:val="22"/>
              </w:rPr>
              <w:t>,</w:t>
            </w:r>
            <w:r w:rsidRPr="009E2024">
              <w:rPr>
                <w:rFonts w:eastAsia="Times New Roman" w:cs="Times New Roman"/>
                <w:sz w:val="22"/>
                <w:szCs w:val="22"/>
              </w:rPr>
              <w:t xml:space="preserve"> </w:t>
            </w:r>
            <w:r w:rsidRPr="009E2024" w:rsidR="08379973">
              <w:rPr>
                <w:rFonts w:eastAsia="Times New Roman" w:cs="Times New Roman"/>
                <w:sz w:val="22"/>
                <w:szCs w:val="22"/>
              </w:rPr>
              <w:t>jefe</w:t>
            </w:r>
            <w:r w:rsidRPr="009E2024">
              <w:rPr>
                <w:rFonts w:eastAsia="Times New Roman" w:cs="Times New Roman"/>
                <w:sz w:val="22"/>
                <w:szCs w:val="22"/>
              </w:rPr>
              <w:t xml:space="preserve"> de Cocina</w:t>
            </w:r>
          </w:p>
        </w:tc>
      </w:tr>
      <w:tr w:rsidR="6C240E9F" w:rsidTr="6C240E9F" w14:paraId="0D17EF5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6A182048" w14:textId="3D3010C7">
            <w:pPr>
              <w:spacing w:after="0"/>
              <w:rPr>
                <w:sz w:val="22"/>
                <w:szCs w:val="22"/>
              </w:rPr>
            </w:pPr>
            <w:r w:rsidRPr="009E2024">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0527D1CC" w14:textId="06C340AD">
            <w:pPr>
              <w:spacing w:after="200" w:line="276" w:lineRule="auto"/>
              <w:rPr>
                <w:rFonts w:eastAsia="Times New Roman" w:cs="Times New Roman"/>
                <w:sz w:val="22"/>
                <w:szCs w:val="22"/>
              </w:rPr>
            </w:pPr>
            <w:r w:rsidRPr="009E2024">
              <w:rPr>
                <w:rFonts w:eastAsia="Times New Roman" w:cs="Times New Roman"/>
                <w:sz w:val="22"/>
                <w:szCs w:val="22"/>
              </w:rPr>
              <w:t>Registrar la pérdida de insumos o productos por vencimiento, daño o error operativo.</w:t>
            </w:r>
          </w:p>
        </w:tc>
      </w:tr>
      <w:tr w:rsidR="6C240E9F" w:rsidTr="6C240E9F" w14:paraId="23F1A04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54CB0249" w14:textId="10A87261">
            <w:pPr>
              <w:spacing w:after="0"/>
              <w:rPr>
                <w:sz w:val="22"/>
                <w:szCs w:val="22"/>
              </w:rPr>
            </w:pPr>
            <w:r w:rsidRPr="009E2024">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001E5E94" w14:textId="6575AD73">
            <w:pPr>
              <w:spacing w:after="200" w:line="276" w:lineRule="auto"/>
              <w:rPr>
                <w:rFonts w:eastAsia="Times New Roman" w:cs="Times New Roman"/>
                <w:sz w:val="22"/>
                <w:szCs w:val="22"/>
              </w:rPr>
            </w:pPr>
            <w:r w:rsidRPr="009E2024">
              <w:rPr>
                <w:rFonts w:eastAsia="Times New Roman" w:cs="Times New Roman"/>
                <w:sz w:val="22"/>
                <w:szCs w:val="22"/>
              </w:rPr>
              <w:t>El insumo debe tener stock disponible en el sistema para realizar la rebaja.</w:t>
            </w:r>
          </w:p>
        </w:tc>
      </w:tr>
      <w:tr w:rsidR="6C240E9F" w:rsidTr="6C240E9F" w14:paraId="55B94E8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371D8209" w14:textId="3AC6AD1C">
            <w:pPr>
              <w:spacing w:after="0"/>
              <w:rPr>
                <w:sz w:val="22"/>
                <w:szCs w:val="22"/>
              </w:rPr>
            </w:pPr>
            <w:r w:rsidRPr="009E2024">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518C6242" w14:textId="286E6C65">
            <w:pPr>
              <w:spacing w:after="200" w:line="276" w:lineRule="auto"/>
              <w:rPr>
                <w:rFonts w:eastAsia="Times New Roman" w:cs="Times New Roman"/>
                <w:sz w:val="22"/>
                <w:szCs w:val="22"/>
              </w:rPr>
            </w:pPr>
            <w:r w:rsidRPr="009E2024">
              <w:rPr>
                <w:rFonts w:eastAsia="Times New Roman" w:cs="Times New Roman"/>
                <w:sz w:val="22"/>
                <w:szCs w:val="22"/>
              </w:rPr>
              <w:t>El usuario reporta la cantidad perdida y el motivo, descontando el valor del inventario activo.</w:t>
            </w:r>
          </w:p>
        </w:tc>
      </w:tr>
      <w:tr w:rsidR="6C240E9F" w:rsidTr="6C240E9F" w14:paraId="75AF53D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76BF3434" w14:textId="6C6CB2E6">
            <w:pPr>
              <w:spacing w:after="0"/>
              <w:rPr>
                <w:sz w:val="22"/>
                <w:szCs w:val="22"/>
              </w:rPr>
            </w:pPr>
            <w:r w:rsidRPr="009E2024">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5EDAAD83" w14:textId="72A456AB">
            <w:pPr>
              <w:spacing w:after="200" w:line="276" w:lineRule="auto"/>
              <w:rPr>
                <w:rFonts w:eastAsia="Times New Roman" w:cs="Times New Roman"/>
                <w:sz w:val="22"/>
                <w:szCs w:val="22"/>
              </w:rPr>
            </w:pPr>
            <w:r w:rsidRPr="009E2024">
              <w:rPr>
                <w:rFonts w:eastAsia="Times New Roman" w:cs="Times New Roman"/>
                <w:sz w:val="22"/>
                <w:szCs w:val="22"/>
              </w:rPr>
              <w:t>El stock se reduce y la pérdida queda registrada en el informe de costos por merma.</w:t>
            </w:r>
          </w:p>
        </w:tc>
      </w:tr>
      <w:tr w:rsidR="6C240E9F" w:rsidTr="6C240E9F" w14:paraId="314D5F7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31B2810E" w14:textId="4B5406EC">
            <w:pPr>
              <w:spacing w:after="0"/>
              <w:rPr>
                <w:sz w:val="22"/>
                <w:szCs w:val="22"/>
              </w:rPr>
            </w:pPr>
            <w:r w:rsidRPr="009E2024">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56918BEC" w14:textId="72352DEC">
            <w:pPr>
              <w:spacing w:after="200" w:line="276" w:lineRule="auto"/>
              <w:rPr>
                <w:rFonts w:eastAsia="Times New Roman" w:cs="Times New Roman"/>
                <w:sz w:val="22"/>
                <w:szCs w:val="22"/>
              </w:rPr>
            </w:pPr>
            <w:r w:rsidRPr="009E2024">
              <w:rPr>
                <w:rFonts w:eastAsia="Times New Roman" w:cs="Times New Roman"/>
                <w:sz w:val="22"/>
                <w:szCs w:val="22"/>
              </w:rPr>
              <w:t>Primario</w:t>
            </w:r>
            <w:r w:rsidRPr="009E2024" w:rsidR="67E03582">
              <w:rPr>
                <w:rFonts w:eastAsia="Times New Roman" w:cs="Times New Roman"/>
                <w:sz w:val="22"/>
                <w:szCs w:val="22"/>
              </w:rPr>
              <w:t>.</w:t>
            </w:r>
          </w:p>
        </w:tc>
      </w:tr>
      <w:tr w:rsidR="6C240E9F" w:rsidTr="6C240E9F" w14:paraId="7AD8DCBB"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9E2024" w:rsidR="6C240E9F" w:rsidP="6C240E9F" w:rsidRDefault="6C240E9F" w14:paraId="4A728BC4" w14:textId="77777777">
            <w:pPr>
              <w:spacing w:after="200" w:line="276" w:lineRule="auto"/>
              <w:jc w:val="center"/>
              <w:rPr>
                <w:sz w:val="22"/>
                <w:szCs w:val="22"/>
              </w:rPr>
            </w:pPr>
            <w:r w:rsidRPr="009E2024">
              <w:rPr>
                <w:rFonts w:eastAsia="Times New Roman" w:cs="Times New Roman"/>
                <w:b/>
                <w:bCs/>
                <w:color w:val="000000" w:themeColor="text1"/>
                <w:sz w:val="22"/>
                <w:szCs w:val="22"/>
              </w:rPr>
              <w:t>Curso normal de eventos</w:t>
            </w:r>
          </w:p>
        </w:tc>
      </w:tr>
      <w:tr w:rsidR="6C240E9F" w:rsidTr="6C240E9F" w14:paraId="0425194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9E2024" w:rsidR="6C240E9F" w:rsidP="6C240E9F" w:rsidRDefault="6C240E9F" w14:paraId="4A737028" w14:textId="5E5999F8">
            <w:pPr>
              <w:spacing w:after="0"/>
              <w:jc w:val="center"/>
              <w:rPr>
                <w:b/>
                <w:bCs/>
                <w:color w:val="1F1F1F"/>
                <w:sz w:val="22"/>
                <w:szCs w:val="22"/>
              </w:rPr>
            </w:pPr>
            <w:r w:rsidRPr="009E2024">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9E2024" w:rsidR="6C240E9F" w:rsidP="6C240E9F" w:rsidRDefault="6C240E9F" w14:paraId="69F74BA2" w14:textId="6D18DB64">
            <w:pPr>
              <w:spacing w:after="0"/>
              <w:jc w:val="center"/>
              <w:rPr>
                <w:b/>
                <w:bCs/>
                <w:color w:val="1F1F1F"/>
                <w:sz w:val="22"/>
                <w:szCs w:val="22"/>
              </w:rPr>
            </w:pPr>
            <w:r w:rsidRPr="009E2024">
              <w:rPr>
                <w:b/>
                <w:bCs/>
                <w:color w:val="1F1F1F"/>
                <w:sz w:val="22"/>
                <w:szCs w:val="22"/>
              </w:rPr>
              <w:t>Respuesta del Sistema</w:t>
            </w:r>
          </w:p>
        </w:tc>
      </w:tr>
      <w:tr w:rsidR="6C240E9F" w:rsidTr="6C240E9F" w14:paraId="0E8A859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6A00AD1D" w14:textId="007FDFDA">
            <w:pPr>
              <w:spacing w:after="200" w:line="276" w:lineRule="auto"/>
              <w:rPr>
                <w:rFonts w:eastAsia="Times New Roman" w:cs="Times New Roman"/>
                <w:sz w:val="22"/>
                <w:szCs w:val="22"/>
              </w:rPr>
            </w:pPr>
            <w:r w:rsidRPr="009E2024">
              <w:rPr>
                <w:rFonts w:eastAsia="Times New Roman" w:cs="Times New Roman"/>
                <w:sz w:val="22"/>
                <w:szCs w:val="22"/>
              </w:rPr>
              <w:t>1. Reportar pérdida de producto o insumo.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0F367A13" w14:textId="0F249995">
            <w:pPr>
              <w:spacing w:after="200" w:line="276" w:lineRule="auto"/>
              <w:rPr>
                <w:rFonts w:eastAsia="Times New Roman" w:cs="Times New Roman"/>
                <w:sz w:val="22"/>
                <w:szCs w:val="22"/>
              </w:rPr>
            </w:pPr>
            <w:r w:rsidRPr="009E2024">
              <w:rPr>
                <w:rFonts w:eastAsia="Times New Roman" w:cs="Times New Roman"/>
                <w:sz w:val="22"/>
                <w:szCs w:val="22"/>
              </w:rPr>
              <w:t>2. Desplegar lista de motivos de merma.</w:t>
            </w:r>
          </w:p>
        </w:tc>
      </w:tr>
      <w:tr w:rsidR="6C240E9F" w:rsidTr="6C240E9F" w14:paraId="09F1676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2E6F71A2" w14:textId="794A8CB5">
            <w:pPr>
              <w:spacing w:after="200" w:line="276" w:lineRule="auto"/>
              <w:rPr>
                <w:rFonts w:eastAsia="Times New Roman" w:cs="Times New Roman"/>
                <w:sz w:val="22"/>
                <w:szCs w:val="22"/>
              </w:rPr>
            </w:pPr>
            <w:r w:rsidRPr="009E2024">
              <w:rPr>
                <w:rFonts w:eastAsia="Times New Roman" w:cs="Times New Roman"/>
                <w:sz w:val="22"/>
                <w:szCs w:val="22"/>
              </w:rPr>
              <w:t>3. Seleccionar motivo e ingresar cantidad.</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0925BE46" w14:textId="7FA5AA51">
            <w:pPr>
              <w:spacing w:after="200" w:line="276" w:lineRule="auto"/>
              <w:rPr>
                <w:rFonts w:eastAsia="Times New Roman" w:cs="Times New Roman"/>
                <w:sz w:val="22"/>
                <w:szCs w:val="22"/>
              </w:rPr>
            </w:pPr>
            <w:r w:rsidRPr="009E2024">
              <w:rPr>
                <w:rFonts w:eastAsia="Times New Roman" w:cs="Times New Roman"/>
                <w:sz w:val="22"/>
                <w:szCs w:val="22"/>
              </w:rPr>
              <w:t>4. Verificar disponibilidad de stock para rebaja.</w:t>
            </w:r>
          </w:p>
        </w:tc>
      </w:tr>
      <w:tr w:rsidR="6C240E9F" w:rsidTr="6C240E9F" w14:paraId="6F7F77B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6CA7986A" w14:textId="66EEA6CD">
            <w:pPr>
              <w:spacing w:after="200" w:line="276" w:lineRule="auto"/>
              <w:rPr>
                <w:rFonts w:eastAsia="Times New Roman" w:cs="Times New Roman"/>
                <w:sz w:val="22"/>
                <w:szCs w:val="22"/>
              </w:rPr>
            </w:pPr>
            <w:r w:rsidRPr="009E2024">
              <w:rPr>
                <w:rFonts w:eastAsia="Times New Roman" w:cs="Times New Roman"/>
                <w:sz w:val="22"/>
                <w:szCs w:val="22"/>
              </w:rPr>
              <w:t>5. Confirmar el registro del desperdicio.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2BD0D19B" w14:textId="1508465F">
            <w:pPr>
              <w:spacing w:after="200" w:line="276" w:lineRule="auto"/>
              <w:rPr>
                <w:rFonts w:eastAsia="Times New Roman" w:cs="Times New Roman"/>
                <w:sz w:val="22"/>
                <w:szCs w:val="22"/>
              </w:rPr>
            </w:pPr>
            <w:r w:rsidRPr="009E2024">
              <w:rPr>
                <w:rFonts w:eastAsia="Times New Roman" w:cs="Times New Roman"/>
                <w:sz w:val="22"/>
                <w:szCs w:val="22"/>
              </w:rPr>
              <w:t>6.1 Descontar unidades del inventario actual.</w:t>
            </w:r>
          </w:p>
        </w:tc>
      </w:tr>
      <w:tr w:rsidR="6C240E9F" w:rsidTr="6C240E9F" w14:paraId="53C1B62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6C240E9F" w:rsidP="6C240E9F" w:rsidRDefault="6C240E9F" w14:paraId="1B7DCAFD" w14:textId="06E6EBEB">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9E2024" w:rsidR="6C240E9F" w:rsidP="6C240E9F" w:rsidRDefault="6C240E9F" w14:paraId="7F76F6E2" w14:textId="4A538609">
            <w:pPr>
              <w:spacing w:after="200" w:line="276" w:lineRule="auto"/>
              <w:rPr>
                <w:rFonts w:eastAsia="Times New Roman" w:cs="Times New Roman"/>
                <w:sz w:val="22"/>
                <w:szCs w:val="22"/>
              </w:rPr>
            </w:pPr>
            <w:r w:rsidRPr="009E2024">
              <w:rPr>
                <w:rFonts w:eastAsia="Times New Roman" w:cs="Times New Roman"/>
                <w:sz w:val="22"/>
                <w:szCs w:val="22"/>
              </w:rPr>
              <w:t>6.2 Registrar el costo asociado a la pérdida.</w:t>
            </w:r>
          </w:p>
        </w:tc>
      </w:tr>
      <w:tr w:rsidR="336C6E09" w:rsidTr="336C6E09" w14:paraId="2E174BB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9E2024" w:rsidR="19869FCB" w:rsidP="336C6E09" w:rsidRDefault="19869FCB" w14:paraId="79D28B0E" w14:textId="33C8248F">
            <w:pPr>
              <w:spacing w:after="200" w:line="276" w:lineRule="auto"/>
              <w:rPr>
                <w:rFonts w:eastAsia="Times New Roman" w:cs="Times New Roman"/>
                <w:sz w:val="22"/>
                <w:szCs w:val="22"/>
              </w:rPr>
            </w:pPr>
            <w:r w:rsidRPr="009E2024">
              <w:rPr>
                <w:rFonts w:eastAsia="Times New Roman" w:cs="Times New Roman"/>
                <w:sz w:val="22"/>
                <w:szCs w:val="22"/>
              </w:rPr>
              <w:t>7. Visualizar actualización del panel de mermas.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9E2024" w:rsidR="336C6E09" w:rsidP="336C6E09" w:rsidRDefault="336C6E09" w14:paraId="57B976E8" w14:textId="3F5B1799">
            <w:pPr>
              <w:spacing w:line="276" w:lineRule="auto"/>
              <w:rPr>
                <w:rFonts w:eastAsia="Times New Roman" w:cs="Times New Roman"/>
                <w:sz w:val="22"/>
                <w:szCs w:val="22"/>
              </w:rPr>
            </w:pPr>
          </w:p>
        </w:tc>
      </w:tr>
    </w:tbl>
    <w:p w:rsidR="6C240E9F" w:rsidP="6C240E9F" w:rsidRDefault="6C240E9F" w14:paraId="011BE5EF" w14:textId="31C8B615">
      <w:pPr>
        <w:spacing w:after="200" w:line="276" w:lineRule="auto"/>
        <w:jc w:val="center"/>
        <w:rPr>
          <w:rFonts w:eastAsia="Times New Roman" w:cs="Times New Roman"/>
          <w:i/>
          <w:iCs/>
          <w:sz w:val="22"/>
          <w:szCs w:val="22"/>
        </w:rPr>
      </w:pPr>
    </w:p>
    <w:p w:rsidR="6C240E9F" w:rsidP="6C240E9F" w:rsidRDefault="6C240E9F" w14:paraId="28E56B55" w14:textId="7ACD2FA6">
      <w:pPr>
        <w:spacing w:after="200" w:line="276" w:lineRule="auto"/>
        <w:jc w:val="center"/>
        <w:rPr>
          <w:rFonts w:eastAsia="Times New Roman" w:cs="Times New Roman"/>
          <w:i/>
          <w:iCs/>
          <w:sz w:val="22"/>
          <w:szCs w:val="22"/>
        </w:rPr>
      </w:pPr>
    </w:p>
    <w:p w:rsidR="6C240E9F" w:rsidP="6C240E9F" w:rsidRDefault="6C240E9F" w14:paraId="2E5C2888" w14:textId="3343F431">
      <w:pPr>
        <w:spacing w:after="200" w:line="276" w:lineRule="auto"/>
        <w:jc w:val="center"/>
        <w:rPr>
          <w:rFonts w:eastAsia="Times New Roman" w:cs="Times New Roman"/>
          <w:i/>
          <w:iCs/>
          <w:sz w:val="22"/>
          <w:szCs w:val="22"/>
        </w:rPr>
      </w:pPr>
    </w:p>
    <w:p w:rsidR="6C240E9F" w:rsidP="6C240E9F" w:rsidRDefault="6C240E9F" w14:paraId="7F3A002C" w14:textId="47A61C4F">
      <w:pPr>
        <w:spacing w:after="200" w:line="276" w:lineRule="auto"/>
        <w:jc w:val="center"/>
        <w:rPr>
          <w:rFonts w:eastAsia="Times New Roman" w:cs="Times New Roman"/>
          <w:i/>
          <w:iCs/>
          <w:sz w:val="22"/>
          <w:szCs w:val="22"/>
        </w:rPr>
      </w:pPr>
    </w:p>
    <w:p w:rsidR="6C240E9F" w:rsidP="6C240E9F" w:rsidRDefault="6C240E9F" w14:paraId="2D0FED5A" w14:textId="1332A29D">
      <w:pPr>
        <w:spacing w:after="200" w:line="276" w:lineRule="auto"/>
        <w:jc w:val="center"/>
        <w:rPr>
          <w:rFonts w:eastAsia="Times New Roman" w:cs="Times New Roman"/>
          <w:i/>
          <w:iCs/>
          <w:sz w:val="22"/>
          <w:szCs w:val="22"/>
        </w:rPr>
      </w:pPr>
    </w:p>
    <w:p w:rsidR="6C240E9F" w:rsidP="6C240E9F" w:rsidRDefault="6C240E9F" w14:paraId="427447E8" w14:textId="79EBD8BE">
      <w:pPr>
        <w:spacing w:after="200" w:line="276" w:lineRule="auto"/>
        <w:jc w:val="center"/>
        <w:rPr>
          <w:rFonts w:eastAsia="Times New Roman" w:cs="Times New Roman"/>
          <w:i/>
          <w:iCs/>
          <w:sz w:val="22"/>
          <w:szCs w:val="22"/>
        </w:rPr>
      </w:pPr>
    </w:p>
    <w:p w:rsidR="6C240E9F" w:rsidP="6C240E9F" w:rsidRDefault="6C240E9F" w14:paraId="75BEBBF4" w14:textId="473BF580">
      <w:pPr>
        <w:spacing w:after="200" w:line="276" w:lineRule="auto"/>
        <w:jc w:val="center"/>
        <w:rPr>
          <w:rFonts w:eastAsia="Times New Roman" w:cs="Times New Roman"/>
          <w:i/>
          <w:iCs/>
          <w:sz w:val="22"/>
          <w:szCs w:val="22"/>
        </w:rPr>
      </w:pPr>
    </w:p>
    <w:p w:rsidR="6C240E9F" w:rsidP="6C240E9F" w:rsidRDefault="6C240E9F" w14:paraId="286DBCB2" w14:textId="3D373E9E">
      <w:pPr>
        <w:spacing w:after="200" w:line="276" w:lineRule="auto"/>
        <w:jc w:val="center"/>
        <w:rPr>
          <w:rFonts w:eastAsia="Times New Roman" w:cs="Times New Roman"/>
          <w:i/>
          <w:iCs/>
          <w:sz w:val="22"/>
          <w:szCs w:val="22"/>
        </w:rPr>
      </w:pPr>
    </w:p>
    <w:p w:rsidR="6C240E9F" w:rsidP="6C240E9F" w:rsidRDefault="6C240E9F" w14:paraId="4D207384" w14:textId="0C015CF5">
      <w:pPr>
        <w:spacing w:after="200" w:line="276" w:lineRule="auto"/>
        <w:jc w:val="center"/>
        <w:rPr>
          <w:rFonts w:eastAsia="Times New Roman" w:cs="Times New Roman"/>
          <w:i/>
          <w:iCs/>
          <w:sz w:val="22"/>
          <w:szCs w:val="22"/>
        </w:rPr>
      </w:pPr>
    </w:p>
    <w:p w:rsidR="009E2024" w:rsidP="009E2024" w:rsidRDefault="009E2024" w14:paraId="0B5A7F10" w14:textId="3126DAA2">
      <w:pPr>
        <w:pStyle w:val="Descripcin"/>
        <w:keepNext/>
        <w:jc w:val="center"/>
      </w:pPr>
      <w:bookmarkStart w:name="_Toc232027291" w:id="21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55</w:t>
      </w:r>
      <w:r w:rsidR="00002EB4">
        <w:rPr>
          <w:noProof/>
        </w:rPr>
        <w:fldChar w:fldCharType="end"/>
      </w:r>
      <w:r w:rsidRPr="00B42D47">
        <w:t>: “Caso de Uso N° 55 - Consultando Stock en Tiempo Real “.</w:t>
      </w:r>
      <w:bookmarkEnd w:id="215"/>
    </w:p>
    <w:tbl>
      <w:tblPr>
        <w:tblW w:w="0" w:type="auto"/>
        <w:tblLook w:val="04A0" w:firstRow="1" w:lastRow="0" w:firstColumn="1" w:lastColumn="0" w:noHBand="0" w:noVBand="1"/>
      </w:tblPr>
      <w:tblGrid>
        <w:gridCol w:w="4538"/>
        <w:gridCol w:w="4532"/>
      </w:tblGrid>
      <w:tr w:rsidR="6C240E9F" w:rsidTr="6C240E9F" w14:paraId="3760CFD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1B6F8584" w14:textId="67A38B93">
            <w:pPr>
              <w:spacing w:after="0"/>
              <w:rPr>
                <w:rFonts w:eastAsia="Times New Roman" w:cs="Times New Roman"/>
                <w:b/>
                <w:bCs/>
                <w:color w:val="1F1F1F"/>
                <w:sz w:val="22"/>
                <w:szCs w:val="22"/>
              </w:rPr>
            </w:pPr>
            <w:r w:rsidRPr="00F45950">
              <w:rPr>
                <w:rFonts w:eastAsia="Times New Roman" w:cs="Times New Roman"/>
                <w:b/>
                <w:bCs/>
                <w:color w:val="1F1F1F"/>
                <w:sz w:val="22"/>
                <w:szCs w:val="22"/>
              </w:rPr>
              <w:t xml:space="preserve">Caso de Uso N° </w:t>
            </w:r>
            <w:r w:rsidRPr="00F45950" w:rsidR="3495702A">
              <w:rPr>
                <w:rFonts w:eastAsia="Times New Roman" w:cs="Times New Roman"/>
                <w:b/>
                <w:bCs/>
                <w:color w:val="1F1F1F"/>
                <w:sz w:val="22"/>
                <w:szCs w:val="22"/>
              </w:rPr>
              <w:t>55</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2FC7579F" w14:paraId="342111A9" w14:textId="512CA047">
            <w:pPr>
              <w:spacing w:after="0"/>
              <w:rPr>
                <w:rFonts w:eastAsia="Times New Roman" w:cs="Times New Roman"/>
                <w:color w:val="1F1F1F"/>
                <w:sz w:val="22"/>
                <w:szCs w:val="22"/>
              </w:rPr>
            </w:pPr>
            <w:r w:rsidRPr="00F45950">
              <w:rPr>
                <w:rFonts w:eastAsia="Times New Roman" w:cs="Times New Roman"/>
                <w:color w:val="1F1F1F"/>
                <w:sz w:val="22"/>
                <w:szCs w:val="22"/>
              </w:rPr>
              <w:t>Consulta</w:t>
            </w:r>
            <w:r w:rsidRPr="00F45950" w:rsidR="77E44296">
              <w:rPr>
                <w:rFonts w:eastAsia="Times New Roman" w:cs="Times New Roman"/>
                <w:color w:val="1F1F1F"/>
                <w:sz w:val="22"/>
                <w:szCs w:val="22"/>
              </w:rPr>
              <w:t>ndo</w:t>
            </w:r>
            <w:r w:rsidRPr="00F45950" w:rsidR="6C240E9F">
              <w:rPr>
                <w:rFonts w:eastAsia="Times New Roman" w:cs="Times New Roman"/>
                <w:color w:val="1F1F1F"/>
                <w:sz w:val="22"/>
                <w:szCs w:val="22"/>
              </w:rPr>
              <w:t xml:space="preserve"> Stock en Tiempo Real</w:t>
            </w:r>
          </w:p>
        </w:tc>
      </w:tr>
      <w:tr w:rsidR="6C240E9F" w:rsidTr="6C240E9F" w14:paraId="6B73A16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C5F83FC" w14:textId="23D332D8">
            <w:pPr>
              <w:spacing w:after="0"/>
              <w:rPr>
                <w:sz w:val="22"/>
                <w:szCs w:val="22"/>
              </w:rPr>
            </w:pPr>
            <w:r w:rsidRPr="00F45950">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B4F8B56" w14:textId="642054B1">
            <w:pPr>
              <w:spacing w:after="200" w:line="276" w:lineRule="auto"/>
              <w:rPr>
                <w:rFonts w:eastAsia="Times New Roman" w:cs="Times New Roman"/>
                <w:sz w:val="22"/>
                <w:szCs w:val="22"/>
              </w:rPr>
            </w:pPr>
            <w:r w:rsidRPr="00F45950">
              <w:rPr>
                <w:rFonts w:eastAsia="Times New Roman" w:cs="Times New Roman"/>
                <w:sz w:val="22"/>
                <w:szCs w:val="22"/>
              </w:rPr>
              <w:t>Todos los usuarios</w:t>
            </w:r>
          </w:p>
        </w:tc>
      </w:tr>
      <w:tr w:rsidR="6C240E9F" w:rsidTr="6C240E9F" w14:paraId="6B46FFA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1CF6F256" w14:textId="27F2C7B0">
            <w:pPr>
              <w:spacing w:after="0"/>
              <w:rPr>
                <w:sz w:val="22"/>
                <w:szCs w:val="22"/>
              </w:rPr>
            </w:pPr>
            <w:r w:rsidRPr="00F45950">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38237BF" w14:textId="132B3BBF">
            <w:pPr>
              <w:spacing w:after="200" w:line="276" w:lineRule="auto"/>
              <w:rPr>
                <w:rFonts w:eastAsia="Times New Roman" w:cs="Times New Roman"/>
                <w:sz w:val="22"/>
                <w:szCs w:val="22"/>
              </w:rPr>
            </w:pPr>
            <w:r w:rsidRPr="00F45950">
              <w:rPr>
                <w:rFonts w:eastAsia="Times New Roman" w:cs="Times New Roman"/>
                <w:sz w:val="22"/>
                <w:szCs w:val="22"/>
              </w:rPr>
              <w:t>Verificar la disponibilidad inmediata de un producto y su ubicación dentro de la bodega.</w:t>
            </w:r>
          </w:p>
        </w:tc>
      </w:tr>
      <w:tr w:rsidR="6C240E9F" w:rsidTr="6C240E9F" w14:paraId="3F14F0B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0E2E700" w14:textId="40E8F4DF">
            <w:pPr>
              <w:spacing w:after="0"/>
              <w:rPr>
                <w:sz w:val="22"/>
                <w:szCs w:val="22"/>
              </w:rPr>
            </w:pPr>
            <w:r w:rsidRPr="00F45950">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C23859C" w14:textId="7ECBBA13">
            <w:pPr>
              <w:spacing w:after="200" w:line="276" w:lineRule="auto"/>
              <w:rPr>
                <w:rFonts w:eastAsia="Times New Roman" w:cs="Times New Roman"/>
                <w:sz w:val="22"/>
                <w:szCs w:val="22"/>
              </w:rPr>
            </w:pPr>
            <w:r w:rsidRPr="00F45950">
              <w:rPr>
                <w:rFonts w:eastAsia="Times New Roman" w:cs="Times New Roman"/>
                <w:sz w:val="22"/>
                <w:szCs w:val="22"/>
              </w:rPr>
              <w:t>El usuario debe tener acceso al módulo de inventario o ventas.</w:t>
            </w:r>
          </w:p>
        </w:tc>
      </w:tr>
      <w:tr w:rsidR="6C240E9F" w:rsidTr="6C240E9F" w14:paraId="2202A07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A7DD0A2" w14:textId="73686171">
            <w:pPr>
              <w:spacing w:after="0"/>
              <w:rPr>
                <w:sz w:val="22"/>
                <w:szCs w:val="22"/>
              </w:rPr>
            </w:pPr>
            <w:r w:rsidRPr="00F45950">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4AACDE3" w14:textId="0D171F9D">
            <w:pPr>
              <w:spacing w:after="200" w:line="276" w:lineRule="auto"/>
              <w:rPr>
                <w:rFonts w:eastAsia="Times New Roman" w:cs="Times New Roman"/>
                <w:sz w:val="22"/>
                <w:szCs w:val="22"/>
              </w:rPr>
            </w:pPr>
            <w:r w:rsidRPr="00F45950">
              <w:rPr>
                <w:rFonts w:eastAsia="Times New Roman" w:cs="Times New Roman"/>
                <w:sz w:val="22"/>
                <w:szCs w:val="22"/>
              </w:rPr>
              <w:t>El sistema muestra la cantidad exacta, ubicación y estado de los productos consultados.</w:t>
            </w:r>
          </w:p>
        </w:tc>
      </w:tr>
      <w:tr w:rsidR="6C240E9F" w:rsidTr="6C240E9F" w14:paraId="1DD58D2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3957678" w14:textId="63B1BCD2">
            <w:pPr>
              <w:spacing w:after="0"/>
              <w:rPr>
                <w:sz w:val="22"/>
                <w:szCs w:val="22"/>
              </w:rPr>
            </w:pPr>
            <w:r w:rsidRPr="00F45950">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68E530CE" w14:textId="58D34F66">
            <w:pPr>
              <w:spacing w:after="200" w:line="276" w:lineRule="auto"/>
              <w:rPr>
                <w:rFonts w:eastAsia="Times New Roman" w:cs="Times New Roman"/>
                <w:sz w:val="22"/>
                <w:szCs w:val="22"/>
              </w:rPr>
            </w:pPr>
            <w:r w:rsidRPr="00F45950">
              <w:rPr>
                <w:rFonts w:eastAsia="Times New Roman" w:cs="Times New Roman"/>
                <w:sz w:val="22"/>
                <w:szCs w:val="22"/>
              </w:rPr>
              <w:t>El usuario obtiene información precisa para la toma de decisiones operativa.</w:t>
            </w:r>
          </w:p>
        </w:tc>
      </w:tr>
      <w:tr w:rsidR="6C240E9F" w:rsidTr="6C240E9F" w14:paraId="6D6B649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137CFF7" w:rsidP="6C240E9F" w:rsidRDefault="6137CFF7" w14:paraId="54FDEF87" w14:textId="145EA9C1">
            <w:pPr>
              <w:spacing w:after="0"/>
              <w:rPr>
                <w:rFonts w:eastAsia="Times New Roman" w:cs="Times New Roman"/>
                <w:sz w:val="22"/>
                <w:szCs w:val="22"/>
              </w:rPr>
            </w:pPr>
            <w:r w:rsidRPr="00F45950">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137CFF7" w:rsidP="6C240E9F" w:rsidRDefault="6137CFF7" w14:paraId="28367279" w14:textId="00EDF548">
            <w:pPr>
              <w:spacing w:after="200" w:line="276" w:lineRule="auto"/>
              <w:rPr>
                <w:sz w:val="22"/>
                <w:szCs w:val="22"/>
              </w:rPr>
            </w:pPr>
            <w:r w:rsidRPr="00F45950">
              <w:rPr>
                <w:rFonts w:eastAsia="Times New Roman" w:cs="Times New Roman"/>
                <w:sz w:val="22"/>
                <w:szCs w:val="22"/>
              </w:rPr>
              <w:t>Primario.</w:t>
            </w:r>
          </w:p>
        </w:tc>
      </w:tr>
      <w:tr w:rsidR="6C240E9F" w:rsidTr="6C240E9F" w14:paraId="6166F136"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1636A1F3" w14:textId="77777777">
            <w:pPr>
              <w:spacing w:after="200" w:line="276" w:lineRule="auto"/>
              <w:jc w:val="center"/>
              <w:rPr>
                <w:sz w:val="22"/>
                <w:szCs w:val="22"/>
              </w:rPr>
            </w:pPr>
            <w:r w:rsidRPr="00F45950">
              <w:rPr>
                <w:rFonts w:eastAsia="Times New Roman" w:cs="Times New Roman"/>
                <w:b/>
                <w:bCs/>
                <w:color w:val="000000" w:themeColor="text1"/>
                <w:sz w:val="22"/>
                <w:szCs w:val="22"/>
              </w:rPr>
              <w:t>Curso normal de eventos</w:t>
            </w:r>
          </w:p>
        </w:tc>
      </w:tr>
      <w:tr w:rsidR="6C240E9F" w:rsidTr="6C240E9F" w14:paraId="6A3E0E5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336EB855" w14:textId="106E4856">
            <w:pPr>
              <w:spacing w:after="0"/>
              <w:jc w:val="center"/>
              <w:rPr>
                <w:sz w:val="22"/>
                <w:szCs w:val="22"/>
              </w:rPr>
            </w:pPr>
            <w:r w:rsidRPr="00F45950">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4D479F7F" w14:textId="7F695975">
            <w:pPr>
              <w:spacing w:after="0"/>
              <w:jc w:val="center"/>
              <w:rPr>
                <w:sz w:val="22"/>
                <w:szCs w:val="22"/>
              </w:rPr>
            </w:pPr>
            <w:r w:rsidRPr="00F45950">
              <w:rPr>
                <w:b/>
                <w:bCs/>
                <w:color w:val="1F1F1F"/>
                <w:sz w:val="22"/>
                <w:szCs w:val="22"/>
              </w:rPr>
              <w:t>Respuesta del Sistema</w:t>
            </w:r>
          </w:p>
        </w:tc>
      </w:tr>
      <w:tr w:rsidR="6C240E9F" w:rsidTr="6C240E9F" w14:paraId="4DA29E2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C820B45" w14:textId="0FE3B6EC">
            <w:pPr>
              <w:spacing w:after="200" w:line="276" w:lineRule="auto"/>
              <w:rPr>
                <w:rFonts w:eastAsia="Times New Roman" w:cs="Times New Roman"/>
                <w:sz w:val="22"/>
                <w:szCs w:val="22"/>
              </w:rPr>
            </w:pPr>
            <w:r w:rsidRPr="00F45950">
              <w:rPr>
                <w:rFonts w:eastAsia="Times New Roman" w:cs="Times New Roman"/>
                <w:sz w:val="22"/>
                <w:szCs w:val="22"/>
              </w:rPr>
              <w:t>1. Ingresar nombre o código de producto.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5D4F624" w14:textId="361567C2">
            <w:pPr>
              <w:spacing w:after="200" w:line="276" w:lineRule="auto"/>
              <w:rPr>
                <w:rFonts w:eastAsia="Times New Roman" w:cs="Times New Roman"/>
                <w:sz w:val="22"/>
                <w:szCs w:val="22"/>
              </w:rPr>
            </w:pPr>
            <w:r w:rsidRPr="00F45950">
              <w:rPr>
                <w:rFonts w:eastAsia="Times New Roman" w:cs="Times New Roman"/>
                <w:sz w:val="22"/>
                <w:szCs w:val="22"/>
              </w:rPr>
              <w:t>2. Buscar coincidencias en la base de datos.</w:t>
            </w:r>
          </w:p>
        </w:tc>
      </w:tr>
      <w:tr w:rsidR="6C240E9F" w:rsidTr="6C240E9F" w14:paraId="5582F1B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0AF47CB" w14:textId="5DF9BF9F">
            <w:pPr>
              <w:spacing w:after="200" w:line="276" w:lineRule="auto"/>
              <w:rPr>
                <w:rFonts w:eastAsia="Times New Roman" w:cs="Times New Roman"/>
                <w:sz w:val="22"/>
                <w:szCs w:val="22"/>
              </w:rPr>
            </w:pPr>
            <w:r w:rsidRPr="00F45950">
              <w:rPr>
                <w:rFonts w:eastAsia="Times New Roman" w:cs="Times New Roman"/>
                <w:sz w:val="22"/>
                <w:szCs w:val="22"/>
              </w:rPr>
              <w:t>3. Seleccionar el ítem deseado.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D4A35F0" w14:textId="7B2C22EF">
            <w:pPr>
              <w:spacing w:after="200" w:line="276" w:lineRule="auto"/>
              <w:rPr>
                <w:rFonts w:eastAsia="Times New Roman" w:cs="Times New Roman"/>
                <w:sz w:val="22"/>
                <w:szCs w:val="22"/>
              </w:rPr>
            </w:pPr>
            <w:r w:rsidRPr="00F45950">
              <w:rPr>
                <w:rFonts w:eastAsia="Times New Roman" w:cs="Times New Roman"/>
                <w:sz w:val="22"/>
                <w:szCs w:val="22"/>
              </w:rPr>
              <w:t>4. Mostrar cantidad disponible y ubicación física.</w:t>
            </w:r>
          </w:p>
        </w:tc>
      </w:tr>
      <w:tr w:rsidR="6C240E9F" w:rsidTr="6C240E9F" w14:paraId="4518706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03A50DB8" w14:textId="58FCDCC0">
            <w:pPr>
              <w:spacing w:after="200" w:line="276" w:lineRule="auto"/>
              <w:rPr>
                <w:rFonts w:eastAsia="Times New Roman" w:cs="Times New Roman"/>
                <w:sz w:val="22"/>
                <w:szCs w:val="22"/>
              </w:rPr>
            </w:pPr>
            <w:r w:rsidRPr="00F45950">
              <w:rPr>
                <w:rFonts w:eastAsia="Times New Roman" w:cs="Times New Roman"/>
                <w:sz w:val="22"/>
                <w:szCs w:val="22"/>
              </w:rPr>
              <w:t>5. Solicitar detalle de últimos movimientos.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F038883" w14:textId="7DADEE5E">
            <w:pPr>
              <w:spacing w:after="200" w:line="276" w:lineRule="auto"/>
              <w:rPr>
                <w:rFonts w:eastAsia="Times New Roman" w:cs="Times New Roman"/>
                <w:sz w:val="22"/>
                <w:szCs w:val="22"/>
              </w:rPr>
            </w:pPr>
            <w:r w:rsidRPr="00F45950">
              <w:rPr>
                <w:rFonts w:eastAsia="Times New Roman" w:cs="Times New Roman"/>
                <w:sz w:val="22"/>
                <w:szCs w:val="22"/>
              </w:rPr>
              <w:t>6. Desplegar historial reciente de entradas y salidas.</w:t>
            </w:r>
          </w:p>
        </w:tc>
      </w:tr>
      <w:tr w:rsidR="6C240E9F" w:rsidTr="6C240E9F" w14:paraId="1975BD7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744A813" w14:textId="2F7C12FF">
            <w:pPr>
              <w:spacing w:after="200" w:line="276" w:lineRule="auto"/>
              <w:rPr>
                <w:rFonts w:eastAsia="Times New Roman" w:cs="Times New Roman"/>
                <w:sz w:val="22"/>
                <w:szCs w:val="22"/>
              </w:rPr>
            </w:pPr>
            <w:r w:rsidRPr="00F45950">
              <w:rPr>
                <w:rFonts w:eastAsia="Times New Roman" w:cs="Times New Roman"/>
                <w:sz w:val="22"/>
                <w:szCs w:val="22"/>
              </w:rPr>
              <w:t>7. Visualizar informe rápido de existencias.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4115707B" w14:textId="2F6BF08C">
            <w:pPr>
              <w:spacing w:after="200" w:line="276" w:lineRule="auto"/>
              <w:rPr>
                <w:rFonts w:eastAsia="Times New Roman" w:cs="Times New Roman"/>
                <w:sz w:val="22"/>
                <w:szCs w:val="22"/>
              </w:rPr>
            </w:pPr>
          </w:p>
        </w:tc>
      </w:tr>
    </w:tbl>
    <w:p w:rsidR="009E2024" w:rsidP="009E2024" w:rsidRDefault="009E2024" w14:paraId="79E1175E" w14:textId="5BF65180">
      <w:pPr>
        <w:spacing w:after="200" w:line="276" w:lineRule="auto"/>
        <w:rPr>
          <w:rFonts w:eastAsia="Times New Roman" w:cs="Times New Roman"/>
          <w:i/>
          <w:iCs/>
          <w:sz w:val="22"/>
          <w:szCs w:val="22"/>
        </w:rPr>
      </w:pPr>
    </w:p>
    <w:p w:rsidR="009E2024" w:rsidRDefault="009E2024" w14:paraId="13A18753" w14:textId="77777777">
      <w:pPr>
        <w:rPr>
          <w:rFonts w:eastAsia="Times New Roman" w:cs="Times New Roman"/>
          <w:i/>
          <w:iCs/>
          <w:sz w:val="22"/>
          <w:szCs w:val="22"/>
        </w:rPr>
      </w:pPr>
      <w:r>
        <w:rPr>
          <w:rFonts w:eastAsia="Times New Roman" w:cs="Times New Roman"/>
          <w:i/>
          <w:iCs/>
          <w:sz w:val="22"/>
          <w:szCs w:val="22"/>
        </w:rPr>
        <w:br w:type="page"/>
      </w:r>
    </w:p>
    <w:p w:rsidR="009E2024" w:rsidP="009E2024" w:rsidRDefault="009E2024" w14:paraId="5782F2DC" w14:textId="194913F8">
      <w:pPr>
        <w:pStyle w:val="Descripcin"/>
        <w:keepNext/>
        <w:jc w:val="center"/>
      </w:pPr>
      <w:bookmarkStart w:name="_Toc232027292" w:id="21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56</w:t>
      </w:r>
      <w:r w:rsidR="00002EB4">
        <w:rPr>
          <w:noProof/>
        </w:rPr>
        <w:fldChar w:fldCharType="end"/>
      </w:r>
      <w:r w:rsidRPr="00401A5D">
        <w:t>: “Caso de Uso N° 56 - Configurando Alertas de Stock Crítico”.</w:t>
      </w:r>
      <w:bookmarkEnd w:id="216"/>
    </w:p>
    <w:tbl>
      <w:tblPr>
        <w:tblW w:w="0" w:type="auto"/>
        <w:tblLook w:val="04A0" w:firstRow="1" w:lastRow="0" w:firstColumn="1" w:lastColumn="0" w:noHBand="0" w:noVBand="1"/>
      </w:tblPr>
      <w:tblGrid>
        <w:gridCol w:w="4538"/>
        <w:gridCol w:w="4532"/>
      </w:tblGrid>
      <w:tr w:rsidR="6C240E9F" w:rsidTr="6C240E9F" w14:paraId="12019BD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06F29166" w14:textId="7E05D0A9">
            <w:pPr>
              <w:spacing w:after="0"/>
              <w:rPr>
                <w:rFonts w:eastAsia="Times New Roman" w:cs="Times New Roman"/>
                <w:b/>
                <w:color w:val="1F1F1F"/>
                <w:sz w:val="22"/>
                <w:szCs w:val="22"/>
              </w:rPr>
            </w:pPr>
            <w:r w:rsidRPr="00F45950">
              <w:rPr>
                <w:rFonts w:eastAsia="Times New Roman" w:cs="Times New Roman"/>
                <w:b/>
                <w:bCs/>
                <w:color w:val="1F1F1F"/>
                <w:sz w:val="22"/>
                <w:szCs w:val="22"/>
              </w:rPr>
              <w:t xml:space="preserve">Caso de Uso N° </w:t>
            </w:r>
            <w:r w:rsidRPr="00F45950" w:rsidR="58ECD473">
              <w:rPr>
                <w:rFonts w:eastAsia="Times New Roman" w:cs="Times New Roman"/>
                <w:b/>
                <w:bCs/>
                <w:color w:val="1F1F1F"/>
                <w:sz w:val="22"/>
                <w:szCs w:val="22"/>
              </w:rPr>
              <w:t>56</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2FC7579F" w14:paraId="378CA7C1" w14:textId="31B707BD">
            <w:pPr>
              <w:spacing w:after="0"/>
              <w:rPr>
                <w:rFonts w:eastAsia="Times New Roman" w:cs="Times New Roman"/>
                <w:color w:val="1F1F1F"/>
                <w:sz w:val="22"/>
                <w:szCs w:val="22"/>
              </w:rPr>
            </w:pPr>
            <w:r w:rsidRPr="00F45950">
              <w:rPr>
                <w:rFonts w:eastAsia="Times New Roman" w:cs="Times New Roman"/>
                <w:color w:val="1F1F1F"/>
                <w:sz w:val="22"/>
                <w:szCs w:val="22"/>
              </w:rPr>
              <w:t>Configura</w:t>
            </w:r>
            <w:r w:rsidRPr="00F45950" w:rsidR="71CBBF05">
              <w:rPr>
                <w:rFonts w:eastAsia="Times New Roman" w:cs="Times New Roman"/>
                <w:color w:val="1F1F1F"/>
                <w:sz w:val="22"/>
                <w:szCs w:val="22"/>
              </w:rPr>
              <w:t>ndo</w:t>
            </w:r>
            <w:r w:rsidRPr="00F45950">
              <w:rPr>
                <w:rFonts w:eastAsia="Times New Roman" w:cs="Times New Roman"/>
                <w:color w:val="1F1F1F"/>
                <w:sz w:val="22"/>
                <w:szCs w:val="22"/>
              </w:rPr>
              <w:t xml:space="preserve"> </w:t>
            </w:r>
            <w:r w:rsidRPr="00F45950" w:rsidR="6C240E9F">
              <w:rPr>
                <w:rFonts w:eastAsia="Times New Roman" w:cs="Times New Roman"/>
                <w:color w:val="1F1F1F"/>
                <w:sz w:val="22"/>
                <w:szCs w:val="22"/>
              </w:rPr>
              <w:t>Alertas de Stock Crítico</w:t>
            </w:r>
          </w:p>
        </w:tc>
      </w:tr>
      <w:tr w:rsidR="6C240E9F" w:rsidTr="6C240E9F" w14:paraId="28D576D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3127472" w14:textId="426A3DAF">
            <w:pPr>
              <w:spacing w:after="0"/>
              <w:rPr>
                <w:sz w:val="22"/>
                <w:szCs w:val="22"/>
              </w:rPr>
            </w:pPr>
            <w:r w:rsidRPr="00F45950">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7E160D5" w14:textId="74AA5DED">
            <w:pPr>
              <w:spacing w:after="200" w:line="276" w:lineRule="auto"/>
              <w:rPr>
                <w:rFonts w:eastAsia="Times New Roman" w:cs="Times New Roman"/>
                <w:sz w:val="22"/>
                <w:szCs w:val="22"/>
              </w:rPr>
            </w:pPr>
            <w:r w:rsidRPr="00F45950">
              <w:rPr>
                <w:rFonts w:eastAsia="Times New Roman" w:cs="Times New Roman"/>
                <w:sz w:val="22"/>
                <w:szCs w:val="22"/>
              </w:rPr>
              <w:t>Administrador</w:t>
            </w:r>
          </w:p>
        </w:tc>
      </w:tr>
      <w:tr w:rsidR="6C240E9F" w:rsidTr="6C240E9F" w14:paraId="5F0711E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6CCB06E9" w14:textId="29472339">
            <w:pPr>
              <w:spacing w:after="0"/>
              <w:rPr>
                <w:sz w:val="22"/>
                <w:szCs w:val="22"/>
              </w:rPr>
            </w:pPr>
            <w:r w:rsidRPr="00F45950">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147EF9C" w14:textId="791EEE71">
            <w:pPr>
              <w:spacing w:after="200" w:line="276" w:lineRule="auto"/>
              <w:rPr>
                <w:rFonts w:eastAsia="Times New Roman" w:cs="Times New Roman"/>
                <w:sz w:val="22"/>
                <w:szCs w:val="22"/>
              </w:rPr>
            </w:pPr>
            <w:r w:rsidRPr="00F45950">
              <w:rPr>
                <w:rFonts w:eastAsia="Times New Roman" w:cs="Times New Roman"/>
                <w:sz w:val="22"/>
                <w:szCs w:val="22"/>
              </w:rPr>
              <w:t>Establecer umbrales mínimos de existencia que disparen notificaciones de reabastecimiento.</w:t>
            </w:r>
          </w:p>
        </w:tc>
      </w:tr>
      <w:tr w:rsidR="6C240E9F" w:rsidTr="6C240E9F" w14:paraId="2C80053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B9E7F87" w14:textId="2B045F96">
            <w:pPr>
              <w:spacing w:after="0"/>
              <w:rPr>
                <w:sz w:val="22"/>
                <w:szCs w:val="22"/>
              </w:rPr>
            </w:pPr>
            <w:r w:rsidRPr="00F45950">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76F734E" w14:textId="453CA5BC">
            <w:pPr>
              <w:spacing w:after="200" w:line="276" w:lineRule="auto"/>
              <w:rPr>
                <w:rFonts w:eastAsia="Times New Roman" w:cs="Times New Roman"/>
                <w:sz w:val="22"/>
                <w:szCs w:val="22"/>
              </w:rPr>
            </w:pPr>
            <w:r w:rsidRPr="00F45950">
              <w:rPr>
                <w:rFonts w:eastAsia="Times New Roman" w:cs="Times New Roman"/>
                <w:sz w:val="22"/>
                <w:szCs w:val="22"/>
              </w:rPr>
              <w:t>Los productos deben estar categorizados y con niveles de consumo definidos.</w:t>
            </w:r>
          </w:p>
        </w:tc>
      </w:tr>
      <w:tr w:rsidR="6C240E9F" w:rsidTr="6C240E9F" w14:paraId="3E92A30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6DD3E887" w14:textId="39AA1B69">
            <w:pPr>
              <w:spacing w:after="0"/>
              <w:rPr>
                <w:sz w:val="22"/>
                <w:szCs w:val="22"/>
              </w:rPr>
            </w:pPr>
            <w:r w:rsidRPr="00F45950">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BEC0A8A" w14:textId="094CA7FD">
            <w:pPr>
              <w:spacing w:after="200" w:line="276" w:lineRule="auto"/>
              <w:rPr>
                <w:rFonts w:eastAsia="Times New Roman" w:cs="Times New Roman"/>
                <w:sz w:val="22"/>
                <w:szCs w:val="22"/>
              </w:rPr>
            </w:pPr>
            <w:r w:rsidRPr="00F45950">
              <w:rPr>
                <w:rFonts w:eastAsia="Times New Roman" w:cs="Times New Roman"/>
                <w:sz w:val="22"/>
                <w:szCs w:val="22"/>
              </w:rPr>
              <w:t>Se definen las cantidades mínimas por producto para que el sistema avise antes de un quiebre de stock.</w:t>
            </w:r>
          </w:p>
        </w:tc>
      </w:tr>
      <w:tr w:rsidR="6C240E9F" w:rsidTr="6C240E9F" w14:paraId="1DF73C7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6DDDF3C8" w14:textId="05574D3F">
            <w:pPr>
              <w:spacing w:after="0"/>
              <w:rPr>
                <w:sz w:val="22"/>
                <w:szCs w:val="22"/>
              </w:rPr>
            </w:pPr>
            <w:r w:rsidRPr="00F45950">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6D5927CE" w14:textId="21378918">
            <w:pPr>
              <w:spacing w:after="200" w:line="276" w:lineRule="auto"/>
              <w:rPr>
                <w:rFonts w:eastAsia="Times New Roman" w:cs="Times New Roman"/>
                <w:sz w:val="22"/>
                <w:szCs w:val="22"/>
              </w:rPr>
            </w:pPr>
            <w:r w:rsidRPr="00F45950">
              <w:rPr>
                <w:rFonts w:eastAsia="Times New Roman" w:cs="Times New Roman"/>
                <w:sz w:val="22"/>
                <w:szCs w:val="22"/>
              </w:rPr>
              <w:t>El sistema queda configurado para emitir alertas visuales o por correo.</w:t>
            </w:r>
          </w:p>
        </w:tc>
      </w:tr>
      <w:tr w:rsidR="6C240E9F" w:rsidTr="6C240E9F" w14:paraId="617C7EE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028FF2DA" w14:textId="1708865C">
            <w:pPr>
              <w:spacing w:after="0"/>
              <w:rPr>
                <w:sz w:val="22"/>
                <w:szCs w:val="22"/>
              </w:rPr>
            </w:pPr>
            <w:r w:rsidRPr="00F45950">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CCB017C" w14:textId="4115122C">
            <w:pPr>
              <w:spacing w:after="200" w:line="276" w:lineRule="auto"/>
              <w:rPr>
                <w:rFonts w:eastAsia="Times New Roman" w:cs="Times New Roman"/>
                <w:sz w:val="22"/>
                <w:szCs w:val="22"/>
              </w:rPr>
            </w:pPr>
            <w:r w:rsidRPr="00F45950">
              <w:rPr>
                <w:rFonts w:eastAsia="Times New Roman" w:cs="Times New Roman"/>
                <w:sz w:val="22"/>
                <w:szCs w:val="22"/>
              </w:rPr>
              <w:t>Primario</w:t>
            </w:r>
          </w:p>
        </w:tc>
      </w:tr>
      <w:tr w:rsidR="6C240E9F" w:rsidTr="6C240E9F" w14:paraId="7DC8D8A5"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0C0967AB" w14:textId="77777777">
            <w:pPr>
              <w:spacing w:after="200" w:line="276" w:lineRule="auto"/>
              <w:jc w:val="center"/>
              <w:rPr>
                <w:sz w:val="22"/>
                <w:szCs w:val="22"/>
              </w:rPr>
            </w:pPr>
            <w:r w:rsidRPr="00F45950">
              <w:rPr>
                <w:rFonts w:eastAsia="Times New Roman" w:cs="Times New Roman"/>
                <w:b/>
                <w:bCs/>
                <w:color w:val="000000" w:themeColor="text1"/>
                <w:sz w:val="22"/>
                <w:szCs w:val="22"/>
              </w:rPr>
              <w:t>Curso normal de eventos</w:t>
            </w:r>
          </w:p>
        </w:tc>
      </w:tr>
      <w:tr w:rsidR="6C240E9F" w:rsidTr="6C240E9F" w14:paraId="54DBDCC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2C99505D" w14:textId="106E4856">
            <w:pPr>
              <w:spacing w:after="0"/>
              <w:jc w:val="center"/>
              <w:rPr>
                <w:sz w:val="22"/>
                <w:szCs w:val="22"/>
              </w:rPr>
            </w:pPr>
            <w:r w:rsidRPr="00F45950">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F45950" w:rsidR="6C240E9F" w:rsidP="6C240E9F" w:rsidRDefault="6C240E9F" w14:paraId="2FC951CA" w14:textId="7F695975">
            <w:pPr>
              <w:spacing w:after="0"/>
              <w:jc w:val="center"/>
              <w:rPr>
                <w:sz w:val="22"/>
                <w:szCs w:val="22"/>
              </w:rPr>
            </w:pPr>
            <w:r w:rsidRPr="00F45950">
              <w:rPr>
                <w:b/>
                <w:bCs/>
                <w:color w:val="1F1F1F"/>
                <w:sz w:val="22"/>
                <w:szCs w:val="22"/>
              </w:rPr>
              <w:t>Respuesta del Sistema</w:t>
            </w:r>
          </w:p>
        </w:tc>
      </w:tr>
      <w:tr w:rsidR="6C240E9F" w:rsidTr="6C240E9F" w14:paraId="01F1F74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16A92C2" w14:textId="1619C7DA">
            <w:pPr>
              <w:spacing w:after="200" w:line="276" w:lineRule="auto"/>
              <w:rPr>
                <w:rFonts w:eastAsia="Times New Roman" w:cs="Times New Roman"/>
                <w:sz w:val="22"/>
                <w:szCs w:val="22"/>
              </w:rPr>
            </w:pPr>
            <w:r w:rsidRPr="00F45950">
              <w:rPr>
                <w:rFonts w:eastAsia="Times New Roman" w:cs="Times New Roman"/>
                <w:sz w:val="22"/>
                <w:szCs w:val="22"/>
              </w:rPr>
              <w:t>1. Acceder a configuración de alertas.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0647495" w14:textId="7C4D8044">
            <w:pPr>
              <w:spacing w:after="200" w:line="276" w:lineRule="auto"/>
              <w:rPr>
                <w:rFonts w:eastAsia="Times New Roman" w:cs="Times New Roman"/>
                <w:sz w:val="22"/>
                <w:szCs w:val="22"/>
              </w:rPr>
            </w:pPr>
            <w:r w:rsidRPr="00F45950">
              <w:rPr>
                <w:rFonts w:eastAsia="Times New Roman" w:cs="Times New Roman"/>
                <w:sz w:val="22"/>
                <w:szCs w:val="22"/>
              </w:rPr>
              <w:t>2. Mostrar listado de productos y niveles actuales.</w:t>
            </w:r>
          </w:p>
        </w:tc>
      </w:tr>
      <w:tr w:rsidR="6C240E9F" w:rsidTr="6C240E9F" w14:paraId="27BD0E6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70F04EAF" w14:textId="12B56F4D">
            <w:pPr>
              <w:spacing w:after="200" w:line="276" w:lineRule="auto"/>
              <w:rPr>
                <w:rFonts w:eastAsia="Times New Roman" w:cs="Times New Roman"/>
                <w:sz w:val="22"/>
                <w:szCs w:val="22"/>
              </w:rPr>
            </w:pPr>
            <w:r w:rsidRPr="00F45950">
              <w:rPr>
                <w:rFonts w:eastAsia="Times New Roman" w:cs="Times New Roman"/>
                <w:sz w:val="22"/>
                <w:szCs w:val="22"/>
              </w:rPr>
              <w:t>3. Definir cantidad mínima para notificación.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22DA26BB" w14:textId="649D0BE2">
            <w:pPr>
              <w:spacing w:after="200" w:line="276" w:lineRule="auto"/>
              <w:rPr>
                <w:rFonts w:eastAsia="Times New Roman" w:cs="Times New Roman"/>
                <w:sz w:val="22"/>
                <w:szCs w:val="22"/>
              </w:rPr>
            </w:pPr>
            <w:r w:rsidRPr="00F45950">
              <w:rPr>
                <w:rFonts w:eastAsia="Times New Roman" w:cs="Times New Roman"/>
                <w:sz w:val="22"/>
                <w:szCs w:val="22"/>
              </w:rPr>
              <w:t>4. Guardar umbral de seguridad para el producto.</w:t>
            </w:r>
          </w:p>
        </w:tc>
      </w:tr>
      <w:tr w:rsidR="6C240E9F" w:rsidTr="6C240E9F" w14:paraId="585458F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47573EC4" w14:textId="0EAD3F2D">
            <w:pPr>
              <w:spacing w:after="200" w:line="276" w:lineRule="auto"/>
              <w:rPr>
                <w:rFonts w:eastAsia="Times New Roman" w:cs="Times New Roman"/>
                <w:sz w:val="22"/>
                <w:szCs w:val="22"/>
              </w:rPr>
            </w:pPr>
            <w:r w:rsidRPr="00F45950">
              <w:rPr>
                <w:rFonts w:eastAsia="Times New Roman" w:cs="Times New Roman"/>
                <w:sz w:val="22"/>
                <w:szCs w:val="22"/>
              </w:rPr>
              <w:t>5. Seleccionar canales de aviso.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5BD35117" w14:textId="032ED536">
            <w:pPr>
              <w:spacing w:after="200" w:line="276" w:lineRule="auto"/>
              <w:rPr>
                <w:rFonts w:eastAsia="Times New Roman" w:cs="Times New Roman"/>
                <w:sz w:val="22"/>
                <w:szCs w:val="22"/>
              </w:rPr>
            </w:pPr>
            <w:r w:rsidRPr="00F45950">
              <w:rPr>
                <w:rFonts w:eastAsia="Times New Roman" w:cs="Times New Roman"/>
                <w:sz w:val="22"/>
                <w:szCs w:val="22"/>
              </w:rPr>
              <w:t>6.1 Activar disparador de notificaciones automáticas.</w:t>
            </w:r>
          </w:p>
        </w:tc>
      </w:tr>
      <w:tr w:rsidR="6C240E9F" w:rsidTr="6C240E9F" w14:paraId="7C1A81B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38C185B7" w14:textId="6F986640">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6C240E9F" w:rsidP="6C240E9F" w:rsidRDefault="6C240E9F" w14:paraId="1B6AB381" w14:textId="1E0E187E">
            <w:pPr>
              <w:spacing w:after="200" w:line="276" w:lineRule="auto"/>
              <w:rPr>
                <w:rFonts w:eastAsia="Times New Roman" w:cs="Times New Roman"/>
                <w:sz w:val="22"/>
                <w:szCs w:val="22"/>
              </w:rPr>
            </w:pPr>
            <w:r w:rsidRPr="00F45950">
              <w:rPr>
                <w:rFonts w:eastAsia="Times New Roman" w:cs="Times New Roman"/>
                <w:sz w:val="22"/>
                <w:szCs w:val="22"/>
              </w:rPr>
              <w:t>6.2 Validar configuración de correos de destino.</w:t>
            </w:r>
          </w:p>
        </w:tc>
      </w:tr>
      <w:tr w:rsidR="336C6E09" w:rsidTr="336C6E09" w14:paraId="727A9E0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0B1C496E" w:rsidP="336C6E09" w:rsidRDefault="0B1C496E" w14:paraId="23FA1429" w14:textId="4ECE83EA">
            <w:pPr>
              <w:spacing w:after="200" w:line="276" w:lineRule="auto"/>
              <w:rPr>
                <w:rFonts w:eastAsia="Times New Roman" w:cs="Times New Roman"/>
                <w:sz w:val="22"/>
                <w:szCs w:val="22"/>
              </w:rPr>
            </w:pPr>
            <w:r w:rsidRPr="00F45950">
              <w:rPr>
                <w:rFonts w:eastAsia="Times New Roman" w:cs="Times New Roman"/>
                <w:sz w:val="22"/>
                <w:szCs w:val="22"/>
              </w:rPr>
              <w:t>7. Visualizar mensaje de alerta configurada.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F45950" w:rsidR="336C6E09" w:rsidP="336C6E09" w:rsidRDefault="336C6E09" w14:paraId="262F2B04" w14:textId="2F9E8C94">
            <w:pPr>
              <w:spacing w:line="276" w:lineRule="auto"/>
              <w:rPr>
                <w:rFonts w:eastAsia="Times New Roman" w:cs="Times New Roman"/>
                <w:sz w:val="22"/>
                <w:szCs w:val="22"/>
              </w:rPr>
            </w:pPr>
          </w:p>
        </w:tc>
      </w:tr>
    </w:tbl>
    <w:p w:rsidR="009E2024" w:rsidP="6C240E9F" w:rsidRDefault="009E2024" w14:paraId="5FEE9B9B" w14:textId="77777777">
      <w:pPr>
        <w:spacing w:after="200" w:line="276" w:lineRule="auto"/>
        <w:jc w:val="center"/>
        <w:rPr>
          <w:rFonts w:eastAsia="Times New Roman" w:cs="Times New Roman"/>
          <w:i/>
          <w:iCs/>
          <w:sz w:val="22"/>
          <w:szCs w:val="22"/>
        </w:rPr>
      </w:pPr>
    </w:p>
    <w:p w:rsidR="65558E5A" w:rsidP="009E2024" w:rsidRDefault="009E2024" w14:paraId="170A162B" w14:textId="4FADD723">
      <w:pPr>
        <w:rPr>
          <w:rFonts w:eastAsia="Times New Roman" w:cs="Times New Roman"/>
          <w:i/>
          <w:iCs/>
          <w:sz w:val="22"/>
          <w:szCs w:val="22"/>
        </w:rPr>
      </w:pPr>
      <w:r>
        <w:rPr>
          <w:rFonts w:eastAsia="Times New Roman" w:cs="Times New Roman"/>
          <w:i/>
          <w:iCs/>
          <w:sz w:val="22"/>
          <w:szCs w:val="22"/>
        </w:rPr>
        <w:br w:type="page"/>
      </w:r>
    </w:p>
    <w:p w:rsidR="009E2024" w:rsidP="009E2024" w:rsidRDefault="009E2024" w14:paraId="2817FB87" w14:textId="641D1E3D">
      <w:pPr>
        <w:pStyle w:val="Descripcin"/>
        <w:keepNext/>
        <w:jc w:val="center"/>
      </w:pPr>
      <w:bookmarkStart w:name="_Toc232027293" w:id="21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57</w:t>
      </w:r>
      <w:r w:rsidR="00002EB4">
        <w:rPr>
          <w:noProof/>
        </w:rPr>
        <w:fldChar w:fldCharType="end"/>
      </w:r>
      <w:r w:rsidRPr="001A1AFA">
        <w:t>: “Caso de Uso N° 57 - Generando Inventario Físico”.</w:t>
      </w:r>
      <w:bookmarkEnd w:id="217"/>
    </w:p>
    <w:tbl>
      <w:tblPr>
        <w:tblW w:w="0" w:type="auto"/>
        <w:tblLook w:val="04A0" w:firstRow="1" w:lastRow="0" w:firstColumn="1" w:lastColumn="0" w:noHBand="0" w:noVBand="1"/>
      </w:tblPr>
      <w:tblGrid>
        <w:gridCol w:w="4538"/>
        <w:gridCol w:w="4532"/>
      </w:tblGrid>
      <w:tr w:rsidR="6C240E9F" w:rsidTr="6C240E9F" w14:paraId="58ABEE7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6C240E9F" w:rsidP="6C240E9F" w:rsidRDefault="6C240E9F" w14:paraId="629474A4" w14:textId="5CAAD8D2">
            <w:pPr>
              <w:spacing w:after="0"/>
              <w:rPr>
                <w:rFonts w:eastAsia="Times New Roman" w:cs="Times New Roman"/>
                <w:b/>
                <w:color w:val="1F1F1F"/>
                <w:sz w:val="22"/>
                <w:szCs w:val="22"/>
              </w:rPr>
            </w:pPr>
            <w:r w:rsidRPr="00020383">
              <w:rPr>
                <w:rFonts w:eastAsia="Times New Roman" w:cs="Times New Roman"/>
                <w:b/>
                <w:bCs/>
                <w:color w:val="1F1F1F"/>
                <w:sz w:val="22"/>
                <w:szCs w:val="22"/>
              </w:rPr>
              <w:t xml:space="preserve">Caso de Uso N° </w:t>
            </w:r>
            <w:r w:rsidRPr="00020383" w:rsidR="399FFC47">
              <w:rPr>
                <w:rFonts w:eastAsia="Times New Roman" w:cs="Times New Roman"/>
                <w:b/>
                <w:bCs/>
                <w:color w:val="1F1F1F"/>
                <w:sz w:val="22"/>
                <w:szCs w:val="22"/>
              </w:rPr>
              <w:t>57</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6C240E9F" w:rsidP="6C240E9F" w:rsidRDefault="2FC7579F" w14:paraId="508E6F35" w14:textId="0692DAC3">
            <w:pPr>
              <w:spacing w:after="0"/>
              <w:rPr>
                <w:rFonts w:eastAsia="Times New Roman" w:cs="Times New Roman"/>
                <w:color w:val="1F1F1F"/>
                <w:sz w:val="22"/>
                <w:szCs w:val="22"/>
              </w:rPr>
            </w:pPr>
            <w:r w:rsidRPr="00020383">
              <w:rPr>
                <w:rFonts w:eastAsia="Times New Roman" w:cs="Times New Roman"/>
                <w:color w:val="1F1F1F"/>
                <w:sz w:val="22"/>
                <w:szCs w:val="22"/>
              </w:rPr>
              <w:t>Genera</w:t>
            </w:r>
            <w:r w:rsidRPr="00020383" w:rsidR="1DB36A0D">
              <w:rPr>
                <w:rFonts w:eastAsia="Times New Roman" w:cs="Times New Roman"/>
                <w:color w:val="1F1F1F"/>
                <w:sz w:val="22"/>
                <w:szCs w:val="22"/>
              </w:rPr>
              <w:t>ndo</w:t>
            </w:r>
            <w:r w:rsidRPr="00020383" w:rsidR="6C240E9F">
              <w:rPr>
                <w:rFonts w:eastAsia="Times New Roman" w:cs="Times New Roman"/>
                <w:color w:val="1F1F1F"/>
                <w:sz w:val="22"/>
                <w:szCs w:val="22"/>
              </w:rPr>
              <w:t xml:space="preserve"> Inventario Físico</w:t>
            </w:r>
          </w:p>
        </w:tc>
      </w:tr>
      <w:tr w:rsidR="6C240E9F" w:rsidTr="6C240E9F" w14:paraId="5C33099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221E0E80" w14:textId="203B880E">
            <w:pPr>
              <w:spacing w:after="0"/>
              <w:rPr>
                <w:sz w:val="22"/>
                <w:szCs w:val="22"/>
              </w:rPr>
            </w:pPr>
            <w:r w:rsidRPr="00020383">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3672ED9F" w14:textId="6627E54C">
            <w:pPr>
              <w:spacing w:after="200" w:line="276" w:lineRule="auto"/>
              <w:rPr>
                <w:rFonts w:eastAsia="Times New Roman" w:cs="Times New Roman"/>
                <w:sz w:val="22"/>
                <w:szCs w:val="22"/>
              </w:rPr>
            </w:pPr>
            <w:r w:rsidRPr="00020383">
              <w:rPr>
                <w:rFonts w:eastAsia="Times New Roman" w:cs="Times New Roman"/>
                <w:sz w:val="22"/>
                <w:szCs w:val="22"/>
              </w:rPr>
              <w:t>Administrador / Bodeguero</w:t>
            </w:r>
          </w:p>
        </w:tc>
      </w:tr>
      <w:tr w:rsidR="6C240E9F" w:rsidTr="6C240E9F" w14:paraId="0EAC464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3BD4F8F6" w14:textId="66BB944A">
            <w:pPr>
              <w:spacing w:after="0"/>
              <w:rPr>
                <w:sz w:val="22"/>
                <w:szCs w:val="22"/>
              </w:rPr>
            </w:pPr>
            <w:r w:rsidRPr="00020383">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1C8C3A61" w14:textId="0584092A">
            <w:pPr>
              <w:spacing w:after="200" w:line="276" w:lineRule="auto"/>
              <w:rPr>
                <w:rFonts w:eastAsia="Times New Roman" w:cs="Times New Roman"/>
                <w:sz w:val="22"/>
                <w:szCs w:val="22"/>
              </w:rPr>
            </w:pPr>
            <w:r w:rsidRPr="00020383">
              <w:rPr>
                <w:rFonts w:eastAsia="Times New Roman" w:cs="Times New Roman"/>
                <w:sz w:val="22"/>
                <w:szCs w:val="22"/>
              </w:rPr>
              <w:t>Realizar auditorías de stock comparando las existencias físicas contra las del sistema.</w:t>
            </w:r>
          </w:p>
        </w:tc>
      </w:tr>
      <w:tr w:rsidR="6C240E9F" w:rsidTr="6C240E9F" w14:paraId="2668061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F6767A0" w14:textId="3E7A81E8">
            <w:pPr>
              <w:spacing w:after="0"/>
              <w:rPr>
                <w:sz w:val="22"/>
                <w:szCs w:val="22"/>
              </w:rPr>
            </w:pPr>
            <w:r w:rsidRPr="00020383">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4820ECA0" w14:textId="50990567">
            <w:pPr>
              <w:spacing w:after="200" w:line="276" w:lineRule="auto"/>
              <w:rPr>
                <w:rFonts w:eastAsia="Times New Roman" w:cs="Times New Roman"/>
                <w:sz w:val="22"/>
                <w:szCs w:val="22"/>
              </w:rPr>
            </w:pPr>
            <w:r w:rsidRPr="00020383">
              <w:rPr>
                <w:rFonts w:eastAsia="Times New Roman" w:cs="Times New Roman"/>
                <w:sz w:val="22"/>
                <w:szCs w:val="22"/>
              </w:rPr>
              <w:t>Se debe pausar el registro de nuevos movimientos de stock durante la toma física.</w:t>
            </w:r>
          </w:p>
        </w:tc>
      </w:tr>
      <w:tr w:rsidR="6C240E9F" w:rsidTr="6C240E9F" w14:paraId="3EDC210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3BC16A85" w14:textId="7DF04392">
            <w:pPr>
              <w:spacing w:after="0"/>
              <w:rPr>
                <w:sz w:val="22"/>
                <w:szCs w:val="22"/>
              </w:rPr>
            </w:pPr>
            <w:r w:rsidRPr="00020383">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C578FBE" w14:textId="7BD9C4A3">
            <w:pPr>
              <w:spacing w:after="200" w:line="276" w:lineRule="auto"/>
              <w:rPr>
                <w:rFonts w:eastAsia="Times New Roman" w:cs="Times New Roman"/>
                <w:sz w:val="22"/>
                <w:szCs w:val="22"/>
              </w:rPr>
            </w:pPr>
            <w:r w:rsidRPr="00020383">
              <w:rPr>
                <w:rFonts w:eastAsia="Times New Roman" w:cs="Times New Roman"/>
                <w:sz w:val="22"/>
                <w:szCs w:val="22"/>
              </w:rPr>
              <w:t>El sistema genera una lista de conteo y registra los ajustes por diferencias detectadas.</w:t>
            </w:r>
          </w:p>
        </w:tc>
      </w:tr>
      <w:tr w:rsidR="6C240E9F" w:rsidTr="6C240E9F" w14:paraId="5A43597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693F4DB0" w14:textId="65B8EB7C">
            <w:pPr>
              <w:spacing w:after="0"/>
              <w:rPr>
                <w:sz w:val="22"/>
                <w:szCs w:val="22"/>
              </w:rPr>
            </w:pPr>
            <w:r w:rsidRPr="00020383">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69627FC7" w14:textId="1FE0BE89">
            <w:pPr>
              <w:spacing w:after="200" w:line="276" w:lineRule="auto"/>
              <w:rPr>
                <w:rFonts w:eastAsia="Times New Roman" w:cs="Times New Roman"/>
                <w:sz w:val="22"/>
                <w:szCs w:val="22"/>
              </w:rPr>
            </w:pPr>
            <w:r w:rsidRPr="00020383">
              <w:rPr>
                <w:rFonts w:eastAsia="Times New Roman" w:cs="Times New Roman"/>
                <w:sz w:val="22"/>
                <w:szCs w:val="22"/>
              </w:rPr>
              <w:t>El stock del sistema se cuadra con la realidad física y se emite un reporte de diferencias.</w:t>
            </w:r>
          </w:p>
        </w:tc>
      </w:tr>
      <w:tr w:rsidR="6C240E9F" w:rsidTr="6C240E9F" w14:paraId="61AC7ED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1B3272D6" w14:textId="254693D2">
            <w:pPr>
              <w:spacing w:after="0"/>
              <w:rPr>
                <w:sz w:val="22"/>
                <w:szCs w:val="22"/>
              </w:rPr>
            </w:pPr>
            <w:r w:rsidRPr="00020383">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8700A06" w14:textId="608DCC39">
            <w:pPr>
              <w:spacing w:after="200" w:line="276" w:lineRule="auto"/>
              <w:rPr>
                <w:rFonts w:eastAsia="Times New Roman" w:cs="Times New Roman"/>
                <w:sz w:val="22"/>
                <w:szCs w:val="22"/>
              </w:rPr>
            </w:pPr>
            <w:r w:rsidRPr="00020383">
              <w:rPr>
                <w:rFonts w:eastAsia="Times New Roman" w:cs="Times New Roman"/>
                <w:sz w:val="22"/>
                <w:szCs w:val="22"/>
              </w:rPr>
              <w:t>Primario</w:t>
            </w:r>
          </w:p>
        </w:tc>
      </w:tr>
      <w:tr w:rsidR="6C240E9F" w:rsidTr="6C240E9F" w14:paraId="60BAE64B"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6C240E9F" w:rsidP="6C240E9F" w:rsidRDefault="6C240E9F" w14:paraId="314A28B1" w14:textId="77777777">
            <w:pPr>
              <w:spacing w:after="200" w:line="276" w:lineRule="auto"/>
              <w:jc w:val="center"/>
              <w:rPr>
                <w:sz w:val="22"/>
                <w:szCs w:val="22"/>
              </w:rPr>
            </w:pPr>
            <w:r w:rsidRPr="00020383">
              <w:rPr>
                <w:rFonts w:eastAsia="Times New Roman" w:cs="Times New Roman"/>
                <w:b/>
                <w:bCs/>
                <w:color w:val="000000" w:themeColor="text1"/>
                <w:sz w:val="22"/>
                <w:szCs w:val="22"/>
              </w:rPr>
              <w:t>Curso normal de eventos</w:t>
            </w:r>
          </w:p>
        </w:tc>
      </w:tr>
      <w:tr w:rsidR="6C240E9F" w:rsidTr="6C240E9F" w14:paraId="3312489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6C240E9F" w:rsidP="6C240E9F" w:rsidRDefault="6C240E9F" w14:paraId="12F29236" w14:textId="106E4856">
            <w:pPr>
              <w:spacing w:after="0"/>
              <w:jc w:val="center"/>
              <w:rPr>
                <w:sz w:val="22"/>
                <w:szCs w:val="22"/>
              </w:rPr>
            </w:pPr>
            <w:r w:rsidRPr="00020383">
              <w:rPr>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6C240E9F" w:rsidP="6C240E9F" w:rsidRDefault="6C240E9F" w14:paraId="6DC737B3" w14:textId="7F695975">
            <w:pPr>
              <w:spacing w:after="0"/>
              <w:jc w:val="center"/>
              <w:rPr>
                <w:sz w:val="22"/>
                <w:szCs w:val="22"/>
              </w:rPr>
            </w:pPr>
            <w:r w:rsidRPr="00020383">
              <w:rPr>
                <w:b/>
                <w:bCs/>
                <w:color w:val="1F1F1F"/>
                <w:sz w:val="22"/>
                <w:szCs w:val="22"/>
              </w:rPr>
              <w:t>Respuesta del Sistema</w:t>
            </w:r>
          </w:p>
        </w:tc>
      </w:tr>
      <w:tr w:rsidR="6C240E9F" w:rsidTr="6C240E9F" w14:paraId="09AAAF6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8783AE7" w14:textId="1619C7DA">
            <w:pPr>
              <w:spacing w:after="200" w:line="276" w:lineRule="auto"/>
              <w:rPr>
                <w:rFonts w:eastAsia="Times New Roman" w:cs="Times New Roman"/>
                <w:sz w:val="22"/>
                <w:szCs w:val="22"/>
              </w:rPr>
            </w:pPr>
            <w:r w:rsidRPr="00020383">
              <w:rPr>
                <w:rFonts w:eastAsia="Times New Roman" w:cs="Times New Roman"/>
                <w:sz w:val="22"/>
                <w:szCs w:val="22"/>
              </w:rPr>
              <w:t>1. Acceder a configuración de alertas.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615C784F" w14:textId="7C4D8044">
            <w:pPr>
              <w:spacing w:after="200" w:line="276" w:lineRule="auto"/>
              <w:rPr>
                <w:rFonts w:eastAsia="Times New Roman" w:cs="Times New Roman"/>
                <w:sz w:val="22"/>
                <w:szCs w:val="22"/>
              </w:rPr>
            </w:pPr>
            <w:r w:rsidRPr="00020383">
              <w:rPr>
                <w:rFonts w:eastAsia="Times New Roman" w:cs="Times New Roman"/>
                <w:sz w:val="22"/>
                <w:szCs w:val="22"/>
              </w:rPr>
              <w:t>2. Mostrar listado de productos y niveles actuales.</w:t>
            </w:r>
          </w:p>
        </w:tc>
      </w:tr>
      <w:tr w:rsidR="6C240E9F" w:rsidTr="6C240E9F" w14:paraId="0881DFE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2A18B632" w14:textId="12B56F4D">
            <w:pPr>
              <w:spacing w:after="200" w:line="276" w:lineRule="auto"/>
              <w:rPr>
                <w:rFonts w:eastAsia="Times New Roman" w:cs="Times New Roman"/>
                <w:sz w:val="22"/>
                <w:szCs w:val="22"/>
              </w:rPr>
            </w:pPr>
            <w:r w:rsidRPr="00020383">
              <w:rPr>
                <w:rFonts w:eastAsia="Times New Roman" w:cs="Times New Roman"/>
                <w:sz w:val="22"/>
                <w:szCs w:val="22"/>
              </w:rPr>
              <w:t>3. Definir cantidad mínima para notificación.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0B1B490B" w14:textId="649D0BE2">
            <w:pPr>
              <w:spacing w:after="200" w:line="276" w:lineRule="auto"/>
              <w:rPr>
                <w:rFonts w:eastAsia="Times New Roman" w:cs="Times New Roman"/>
                <w:sz w:val="22"/>
                <w:szCs w:val="22"/>
              </w:rPr>
            </w:pPr>
            <w:r w:rsidRPr="00020383">
              <w:rPr>
                <w:rFonts w:eastAsia="Times New Roman" w:cs="Times New Roman"/>
                <w:sz w:val="22"/>
                <w:szCs w:val="22"/>
              </w:rPr>
              <w:t>4. Guardar umbral de seguridad para el producto.</w:t>
            </w:r>
          </w:p>
        </w:tc>
      </w:tr>
      <w:tr w:rsidR="6C240E9F" w:rsidTr="6C240E9F" w14:paraId="3524E85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470AC0DC" w14:textId="0EAD3F2D">
            <w:pPr>
              <w:spacing w:after="200" w:line="276" w:lineRule="auto"/>
              <w:rPr>
                <w:rFonts w:eastAsia="Times New Roman" w:cs="Times New Roman"/>
                <w:sz w:val="22"/>
                <w:szCs w:val="22"/>
              </w:rPr>
            </w:pPr>
            <w:r w:rsidRPr="00020383">
              <w:rPr>
                <w:rFonts w:eastAsia="Times New Roman" w:cs="Times New Roman"/>
                <w:sz w:val="22"/>
                <w:szCs w:val="22"/>
              </w:rPr>
              <w:t>5. Seleccionar canales de aviso.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005760E0" w14:textId="032ED536">
            <w:pPr>
              <w:spacing w:after="200" w:line="276" w:lineRule="auto"/>
              <w:rPr>
                <w:rFonts w:eastAsia="Times New Roman" w:cs="Times New Roman"/>
                <w:sz w:val="22"/>
                <w:szCs w:val="22"/>
              </w:rPr>
            </w:pPr>
            <w:r w:rsidRPr="00020383">
              <w:rPr>
                <w:rFonts w:eastAsia="Times New Roman" w:cs="Times New Roman"/>
                <w:sz w:val="22"/>
                <w:szCs w:val="22"/>
              </w:rPr>
              <w:t>6.1 Activar disparador de notificaciones automáticas.</w:t>
            </w:r>
          </w:p>
        </w:tc>
      </w:tr>
      <w:tr w:rsidR="6C240E9F" w:rsidTr="6C240E9F" w14:paraId="20F8322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4DCB6DE" w14:textId="2FB03B02">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6C240E9F" w:rsidP="6C240E9F" w:rsidRDefault="6C240E9F" w14:paraId="75B4F369" w14:textId="1E0E187E">
            <w:pPr>
              <w:spacing w:after="200" w:line="276" w:lineRule="auto"/>
              <w:rPr>
                <w:rFonts w:eastAsia="Times New Roman" w:cs="Times New Roman"/>
                <w:sz w:val="22"/>
                <w:szCs w:val="22"/>
              </w:rPr>
            </w:pPr>
            <w:r w:rsidRPr="00020383">
              <w:rPr>
                <w:rFonts w:eastAsia="Times New Roman" w:cs="Times New Roman"/>
                <w:sz w:val="22"/>
                <w:szCs w:val="22"/>
              </w:rPr>
              <w:t>6.2 Validar configuración de correos de destino.</w:t>
            </w:r>
          </w:p>
        </w:tc>
      </w:tr>
      <w:tr w:rsidR="336C6E09" w:rsidTr="336C6E09" w14:paraId="1B727D7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3407C016" w:rsidP="336C6E09" w:rsidRDefault="3407C016" w14:paraId="0EE5ACAB" w14:textId="477673E8">
            <w:pPr>
              <w:spacing w:after="200" w:line="276" w:lineRule="auto"/>
              <w:rPr>
                <w:rFonts w:eastAsia="Times New Roman" w:cs="Times New Roman"/>
                <w:sz w:val="22"/>
                <w:szCs w:val="22"/>
              </w:rPr>
            </w:pPr>
            <w:r w:rsidRPr="00020383">
              <w:rPr>
                <w:rFonts w:eastAsia="Times New Roman" w:cs="Times New Roman"/>
                <w:sz w:val="22"/>
                <w:szCs w:val="22"/>
              </w:rPr>
              <w:t>7. Visualizar mensaje de alerta configurada.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336C6E09" w:rsidP="336C6E09" w:rsidRDefault="336C6E09" w14:paraId="77EF2AC0" w14:textId="5C1C378E">
            <w:pPr>
              <w:spacing w:line="276" w:lineRule="auto"/>
              <w:rPr>
                <w:rFonts w:eastAsia="Times New Roman" w:cs="Times New Roman"/>
                <w:sz w:val="22"/>
                <w:szCs w:val="22"/>
              </w:rPr>
            </w:pPr>
          </w:p>
        </w:tc>
      </w:tr>
    </w:tbl>
    <w:p w:rsidR="009E2024" w:rsidP="009E2024" w:rsidRDefault="009E2024" w14:paraId="496F8F90" w14:textId="77777777">
      <w:pPr>
        <w:pStyle w:val="Descripcin"/>
        <w:keepNext/>
        <w:jc w:val="center"/>
      </w:pPr>
    </w:p>
    <w:p w:rsidR="009E2024" w:rsidRDefault="009E2024" w14:paraId="4C4901DA" w14:textId="77777777">
      <w:pPr>
        <w:rPr>
          <w:i/>
          <w:iCs/>
          <w:color w:val="0E2841" w:themeColor="text2"/>
          <w:sz w:val="18"/>
          <w:szCs w:val="18"/>
        </w:rPr>
      </w:pPr>
      <w:r>
        <w:br w:type="page"/>
      </w:r>
    </w:p>
    <w:p w:rsidR="009E2024" w:rsidP="009E2024" w:rsidRDefault="009E2024" w14:paraId="24406B84" w14:textId="5C46F00F">
      <w:pPr>
        <w:pStyle w:val="Descripcin"/>
        <w:keepNext/>
        <w:jc w:val="center"/>
      </w:pPr>
      <w:bookmarkStart w:name="_Toc232027294" w:id="21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58</w:t>
      </w:r>
      <w:r w:rsidR="00002EB4">
        <w:rPr>
          <w:noProof/>
        </w:rPr>
        <w:fldChar w:fldCharType="end"/>
      </w:r>
      <w:r w:rsidRPr="00271364">
        <w:t>: “Caso de Uso N° 58 - Configurando Catálogos Operativos”.</w:t>
      </w:r>
      <w:bookmarkEnd w:id="218"/>
    </w:p>
    <w:tbl>
      <w:tblPr>
        <w:tblW w:w="0" w:type="auto"/>
        <w:tblLook w:val="04A0" w:firstRow="1" w:lastRow="0" w:firstColumn="1" w:lastColumn="0" w:noHBand="0" w:noVBand="1"/>
      </w:tblPr>
      <w:tblGrid>
        <w:gridCol w:w="4538"/>
        <w:gridCol w:w="4532"/>
      </w:tblGrid>
      <w:tr w:rsidR="3E05830B" w:rsidTr="0176C508" w14:paraId="01D767D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176C508" w:rsidP="0176C508" w:rsidRDefault="0176C508" w14:paraId="3FDB6800" w14:textId="7233593A">
            <w:pPr>
              <w:spacing w:after="0"/>
            </w:pPr>
            <w:r w:rsidRPr="0176C508">
              <w:rPr>
                <w:rFonts w:eastAsia="Times New Roman" w:cs="Times New Roman"/>
                <w:b/>
                <w:bCs/>
                <w:color w:val="1F1F1F"/>
                <w:sz w:val="22"/>
                <w:szCs w:val="22"/>
              </w:rPr>
              <w:t xml:space="preserve">Caso de Uso N° </w:t>
            </w:r>
            <w:r w:rsidRPr="336C6E09" w:rsidR="779C924B">
              <w:rPr>
                <w:rFonts w:eastAsia="Times New Roman" w:cs="Times New Roman"/>
                <w:b/>
                <w:bCs/>
                <w:color w:val="1F1F1F"/>
                <w:sz w:val="22"/>
                <w:szCs w:val="22"/>
              </w:rPr>
              <w:t>58</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176C508" w:rsidP="0176C508" w:rsidRDefault="40A4430F" w14:paraId="06F524B0" w14:textId="59F4B42D">
            <w:pPr>
              <w:spacing w:after="0"/>
              <w:rPr>
                <w:rFonts w:eastAsia="Times New Roman" w:cs="Times New Roman"/>
                <w:sz w:val="22"/>
                <w:szCs w:val="22"/>
              </w:rPr>
            </w:pPr>
            <w:r w:rsidRPr="336C6E09">
              <w:rPr>
                <w:rFonts w:eastAsia="Times New Roman" w:cs="Times New Roman"/>
                <w:sz w:val="22"/>
                <w:szCs w:val="22"/>
              </w:rPr>
              <w:t>Configura</w:t>
            </w:r>
            <w:r w:rsidRPr="336C6E09" w:rsidR="6C5FA5B8">
              <w:rPr>
                <w:rFonts w:eastAsia="Times New Roman" w:cs="Times New Roman"/>
                <w:sz w:val="22"/>
                <w:szCs w:val="22"/>
              </w:rPr>
              <w:t>ndo</w:t>
            </w:r>
            <w:r w:rsidRPr="336C6E09">
              <w:rPr>
                <w:rFonts w:eastAsia="Times New Roman" w:cs="Times New Roman"/>
                <w:sz w:val="22"/>
                <w:szCs w:val="22"/>
              </w:rPr>
              <w:t xml:space="preserve"> </w:t>
            </w:r>
            <w:r w:rsidRPr="336C6E09" w:rsidR="42E98113">
              <w:rPr>
                <w:rFonts w:eastAsia="Times New Roman" w:cs="Times New Roman"/>
                <w:sz w:val="22"/>
                <w:szCs w:val="22"/>
              </w:rPr>
              <w:t>C</w:t>
            </w:r>
            <w:r w:rsidRPr="336C6E09">
              <w:rPr>
                <w:rFonts w:eastAsia="Times New Roman" w:cs="Times New Roman"/>
                <w:sz w:val="22"/>
                <w:szCs w:val="22"/>
              </w:rPr>
              <w:t xml:space="preserve">atálogos </w:t>
            </w:r>
            <w:r w:rsidRPr="336C6E09" w:rsidR="0FCCC74C">
              <w:rPr>
                <w:rFonts w:eastAsia="Times New Roman" w:cs="Times New Roman"/>
                <w:sz w:val="22"/>
                <w:szCs w:val="22"/>
              </w:rPr>
              <w:t>O</w:t>
            </w:r>
            <w:r w:rsidRPr="336C6E09">
              <w:rPr>
                <w:rFonts w:eastAsia="Times New Roman" w:cs="Times New Roman"/>
                <w:sz w:val="22"/>
                <w:szCs w:val="22"/>
              </w:rPr>
              <w:t>perativos</w:t>
            </w:r>
          </w:p>
        </w:tc>
      </w:tr>
      <w:tr w:rsidR="3E05830B" w:rsidTr="0176C508" w14:paraId="2549279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56262B3B" w14:textId="577D4771">
            <w:pPr>
              <w:spacing w:after="0"/>
            </w:pPr>
            <w:r w:rsidRPr="0176C508">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4F8C47CD" w14:textId="47C836BF">
            <w:pPr>
              <w:spacing w:after="200" w:line="276" w:lineRule="auto"/>
              <w:rPr>
                <w:rFonts w:eastAsia="Times New Roman" w:cs="Times New Roman"/>
                <w:sz w:val="22"/>
                <w:szCs w:val="22"/>
              </w:rPr>
            </w:pPr>
            <w:r w:rsidRPr="0176C508">
              <w:rPr>
                <w:rFonts w:eastAsia="Times New Roman" w:cs="Times New Roman"/>
                <w:sz w:val="22"/>
                <w:szCs w:val="22"/>
              </w:rPr>
              <w:t>Administrador</w:t>
            </w:r>
          </w:p>
        </w:tc>
      </w:tr>
      <w:tr w:rsidR="3E05830B" w:rsidTr="0176C508" w14:paraId="53290CD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030FD832" w14:textId="01B629B6">
            <w:pPr>
              <w:spacing w:after="0"/>
            </w:pPr>
            <w:r w:rsidRPr="0176C508">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27CF42D9" w14:textId="2A26BA73">
            <w:pPr>
              <w:spacing w:after="200" w:line="276" w:lineRule="auto"/>
              <w:rPr>
                <w:rFonts w:eastAsia="Times New Roman" w:cs="Times New Roman"/>
                <w:sz w:val="22"/>
                <w:szCs w:val="22"/>
              </w:rPr>
            </w:pPr>
            <w:r w:rsidRPr="0176C508">
              <w:rPr>
                <w:rFonts w:eastAsia="Times New Roman" w:cs="Times New Roman"/>
                <w:sz w:val="22"/>
                <w:szCs w:val="22"/>
              </w:rPr>
              <w:t>Definir motivos preestablecidos para ajustes, mermas y salidas extraordinarias</w:t>
            </w:r>
          </w:p>
        </w:tc>
      </w:tr>
      <w:tr w:rsidR="3E05830B" w:rsidTr="0176C508" w14:paraId="2866DAD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29985E12" w14:textId="1313F267">
            <w:pPr>
              <w:spacing w:after="0"/>
            </w:pPr>
            <w:r w:rsidRPr="0176C508">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7A5CE6B9" w14:textId="3D5D95CE">
            <w:pPr>
              <w:spacing w:after="200" w:line="276" w:lineRule="auto"/>
              <w:rPr>
                <w:rFonts w:eastAsia="Times New Roman" w:cs="Times New Roman"/>
                <w:sz w:val="22"/>
                <w:szCs w:val="22"/>
              </w:rPr>
            </w:pPr>
            <w:r w:rsidRPr="0176C508">
              <w:rPr>
                <w:rFonts w:eastAsia="Times New Roman" w:cs="Times New Roman"/>
                <w:sz w:val="22"/>
                <w:szCs w:val="22"/>
              </w:rPr>
              <w:t>El usuario debe tener privilegios de configuración de sistema</w:t>
            </w:r>
          </w:p>
        </w:tc>
      </w:tr>
      <w:tr w:rsidR="3E05830B" w:rsidTr="0176C508" w14:paraId="6221706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5F49523D" w14:textId="2F1916C0">
            <w:pPr>
              <w:spacing w:after="0"/>
            </w:pPr>
            <w:r w:rsidRPr="0176C508">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201218B0" w14:textId="7FFBECA6">
            <w:pPr>
              <w:spacing w:after="200" w:line="276" w:lineRule="auto"/>
              <w:rPr>
                <w:rFonts w:eastAsia="Times New Roman" w:cs="Times New Roman"/>
                <w:sz w:val="22"/>
                <w:szCs w:val="22"/>
              </w:rPr>
            </w:pPr>
            <w:r w:rsidRPr="0176C508">
              <w:rPr>
                <w:rFonts w:eastAsia="Times New Roman" w:cs="Times New Roman"/>
                <w:sz w:val="22"/>
                <w:szCs w:val="22"/>
              </w:rPr>
              <w:t>El administrador gestiona los valores de los catálogos para estandarizar el registro de datos</w:t>
            </w:r>
          </w:p>
        </w:tc>
      </w:tr>
      <w:tr w:rsidR="3E05830B" w:rsidTr="0176C508" w14:paraId="392DB81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7381BD2D" w14:textId="16AB0816">
            <w:pPr>
              <w:spacing w:after="0"/>
            </w:pPr>
            <w:r w:rsidRPr="0176C508">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06B589D1" w14:textId="148A89D9">
            <w:pPr>
              <w:spacing w:after="200" w:line="276" w:lineRule="auto"/>
              <w:rPr>
                <w:rFonts w:eastAsia="Times New Roman" w:cs="Times New Roman"/>
                <w:sz w:val="22"/>
                <w:szCs w:val="22"/>
              </w:rPr>
            </w:pPr>
            <w:r w:rsidRPr="0176C508">
              <w:rPr>
                <w:rFonts w:eastAsia="Times New Roman" w:cs="Times New Roman"/>
                <w:sz w:val="22"/>
                <w:szCs w:val="22"/>
              </w:rPr>
              <w:t>Los motivos quedan disponibles para ser utilizados en los módulos operativos</w:t>
            </w:r>
          </w:p>
        </w:tc>
      </w:tr>
      <w:tr w:rsidR="3E05830B" w:rsidTr="0176C508" w14:paraId="3F8229E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582C890A" w14:textId="7A3F98D3">
            <w:pPr>
              <w:spacing w:after="0"/>
            </w:pPr>
            <w:r w:rsidRPr="0176C508">
              <w:rPr>
                <w:rFonts w:eastAsia="Times New Roman" w:cs="Times New Roman"/>
                <w:color w:val="000000" w:themeColor="text1"/>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728B01A3" w14:textId="1D723576">
            <w:pPr>
              <w:spacing w:after="200" w:line="276" w:lineRule="auto"/>
              <w:rPr>
                <w:rFonts w:eastAsia="Times New Roman" w:cs="Times New Roman"/>
                <w:sz w:val="22"/>
                <w:szCs w:val="22"/>
              </w:rPr>
            </w:pPr>
            <w:r w:rsidRPr="0176C508">
              <w:rPr>
                <w:rFonts w:eastAsia="Times New Roman" w:cs="Times New Roman"/>
                <w:sz w:val="22"/>
                <w:szCs w:val="22"/>
              </w:rPr>
              <w:t>Primario</w:t>
            </w:r>
          </w:p>
        </w:tc>
      </w:tr>
      <w:tr w:rsidR="3E05830B" w:rsidTr="0176C508" w14:paraId="0B09AFB0"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176C508" w:rsidP="0176C508" w:rsidRDefault="0176C508" w14:paraId="539803F7" w14:textId="43C833C4">
            <w:pPr>
              <w:spacing w:after="0"/>
              <w:jc w:val="center"/>
            </w:pPr>
            <w:r w:rsidRPr="0176C508">
              <w:rPr>
                <w:rFonts w:eastAsia="Times New Roman" w:cs="Times New Roman"/>
                <w:b/>
                <w:bCs/>
                <w:color w:val="1F1F1F"/>
                <w:sz w:val="22"/>
                <w:szCs w:val="22"/>
              </w:rPr>
              <w:t>Curso normal de eventos</w:t>
            </w:r>
          </w:p>
        </w:tc>
      </w:tr>
      <w:tr w:rsidR="3E05830B" w:rsidTr="0176C508" w14:paraId="7FF8ADD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176C508" w:rsidP="0176C508" w:rsidRDefault="0176C508" w14:paraId="4D714A30" w14:textId="71E7C4D2">
            <w:pPr>
              <w:spacing w:after="0"/>
            </w:pPr>
            <w:r w:rsidRPr="0176C508">
              <w:rPr>
                <w:rFonts w:eastAsia="Times New Roman" w:cs="Times New Roman"/>
                <w:b/>
                <w:bCs/>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176C508" w:rsidP="0176C508" w:rsidRDefault="0176C508" w14:paraId="69FA3381" w14:textId="5EE972C4">
            <w:pPr>
              <w:spacing w:after="0"/>
            </w:pPr>
            <w:r w:rsidRPr="0176C508">
              <w:rPr>
                <w:rFonts w:eastAsia="Times New Roman" w:cs="Times New Roman"/>
                <w:b/>
                <w:bCs/>
                <w:sz w:val="22"/>
                <w:szCs w:val="22"/>
              </w:rPr>
              <w:t>Respuesta del Sistema</w:t>
            </w:r>
          </w:p>
        </w:tc>
      </w:tr>
      <w:tr w:rsidR="3E05830B" w:rsidTr="0176C508" w14:paraId="05EFB05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247F8ED9" w14:textId="32080BD4">
            <w:pPr>
              <w:spacing w:after="200" w:line="276" w:lineRule="auto"/>
              <w:rPr>
                <w:rFonts w:eastAsia="Times New Roman" w:cs="Times New Roman"/>
                <w:sz w:val="22"/>
                <w:szCs w:val="22"/>
              </w:rPr>
            </w:pPr>
            <w:r w:rsidRPr="0176C508">
              <w:rPr>
                <w:rFonts w:eastAsia="Times New Roman" w:cs="Times New Roman"/>
                <w:sz w:val="22"/>
                <w:szCs w:val="22"/>
              </w:rPr>
              <w:t>1. Ingresar al módulo de catálogos operativos.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2CD35DC8" w14:textId="69339C01">
            <w:pPr>
              <w:spacing w:after="200" w:line="276" w:lineRule="auto"/>
              <w:rPr>
                <w:rFonts w:eastAsia="Times New Roman" w:cs="Times New Roman"/>
                <w:sz w:val="22"/>
                <w:szCs w:val="22"/>
              </w:rPr>
            </w:pPr>
            <w:r w:rsidRPr="0176C508">
              <w:rPr>
                <w:rFonts w:eastAsia="Times New Roman" w:cs="Times New Roman"/>
                <w:sz w:val="22"/>
                <w:szCs w:val="22"/>
              </w:rPr>
              <w:t>2. Mostrar categorías de motivos</w:t>
            </w:r>
            <w:r w:rsidR="00FF0BA7">
              <w:rPr>
                <w:rFonts w:eastAsia="Times New Roman" w:cs="Times New Roman"/>
                <w:sz w:val="22"/>
                <w:szCs w:val="22"/>
              </w:rPr>
              <w:t xml:space="preserve">, como </w:t>
            </w:r>
            <w:r w:rsidRPr="0176C508">
              <w:rPr>
                <w:rFonts w:eastAsia="Times New Roman" w:cs="Times New Roman"/>
                <w:sz w:val="22"/>
                <w:szCs w:val="22"/>
              </w:rPr>
              <w:t>mermas, ajustes</w:t>
            </w:r>
            <w:r w:rsidR="00FF0BA7">
              <w:rPr>
                <w:rFonts w:eastAsia="Times New Roman" w:cs="Times New Roman"/>
                <w:sz w:val="22"/>
                <w:szCs w:val="22"/>
              </w:rPr>
              <w:t xml:space="preserve"> y</w:t>
            </w:r>
            <w:r w:rsidRPr="0176C508">
              <w:rPr>
                <w:rFonts w:eastAsia="Times New Roman" w:cs="Times New Roman"/>
                <w:sz w:val="22"/>
                <w:szCs w:val="22"/>
              </w:rPr>
              <w:t xml:space="preserve"> salidas.</w:t>
            </w:r>
          </w:p>
        </w:tc>
      </w:tr>
      <w:tr w:rsidR="3E05830B" w:rsidTr="0176C508" w14:paraId="6B19E80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477AF946" w14:textId="2D7B61D3">
            <w:pPr>
              <w:spacing w:after="200" w:line="276" w:lineRule="auto"/>
              <w:rPr>
                <w:rFonts w:eastAsia="Times New Roman" w:cs="Times New Roman"/>
                <w:sz w:val="22"/>
                <w:szCs w:val="22"/>
              </w:rPr>
            </w:pPr>
            <w:r w:rsidRPr="0176C508">
              <w:rPr>
                <w:rFonts w:eastAsia="Times New Roman" w:cs="Times New Roman"/>
                <w:sz w:val="22"/>
                <w:szCs w:val="22"/>
              </w:rPr>
              <w:t>3. Seleccionar una categoría y presionar nuevo.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67A65140" w14:textId="066173CB">
            <w:pPr>
              <w:spacing w:after="200" w:line="276" w:lineRule="auto"/>
              <w:rPr>
                <w:rFonts w:eastAsia="Times New Roman" w:cs="Times New Roman"/>
                <w:sz w:val="22"/>
                <w:szCs w:val="22"/>
              </w:rPr>
            </w:pPr>
            <w:r w:rsidRPr="0176C508">
              <w:rPr>
                <w:rFonts w:eastAsia="Times New Roman" w:cs="Times New Roman"/>
                <w:sz w:val="22"/>
                <w:szCs w:val="22"/>
              </w:rPr>
              <w:t>4. Desplegar formulario de registro de motivo.</w:t>
            </w:r>
          </w:p>
        </w:tc>
      </w:tr>
      <w:tr w:rsidR="3E05830B" w:rsidTr="0176C508" w14:paraId="5A9204C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7891CF4D" w14:textId="599B7E96">
            <w:pPr>
              <w:spacing w:after="200" w:line="276" w:lineRule="auto"/>
              <w:rPr>
                <w:rFonts w:eastAsia="Times New Roman" w:cs="Times New Roman"/>
                <w:sz w:val="22"/>
                <w:szCs w:val="22"/>
              </w:rPr>
            </w:pPr>
            <w:r w:rsidRPr="0176C508">
              <w:rPr>
                <w:rFonts w:eastAsia="Times New Roman" w:cs="Times New Roman"/>
                <w:sz w:val="22"/>
                <w:szCs w:val="22"/>
              </w:rPr>
              <w:t>5. Ingresar nombre y descripción del motivo.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1B9D32CD" w14:textId="24EEA200">
            <w:pPr>
              <w:spacing w:after="200" w:line="276" w:lineRule="auto"/>
              <w:rPr>
                <w:rFonts w:eastAsia="Times New Roman" w:cs="Times New Roman"/>
                <w:sz w:val="22"/>
                <w:szCs w:val="22"/>
              </w:rPr>
            </w:pPr>
            <w:r w:rsidRPr="0176C508">
              <w:rPr>
                <w:rFonts w:eastAsia="Times New Roman" w:cs="Times New Roman"/>
                <w:sz w:val="22"/>
                <w:szCs w:val="22"/>
              </w:rPr>
              <w:t>6.1 Validar que el nombre no esté duplicado.</w:t>
            </w:r>
          </w:p>
        </w:tc>
      </w:tr>
      <w:tr w:rsidR="3E05830B" w:rsidTr="0176C508" w14:paraId="4C8FB63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7F3AD904" w14:textId="6D6164BC">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76C508" w:rsidP="0176C508" w:rsidRDefault="0176C508" w14:paraId="6D3D1642" w14:textId="2A2E0B2D">
            <w:pPr>
              <w:spacing w:after="200" w:line="276" w:lineRule="auto"/>
              <w:rPr>
                <w:rFonts w:eastAsia="Times New Roman" w:cs="Times New Roman"/>
                <w:sz w:val="22"/>
                <w:szCs w:val="22"/>
              </w:rPr>
            </w:pPr>
            <w:r w:rsidRPr="0176C508">
              <w:rPr>
                <w:rFonts w:eastAsia="Times New Roman" w:cs="Times New Roman"/>
                <w:sz w:val="22"/>
                <w:szCs w:val="22"/>
              </w:rPr>
              <w:t>6.2 Guardar el nuevo valor en el catálogo activo.</w:t>
            </w:r>
          </w:p>
        </w:tc>
      </w:tr>
      <w:tr w:rsidR="336C6E09" w:rsidTr="336C6E09" w14:paraId="7A5FAF2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A036F23" w:rsidP="336C6E09" w:rsidRDefault="0A036F23" w14:paraId="72505FA7" w14:textId="1AD39E80">
            <w:pPr>
              <w:spacing w:after="200" w:line="276" w:lineRule="auto"/>
              <w:rPr>
                <w:rFonts w:eastAsia="Times New Roman" w:cs="Times New Roman"/>
                <w:sz w:val="22"/>
                <w:szCs w:val="22"/>
              </w:rPr>
            </w:pPr>
            <w:r w:rsidRPr="336C6E09">
              <w:rPr>
                <w:rFonts w:eastAsia="Times New Roman" w:cs="Times New Roman"/>
                <w:sz w:val="22"/>
                <w:szCs w:val="22"/>
              </w:rPr>
              <w:t>7. Visualizar confirmación de registro de catálogo.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36C6E09" w:rsidP="336C6E09" w:rsidRDefault="336C6E09" w14:paraId="1BF68EAF" w14:textId="731EC235">
            <w:pPr>
              <w:spacing w:line="276" w:lineRule="auto"/>
              <w:rPr>
                <w:rFonts w:eastAsia="Times New Roman" w:cs="Times New Roman"/>
                <w:sz w:val="22"/>
                <w:szCs w:val="22"/>
              </w:rPr>
            </w:pPr>
          </w:p>
        </w:tc>
      </w:tr>
    </w:tbl>
    <w:p w:rsidR="009E2024" w:rsidRDefault="009E2024" w14:paraId="1BC3D206" w14:textId="1C3E4D44">
      <w:pPr>
        <w:rPr>
          <w:rFonts w:eastAsia="Times New Roman" w:cs="Times New Roman"/>
          <w:i/>
          <w:iCs/>
          <w:sz w:val="22"/>
          <w:szCs w:val="22"/>
        </w:rPr>
      </w:pPr>
    </w:p>
    <w:p w:rsidR="6C240E9F" w:rsidP="009E2024" w:rsidRDefault="009E2024" w14:paraId="76D0F55D" w14:textId="62C79BAD">
      <w:pPr>
        <w:rPr>
          <w:rFonts w:eastAsia="Times New Roman" w:cs="Times New Roman"/>
          <w:i/>
          <w:iCs/>
          <w:sz w:val="22"/>
          <w:szCs w:val="22"/>
        </w:rPr>
      </w:pPr>
      <w:r>
        <w:rPr>
          <w:rFonts w:eastAsia="Times New Roman" w:cs="Times New Roman"/>
          <w:i/>
          <w:iCs/>
          <w:sz w:val="22"/>
          <w:szCs w:val="22"/>
        </w:rPr>
        <w:br w:type="page"/>
      </w:r>
    </w:p>
    <w:p w:rsidR="009E2024" w:rsidP="009E2024" w:rsidRDefault="009E2024" w14:paraId="61A55AA2" w14:textId="740685CD">
      <w:pPr>
        <w:pStyle w:val="Descripcin"/>
        <w:keepNext/>
        <w:jc w:val="center"/>
      </w:pPr>
      <w:bookmarkStart w:name="_Toc232027295" w:id="21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59</w:t>
      </w:r>
      <w:r w:rsidR="00002EB4">
        <w:rPr>
          <w:noProof/>
        </w:rPr>
        <w:fldChar w:fldCharType="end"/>
      </w:r>
      <w:r w:rsidRPr="00C5660B">
        <w:t>: “Caso de Uso N° 59 – Modificando Pedido”</w:t>
      </w:r>
      <w:r>
        <w:t>.</w:t>
      </w:r>
      <w:bookmarkEnd w:id="219"/>
    </w:p>
    <w:tbl>
      <w:tblPr>
        <w:tblW w:w="0" w:type="auto"/>
        <w:tblLook w:val="04A0" w:firstRow="1" w:lastRow="0" w:firstColumn="1" w:lastColumn="0" w:noHBand="0" w:noVBand="1"/>
      </w:tblPr>
      <w:tblGrid>
        <w:gridCol w:w="4538"/>
        <w:gridCol w:w="4532"/>
      </w:tblGrid>
      <w:tr w:rsidR="3DC2A948" w:rsidTr="3DC2A948" w14:paraId="43E2008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DC2A948" w:rsidP="3DC2A948" w:rsidRDefault="3DC2A948" w14:paraId="060E1937" w14:textId="703A11CF">
            <w:pPr>
              <w:spacing w:after="0"/>
              <w:rPr>
                <w:rFonts w:eastAsia="Times New Roman" w:cs="Times New Roman"/>
                <w:b/>
                <w:bCs/>
                <w:color w:val="1F1F1F"/>
                <w:sz w:val="22"/>
                <w:szCs w:val="22"/>
              </w:rPr>
            </w:pPr>
            <w:r w:rsidRPr="3DC2A948">
              <w:rPr>
                <w:rFonts w:eastAsia="Times New Roman" w:cs="Times New Roman"/>
                <w:b/>
                <w:bCs/>
                <w:color w:val="1F1F1F"/>
                <w:sz w:val="22"/>
                <w:szCs w:val="22"/>
              </w:rPr>
              <w:t xml:space="preserve">Caso de Uso N° </w:t>
            </w:r>
            <w:r w:rsidRPr="336C6E09" w:rsidR="22C29A01">
              <w:rPr>
                <w:rFonts w:eastAsia="Times New Roman" w:cs="Times New Roman"/>
                <w:b/>
                <w:bCs/>
                <w:color w:val="1F1F1F"/>
                <w:sz w:val="22"/>
                <w:szCs w:val="22"/>
              </w:rPr>
              <w:t>59</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DC2A948" w:rsidP="3DC2A948" w:rsidRDefault="71A4E3FF" w14:paraId="26F9E5B1" w14:textId="7356A290">
            <w:pPr>
              <w:spacing w:after="0"/>
            </w:pPr>
            <w:r w:rsidRPr="3DD6929F">
              <w:rPr>
                <w:rFonts w:eastAsia="Times New Roman" w:cs="Times New Roman"/>
                <w:color w:val="1F1F1F"/>
                <w:sz w:val="22"/>
                <w:szCs w:val="22"/>
              </w:rPr>
              <w:t xml:space="preserve">Modificar </w:t>
            </w:r>
            <w:r w:rsidRPr="336C6E09" w:rsidR="316021BD">
              <w:rPr>
                <w:rFonts w:eastAsia="Times New Roman" w:cs="Times New Roman"/>
                <w:color w:val="1F1F1F"/>
                <w:sz w:val="22"/>
                <w:szCs w:val="22"/>
              </w:rPr>
              <w:t>P</w:t>
            </w:r>
            <w:r w:rsidRPr="336C6E09" w:rsidR="2BA5CA7F">
              <w:rPr>
                <w:rFonts w:eastAsia="Times New Roman" w:cs="Times New Roman"/>
                <w:color w:val="1F1F1F"/>
                <w:sz w:val="22"/>
                <w:szCs w:val="22"/>
              </w:rPr>
              <w:t>edido</w:t>
            </w:r>
          </w:p>
        </w:tc>
      </w:tr>
      <w:tr w:rsidR="3DC2A948" w:rsidTr="3DC2A948" w14:paraId="0146750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074B9811" w14:textId="2646D1AA">
            <w:pPr>
              <w:spacing w:after="0"/>
            </w:pPr>
            <w:r w:rsidRPr="3DC2A948">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1E0633C" w14:paraId="4894C9AD" w14:textId="7451A6F6">
            <w:pPr>
              <w:spacing w:after="200" w:line="276" w:lineRule="auto"/>
              <w:rPr>
                <w:rFonts w:eastAsia="Times New Roman" w:cs="Times New Roman"/>
                <w:sz w:val="22"/>
                <w:szCs w:val="22"/>
              </w:rPr>
            </w:pPr>
            <w:r w:rsidRPr="31E0633C">
              <w:rPr>
                <w:rFonts w:eastAsia="Times New Roman" w:cs="Times New Roman"/>
                <w:sz w:val="22"/>
                <w:szCs w:val="22"/>
              </w:rPr>
              <w:t>Garzón</w:t>
            </w:r>
            <w:r w:rsidRPr="31E0633C" w:rsidR="05F471ED">
              <w:rPr>
                <w:rFonts w:eastAsia="Times New Roman" w:cs="Times New Roman"/>
                <w:sz w:val="22"/>
                <w:szCs w:val="22"/>
              </w:rPr>
              <w:t xml:space="preserve"> / Usuarios de </w:t>
            </w:r>
            <w:r w:rsidRPr="3DD6929F" w:rsidR="2DD807D3">
              <w:rPr>
                <w:rFonts w:eastAsia="Times New Roman" w:cs="Times New Roman"/>
                <w:sz w:val="22"/>
                <w:szCs w:val="22"/>
              </w:rPr>
              <w:t>atención</w:t>
            </w:r>
          </w:p>
        </w:tc>
      </w:tr>
      <w:tr w:rsidR="3DC2A948" w:rsidTr="3DC2A948" w14:paraId="584E10D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3B97C27D" w14:textId="16614FF8">
            <w:pPr>
              <w:spacing w:after="0"/>
            </w:pPr>
            <w:r w:rsidRPr="3DC2A948">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400C3FBE" w14:paraId="76C6E513" w14:textId="000C40E3">
            <w:pPr>
              <w:spacing w:after="200" w:line="276" w:lineRule="auto"/>
            </w:pPr>
            <w:r w:rsidRPr="3DD6929F">
              <w:rPr>
                <w:rFonts w:eastAsia="Times New Roman" w:cs="Times New Roman"/>
                <w:sz w:val="22"/>
                <w:szCs w:val="22"/>
              </w:rPr>
              <w:t xml:space="preserve">Permitir la </w:t>
            </w:r>
            <w:r w:rsidRPr="3DD6929F" w:rsidR="00054369">
              <w:rPr>
                <w:rFonts w:eastAsia="Times New Roman" w:cs="Times New Roman"/>
                <w:sz w:val="22"/>
                <w:szCs w:val="22"/>
              </w:rPr>
              <w:t>modificación</w:t>
            </w:r>
            <w:r w:rsidRPr="3DD6929F">
              <w:rPr>
                <w:rFonts w:eastAsia="Times New Roman" w:cs="Times New Roman"/>
                <w:sz w:val="22"/>
                <w:szCs w:val="22"/>
              </w:rPr>
              <w:t xml:space="preserve"> de un pedido antes de que entre en estado de preparación, manteniendo trazabilidad de los cambios realizados</w:t>
            </w:r>
          </w:p>
        </w:tc>
      </w:tr>
      <w:tr w:rsidR="3DC2A948" w:rsidTr="3DC2A948" w14:paraId="460C2D1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40D4E16E" w14:textId="74EED475">
            <w:pPr>
              <w:spacing w:after="0"/>
            </w:pPr>
            <w:r w:rsidRPr="3DC2A948">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6AE80C67" w14:paraId="386E0D04" w14:textId="4FF594F1">
            <w:pPr>
              <w:spacing w:after="200" w:line="276" w:lineRule="auto"/>
              <w:rPr>
                <w:rFonts w:eastAsia="Times New Roman" w:cs="Times New Roman"/>
                <w:sz w:val="22"/>
                <w:szCs w:val="22"/>
              </w:rPr>
            </w:pPr>
            <w:r w:rsidRPr="3DD6929F">
              <w:rPr>
                <w:rFonts w:eastAsia="Times New Roman" w:cs="Times New Roman"/>
                <w:sz w:val="22"/>
                <w:szCs w:val="22"/>
              </w:rPr>
              <w:t xml:space="preserve">El pedido debe existir, no debe estar en estado de </w:t>
            </w:r>
            <w:r w:rsidRPr="4D9F2909">
              <w:rPr>
                <w:rFonts w:eastAsia="Times New Roman" w:cs="Times New Roman"/>
                <w:sz w:val="22"/>
                <w:szCs w:val="22"/>
              </w:rPr>
              <w:t>preparación</w:t>
            </w:r>
            <w:r w:rsidRPr="3DD6929F">
              <w:rPr>
                <w:rFonts w:eastAsia="Times New Roman" w:cs="Times New Roman"/>
                <w:sz w:val="22"/>
                <w:szCs w:val="22"/>
              </w:rPr>
              <w:t xml:space="preserve"> y el usuario debe estar autenticado</w:t>
            </w:r>
          </w:p>
        </w:tc>
      </w:tr>
      <w:tr w:rsidR="3DC2A948" w:rsidTr="3DC2A948" w14:paraId="66BB067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3C9DCF9C" w14:textId="29055C25">
            <w:pPr>
              <w:spacing w:after="0"/>
            </w:pPr>
            <w:r w:rsidRPr="3DC2A948">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2838270D" w14:paraId="6EBD1B01" w14:textId="32B29543">
            <w:pPr>
              <w:spacing w:after="200" w:line="276" w:lineRule="auto"/>
            </w:pPr>
            <w:r w:rsidRPr="4D9F2909">
              <w:rPr>
                <w:rFonts w:eastAsia="Times New Roman" w:cs="Times New Roman"/>
                <w:sz w:val="22"/>
                <w:szCs w:val="22"/>
              </w:rPr>
              <w:t>El usuario selecciona un pedido existente y modifica sus ítems, cantidades u observaciones antes de su preparación</w:t>
            </w:r>
          </w:p>
        </w:tc>
      </w:tr>
      <w:tr w:rsidR="3DC2A948" w:rsidTr="3DC2A948" w14:paraId="07E84C3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1B554B00" w14:textId="3F05106A">
            <w:pPr>
              <w:spacing w:after="0"/>
            </w:pPr>
            <w:r w:rsidRPr="3DC2A948">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5FABAA10" w14:paraId="2A7CC29E" w14:textId="3CDBC520">
            <w:pPr>
              <w:spacing w:after="200" w:line="276" w:lineRule="auto"/>
            </w:pPr>
            <w:r w:rsidRPr="4D9F2909">
              <w:rPr>
                <w:rFonts w:eastAsia="Times New Roman" w:cs="Times New Roman"/>
                <w:sz w:val="22"/>
                <w:szCs w:val="22"/>
              </w:rPr>
              <w:t xml:space="preserve">El pedido queda actualizado y se registra el usuario, fecha y detalle de la </w:t>
            </w:r>
            <w:r w:rsidRPr="4D9F2909" w:rsidR="00054369">
              <w:rPr>
                <w:rFonts w:eastAsia="Times New Roman" w:cs="Times New Roman"/>
                <w:sz w:val="22"/>
                <w:szCs w:val="22"/>
              </w:rPr>
              <w:t>modificación</w:t>
            </w:r>
          </w:p>
        </w:tc>
      </w:tr>
      <w:tr w:rsidR="3DC2A948" w:rsidTr="3DC2A948" w14:paraId="1C4237A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36F7E2E1" w14:textId="1A09758E">
            <w:pPr>
              <w:spacing w:after="0"/>
            </w:pPr>
            <w:r w:rsidRPr="3DC2A948">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6804E4C5" w14:textId="350EBBA5">
            <w:pPr>
              <w:spacing w:after="200" w:line="276" w:lineRule="auto"/>
              <w:rPr>
                <w:rFonts w:eastAsia="Times New Roman" w:cs="Times New Roman"/>
                <w:sz w:val="22"/>
                <w:szCs w:val="22"/>
              </w:rPr>
            </w:pPr>
            <w:r w:rsidRPr="3DC2A948">
              <w:rPr>
                <w:rFonts w:eastAsia="Times New Roman" w:cs="Times New Roman"/>
                <w:sz w:val="22"/>
                <w:szCs w:val="22"/>
              </w:rPr>
              <w:t>Primario</w:t>
            </w:r>
          </w:p>
        </w:tc>
      </w:tr>
      <w:tr w:rsidR="3DC2A948" w:rsidTr="3DC2A948" w14:paraId="271D59CC"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DC2A948" w:rsidP="3DC2A948" w:rsidRDefault="3DC2A948" w14:paraId="39C73C11" w14:textId="0B33C66E">
            <w:pPr>
              <w:spacing w:after="0"/>
              <w:jc w:val="center"/>
            </w:pPr>
            <w:r w:rsidRPr="3DC2A948">
              <w:rPr>
                <w:rFonts w:eastAsia="Times New Roman" w:cs="Times New Roman"/>
                <w:b/>
                <w:bCs/>
                <w:color w:val="1F1F1F"/>
                <w:sz w:val="22"/>
                <w:szCs w:val="22"/>
              </w:rPr>
              <w:t>Curso normal de eventos</w:t>
            </w:r>
          </w:p>
        </w:tc>
      </w:tr>
      <w:tr w:rsidR="3DC2A948" w:rsidTr="3DC2A948" w14:paraId="5CFFBE0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DC2A948" w:rsidP="3DC2A948" w:rsidRDefault="3DC2A948" w14:paraId="6C368650" w14:textId="5970DB2A">
            <w:pPr>
              <w:spacing w:after="0"/>
            </w:pPr>
            <w:r w:rsidRPr="3DC2A948">
              <w:rPr>
                <w:rFonts w:eastAsia="Times New Roman" w:cs="Times New Roman"/>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DC2A948" w:rsidP="3DC2A948" w:rsidRDefault="3DC2A948" w14:paraId="60800D83" w14:textId="38D9EEBB">
            <w:pPr>
              <w:spacing w:after="0"/>
            </w:pPr>
            <w:r w:rsidRPr="3DC2A948">
              <w:rPr>
                <w:rFonts w:eastAsia="Times New Roman" w:cs="Times New Roman"/>
                <w:b/>
                <w:bCs/>
                <w:color w:val="1F1F1F"/>
                <w:sz w:val="22"/>
                <w:szCs w:val="22"/>
              </w:rPr>
              <w:t>Respuesta del Sistema</w:t>
            </w:r>
          </w:p>
        </w:tc>
      </w:tr>
      <w:tr w:rsidR="3DC2A948" w:rsidTr="3DC2A948" w14:paraId="0D711A9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2A8FD040" w14:textId="6E3399AD">
            <w:pPr>
              <w:spacing w:after="200" w:line="276" w:lineRule="auto"/>
              <w:rPr>
                <w:rFonts w:eastAsia="Times New Roman" w:cs="Times New Roman"/>
                <w:sz w:val="22"/>
                <w:szCs w:val="22"/>
              </w:rPr>
            </w:pPr>
            <w:r w:rsidRPr="3DC2A948">
              <w:rPr>
                <w:rFonts w:eastAsia="Times New Roman" w:cs="Times New Roman"/>
                <w:sz w:val="22"/>
                <w:szCs w:val="22"/>
              </w:rPr>
              <w:t>1. Seleccionar pedido</w:t>
            </w:r>
            <w:r w:rsidRPr="36063A72" w:rsidR="6536E364">
              <w:rPr>
                <w:rFonts w:eastAsia="Times New Roman" w:cs="Times New Roman"/>
                <w:sz w:val="22"/>
                <w:szCs w:val="22"/>
              </w:rPr>
              <w:t xml:space="preserve"> existente</w:t>
            </w:r>
            <w:r w:rsidRPr="3DC2A948">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6063A72" w14:paraId="24FD9056" w14:textId="2FC3F415">
            <w:pPr>
              <w:spacing w:after="200" w:line="276" w:lineRule="auto"/>
              <w:rPr>
                <w:rFonts w:eastAsia="Times New Roman" w:cs="Times New Roman"/>
                <w:sz w:val="22"/>
                <w:szCs w:val="22"/>
              </w:rPr>
            </w:pPr>
            <w:r w:rsidRPr="36063A72">
              <w:rPr>
                <w:rFonts w:eastAsia="Times New Roman" w:cs="Times New Roman"/>
                <w:sz w:val="22"/>
                <w:szCs w:val="22"/>
              </w:rPr>
              <w:t xml:space="preserve">2. </w:t>
            </w:r>
            <w:r w:rsidRPr="36063A72" w:rsidR="485016EA">
              <w:rPr>
                <w:rFonts w:eastAsia="Times New Roman" w:cs="Times New Roman"/>
                <w:sz w:val="22"/>
                <w:szCs w:val="22"/>
              </w:rPr>
              <w:t>V</w:t>
            </w:r>
            <w:r w:rsidRPr="36063A72" w:rsidR="1763FDED">
              <w:rPr>
                <w:rFonts w:eastAsia="Times New Roman" w:cs="Times New Roman"/>
                <w:sz w:val="22"/>
                <w:szCs w:val="22"/>
              </w:rPr>
              <w:t>alidar estado del pedido</w:t>
            </w:r>
          </w:p>
        </w:tc>
      </w:tr>
      <w:tr w:rsidR="3DC2A948" w:rsidTr="3DC2A948" w14:paraId="402A6D4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75F6AFE9" w14:textId="113E1957">
            <w:pPr>
              <w:spacing w:after="200" w:line="276" w:lineRule="auto"/>
              <w:rPr>
                <w:rFonts w:eastAsia="Times New Roman" w:cs="Times New Roman"/>
                <w:sz w:val="22"/>
                <w:szCs w:val="22"/>
              </w:rPr>
            </w:pPr>
            <w:r w:rsidRPr="3DC2A948">
              <w:rPr>
                <w:rFonts w:eastAsia="Times New Roman" w:cs="Times New Roman"/>
                <w:sz w:val="22"/>
                <w:szCs w:val="22"/>
              </w:rPr>
              <w:t xml:space="preserve">3. </w:t>
            </w:r>
            <w:r w:rsidRPr="36063A72" w:rsidR="08A644C9">
              <w:rPr>
                <w:rFonts w:eastAsia="Times New Roman" w:cs="Times New Roman"/>
                <w:sz w:val="22"/>
                <w:szCs w:val="22"/>
              </w:rPr>
              <w:t>Editar</w:t>
            </w:r>
            <w:r w:rsidRPr="36063A72" w:rsidR="0CDB0CCE">
              <w:rPr>
                <w:rFonts w:eastAsia="Times New Roman" w:cs="Times New Roman"/>
                <w:sz w:val="22"/>
                <w:szCs w:val="22"/>
              </w:rPr>
              <w:t xml:space="preserve"> </w:t>
            </w:r>
            <w:r w:rsidRPr="36063A72" w:rsidR="00054369">
              <w:rPr>
                <w:rFonts w:eastAsia="Times New Roman" w:cs="Times New Roman"/>
                <w:sz w:val="22"/>
                <w:szCs w:val="22"/>
              </w:rPr>
              <w:t>ítems</w:t>
            </w:r>
            <w:r w:rsidRPr="3DC2A948">
              <w:rPr>
                <w:rFonts w:eastAsia="Times New Roman" w:cs="Times New Roman"/>
                <w:sz w:val="22"/>
                <w:szCs w:val="22"/>
              </w:rPr>
              <w:t xml:space="preserve">, cantidades </w:t>
            </w:r>
            <w:r w:rsidRPr="36063A72" w:rsidR="0CDB0CCE">
              <w:rPr>
                <w:rFonts w:eastAsia="Times New Roman" w:cs="Times New Roman"/>
                <w:sz w:val="22"/>
                <w:szCs w:val="22"/>
              </w:rPr>
              <w:t>u</w:t>
            </w:r>
            <w:r w:rsidRPr="3DC2A948">
              <w:rPr>
                <w:rFonts w:eastAsia="Times New Roman" w:cs="Times New Roman"/>
                <w:sz w:val="22"/>
                <w:szCs w:val="22"/>
              </w:rPr>
              <w:t xml:space="preserve"> observaciones.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6063A72" w14:paraId="2D675EAF" w14:textId="47D2437B">
            <w:pPr>
              <w:spacing w:after="200" w:line="276" w:lineRule="auto"/>
              <w:rPr>
                <w:rFonts w:eastAsia="Times New Roman" w:cs="Times New Roman"/>
                <w:sz w:val="22"/>
                <w:szCs w:val="22"/>
              </w:rPr>
            </w:pPr>
            <w:r w:rsidRPr="36063A72">
              <w:rPr>
                <w:rFonts w:eastAsia="Times New Roman" w:cs="Times New Roman"/>
                <w:sz w:val="22"/>
                <w:szCs w:val="22"/>
              </w:rPr>
              <w:t xml:space="preserve">4. </w:t>
            </w:r>
            <w:r w:rsidRPr="36063A72" w:rsidR="54D7DEFC">
              <w:rPr>
                <w:rFonts w:eastAsia="Times New Roman" w:cs="Times New Roman"/>
                <w:sz w:val="22"/>
                <w:szCs w:val="22"/>
              </w:rPr>
              <w:t>Mostrar cambios en tiempo real.</w:t>
            </w:r>
          </w:p>
        </w:tc>
      </w:tr>
      <w:tr w:rsidR="3DC2A948" w:rsidTr="3DC2A948" w14:paraId="23F3296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6063A72" w14:paraId="7E6ADD3F" w14:textId="21EB3324">
            <w:pPr>
              <w:spacing w:after="200" w:line="276" w:lineRule="auto"/>
              <w:rPr>
                <w:rFonts w:eastAsia="Times New Roman" w:cs="Times New Roman"/>
                <w:sz w:val="22"/>
                <w:szCs w:val="22"/>
              </w:rPr>
            </w:pPr>
            <w:r w:rsidRPr="36063A72">
              <w:rPr>
                <w:rFonts w:eastAsia="Times New Roman" w:cs="Times New Roman"/>
                <w:sz w:val="22"/>
                <w:szCs w:val="22"/>
              </w:rPr>
              <w:t xml:space="preserve">5. </w:t>
            </w:r>
            <w:r w:rsidRPr="36063A72" w:rsidR="6D93D914">
              <w:rPr>
                <w:rFonts w:eastAsia="Times New Roman" w:cs="Times New Roman"/>
                <w:sz w:val="22"/>
                <w:szCs w:val="22"/>
              </w:rPr>
              <w:t xml:space="preserve">Confirmar </w:t>
            </w:r>
            <w:r w:rsidRPr="50C8E3C2" w:rsidR="23278F85">
              <w:rPr>
                <w:rFonts w:eastAsia="Times New Roman" w:cs="Times New Roman"/>
                <w:sz w:val="22"/>
                <w:szCs w:val="22"/>
              </w:rPr>
              <w:t>modificación</w:t>
            </w:r>
            <w:r w:rsidRPr="50C8E3C2" w:rsidR="50C8E3C2">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6063A72" w14:paraId="7999F19F" w14:textId="7233A733">
            <w:pPr>
              <w:spacing w:after="200" w:line="276" w:lineRule="auto"/>
              <w:rPr>
                <w:rFonts w:eastAsia="Times New Roman" w:cs="Times New Roman"/>
                <w:sz w:val="22"/>
                <w:szCs w:val="22"/>
              </w:rPr>
            </w:pPr>
            <w:r w:rsidRPr="36063A72">
              <w:rPr>
                <w:rFonts w:eastAsia="Times New Roman" w:cs="Times New Roman"/>
                <w:sz w:val="22"/>
                <w:szCs w:val="22"/>
              </w:rPr>
              <w:t xml:space="preserve">6.1 </w:t>
            </w:r>
            <w:r w:rsidRPr="36063A72" w:rsidR="6105FA80">
              <w:rPr>
                <w:rFonts w:eastAsia="Times New Roman" w:cs="Times New Roman"/>
                <w:sz w:val="22"/>
                <w:szCs w:val="22"/>
              </w:rPr>
              <w:t>Validar datos ingresados</w:t>
            </w:r>
            <w:r w:rsidRPr="50C8E3C2" w:rsidR="5B34E14C">
              <w:rPr>
                <w:rFonts w:eastAsia="Times New Roman" w:cs="Times New Roman"/>
                <w:sz w:val="22"/>
                <w:szCs w:val="22"/>
              </w:rPr>
              <w:t>.</w:t>
            </w:r>
          </w:p>
        </w:tc>
      </w:tr>
      <w:tr w:rsidR="3DC2A948" w:rsidTr="3DC2A948" w14:paraId="73F88DB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3DC2A948" w14:paraId="7DE7A28D" w14:textId="79B1E519">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DC2A948" w:rsidP="3DC2A948" w:rsidRDefault="50C8E3C2" w14:paraId="6E92F544" w14:textId="0ABE82FC">
            <w:pPr>
              <w:spacing w:after="200" w:line="276" w:lineRule="auto"/>
              <w:rPr>
                <w:rFonts w:eastAsia="Times New Roman" w:cs="Times New Roman"/>
                <w:sz w:val="22"/>
                <w:szCs w:val="22"/>
              </w:rPr>
            </w:pPr>
            <w:r w:rsidRPr="50C8E3C2">
              <w:rPr>
                <w:rFonts w:eastAsia="Times New Roman" w:cs="Times New Roman"/>
                <w:sz w:val="22"/>
                <w:szCs w:val="22"/>
              </w:rPr>
              <w:t xml:space="preserve">6.2 </w:t>
            </w:r>
            <w:r w:rsidRPr="50C8E3C2" w:rsidR="07153D5C">
              <w:rPr>
                <w:rFonts w:eastAsia="Times New Roman" w:cs="Times New Roman"/>
                <w:sz w:val="22"/>
                <w:szCs w:val="22"/>
              </w:rPr>
              <w:t>Guardar cambios en el pedido.</w:t>
            </w:r>
          </w:p>
        </w:tc>
      </w:tr>
      <w:tr w:rsidR="50C8E3C2" w:rsidTr="50C8E3C2" w14:paraId="741703E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6ADF68F" w:rsidP="336C6E09" w:rsidRDefault="045DEF6E" w14:paraId="122DFAD2" w14:textId="154FAA63">
            <w:pPr>
              <w:spacing w:after="200" w:line="276" w:lineRule="auto"/>
              <w:rPr>
                <w:rFonts w:eastAsia="Times New Roman" w:cs="Times New Roman"/>
                <w:sz w:val="22"/>
                <w:szCs w:val="22"/>
              </w:rPr>
            </w:pPr>
            <w:r w:rsidRPr="336C6E09">
              <w:rPr>
                <w:rFonts w:eastAsia="Times New Roman" w:cs="Times New Roman"/>
                <w:sz w:val="22"/>
                <w:szCs w:val="22"/>
              </w:rPr>
              <w:t>7. Visualizar pedido actualizado.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6ADF68F" w:rsidP="50C8E3C2" w:rsidRDefault="66ADF68F" w14:paraId="08780EF8" w14:textId="406820D4">
            <w:pPr>
              <w:spacing w:line="276" w:lineRule="auto"/>
              <w:rPr>
                <w:rFonts w:eastAsia="Times New Roman" w:cs="Times New Roman"/>
                <w:sz w:val="22"/>
                <w:szCs w:val="22"/>
              </w:rPr>
            </w:pPr>
            <w:r w:rsidRPr="50C8E3C2">
              <w:rPr>
                <w:rFonts w:eastAsia="Times New Roman" w:cs="Times New Roman"/>
                <w:sz w:val="22"/>
                <w:szCs w:val="22"/>
              </w:rPr>
              <w:t>8. Registrar usuario, fecha y detalle de modificación.</w:t>
            </w:r>
          </w:p>
        </w:tc>
      </w:tr>
    </w:tbl>
    <w:p w:rsidR="00DB5C87" w:rsidP="6C240E9F" w:rsidRDefault="00DB5C87" w14:paraId="14180B67" w14:textId="6E4E6D42">
      <w:pPr>
        <w:spacing w:after="200" w:line="276" w:lineRule="auto"/>
        <w:jc w:val="center"/>
        <w:rPr>
          <w:rFonts w:eastAsia="Times New Roman" w:cs="Times New Roman"/>
          <w:i/>
          <w:iCs/>
          <w:sz w:val="22"/>
          <w:szCs w:val="22"/>
        </w:rPr>
      </w:pPr>
    </w:p>
    <w:p w:rsidR="009E2024" w:rsidRDefault="009E2024" w14:paraId="0F865982" w14:textId="77777777">
      <w:pPr>
        <w:rPr>
          <w:rFonts w:eastAsia="Times New Roman" w:cs="Times New Roman"/>
          <w:i/>
          <w:iCs/>
          <w:sz w:val="22"/>
          <w:szCs w:val="22"/>
        </w:rPr>
      </w:pPr>
      <w:r>
        <w:rPr>
          <w:rFonts w:eastAsia="Times New Roman" w:cs="Times New Roman"/>
          <w:i/>
          <w:iCs/>
          <w:sz w:val="22"/>
          <w:szCs w:val="22"/>
        </w:rPr>
        <w:br w:type="page"/>
      </w:r>
    </w:p>
    <w:p w:rsidR="009E2024" w:rsidP="009E2024" w:rsidRDefault="009E2024" w14:paraId="00BA15A7" w14:textId="64987F9F">
      <w:pPr>
        <w:pStyle w:val="Descripcin"/>
        <w:keepNext/>
        <w:jc w:val="center"/>
      </w:pPr>
      <w:bookmarkStart w:name="_Toc232027296" w:id="22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60</w:t>
      </w:r>
      <w:r w:rsidR="00002EB4">
        <w:rPr>
          <w:noProof/>
        </w:rPr>
        <w:fldChar w:fldCharType="end"/>
      </w:r>
      <w:r w:rsidRPr="001519DD">
        <w:t>: “Caso de Uso N° 60 - Cancelando Pedido o Ítems”</w:t>
      </w:r>
      <w:r>
        <w:t>.</w:t>
      </w:r>
      <w:bookmarkEnd w:id="220"/>
    </w:p>
    <w:tbl>
      <w:tblPr>
        <w:tblW w:w="0" w:type="auto"/>
        <w:tblLook w:val="04A0" w:firstRow="1" w:lastRow="0" w:firstColumn="1" w:lastColumn="0" w:noHBand="0" w:noVBand="1"/>
      </w:tblPr>
      <w:tblGrid>
        <w:gridCol w:w="4538"/>
        <w:gridCol w:w="4532"/>
      </w:tblGrid>
      <w:tr w:rsidR="490D25E9" w:rsidTr="490D25E9" w14:paraId="093970C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90D25E9" w:rsidP="490D25E9" w:rsidRDefault="490D25E9" w14:paraId="376A4D0A" w14:textId="5E17A495">
            <w:pPr>
              <w:spacing w:after="0"/>
              <w:rPr>
                <w:rFonts w:eastAsia="Times New Roman" w:cs="Times New Roman"/>
                <w:b/>
                <w:bCs/>
                <w:color w:val="1F1F1F"/>
                <w:sz w:val="22"/>
                <w:szCs w:val="22"/>
              </w:rPr>
            </w:pPr>
            <w:r w:rsidRPr="490D25E9">
              <w:rPr>
                <w:rFonts w:eastAsia="Times New Roman" w:cs="Times New Roman"/>
                <w:b/>
                <w:bCs/>
                <w:color w:val="1F1F1F"/>
                <w:sz w:val="22"/>
                <w:szCs w:val="22"/>
              </w:rPr>
              <w:t xml:space="preserve">Caso de Uso N° </w:t>
            </w:r>
            <w:r w:rsidRPr="336C6E09" w:rsidR="7AB154BF">
              <w:rPr>
                <w:rFonts w:eastAsia="Times New Roman" w:cs="Times New Roman"/>
                <w:b/>
                <w:bCs/>
                <w:color w:val="1F1F1F"/>
                <w:sz w:val="22"/>
                <w:szCs w:val="22"/>
              </w:rPr>
              <w:t>60</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BC6B82A" w:rsidP="490D25E9" w:rsidRDefault="788B771F" w14:paraId="7A48845A" w14:textId="4E28C672">
            <w:pPr>
              <w:spacing w:after="0"/>
              <w:rPr>
                <w:rFonts w:eastAsia="Times New Roman" w:cs="Times New Roman"/>
                <w:color w:val="1F1F1F"/>
                <w:sz w:val="22"/>
                <w:szCs w:val="22"/>
              </w:rPr>
            </w:pPr>
            <w:r w:rsidRPr="336C6E09">
              <w:rPr>
                <w:rFonts w:eastAsia="Times New Roman" w:cs="Times New Roman"/>
                <w:color w:val="1F1F1F"/>
                <w:sz w:val="22"/>
                <w:szCs w:val="22"/>
              </w:rPr>
              <w:t>Cancela</w:t>
            </w:r>
            <w:r w:rsidRPr="336C6E09" w:rsidR="6DF2F477">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4E9AA5DA">
              <w:rPr>
                <w:rFonts w:eastAsia="Times New Roman" w:cs="Times New Roman"/>
                <w:color w:val="1F1F1F"/>
                <w:sz w:val="22"/>
                <w:szCs w:val="22"/>
              </w:rPr>
              <w:t>P</w:t>
            </w:r>
            <w:r w:rsidRPr="336C6E09">
              <w:rPr>
                <w:rFonts w:eastAsia="Times New Roman" w:cs="Times New Roman"/>
                <w:color w:val="1F1F1F"/>
                <w:sz w:val="22"/>
                <w:szCs w:val="22"/>
              </w:rPr>
              <w:t xml:space="preserve">edido o </w:t>
            </w:r>
            <w:r w:rsidRPr="336C6E09" w:rsidR="51BCCD09">
              <w:rPr>
                <w:rFonts w:eastAsia="Times New Roman" w:cs="Times New Roman"/>
                <w:color w:val="1F1F1F"/>
                <w:sz w:val="22"/>
                <w:szCs w:val="22"/>
              </w:rPr>
              <w:t>Í</w:t>
            </w:r>
            <w:r w:rsidRPr="336C6E09">
              <w:rPr>
                <w:rFonts w:eastAsia="Times New Roman" w:cs="Times New Roman"/>
                <w:color w:val="1F1F1F"/>
                <w:sz w:val="22"/>
                <w:szCs w:val="22"/>
              </w:rPr>
              <w:t>tems</w:t>
            </w:r>
          </w:p>
        </w:tc>
      </w:tr>
      <w:tr w:rsidR="490D25E9" w:rsidTr="490D25E9" w14:paraId="22F1EA6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3C5AC297" w14:textId="2646D1AA">
            <w:pPr>
              <w:spacing w:after="0"/>
            </w:pPr>
            <w:r w:rsidRPr="490D25E9">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5EA39309" w14:textId="7451A6F6">
            <w:pPr>
              <w:spacing w:after="200" w:line="276" w:lineRule="auto"/>
              <w:rPr>
                <w:rFonts w:eastAsia="Times New Roman" w:cs="Times New Roman"/>
                <w:sz w:val="22"/>
                <w:szCs w:val="22"/>
              </w:rPr>
            </w:pPr>
            <w:r w:rsidRPr="490D25E9">
              <w:rPr>
                <w:rFonts w:eastAsia="Times New Roman" w:cs="Times New Roman"/>
                <w:sz w:val="22"/>
                <w:szCs w:val="22"/>
              </w:rPr>
              <w:t>Garzón / Usuarios de atención</w:t>
            </w:r>
          </w:p>
        </w:tc>
      </w:tr>
      <w:tr w:rsidR="490D25E9" w:rsidTr="490D25E9" w14:paraId="6C16111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7A7AF424" w14:textId="16614FF8">
            <w:pPr>
              <w:spacing w:after="0"/>
            </w:pPr>
            <w:r w:rsidRPr="490D25E9">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2DAF3B0" w:rsidP="490D25E9" w:rsidRDefault="52DAF3B0" w14:paraId="08964006" w14:textId="59BC3EC4">
            <w:pPr>
              <w:spacing w:after="200" w:line="276" w:lineRule="auto"/>
            </w:pPr>
            <w:r w:rsidRPr="58F15073">
              <w:rPr>
                <w:rFonts w:eastAsia="Times New Roman" w:cs="Times New Roman"/>
                <w:sz w:val="22"/>
                <w:szCs w:val="22"/>
              </w:rPr>
              <w:t xml:space="preserve">Permitir cancelar pedidos completos o </w:t>
            </w:r>
            <w:r w:rsidRPr="58F15073" w:rsidR="4F901F46">
              <w:rPr>
                <w:rFonts w:eastAsia="Times New Roman" w:cs="Times New Roman"/>
                <w:sz w:val="22"/>
                <w:szCs w:val="22"/>
              </w:rPr>
              <w:t>ítems</w:t>
            </w:r>
            <w:r w:rsidRPr="58F15073">
              <w:rPr>
                <w:rFonts w:eastAsia="Times New Roman" w:cs="Times New Roman"/>
                <w:sz w:val="22"/>
                <w:szCs w:val="22"/>
              </w:rPr>
              <w:t xml:space="preserve"> específicos antes de su entrega, registrando el motivo y responsable.</w:t>
            </w:r>
          </w:p>
        </w:tc>
      </w:tr>
      <w:tr w:rsidR="490D25E9" w:rsidTr="490D25E9" w14:paraId="0B8BD6B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4A219B41" w14:textId="74EED475">
            <w:pPr>
              <w:spacing w:after="0"/>
            </w:pPr>
            <w:r w:rsidRPr="490D25E9">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05272654" w14:paraId="5A0C38D5" w14:textId="0F87A30F">
            <w:pPr>
              <w:spacing w:after="200" w:line="276" w:lineRule="auto"/>
              <w:rPr>
                <w:rFonts w:eastAsia="Times New Roman" w:cs="Times New Roman"/>
                <w:sz w:val="22"/>
                <w:szCs w:val="22"/>
              </w:rPr>
            </w:pPr>
            <w:r w:rsidRPr="58F15073">
              <w:rPr>
                <w:rFonts w:eastAsia="Times New Roman" w:cs="Times New Roman"/>
                <w:sz w:val="22"/>
                <w:szCs w:val="22"/>
              </w:rPr>
              <w:t>El pedido existe, el pedido no ha sido entregado</w:t>
            </w:r>
            <w:r w:rsidRPr="55C76E13">
              <w:rPr>
                <w:rFonts w:eastAsia="Times New Roman" w:cs="Times New Roman"/>
                <w:sz w:val="22"/>
                <w:szCs w:val="22"/>
              </w:rPr>
              <w:t xml:space="preserve"> y el usuario debe estar autenticado.</w:t>
            </w:r>
          </w:p>
        </w:tc>
      </w:tr>
      <w:tr w:rsidR="490D25E9" w:rsidTr="490D25E9" w14:paraId="0DC1F2D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2599BDCD" w14:textId="29055C25">
            <w:pPr>
              <w:spacing w:after="0"/>
            </w:pPr>
            <w:r w:rsidRPr="490D25E9">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5EB07150" w14:paraId="2AC9B971" w14:textId="4E74C3E3">
            <w:pPr>
              <w:spacing w:after="200" w:line="276" w:lineRule="auto"/>
            </w:pPr>
            <w:r w:rsidRPr="55C76E13">
              <w:rPr>
                <w:rFonts w:eastAsia="Times New Roman" w:cs="Times New Roman"/>
                <w:sz w:val="22"/>
                <w:szCs w:val="22"/>
              </w:rPr>
              <w:t xml:space="preserve">El usuario </w:t>
            </w:r>
            <w:r w:rsidRPr="55C76E13" w:rsidR="00054369">
              <w:rPr>
                <w:rFonts w:eastAsia="Times New Roman" w:cs="Times New Roman"/>
                <w:sz w:val="22"/>
                <w:szCs w:val="22"/>
              </w:rPr>
              <w:t>selecciona</w:t>
            </w:r>
            <w:r w:rsidRPr="55C76E13">
              <w:rPr>
                <w:rFonts w:eastAsia="Times New Roman" w:cs="Times New Roman"/>
                <w:sz w:val="22"/>
                <w:szCs w:val="22"/>
              </w:rPr>
              <w:t xml:space="preserve"> un pedido o ítem y realiza su cancelación ingresando un motivo obligatorio.</w:t>
            </w:r>
          </w:p>
        </w:tc>
      </w:tr>
      <w:tr w:rsidR="490D25E9" w:rsidTr="490D25E9" w14:paraId="6C7BB40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26CDAE35" w14:textId="3F05106A">
            <w:pPr>
              <w:spacing w:after="0"/>
            </w:pPr>
            <w:r w:rsidRPr="490D25E9">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1224798" w14:paraId="7592C744" w14:textId="3B8079F5">
            <w:pPr>
              <w:spacing w:after="200" w:line="276" w:lineRule="auto"/>
              <w:rPr>
                <w:rFonts w:eastAsia="Times New Roman" w:cs="Times New Roman"/>
                <w:sz w:val="22"/>
                <w:szCs w:val="22"/>
              </w:rPr>
            </w:pPr>
            <w:r w:rsidRPr="55C76E13">
              <w:rPr>
                <w:rFonts w:eastAsia="Times New Roman" w:cs="Times New Roman"/>
                <w:sz w:val="22"/>
                <w:szCs w:val="22"/>
              </w:rPr>
              <w:t xml:space="preserve">El pedido o </w:t>
            </w:r>
            <w:r w:rsidRPr="6AFA3E19">
              <w:rPr>
                <w:rFonts w:eastAsia="Times New Roman" w:cs="Times New Roman"/>
                <w:sz w:val="22"/>
                <w:szCs w:val="22"/>
              </w:rPr>
              <w:t>ítem</w:t>
            </w:r>
            <w:r w:rsidRPr="55C76E13">
              <w:rPr>
                <w:rFonts w:eastAsia="Times New Roman" w:cs="Times New Roman"/>
                <w:sz w:val="22"/>
                <w:szCs w:val="22"/>
              </w:rPr>
              <w:t xml:space="preserve"> queda cancelado </w:t>
            </w:r>
            <w:r w:rsidRPr="6AFA3E19">
              <w:rPr>
                <w:rFonts w:eastAsia="Times New Roman" w:cs="Times New Roman"/>
                <w:sz w:val="22"/>
                <w:szCs w:val="22"/>
              </w:rPr>
              <w:t xml:space="preserve">y, el </w:t>
            </w:r>
            <w:r w:rsidRPr="6AFA3E19" w:rsidR="00054369">
              <w:rPr>
                <w:rFonts w:eastAsia="Times New Roman" w:cs="Times New Roman"/>
                <w:sz w:val="22"/>
                <w:szCs w:val="22"/>
              </w:rPr>
              <w:t>motivo</w:t>
            </w:r>
            <w:r w:rsidRPr="6AFA3E19">
              <w:rPr>
                <w:rFonts w:eastAsia="Times New Roman" w:cs="Times New Roman"/>
                <w:sz w:val="22"/>
                <w:szCs w:val="22"/>
              </w:rPr>
              <w:t xml:space="preserve"> y usuario quedan registrados</w:t>
            </w:r>
          </w:p>
        </w:tc>
      </w:tr>
      <w:tr w:rsidR="490D25E9" w:rsidTr="490D25E9" w14:paraId="015E566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5329E1B8" w14:textId="1A09758E">
            <w:pPr>
              <w:spacing w:after="0"/>
            </w:pPr>
            <w:r w:rsidRPr="490D25E9">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7355BCF2" w14:textId="350EBBA5">
            <w:pPr>
              <w:spacing w:after="200" w:line="276" w:lineRule="auto"/>
              <w:rPr>
                <w:rFonts w:eastAsia="Times New Roman" w:cs="Times New Roman"/>
                <w:sz w:val="22"/>
                <w:szCs w:val="22"/>
              </w:rPr>
            </w:pPr>
            <w:r w:rsidRPr="490D25E9">
              <w:rPr>
                <w:rFonts w:eastAsia="Times New Roman" w:cs="Times New Roman"/>
                <w:sz w:val="22"/>
                <w:szCs w:val="22"/>
              </w:rPr>
              <w:t>Primario</w:t>
            </w:r>
          </w:p>
        </w:tc>
      </w:tr>
      <w:tr w:rsidR="490D25E9" w:rsidTr="490D25E9" w14:paraId="19CE35FF"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90D25E9" w:rsidP="490D25E9" w:rsidRDefault="490D25E9" w14:paraId="31E501B5" w14:textId="0B33C66E">
            <w:pPr>
              <w:spacing w:after="0"/>
              <w:jc w:val="center"/>
            </w:pPr>
            <w:r w:rsidRPr="490D25E9">
              <w:rPr>
                <w:rFonts w:eastAsia="Times New Roman" w:cs="Times New Roman"/>
                <w:b/>
                <w:bCs/>
                <w:color w:val="1F1F1F"/>
                <w:sz w:val="22"/>
                <w:szCs w:val="22"/>
              </w:rPr>
              <w:t>Curso normal de eventos</w:t>
            </w:r>
          </w:p>
        </w:tc>
      </w:tr>
      <w:tr w:rsidR="490D25E9" w:rsidTr="490D25E9" w14:paraId="438B36D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90D25E9" w:rsidP="490D25E9" w:rsidRDefault="490D25E9" w14:paraId="1E173049" w14:textId="5970DB2A">
            <w:pPr>
              <w:spacing w:after="0"/>
            </w:pPr>
            <w:r w:rsidRPr="490D25E9">
              <w:rPr>
                <w:rFonts w:eastAsia="Times New Roman" w:cs="Times New Roman"/>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90D25E9" w:rsidP="490D25E9" w:rsidRDefault="490D25E9" w14:paraId="2CB59D46" w14:textId="38D9EEBB">
            <w:pPr>
              <w:spacing w:after="0"/>
            </w:pPr>
            <w:r w:rsidRPr="490D25E9">
              <w:rPr>
                <w:rFonts w:eastAsia="Times New Roman" w:cs="Times New Roman"/>
                <w:b/>
                <w:bCs/>
                <w:color w:val="1F1F1F"/>
                <w:sz w:val="22"/>
                <w:szCs w:val="22"/>
              </w:rPr>
              <w:t>Respuesta del Sistema</w:t>
            </w:r>
          </w:p>
        </w:tc>
      </w:tr>
      <w:tr w:rsidR="490D25E9" w:rsidTr="490D25E9" w14:paraId="28FF349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374FFD74" w14:textId="5AA28BB2">
            <w:pPr>
              <w:spacing w:after="200" w:line="276" w:lineRule="auto"/>
              <w:rPr>
                <w:rFonts w:eastAsia="Times New Roman" w:cs="Times New Roman"/>
                <w:sz w:val="22"/>
                <w:szCs w:val="22"/>
              </w:rPr>
            </w:pPr>
            <w:r w:rsidRPr="490D25E9">
              <w:rPr>
                <w:rFonts w:eastAsia="Times New Roman" w:cs="Times New Roman"/>
                <w:sz w:val="22"/>
                <w:szCs w:val="22"/>
              </w:rPr>
              <w:t xml:space="preserve">1. Seleccionar pedido </w:t>
            </w:r>
            <w:r w:rsidRPr="6AFA3E19" w:rsidR="1AABF65B">
              <w:rPr>
                <w:rFonts w:eastAsia="Times New Roman" w:cs="Times New Roman"/>
                <w:sz w:val="22"/>
                <w:szCs w:val="22"/>
              </w:rPr>
              <w:t xml:space="preserve">o </w:t>
            </w:r>
            <w:r w:rsidRPr="6AFA3E19" w:rsidR="1618A2F0">
              <w:rPr>
                <w:rFonts w:eastAsia="Times New Roman" w:cs="Times New Roman"/>
                <w:sz w:val="22"/>
                <w:szCs w:val="22"/>
              </w:rPr>
              <w:t>ítem</w:t>
            </w:r>
            <w:r w:rsidRPr="6AFA3E19" w:rsidR="6AFA3E19">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6AFA3E19" w14:paraId="5224B9DD" w14:textId="2CB4A452">
            <w:pPr>
              <w:spacing w:after="200" w:line="276" w:lineRule="auto"/>
              <w:rPr>
                <w:rFonts w:eastAsia="Times New Roman" w:cs="Times New Roman"/>
                <w:sz w:val="22"/>
                <w:szCs w:val="22"/>
              </w:rPr>
            </w:pPr>
            <w:r w:rsidRPr="6AFA3E19">
              <w:rPr>
                <w:rFonts w:eastAsia="Times New Roman" w:cs="Times New Roman"/>
                <w:sz w:val="22"/>
                <w:szCs w:val="22"/>
              </w:rPr>
              <w:t xml:space="preserve">2. </w:t>
            </w:r>
            <w:r w:rsidRPr="6AFA3E19" w:rsidR="1B7256D5">
              <w:rPr>
                <w:rFonts w:eastAsia="Times New Roman" w:cs="Times New Roman"/>
                <w:sz w:val="22"/>
                <w:szCs w:val="22"/>
              </w:rPr>
              <w:t xml:space="preserve">Mostar opción de </w:t>
            </w:r>
            <w:r w:rsidRPr="6AFA3E19" w:rsidR="00054369">
              <w:rPr>
                <w:rFonts w:eastAsia="Times New Roman" w:cs="Times New Roman"/>
                <w:sz w:val="22"/>
                <w:szCs w:val="22"/>
              </w:rPr>
              <w:t>cancelación</w:t>
            </w:r>
          </w:p>
        </w:tc>
      </w:tr>
      <w:tr w:rsidR="490D25E9" w:rsidTr="490D25E9" w14:paraId="1B167C4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6AFA3E19" w14:paraId="39F117E3" w14:textId="7CD261AA">
            <w:pPr>
              <w:spacing w:after="200" w:line="276" w:lineRule="auto"/>
              <w:rPr>
                <w:rFonts w:eastAsia="Times New Roman" w:cs="Times New Roman"/>
                <w:sz w:val="22"/>
                <w:szCs w:val="22"/>
              </w:rPr>
            </w:pPr>
            <w:r w:rsidRPr="6AFA3E19">
              <w:rPr>
                <w:rFonts w:eastAsia="Times New Roman" w:cs="Times New Roman"/>
                <w:sz w:val="22"/>
                <w:szCs w:val="22"/>
              </w:rPr>
              <w:t xml:space="preserve">3. </w:t>
            </w:r>
            <w:r w:rsidRPr="6AFA3E19" w:rsidR="4DCE80AF">
              <w:rPr>
                <w:rFonts w:eastAsia="Times New Roman" w:cs="Times New Roman"/>
                <w:sz w:val="22"/>
                <w:szCs w:val="22"/>
              </w:rPr>
              <w:t xml:space="preserve">Ingresar motivo de </w:t>
            </w:r>
            <w:r w:rsidRPr="6AFA3E19" w:rsidR="00054369">
              <w:rPr>
                <w:rFonts w:eastAsia="Times New Roman" w:cs="Times New Roman"/>
                <w:sz w:val="22"/>
                <w:szCs w:val="22"/>
              </w:rPr>
              <w:t>cancelación</w:t>
            </w:r>
            <w:r w:rsidRPr="6AFA3E19">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6AFA3E19" w14:paraId="5EC54F70" w14:textId="7E9AF77C">
            <w:pPr>
              <w:spacing w:after="200" w:line="276" w:lineRule="auto"/>
              <w:rPr>
                <w:rFonts w:eastAsia="Times New Roman" w:cs="Times New Roman"/>
                <w:sz w:val="22"/>
                <w:szCs w:val="22"/>
              </w:rPr>
            </w:pPr>
            <w:r w:rsidRPr="6AFA3E19">
              <w:rPr>
                <w:rFonts w:eastAsia="Times New Roman" w:cs="Times New Roman"/>
                <w:sz w:val="22"/>
                <w:szCs w:val="22"/>
              </w:rPr>
              <w:t xml:space="preserve">4. </w:t>
            </w:r>
            <w:r w:rsidRPr="6AFA3E19" w:rsidR="302C1EDC">
              <w:rPr>
                <w:rFonts w:eastAsia="Times New Roman" w:cs="Times New Roman"/>
                <w:sz w:val="22"/>
                <w:szCs w:val="22"/>
              </w:rPr>
              <w:t xml:space="preserve">Validar que el motivo no este </w:t>
            </w:r>
            <w:r w:rsidRPr="6AFA3E19" w:rsidR="45F9A299">
              <w:rPr>
                <w:rFonts w:eastAsia="Times New Roman" w:cs="Times New Roman"/>
                <w:sz w:val="22"/>
                <w:szCs w:val="22"/>
              </w:rPr>
              <w:t>vacío</w:t>
            </w:r>
            <w:r w:rsidRPr="6AFA3E19">
              <w:rPr>
                <w:rFonts w:eastAsia="Times New Roman" w:cs="Times New Roman"/>
                <w:sz w:val="22"/>
                <w:szCs w:val="22"/>
              </w:rPr>
              <w:t>.</w:t>
            </w:r>
          </w:p>
        </w:tc>
      </w:tr>
      <w:tr w:rsidR="490D25E9" w:rsidTr="490D25E9" w14:paraId="48EC5B0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0996CECA" w14:textId="1F65CE68">
            <w:pPr>
              <w:spacing w:after="200" w:line="276" w:lineRule="auto"/>
              <w:rPr>
                <w:rFonts w:eastAsia="Times New Roman" w:cs="Times New Roman"/>
                <w:sz w:val="22"/>
                <w:szCs w:val="22"/>
              </w:rPr>
            </w:pPr>
            <w:r w:rsidRPr="490D25E9">
              <w:rPr>
                <w:rFonts w:eastAsia="Times New Roman" w:cs="Times New Roman"/>
                <w:sz w:val="22"/>
                <w:szCs w:val="22"/>
              </w:rPr>
              <w:t xml:space="preserve">5. Confirmar </w:t>
            </w:r>
            <w:r w:rsidRPr="6AFA3E19" w:rsidR="4BEBA943">
              <w:rPr>
                <w:rFonts w:eastAsia="Times New Roman" w:cs="Times New Roman"/>
                <w:sz w:val="22"/>
                <w:szCs w:val="22"/>
              </w:rPr>
              <w:t>cancelación</w:t>
            </w:r>
            <w:r w:rsidRPr="490D25E9">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6AFA3E19" w14:paraId="7A2547B3" w14:textId="44B48A7F">
            <w:pPr>
              <w:spacing w:after="200" w:line="276" w:lineRule="auto"/>
              <w:rPr>
                <w:rFonts w:eastAsia="Times New Roman" w:cs="Times New Roman"/>
                <w:sz w:val="22"/>
                <w:szCs w:val="22"/>
              </w:rPr>
            </w:pPr>
            <w:r w:rsidRPr="6AFA3E19">
              <w:rPr>
                <w:rFonts w:eastAsia="Times New Roman" w:cs="Times New Roman"/>
                <w:sz w:val="22"/>
                <w:szCs w:val="22"/>
              </w:rPr>
              <w:t xml:space="preserve">6.1 </w:t>
            </w:r>
            <w:r w:rsidRPr="6AFA3E19" w:rsidR="7DDB9494">
              <w:rPr>
                <w:rFonts w:eastAsia="Times New Roman" w:cs="Times New Roman"/>
                <w:sz w:val="22"/>
                <w:szCs w:val="22"/>
              </w:rPr>
              <w:t xml:space="preserve">Registrar </w:t>
            </w:r>
            <w:r w:rsidRPr="425D70E1" w:rsidR="5414CD60">
              <w:rPr>
                <w:rFonts w:eastAsia="Times New Roman" w:cs="Times New Roman"/>
                <w:sz w:val="22"/>
                <w:szCs w:val="22"/>
              </w:rPr>
              <w:t>cancelación</w:t>
            </w:r>
            <w:r w:rsidRPr="6AFA3E19">
              <w:rPr>
                <w:rFonts w:eastAsia="Times New Roman" w:cs="Times New Roman"/>
                <w:sz w:val="22"/>
                <w:szCs w:val="22"/>
              </w:rPr>
              <w:t>.</w:t>
            </w:r>
          </w:p>
        </w:tc>
      </w:tr>
      <w:tr w:rsidR="490D25E9" w:rsidTr="490D25E9" w14:paraId="04B95F8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90D25E9" w14:paraId="6012B068" w14:textId="1B3F3467">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25D70E1" w14:paraId="54BAE1A5" w14:textId="218A71B4">
            <w:pPr>
              <w:spacing w:after="200" w:line="276" w:lineRule="auto"/>
              <w:rPr>
                <w:rFonts w:eastAsia="Times New Roman" w:cs="Times New Roman"/>
                <w:sz w:val="22"/>
                <w:szCs w:val="22"/>
              </w:rPr>
            </w:pPr>
            <w:r w:rsidRPr="425D70E1">
              <w:rPr>
                <w:rFonts w:eastAsia="Times New Roman" w:cs="Times New Roman"/>
                <w:sz w:val="22"/>
                <w:szCs w:val="22"/>
              </w:rPr>
              <w:t xml:space="preserve">6.2 </w:t>
            </w:r>
            <w:r w:rsidRPr="425D70E1" w:rsidR="29ACE30F">
              <w:rPr>
                <w:rFonts w:eastAsia="Times New Roman" w:cs="Times New Roman"/>
                <w:sz w:val="22"/>
                <w:szCs w:val="22"/>
              </w:rPr>
              <w:t>Registrar usuario responsable</w:t>
            </w:r>
            <w:r w:rsidRPr="425D70E1">
              <w:rPr>
                <w:rFonts w:eastAsia="Times New Roman" w:cs="Times New Roman"/>
                <w:sz w:val="22"/>
                <w:szCs w:val="22"/>
              </w:rPr>
              <w:t>.</w:t>
            </w:r>
          </w:p>
        </w:tc>
      </w:tr>
      <w:tr w:rsidR="490D25E9" w:rsidTr="490D25E9" w14:paraId="370D503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336C6E09" w:rsidRDefault="16F37904" w14:paraId="3B34EA90" w14:textId="7CFC78E1">
            <w:pPr>
              <w:spacing w:after="200" w:line="276" w:lineRule="auto"/>
              <w:rPr>
                <w:rFonts w:eastAsia="Times New Roman" w:cs="Times New Roman"/>
                <w:sz w:val="22"/>
                <w:szCs w:val="22"/>
              </w:rPr>
            </w:pPr>
            <w:r w:rsidRPr="336C6E09">
              <w:rPr>
                <w:rFonts w:eastAsia="Times New Roman" w:cs="Times New Roman"/>
                <w:sz w:val="22"/>
                <w:szCs w:val="22"/>
              </w:rPr>
              <w:t>7. Visualizar estado actualizado.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90D25E9" w:rsidP="490D25E9" w:rsidRDefault="425D70E1" w14:paraId="2E56B130" w14:textId="70457841">
            <w:pPr>
              <w:spacing w:line="276" w:lineRule="auto"/>
              <w:rPr>
                <w:rFonts w:eastAsia="Times New Roman" w:cs="Times New Roman"/>
                <w:sz w:val="22"/>
                <w:szCs w:val="22"/>
              </w:rPr>
            </w:pPr>
            <w:r w:rsidRPr="1A567D9B">
              <w:rPr>
                <w:rFonts w:eastAsia="Times New Roman" w:cs="Times New Roman"/>
                <w:sz w:val="22"/>
                <w:szCs w:val="22"/>
              </w:rPr>
              <w:t xml:space="preserve">8. </w:t>
            </w:r>
            <w:r w:rsidRPr="1A567D9B" w:rsidR="55851E7E">
              <w:rPr>
                <w:rFonts w:eastAsia="Times New Roman" w:cs="Times New Roman"/>
                <w:sz w:val="22"/>
                <w:szCs w:val="22"/>
              </w:rPr>
              <w:t>Actualizar estado a cancelado</w:t>
            </w:r>
            <w:r w:rsidRPr="1A567D9B">
              <w:rPr>
                <w:rFonts w:eastAsia="Times New Roman" w:cs="Times New Roman"/>
                <w:sz w:val="22"/>
                <w:szCs w:val="22"/>
              </w:rPr>
              <w:t>.</w:t>
            </w:r>
          </w:p>
        </w:tc>
      </w:tr>
    </w:tbl>
    <w:p w:rsidR="00DB5C87" w:rsidP="6C240E9F" w:rsidRDefault="00DB5C87" w14:paraId="31B09580" w14:textId="4AAC951A">
      <w:pPr>
        <w:spacing w:after="200" w:line="276" w:lineRule="auto"/>
        <w:jc w:val="center"/>
        <w:rPr>
          <w:rFonts w:eastAsia="Times New Roman" w:cs="Times New Roman"/>
          <w:i/>
          <w:iCs/>
          <w:sz w:val="22"/>
          <w:szCs w:val="22"/>
        </w:rPr>
      </w:pPr>
    </w:p>
    <w:p w:rsidR="36A227C9" w:rsidP="009E2024" w:rsidRDefault="00DB5C87" w14:paraId="5882E5B4" w14:textId="4DBF966C">
      <w:pPr>
        <w:rPr>
          <w:rFonts w:eastAsia="Times New Roman" w:cs="Times New Roman"/>
          <w:i/>
          <w:iCs/>
          <w:sz w:val="22"/>
          <w:szCs w:val="22"/>
        </w:rPr>
      </w:pPr>
      <w:r>
        <w:rPr>
          <w:rFonts w:eastAsia="Times New Roman" w:cs="Times New Roman"/>
          <w:i/>
          <w:iCs/>
          <w:sz w:val="22"/>
          <w:szCs w:val="22"/>
        </w:rPr>
        <w:br w:type="page"/>
      </w:r>
    </w:p>
    <w:p w:rsidR="009E2024" w:rsidP="009E2024" w:rsidRDefault="009E2024" w14:paraId="1E7FA409" w14:textId="5BBAD29C">
      <w:pPr>
        <w:pStyle w:val="Descripcin"/>
        <w:keepNext/>
        <w:jc w:val="center"/>
      </w:pPr>
      <w:bookmarkStart w:name="_Toc232027297" w:id="22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61</w:t>
      </w:r>
      <w:r w:rsidR="00002EB4">
        <w:rPr>
          <w:noProof/>
        </w:rPr>
        <w:fldChar w:fldCharType="end"/>
      </w:r>
      <w:r w:rsidRPr="00D55BB8">
        <w:t>: “Caso de Uso N° 61 - Enrutando Automáticamente el Pedido”.</w:t>
      </w:r>
      <w:bookmarkEnd w:id="221"/>
    </w:p>
    <w:tbl>
      <w:tblPr>
        <w:tblW w:w="0" w:type="auto"/>
        <w:tblLook w:val="04A0" w:firstRow="1" w:lastRow="0" w:firstColumn="1" w:lastColumn="0" w:noHBand="0" w:noVBand="1"/>
      </w:tblPr>
      <w:tblGrid>
        <w:gridCol w:w="4538"/>
        <w:gridCol w:w="4532"/>
      </w:tblGrid>
      <w:tr w:rsidR="36A227C9" w:rsidTr="11080C4A" w14:paraId="5CA833E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6A227C9" w:rsidP="36A227C9" w:rsidRDefault="36A227C9" w14:paraId="4B5E15AA" w14:textId="454364A2">
            <w:pPr>
              <w:spacing w:after="0"/>
              <w:rPr>
                <w:rFonts w:eastAsia="Times New Roman" w:cs="Times New Roman"/>
                <w:b/>
                <w:bCs/>
                <w:color w:val="1F1F1F"/>
                <w:sz w:val="22"/>
                <w:szCs w:val="22"/>
              </w:rPr>
            </w:pPr>
            <w:r w:rsidRPr="11080C4A">
              <w:rPr>
                <w:rFonts w:eastAsia="Times New Roman" w:cs="Times New Roman"/>
                <w:b/>
                <w:bCs/>
                <w:color w:val="1F1F1F"/>
                <w:sz w:val="22"/>
                <w:szCs w:val="22"/>
              </w:rPr>
              <w:t xml:space="preserve">Caso de Uso N° </w:t>
            </w:r>
            <w:r w:rsidR="0008379E">
              <w:rPr>
                <w:rFonts w:eastAsia="Times New Roman" w:cs="Times New Roman"/>
                <w:b/>
                <w:bCs/>
                <w:color w:val="1F1F1F"/>
                <w:sz w:val="22"/>
                <w:szCs w:val="22"/>
              </w:rPr>
              <w:t>61</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CBCC72A" w:rsidP="36A227C9" w:rsidRDefault="774D8D36" w14:paraId="4ED828EB" w14:textId="59E1E11F">
            <w:pPr>
              <w:spacing w:after="0"/>
              <w:rPr>
                <w:rFonts w:eastAsia="Times New Roman" w:cs="Times New Roman"/>
                <w:color w:val="1F1F1F"/>
                <w:sz w:val="22"/>
                <w:szCs w:val="22"/>
              </w:rPr>
            </w:pPr>
            <w:r w:rsidRPr="336C6E09">
              <w:rPr>
                <w:rFonts w:eastAsia="Times New Roman" w:cs="Times New Roman"/>
                <w:color w:val="1F1F1F"/>
                <w:sz w:val="22"/>
                <w:szCs w:val="22"/>
              </w:rPr>
              <w:t>Enr</w:t>
            </w:r>
            <w:r w:rsidRPr="336C6E09" w:rsidR="42963BAF">
              <w:rPr>
                <w:rFonts w:eastAsia="Times New Roman" w:cs="Times New Roman"/>
                <w:color w:val="1F1F1F"/>
                <w:sz w:val="22"/>
                <w:szCs w:val="22"/>
              </w:rPr>
              <w:t>utando</w:t>
            </w:r>
            <w:r w:rsidRPr="336C6E09" w:rsidR="12B97AA0">
              <w:rPr>
                <w:rFonts w:eastAsia="Times New Roman" w:cs="Times New Roman"/>
                <w:color w:val="1F1F1F"/>
                <w:sz w:val="22"/>
                <w:szCs w:val="22"/>
              </w:rPr>
              <w:t xml:space="preserve"> </w:t>
            </w:r>
            <w:r w:rsidRPr="336C6E09" w:rsidR="682FFF4B">
              <w:rPr>
                <w:rFonts w:eastAsia="Times New Roman" w:cs="Times New Roman"/>
                <w:color w:val="1F1F1F"/>
                <w:sz w:val="22"/>
                <w:szCs w:val="22"/>
              </w:rPr>
              <w:t>A</w:t>
            </w:r>
            <w:r w:rsidRPr="336C6E09" w:rsidR="68272B1A">
              <w:rPr>
                <w:rFonts w:eastAsia="Times New Roman" w:cs="Times New Roman"/>
                <w:color w:val="1F1F1F"/>
                <w:sz w:val="22"/>
                <w:szCs w:val="22"/>
              </w:rPr>
              <w:t>utomático</w:t>
            </w:r>
            <w:r w:rsidRPr="336C6E09" w:rsidR="12B97AA0">
              <w:rPr>
                <w:rFonts w:eastAsia="Times New Roman" w:cs="Times New Roman"/>
                <w:color w:val="1F1F1F"/>
                <w:sz w:val="22"/>
                <w:szCs w:val="22"/>
              </w:rPr>
              <w:t xml:space="preserve"> </w:t>
            </w:r>
            <w:r w:rsidRPr="336C6E09" w:rsidR="6A11EA2E">
              <w:rPr>
                <w:rFonts w:eastAsia="Times New Roman" w:cs="Times New Roman"/>
                <w:color w:val="1F1F1F"/>
                <w:sz w:val="22"/>
                <w:szCs w:val="22"/>
              </w:rPr>
              <w:t>el P</w:t>
            </w:r>
            <w:r w:rsidRPr="336C6E09" w:rsidR="12B97AA0">
              <w:rPr>
                <w:rFonts w:eastAsia="Times New Roman" w:cs="Times New Roman"/>
                <w:color w:val="1F1F1F"/>
                <w:sz w:val="22"/>
                <w:szCs w:val="22"/>
              </w:rPr>
              <w:t>edido</w:t>
            </w:r>
          </w:p>
        </w:tc>
      </w:tr>
      <w:tr w:rsidR="36A227C9" w:rsidTr="11080C4A" w14:paraId="76608E5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5843B0E8" w14:textId="2646D1AA">
            <w:pPr>
              <w:spacing w:after="0"/>
            </w:pPr>
            <w:r w:rsidRPr="36A227C9">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11080C4A" w:rsidRDefault="451D2451" w14:paraId="0720FE9A" w14:textId="2331BB6A">
            <w:pPr>
              <w:spacing w:after="200" w:line="276" w:lineRule="auto"/>
            </w:pPr>
            <w:r w:rsidRPr="11080C4A">
              <w:rPr>
                <w:rFonts w:eastAsia="Times New Roman" w:cs="Times New Roman"/>
                <w:sz w:val="22"/>
                <w:szCs w:val="22"/>
              </w:rPr>
              <w:t>Sistema</w:t>
            </w:r>
            <w:r w:rsidRPr="39383690" w:rsidR="41DE815B">
              <w:rPr>
                <w:rFonts w:eastAsia="Times New Roman" w:cs="Times New Roman"/>
                <w:sz w:val="22"/>
                <w:szCs w:val="22"/>
              </w:rPr>
              <w:t>.</w:t>
            </w:r>
          </w:p>
        </w:tc>
      </w:tr>
      <w:tr w:rsidR="36A227C9" w:rsidTr="11080C4A" w14:paraId="4951065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256C741E" w14:textId="16614FF8">
            <w:pPr>
              <w:spacing w:after="0"/>
            </w:pPr>
            <w:r w:rsidRPr="36A227C9">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11080C4A" w:rsidRDefault="7B74166B" w14:paraId="56D8F21F" w14:textId="3E92CE84">
            <w:pPr>
              <w:spacing w:after="200" w:line="276" w:lineRule="auto"/>
            </w:pPr>
            <w:r w:rsidRPr="39383690">
              <w:rPr>
                <w:rFonts w:eastAsia="Times New Roman" w:cs="Times New Roman"/>
                <w:sz w:val="22"/>
                <w:szCs w:val="22"/>
              </w:rPr>
              <w:t xml:space="preserve">Separar </w:t>
            </w:r>
            <w:r w:rsidRPr="336C6E09" w:rsidR="64E8B2E6">
              <w:rPr>
                <w:rFonts w:eastAsia="Times New Roman" w:cs="Times New Roman"/>
                <w:sz w:val="22"/>
                <w:szCs w:val="22"/>
              </w:rPr>
              <w:t>automáticamente</w:t>
            </w:r>
            <w:r w:rsidRPr="39383690">
              <w:rPr>
                <w:rFonts w:eastAsia="Times New Roman" w:cs="Times New Roman"/>
                <w:sz w:val="22"/>
                <w:szCs w:val="22"/>
              </w:rPr>
              <w:t xml:space="preserve"> los </w:t>
            </w:r>
            <w:r w:rsidRPr="336C6E09" w:rsidR="6B62DDCD">
              <w:rPr>
                <w:rFonts w:eastAsia="Times New Roman" w:cs="Times New Roman"/>
                <w:sz w:val="22"/>
                <w:szCs w:val="22"/>
              </w:rPr>
              <w:t>ítems</w:t>
            </w:r>
            <w:r w:rsidRPr="336C6E09" w:rsidR="76525307">
              <w:rPr>
                <w:rFonts w:eastAsia="Times New Roman" w:cs="Times New Roman"/>
                <w:sz w:val="22"/>
                <w:szCs w:val="22"/>
              </w:rPr>
              <w:t xml:space="preserve"> </w:t>
            </w:r>
            <w:r w:rsidRPr="336C6E09" w:rsidR="71133839">
              <w:rPr>
                <w:rFonts w:eastAsia="Times New Roman" w:cs="Times New Roman"/>
                <w:sz w:val="22"/>
                <w:szCs w:val="22"/>
              </w:rPr>
              <w:t>según</w:t>
            </w:r>
            <w:r w:rsidRPr="39383690">
              <w:rPr>
                <w:rFonts w:eastAsia="Times New Roman" w:cs="Times New Roman"/>
                <w:sz w:val="22"/>
                <w:szCs w:val="22"/>
              </w:rPr>
              <w:t xml:space="preserve"> su tipo de </w:t>
            </w:r>
            <w:r w:rsidRPr="5362ADA3" w:rsidR="241942A6">
              <w:rPr>
                <w:rFonts w:eastAsia="Times New Roman" w:cs="Times New Roman"/>
                <w:sz w:val="22"/>
                <w:szCs w:val="22"/>
              </w:rPr>
              <w:t>preparación</w:t>
            </w:r>
            <w:r w:rsidRPr="39383690" w:rsidR="52FC5FA4">
              <w:rPr>
                <w:rFonts w:eastAsia="Times New Roman" w:cs="Times New Roman"/>
                <w:sz w:val="22"/>
                <w:szCs w:val="22"/>
              </w:rPr>
              <w:t>.</w:t>
            </w:r>
          </w:p>
        </w:tc>
      </w:tr>
      <w:tr w:rsidR="36A227C9" w:rsidTr="11080C4A" w14:paraId="4744B4E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6C336823" w14:textId="74EED475">
            <w:pPr>
              <w:spacing w:after="0"/>
            </w:pPr>
            <w:r w:rsidRPr="36A227C9">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2C84AB9E" w14:paraId="35AB67B4" w14:textId="1BE68145">
            <w:pPr>
              <w:spacing w:after="200" w:line="276" w:lineRule="auto"/>
            </w:pPr>
            <w:r w:rsidRPr="39383690">
              <w:rPr>
                <w:rFonts w:eastAsia="Times New Roman" w:cs="Times New Roman"/>
                <w:sz w:val="22"/>
                <w:szCs w:val="22"/>
              </w:rPr>
              <w:t>El pedido tiene que estar confirmado.</w:t>
            </w:r>
          </w:p>
        </w:tc>
      </w:tr>
      <w:tr w:rsidR="36A227C9" w:rsidTr="11080C4A" w14:paraId="19A8692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73E607D3" w14:textId="29055C25">
            <w:pPr>
              <w:spacing w:after="0"/>
            </w:pPr>
            <w:r w:rsidRPr="36A227C9">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68CAB2CE" w14:paraId="006F8E19" w14:textId="52CB206D">
            <w:pPr>
              <w:spacing w:after="200" w:line="276" w:lineRule="auto"/>
            </w:pPr>
            <w:r w:rsidRPr="39383690">
              <w:rPr>
                <w:rFonts w:eastAsia="Times New Roman" w:cs="Times New Roman"/>
                <w:sz w:val="22"/>
                <w:szCs w:val="22"/>
              </w:rPr>
              <w:t xml:space="preserve">El sistema clasifica los </w:t>
            </w:r>
            <w:r w:rsidRPr="336C6E09" w:rsidR="071D1DDF">
              <w:rPr>
                <w:rFonts w:eastAsia="Times New Roman" w:cs="Times New Roman"/>
                <w:sz w:val="22"/>
                <w:szCs w:val="22"/>
              </w:rPr>
              <w:t>ítems</w:t>
            </w:r>
            <w:r w:rsidRPr="39383690">
              <w:rPr>
                <w:rFonts w:eastAsia="Times New Roman" w:cs="Times New Roman"/>
                <w:sz w:val="22"/>
                <w:szCs w:val="22"/>
              </w:rPr>
              <w:t xml:space="preserve"> en </w:t>
            </w:r>
            <w:r w:rsidRPr="7B747761">
              <w:rPr>
                <w:rFonts w:eastAsia="Times New Roman" w:cs="Times New Roman"/>
                <w:sz w:val="22"/>
                <w:szCs w:val="22"/>
              </w:rPr>
              <w:t xml:space="preserve">cocina o barra </w:t>
            </w:r>
            <w:r w:rsidRPr="5362ADA3" w:rsidR="427DF89B">
              <w:rPr>
                <w:rFonts w:eastAsia="Times New Roman" w:cs="Times New Roman"/>
                <w:sz w:val="22"/>
                <w:szCs w:val="22"/>
              </w:rPr>
              <w:t>automáticamente</w:t>
            </w:r>
          </w:p>
        </w:tc>
      </w:tr>
      <w:tr w:rsidR="36A227C9" w:rsidTr="11080C4A" w14:paraId="43F9DB4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5C7500B1" w14:textId="3F05106A">
            <w:pPr>
              <w:spacing w:after="0"/>
            </w:pPr>
            <w:r w:rsidRPr="36A227C9">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0A4288F5" w14:paraId="10469ABC" w14:textId="4587C429">
            <w:pPr>
              <w:spacing w:after="200" w:line="276" w:lineRule="auto"/>
            </w:pPr>
            <w:r w:rsidRPr="7B747761">
              <w:rPr>
                <w:rFonts w:eastAsia="Times New Roman" w:cs="Times New Roman"/>
                <w:sz w:val="22"/>
                <w:szCs w:val="22"/>
              </w:rPr>
              <w:t xml:space="preserve">Los </w:t>
            </w:r>
            <w:r w:rsidRPr="336C6E09" w:rsidR="61C0CDD3">
              <w:rPr>
                <w:rFonts w:eastAsia="Times New Roman" w:cs="Times New Roman"/>
                <w:sz w:val="22"/>
                <w:szCs w:val="22"/>
              </w:rPr>
              <w:t>ítems</w:t>
            </w:r>
            <w:r w:rsidRPr="7B747761">
              <w:rPr>
                <w:rFonts w:eastAsia="Times New Roman" w:cs="Times New Roman"/>
                <w:sz w:val="22"/>
                <w:szCs w:val="22"/>
              </w:rPr>
              <w:t xml:space="preserve"> son enviados a </w:t>
            </w:r>
            <w:r w:rsidRPr="336C6E09" w:rsidR="4A8EB170">
              <w:rPr>
                <w:rFonts w:eastAsia="Times New Roman" w:cs="Times New Roman"/>
                <w:sz w:val="22"/>
                <w:szCs w:val="22"/>
              </w:rPr>
              <w:t>módulos</w:t>
            </w:r>
            <w:r w:rsidRPr="4F11DDC1">
              <w:rPr>
                <w:rFonts w:eastAsia="Times New Roman" w:cs="Times New Roman"/>
                <w:sz w:val="22"/>
                <w:szCs w:val="22"/>
              </w:rPr>
              <w:t xml:space="preserve"> correspondientes</w:t>
            </w:r>
          </w:p>
        </w:tc>
      </w:tr>
      <w:tr w:rsidR="36A227C9" w:rsidTr="11080C4A" w14:paraId="303E8C5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0237077E" w14:textId="1A09758E">
            <w:pPr>
              <w:spacing w:after="0"/>
            </w:pPr>
            <w:r w:rsidRPr="36A227C9">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7A0A618C" w14:paraId="3B3E1D4F" w14:textId="523B11F7">
            <w:pPr>
              <w:spacing w:after="200" w:line="276" w:lineRule="auto"/>
              <w:rPr>
                <w:rFonts w:eastAsia="Times New Roman" w:cs="Times New Roman"/>
                <w:sz w:val="22"/>
                <w:szCs w:val="22"/>
              </w:rPr>
            </w:pPr>
            <w:r w:rsidRPr="4F11DDC1">
              <w:rPr>
                <w:rFonts w:eastAsia="Times New Roman" w:cs="Times New Roman"/>
                <w:sz w:val="22"/>
                <w:szCs w:val="22"/>
              </w:rPr>
              <w:t>Secundario</w:t>
            </w:r>
          </w:p>
        </w:tc>
      </w:tr>
      <w:tr w:rsidR="36A227C9" w:rsidTr="11080C4A" w14:paraId="2C88DDE2"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6A227C9" w:rsidP="36A227C9" w:rsidRDefault="36A227C9" w14:paraId="63A377B3" w14:textId="0B33C66E">
            <w:pPr>
              <w:spacing w:after="0"/>
              <w:jc w:val="center"/>
            </w:pPr>
            <w:r w:rsidRPr="36A227C9">
              <w:rPr>
                <w:rFonts w:eastAsia="Times New Roman" w:cs="Times New Roman"/>
                <w:b/>
                <w:bCs/>
                <w:color w:val="1F1F1F"/>
                <w:sz w:val="22"/>
                <w:szCs w:val="22"/>
              </w:rPr>
              <w:t>Curso normal de eventos</w:t>
            </w:r>
          </w:p>
        </w:tc>
      </w:tr>
      <w:tr w:rsidR="36A227C9" w:rsidTr="11080C4A" w14:paraId="23307CB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6A227C9" w:rsidP="36A227C9" w:rsidRDefault="36A227C9" w14:paraId="097136C9" w14:textId="5970DB2A">
            <w:pPr>
              <w:spacing w:after="0"/>
            </w:pPr>
            <w:r w:rsidRPr="36A227C9">
              <w:rPr>
                <w:rFonts w:eastAsia="Times New Roman" w:cs="Times New Roman"/>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6A227C9" w:rsidP="36A227C9" w:rsidRDefault="36A227C9" w14:paraId="2A24F7C5" w14:textId="38D9EEBB">
            <w:pPr>
              <w:spacing w:after="0"/>
            </w:pPr>
            <w:r w:rsidRPr="36A227C9">
              <w:rPr>
                <w:rFonts w:eastAsia="Times New Roman" w:cs="Times New Roman"/>
                <w:b/>
                <w:bCs/>
                <w:color w:val="1F1F1F"/>
                <w:sz w:val="22"/>
                <w:szCs w:val="22"/>
              </w:rPr>
              <w:t>Respuesta del Sistema</w:t>
            </w:r>
          </w:p>
        </w:tc>
      </w:tr>
      <w:tr w:rsidR="36A227C9" w:rsidTr="11080C4A" w14:paraId="2E3C0C9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1D06BA29" w14:textId="345F6362">
            <w:pPr>
              <w:spacing w:after="200" w:line="276" w:lineRule="auto"/>
              <w:rPr>
                <w:rFonts w:eastAsia="Times New Roman" w:cs="Times New Roman"/>
                <w:sz w:val="22"/>
                <w:szCs w:val="22"/>
              </w:rPr>
            </w:pPr>
            <w:r w:rsidRPr="4F11DDC1">
              <w:rPr>
                <w:rFonts w:eastAsia="Times New Roman" w:cs="Times New Roman"/>
                <w:sz w:val="22"/>
                <w:szCs w:val="22"/>
              </w:rPr>
              <w:t xml:space="preserve">1. </w:t>
            </w:r>
            <w:r w:rsidRPr="4F11DDC1" w:rsidR="38E52A49">
              <w:rPr>
                <w:rFonts w:eastAsia="Times New Roman" w:cs="Times New Roman"/>
                <w:sz w:val="22"/>
                <w:szCs w:val="22"/>
              </w:rPr>
              <w:t>Confirmar pedido</w:t>
            </w:r>
            <w:r w:rsidRPr="4F11DDC1">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67AC6E88" w14:textId="37E19E02">
            <w:pPr>
              <w:spacing w:after="200" w:line="276" w:lineRule="auto"/>
              <w:rPr>
                <w:rFonts w:eastAsia="Times New Roman" w:cs="Times New Roman"/>
                <w:sz w:val="22"/>
                <w:szCs w:val="22"/>
              </w:rPr>
            </w:pPr>
            <w:r w:rsidRPr="4F11DDC1">
              <w:rPr>
                <w:rFonts w:eastAsia="Times New Roman" w:cs="Times New Roman"/>
                <w:sz w:val="22"/>
                <w:szCs w:val="22"/>
              </w:rPr>
              <w:t xml:space="preserve">2. </w:t>
            </w:r>
            <w:r w:rsidRPr="4F11DDC1" w:rsidR="0E405E9D">
              <w:rPr>
                <w:rFonts w:eastAsia="Times New Roman" w:cs="Times New Roman"/>
                <w:sz w:val="22"/>
                <w:szCs w:val="22"/>
              </w:rPr>
              <w:t xml:space="preserve">Identificar tipo de cada </w:t>
            </w:r>
            <w:r w:rsidRPr="336C6E09" w:rsidR="3DB08583">
              <w:rPr>
                <w:rFonts w:eastAsia="Times New Roman" w:cs="Times New Roman"/>
                <w:sz w:val="22"/>
                <w:szCs w:val="22"/>
              </w:rPr>
              <w:t>ítem</w:t>
            </w:r>
            <w:r w:rsidRPr="4F11DDC1" w:rsidR="0E405E9D">
              <w:rPr>
                <w:rFonts w:eastAsia="Times New Roman" w:cs="Times New Roman"/>
                <w:sz w:val="22"/>
                <w:szCs w:val="22"/>
              </w:rPr>
              <w:t>.</w:t>
            </w:r>
          </w:p>
        </w:tc>
      </w:tr>
      <w:tr w:rsidR="36A227C9" w:rsidTr="11080C4A" w14:paraId="599783E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5A08AF8E" w14:textId="49F18EB5">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5B71476E" w14:paraId="5C8695ED" w14:textId="539A5ECB">
            <w:pPr>
              <w:spacing w:after="200" w:line="276" w:lineRule="auto"/>
              <w:rPr>
                <w:rFonts w:eastAsia="Times New Roman" w:cs="Times New Roman"/>
                <w:sz w:val="22"/>
                <w:szCs w:val="22"/>
              </w:rPr>
            </w:pPr>
            <w:r w:rsidRPr="4F11DDC1">
              <w:rPr>
                <w:rFonts w:eastAsia="Times New Roman" w:cs="Times New Roman"/>
                <w:sz w:val="22"/>
                <w:szCs w:val="22"/>
              </w:rPr>
              <w:t>3</w:t>
            </w:r>
            <w:r w:rsidRPr="4F11DDC1" w:rsidR="36A227C9">
              <w:rPr>
                <w:rFonts w:eastAsia="Times New Roman" w:cs="Times New Roman"/>
                <w:sz w:val="22"/>
                <w:szCs w:val="22"/>
              </w:rPr>
              <w:t xml:space="preserve">. </w:t>
            </w:r>
            <w:r w:rsidRPr="4F11DDC1" w:rsidR="6C3ECA1B">
              <w:rPr>
                <w:rFonts w:eastAsia="Times New Roman" w:cs="Times New Roman"/>
                <w:sz w:val="22"/>
                <w:szCs w:val="22"/>
              </w:rPr>
              <w:t>Clasificar productos</w:t>
            </w:r>
            <w:r w:rsidRPr="4F11DDC1" w:rsidR="36A227C9">
              <w:rPr>
                <w:rFonts w:eastAsia="Times New Roman" w:cs="Times New Roman"/>
                <w:sz w:val="22"/>
                <w:szCs w:val="22"/>
              </w:rPr>
              <w:t>.</w:t>
            </w:r>
          </w:p>
        </w:tc>
      </w:tr>
      <w:tr w:rsidR="36A227C9" w:rsidTr="11080C4A" w14:paraId="5ECCF06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36A227C9" w14:paraId="362131A0" w14:textId="6DA451EC">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A227C9" w:rsidP="36A227C9" w:rsidRDefault="22055D9C" w14:paraId="349F7D61" w14:textId="1E7773B6">
            <w:pPr>
              <w:spacing w:after="200" w:line="276" w:lineRule="auto"/>
              <w:rPr>
                <w:rFonts w:eastAsia="Times New Roman" w:cs="Times New Roman"/>
                <w:sz w:val="22"/>
                <w:szCs w:val="22"/>
              </w:rPr>
            </w:pPr>
            <w:r w:rsidRPr="4F11DDC1">
              <w:rPr>
                <w:rFonts w:eastAsia="Times New Roman" w:cs="Times New Roman"/>
                <w:sz w:val="22"/>
                <w:szCs w:val="22"/>
              </w:rPr>
              <w:t>4.</w:t>
            </w:r>
            <w:r w:rsidRPr="4F11DDC1" w:rsidR="36A227C9">
              <w:rPr>
                <w:rFonts w:eastAsia="Times New Roman" w:cs="Times New Roman"/>
                <w:sz w:val="22"/>
                <w:szCs w:val="22"/>
              </w:rPr>
              <w:t xml:space="preserve"> </w:t>
            </w:r>
            <w:r w:rsidRPr="4F11DDC1" w:rsidR="25FD9CFA">
              <w:rPr>
                <w:rFonts w:eastAsia="Times New Roman" w:cs="Times New Roman"/>
                <w:sz w:val="22"/>
                <w:szCs w:val="22"/>
              </w:rPr>
              <w:t>Enviar ítems a cocina o barra</w:t>
            </w:r>
            <w:r w:rsidRPr="4F11DDC1" w:rsidR="36A227C9">
              <w:rPr>
                <w:rFonts w:eastAsia="Times New Roman" w:cs="Times New Roman"/>
                <w:sz w:val="22"/>
                <w:szCs w:val="22"/>
              </w:rPr>
              <w:t>.</w:t>
            </w:r>
          </w:p>
        </w:tc>
      </w:tr>
    </w:tbl>
    <w:p w:rsidR="5362ADA3" w:rsidP="5362ADA3" w:rsidRDefault="5362ADA3" w14:paraId="2AA92F47" w14:textId="2E192633">
      <w:pPr>
        <w:spacing w:after="200" w:line="276" w:lineRule="auto"/>
        <w:jc w:val="center"/>
        <w:rPr>
          <w:rFonts w:eastAsia="Times New Roman" w:cs="Times New Roman"/>
          <w:i/>
          <w:iCs/>
          <w:sz w:val="22"/>
          <w:szCs w:val="22"/>
        </w:rPr>
      </w:pPr>
    </w:p>
    <w:p w:rsidR="009E2024" w:rsidRDefault="009E2024" w14:paraId="647B783D" w14:textId="77777777">
      <w:pPr>
        <w:rPr>
          <w:i/>
          <w:iCs/>
          <w:color w:val="0E2841" w:themeColor="text2"/>
          <w:sz w:val="18"/>
          <w:szCs w:val="18"/>
        </w:rPr>
      </w:pPr>
      <w:r>
        <w:br w:type="page"/>
      </w:r>
    </w:p>
    <w:p w:rsidR="009E2024" w:rsidP="009E2024" w:rsidRDefault="009E2024" w14:paraId="3B13CAB7" w14:textId="42AE763B">
      <w:pPr>
        <w:pStyle w:val="Descripcin"/>
        <w:keepNext/>
        <w:jc w:val="center"/>
      </w:pPr>
      <w:bookmarkStart w:name="_Toc232027298" w:id="22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62</w:t>
      </w:r>
      <w:r w:rsidR="00002EB4">
        <w:rPr>
          <w:noProof/>
        </w:rPr>
        <w:fldChar w:fldCharType="end"/>
      </w:r>
      <w:r w:rsidRPr="00A438B9">
        <w:t>: “Caso de Uso N° 62 – Generando Comandas Digitales”.</w:t>
      </w:r>
      <w:bookmarkEnd w:id="222"/>
    </w:p>
    <w:tbl>
      <w:tblPr>
        <w:tblW w:w="0" w:type="auto"/>
        <w:tblLook w:val="04A0" w:firstRow="1" w:lastRow="0" w:firstColumn="1" w:lastColumn="0" w:noHBand="0" w:noVBand="1"/>
      </w:tblPr>
      <w:tblGrid>
        <w:gridCol w:w="4538"/>
        <w:gridCol w:w="4532"/>
      </w:tblGrid>
      <w:tr w:rsidR="5362ADA3" w:rsidTr="5362ADA3" w14:paraId="0F1D635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62ADA3" w:rsidP="5362ADA3" w:rsidRDefault="5362ADA3" w14:paraId="3E9F6739" w14:textId="75ED1C18">
            <w:pPr>
              <w:spacing w:after="0"/>
              <w:rPr>
                <w:rFonts w:eastAsia="Times New Roman" w:cs="Times New Roman"/>
                <w:b/>
                <w:bCs/>
                <w:color w:val="1F1F1F"/>
                <w:sz w:val="22"/>
                <w:szCs w:val="22"/>
              </w:rPr>
            </w:pPr>
            <w:r w:rsidRPr="5362ADA3">
              <w:rPr>
                <w:rFonts w:eastAsia="Times New Roman" w:cs="Times New Roman"/>
                <w:b/>
                <w:bCs/>
                <w:color w:val="1F1F1F"/>
                <w:sz w:val="22"/>
                <w:szCs w:val="22"/>
              </w:rPr>
              <w:t xml:space="preserve">Caso de Uso N° </w:t>
            </w:r>
            <w:r w:rsidRPr="336C6E09" w:rsidR="5D6131B1">
              <w:rPr>
                <w:rFonts w:eastAsia="Times New Roman" w:cs="Times New Roman"/>
                <w:b/>
                <w:bCs/>
                <w:color w:val="1F1F1F"/>
                <w:sz w:val="22"/>
                <w:szCs w:val="22"/>
              </w:rPr>
              <w:t>62</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3E944C7C" w:rsidP="5362ADA3" w:rsidRDefault="468E7484" w14:paraId="55BA2BA9" w14:textId="6800CBCC">
            <w:pPr>
              <w:spacing w:after="0"/>
              <w:rPr>
                <w:rFonts w:eastAsia="Times New Roman" w:cs="Times New Roman"/>
                <w:color w:val="1F1F1F"/>
                <w:sz w:val="22"/>
                <w:szCs w:val="22"/>
              </w:rPr>
            </w:pPr>
            <w:r w:rsidRPr="336C6E09">
              <w:rPr>
                <w:rFonts w:eastAsia="Times New Roman" w:cs="Times New Roman"/>
                <w:color w:val="1F1F1F"/>
                <w:sz w:val="22"/>
                <w:szCs w:val="22"/>
              </w:rPr>
              <w:t>Genera</w:t>
            </w:r>
            <w:r w:rsidRPr="336C6E09" w:rsidR="50FE7366">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2976EAA8">
              <w:rPr>
                <w:rFonts w:eastAsia="Times New Roman" w:cs="Times New Roman"/>
                <w:color w:val="1F1F1F"/>
                <w:sz w:val="22"/>
                <w:szCs w:val="22"/>
              </w:rPr>
              <w:t>Co</w:t>
            </w:r>
            <w:r w:rsidRPr="336C6E09">
              <w:rPr>
                <w:rFonts w:eastAsia="Times New Roman" w:cs="Times New Roman"/>
                <w:color w:val="1F1F1F"/>
                <w:sz w:val="22"/>
                <w:szCs w:val="22"/>
              </w:rPr>
              <w:t xml:space="preserve">mandas </w:t>
            </w:r>
            <w:r w:rsidRPr="336C6E09" w:rsidR="6DB927F0">
              <w:rPr>
                <w:rFonts w:eastAsia="Times New Roman" w:cs="Times New Roman"/>
                <w:color w:val="1F1F1F"/>
                <w:sz w:val="22"/>
                <w:szCs w:val="22"/>
              </w:rPr>
              <w:t>D</w:t>
            </w:r>
            <w:r w:rsidRPr="336C6E09">
              <w:rPr>
                <w:rFonts w:eastAsia="Times New Roman" w:cs="Times New Roman"/>
                <w:color w:val="1F1F1F"/>
                <w:sz w:val="22"/>
                <w:szCs w:val="22"/>
              </w:rPr>
              <w:t>igitales</w:t>
            </w:r>
          </w:p>
        </w:tc>
      </w:tr>
      <w:tr w:rsidR="5362ADA3" w:rsidTr="5362ADA3" w14:paraId="27C30E4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7D4ED905" w14:textId="2646D1AA">
            <w:pPr>
              <w:spacing w:after="0"/>
            </w:pPr>
            <w:r w:rsidRPr="5362ADA3">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70534509" w14:paraId="444277A9" w14:textId="41652E59">
            <w:pPr>
              <w:spacing w:after="200" w:line="276" w:lineRule="auto"/>
              <w:rPr>
                <w:rFonts w:eastAsia="Times New Roman" w:cs="Times New Roman"/>
                <w:sz w:val="22"/>
                <w:szCs w:val="22"/>
              </w:rPr>
            </w:pPr>
            <w:r w:rsidRPr="1DFD1F7F">
              <w:rPr>
                <w:rFonts w:eastAsia="Times New Roman" w:cs="Times New Roman"/>
                <w:sz w:val="22"/>
                <w:szCs w:val="22"/>
              </w:rPr>
              <w:t>Sistema</w:t>
            </w:r>
          </w:p>
        </w:tc>
      </w:tr>
      <w:tr w:rsidR="5362ADA3" w:rsidTr="5362ADA3" w14:paraId="452C7DC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6CD777DE" w14:textId="16614FF8">
            <w:pPr>
              <w:spacing w:after="0"/>
            </w:pPr>
            <w:r w:rsidRPr="5362ADA3">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22F564AA" w14:paraId="07FC7630" w14:textId="7723D79A">
            <w:pPr>
              <w:spacing w:after="200" w:line="276" w:lineRule="auto"/>
            </w:pPr>
            <w:r w:rsidRPr="1DFD1F7F">
              <w:rPr>
                <w:rFonts w:eastAsia="Times New Roman" w:cs="Times New Roman"/>
                <w:sz w:val="22"/>
                <w:szCs w:val="22"/>
              </w:rPr>
              <w:t>Generar comandas diferenciadas para cocina y barra</w:t>
            </w:r>
          </w:p>
        </w:tc>
      </w:tr>
      <w:tr w:rsidR="5362ADA3" w:rsidTr="5362ADA3" w14:paraId="53418F6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02730898" w14:textId="74EED475">
            <w:pPr>
              <w:spacing w:after="0"/>
            </w:pPr>
            <w:r w:rsidRPr="5362ADA3">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1DFD1F7F" w14:paraId="67263ABF" w14:textId="6790FDEE">
            <w:pPr>
              <w:spacing w:after="200" w:line="276" w:lineRule="auto"/>
              <w:rPr>
                <w:rFonts w:eastAsia="Times New Roman" w:cs="Times New Roman"/>
                <w:sz w:val="22"/>
                <w:szCs w:val="22"/>
              </w:rPr>
            </w:pPr>
            <w:r w:rsidRPr="1DFD1F7F">
              <w:rPr>
                <w:rFonts w:eastAsia="Times New Roman" w:cs="Times New Roman"/>
                <w:sz w:val="22"/>
                <w:szCs w:val="22"/>
              </w:rPr>
              <w:t xml:space="preserve">El pedido debe </w:t>
            </w:r>
            <w:r w:rsidRPr="1DFD1F7F" w:rsidR="0A8736EA">
              <w:rPr>
                <w:rFonts w:eastAsia="Times New Roman" w:cs="Times New Roman"/>
                <w:sz w:val="22"/>
                <w:szCs w:val="22"/>
              </w:rPr>
              <w:t xml:space="preserve">estar en estado de </w:t>
            </w:r>
            <w:r w:rsidRPr="1DFD1F7F" w:rsidR="5070990B">
              <w:rPr>
                <w:rFonts w:eastAsia="Times New Roman" w:cs="Times New Roman"/>
                <w:sz w:val="22"/>
                <w:szCs w:val="22"/>
              </w:rPr>
              <w:t>confirmación</w:t>
            </w:r>
          </w:p>
        </w:tc>
      </w:tr>
      <w:tr w:rsidR="5362ADA3" w:rsidTr="5362ADA3" w14:paraId="3190D44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10E6F779" w14:textId="29055C25">
            <w:pPr>
              <w:spacing w:after="0"/>
            </w:pPr>
            <w:r w:rsidRPr="5362ADA3">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4A2E318F" w14:paraId="766829BA" w14:textId="759FC756">
            <w:pPr>
              <w:spacing w:after="200" w:line="276" w:lineRule="auto"/>
            </w:pPr>
            <w:r w:rsidRPr="1DFD1F7F">
              <w:rPr>
                <w:rFonts w:eastAsia="Times New Roman" w:cs="Times New Roman"/>
                <w:sz w:val="22"/>
                <w:szCs w:val="22"/>
              </w:rPr>
              <w:t xml:space="preserve">El sistema genera comandas con </w:t>
            </w:r>
            <w:r w:rsidRPr="1DFD1F7F" w:rsidR="1E56CA6E">
              <w:rPr>
                <w:rFonts w:eastAsia="Times New Roman" w:cs="Times New Roman"/>
                <w:sz w:val="22"/>
                <w:szCs w:val="22"/>
              </w:rPr>
              <w:t>información</w:t>
            </w:r>
            <w:r w:rsidRPr="1DFD1F7F">
              <w:rPr>
                <w:rFonts w:eastAsia="Times New Roman" w:cs="Times New Roman"/>
                <w:sz w:val="22"/>
                <w:szCs w:val="22"/>
              </w:rPr>
              <w:t xml:space="preserve"> del pedido</w:t>
            </w:r>
          </w:p>
        </w:tc>
      </w:tr>
      <w:tr w:rsidR="5362ADA3" w:rsidTr="5362ADA3" w14:paraId="2B67AA9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6140F649" w14:textId="3F05106A">
            <w:pPr>
              <w:spacing w:after="0"/>
            </w:pPr>
            <w:r w:rsidRPr="5362ADA3">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1D7E6DBE" w14:paraId="3468DF62" w14:textId="33FA0B38">
            <w:pPr>
              <w:spacing w:after="200" w:line="276" w:lineRule="auto"/>
            </w:pPr>
            <w:r w:rsidRPr="1DFD1F7F">
              <w:rPr>
                <w:rFonts w:eastAsia="Times New Roman" w:cs="Times New Roman"/>
                <w:sz w:val="22"/>
                <w:szCs w:val="22"/>
              </w:rPr>
              <w:t xml:space="preserve">Las comandas </w:t>
            </w:r>
            <w:r w:rsidRPr="49EF78C9">
              <w:rPr>
                <w:rFonts w:eastAsia="Times New Roman" w:cs="Times New Roman"/>
                <w:sz w:val="22"/>
                <w:szCs w:val="22"/>
              </w:rPr>
              <w:t>están</w:t>
            </w:r>
            <w:r w:rsidRPr="1DFD1F7F">
              <w:rPr>
                <w:rFonts w:eastAsia="Times New Roman" w:cs="Times New Roman"/>
                <w:sz w:val="22"/>
                <w:szCs w:val="22"/>
              </w:rPr>
              <w:t xml:space="preserve"> disponibles en </w:t>
            </w:r>
            <w:r w:rsidRPr="49EF78C9">
              <w:rPr>
                <w:rFonts w:eastAsia="Times New Roman" w:cs="Times New Roman"/>
                <w:sz w:val="22"/>
                <w:szCs w:val="22"/>
              </w:rPr>
              <w:t xml:space="preserve">cada </w:t>
            </w:r>
            <w:r w:rsidRPr="4082D5E9" w:rsidR="4082D5E9">
              <w:rPr>
                <w:rFonts w:eastAsia="Times New Roman" w:cs="Times New Roman"/>
                <w:sz w:val="22"/>
                <w:szCs w:val="22"/>
              </w:rPr>
              <w:t>módulo</w:t>
            </w:r>
          </w:p>
        </w:tc>
      </w:tr>
      <w:tr w:rsidR="5362ADA3" w:rsidTr="5362ADA3" w14:paraId="4943A04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2144DC70" w14:textId="1A09758E">
            <w:pPr>
              <w:spacing w:after="0"/>
            </w:pPr>
            <w:r w:rsidRPr="5362ADA3">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7C43B82C" w14:paraId="17958324" w14:textId="173F3682">
            <w:pPr>
              <w:spacing w:after="200" w:line="276" w:lineRule="auto"/>
              <w:rPr>
                <w:rFonts w:eastAsia="Times New Roman" w:cs="Times New Roman"/>
                <w:sz w:val="22"/>
                <w:szCs w:val="22"/>
              </w:rPr>
            </w:pPr>
            <w:r w:rsidRPr="49EF78C9">
              <w:rPr>
                <w:rFonts w:eastAsia="Times New Roman" w:cs="Times New Roman"/>
                <w:sz w:val="22"/>
                <w:szCs w:val="22"/>
              </w:rPr>
              <w:t>Secundario</w:t>
            </w:r>
          </w:p>
        </w:tc>
      </w:tr>
      <w:tr w:rsidR="5362ADA3" w:rsidTr="5362ADA3" w14:paraId="3A95E9EC"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62ADA3" w:rsidP="5362ADA3" w:rsidRDefault="5362ADA3" w14:paraId="0C1150D1" w14:textId="0B33C66E">
            <w:pPr>
              <w:spacing w:after="0"/>
              <w:jc w:val="center"/>
            </w:pPr>
            <w:r w:rsidRPr="5362ADA3">
              <w:rPr>
                <w:rFonts w:eastAsia="Times New Roman" w:cs="Times New Roman"/>
                <w:b/>
                <w:bCs/>
                <w:color w:val="1F1F1F"/>
                <w:sz w:val="22"/>
                <w:szCs w:val="22"/>
              </w:rPr>
              <w:t>Curso normal de eventos</w:t>
            </w:r>
          </w:p>
        </w:tc>
      </w:tr>
      <w:tr w:rsidR="5362ADA3" w:rsidTr="5362ADA3" w14:paraId="4C8B7C2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62ADA3" w:rsidP="5362ADA3" w:rsidRDefault="5362ADA3" w14:paraId="3B86026C" w14:textId="5970DB2A">
            <w:pPr>
              <w:spacing w:after="0"/>
            </w:pPr>
            <w:r w:rsidRPr="5362ADA3">
              <w:rPr>
                <w:rFonts w:eastAsia="Times New Roman" w:cs="Times New Roman"/>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62ADA3" w:rsidP="5362ADA3" w:rsidRDefault="5362ADA3" w14:paraId="06FD1B6B" w14:textId="38D9EEBB">
            <w:pPr>
              <w:spacing w:after="0"/>
            </w:pPr>
            <w:r w:rsidRPr="5362ADA3">
              <w:rPr>
                <w:rFonts w:eastAsia="Times New Roman" w:cs="Times New Roman"/>
                <w:b/>
                <w:bCs/>
                <w:color w:val="1F1F1F"/>
                <w:sz w:val="22"/>
                <w:szCs w:val="22"/>
              </w:rPr>
              <w:t>Respuesta del Sistema</w:t>
            </w:r>
          </w:p>
        </w:tc>
      </w:tr>
      <w:tr w:rsidR="5362ADA3" w:rsidTr="5362ADA3" w14:paraId="1E59085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49EF78C9" w14:paraId="06E885E4" w14:textId="4D1CF2E9">
            <w:pPr>
              <w:spacing w:after="200" w:line="276" w:lineRule="auto"/>
              <w:rPr>
                <w:rFonts w:eastAsia="Times New Roman" w:cs="Times New Roman"/>
                <w:sz w:val="22"/>
                <w:szCs w:val="22"/>
              </w:rPr>
            </w:pPr>
            <w:r w:rsidRPr="49EF78C9">
              <w:rPr>
                <w:rFonts w:eastAsia="Times New Roman" w:cs="Times New Roman"/>
                <w:sz w:val="22"/>
                <w:szCs w:val="22"/>
              </w:rPr>
              <w:t xml:space="preserve">1. </w:t>
            </w:r>
            <w:r w:rsidRPr="49EF78C9" w:rsidR="5E16685E">
              <w:rPr>
                <w:rFonts w:eastAsia="Times New Roman" w:cs="Times New Roman"/>
                <w:sz w:val="22"/>
                <w:szCs w:val="22"/>
              </w:rPr>
              <w:t>Confirmar</w:t>
            </w:r>
            <w:r w:rsidRPr="49EF78C9">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49EF78C9" w14:paraId="630B8B1F" w14:textId="2E6D7732">
            <w:pPr>
              <w:spacing w:after="200" w:line="276" w:lineRule="auto"/>
              <w:rPr>
                <w:rFonts w:eastAsia="Times New Roman" w:cs="Times New Roman"/>
                <w:sz w:val="22"/>
                <w:szCs w:val="22"/>
              </w:rPr>
            </w:pPr>
            <w:r w:rsidRPr="49EF78C9">
              <w:rPr>
                <w:rFonts w:eastAsia="Times New Roman" w:cs="Times New Roman"/>
                <w:sz w:val="22"/>
                <w:szCs w:val="22"/>
              </w:rPr>
              <w:t xml:space="preserve">2. </w:t>
            </w:r>
            <w:r w:rsidRPr="49EF78C9" w:rsidR="0151E50D">
              <w:rPr>
                <w:rFonts w:eastAsia="Times New Roman" w:cs="Times New Roman"/>
                <w:sz w:val="22"/>
                <w:szCs w:val="22"/>
              </w:rPr>
              <w:t>Generar comandas separadas</w:t>
            </w:r>
          </w:p>
        </w:tc>
      </w:tr>
      <w:tr w:rsidR="5362ADA3" w:rsidTr="5362ADA3" w14:paraId="7AE0CE0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2EAA729C" w14:textId="34B5C407">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0151E50D" w14:paraId="056ECC63" w14:textId="275106F1">
            <w:pPr>
              <w:spacing w:after="200" w:line="276" w:lineRule="auto"/>
              <w:rPr>
                <w:rFonts w:eastAsia="Times New Roman" w:cs="Times New Roman"/>
                <w:sz w:val="22"/>
                <w:szCs w:val="22"/>
              </w:rPr>
            </w:pPr>
            <w:r w:rsidRPr="49EF78C9">
              <w:rPr>
                <w:rFonts w:eastAsia="Times New Roman" w:cs="Times New Roman"/>
                <w:sz w:val="22"/>
                <w:szCs w:val="22"/>
              </w:rPr>
              <w:t>3. Incluir número de pedido y mesa.</w:t>
            </w:r>
          </w:p>
        </w:tc>
      </w:tr>
      <w:tr w:rsidR="5362ADA3" w:rsidTr="5362ADA3" w14:paraId="2FE1477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0DA80659" w14:textId="1D63FB70">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0151E50D" w14:paraId="60A814C3" w14:textId="6F3F75F4">
            <w:pPr>
              <w:spacing w:after="200" w:line="276" w:lineRule="auto"/>
              <w:rPr>
                <w:rFonts w:eastAsia="Times New Roman" w:cs="Times New Roman"/>
                <w:sz w:val="22"/>
                <w:szCs w:val="22"/>
              </w:rPr>
            </w:pPr>
            <w:r w:rsidRPr="49EF78C9">
              <w:rPr>
                <w:rFonts w:eastAsia="Times New Roman" w:cs="Times New Roman"/>
                <w:sz w:val="22"/>
                <w:szCs w:val="22"/>
              </w:rPr>
              <w:t>4. Incluir productos y cantidades</w:t>
            </w:r>
            <w:r w:rsidRPr="49EF78C9" w:rsidR="49EF78C9">
              <w:rPr>
                <w:rFonts w:eastAsia="Times New Roman" w:cs="Times New Roman"/>
                <w:sz w:val="22"/>
                <w:szCs w:val="22"/>
              </w:rPr>
              <w:t>.</w:t>
            </w:r>
          </w:p>
        </w:tc>
      </w:tr>
      <w:tr w:rsidR="5362ADA3" w:rsidTr="5362ADA3" w14:paraId="34CCDBE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19EC1AFC" w14:textId="1090BBC7">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00DFD8B2" w14:paraId="668ED9C3" w14:textId="5659137B">
            <w:pPr>
              <w:spacing w:after="200" w:line="276" w:lineRule="auto"/>
              <w:rPr>
                <w:rFonts w:eastAsia="Times New Roman" w:cs="Times New Roman"/>
                <w:sz w:val="22"/>
                <w:szCs w:val="22"/>
              </w:rPr>
            </w:pPr>
            <w:r w:rsidRPr="49EF78C9">
              <w:rPr>
                <w:rFonts w:eastAsia="Times New Roman" w:cs="Times New Roman"/>
                <w:sz w:val="22"/>
                <w:szCs w:val="22"/>
              </w:rPr>
              <w:t>5. Incluir observaciones</w:t>
            </w:r>
            <w:r w:rsidRPr="49EF78C9" w:rsidR="49EF78C9">
              <w:rPr>
                <w:rFonts w:eastAsia="Times New Roman" w:cs="Times New Roman"/>
                <w:sz w:val="22"/>
                <w:szCs w:val="22"/>
              </w:rPr>
              <w:t>.</w:t>
            </w:r>
          </w:p>
        </w:tc>
      </w:tr>
      <w:tr w:rsidR="5362ADA3" w:rsidTr="5362ADA3" w14:paraId="57E18EF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362ADA3" w14:paraId="1A4D2909" w14:textId="0A0320BE">
            <w:pPr>
              <w:spacing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62ADA3" w:rsidP="5362ADA3" w:rsidRDefault="57C480CF" w14:paraId="7AD40764" w14:textId="3DE97685">
            <w:pPr>
              <w:spacing w:line="276" w:lineRule="auto"/>
              <w:rPr>
                <w:rFonts w:eastAsia="Times New Roman" w:cs="Times New Roman"/>
                <w:sz w:val="22"/>
                <w:szCs w:val="22"/>
              </w:rPr>
            </w:pPr>
            <w:r w:rsidRPr="537F5449">
              <w:rPr>
                <w:rFonts w:eastAsia="Times New Roman" w:cs="Times New Roman"/>
                <w:sz w:val="22"/>
                <w:szCs w:val="22"/>
              </w:rPr>
              <w:t>6. Enviar a cocina y barra</w:t>
            </w:r>
            <w:r w:rsidRPr="537F5449" w:rsidR="537F5449">
              <w:rPr>
                <w:rFonts w:eastAsia="Times New Roman" w:cs="Times New Roman"/>
                <w:sz w:val="22"/>
                <w:szCs w:val="22"/>
              </w:rPr>
              <w:t>.</w:t>
            </w:r>
          </w:p>
        </w:tc>
      </w:tr>
    </w:tbl>
    <w:p w:rsidR="009E2024" w:rsidRDefault="009E2024" w14:paraId="2CCA8F25" w14:textId="77777777">
      <w:pPr>
        <w:rPr>
          <w:i/>
          <w:iCs/>
          <w:color w:val="0E2841" w:themeColor="text2"/>
          <w:sz w:val="18"/>
          <w:szCs w:val="18"/>
        </w:rPr>
      </w:pPr>
      <w:r>
        <w:br w:type="page"/>
      </w:r>
    </w:p>
    <w:p w:rsidR="009E2024" w:rsidP="009E2024" w:rsidRDefault="009E2024" w14:paraId="1165169B" w14:textId="48AE0BE6">
      <w:pPr>
        <w:pStyle w:val="Descripcin"/>
        <w:keepNext/>
        <w:jc w:val="center"/>
      </w:pPr>
      <w:bookmarkStart w:name="_Toc232027299" w:id="22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63</w:t>
      </w:r>
      <w:r w:rsidR="00002EB4">
        <w:rPr>
          <w:noProof/>
        </w:rPr>
        <w:fldChar w:fldCharType="end"/>
      </w:r>
      <w:r w:rsidRPr="004426DC">
        <w:t>: “Caso de Uso N° 63 – Visualizando Estado de Pedido”.</w:t>
      </w:r>
      <w:bookmarkEnd w:id="223"/>
    </w:p>
    <w:tbl>
      <w:tblPr>
        <w:tblW w:w="0" w:type="auto"/>
        <w:tblLook w:val="04A0" w:firstRow="1" w:lastRow="0" w:firstColumn="1" w:lastColumn="0" w:noHBand="0" w:noVBand="1"/>
      </w:tblPr>
      <w:tblGrid>
        <w:gridCol w:w="4538"/>
        <w:gridCol w:w="4532"/>
      </w:tblGrid>
      <w:tr w:rsidR="537F5449" w:rsidTr="10B85D01" w14:paraId="64810189" w14:textId="77777777">
        <w:trPr>
          <w:trHeight w:val="360"/>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7F5449" w:rsidP="537F5449" w:rsidRDefault="537F5449" w14:paraId="480EF83A" w14:textId="070836BF">
            <w:pPr>
              <w:spacing w:after="0"/>
              <w:rPr>
                <w:rFonts w:eastAsia="Times New Roman" w:cs="Times New Roman"/>
                <w:b/>
                <w:bCs/>
                <w:color w:val="1F1F1F"/>
                <w:sz w:val="22"/>
                <w:szCs w:val="22"/>
              </w:rPr>
            </w:pPr>
            <w:r w:rsidRPr="537F5449">
              <w:rPr>
                <w:rFonts w:eastAsia="Times New Roman" w:cs="Times New Roman"/>
                <w:b/>
                <w:bCs/>
                <w:color w:val="1F1F1F"/>
                <w:sz w:val="22"/>
                <w:szCs w:val="22"/>
              </w:rPr>
              <w:t xml:space="preserve">Caso de Uso N° </w:t>
            </w:r>
            <w:r w:rsidRPr="336C6E09" w:rsidR="1C2AC04A">
              <w:rPr>
                <w:rFonts w:eastAsia="Times New Roman" w:cs="Times New Roman"/>
                <w:b/>
                <w:bCs/>
                <w:color w:val="1F1F1F"/>
                <w:sz w:val="22"/>
                <w:szCs w:val="22"/>
              </w:rPr>
              <w:t>63</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7F5449" w:rsidP="537F5449" w:rsidRDefault="1B6B2B0A" w14:paraId="792A22D0" w14:textId="29893A9E">
            <w:pPr>
              <w:spacing w:after="0"/>
              <w:rPr>
                <w:rFonts w:eastAsia="Times New Roman" w:cs="Times New Roman"/>
                <w:color w:val="1F1F1F"/>
                <w:sz w:val="22"/>
                <w:szCs w:val="22"/>
              </w:rPr>
            </w:pPr>
            <w:r w:rsidRPr="336C6E09">
              <w:rPr>
                <w:rFonts w:eastAsia="Times New Roman" w:cs="Times New Roman"/>
                <w:color w:val="1F1F1F"/>
                <w:sz w:val="22"/>
                <w:szCs w:val="22"/>
              </w:rPr>
              <w:t>Visualiza</w:t>
            </w:r>
            <w:r w:rsidRPr="336C6E09" w:rsidR="326D6F9F">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0082F2D6">
              <w:rPr>
                <w:rFonts w:eastAsia="Times New Roman" w:cs="Times New Roman"/>
                <w:color w:val="1F1F1F"/>
                <w:sz w:val="22"/>
                <w:szCs w:val="22"/>
              </w:rPr>
              <w:t>E</w:t>
            </w:r>
            <w:r w:rsidRPr="336C6E09">
              <w:rPr>
                <w:rFonts w:eastAsia="Times New Roman" w:cs="Times New Roman"/>
                <w:color w:val="1F1F1F"/>
                <w:sz w:val="22"/>
                <w:szCs w:val="22"/>
              </w:rPr>
              <w:t xml:space="preserve">stado de </w:t>
            </w:r>
            <w:r w:rsidRPr="336C6E09" w:rsidR="3102C9CB">
              <w:rPr>
                <w:rFonts w:eastAsia="Times New Roman" w:cs="Times New Roman"/>
                <w:color w:val="1F1F1F"/>
                <w:sz w:val="22"/>
                <w:szCs w:val="22"/>
              </w:rPr>
              <w:t>P</w:t>
            </w:r>
            <w:r w:rsidRPr="336C6E09">
              <w:rPr>
                <w:rFonts w:eastAsia="Times New Roman" w:cs="Times New Roman"/>
                <w:color w:val="1F1F1F"/>
                <w:sz w:val="22"/>
                <w:szCs w:val="22"/>
              </w:rPr>
              <w:t>edido</w:t>
            </w:r>
          </w:p>
        </w:tc>
      </w:tr>
      <w:tr w:rsidR="537F5449" w:rsidTr="537F5449" w14:paraId="72D6D46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1F3F6540" w14:textId="2646D1AA">
            <w:pPr>
              <w:spacing w:after="0"/>
            </w:pPr>
            <w:r w:rsidRPr="537F5449">
              <w:rPr>
                <w:rFonts w:eastAsia="Times New Roman" w:cs="Times New Roman"/>
                <w:color w:val="1F1F1F"/>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6308FA24" w14:textId="43B3FCF6">
            <w:pPr>
              <w:spacing w:after="200" w:line="276" w:lineRule="auto"/>
              <w:rPr>
                <w:rFonts w:eastAsia="Times New Roman" w:cs="Times New Roman"/>
                <w:sz w:val="22"/>
                <w:szCs w:val="22"/>
              </w:rPr>
            </w:pPr>
            <w:r w:rsidRPr="537F5449">
              <w:rPr>
                <w:rFonts w:eastAsia="Times New Roman" w:cs="Times New Roman"/>
                <w:sz w:val="22"/>
                <w:szCs w:val="22"/>
              </w:rPr>
              <w:t>Garzón / Usuarios</w:t>
            </w:r>
          </w:p>
        </w:tc>
      </w:tr>
      <w:tr w:rsidR="537F5449" w:rsidTr="537F5449" w14:paraId="2F54851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17DB1DCB" w14:textId="16614FF8">
            <w:pPr>
              <w:spacing w:after="0"/>
            </w:pPr>
            <w:r w:rsidRPr="537F5449">
              <w:rPr>
                <w:rFonts w:eastAsia="Times New Roman" w:cs="Times New Roman"/>
                <w:color w:val="1F1F1F"/>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180FED44" w14:paraId="48257AA2" w14:textId="5C287C5B">
            <w:pPr>
              <w:spacing w:after="200" w:line="276" w:lineRule="auto"/>
            </w:pPr>
            <w:r w:rsidRPr="10B85D01">
              <w:rPr>
                <w:rFonts w:eastAsia="Times New Roman" w:cs="Times New Roman"/>
                <w:sz w:val="22"/>
                <w:szCs w:val="22"/>
              </w:rPr>
              <w:t>Permitir consultar el estado de pedidos.</w:t>
            </w:r>
          </w:p>
        </w:tc>
      </w:tr>
      <w:tr w:rsidR="537F5449" w:rsidTr="537F5449" w14:paraId="0F5FE4B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2F876ED5" w14:textId="74EED475">
            <w:pPr>
              <w:spacing w:after="0"/>
            </w:pPr>
            <w:r w:rsidRPr="537F5449">
              <w:rPr>
                <w:rFonts w:eastAsia="Times New Roman" w:cs="Times New Roman"/>
                <w:color w:val="1F1F1F"/>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686E729E" w14:paraId="68BC01D9" w14:textId="7BDD9683">
            <w:pPr>
              <w:spacing w:after="200" w:line="276" w:lineRule="auto"/>
            </w:pPr>
            <w:r w:rsidRPr="10B85D01">
              <w:rPr>
                <w:rFonts w:eastAsia="Times New Roman" w:cs="Times New Roman"/>
                <w:sz w:val="22"/>
                <w:szCs w:val="22"/>
              </w:rPr>
              <w:t xml:space="preserve">El pedido tiene que </w:t>
            </w:r>
            <w:r w:rsidRPr="47CF929A">
              <w:rPr>
                <w:rFonts w:eastAsia="Times New Roman" w:cs="Times New Roman"/>
                <w:sz w:val="22"/>
                <w:szCs w:val="22"/>
              </w:rPr>
              <w:t>existir</w:t>
            </w:r>
          </w:p>
        </w:tc>
      </w:tr>
      <w:tr w:rsidR="537F5449" w:rsidTr="537F5449" w14:paraId="1B1DE2A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109C16DA" w14:textId="29055C25">
            <w:pPr>
              <w:spacing w:after="0"/>
            </w:pPr>
            <w:r w:rsidRPr="537F5449">
              <w:rPr>
                <w:rFonts w:eastAsia="Times New Roman" w:cs="Times New Roman"/>
                <w:color w:val="1F1F1F"/>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3B28FC63" w14:paraId="12B2759B" w14:textId="159803CF">
            <w:pPr>
              <w:spacing w:after="200" w:line="276" w:lineRule="auto"/>
            </w:pPr>
            <w:r w:rsidRPr="47CF929A">
              <w:rPr>
                <w:rFonts w:eastAsia="Times New Roman" w:cs="Times New Roman"/>
                <w:sz w:val="22"/>
                <w:szCs w:val="22"/>
              </w:rPr>
              <w:t>El usuario visualiza el estado actual del pedido</w:t>
            </w:r>
          </w:p>
        </w:tc>
      </w:tr>
      <w:tr w:rsidR="537F5449" w:rsidTr="537F5449" w14:paraId="73D4E0D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1984AADA" w14:textId="3F05106A">
            <w:pPr>
              <w:spacing w:after="0"/>
            </w:pPr>
            <w:r w:rsidRPr="537F5449">
              <w:rPr>
                <w:rFonts w:eastAsia="Times New Roman" w:cs="Times New Roman"/>
                <w:color w:val="1F1F1F"/>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3A5FF72F" w14:paraId="3C74EDC5" w14:textId="57DC503A">
            <w:pPr>
              <w:spacing w:after="200" w:line="276" w:lineRule="auto"/>
            </w:pPr>
            <w:r w:rsidRPr="47CF929A">
              <w:rPr>
                <w:rFonts w:eastAsia="Times New Roman" w:cs="Times New Roman"/>
                <w:sz w:val="22"/>
                <w:szCs w:val="22"/>
              </w:rPr>
              <w:t>El estado se muestra correctamente</w:t>
            </w:r>
          </w:p>
        </w:tc>
      </w:tr>
      <w:tr w:rsidR="537F5449" w:rsidTr="537F5449" w14:paraId="40196FF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4B930C62" w14:textId="1A09758E">
            <w:pPr>
              <w:spacing w:after="0"/>
            </w:pPr>
            <w:r w:rsidRPr="537F5449">
              <w:rPr>
                <w:rFonts w:eastAsia="Times New Roman" w:cs="Times New Roman"/>
                <w:color w:val="1F1F1F"/>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0F9B448F" w14:textId="350EBBA5">
            <w:pPr>
              <w:spacing w:after="200" w:line="276" w:lineRule="auto"/>
              <w:rPr>
                <w:rFonts w:eastAsia="Times New Roman" w:cs="Times New Roman"/>
                <w:sz w:val="22"/>
                <w:szCs w:val="22"/>
              </w:rPr>
            </w:pPr>
            <w:r w:rsidRPr="537F5449">
              <w:rPr>
                <w:rFonts w:eastAsia="Times New Roman" w:cs="Times New Roman"/>
                <w:sz w:val="22"/>
                <w:szCs w:val="22"/>
              </w:rPr>
              <w:t>Primario</w:t>
            </w:r>
          </w:p>
        </w:tc>
      </w:tr>
      <w:tr w:rsidR="537F5449" w:rsidTr="537F5449" w14:paraId="2C1FD97B"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7F5449" w:rsidP="537F5449" w:rsidRDefault="537F5449" w14:paraId="5E1AB47A" w14:textId="0B33C66E">
            <w:pPr>
              <w:spacing w:after="0"/>
              <w:jc w:val="center"/>
            </w:pPr>
            <w:r w:rsidRPr="537F5449">
              <w:rPr>
                <w:rFonts w:eastAsia="Times New Roman" w:cs="Times New Roman"/>
                <w:b/>
                <w:bCs/>
                <w:color w:val="1F1F1F"/>
                <w:sz w:val="22"/>
                <w:szCs w:val="22"/>
              </w:rPr>
              <w:t>Curso normal de eventos</w:t>
            </w:r>
          </w:p>
        </w:tc>
      </w:tr>
      <w:tr w:rsidR="537F5449" w:rsidTr="537F5449" w14:paraId="181068C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7F5449" w:rsidP="537F5449" w:rsidRDefault="537F5449" w14:paraId="72B53045" w14:textId="5970DB2A">
            <w:pPr>
              <w:spacing w:after="0"/>
            </w:pPr>
            <w:r w:rsidRPr="537F5449">
              <w:rPr>
                <w:rFonts w:eastAsia="Times New Roman" w:cs="Times New Roman"/>
                <w:b/>
                <w:bCs/>
                <w:color w:val="1F1F1F"/>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37F5449" w:rsidP="537F5449" w:rsidRDefault="537F5449" w14:paraId="524E30BB" w14:textId="38D9EEBB">
            <w:pPr>
              <w:spacing w:after="0"/>
            </w:pPr>
            <w:r w:rsidRPr="537F5449">
              <w:rPr>
                <w:rFonts w:eastAsia="Times New Roman" w:cs="Times New Roman"/>
                <w:b/>
                <w:bCs/>
                <w:color w:val="1F1F1F"/>
                <w:sz w:val="22"/>
                <w:szCs w:val="22"/>
              </w:rPr>
              <w:t>Respuesta del Sistema</w:t>
            </w:r>
          </w:p>
        </w:tc>
      </w:tr>
      <w:tr w:rsidR="537F5449" w:rsidTr="537F5449" w14:paraId="08454D3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47CF929A" w14:paraId="42330EA5" w14:textId="2B8B9890">
            <w:pPr>
              <w:spacing w:after="200" w:line="276" w:lineRule="auto"/>
              <w:rPr>
                <w:rFonts w:eastAsia="Times New Roman" w:cs="Times New Roman"/>
                <w:sz w:val="22"/>
                <w:szCs w:val="22"/>
              </w:rPr>
            </w:pPr>
            <w:r w:rsidRPr="47CF929A">
              <w:rPr>
                <w:rFonts w:eastAsia="Times New Roman" w:cs="Times New Roman"/>
                <w:sz w:val="22"/>
                <w:szCs w:val="22"/>
              </w:rPr>
              <w:t xml:space="preserve">1. </w:t>
            </w:r>
            <w:r w:rsidRPr="47CF929A" w:rsidR="775E74F9">
              <w:rPr>
                <w:rFonts w:eastAsia="Times New Roman" w:cs="Times New Roman"/>
                <w:sz w:val="22"/>
                <w:szCs w:val="22"/>
              </w:rPr>
              <w:t>Consultar pedido</w:t>
            </w:r>
            <w:r w:rsidRPr="47CF929A">
              <w:rPr>
                <w:rFonts w:eastAsia="Times New Roman" w:cs="Times New Roman"/>
                <w:sz w:val="22"/>
                <w:szCs w:val="22"/>
              </w:rPr>
              <w:t>.</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47CF929A" w14:paraId="3552270B" w14:textId="0D1E0307">
            <w:pPr>
              <w:spacing w:after="200" w:line="276" w:lineRule="auto"/>
              <w:rPr>
                <w:rFonts w:eastAsia="Times New Roman" w:cs="Times New Roman"/>
                <w:sz w:val="22"/>
                <w:szCs w:val="22"/>
              </w:rPr>
            </w:pPr>
            <w:r w:rsidRPr="47CF929A">
              <w:rPr>
                <w:rFonts w:eastAsia="Times New Roman" w:cs="Times New Roman"/>
                <w:sz w:val="22"/>
                <w:szCs w:val="22"/>
              </w:rPr>
              <w:t>2.</w:t>
            </w:r>
            <w:r w:rsidRPr="47CF929A" w:rsidR="00C36A0C">
              <w:rPr>
                <w:rFonts w:eastAsia="Times New Roman" w:cs="Times New Roman"/>
                <w:sz w:val="22"/>
                <w:szCs w:val="22"/>
              </w:rPr>
              <w:t xml:space="preserve"> Obtener estado actual.</w:t>
            </w:r>
          </w:p>
        </w:tc>
      </w:tr>
      <w:tr w:rsidR="537F5449" w:rsidTr="537F5449" w14:paraId="6615665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537F5449" w14:paraId="034E028F" w14:textId="61796AF5">
            <w:pPr>
              <w:spacing w:after="200" w:line="276" w:lineRule="auto"/>
              <w:rPr>
                <w:rFonts w:eastAsia="Times New Roman" w:cs="Times New Roman"/>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37F5449" w:rsidP="537F5449" w:rsidRDefault="44390AF9" w14:paraId="5DDBC302" w14:textId="165AE5D6">
            <w:pPr>
              <w:spacing w:after="200" w:line="276" w:lineRule="auto"/>
              <w:rPr>
                <w:rFonts w:eastAsia="Times New Roman" w:cs="Times New Roman"/>
                <w:sz w:val="22"/>
                <w:szCs w:val="22"/>
              </w:rPr>
            </w:pPr>
            <w:r w:rsidRPr="47CF929A">
              <w:rPr>
                <w:rFonts w:eastAsia="Times New Roman" w:cs="Times New Roman"/>
                <w:sz w:val="22"/>
                <w:szCs w:val="22"/>
              </w:rPr>
              <w:t>3</w:t>
            </w:r>
            <w:r w:rsidRPr="537F5449" w:rsidR="537F5449">
              <w:rPr>
                <w:rFonts w:eastAsia="Times New Roman" w:cs="Times New Roman"/>
                <w:sz w:val="22"/>
                <w:szCs w:val="22"/>
              </w:rPr>
              <w:t xml:space="preserve">. Mostrar </w:t>
            </w:r>
            <w:r w:rsidRPr="47CF929A" w:rsidR="1E155FC1">
              <w:rPr>
                <w:rFonts w:eastAsia="Times New Roman" w:cs="Times New Roman"/>
                <w:sz w:val="22"/>
                <w:szCs w:val="22"/>
              </w:rPr>
              <w:t>estado del pedido</w:t>
            </w:r>
          </w:p>
        </w:tc>
      </w:tr>
    </w:tbl>
    <w:p w:rsidR="6C240E9F" w:rsidP="009E2024" w:rsidRDefault="6C240E9F" w14:paraId="226C1496" w14:textId="737D2A8A">
      <w:pPr>
        <w:spacing w:after="200" w:line="276" w:lineRule="auto"/>
        <w:rPr>
          <w:rFonts w:eastAsia="Times New Roman" w:cs="Times New Roman"/>
          <w:i/>
          <w:sz w:val="22"/>
          <w:szCs w:val="22"/>
        </w:rPr>
      </w:pPr>
    </w:p>
    <w:p w:rsidR="009E2024" w:rsidRDefault="009E2024" w14:paraId="1C2B2CB7" w14:textId="77777777">
      <w:pPr>
        <w:rPr>
          <w:i/>
          <w:iCs/>
          <w:color w:val="0E2841" w:themeColor="text2"/>
          <w:sz w:val="18"/>
          <w:szCs w:val="18"/>
        </w:rPr>
      </w:pPr>
      <w:r>
        <w:br w:type="page"/>
      </w:r>
    </w:p>
    <w:p w:rsidR="009E2024" w:rsidP="009E2024" w:rsidRDefault="009E2024" w14:paraId="4D6400B8" w14:textId="3F499426">
      <w:pPr>
        <w:pStyle w:val="Descripcin"/>
        <w:keepNext/>
        <w:jc w:val="center"/>
      </w:pPr>
      <w:bookmarkStart w:name="_Toc232027300" w:id="22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64</w:t>
      </w:r>
      <w:r w:rsidR="00002EB4">
        <w:rPr>
          <w:noProof/>
        </w:rPr>
        <w:fldChar w:fldCharType="end"/>
      </w:r>
      <w:r w:rsidRPr="00552A6E">
        <w:t>: “Caso de Uso N° 64 – Registrando Tiempos Operativos”.</w:t>
      </w:r>
      <w:bookmarkEnd w:id="224"/>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30"/>
        <w:gridCol w:w="4530"/>
      </w:tblGrid>
      <w:tr w:rsidR="6AC7D7E5" w:rsidTr="6AC7D7E5" w14:paraId="5A452186"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6AC7D7E5" w:rsidP="6AC7D7E5" w:rsidRDefault="6AC7D7E5" w14:paraId="3E2B2112" w14:textId="6F083DBA">
            <w:pPr>
              <w:spacing w:after="0"/>
              <w:rPr>
                <w:rFonts w:eastAsia="Times New Roman" w:cs="Times New Roman"/>
                <w:b/>
                <w:color w:val="1F1F1F"/>
                <w:sz w:val="22"/>
                <w:szCs w:val="22"/>
              </w:rPr>
            </w:pPr>
            <w:r w:rsidRPr="6AC7D7E5">
              <w:rPr>
                <w:rFonts w:eastAsia="Times New Roman" w:cs="Times New Roman"/>
                <w:b/>
                <w:bCs/>
                <w:color w:val="1F1F1F"/>
                <w:sz w:val="22"/>
                <w:szCs w:val="22"/>
              </w:rPr>
              <w:t xml:space="preserve">Caso de Uso N° </w:t>
            </w:r>
            <w:r w:rsidRPr="336C6E09" w:rsidR="48B47649">
              <w:rPr>
                <w:rFonts w:eastAsia="Times New Roman" w:cs="Times New Roman"/>
                <w:b/>
                <w:bCs/>
                <w:color w:val="1F1F1F"/>
                <w:sz w:val="22"/>
                <w:szCs w:val="22"/>
              </w:rPr>
              <w:t>64</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45633940" w:rsidP="6AC7D7E5" w:rsidRDefault="4DDF215D" w14:paraId="49AC8987" w14:textId="7E476A13">
            <w:pPr>
              <w:spacing w:after="0"/>
              <w:rPr>
                <w:rFonts w:eastAsia="Times New Roman" w:cs="Times New Roman"/>
                <w:color w:val="1F1F1F"/>
                <w:sz w:val="22"/>
                <w:szCs w:val="22"/>
              </w:rPr>
            </w:pPr>
            <w:r w:rsidRPr="336C6E09">
              <w:rPr>
                <w:rFonts w:eastAsia="Times New Roman" w:cs="Times New Roman"/>
                <w:color w:val="1F1F1F"/>
                <w:sz w:val="22"/>
                <w:szCs w:val="22"/>
              </w:rPr>
              <w:t>Registra</w:t>
            </w:r>
            <w:r w:rsidRPr="336C6E09" w:rsidR="506A91AC">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778EC135">
              <w:rPr>
                <w:rFonts w:eastAsia="Times New Roman" w:cs="Times New Roman"/>
                <w:color w:val="1F1F1F"/>
                <w:sz w:val="22"/>
                <w:szCs w:val="22"/>
              </w:rPr>
              <w:t>T</w:t>
            </w:r>
            <w:r w:rsidRPr="336C6E09">
              <w:rPr>
                <w:rFonts w:eastAsia="Times New Roman" w:cs="Times New Roman"/>
                <w:color w:val="1F1F1F"/>
                <w:sz w:val="22"/>
                <w:szCs w:val="22"/>
              </w:rPr>
              <w:t xml:space="preserve">iempos </w:t>
            </w:r>
            <w:r w:rsidRPr="336C6E09" w:rsidR="0FF24C3B">
              <w:rPr>
                <w:rFonts w:eastAsia="Times New Roman" w:cs="Times New Roman"/>
                <w:color w:val="1F1F1F"/>
                <w:sz w:val="22"/>
                <w:szCs w:val="22"/>
              </w:rPr>
              <w:t>O</w:t>
            </w:r>
            <w:r w:rsidRPr="336C6E09">
              <w:rPr>
                <w:rFonts w:eastAsia="Times New Roman" w:cs="Times New Roman"/>
                <w:color w:val="1F1F1F"/>
                <w:sz w:val="22"/>
                <w:szCs w:val="22"/>
              </w:rPr>
              <w:t>perativos</w:t>
            </w:r>
          </w:p>
        </w:tc>
      </w:tr>
      <w:tr w:rsidR="6AC7D7E5" w:rsidTr="6AC7D7E5" w14:paraId="3349769F"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59A8B25A" w14:textId="16BCA129">
            <w:pPr>
              <w:spacing w:after="0"/>
              <w:rPr>
                <w:rFonts w:eastAsia="Times New Roman" w:cs="Times New Roman"/>
                <w:color w:val="1F1F1F"/>
                <w:sz w:val="22"/>
                <w:szCs w:val="22"/>
              </w:rPr>
            </w:pPr>
            <w:r w:rsidRPr="6AC7D7E5">
              <w:rPr>
                <w:rFonts w:eastAsia="Times New Roman" w:cs="Times New Roman"/>
                <w:color w:val="1F1F1F"/>
                <w:sz w:val="22"/>
                <w:szCs w:val="22"/>
              </w:rPr>
              <w:t>Actores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881999" w:rsidP="6AC7D7E5" w:rsidRDefault="53881999" w14:paraId="14CF2811" w14:textId="4EDD585E">
            <w:pPr>
              <w:spacing w:after="200" w:line="276" w:lineRule="auto"/>
            </w:pPr>
            <w:r w:rsidRPr="6AC7D7E5">
              <w:rPr>
                <w:rFonts w:eastAsia="Times New Roman" w:cs="Times New Roman"/>
                <w:color w:val="000000" w:themeColor="text1"/>
                <w:sz w:val="22"/>
                <w:szCs w:val="22"/>
              </w:rPr>
              <w:t>Sistema</w:t>
            </w:r>
          </w:p>
        </w:tc>
      </w:tr>
      <w:tr w:rsidR="6AC7D7E5" w:rsidTr="6AC7D7E5" w14:paraId="6854FF26"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1CDF4948" w14:textId="3A871AA7">
            <w:pPr>
              <w:spacing w:after="0"/>
              <w:rPr>
                <w:rFonts w:eastAsia="Times New Roman" w:cs="Times New Roman"/>
                <w:color w:val="1F1F1F"/>
                <w:sz w:val="22"/>
                <w:szCs w:val="22"/>
              </w:rPr>
            </w:pPr>
            <w:r w:rsidRPr="6AC7D7E5">
              <w:rPr>
                <w:rFonts w:eastAsia="Times New Roman" w:cs="Times New Roman"/>
                <w:color w:val="1F1F1F"/>
                <w:sz w:val="22"/>
                <w:szCs w:val="22"/>
              </w:rPr>
              <w:t>Propósito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4C72805" w:rsidP="6AC7D7E5" w:rsidRDefault="14C72805" w14:paraId="60785E37" w14:textId="569179BD">
            <w:pPr>
              <w:spacing w:after="200" w:line="276" w:lineRule="auto"/>
            </w:pPr>
            <w:r w:rsidRPr="6AC7D7E5">
              <w:rPr>
                <w:rFonts w:eastAsia="Times New Roman" w:cs="Times New Roman"/>
                <w:color w:val="000000" w:themeColor="text1"/>
                <w:sz w:val="22"/>
                <w:szCs w:val="22"/>
              </w:rPr>
              <w:t xml:space="preserve">Registrar tiempos del ciclo </w:t>
            </w:r>
            <w:r w:rsidRPr="75BD38E9">
              <w:rPr>
                <w:rFonts w:eastAsia="Times New Roman" w:cs="Times New Roman"/>
                <w:color w:val="000000" w:themeColor="text1"/>
                <w:sz w:val="22"/>
                <w:szCs w:val="22"/>
              </w:rPr>
              <w:t>del pedido</w:t>
            </w:r>
          </w:p>
        </w:tc>
      </w:tr>
      <w:tr w:rsidR="6AC7D7E5" w:rsidTr="6AC7D7E5" w14:paraId="3A5FA21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49CB500D" w14:textId="776A61E4">
            <w:pPr>
              <w:spacing w:after="0"/>
              <w:rPr>
                <w:rFonts w:eastAsia="Times New Roman" w:cs="Times New Roman"/>
                <w:color w:val="1F1F1F"/>
                <w:sz w:val="22"/>
                <w:szCs w:val="22"/>
              </w:rPr>
            </w:pPr>
            <w:r w:rsidRPr="6AC7D7E5">
              <w:rPr>
                <w:rFonts w:eastAsia="Times New Roman" w:cs="Times New Roman"/>
                <w:color w:val="1F1F1F"/>
                <w:sz w:val="22"/>
                <w:szCs w:val="22"/>
              </w:rPr>
              <w:t>Precondiciones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20D2C3" w14:paraId="2E4600DD" w14:textId="7DF9E1E0">
            <w:pPr>
              <w:spacing w:after="200" w:line="276" w:lineRule="auto"/>
            </w:pPr>
            <w:r w:rsidRPr="75BD38E9">
              <w:rPr>
                <w:rFonts w:eastAsia="Times New Roman" w:cs="Times New Roman"/>
                <w:color w:val="000000" w:themeColor="text1"/>
                <w:sz w:val="22"/>
                <w:szCs w:val="22"/>
              </w:rPr>
              <w:t>El pedido tiene que estar en proceso</w:t>
            </w:r>
          </w:p>
        </w:tc>
      </w:tr>
      <w:tr w:rsidR="6AC7D7E5" w:rsidTr="6AC7D7E5" w14:paraId="11AA2484"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2EC06716" w14:textId="0D0556AC">
            <w:pPr>
              <w:spacing w:after="0"/>
              <w:rPr>
                <w:rFonts w:eastAsia="Times New Roman" w:cs="Times New Roman"/>
                <w:color w:val="1F1F1F"/>
                <w:sz w:val="22"/>
                <w:szCs w:val="22"/>
              </w:rPr>
            </w:pPr>
            <w:r w:rsidRPr="6AC7D7E5">
              <w:rPr>
                <w:rFonts w:eastAsia="Times New Roman" w:cs="Times New Roman"/>
                <w:color w:val="1F1F1F"/>
                <w:sz w:val="22"/>
                <w:szCs w:val="22"/>
              </w:rPr>
              <w:t>Resumen</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7262171F" w14:paraId="2846C490" w14:textId="22700A24">
            <w:pPr>
              <w:spacing w:after="200" w:line="276" w:lineRule="auto"/>
            </w:pPr>
            <w:r w:rsidRPr="75BD38E9">
              <w:rPr>
                <w:rFonts w:eastAsia="Times New Roman" w:cs="Times New Roman"/>
                <w:color w:val="000000" w:themeColor="text1"/>
                <w:sz w:val="22"/>
                <w:szCs w:val="22"/>
              </w:rPr>
              <w:t>El sistema registra automáticamente los tiempos del pedido.</w:t>
            </w:r>
          </w:p>
        </w:tc>
      </w:tr>
      <w:tr w:rsidR="6AC7D7E5" w:rsidTr="6AC7D7E5" w14:paraId="173DE68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1B7C8625" w14:textId="76FE667B">
            <w:pPr>
              <w:spacing w:after="0"/>
              <w:rPr>
                <w:rFonts w:eastAsia="Times New Roman" w:cs="Times New Roman"/>
                <w:color w:val="1F1F1F"/>
                <w:sz w:val="22"/>
                <w:szCs w:val="22"/>
              </w:rPr>
            </w:pPr>
            <w:r w:rsidRPr="6AC7D7E5">
              <w:rPr>
                <w:rFonts w:eastAsia="Times New Roman" w:cs="Times New Roman"/>
                <w:color w:val="1F1F1F"/>
                <w:sz w:val="22"/>
                <w:szCs w:val="22"/>
              </w:rPr>
              <w:t>Postcondiciones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72A24A0C" w14:paraId="67E79C75" w14:textId="5EDF71BE">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Los tiempos quedan almacenados</w:t>
            </w:r>
          </w:p>
        </w:tc>
      </w:tr>
      <w:tr w:rsidR="6AC7D7E5" w:rsidTr="6AC7D7E5" w14:paraId="5243F0A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19047DD9" w14:textId="6271D1CA">
            <w:pPr>
              <w:spacing w:after="0"/>
              <w:rPr>
                <w:rFonts w:eastAsia="Times New Roman" w:cs="Times New Roman"/>
                <w:color w:val="1F1F1F"/>
                <w:sz w:val="22"/>
                <w:szCs w:val="22"/>
              </w:rPr>
            </w:pPr>
            <w:r w:rsidRPr="6AC7D7E5">
              <w:rPr>
                <w:rFonts w:eastAsia="Times New Roman" w:cs="Times New Roman"/>
                <w:color w:val="1F1F1F"/>
                <w:sz w:val="22"/>
                <w:szCs w:val="22"/>
              </w:rPr>
              <w:t>Tipos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481F7E1E" w14:paraId="54EF27D5" w14:textId="3AE743C8">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Secundario</w:t>
            </w:r>
          </w:p>
        </w:tc>
      </w:tr>
      <w:tr w:rsidR="6AC7D7E5" w:rsidTr="6AC7D7E5" w14:paraId="10FAD58D" w14:textId="77777777">
        <w:trPr>
          <w:trHeight w:val="285"/>
        </w:trPr>
        <w:tc>
          <w:tcPr>
            <w:tcW w:w="906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6AC7D7E5" w:rsidP="6AC7D7E5" w:rsidRDefault="6AC7D7E5" w14:paraId="71985295" w14:textId="16BB2060">
            <w:pPr>
              <w:spacing w:after="0"/>
              <w:jc w:val="center"/>
              <w:rPr>
                <w:rFonts w:eastAsia="Times New Roman" w:cs="Times New Roman"/>
                <w:color w:val="1F1F1F"/>
                <w:sz w:val="22"/>
                <w:szCs w:val="22"/>
              </w:rPr>
            </w:pPr>
            <w:r w:rsidRPr="6AC7D7E5">
              <w:rPr>
                <w:rFonts w:eastAsia="Times New Roman" w:cs="Times New Roman"/>
                <w:b/>
                <w:bCs/>
                <w:color w:val="1F1F1F"/>
                <w:sz w:val="22"/>
                <w:szCs w:val="22"/>
              </w:rPr>
              <w:t>Curso normal de eventos</w:t>
            </w:r>
          </w:p>
        </w:tc>
      </w:tr>
      <w:tr w:rsidR="6AC7D7E5" w:rsidTr="6AC7D7E5" w14:paraId="5C118B05"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6AC7D7E5" w:rsidP="6AC7D7E5" w:rsidRDefault="6AC7D7E5" w14:paraId="6E5A6246" w14:textId="029FE235">
            <w:pPr>
              <w:spacing w:after="0"/>
              <w:rPr>
                <w:rFonts w:eastAsia="Times New Roman" w:cs="Times New Roman"/>
                <w:color w:val="1F1F1F"/>
                <w:sz w:val="22"/>
                <w:szCs w:val="22"/>
              </w:rPr>
            </w:pPr>
            <w:r w:rsidRPr="6AC7D7E5">
              <w:rPr>
                <w:rFonts w:eastAsia="Times New Roman" w:cs="Times New Roman"/>
                <w:b/>
                <w:bCs/>
                <w:color w:val="1F1F1F"/>
                <w:sz w:val="22"/>
                <w:szCs w:val="22"/>
              </w:rPr>
              <w:t>Acción de actores</w:t>
            </w:r>
          </w:p>
        </w:tc>
        <w:tc>
          <w:tcPr>
            <w:tcW w:w="4530" w:type="dxa"/>
            <w:tcBorders>
              <w:top w:val="nil"/>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6AC7D7E5" w:rsidP="6AC7D7E5" w:rsidRDefault="6AC7D7E5" w14:paraId="2FD002B2" w14:textId="53FD6C49">
            <w:pPr>
              <w:spacing w:after="0"/>
              <w:rPr>
                <w:rFonts w:eastAsia="Times New Roman" w:cs="Times New Roman"/>
                <w:color w:val="1F1F1F"/>
                <w:sz w:val="22"/>
                <w:szCs w:val="22"/>
              </w:rPr>
            </w:pPr>
            <w:r w:rsidRPr="6AC7D7E5">
              <w:rPr>
                <w:rFonts w:eastAsia="Times New Roman" w:cs="Times New Roman"/>
                <w:b/>
                <w:bCs/>
                <w:color w:val="1F1F1F"/>
                <w:sz w:val="22"/>
                <w:szCs w:val="22"/>
              </w:rPr>
              <w:t>Respuesta del Sistema</w:t>
            </w:r>
          </w:p>
        </w:tc>
      </w:tr>
      <w:tr w:rsidR="6AC7D7E5" w:rsidTr="6AC7D7E5" w14:paraId="7563FD4C"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75BD38E9" w14:paraId="556FF6E8" w14:textId="48EE8443">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 xml:space="preserve">1. </w:t>
            </w:r>
            <w:r w:rsidRPr="75BD38E9" w:rsidR="08579859">
              <w:rPr>
                <w:rFonts w:eastAsia="Times New Roman" w:cs="Times New Roman"/>
                <w:color w:val="000000" w:themeColor="text1"/>
                <w:sz w:val="22"/>
                <w:szCs w:val="22"/>
              </w:rPr>
              <w:t>Evento en pedido.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75BD38E9" w14:paraId="19FCC8DB" w14:textId="3F48789A">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 xml:space="preserve">2. </w:t>
            </w:r>
            <w:r w:rsidRPr="75BD38E9" w:rsidR="64C5BD1A">
              <w:rPr>
                <w:rFonts w:eastAsia="Times New Roman" w:cs="Times New Roman"/>
                <w:color w:val="000000" w:themeColor="text1"/>
                <w:sz w:val="22"/>
                <w:szCs w:val="22"/>
              </w:rPr>
              <w:t xml:space="preserve">Registrar hora de </w:t>
            </w:r>
            <w:r w:rsidRPr="336C6E09" w:rsidR="5013C38E">
              <w:rPr>
                <w:rFonts w:eastAsia="Times New Roman" w:cs="Times New Roman"/>
                <w:color w:val="000000" w:themeColor="text1"/>
                <w:sz w:val="22"/>
                <w:szCs w:val="22"/>
              </w:rPr>
              <w:t>envío</w:t>
            </w:r>
            <w:r w:rsidRPr="75BD38E9" w:rsidR="64C5BD1A">
              <w:rPr>
                <w:rFonts w:eastAsia="Times New Roman" w:cs="Times New Roman"/>
                <w:color w:val="000000" w:themeColor="text1"/>
                <w:sz w:val="22"/>
                <w:szCs w:val="22"/>
              </w:rPr>
              <w:t>.</w:t>
            </w:r>
          </w:p>
        </w:tc>
      </w:tr>
      <w:tr w:rsidR="6AC7D7E5" w:rsidTr="6AC7D7E5" w14:paraId="5A00D57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3F3BE6EC" w14:textId="34EFE877">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4C5BD1A" w14:paraId="73B1D651" w14:textId="785A1F19">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 xml:space="preserve">3. Registrar inicio de </w:t>
            </w:r>
            <w:r w:rsidRPr="336C6E09" w:rsidR="2016A53E">
              <w:rPr>
                <w:rFonts w:eastAsia="Times New Roman" w:cs="Times New Roman"/>
                <w:color w:val="000000" w:themeColor="text1"/>
                <w:sz w:val="22"/>
                <w:szCs w:val="22"/>
              </w:rPr>
              <w:t>preparación</w:t>
            </w:r>
            <w:r w:rsidRPr="336C6E09" w:rsidR="029CEB11">
              <w:rPr>
                <w:rFonts w:eastAsia="Times New Roman" w:cs="Times New Roman"/>
                <w:color w:val="000000" w:themeColor="text1"/>
                <w:sz w:val="22"/>
                <w:szCs w:val="22"/>
              </w:rPr>
              <w:t>.</w:t>
            </w:r>
          </w:p>
        </w:tc>
      </w:tr>
      <w:tr w:rsidR="6AC7D7E5" w:rsidTr="6AC7D7E5" w14:paraId="194AAB9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67BC1BBD" w14:textId="027870AC">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7C0D2E94" w14:paraId="59E4146E" w14:textId="6D94306C">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 xml:space="preserve">4. Registrar </w:t>
            </w:r>
            <w:r w:rsidRPr="336C6E09" w:rsidR="4107ED90">
              <w:rPr>
                <w:rFonts w:eastAsia="Times New Roman" w:cs="Times New Roman"/>
                <w:color w:val="000000" w:themeColor="text1"/>
                <w:sz w:val="22"/>
                <w:szCs w:val="22"/>
              </w:rPr>
              <w:t>finalización</w:t>
            </w:r>
            <w:r w:rsidRPr="336C6E09" w:rsidR="029CEB11">
              <w:rPr>
                <w:rFonts w:eastAsia="Times New Roman" w:cs="Times New Roman"/>
                <w:color w:val="000000" w:themeColor="text1"/>
                <w:sz w:val="22"/>
                <w:szCs w:val="22"/>
              </w:rPr>
              <w:t>.</w:t>
            </w:r>
          </w:p>
        </w:tc>
      </w:tr>
      <w:tr w:rsidR="6AC7D7E5" w:rsidTr="6AC7D7E5" w14:paraId="1DB685BD"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6AC7D7E5" w14:paraId="16694536" w14:textId="6689B7C7">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AC7D7E5" w:rsidP="6AC7D7E5" w:rsidRDefault="052C4C76" w14:paraId="070AD2AE" w14:textId="798A19B3">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5. Registrar entrega</w:t>
            </w:r>
            <w:r w:rsidRPr="75BD38E9" w:rsidR="75BD38E9">
              <w:rPr>
                <w:rFonts w:eastAsia="Times New Roman" w:cs="Times New Roman"/>
                <w:color w:val="000000" w:themeColor="text1"/>
                <w:sz w:val="22"/>
                <w:szCs w:val="22"/>
              </w:rPr>
              <w:t>.</w:t>
            </w:r>
          </w:p>
        </w:tc>
      </w:tr>
    </w:tbl>
    <w:p w:rsidR="6C240E9F" w:rsidP="6AC7D7E5" w:rsidRDefault="6C240E9F" w14:paraId="20F1CE77" w14:textId="764B74C5">
      <w:pPr>
        <w:spacing w:after="200" w:line="276" w:lineRule="auto"/>
        <w:jc w:val="center"/>
        <w:rPr>
          <w:rFonts w:eastAsia="Times New Roman" w:cs="Times New Roman"/>
          <w:b/>
          <w:bCs/>
          <w:i/>
          <w:iCs/>
          <w:sz w:val="22"/>
          <w:szCs w:val="22"/>
        </w:rPr>
      </w:pPr>
    </w:p>
    <w:p w:rsidR="6C240E9F" w:rsidP="75BD38E9" w:rsidRDefault="6C240E9F" w14:paraId="4DB0F027" w14:textId="37B09273">
      <w:pPr>
        <w:spacing w:after="200" w:line="276" w:lineRule="auto"/>
        <w:jc w:val="center"/>
        <w:rPr>
          <w:rFonts w:eastAsia="Times New Roman" w:cs="Times New Roman"/>
          <w:b/>
          <w:bCs/>
          <w:i/>
          <w:iCs/>
          <w:sz w:val="22"/>
          <w:szCs w:val="22"/>
        </w:rPr>
      </w:pPr>
    </w:p>
    <w:p w:rsidR="336C6E09" w:rsidP="336C6E09" w:rsidRDefault="336C6E09" w14:paraId="15FB29AD" w14:textId="120D6273">
      <w:pPr>
        <w:spacing w:after="200" w:line="276" w:lineRule="auto"/>
        <w:jc w:val="center"/>
        <w:rPr>
          <w:rFonts w:eastAsia="Times New Roman" w:cs="Times New Roman"/>
          <w:b/>
          <w:bCs/>
          <w:i/>
          <w:iCs/>
          <w:sz w:val="22"/>
          <w:szCs w:val="22"/>
        </w:rPr>
      </w:pPr>
    </w:p>
    <w:p w:rsidR="6C240E9F" w:rsidP="75BD38E9" w:rsidRDefault="6C240E9F" w14:paraId="08BCCEE8" w14:textId="6CBEA321">
      <w:pPr>
        <w:spacing w:after="200" w:line="276" w:lineRule="auto"/>
        <w:jc w:val="center"/>
        <w:rPr>
          <w:rFonts w:eastAsia="Times New Roman" w:cs="Times New Roman"/>
          <w:i/>
          <w:sz w:val="22"/>
          <w:szCs w:val="22"/>
        </w:rPr>
      </w:pPr>
    </w:p>
    <w:p w:rsidR="009E2024" w:rsidRDefault="009E2024" w14:paraId="181CB75C" w14:textId="77777777">
      <w:pPr>
        <w:rPr>
          <w:i/>
          <w:iCs/>
          <w:color w:val="0E2841" w:themeColor="text2"/>
          <w:sz w:val="18"/>
          <w:szCs w:val="18"/>
        </w:rPr>
      </w:pPr>
      <w:r>
        <w:br w:type="page"/>
      </w:r>
    </w:p>
    <w:p w:rsidR="009E2024" w:rsidP="009E2024" w:rsidRDefault="009E2024" w14:paraId="225F286A" w14:textId="7DB936B1">
      <w:pPr>
        <w:pStyle w:val="Descripcin"/>
        <w:keepNext/>
        <w:jc w:val="center"/>
      </w:pPr>
      <w:bookmarkStart w:name="_Toc232027301" w:id="22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65</w:t>
      </w:r>
      <w:r w:rsidR="00002EB4">
        <w:rPr>
          <w:noProof/>
        </w:rPr>
        <w:fldChar w:fldCharType="end"/>
      </w:r>
      <w:r w:rsidRPr="00A6672E">
        <w:t>: “Caso de Uso N° 65 – Visualizando Ítems en Cocina”.</w:t>
      </w:r>
      <w:bookmarkEnd w:id="225"/>
    </w:p>
    <w:tbl>
      <w:tblPr>
        <w:tblW w:w="904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30"/>
        <w:gridCol w:w="4515"/>
      </w:tblGrid>
      <w:tr w:rsidR="75BD38E9" w:rsidTr="47BBAF38" w14:paraId="2934990D"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75BD38E9" w:rsidP="75BD38E9" w:rsidRDefault="75BD38E9" w14:paraId="5193C688" w14:textId="5F18C719">
            <w:pPr>
              <w:spacing w:after="0"/>
              <w:rPr>
                <w:rFonts w:eastAsia="Times New Roman" w:cs="Times New Roman"/>
                <w:b/>
                <w:color w:val="1F1F1F"/>
                <w:sz w:val="22"/>
                <w:szCs w:val="22"/>
              </w:rPr>
            </w:pPr>
            <w:r w:rsidRPr="75BD38E9">
              <w:rPr>
                <w:rFonts w:eastAsia="Times New Roman" w:cs="Times New Roman"/>
                <w:b/>
                <w:bCs/>
                <w:color w:val="1F1F1F"/>
                <w:sz w:val="22"/>
                <w:szCs w:val="22"/>
              </w:rPr>
              <w:t xml:space="preserve">Caso de Uso N° </w:t>
            </w:r>
            <w:r w:rsidRPr="336C6E09" w:rsidR="28564D12">
              <w:rPr>
                <w:rFonts w:eastAsia="Times New Roman" w:cs="Times New Roman"/>
                <w:b/>
                <w:bCs/>
                <w:color w:val="1F1F1F"/>
                <w:sz w:val="22"/>
                <w:szCs w:val="22"/>
              </w:rPr>
              <w:t>65</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75BD38E9" w:rsidP="75BD38E9" w:rsidRDefault="4ABBC59A" w14:paraId="2EA6957A" w14:textId="0E580F3A">
            <w:pPr>
              <w:spacing w:after="0"/>
            </w:pPr>
            <w:r w:rsidRPr="336C6E09">
              <w:rPr>
                <w:rFonts w:eastAsia="Times New Roman" w:cs="Times New Roman"/>
                <w:color w:val="1F1F1F"/>
                <w:sz w:val="22"/>
                <w:szCs w:val="22"/>
              </w:rPr>
              <w:t>Visualiza</w:t>
            </w:r>
            <w:r w:rsidRPr="336C6E09" w:rsidR="4EC02BE3">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6D5D37A8">
              <w:rPr>
                <w:rFonts w:eastAsia="Times New Roman" w:cs="Times New Roman"/>
                <w:color w:val="1F1F1F"/>
                <w:sz w:val="22"/>
                <w:szCs w:val="22"/>
              </w:rPr>
              <w:t>Í</w:t>
            </w:r>
            <w:r w:rsidRPr="336C6E09">
              <w:rPr>
                <w:rFonts w:eastAsia="Times New Roman" w:cs="Times New Roman"/>
                <w:color w:val="1F1F1F"/>
                <w:sz w:val="22"/>
                <w:szCs w:val="22"/>
              </w:rPr>
              <w:t xml:space="preserve">tems en </w:t>
            </w:r>
            <w:r w:rsidRPr="336C6E09" w:rsidR="152D17FD">
              <w:rPr>
                <w:rFonts w:eastAsia="Times New Roman" w:cs="Times New Roman"/>
                <w:color w:val="1F1F1F"/>
                <w:sz w:val="22"/>
                <w:szCs w:val="22"/>
              </w:rPr>
              <w:t>C</w:t>
            </w:r>
            <w:r w:rsidRPr="336C6E09">
              <w:rPr>
                <w:rFonts w:eastAsia="Times New Roman" w:cs="Times New Roman"/>
                <w:color w:val="1F1F1F"/>
                <w:sz w:val="22"/>
                <w:szCs w:val="22"/>
              </w:rPr>
              <w:t>ocina</w:t>
            </w:r>
          </w:p>
        </w:tc>
      </w:tr>
      <w:tr w:rsidR="75BD38E9" w:rsidTr="47BBAF38" w14:paraId="1C8B03C4"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102E070B" w14:textId="44CFB96E">
            <w:pPr>
              <w:spacing w:after="0"/>
              <w:rPr>
                <w:rFonts w:eastAsia="Times New Roman" w:cs="Times New Roman"/>
                <w:color w:val="1F1F1F"/>
                <w:sz w:val="22"/>
                <w:szCs w:val="22"/>
              </w:rPr>
            </w:pPr>
            <w:r w:rsidRPr="75BD38E9">
              <w:rPr>
                <w:rFonts w:eastAsia="Times New Roman" w:cs="Times New Roman"/>
                <w:color w:val="1F1F1F"/>
                <w:sz w:val="22"/>
                <w:szCs w:val="22"/>
              </w:rPr>
              <w:t>Actores</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6E10FF03" w14:paraId="53CBB770" w14:textId="2C902928">
            <w:pPr>
              <w:spacing w:after="200" w:line="276" w:lineRule="auto"/>
            </w:pPr>
            <w:r w:rsidRPr="4980372F">
              <w:rPr>
                <w:rFonts w:eastAsia="Times New Roman" w:cs="Times New Roman"/>
                <w:color w:val="000000" w:themeColor="text1"/>
                <w:sz w:val="22"/>
                <w:szCs w:val="22"/>
              </w:rPr>
              <w:t>Personal de cocina</w:t>
            </w:r>
          </w:p>
        </w:tc>
      </w:tr>
      <w:tr w:rsidR="75BD38E9" w:rsidTr="47BBAF38" w14:paraId="1888DF44"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6795B996" w14:textId="726A7DD0">
            <w:pPr>
              <w:spacing w:after="0"/>
              <w:rPr>
                <w:rFonts w:eastAsia="Times New Roman" w:cs="Times New Roman"/>
                <w:color w:val="1F1F1F"/>
                <w:sz w:val="22"/>
                <w:szCs w:val="22"/>
              </w:rPr>
            </w:pPr>
            <w:r w:rsidRPr="75BD38E9">
              <w:rPr>
                <w:rFonts w:eastAsia="Times New Roman" w:cs="Times New Roman"/>
                <w:color w:val="1F1F1F"/>
                <w:sz w:val="22"/>
                <w:szCs w:val="22"/>
              </w:rPr>
              <w:t>Propósito</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281E8FE2" w14:paraId="4413EB4A" w14:textId="34E7C3E3">
            <w:pPr>
              <w:spacing w:after="200" w:line="276" w:lineRule="auto"/>
            </w:pPr>
            <w:r w:rsidRPr="46A8E9D2">
              <w:rPr>
                <w:rFonts w:eastAsia="Times New Roman" w:cs="Times New Roman"/>
                <w:color w:val="000000" w:themeColor="text1"/>
                <w:sz w:val="22"/>
                <w:szCs w:val="22"/>
              </w:rPr>
              <w:t>Permitir</w:t>
            </w:r>
            <w:r w:rsidRPr="4980372F" w:rsidR="20973823">
              <w:rPr>
                <w:rFonts w:eastAsia="Times New Roman" w:cs="Times New Roman"/>
                <w:color w:val="000000" w:themeColor="text1"/>
                <w:sz w:val="22"/>
                <w:szCs w:val="22"/>
              </w:rPr>
              <w:t xml:space="preserve"> visualizar </w:t>
            </w:r>
            <w:r w:rsidRPr="46A8E9D2" w:rsidR="00F24F22">
              <w:rPr>
                <w:rFonts w:eastAsia="Times New Roman" w:cs="Times New Roman"/>
                <w:color w:val="000000" w:themeColor="text1"/>
                <w:sz w:val="22"/>
                <w:szCs w:val="22"/>
              </w:rPr>
              <w:t>ítems</w:t>
            </w:r>
            <w:r w:rsidRPr="4980372F" w:rsidR="20973823">
              <w:rPr>
                <w:rFonts w:eastAsia="Times New Roman" w:cs="Times New Roman"/>
                <w:color w:val="000000" w:themeColor="text1"/>
                <w:sz w:val="22"/>
                <w:szCs w:val="22"/>
              </w:rPr>
              <w:t xml:space="preserve"> asignados a cocina</w:t>
            </w:r>
          </w:p>
        </w:tc>
      </w:tr>
      <w:tr w:rsidR="75BD38E9" w:rsidTr="47BBAF38" w14:paraId="3421EF3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0E391A9E" w14:textId="1FB8ECB2">
            <w:pPr>
              <w:spacing w:after="0"/>
              <w:rPr>
                <w:rFonts w:eastAsia="Times New Roman" w:cs="Times New Roman"/>
                <w:color w:val="1F1F1F"/>
                <w:sz w:val="22"/>
                <w:szCs w:val="22"/>
              </w:rPr>
            </w:pPr>
            <w:r w:rsidRPr="75BD38E9">
              <w:rPr>
                <w:rFonts w:eastAsia="Times New Roman" w:cs="Times New Roman"/>
                <w:color w:val="1F1F1F"/>
                <w:sz w:val="22"/>
                <w:szCs w:val="22"/>
              </w:rPr>
              <w:t>Precondiciones</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36DF279F" w14:paraId="5439D6EC" w14:textId="7B20CBF6">
            <w:pPr>
              <w:spacing w:after="200" w:line="276" w:lineRule="auto"/>
            </w:pPr>
            <w:r w:rsidRPr="4980372F">
              <w:rPr>
                <w:rFonts w:eastAsia="Times New Roman" w:cs="Times New Roman"/>
                <w:color w:val="000000" w:themeColor="text1"/>
                <w:sz w:val="22"/>
                <w:szCs w:val="22"/>
              </w:rPr>
              <w:t xml:space="preserve">El usuario debe estar autenticado en el </w:t>
            </w:r>
            <w:r w:rsidRPr="7F8F6E02" w:rsidR="27D646A8">
              <w:rPr>
                <w:rFonts w:eastAsia="Times New Roman" w:cs="Times New Roman"/>
                <w:color w:val="000000" w:themeColor="text1"/>
                <w:sz w:val="22"/>
                <w:szCs w:val="22"/>
              </w:rPr>
              <w:t>módulo</w:t>
            </w:r>
            <w:r w:rsidRPr="4980372F">
              <w:rPr>
                <w:rFonts w:eastAsia="Times New Roman" w:cs="Times New Roman"/>
                <w:color w:val="000000" w:themeColor="text1"/>
                <w:sz w:val="22"/>
                <w:szCs w:val="22"/>
              </w:rPr>
              <w:t xml:space="preserve"> de cocina</w:t>
            </w:r>
          </w:p>
        </w:tc>
      </w:tr>
      <w:tr w:rsidR="75BD38E9" w:rsidTr="47BBAF38" w14:paraId="1D5FBD2D"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0182EEEC" w14:textId="0113CB2C">
            <w:pPr>
              <w:spacing w:after="0"/>
              <w:rPr>
                <w:rFonts w:eastAsia="Times New Roman" w:cs="Times New Roman"/>
                <w:color w:val="1F1F1F"/>
                <w:sz w:val="22"/>
                <w:szCs w:val="22"/>
              </w:rPr>
            </w:pPr>
            <w:r w:rsidRPr="75BD38E9">
              <w:rPr>
                <w:rFonts w:eastAsia="Times New Roman" w:cs="Times New Roman"/>
                <w:color w:val="1F1F1F"/>
                <w:sz w:val="22"/>
                <w:szCs w:val="22"/>
              </w:rPr>
              <w:t>Resumen</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0838D8B4" w14:paraId="3F70D92D" w14:textId="03BBAA55">
            <w:pPr>
              <w:spacing w:after="200" w:line="276" w:lineRule="auto"/>
            </w:pPr>
            <w:r w:rsidRPr="3115A681">
              <w:rPr>
                <w:rFonts w:eastAsia="Times New Roman" w:cs="Times New Roman"/>
                <w:color w:val="000000" w:themeColor="text1"/>
                <w:sz w:val="22"/>
                <w:szCs w:val="22"/>
              </w:rPr>
              <w:t>El personal visualiza pedidos ordenados por prioridad.</w:t>
            </w:r>
          </w:p>
        </w:tc>
      </w:tr>
      <w:tr w:rsidR="75BD38E9" w:rsidTr="47BBAF38" w14:paraId="1876BBBD"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0D08E933" w14:textId="461EF07C">
            <w:pPr>
              <w:spacing w:after="0"/>
              <w:rPr>
                <w:rFonts w:eastAsia="Times New Roman" w:cs="Times New Roman"/>
                <w:color w:val="1F1F1F"/>
                <w:sz w:val="22"/>
                <w:szCs w:val="22"/>
              </w:rPr>
            </w:pPr>
            <w:r w:rsidRPr="75BD38E9">
              <w:rPr>
                <w:rFonts w:eastAsia="Times New Roman" w:cs="Times New Roman"/>
                <w:color w:val="1F1F1F"/>
                <w:sz w:val="22"/>
                <w:szCs w:val="22"/>
              </w:rPr>
              <w:t>Postcondiciones</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01812ACD" w14:paraId="3B874DEC" w14:textId="548FF698">
            <w:pPr>
              <w:spacing w:after="200" w:line="276" w:lineRule="auto"/>
            </w:pPr>
            <w:r w:rsidRPr="3115A681">
              <w:rPr>
                <w:rFonts w:eastAsia="Times New Roman" w:cs="Times New Roman"/>
                <w:color w:val="000000" w:themeColor="text1"/>
                <w:sz w:val="22"/>
                <w:szCs w:val="22"/>
              </w:rPr>
              <w:t>Lista ordenada mostrada</w:t>
            </w:r>
          </w:p>
        </w:tc>
      </w:tr>
      <w:tr w:rsidR="75BD38E9" w:rsidTr="47BBAF38" w14:paraId="6B1A9973"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7E4E803E" w14:textId="50E7D439">
            <w:pPr>
              <w:spacing w:after="0"/>
              <w:rPr>
                <w:rFonts w:eastAsia="Times New Roman" w:cs="Times New Roman"/>
                <w:color w:val="1F1F1F"/>
                <w:sz w:val="22"/>
                <w:szCs w:val="22"/>
              </w:rPr>
            </w:pPr>
            <w:r w:rsidRPr="75BD38E9">
              <w:rPr>
                <w:rFonts w:eastAsia="Times New Roman" w:cs="Times New Roman"/>
                <w:color w:val="1F1F1F"/>
                <w:sz w:val="22"/>
                <w:szCs w:val="22"/>
              </w:rPr>
              <w:t>Tipos</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26EC21F1" w14:textId="1C0E2CC3">
            <w:pPr>
              <w:spacing w:after="200" w:line="276" w:lineRule="auto"/>
              <w:rPr>
                <w:rFonts w:eastAsia="Times New Roman" w:cs="Times New Roman"/>
                <w:color w:val="000000" w:themeColor="text1"/>
                <w:sz w:val="22"/>
                <w:szCs w:val="22"/>
              </w:rPr>
            </w:pPr>
            <w:r w:rsidRPr="75BD38E9">
              <w:rPr>
                <w:rFonts w:eastAsia="Times New Roman" w:cs="Times New Roman"/>
                <w:color w:val="000000" w:themeColor="text1"/>
                <w:sz w:val="22"/>
                <w:szCs w:val="22"/>
              </w:rPr>
              <w:t>Primario</w:t>
            </w:r>
          </w:p>
        </w:tc>
      </w:tr>
      <w:tr w:rsidR="75BD38E9" w:rsidTr="47BBAF38" w14:paraId="102DAE79" w14:textId="77777777">
        <w:trPr>
          <w:trHeight w:val="285"/>
        </w:trPr>
        <w:tc>
          <w:tcPr>
            <w:tcW w:w="904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75BD38E9" w:rsidP="75BD38E9" w:rsidRDefault="75BD38E9" w14:paraId="140FCC30" w14:textId="3E806A15">
            <w:pPr>
              <w:spacing w:after="0"/>
              <w:jc w:val="center"/>
              <w:rPr>
                <w:rFonts w:eastAsia="Times New Roman" w:cs="Times New Roman"/>
                <w:color w:val="1F1F1F"/>
                <w:sz w:val="22"/>
                <w:szCs w:val="22"/>
              </w:rPr>
            </w:pPr>
            <w:r w:rsidRPr="75BD38E9">
              <w:rPr>
                <w:rFonts w:eastAsia="Times New Roman" w:cs="Times New Roman"/>
                <w:b/>
                <w:bCs/>
                <w:color w:val="1F1F1F"/>
                <w:sz w:val="22"/>
                <w:szCs w:val="22"/>
              </w:rPr>
              <w:t>Curso normal de eventos</w:t>
            </w:r>
          </w:p>
        </w:tc>
      </w:tr>
      <w:tr w:rsidR="75BD38E9" w:rsidTr="47BBAF38" w14:paraId="7CD24A9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75BD38E9" w:rsidP="75BD38E9" w:rsidRDefault="75BD38E9" w14:paraId="48222A0E" w14:textId="25D7663C">
            <w:pPr>
              <w:spacing w:after="0"/>
              <w:rPr>
                <w:rFonts w:eastAsia="Times New Roman" w:cs="Times New Roman"/>
                <w:color w:val="1F1F1F"/>
                <w:sz w:val="22"/>
                <w:szCs w:val="22"/>
              </w:rPr>
            </w:pPr>
            <w:r w:rsidRPr="75BD38E9">
              <w:rPr>
                <w:rFonts w:eastAsia="Times New Roman" w:cs="Times New Roman"/>
                <w:b/>
                <w:bCs/>
                <w:color w:val="1F1F1F"/>
                <w:sz w:val="22"/>
                <w:szCs w:val="22"/>
              </w:rPr>
              <w:t>Acción de actores</w:t>
            </w:r>
          </w:p>
        </w:tc>
        <w:tc>
          <w:tcPr>
            <w:tcW w:w="4515" w:type="dxa"/>
            <w:tcBorders>
              <w:top w:val="nil"/>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75BD38E9" w:rsidP="75BD38E9" w:rsidRDefault="75BD38E9" w14:paraId="19C6C472" w14:textId="3B94A6FD">
            <w:pPr>
              <w:spacing w:after="0"/>
              <w:rPr>
                <w:rFonts w:eastAsia="Times New Roman" w:cs="Times New Roman"/>
                <w:color w:val="1F1F1F"/>
                <w:sz w:val="22"/>
                <w:szCs w:val="22"/>
              </w:rPr>
            </w:pPr>
            <w:r w:rsidRPr="75BD38E9">
              <w:rPr>
                <w:rFonts w:eastAsia="Times New Roman" w:cs="Times New Roman"/>
                <w:b/>
                <w:bCs/>
                <w:color w:val="1F1F1F"/>
                <w:sz w:val="22"/>
                <w:szCs w:val="22"/>
              </w:rPr>
              <w:t>Respuesta del Sistema</w:t>
            </w:r>
          </w:p>
        </w:tc>
      </w:tr>
      <w:tr w:rsidR="75BD38E9" w:rsidTr="47BBAF38" w14:paraId="3E2D3265"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11A2699" w14:paraId="5BB33229" w14:textId="1877BE75">
            <w:pPr>
              <w:spacing w:after="200" w:line="276" w:lineRule="auto"/>
              <w:rPr>
                <w:rFonts w:eastAsia="Times New Roman" w:cs="Times New Roman"/>
                <w:color w:val="000000" w:themeColor="text1"/>
                <w:sz w:val="22"/>
                <w:szCs w:val="22"/>
              </w:rPr>
            </w:pPr>
            <w:r w:rsidRPr="57ADCF65">
              <w:rPr>
                <w:rFonts w:eastAsia="Times New Roman" w:cs="Times New Roman"/>
                <w:color w:val="000000" w:themeColor="text1"/>
                <w:sz w:val="22"/>
                <w:szCs w:val="22"/>
              </w:rPr>
              <w:t xml:space="preserve">1. </w:t>
            </w:r>
            <w:r w:rsidRPr="57ADCF65" w:rsidR="21DC8810">
              <w:rPr>
                <w:rFonts w:eastAsia="Times New Roman" w:cs="Times New Roman"/>
                <w:color w:val="000000" w:themeColor="text1"/>
                <w:sz w:val="22"/>
                <w:szCs w:val="22"/>
              </w:rPr>
              <w:t xml:space="preserve">Acceder a </w:t>
            </w:r>
            <w:r w:rsidRPr="4082D5E9" w:rsidR="4082D5E9">
              <w:rPr>
                <w:rFonts w:eastAsia="Times New Roman" w:cs="Times New Roman"/>
                <w:color w:val="000000" w:themeColor="text1"/>
                <w:sz w:val="22"/>
                <w:szCs w:val="22"/>
              </w:rPr>
              <w:t>módulo</w:t>
            </w:r>
            <w:r w:rsidRPr="57ADCF65" w:rsidR="21DC8810">
              <w:rPr>
                <w:rFonts w:eastAsia="Times New Roman" w:cs="Times New Roman"/>
                <w:color w:val="000000" w:themeColor="text1"/>
                <w:sz w:val="22"/>
                <w:szCs w:val="22"/>
              </w:rPr>
              <w:t xml:space="preserve"> cocina.</w:t>
            </w: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11A2699" w14:paraId="70261E3B" w14:textId="2AE57BE7">
            <w:pPr>
              <w:spacing w:after="200" w:line="276" w:lineRule="auto"/>
              <w:rPr>
                <w:rFonts w:eastAsia="Times New Roman" w:cs="Times New Roman"/>
                <w:color w:val="000000" w:themeColor="text1"/>
                <w:sz w:val="22"/>
                <w:szCs w:val="22"/>
              </w:rPr>
            </w:pPr>
            <w:r w:rsidRPr="57ADCF65">
              <w:rPr>
                <w:rFonts w:eastAsia="Times New Roman" w:cs="Times New Roman"/>
                <w:color w:val="000000" w:themeColor="text1"/>
                <w:sz w:val="22"/>
                <w:szCs w:val="22"/>
              </w:rPr>
              <w:t xml:space="preserve">2. </w:t>
            </w:r>
            <w:r w:rsidRPr="57ADCF65" w:rsidR="427A843A">
              <w:rPr>
                <w:rFonts w:eastAsia="Times New Roman" w:cs="Times New Roman"/>
                <w:color w:val="000000" w:themeColor="text1"/>
                <w:sz w:val="22"/>
                <w:szCs w:val="22"/>
              </w:rPr>
              <w:t xml:space="preserve">Obtener </w:t>
            </w:r>
            <w:r w:rsidRPr="336C6E09" w:rsidR="6289A80C">
              <w:rPr>
                <w:rFonts w:eastAsia="Times New Roman" w:cs="Times New Roman"/>
                <w:color w:val="000000" w:themeColor="text1"/>
                <w:sz w:val="22"/>
                <w:szCs w:val="22"/>
              </w:rPr>
              <w:t>ítems</w:t>
            </w:r>
            <w:r w:rsidRPr="57ADCF65" w:rsidR="427A843A">
              <w:rPr>
                <w:rFonts w:eastAsia="Times New Roman" w:cs="Times New Roman"/>
                <w:color w:val="000000" w:themeColor="text1"/>
                <w:sz w:val="22"/>
                <w:szCs w:val="22"/>
              </w:rPr>
              <w:t xml:space="preserve"> asignados.</w:t>
            </w:r>
          </w:p>
        </w:tc>
      </w:tr>
      <w:tr w:rsidR="75BD38E9" w:rsidTr="47BBAF38" w14:paraId="14683E56"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14BBEF73" w14:textId="597D8CBE">
            <w:pPr>
              <w:spacing w:after="200" w:line="276" w:lineRule="auto"/>
              <w:rPr>
                <w:rFonts w:eastAsia="Times New Roman" w:cs="Times New Roman"/>
                <w:color w:val="000000" w:themeColor="text1"/>
                <w:sz w:val="22"/>
                <w:szCs w:val="22"/>
              </w:rPr>
            </w:pP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427A843A" w14:paraId="701923DA" w14:textId="7AF69911">
            <w:pPr>
              <w:spacing w:after="200" w:line="276" w:lineRule="auto"/>
            </w:pPr>
            <w:r w:rsidRPr="57ADCF65">
              <w:rPr>
                <w:rFonts w:eastAsia="Times New Roman" w:cs="Times New Roman"/>
                <w:color w:val="000000" w:themeColor="text1"/>
                <w:sz w:val="22"/>
                <w:szCs w:val="22"/>
              </w:rPr>
              <w:t>3. Ordenar por hora/prioridad.</w:t>
            </w:r>
          </w:p>
        </w:tc>
      </w:tr>
      <w:tr w:rsidR="75BD38E9" w:rsidTr="47BBAF38" w14:paraId="5B856C1B"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75BD38E9" w14:paraId="55C7A388" w14:textId="031B3DFC">
            <w:pPr>
              <w:spacing w:after="200" w:line="276" w:lineRule="auto"/>
              <w:rPr>
                <w:rFonts w:eastAsia="Times New Roman" w:cs="Times New Roman"/>
                <w:color w:val="000000" w:themeColor="text1"/>
                <w:sz w:val="22"/>
                <w:szCs w:val="22"/>
              </w:rPr>
            </w:pPr>
          </w:p>
        </w:tc>
        <w:tc>
          <w:tcPr>
            <w:tcW w:w="4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BD38E9" w:rsidP="75BD38E9" w:rsidRDefault="427A843A" w14:paraId="07D435AB" w14:textId="02C15609">
            <w:pPr>
              <w:spacing w:after="200" w:line="276" w:lineRule="auto"/>
            </w:pPr>
            <w:r w:rsidRPr="57ADCF65">
              <w:rPr>
                <w:rFonts w:eastAsia="Times New Roman" w:cs="Times New Roman"/>
                <w:color w:val="000000" w:themeColor="text1"/>
                <w:sz w:val="22"/>
                <w:szCs w:val="22"/>
              </w:rPr>
              <w:t>4. Mostrar lista.</w:t>
            </w:r>
          </w:p>
        </w:tc>
      </w:tr>
    </w:tbl>
    <w:p w:rsidR="57ADCF65" w:rsidP="009E2024" w:rsidRDefault="57ADCF65" w14:paraId="7B05D9E2" w14:textId="77ACF66B">
      <w:pPr>
        <w:spacing w:after="200" w:line="276" w:lineRule="auto"/>
        <w:rPr>
          <w:rFonts w:eastAsia="Times New Roman" w:cs="Times New Roman"/>
          <w:i/>
          <w:sz w:val="22"/>
          <w:szCs w:val="22"/>
        </w:rPr>
      </w:pPr>
    </w:p>
    <w:p w:rsidR="009E2024" w:rsidRDefault="009E2024" w14:paraId="5403B19F" w14:textId="77777777">
      <w:pPr>
        <w:rPr>
          <w:i/>
          <w:iCs/>
          <w:color w:val="0E2841" w:themeColor="text2"/>
          <w:sz w:val="18"/>
          <w:szCs w:val="18"/>
        </w:rPr>
      </w:pPr>
      <w:r>
        <w:br w:type="page"/>
      </w:r>
    </w:p>
    <w:p w:rsidR="009E2024" w:rsidP="009E2024" w:rsidRDefault="009E2024" w14:paraId="44146DA8" w14:textId="5F82C253">
      <w:pPr>
        <w:pStyle w:val="Descripcin"/>
        <w:keepNext/>
        <w:jc w:val="center"/>
      </w:pPr>
      <w:bookmarkStart w:name="_Toc232027302" w:id="22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66</w:t>
      </w:r>
      <w:r w:rsidR="00002EB4">
        <w:rPr>
          <w:noProof/>
        </w:rPr>
        <w:fldChar w:fldCharType="end"/>
      </w:r>
      <w:r w:rsidRPr="00DE68E1">
        <w:t>: “Caso de Uso N° 66 – Visualizando Ítems en Barra”.</w:t>
      </w:r>
      <w:bookmarkEnd w:id="226"/>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30"/>
        <w:gridCol w:w="4530"/>
      </w:tblGrid>
      <w:tr w:rsidR="57ADCF65" w:rsidTr="47BBAF38" w14:paraId="2365C87F" w14:textId="77777777">
        <w:trPr>
          <w:trHeight w:val="300"/>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57ADCF65" w:rsidP="57ADCF65" w:rsidRDefault="57ADCF65" w14:paraId="0FC5D554" w14:textId="27CBBF5E">
            <w:pPr>
              <w:spacing w:after="0"/>
              <w:rPr>
                <w:rFonts w:eastAsia="Times New Roman" w:cs="Times New Roman"/>
                <w:b/>
                <w:bCs/>
                <w:color w:val="1F1F1F"/>
                <w:sz w:val="22"/>
                <w:szCs w:val="22"/>
              </w:rPr>
            </w:pPr>
            <w:r w:rsidRPr="57ADCF65">
              <w:rPr>
                <w:rFonts w:eastAsia="Times New Roman" w:cs="Times New Roman"/>
                <w:b/>
                <w:bCs/>
                <w:color w:val="1F1F1F"/>
                <w:sz w:val="22"/>
                <w:szCs w:val="22"/>
              </w:rPr>
              <w:t xml:space="preserve">Caso de Uso N° </w:t>
            </w:r>
            <w:r w:rsidRPr="336C6E09" w:rsidR="2D8CCD63">
              <w:rPr>
                <w:rFonts w:eastAsia="Times New Roman" w:cs="Times New Roman"/>
                <w:b/>
                <w:bCs/>
                <w:color w:val="1F1F1F"/>
                <w:sz w:val="22"/>
                <w:szCs w:val="22"/>
              </w:rPr>
              <w:t>66</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2C901D56" w:rsidP="57ADCF65" w:rsidRDefault="0C133B0A" w14:paraId="39578E08" w14:textId="6415C8F0">
            <w:pPr>
              <w:spacing w:after="0"/>
            </w:pPr>
            <w:r w:rsidRPr="336C6E09">
              <w:rPr>
                <w:rFonts w:eastAsia="Times New Roman" w:cs="Times New Roman"/>
                <w:color w:val="1F1F1F"/>
                <w:sz w:val="22"/>
                <w:szCs w:val="22"/>
              </w:rPr>
              <w:t>Visualiza</w:t>
            </w:r>
            <w:r w:rsidRPr="336C6E09" w:rsidR="26E40DF4">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03843965">
              <w:rPr>
                <w:rFonts w:eastAsia="Times New Roman" w:cs="Times New Roman"/>
                <w:color w:val="1F1F1F"/>
                <w:sz w:val="22"/>
                <w:szCs w:val="22"/>
              </w:rPr>
              <w:t>Í</w:t>
            </w:r>
            <w:r w:rsidRPr="336C6E09" w:rsidR="21DB0D26">
              <w:rPr>
                <w:rFonts w:eastAsia="Times New Roman" w:cs="Times New Roman"/>
                <w:color w:val="1F1F1F"/>
                <w:sz w:val="22"/>
                <w:szCs w:val="22"/>
              </w:rPr>
              <w:t>tems</w:t>
            </w:r>
            <w:r w:rsidRPr="336C6E09">
              <w:rPr>
                <w:rFonts w:eastAsia="Times New Roman" w:cs="Times New Roman"/>
                <w:color w:val="1F1F1F"/>
                <w:sz w:val="22"/>
                <w:szCs w:val="22"/>
              </w:rPr>
              <w:t xml:space="preserve"> en </w:t>
            </w:r>
            <w:r w:rsidRPr="336C6E09" w:rsidR="0A25AB93">
              <w:rPr>
                <w:rFonts w:eastAsia="Times New Roman" w:cs="Times New Roman"/>
                <w:color w:val="1F1F1F"/>
                <w:sz w:val="22"/>
                <w:szCs w:val="22"/>
              </w:rPr>
              <w:t>B</w:t>
            </w:r>
            <w:r w:rsidRPr="336C6E09">
              <w:rPr>
                <w:rFonts w:eastAsia="Times New Roman" w:cs="Times New Roman"/>
                <w:color w:val="1F1F1F"/>
                <w:sz w:val="22"/>
                <w:szCs w:val="22"/>
              </w:rPr>
              <w:t>arra</w:t>
            </w:r>
          </w:p>
        </w:tc>
      </w:tr>
      <w:tr w:rsidR="57ADCF65" w:rsidTr="47BBAF38" w14:paraId="36885105"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01C07869" w14:textId="449D2DD5">
            <w:pPr>
              <w:spacing w:after="0"/>
              <w:rPr>
                <w:rFonts w:eastAsia="Times New Roman" w:cs="Times New Roman"/>
                <w:color w:val="1F1F1F"/>
                <w:sz w:val="22"/>
                <w:szCs w:val="22"/>
              </w:rPr>
            </w:pPr>
            <w:r w:rsidRPr="57ADCF65">
              <w:rPr>
                <w:rFonts w:eastAsia="Times New Roman" w:cs="Times New Roman"/>
                <w:color w:val="1F1F1F"/>
                <w:sz w:val="22"/>
                <w:szCs w:val="22"/>
              </w:rPr>
              <w:t>Actores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2C8060F0" w14:paraId="51F42D89" w14:textId="12CCA4F8">
            <w:pPr>
              <w:spacing w:after="200" w:line="276" w:lineRule="auto"/>
            </w:pPr>
            <w:r w:rsidRPr="17B14319">
              <w:rPr>
                <w:rFonts w:eastAsia="Times New Roman" w:cs="Times New Roman"/>
                <w:color w:val="000000" w:themeColor="text1"/>
                <w:sz w:val="22"/>
                <w:szCs w:val="22"/>
              </w:rPr>
              <w:t>Personal de barra</w:t>
            </w:r>
          </w:p>
        </w:tc>
      </w:tr>
      <w:tr w:rsidR="57ADCF65" w:rsidTr="47BBAF38" w14:paraId="7BFB202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651CCA50" w14:textId="642208FB">
            <w:pPr>
              <w:spacing w:after="0"/>
              <w:rPr>
                <w:rFonts w:eastAsia="Times New Roman" w:cs="Times New Roman"/>
                <w:color w:val="1F1F1F"/>
                <w:sz w:val="22"/>
                <w:szCs w:val="22"/>
              </w:rPr>
            </w:pPr>
            <w:r w:rsidRPr="57ADCF65">
              <w:rPr>
                <w:rFonts w:eastAsia="Times New Roman" w:cs="Times New Roman"/>
                <w:color w:val="1F1F1F"/>
                <w:sz w:val="22"/>
                <w:szCs w:val="22"/>
              </w:rPr>
              <w:t>Propósito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17B14319" w14:paraId="1893EE55" w14:textId="6C25122F">
            <w:pPr>
              <w:spacing w:after="200" w:line="276" w:lineRule="auto"/>
            </w:pPr>
            <w:r w:rsidRPr="4235A959">
              <w:rPr>
                <w:rFonts w:eastAsia="Times New Roman" w:cs="Times New Roman"/>
                <w:color w:val="000000" w:themeColor="text1"/>
                <w:sz w:val="22"/>
                <w:szCs w:val="22"/>
              </w:rPr>
              <w:t xml:space="preserve">Permitir </w:t>
            </w:r>
            <w:r w:rsidRPr="4235A959" w:rsidR="40BE2BC0">
              <w:rPr>
                <w:rFonts w:eastAsia="Times New Roman" w:cs="Times New Roman"/>
                <w:color w:val="000000" w:themeColor="text1"/>
                <w:sz w:val="22"/>
                <w:szCs w:val="22"/>
              </w:rPr>
              <w:t xml:space="preserve">visualizar </w:t>
            </w:r>
            <w:r w:rsidRPr="4235A959" w:rsidR="009858FB">
              <w:rPr>
                <w:rFonts w:eastAsia="Times New Roman" w:cs="Times New Roman"/>
                <w:color w:val="000000" w:themeColor="text1"/>
                <w:sz w:val="22"/>
                <w:szCs w:val="22"/>
              </w:rPr>
              <w:t>ítems</w:t>
            </w:r>
            <w:r w:rsidRPr="4235A959" w:rsidR="40BE2BC0">
              <w:rPr>
                <w:rFonts w:eastAsia="Times New Roman" w:cs="Times New Roman"/>
                <w:color w:val="000000" w:themeColor="text1"/>
                <w:sz w:val="22"/>
                <w:szCs w:val="22"/>
              </w:rPr>
              <w:t xml:space="preserve"> a</w:t>
            </w:r>
            <w:r w:rsidRPr="4235A959">
              <w:rPr>
                <w:rFonts w:eastAsia="Times New Roman" w:cs="Times New Roman"/>
                <w:color w:val="000000" w:themeColor="text1"/>
                <w:sz w:val="22"/>
                <w:szCs w:val="22"/>
              </w:rPr>
              <w:t>s</w:t>
            </w:r>
            <w:r w:rsidRPr="4235A959" w:rsidR="40BE2BC0">
              <w:rPr>
                <w:rFonts w:eastAsia="Times New Roman" w:cs="Times New Roman"/>
                <w:color w:val="000000" w:themeColor="text1"/>
                <w:sz w:val="22"/>
                <w:szCs w:val="22"/>
              </w:rPr>
              <w:t>ignados a barra.</w:t>
            </w:r>
          </w:p>
        </w:tc>
      </w:tr>
      <w:tr w:rsidR="57ADCF65" w:rsidTr="47BBAF38" w14:paraId="533B1594"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65177B39" w14:textId="474221D3">
            <w:pPr>
              <w:spacing w:after="0"/>
              <w:rPr>
                <w:rFonts w:eastAsia="Times New Roman" w:cs="Times New Roman"/>
                <w:color w:val="1F1F1F"/>
                <w:sz w:val="22"/>
                <w:szCs w:val="22"/>
              </w:rPr>
            </w:pPr>
            <w:r w:rsidRPr="57ADCF65">
              <w:rPr>
                <w:rFonts w:eastAsia="Times New Roman" w:cs="Times New Roman"/>
                <w:color w:val="1F1F1F"/>
                <w:sz w:val="22"/>
                <w:szCs w:val="22"/>
              </w:rPr>
              <w:t>Precondiciones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6492C0F" w14:paraId="057069D3" w14:textId="6405FC8B">
            <w:pPr>
              <w:spacing w:after="200" w:line="276" w:lineRule="auto"/>
            </w:pPr>
            <w:r w:rsidRPr="40AAB451">
              <w:rPr>
                <w:rFonts w:eastAsia="Times New Roman" w:cs="Times New Roman"/>
                <w:color w:val="000000" w:themeColor="text1"/>
                <w:sz w:val="22"/>
                <w:szCs w:val="22"/>
              </w:rPr>
              <w:t xml:space="preserve">El usuario tiene que estar autenticado en el </w:t>
            </w:r>
            <w:r w:rsidRPr="1A3910E1" w:rsidR="763E2BB0">
              <w:rPr>
                <w:rFonts w:eastAsia="Times New Roman" w:cs="Times New Roman"/>
                <w:color w:val="000000" w:themeColor="text1"/>
                <w:sz w:val="22"/>
                <w:szCs w:val="22"/>
              </w:rPr>
              <w:t>módulo</w:t>
            </w:r>
            <w:r w:rsidRPr="40AAB451">
              <w:rPr>
                <w:rFonts w:eastAsia="Times New Roman" w:cs="Times New Roman"/>
                <w:color w:val="000000" w:themeColor="text1"/>
                <w:sz w:val="22"/>
                <w:szCs w:val="22"/>
              </w:rPr>
              <w:t xml:space="preserve"> de barra</w:t>
            </w:r>
          </w:p>
        </w:tc>
      </w:tr>
      <w:tr w:rsidR="57ADCF65" w:rsidTr="47BBAF38" w14:paraId="0B3626C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62CD957F" w14:textId="42ABC21B">
            <w:pPr>
              <w:spacing w:after="0"/>
              <w:rPr>
                <w:rFonts w:eastAsia="Times New Roman" w:cs="Times New Roman"/>
                <w:color w:val="1F1F1F"/>
                <w:sz w:val="22"/>
                <w:szCs w:val="22"/>
              </w:rPr>
            </w:pPr>
            <w:r w:rsidRPr="57ADCF65">
              <w:rPr>
                <w:rFonts w:eastAsia="Times New Roman" w:cs="Times New Roman"/>
                <w:color w:val="1F1F1F"/>
                <w:sz w:val="22"/>
                <w:szCs w:val="22"/>
              </w:rPr>
              <w:t>Resumen</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B9EE61F" w14:paraId="4914ECA7" w14:textId="176E9120">
            <w:pPr>
              <w:spacing w:after="200" w:line="276" w:lineRule="auto"/>
            </w:pPr>
            <w:r w:rsidRPr="7250B15E">
              <w:rPr>
                <w:rFonts w:eastAsia="Times New Roman" w:cs="Times New Roman"/>
                <w:color w:val="000000" w:themeColor="text1"/>
                <w:sz w:val="22"/>
                <w:szCs w:val="22"/>
              </w:rPr>
              <w:t>El personal visualiza los pedidos de la barra</w:t>
            </w:r>
          </w:p>
        </w:tc>
      </w:tr>
      <w:tr w:rsidR="57ADCF65" w:rsidTr="47BBAF38" w14:paraId="2F961082"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5F3353E5" w14:textId="3ED687B8">
            <w:pPr>
              <w:spacing w:after="0"/>
              <w:rPr>
                <w:rFonts w:eastAsia="Times New Roman" w:cs="Times New Roman"/>
                <w:color w:val="1F1F1F"/>
                <w:sz w:val="22"/>
                <w:szCs w:val="22"/>
              </w:rPr>
            </w:pPr>
            <w:r w:rsidRPr="57ADCF65">
              <w:rPr>
                <w:rFonts w:eastAsia="Times New Roman" w:cs="Times New Roman"/>
                <w:color w:val="1F1F1F"/>
                <w:sz w:val="22"/>
                <w:szCs w:val="22"/>
              </w:rPr>
              <w:t>Postcondiciones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76592CBF" w14:paraId="0BE07A5F" w14:textId="6DD8D543">
            <w:pPr>
              <w:spacing w:after="200" w:line="276" w:lineRule="auto"/>
            </w:pPr>
            <w:r w:rsidRPr="7250B15E">
              <w:rPr>
                <w:rFonts w:eastAsia="Times New Roman" w:cs="Times New Roman"/>
                <w:color w:val="000000" w:themeColor="text1"/>
                <w:sz w:val="22"/>
                <w:szCs w:val="22"/>
              </w:rPr>
              <w:t>Lista ordenada mostrada</w:t>
            </w:r>
          </w:p>
        </w:tc>
      </w:tr>
      <w:tr w:rsidR="57ADCF65" w:rsidTr="47BBAF38" w14:paraId="54DF0E99"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57C3DC62" w14:textId="5C3A9808">
            <w:pPr>
              <w:spacing w:after="0"/>
              <w:rPr>
                <w:rFonts w:eastAsia="Times New Roman" w:cs="Times New Roman"/>
                <w:color w:val="1F1F1F"/>
                <w:sz w:val="22"/>
                <w:szCs w:val="22"/>
              </w:rPr>
            </w:pPr>
            <w:r w:rsidRPr="57ADCF65">
              <w:rPr>
                <w:rFonts w:eastAsia="Times New Roman" w:cs="Times New Roman"/>
                <w:color w:val="1F1F1F"/>
                <w:sz w:val="22"/>
                <w:szCs w:val="22"/>
              </w:rPr>
              <w:t>Tipos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384EA13E" w14:textId="46F76034">
            <w:pPr>
              <w:spacing w:after="200" w:line="276" w:lineRule="auto"/>
              <w:rPr>
                <w:rFonts w:eastAsia="Times New Roman" w:cs="Times New Roman"/>
                <w:color w:val="000000" w:themeColor="text1"/>
                <w:sz w:val="22"/>
                <w:szCs w:val="22"/>
              </w:rPr>
            </w:pPr>
            <w:r w:rsidRPr="57ADCF65">
              <w:rPr>
                <w:rFonts w:eastAsia="Times New Roman" w:cs="Times New Roman"/>
                <w:color w:val="000000" w:themeColor="text1"/>
                <w:sz w:val="22"/>
                <w:szCs w:val="22"/>
              </w:rPr>
              <w:t>Primario</w:t>
            </w:r>
          </w:p>
        </w:tc>
      </w:tr>
      <w:tr w:rsidR="57ADCF65" w:rsidTr="47BBAF38" w14:paraId="67C0BA83" w14:textId="77777777">
        <w:trPr>
          <w:trHeight w:val="285"/>
        </w:trPr>
        <w:tc>
          <w:tcPr>
            <w:tcW w:w="906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57ADCF65" w:rsidP="57ADCF65" w:rsidRDefault="57ADCF65" w14:paraId="0ECA8947" w14:textId="7CD762CC">
            <w:pPr>
              <w:spacing w:after="0"/>
              <w:jc w:val="center"/>
              <w:rPr>
                <w:rFonts w:eastAsia="Times New Roman" w:cs="Times New Roman"/>
                <w:color w:val="1F1F1F"/>
                <w:sz w:val="22"/>
                <w:szCs w:val="22"/>
              </w:rPr>
            </w:pPr>
            <w:r w:rsidRPr="57ADCF65">
              <w:rPr>
                <w:rFonts w:eastAsia="Times New Roman" w:cs="Times New Roman"/>
                <w:b/>
                <w:bCs/>
                <w:color w:val="1F1F1F"/>
                <w:sz w:val="22"/>
                <w:szCs w:val="22"/>
              </w:rPr>
              <w:t>Curso normal de eventos</w:t>
            </w:r>
          </w:p>
        </w:tc>
      </w:tr>
      <w:tr w:rsidR="57ADCF65" w:rsidTr="47BBAF38" w14:paraId="555C7A7B"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57ADCF65" w:rsidP="57ADCF65" w:rsidRDefault="57ADCF65" w14:paraId="05E7C15A" w14:textId="0C2798E4">
            <w:pPr>
              <w:spacing w:after="0"/>
              <w:rPr>
                <w:rFonts w:eastAsia="Times New Roman" w:cs="Times New Roman"/>
                <w:color w:val="1F1F1F"/>
                <w:sz w:val="22"/>
                <w:szCs w:val="22"/>
              </w:rPr>
            </w:pPr>
            <w:r w:rsidRPr="57ADCF65">
              <w:rPr>
                <w:rFonts w:eastAsia="Times New Roman" w:cs="Times New Roman"/>
                <w:b/>
                <w:bCs/>
                <w:color w:val="1F1F1F"/>
                <w:sz w:val="22"/>
                <w:szCs w:val="22"/>
              </w:rPr>
              <w:t>Acción de actores</w:t>
            </w:r>
          </w:p>
        </w:tc>
        <w:tc>
          <w:tcPr>
            <w:tcW w:w="4530" w:type="dxa"/>
            <w:tcBorders>
              <w:top w:val="nil"/>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57ADCF65" w:rsidP="57ADCF65" w:rsidRDefault="57ADCF65" w14:paraId="5B3A8A8E" w14:textId="06F3AD5F">
            <w:pPr>
              <w:spacing w:after="0"/>
              <w:rPr>
                <w:rFonts w:eastAsia="Times New Roman" w:cs="Times New Roman"/>
                <w:color w:val="1F1F1F"/>
                <w:sz w:val="22"/>
                <w:szCs w:val="22"/>
              </w:rPr>
            </w:pPr>
            <w:r w:rsidRPr="57ADCF65">
              <w:rPr>
                <w:rFonts w:eastAsia="Times New Roman" w:cs="Times New Roman"/>
                <w:b/>
                <w:bCs/>
                <w:color w:val="1F1F1F"/>
                <w:sz w:val="22"/>
                <w:szCs w:val="22"/>
              </w:rPr>
              <w:t>Respuesta del Sistema</w:t>
            </w:r>
          </w:p>
        </w:tc>
      </w:tr>
      <w:tr w:rsidR="57ADCF65" w:rsidTr="47BBAF38" w14:paraId="1BCE26D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17B14319" w14:paraId="187BA2C3" w14:textId="04FCF6DC">
            <w:pPr>
              <w:spacing w:after="200" w:line="276" w:lineRule="auto"/>
              <w:rPr>
                <w:rFonts w:eastAsia="Times New Roman" w:cs="Times New Roman"/>
                <w:color w:val="000000" w:themeColor="text1"/>
                <w:sz w:val="22"/>
                <w:szCs w:val="22"/>
              </w:rPr>
            </w:pPr>
            <w:r w:rsidRPr="7250B15E">
              <w:rPr>
                <w:rFonts w:eastAsia="Times New Roman" w:cs="Times New Roman"/>
                <w:color w:val="000000" w:themeColor="text1"/>
                <w:sz w:val="22"/>
                <w:szCs w:val="22"/>
              </w:rPr>
              <w:t xml:space="preserve">1. </w:t>
            </w:r>
            <w:r w:rsidRPr="7250B15E" w:rsidR="29B4A67C">
              <w:rPr>
                <w:rFonts w:eastAsia="Times New Roman" w:cs="Times New Roman"/>
                <w:color w:val="000000" w:themeColor="text1"/>
                <w:sz w:val="22"/>
                <w:szCs w:val="22"/>
              </w:rPr>
              <w:t xml:space="preserve">Acceder a </w:t>
            </w:r>
            <w:r w:rsidRPr="4082D5E9" w:rsidR="4082D5E9">
              <w:rPr>
                <w:rFonts w:eastAsia="Times New Roman" w:cs="Times New Roman"/>
                <w:color w:val="000000" w:themeColor="text1"/>
                <w:sz w:val="22"/>
                <w:szCs w:val="22"/>
              </w:rPr>
              <w:t>módulo</w:t>
            </w:r>
            <w:r w:rsidRPr="1073E04F" w:rsidR="29B4A67C">
              <w:rPr>
                <w:rFonts w:eastAsia="Times New Roman" w:cs="Times New Roman"/>
                <w:color w:val="000000" w:themeColor="text1"/>
                <w:sz w:val="22"/>
                <w:szCs w:val="22"/>
              </w:rPr>
              <w:t xml:space="preserve"> barra</w:t>
            </w:r>
            <w:r w:rsidRPr="1073E04F">
              <w:rPr>
                <w:rFonts w:eastAsia="Times New Roman" w:cs="Times New Roman"/>
                <w:color w:val="000000" w:themeColor="text1"/>
                <w:sz w:val="22"/>
                <w:szCs w:val="22"/>
              </w:rPr>
              <w:t>.</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17B14319" w14:paraId="5EA34AB8" w14:textId="475F3A97">
            <w:pPr>
              <w:spacing w:after="200" w:line="276" w:lineRule="auto"/>
              <w:rPr>
                <w:rFonts w:eastAsia="Times New Roman" w:cs="Times New Roman"/>
                <w:color w:val="000000" w:themeColor="text1"/>
                <w:sz w:val="22"/>
                <w:szCs w:val="22"/>
              </w:rPr>
            </w:pPr>
            <w:r w:rsidRPr="1A3910E1">
              <w:rPr>
                <w:rFonts w:eastAsia="Times New Roman" w:cs="Times New Roman"/>
                <w:color w:val="000000" w:themeColor="text1"/>
                <w:sz w:val="22"/>
                <w:szCs w:val="22"/>
              </w:rPr>
              <w:t xml:space="preserve">2. </w:t>
            </w:r>
            <w:r w:rsidRPr="1A3910E1" w:rsidR="2668EEE0">
              <w:rPr>
                <w:rFonts w:eastAsia="Times New Roman" w:cs="Times New Roman"/>
                <w:color w:val="000000" w:themeColor="text1"/>
                <w:sz w:val="22"/>
                <w:szCs w:val="22"/>
              </w:rPr>
              <w:t xml:space="preserve">Obtener </w:t>
            </w:r>
            <w:r w:rsidRPr="1A3910E1" w:rsidR="009858FB">
              <w:rPr>
                <w:rFonts w:eastAsia="Times New Roman" w:cs="Times New Roman"/>
                <w:color w:val="000000" w:themeColor="text1"/>
                <w:sz w:val="22"/>
                <w:szCs w:val="22"/>
              </w:rPr>
              <w:t>ítems</w:t>
            </w:r>
            <w:r w:rsidRPr="1A3910E1" w:rsidR="2668EEE0">
              <w:rPr>
                <w:rFonts w:eastAsia="Times New Roman" w:cs="Times New Roman"/>
                <w:color w:val="000000" w:themeColor="text1"/>
                <w:sz w:val="22"/>
                <w:szCs w:val="22"/>
              </w:rPr>
              <w:t xml:space="preserve"> asignados.</w:t>
            </w:r>
          </w:p>
        </w:tc>
      </w:tr>
      <w:tr w:rsidR="57ADCF65" w:rsidTr="47BBAF38" w14:paraId="3746835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0A64D1F9" w14:textId="1F23AA4A">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18C112F9" w14:paraId="151B173F" w14:textId="0EDE608E">
            <w:pPr>
              <w:spacing w:after="200" w:line="276" w:lineRule="auto"/>
            </w:pPr>
            <w:r w:rsidRPr="1A3910E1">
              <w:rPr>
                <w:rFonts w:eastAsia="Times New Roman" w:cs="Times New Roman"/>
                <w:color w:val="000000" w:themeColor="text1"/>
                <w:sz w:val="22"/>
                <w:szCs w:val="22"/>
              </w:rPr>
              <w:t>3. Ordenar por hora/prioridad.</w:t>
            </w:r>
          </w:p>
        </w:tc>
      </w:tr>
      <w:tr w:rsidR="57ADCF65" w:rsidTr="47BBAF38" w14:paraId="28C5980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57ADCF65" w14:paraId="3C33051A" w14:textId="530C7926">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7ADCF65" w:rsidP="57ADCF65" w:rsidRDefault="11A14C8F" w14:paraId="0C9986D2" w14:textId="550AEFD7">
            <w:pPr>
              <w:spacing w:after="200" w:line="276" w:lineRule="auto"/>
            </w:pPr>
            <w:r w:rsidRPr="1A3910E1">
              <w:rPr>
                <w:rFonts w:eastAsia="Times New Roman" w:cs="Times New Roman"/>
                <w:color w:val="000000" w:themeColor="text1"/>
                <w:sz w:val="22"/>
                <w:szCs w:val="22"/>
              </w:rPr>
              <w:t>4. Mostrar lista.</w:t>
            </w:r>
          </w:p>
        </w:tc>
      </w:tr>
    </w:tbl>
    <w:p w:rsidR="336C6E09" w:rsidP="336C6E09" w:rsidRDefault="336C6E09" w14:paraId="64C5E07F" w14:textId="0D9B0BF1">
      <w:pPr>
        <w:spacing w:after="200" w:line="276" w:lineRule="auto"/>
        <w:jc w:val="center"/>
        <w:rPr>
          <w:rFonts w:eastAsia="Times New Roman" w:cs="Times New Roman"/>
          <w:b/>
          <w:bCs/>
          <w:i/>
          <w:iCs/>
          <w:sz w:val="22"/>
          <w:szCs w:val="22"/>
        </w:rPr>
      </w:pPr>
    </w:p>
    <w:p w:rsidR="1A3910E1" w:rsidP="1A3910E1" w:rsidRDefault="1A3910E1" w14:paraId="0B3A6C10" w14:textId="5D2D1D9D">
      <w:pPr>
        <w:spacing w:after="200" w:line="276" w:lineRule="auto"/>
        <w:jc w:val="center"/>
        <w:rPr>
          <w:rFonts w:eastAsia="Times New Roman" w:cs="Times New Roman"/>
          <w:i/>
          <w:sz w:val="22"/>
          <w:szCs w:val="22"/>
        </w:rPr>
      </w:pPr>
    </w:p>
    <w:p w:rsidR="009E2024" w:rsidRDefault="009E2024" w14:paraId="7D561EDE" w14:textId="77777777">
      <w:pPr>
        <w:rPr>
          <w:i/>
          <w:iCs/>
          <w:color w:val="0E2841" w:themeColor="text2"/>
          <w:sz w:val="18"/>
          <w:szCs w:val="18"/>
        </w:rPr>
      </w:pPr>
      <w:r>
        <w:br w:type="page"/>
      </w:r>
    </w:p>
    <w:p w:rsidR="009E2024" w:rsidP="009E2024" w:rsidRDefault="009E2024" w14:paraId="483E2BBE" w14:textId="7581FF54">
      <w:pPr>
        <w:pStyle w:val="Descripcin"/>
        <w:keepNext/>
        <w:jc w:val="center"/>
      </w:pPr>
      <w:bookmarkStart w:name="_Toc232027303" w:id="22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67</w:t>
      </w:r>
      <w:r w:rsidR="00002EB4">
        <w:rPr>
          <w:noProof/>
        </w:rPr>
        <w:fldChar w:fldCharType="end"/>
      </w:r>
      <w:r w:rsidRPr="00233082">
        <w:t>: “Caso de Uso N° 67 – Marcando Pedido como Listo”.</w:t>
      </w:r>
      <w:bookmarkEnd w:id="227"/>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30"/>
        <w:gridCol w:w="4530"/>
      </w:tblGrid>
      <w:tr w:rsidR="1A3910E1" w:rsidTr="6E309A3A" w14:paraId="35083E47" w14:textId="77777777">
        <w:trPr>
          <w:trHeight w:val="300"/>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1A3910E1" w:rsidP="1A3910E1" w:rsidRDefault="1A3910E1" w14:paraId="32324504" w14:textId="6BDA431A">
            <w:pPr>
              <w:spacing w:after="0"/>
              <w:rPr>
                <w:rFonts w:eastAsia="Times New Roman" w:cs="Times New Roman"/>
                <w:b/>
                <w:color w:val="1F1F1F"/>
                <w:sz w:val="22"/>
                <w:szCs w:val="22"/>
              </w:rPr>
            </w:pPr>
            <w:r w:rsidRPr="1A3910E1">
              <w:rPr>
                <w:rFonts w:eastAsia="Times New Roman" w:cs="Times New Roman"/>
                <w:b/>
                <w:bCs/>
                <w:color w:val="1F1F1F"/>
                <w:sz w:val="22"/>
                <w:szCs w:val="22"/>
              </w:rPr>
              <w:t xml:space="preserve">Caso de Uso N° </w:t>
            </w:r>
            <w:r w:rsidRPr="336C6E09" w:rsidR="3803DC0D">
              <w:rPr>
                <w:rFonts w:eastAsia="Times New Roman" w:cs="Times New Roman"/>
                <w:b/>
                <w:bCs/>
                <w:color w:val="1F1F1F"/>
                <w:sz w:val="22"/>
                <w:szCs w:val="22"/>
              </w:rPr>
              <w:t>67</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5DA198E0" w:rsidP="1A3910E1" w:rsidRDefault="02088A8F" w14:paraId="50D8D2FC" w14:textId="2BB8E456">
            <w:pPr>
              <w:spacing w:after="0"/>
              <w:rPr>
                <w:rFonts w:eastAsia="Times New Roman" w:cs="Times New Roman"/>
                <w:color w:val="1F1F1F"/>
                <w:sz w:val="22"/>
                <w:szCs w:val="22"/>
              </w:rPr>
            </w:pPr>
            <w:r w:rsidRPr="336C6E09">
              <w:rPr>
                <w:rFonts w:eastAsia="Times New Roman" w:cs="Times New Roman"/>
                <w:color w:val="1F1F1F"/>
                <w:sz w:val="22"/>
                <w:szCs w:val="22"/>
              </w:rPr>
              <w:t>Marca</w:t>
            </w:r>
            <w:r w:rsidRPr="336C6E09" w:rsidR="72C6942F">
              <w:rPr>
                <w:rFonts w:eastAsia="Times New Roman" w:cs="Times New Roman"/>
                <w:color w:val="1F1F1F"/>
                <w:sz w:val="22"/>
                <w:szCs w:val="22"/>
              </w:rPr>
              <w:t>ndo</w:t>
            </w:r>
            <w:r w:rsidRPr="336C6E09">
              <w:rPr>
                <w:rFonts w:eastAsia="Times New Roman" w:cs="Times New Roman"/>
                <w:color w:val="1F1F1F"/>
                <w:sz w:val="22"/>
                <w:szCs w:val="22"/>
              </w:rPr>
              <w:t xml:space="preserve"> </w:t>
            </w:r>
            <w:r w:rsidRPr="336C6E09" w:rsidR="4B76ECB5">
              <w:rPr>
                <w:rFonts w:eastAsia="Times New Roman" w:cs="Times New Roman"/>
                <w:color w:val="1F1F1F"/>
                <w:sz w:val="22"/>
                <w:szCs w:val="22"/>
              </w:rPr>
              <w:t>P</w:t>
            </w:r>
            <w:r w:rsidRPr="336C6E09">
              <w:rPr>
                <w:rFonts w:eastAsia="Times New Roman" w:cs="Times New Roman"/>
                <w:color w:val="1F1F1F"/>
                <w:sz w:val="22"/>
                <w:szCs w:val="22"/>
              </w:rPr>
              <w:t xml:space="preserve">edido como </w:t>
            </w:r>
            <w:r w:rsidRPr="336C6E09" w:rsidR="6143191E">
              <w:rPr>
                <w:rFonts w:eastAsia="Times New Roman" w:cs="Times New Roman"/>
                <w:color w:val="1F1F1F"/>
                <w:sz w:val="22"/>
                <w:szCs w:val="22"/>
              </w:rPr>
              <w:t>L</w:t>
            </w:r>
            <w:r w:rsidRPr="336C6E09">
              <w:rPr>
                <w:rFonts w:eastAsia="Times New Roman" w:cs="Times New Roman"/>
                <w:color w:val="1F1F1F"/>
                <w:sz w:val="22"/>
                <w:szCs w:val="22"/>
              </w:rPr>
              <w:t>isto</w:t>
            </w:r>
          </w:p>
        </w:tc>
      </w:tr>
      <w:tr w:rsidR="1A3910E1" w:rsidTr="6E309A3A" w14:paraId="03BCF3E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0FDC0012" w14:textId="4F9E8259">
            <w:pPr>
              <w:spacing w:after="0"/>
              <w:rPr>
                <w:rFonts w:eastAsia="Times New Roman" w:cs="Times New Roman"/>
                <w:color w:val="1F1F1F"/>
                <w:sz w:val="22"/>
                <w:szCs w:val="22"/>
              </w:rPr>
            </w:pPr>
            <w:r w:rsidRPr="1A3910E1">
              <w:rPr>
                <w:rFonts w:eastAsia="Times New Roman" w:cs="Times New Roman"/>
                <w:color w:val="1F1F1F"/>
                <w:sz w:val="22"/>
                <w:szCs w:val="22"/>
              </w:rPr>
              <w:t>Actores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B618250" w:rsidP="1A3910E1" w:rsidRDefault="0B618250" w14:paraId="3F008B37" w14:textId="53405434">
            <w:pPr>
              <w:spacing w:after="200" w:line="276" w:lineRule="auto"/>
            </w:pPr>
            <w:r w:rsidRPr="6E309A3A">
              <w:rPr>
                <w:rFonts w:eastAsia="Times New Roman" w:cs="Times New Roman"/>
                <w:color w:val="000000" w:themeColor="text1"/>
                <w:sz w:val="22"/>
                <w:szCs w:val="22"/>
              </w:rPr>
              <w:t>Cocina / Barra</w:t>
            </w:r>
          </w:p>
        </w:tc>
      </w:tr>
      <w:tr w:rsidR="1A3910E1" w:rsidTr="6E309A3A" w14:paraId="2186871C"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537AC7E1" w14:textId="09EB2EC5">
            <w:pPr>
              <w:spacing w:after="0"/>
              <w:rPr>
                <w:rFonts w:eastAsia="Times New Roman" w:cs="Times New Roman"/>
                <w:color w:val="1F1F1F"/>
                <w:sz w:val="22"/>
                <w:szCs w:val="22"/>
              </w:rPr>
            </w:pPr>
            <w:r w:rsidRPr="1A3910E1">
              <w:rPr>
                <w:rFonts w:eastAsia="Times New Roman" w:cs="Times New Roman"/>
                <w:color w:val="1F1F1F"/>
                <w:sz w:val="22"/>
                <w:szCs w:val="22"/>
              </w:rPr>
              <w:t>Propósito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6E309A3A" w:rsidRDefault="3CB5F3BC" w14:paraId="389C9181" w14:textId="269AD472">
            <w:pPr>
              <w:spacing w:after="200" w:line="276" w:lineRule="auto"/>
            </w:pPr>
            <w:r w:rsidRPr="6E309A3A">
              <w:rPr>
                <w:rFonts w:eastAsia="Times New Roman" w:cs="Times New Roman"/>
                <w:color w:val="000000" w:themeColor="text1"/>
                <w:sz w:val="22"/>
                <w:szCs w:val="22"/>
              </w:rPr>
              <w:t>Marcar pedidos o ítems como listos para entrega</w:t>
            </w:r>
          </w:p>
        </w:tc>
      </w:tr>
      <w:tr w:rsidR="1A3910E1" w:rsidTr="6E309A3A" w14:paraId="752FE4CB"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2BB36F65" w14:textId="5024F0E6">
            <w:pPr>
              <w:spacing w:after="0"/>
              <w:rPr>
                <w:rFonts w:eastAsia="Times New Roman" w:cs="Times New Roman"/>
                <w:color w:val="1F1F1F"/>
                <w:sz w:val="22"/>
                <w:szCs w:val="22"/>
              </w:rPr>
            </w:pPr>
            <w:r w:rsidRPr="1A3910E1">
              <w:rPr>
                <w:rFonts w:eastAsia="Times New Roman" w:cs="Times New Roman"/>
                <w:color w:val="1F1F1F"/>
                <w:sz w:val="22"/>
                <w:szCs w:val="22"/>
              </w:rPr>
              <w:t>Precondiciones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6E309A3A" w:rsidRDefault="5783D3E3" w14:paraId="6F224E04" w14:textId="51A86A38">
            <w:pPr>
              <w:spacing w:after="200" w:line="276" w:lineRule="auto"/>
            </w:pPr>
            <w:r w:rsidRPr="581E7A69">
              <w:rPr>
                <w:rFonts w:eastAsia="Times New Roman" w:cs="Times New Roman"/>
                <w:color w:val="000000" w:themeColor="text1"/>
                <w:sz w:val="22"/>
                <w:szCs w:val="22"/>
              </w:rPr>
              <w:t xml:space="preserve">El pedido tiene que estar en </w:t>
            </w:r>
            <w:r w:rsidRPr="581E7A69" w:rsidR="00734BC9">
              <w:rPr>
                <w:rFonts w:eastAsia="Times New Roman" w:cs="Times New Roman"/>
                <w:color w:val="000000" w:themeColor="text1"/>
                <w:sz w:val="22"/>
                <w:szCs w:val="22"/>
              </w:rPr>
              <w:t>preparación</w:t>
            </w:r>
          </w:p>
        </w:tc>
      </w:tr>
      <w:tr w:rsidR="1A3910E1" w:rsidTr="6E309A3A" w14:paraId="0F37C47A"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1EDF03E6" w14:textId="361AF8A6">
            <w:pPr>
              <w:spacing w:after="0"/>
              <w:rPr>
                <w:rFonts w:eastAsia="Times New Roman" w:cs="Times New Roman"/>
                <w:color w:val="1F1F1F"/>
                <w:sz w:val="22"/>
                <w:szCs w:val="22"/>
              </w:rPr>
            </w:pPr>
            <w:r w:rsidRPr="1A3910E1">
              <w:rPr>
                <w:rFonts w:eastAsia="Times New Roman" w:cs="Times New Roman"/>
                <w:color w:val="1F1F1F"/>
                <w:sz w:val="22"/>
                <w:szCs w:val="22"/>
              </w:rPr>
              <w:t>Resumen</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4A84BE84" w14:paraId="29752268" w14:textId="234013F4">
            <w:pPr>
              <w:spacing w:after="200" w:line="276" w:lineRule="auto"/>
            </w:pPr>
            <w:r w:rsidRPr="581E7A69">
              <w:rPr>
                <w:rFonts w:eastAsia="Times New Roman" w:cs="Times New Roman"/>
                <w:color w:val="000000" w:themeColor="text1"/>
                <w:sz w:val="22"/>
                <w:szCs w:val="22"/>
              </w:rPr>
              <w:t xml:space="preserve">El usuario cambia el estado del pedido y notifica al </w:t>
            </w:r>
            <w:r w:rsidRPr="581E7A69" w:rsidR="00734BC9">
              <w:rPr>
                <w:rFonts w:eastAsia="Times New Roman" w:cs="Times New Roman"/>
                <w:color w:val="000000" w:themeColor="text1"/>
                <w:sz w:val="22"/>
                <w:szCs w:val="22"/>
              </w:rPr>
              <w:t>garzón</w:t>
            </w:r>
          </w:p>
        </w:tc>
      </w:tr>
      <w:tr w:rsidR="1A3910E1" w:rsidTr="6E309A3A" w14:paraId="6131637E"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1C9895BA" w14:textId="505C357C">
            <w:pPr>
              <w:spacing w:after="0"/>
              <w:rPr>
                <w:rFonts w:eastAsia="Times New Roman" w:cs="Times New Roman"/>
                <w:color w:val="1F1F1F"/>
                <w:sz w:val="22"/>
                <w:szCs w:val="22"/>
              </w:rPr>
            </w:pPr>
            <w:r w:rsidRPr="1A3910E1">
              <w:rPr>
                <w:rFonts w:eastAsia="Times New Roman" w:cs="Times New Roman"/>
                <w:color w:val="1F1F1F"/>
                <w:sz w:val="22"/>
                <w:szCs w:val="22"/>
              </w:rPr>
              <w:t>Postcondiciones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6E13EFEE" w14:paraId="03932E11" w14:textId="2D0CE2B0">
            <w:pPr>
              <w:spacing w:after="200" w:line="276" w:lineRule="auto"/>
              <w:rPr>
                <w:rFonts w:eastAsia="Times New Roman" w:cs="Times New Roman"/>
                <w:color w:val="000000" w:themeColor="text1"/>
                <w:sz w:val="22"/>
                <w:szCs w:val="22"/>
              </w:rPr>
            </w:pPr>
            <w:r w:rsidRPr="581E7A69">
              <w:rPr>
                <w:rFonts w:eastAsia="Times New Roman" w:cs="Times New Roman"/>
                <w:color w:val="000000" w:themeColor="text1"/>
                <w:sz w:val="22"/>
                <w:szCs w:val="22"/>
              </w:rPr>
              <w:t xml:space="preserve">El estado es actualizado y se </w:t>
            </w:r>
            <w:r w:rsidRPr="581E7A69" w:rsidR="00734BC9">
              <w:rPr>
                <w:rFonts w:eastAsia="Times New Roman" w:cs="Times New Roman"/>
                <w:color w:val="000000" w:themeColor="text1"/>
                <w:sz w:val="22"/>
                <w:szCs w:val="22"/>
              </w:rPr>
              <w:t>envía</w:t>
            </w:r>
            <w:r w:rsidRPr="581E7A69">
              <w:rPr>
                <w:rFonts w:eastAsia="Times New Roman" w:cs="Times New Roman"/>
                <w:color w:val="000000" w:themeColor="text1"/>
                <w:sz w:val="22"/>
                <w:szCs w:val="22"/>
              </w:rPr>
              <w:t xml:space="preserve"> la </w:t>
            </w:r>
            <w:r w:rsidRPr="581E7A69" w:rsidR="00734BC9">
              <w:rPr>
                <w:rFonts w:eastAsia="Times New Roman" w:cs="Times New Roman"/>
                <w:color w:val="000000" w:themeColor="text1"/>
                <w:sz w:val="22"/>
                <w:szCs w:val="22"/>
              </w:rPr>
              <w:t>notificación</w:t>
            </w:r>
            <w:r w:rsidRPr="581E7A69">
              <w:rPr>
                <w:rFonts w:eastAsia="Times New Roman" w:cs="Times New Roman"/>
                <w:color w:val="000000" w:themeColor="text1"/>
                <w:sz w:val="22"/>
                <w:szCs w:val="22"/>
              </w:rPr>
              <w:t xml:space="preserve"> al </w:t>
            </w:r>
            <w:r w:rsidRPr="581E7A69" w:rsidR="00734BC9">
              <w:rPr>
                <w:rFonts w:eastAsia="Times New Roman" w:cs="Times New Roman"/>
                <w:color w:val="000000" w:themeColor="text1"/>
                <w:sz w:val="22"/>
                <w:szCs w:val="22"/>
              </w:rPr>
              <w:t>garzón</w:t>
            </w:r>
          </w:p>
        </w:tc>
      </w:tr>
      <w:tr w:rsidR="1A3910E1" w:rsidTr="6E309A3A" w14:paraId="7633A238"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6402C34E" w14:textId="3380D471">
            <w:pPr>
              <w:spacing w:after="0"/>
              <w:rPr>
                <w:rFonts w:eastAsia="Times New Roman" w:cs="Times New Roman"/>
                <w:color w:val="1F1F1F"/>
                <w:sz w:val="22"/>
                <w:szCs w:val="22"/>
              </w:rPr>
            </w:pPr>
            <w:r w:rsidRPr="1A3910E1">
              <w:rPr>
                <w:rFonts w:eastAsia="Times New Roman" w:cs="Times New Roman"/>
                <w:color w:val="1F1F1F"/>
                <w:sz w:val="22"/>
                <w:szCs w:val="22"/>
              </w:rPr>
              <w:t>Tipos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2F932491" w14:textId="74C8612F">
            <w:pPr>
              <w:spacing w:after="200" w:line="276" w:lineRule="auto"/>
              <w:rPr>
                <w:rFonts w:eastAsia="Times New Roman" w:cs="Times New Roman"/>
                <w:color w:val="000000" w:themeColor="text1"/>
                <w:sz w:val="22"/>
                <w:szCs w:val="22"/>
              </w:rPr>
            </w:pPr>
            <w:r w:rsidRPr="1A3910E1">
              <w:rPr>
                <w:rFonts w:eastAsia="Times New Roman" w:cs="Times New Roman"/>
                <w:color w:val="000000" w:themeColor="text1"/>
                <w:sz w:val="22"/>
                <w:szCs w:val="22"/>
              </w:rPr>
              <w:t>Primario</w:t>
            </w:r>
          </w:p>
        </w:tc>
      </w:tr>
      <w:tr w:rsidR="1A3910E1" w:rsidTr="6E309A3A" w14:paraId="7B5EEDAA" w14:textId="77777777">
        <w:trPr>
          <w:trHeight w:val="285"/>
        </w:trPr>
        <w:tc>
          <w:tcPr>
            <w:tcW w:w="906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1A3910E1" w:rsidP="1A3910E1" w:rsidRDefault="1A3910E1" w14:paraId="22C12AC9" w14:textId="55059DDE">
            <w:pPr>
              <w:spacing w:after="0"/>
              <w:jc w:val="center"/>
              <w:rPr>
                <w:rFonts w:eastAsia="Times New Roman" w:cs="Times New Roman"/>
                <w:color w:val="1F1F1F"/>
                <w:sz w:val="22"/>
                <w:szCs w:val="22"/>
              </w:rPr>
            </w:pPr>
            <w:r w:rsidRPr="1A3910E1">
              <w:rPr>
                <w:rFonts w:eastAsia="Times New Roman" w:cs="Times New Roman"/>
                <w:b/>
                <w:bCs/>
                <w:color w:val="1F1F1F"/>
                <w:sz w:val="22"/>
                <w:szCs w:val="22"/>
              </w:rPr>
              <w:t>Curso normal de eventos</w:t>
            </w:r>
          </w:p>
        </w:tc>
      </w:tr>
      <w:tr w:rsidR="1A3910E1" w:rsidTr="6E309A3A" w14:paraId="75E0FFE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1A3910E1" w:rsidP="1A3910E1" w:rsidRDefault="1A3910E1" w14:paraId="0CB1E712" w14:textId="4FED6FC8">
            <w:pPr>
              <w:spacing w:after="0"/>
              <w:rPr>
                <w:rFonts w:eastAsia="Times New Roman" w:cs="Times New Roman"/>
                <w:color w:val="1F1F1F"/>
                <w:sz w:val="22"/>
                <w:szCs w:val="22"/>
              </w:rPr>
            </w:pPr>
            <w:r w:rsidRPr="1A3910E1">
              <w:rPr>
                <w:rFonts w:eastAsia="Times New Roman" w:cs="Times New Roman"/>
                <w:b/>
                <w:bCs/>
                <w:color w:val="1F1F1F"/>
                <w:sz w:val="22"/>
                <w:szCs w:val="22"/>
              </w:rPr>
              <w:t>Acción de actores</w:t>
            </w:r>
          </w:p>
        </w:tc>
        <w:tc>
          <w:tcPr>
            <w:tcW w:w="4530" w:type="dxa"/>
            <w:tcBorders>
              <w:top w:val="nil"/>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1A3910E1" w:rsidP="1A3910E1" w:rsidRDefault="1A3910E1" w14:paraId="3E295926" w14:textId="06303B6D">
            <w:pPr>
              <w:spacing w:after="0"/>
              <w:rPr>
                <w:rFonts w:eastAsia="Times New Roman" w:cs="Times New Roman"/>
                <w:color w:val="1F1F1F"/>
                <w:sz w:val="22"/>
                <w:szCs w:val="22"/>
              </w:rPr>
            </w:pPr>
            <w:r w:rsidRPr="1A3910E1">
              <w:rPr>
                <w:rFonts w:eastAsia="Times New Roman" w:cs="Times New Roman"/>
                <w:b/>
                <w:bCs/>
                <w:color w:val="1F1F1F"/>
                <w:sz w:val="22"/>
                <w:szCs w:val="22"/>
              </w:rPr>
              <w:t>Respuesta del Sistema</w:t>
            </w:r>
          </w:p>
        </w:tc>
      </w:tr>
      <w:tr w:rsidR="1A3910E1" w:rsidTr="6E309A3A" w14:paraId="4BB382A6"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463F1583" w14:textId="5924127F">
            <w:pPr>
              <w:spacing w:after="200" w:line="276" w:lineRule="auto"/>
              <w:rPr>
                <w:rFonts w:eastAsia="Times New Roman" w:cs="Times New Roman"/>
                <w:color w:val="000000" w:themeColor="text1"/>
                <w:sz w:val="22"/>
                <w:szCs w:val="22"/>
              </w:rPr>
            </w:pPr>
            <w:r w:rsidRPr="1A3910E1">
              <w:rPr>
                <w:rFonts w:eastAsia="Times New Roman" w:cs="Times New Roman"/>
                <w:color w:val="000000" w:themeColor="text1"/>
                <w:sz w:val="22"/>
                <w:szCs w:val="22"/>
              </w:rPr>
              <w:t xml:space="preserve">1. Seleccionar </w:t>
            </w:r>
            <w:r w:rsidRPr="336C6E09" w:rsidR="49C3ADF7">
              <w:rPr>
                <w:rFonts w:eastAsia="Times New Roman" w:cs="Times New Roman"/>
                <w:color w:val="000000" w:themeColor="text1"/>
                <w:sz w:val="22"/>
                <w:szCs w:val="22"/>
              </w:rPr>
              <w:t>ítem</w:t>
            </w:r>
            <w:r w:rsidRPr="66A4AD3E" w:rsidR="4FF18EC4">
              <w:rPr>
                <w:rFonts w:eastAsia="Times New Roman" w:cs="Times New Roman"/>
                <w:color w:val="000000" w:themeColor="text1"/>
                <w:sz w:val="22"/>
                <w:szCs w:val="22"/>
              </w:rPr>
              <w:t>/</w:t>
            </w:r>
            <w:r w:rsidRPr="1A3910E1">
              <w:rPr>
                <w:rFonts w:eastAsia="Times New Roman" w:cs="Times New Roman"/>
                <w:color w:val="000000" w:themeColor="text1"/>
                <w:sz w:val="22"/>
                <w:szCs w:val="22"/>
              </w:rPr>
              <w:t>pedido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6236635A" w14:textId="14CC1904">
            <w:pPr>
              <w:spacing w:after="200" w:line="276" w:lineRule="auto"/>
              <w:rPr>
                <w:rFonts w:eastAsia="Times New Roman" w:cs="Times New Roman"/>
                <w:color w:val="000000" w:themeColor="text1"/>
                <w:sz w:val="22"/>
                <w:szCs w:val="22"/>
              </w:rPr>
            </w:pPr>
            <w:r w:rsidRPr="66A4AD3E">
              <w:rPr>
                <w:rFonts w:eastAsia="Times New Roman" w:cs="Times New Roman"/>
                <w:color w:val="000000" w:themeColor="text1"/>
                <w:sz w:val="22"/>
                <w:szCs w:val="22"/>
              </w:rPr>
              <w:t xml:space="preserve">2. </w:t>
            </w:r>
            <w:r w:rsidRPr="66A4AD3E" w:rsidR="608F2882">
              <w:rPr>
                <w:rFonts w:eastAsia="Times New Roman" w:cs="Times New Roman"/>
                <w:color w:val="000000" w:themeColor="text1"/>
                <w:sz w:val="22"/>
                <w:szCs w:val="22"/>
              </w:rPr>
              <w:t xml:space="preserve">Mostrar </w:t>
            </w:r>
            <w:r w:rsidRPr="66A4AD3E" w:rsidR="00734BC9">
              <w:rPr>
                <w:rFonts w:eastAsia="Times New Roman" w:cs="Times New Roman"/>
                <w:color w:val="000000" w:themeColor="text1"/>
                <w:sz w:val="22"/>
                <w:szCs w:val="22"/>
              </w:rPr>
              <w:t>opción</w:t>
            </w:r>
            <w:r w:rsidRPr="66A4AD3E" w:rsidR="608F2882">
              <w:rPr>
                <w:rFonts w:eastAsia="Times New Roman" w:cs="Times New Roman"/>
                <w:color w:val="000000" w:themeColor="text1"/>
                <w:sz w:val="22"/>
                <w:szCs w:val="22"/>
              </w:rPr>
              <w:t xml:space="preserve"> </w:t>
            </w:r>
            <w:r w:rsidRPr="3B6D2F8A" w:rsidR="115A3B8A">
              <w:rPr>
                <w:rFonts w:eastAsia="Times New Roman" w:cs="Times New Roman"/>
                <w:color w:val="000000" w:themeColor="text1"/>
                <w:sz w:val="22"/>
                <w:szCs w:val="22"/>
              </w:rPr>
              <w:t>lista</w:t>
            </w:r>
            <w:r w:rsidRPr="66A4AD3E" w:rsidR="608F2882">
              <w:rPr>
                <w:rFonts w:eastAsia="Times New Roman" w:cs="Times New Roman"/>
                <w:color w:val="000000" w:themeColor="text1"/>
                <w:sz w:val="22"/>
                <w:szCs w:val="22"/>
              </w:rPr>
              <w:t>.</w:t>
            </w:r>
          </w:p>
        </w:tc>
      </w:tr>
      <w:tr w:rsidR="1A3910E1" w:rsidTr="6E309A3A" w14:paraId="283C9581"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4ED46D2F" w14:textId="1D67D975">
            <w:pPr>
              <w:spacing w:after="200" w:line="276" w:lineRule="auto"/>
              <w:rPr>
                <w:rFonts w:eastAsia="Times New Roman" w:cs="Times New Roman"/>
                <w:color w:val="000000" w:themeColor="text1"/>
                <w:sz w:val="22"/>
                <w:szCs w:val="22"/>
              </w:rPr>
            </w:pPr>
            <w:r w:rsidRPr="66A4AD3E">
              <w:rPr>
                <w:rFonts w:eastAsia="Times New Roman" w:cs="Times New Roman"/>
                <w:color w:val="000000" w:themeColor="text1"/>
                <w:sz w:val="22"/>
                <w:szCs w:val="22"/>
              </w:rPr>
              <w:t xml:space="preserve">3. </w:t>
            </w:r>
            <w:r w:rsidRPr="66A4AD3E" w:rsidR="45D21597">
              <w:rPr>
                <w:rFonts w:eastAsia="Times New Roman" w:cs="Times New Roman"/>
                <w:color w:val="000000" w:themeColor="text1"/>
                <w:sz w:val="22"/>
                <w:szCs w:val="22"/>
              </w:rPr>
              <w:t>Marcar como listo</w:t>
            </w:r>
            <w:r w:rsidRPr="66A4AD3E">
              <w:rPr>
                <w:rFonts w:eastAsia="Times New Roman" w:cs="Times New Roman"/>
                <w:color w:val="000000" w:themeColor="text1"/>
                <w:sz w:val="22"/>
                <w:szCs w:val="22"/>
              </w:rPr>
              <w:t>.</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66DDC07D" w14:textId="0128C75D">
            <w:pPr>
              <w:spacing w:after="200" w:line="276" w:lineRule="auto"/>
              <w:rPr>
                <w:rFonts w:eastAsia="Times New Roman" w:cs="Times New Roman"/>
                <w:color w:val="000000" w:themeColor="text1"/>
                <w:sz w:val="22"/>
                <w:szCs w:val="22"/>
              </w:rPr>
            </w:pPr>
            <w:r w:rsidRPr="66A4AD3E">
              <w:rPr>
                <w:rFonts w:eastAsia="Times New Roman" w:cs="Times New Roman"/>
                <w:color w:val="000000" w:themeColor="text1"/>
                <w:sz w:val="22"/>
                <w:szCs w:val="22"/>
              </w:rPr>
              <w:t xml:space="preserve">4. </w:t>
            </w:r>
            <w:r w:rsidRPr="66A4AD3E" w:rsidR="6464B7C9">
              <w:rPr>
                <w:rFonts w:eastAsia="Times New Roman" w:cs="Times New Roman"/>
                <w:color w:val="000000" w:themeColor="text1"/>
                <w:sz w:val="22"/>
                <w:szCs w:val="22"/>
              </w:rPr>
              <w:t>Actualizar estado.</w:t>
            </w:r>
          </w:p>
        </w:tc>
      </w:tr>
      <w:tr w:rsidR="1A3910E1" w:rsidTr="6E309A3A" w14:paraId="3A40032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1A3910E1" w14:paraId="38A017CB" w14:textId="2EF5E181">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A3910E1" w:rsidP="1A3910E1" w:rsidRDefault="6464B7C9" w14:paraId="3B197E61" w14:textId="0D0C636B">
            <w:pPr>
              <w:spacing w:after="200" w:line="276" w:lineRule="auto"/>
            </w:pPr>
            <w:r w:rsidRPr="318816B3">
              <w:rPr>
                <w:rFonts w:eastAsia="Times New Roman" w:cs="Times New Roman"/>
                <w:color w:val="000000" w:themeColor="text1"/>
                <w:sz w:val="22"/>
                <w:szCs w:val="22"/>
              </w:rPr>
              <w:t xml:space="preserve">5. Generar </w:t>
            </w:r>
            <w:r w:rsidRPr="318816B3" w:rsidR="00734BC9">
              <w:rPr>
                <w:rFonts w:eastAsia="Times New Roman" w:cs="Times New Roman"/>
                <w:color w:val="000000" w:themeColor="text1"/>
                <w:sz w:val="22"/>
                <w:szCs w:val="22"/>
              </w:rPr>
              <w:t>notificación</w:t>
            </w:r>
            <w:r w:rsidRPr="318816B3">
              <w:rPr>
                <w:rFonts w:eastAsia="Times New Roman" w:cs="Times New Roman"/>
                <w:color w:val="000000" w:themeColor="text1"/>
                <w:sz w:val="22"/>
                <w:szCs w:val="22"/>
              </w:rPr>
              <w:t>.</w:t>
            </w:r>
          </w:p>
        </w:tc>
      </w:tr>
    </w:tbl>
    <w:p w:rsidR="2CC2829B" w:rsidP="009E2024" w:rsidRDefault="2CC2829B" w14:paraId="01189B5D" w14:textId="1C7E0788">
      <w:pPr>
        <w:spacing w:after="200" w:line="276" w:lineRule="auto"/>
        <w:rPr>
          <w:rFonts w:eastAsia="Times New Roman" w:cs="Times New Roman"/>
          <w:i/>
          <w:sz w:val="22"/>
          <w:szCs w:val="22"/>
        </w:rPr>
      </w:pPr>
    </w:p>
    <w:p w:rsidR="009E2024" w:rsidRDefault="009E2024" w14:paraId="24BF82E0" w14:textId="77777777">
      <w:pPr>
        <w:rPr>
          <w:i/>
          <w:iCs/>
          <w:color w:val="0E2841" w:themeColor="text2"/>
          <w:sz w:val="18"/>
          <w:szCs w:val="18"/>
        </w:rPr>
      </w:pPr>
      <w:r>
        <w:br w:type="page"/>
      </w:r>
    </w:p>
    <w:p w:rsidR="009E2024" w:rsidP="009E2024" w:rsidRDefault="009E2024" w14:paraId="244CB419" w14:textId="33B4208C">
      <w:pPr>
        <w:pStyle w:val="Descripcin"/>
        <w:keepNext/>
        <w:jc w:val="center"/>
      </w:pPr>
      <w:bookmarkStart w:name="_Toc232027304" w:id="22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68</w:t>
      </w:r>
      <w:r w:rsidR="00002EB4">
        <w:rPr>
          <w:noProof/>
        </w:rPr>
        <w:fldChar w:fldCharType="end"/>
      </w:r>
      <w:r w:rsidRPr="00C727A9">
        <w:t>: “Caso de Uso N° 68 – Registrando Incidencias”.</w:t>
      </w:r>
      <w:bookmarkEnd w:id="228"/>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30"/>
        <w:gridCol w:w="4530"/>
      </w:tblGrid>
      <w:tr w:rsidR="2CC2829B" w:rsidTr="534B48E3" w14:paraId="443616DA"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2CC2829B" w:rsidP="2CC2829B" w:rsidRDefault="2CC2829B" w14:paraId="35BD773C" w14:textId="6CB05457">
            <w:pPr>
              <w:spacing w:after="0"/>
              <w:rPr>
                <w:rFonts w:eastAsia="Times New Roman" w:cs="Times New Roman"/>
                <w:b/>
                <w:bCs/>
                <w:color w:val="1F1F1F"/>
                <w:sz w:val="22"/>
                <w:szCs w:val="22"/>
              </w:rPr>
            </w:pPr>
            <w:r w:rsidRPr="2CC2829B">
              <w:rPr>
                <w:rFonts w:eastAsia="Times New Roman" w:cs="Times New Roman"/>
                <w:b/>
                <w:bCs/>
                <w:color w:val="1F1F1F"/>
                <w:sz w:val="22"/>
                <w:szCs w:val="22"/>
              </w:rPr>
              <w:t xml:space="preserve">Caso de Uso N° </w:t>
            </w:r>
            <w:r w:rsidRPr="336C6E09" w:rsidR="66C035E9">
              <w:rPr>
                <w:rFonts w:eastAsia="Times New Roman" w:cs="Times New Roman"/>
                <w:b/>
                <w:bCs/>
                <w:color w:val="1F1F1F"/>
                <w:sz w:val="22"/>
                <w:szCs w:val="22"/>
              </w:rPr>
              <w:t>6</w:t>
            </w:r>
            <w:r w:rsidRPr="336C6E09" w:rsidR="6E770732">
              <w:rPr>
                <w:rFonts w:eastAsia="Times New Roman" w:cs="Times New Roman"/>
                <w:b/>
                <w:bCs/>
                <w:color w:val="1F1F1F"/>
                <w:sz w:val="22"/>
                <w:szCs w:val="22"/>
              </w:rPr>
              <w:t>8</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3AC92039" w:rsidP="2CC2829B" w:rsidRDefault="66C035E9" w14:paraId="26658068" w14:textId="081AE7B0">
            <w:pPr>
              <w:spacing w:after="0"/>
              <w:rPr>
                <w:rFonts w:eastAsia="Times New Roman" w:cs="Times New Roman"/>
                <w:color w:val="1F1F1F"/>
                <w:sz w:val="22"/>
                <w:szCs w:val="22"/>
              </w:rPr>
            </w:pPr>
            <w:r w:rsidRPr="336C6E09">
              <w:rPr>
                <w:rFonts w:eastAsia="Times New Roman" w:cs="Times New Roman"/>
                <w:color w:val="1F1F1F"/>
                <w:sz w:val="22"/>
                <w:szCs w:val="22"/>
              </w:rPr>
              <w:t>Registra</w:t>
            </w:r>
            <w:r w:rsidRPr="336C6E09" w:rsidR="21853B61">
              <w:rPr>
                <w:rFonts w:eastAsia="Times New Roman" w:cs="Times New Roman"/>
                <w:color w:val="1F1F1F"/>
                <w:sz w:val="22"/>
                <w:szCs w:val="22"/>
              </w:rPr>
              <w:t>ndo I</w:t>
            </w:r>
            <w:r w:rsidRPr="336C6E09">
              <w:rPr>
                <w:rFonts w:eastAsia="Times New Roman" w:cs="Times New Roman"/>
                <w:color w:val="1F1F1F"/>
                <w:sz w:val="22"/>
                <w:szCs w:val="22"/>
              </w:rPr>
              <w:t>ncidencias</w:t>
            </w:r>
          </w:p>
        </w:tc>
      </w:tr>
      <w:tr w:rsidR="2CC2829B" w:rsidTr="534B48E3" w14:paraId="3C74710C"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703C57CC" w14:textId="53FB61B3">
            <w:pPr>
              <w:spacing w:after="0"/>
              <w:rPr>
                <w:rFonts w:eastAsia="Times New Roman" w:cs="Times New Roman"/>
                <w:color w:val="1F1F1F"/>
                <w:sz w:val="22"/>
                <w:szCs w:val="22"/>
              </w:rPr>
            </w:pPr>
            <w:r w:rsidRPr="2CC2829B">
              <w:rPr>
                <w:rFonts w:eastAsia="Times New Roman" w:cs="Times New Roman"/>
                <w:color w:val="1F1F1F"/>
                <w:sz w:val="22"/>
                <w:szCs w:val="22"/>
              </w:rPr>
              <w:t>Actores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38788DB6" w14:textId="2C157CE7">
            <w:pPr>
              <w:spacing w:after="200" w:line="276" w:lineRule="auto"/>
              <w:rPr>
                <w:rFonts w:eastAsia="Times New Roman" w:cs="Times New Roman"/>
                <w:color w:val="000000" w:themeColor="text1"/>
                <w:sz w:val="22"/>
                <w:szCs w:val="22"/>
              </w:rPr>
            </w:pPr>
            <w:r w:rsidRPr="2CC2829B">
              <w:rPr>
                <w:rFonts w:eastAsia="Times New Roman" w:cs="Times New Roman"/>
                <w:color w:val="000000" w:themeColor="text1"/>
                <w:sz w:val="22"/>
                <w:szCs w:val="22"/>
              </w:rPr>
              <w:t>Garzón / Usuarios de atención</w:t>
            </w:r>
          </w:p>
        </w:tc>
      </w:tr>
      <w:tr w:rsidR="2CC2829B" w:rsidTr="534B48E3" w14:paraId="404C7B9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16A14488" w14:textId="26C55390">
            <w:pPr>
              <w:spacing w:after="0"/>
              <w:rPr>
                <w:rFonts w:eastAsia="Times New Roman" w:cs="Times New Roman"/>
                <w:color w:val="1F1F1F"/>
                <w:sz w:val="22"/>
                <w:szCs w:val="22"/>
              </w:rPr>
            </w:pPr>
            <w:r w:rsidRPr="2CC2829B">
              <w:rPr>
                <w:rFonts w:eastAsia="Times New Roman" w:cs="Times New Roman"/>
                <w:color w:val="1F1F1F"/>
                <w:sz w:val="22"/>
                <w:szCs w:val="22"/>
              </w:rPr>
              <w:t>Propósito</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916BA1C" w:rsidP="2CC2829B" w:rsidRDefault="0916BA1C" w14:paraId="127A8C7E" w14:textId="32788310">
            <w:pPr>
              <w:spacing w:after="200" w:line="276" w:lineRule="auto"/>
              <w:rPr>
                <w:rFonts w:eastAsia="Times New Roman" w:cs="Times New Roman"/>
                <w:color w:val="000000" w:themeColor="text1"/>
                <w:sz w:val="22"/>
                <w:szCs w:val="22"/>
              </w:rPr>
            </w:pPr>
            <w:r w:rsidRPr="2CC2829B">
              <w:rPr>
                <w:rFonts w:eastAsia="Times New Roman" w:cs="Times New Roman"/>
                <w:color w:val="000000" w:themeColor="text1"/>
                <w:sz w:val="22"/>
                <w:szCs w:val="22"/>
              </w:rPr>
              <w:t>Registrar incidencias asociadas a pedidos</w:t>
            </w:r>
          </w:p>
        </w:tc>
      </w:tr>
      <w:tr w:rsidR="2CC2829B" w:rsidTr="534B48E3" w14:paraId="23E2B1C0"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151F5EA8" w14:textId="1B3B8E8D">
            <w:pPr>
              <w:spacing w:after="0"/>
              <w:rPr>
                <w:rFonts w:eastAsia="Times New Roman" w:cs="Times New Roman"/>
                <w:color w:val="1F1F1F"/>
                <w:sz w:val="22"/>
                <w:szCs w:val="22"/>
              </w:rPr>
            </w:pPr>
            <w:r w:rsidRPr="2CC2829B">
              <w:rPr>
                <w:rFonts w:eastAsia="Times New Roman" w:cs="Times New Roman"/>
                <w:color w:val="1F1F1F"/>
                <w:sz w:val="22"/>
                <w:szCs w:val="22"/>
              </w:rPr>
              <w:t>Precondiciones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4C1D9BF" w:rsidP="2CC2829B" w:rsidRDefault="34C1D9BF" w14:paraId="288C640E" w14:textId="6310FC61">
            <w:pPr>
              <w:spacing w:after="200" w:line="276" w:lineRule="auto"/>
            </w:pPr>
            <w:r w:rsidRPr="534B48E3">
              <w:rPr>
                <w:rFonts w:eastAsia="Times New Roman" w:cs="Times New Roman"/>
                <w:color w:val="000000" w:themeColor="text1"/>
                <w:sz w:val="22"/>
                <w:szCs w:val="22"/>
              </w:rPr>
              <w:t xml:space="preserve">El pedido tiene que haber pedidos existentes y el </w:t>
            </w:r>
            <w:r w:rsidRPr="0B3AE65D" w:rsidR="44FDC613">
              <w:rPr>
                <w:rFonts w:eastAsia="Times New Roman" w:cs="Times New Roman"/>
                <w:color w:val="000000" w:themeColor="text1"/>
                <w:sz w:val="22"/>
                <w:szCs w:val="22"/>
              </w:rPr>
              <w:t>usuario</w:t>
            </w:r>
            <w:r w:rsidRPr="534B48E3">
              <w:rPr>
                <w:rFonts w:eastAsia="Times New Roman" w:cs="Times New Roman"/>
                <w:color w:val="000000" w:themeColor="text1"/>
                <w:sz w:val="22"/>
                <w:szCs w:val="22"/>
              </w:rPr>
              <w:t xml:space="preserve"> tiene que estar autenticado</w:t>
            </w:r>
          </w:p>
        </w:tc>
      </w:tr>
      <w:tr w:rsidR="2CC2829B" w:rsidTr="534B48E3" w14:paraId="58EF6B64"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0C55D0B3" w14:textId="025CECE9">
            <w:pPr>
              <w:spacing w:after="0"/>
              <w:rPr>
                <w:rFonts w:eastAsia="Times New Roman" w:cs="Times New Roman"/>
                <w:color w:val="1F1F1F"/>
                <w:sz w:val="22"/>
                <w:szCs w:val="22"/>
              </w:rPr>
            </w:pPr>
            <w:r w:rsidRPr="2CC2829B">
              <w:rPr>
                <w:rFonts w:eastAsia="Times New Roman" w:cs="Times New Roman"/>
                <w:color w:val="1F1F1F"/>
                <w:sz w:val="22"/>
                <w:szCs w:val="22"/>
              </w:rPr>
              <w:t>Resumen</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534B48E3" w:rsidRDefault="372B5152" w14:paraId="679ECC4E" w14:textId="604A0A9D">
            <w:pPr>
              <w:spacing w:after="200" w:line="276" w:lineRule="auto"/>
            </w:pPr>
            <w:r w:rsidRPr="534B48E3">
              <w:rPr>
                <w:rFonts w:eastAsia="Times New Roman" w:cs="Times New Roman"/>
                <w:color w:val="000000" w:themeColor="text1"/>
                <w:sz w:val="22"/>
                <w:szCs w:val="22"/>
              </w:rPr>
              <w:t>El usuario registra una incidencia asociada al pedido.</w:t>
            </w:r>
          </w:p>
        </w:tc>
      </w:tr>
      <w:tr w:rsidR="2CC2829B" w:rsidTr="534B48E3" w14:paraId="5D7EFB8B"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1A75749F" w14:textId="1A8E6C1F">
            <w:pPr>
              <w:spacing w:after="0"/>
              <w:rPr>
                <w:rFonts w:eastAsia="Times New Roman" w:cs="Times New Roman"/>
                <w:color w:val="1F1F1F"/>
                <w:sz w:val="22"/>
                <w:szCs w:val="22"/>
              </w:rPr>
            </w:pPr>
            <w:r w:rsidRPr="2CC2829B">
              <w:rPr>
                <w:rFonts w:eastAsia="Times New Roman" w:cs="Times New Roman"/>
                <w:color w:val="1F1F1F"/>
                <w:sz w:val="22"/>
                <w:szCs w:val="22"/>
              </w:rPr>
              <w:t>Postcondiciones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534B48E3" w:rsidRDefault="6A58CE96" w14:paraId="6E2D790B" w14:textId="13D1E8D7">
            <w:pPr>
              <w:spacing w:after="200" w:line="276" w:lineRule="auto"/>
            </w:pPr>
            <w:r w:rsidRPr="79723B78">
              <w:rPr>
                <w:rFonts w:eastAsia="Times New Roman" w:cs="Times New Roman"/>
                <w:color w:val="000000" w:themeColor="text1"/>
                <w:sz w:val="22"/>
                <w:szCs w:val="22"/>
              </w:rPr>
              <w:t>La incidencia es registrada y vinculada</w:t>
            </w:r>
          </w:p>
        </w:tc>
      </w:tr>
      <w:tr w:rsidR="2CC2829B" w:rsidTr="534B48E3" w14:paraId="51AC5FD8"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281942C3" w14:textId="241B43DA">
            <w:pPr>
              <w:spacing w:after="0"/>
              <w:rPr>
                <w:rFonts w:eastAsia="Times New Roman" w:cs="Times New Roman"/>
                <w:color w:val="1F1F1F"/>
                <w:sz w:val="22"/>
                <w:szCs w:val="22"/>
              </w:rPr>
            </w:pPr>
            <w:r w:rsidRPr="2CC2829B">
              <w:rPr>
                <w:rFonts w:eastAsia="Times New Roman" w:cs="Times New Roman"/>
                <w:color w:val="1F1F1F"/>
                <w:sz w:val="22"/>
                <w:szCs w:val="22"/>
              </w:rPr>
              <w:t>Tipos</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72A46218" w14:textId="34B138C5">
            <w:pPr>
              <w:spacing w:after="200" w:line="276" w:lineRule="auto"/>
              <w:rPr>
                <w:rFonts w:eastAsia="Times New Roman" w:cs="Times New Roman"/>
                <w:color w:val="000000" w:themeColor="text1"/>
                <w:sz w:val="22"/>
                <w:szCs w:val="22"/>
              </w:rPr>
            </w:pPr>
            <w:r w:rsidRPr="2CC2829B">
              <w:rPr>
                <w:rFonts w:eastAsia="Times New Roman" w:cs="Times New Roman"/>
                <w:color w:val="000000" w:themeColor="text1"/>
                <w:sz w:val="22"/>
                <w:szCs w:val="22"/>
              </w:rPr>
              <w:t>Primario</w:t>
            </w:r>
          </w:p>
        </w:tc>
      </w:tr>
      <w:tr w:rsidR="2CC2829B" w:rsidTr="534B48E3" w14:paraId="26AAA063" w14:textId="77777777">
        <w:trPr>
          <w:trHeight w:val="285"/>
        </w:trPr>
        <w:tc>
          <w:tcPr>
            <w:tcW w:w="906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2CC2829B" w:rsidP="2CC2829B" w:rsidRDefault="2CC2829B" w14:paraId="1C07B560" w14:textId="0B13C280">
            <w:pPr>
              <w:spacing w:after="0"/>
              <w:jc w:val="center"/>
              <w:rPr>
                <w:rFonts w:eastAsia="Times New Roman" w:cs="Times New Roman"/>
                <w:color w:val="1F1F1F"/>
                <w:sz w:val="22"/>
                <w:szCs w:val="22"/>
              </w:rPr>
            </w:pPr>
            <w:r w:rsidRPr="2CC2829B">
              <w:rPr>
                <w:rFonts w:eastAsia="Times New Roman" w:cs="Times New Roman"/>
                <w:b/>
                <w:bCs/>
                <w:color w:val="1F1F1F"/>
                <w:sz w:val="22"/>
                <w:szCs w:val="22"/>
              </w:rPr>
              <w:t>Curso normal de eventos</w:t>
            </w:r>
          </w:p>
        </w:tc>
      </w:tr>
      <w:tr w:rsidR="2CC2829B" w:rsidTr="534B48E3" w14:paraId="09D628AA"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2CC2829B" w:rsidP="2CC2829B" w:rsidRDefault="2CC2829B" w14:paraId="6F1A2D40" w14:textId="67DAE679">
            <w:pPr>
              <w:spacing w:after="0"/>
              <w:rPr>
                <w:rFonts w:eastAsia="Times New Roman" w:cs="Times New Roman"/>
                <w:color w:val="1F1F1F"/>
                <w:sz w:val="22"/>
                <w:szCs w:val="22"/>
              </w:rPr>
            </w:pPr>
            <w:r w:rsidRPr="2CC2829B">
              <w:rPr>
                <w:rFonts w:eastAsia="Times New Roman" w:cs="Times New Roman"/>
                <w:b/>
                <w:bCs/>
                <w:color w:val="1F1F1F"/>
                <w:sz w:val="22"/>
                <w:szCs w:val="22"/>
              </w:rPr>
              <w:t>Acción de actores</w:t>
            </w:r>
          </w:p>
        </w:tc>
        <w:tc>
          <w:tcPr>
            <w:tcW w:w="4530" w:type="dxa"/>
            <w:tcBorders>
              <w:top w:val="nil"/>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105" w:type="dxa"/>
              <w:right w:w="105" w:type="dxa"/>
            </w:tcMar>
            <w:vAlign w:val="center"/>
          </w:tcPr>
          <w:p w:rsidR="2CC2829B" w:rsidP="2CC2829B" w:rsidRDefault="2CC2829B" w14:paraId="473E0970" w14:textId="0F95E51B">
            <w:pPr>
              <w:spacing w:after="0"/>
              <w:rPr>
                <w:rFonts w:eastAsia="Times New Roman" w:cs="Times New Roman"/>
                <w:color w:val="1F1F1F"/>
                <w:sz w:val="22"/>
                <w:szCs w:val="22"/>
              </w:rPr>
            </w:pPr>
            <w:r w:rsidRPr="2CC2829B">
              <w:rPr>
                <w:rFonts w:eastAsia="Times New Roman" w:cs="Times New Roman"/>
                <w:b/>
                <w:bCs/>
                <w:color w:val="1F1F1F"/>
                <w:sz w:val="22"/>
                <w:szCs w:val="22"/>
              </w:rPr>
              <w:t>Respuesta del Sistema</w:t>
            </w:r>
          </w:p>
        </w:tc>
      </w:tr>
      <w:tr w:rsidR="2CC2829B" w:rsidTr="534B48E3" w14:paraId="662F8B02"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6F08EC1E" w14:textId="5F541FD4">
            <w:pPr>
              <w:spacing w:after="200" w:line="276" w:lineRule="auto"/>
              <w:rPr>
                <w:rFonts w:eastAsia="Times New Roman" w:cs="Times New Roman"/>
                <w:color w:val="000000" w:themeColor="text1"/>
                <w:sz w:val="22"/>
                <w:szCs w:val="22"/>
              </w:rPr>
            </w:pPr>
            <w:r w:rsidRPr="2CC2829B">
              <w:rPr>
                <w:rFonts w:eastAsia="Times New Roman" w:cs="Times New Roman"/>
                <w:color w:val="000000" w:themeColor="text1"/>
                <w:sz w:val="22"/>
                <w:szCs w:val="22"/>
              </w:rPr>
              <w:t>1. Seleccionar pedido</w:t>
            </w:r>
            <w:r w:rsidRPr="0B619B63" w:rsidR="0DA8238A">
              <w:rPr>
                <w:rFonts w:eastAsia="Times New Roman" w:cs="Times New Roman"/>
                <w:color w:val="000000" w:themeColor="text1"/>
                <w:sz w:val="22"/>
                <w:szCs w:val="22"/>
              </w:rPr>
              <w:t>.</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1CD55754" w14:textId="4C8E0BBD">
            <w:pPr>
              <w:spacing w:after="200" w:line="276" w:lineRule="auto"/>
              <w:rPr>
                <w:rFonts w:eastAsia="Times New Roman" w:cs="Times New Roman"/>
                <w:color w:val="000000" w:themeColor="text1"/>
                <w:sz w:val="22"/>
                <w:szCs w:val="22"/>
              </w:rPr>
            </w:pPr>
            <w:r w:rsidRPr="0B3AE65D">
              <w:rPr>
                <w:rFonts w:eastAsia="Times New Roman" w:cs="Times New Roman"/>
                <w:color w:val="000000" w:themeColor="text1"/>
                <w:sz w:val="22"/>
                <w:szCs w:val="22"/>
              </w:rPr>
              <w:t xml:space="preserve">2. </w:t>
            </w:r>
            <w:r w:rsidRPr="0B3AE65D" w:rsidR="03E38333">
              <w:rPr>
                <w:rFonts w:eastAsia="Times New Roman" w:cs="Times New Roman"/>
                <w:color w:val="000000" w:themeColor="text1"/>
                <w:sz w:val="22"/>
                <w:szCs w:val="22"/>
              </w:rPr>
              <w:t>Mostrar formulario de incidencia.</w:t>
            </w:r>
          </w:p>
        </w:tc>
      </w:tr>
      <w:tr w:rsidR="2CC2829B" w:rsidTr="534B48E3" w14:paraId="79BA623D"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63EF363C" w14:textId="1EE7456D">
            <w:pPr>
              <w:spacing w:after="200" w:line="276" w:lineRule="auto"/>
              <w:rPr>
                <w:rFonts w:eastAsia="Times New Roman" w:cs="Times New Roman"/>
                <w:color w:val="000000" w:themeColor="text1"/>
                <w:sz w:val="22"/>
                <w:szCs w:val="22"/>
              </w:rPr>
            </w:pPr>
            <w:r w:rsidRPr="0B3AE65D">
              <w:rPr>
                <w:rFonts w:eastAsia="Times New Roman" w:cs="Times New Roman"/>
                <w:color w:val="000000" w:themeColor="text1"/>
                <w:sz w:val="22"/>
                <w:szCs w:val="22"/>
              </w:rPr>
              <w:t xml:space="preserve">3. </w:t>
            </w:r>
            <w:r w:rsidRPr="0B3AE65D" w:rsidR="4A3F545A">
              <w:rPr>
                <w:rFonts w:eastAsia="Times New Roman" w:cs="Times New Roman"/>
                <w:color w:val="000000" w:themeColor="text1"/>
                <w:sz w:val="22"/>
                <w:szCs w:val="22"/>
              </w:rPr>
              <w:t>Seleccionar tipo de incidencia</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19083E05" w14:textId="5947950D">
            <w:pPr>
              <w:spacing w:after="200" w:line="276" w:lineRule="auto"/>
              <w:rPr>
                <w:rFonts w:eastAsia="Times New Roman" w:cs="Times New Roman"/>
                <w:color w:val="000000" w:themeColor="text1"/>
                <w:sz w:val="22"/>
                <w:szCs w:val="22"/>
              </w:rPr>
            </w:pPr>
            <w:r w:rsidRPr="0B3AE65D">
              <w:rPr>
                <w:rFonts w:eastAsia="Times New Roman" w:cs="Times New Roman"/>
                <w:color w:val="000000" w:themeColor="text1"/>
                <w:sz w:val="22"/>
                <w:szCs w:val="22"/>
              </w:rPr>
              <w:t xml:space="preserve">4. </w:t>
            </w:r>
            <w:r w:rsidRPr="0B3AE65D" w:rsidR="1F5F0076">
              <w:rPr>
                <w:rFonts w:eastAsia="Times New Roman" w:cs="Times New Roman"/>
                <w:color w:val="000000" w:themeColor="text1"/>
                <w:sz w:val="22"/>
                <w:szCs w:val="22"/>
              </w:rPr>
              <w:t>Validar datos.</w:t>
            </w:r>
          </w:p>
        </w:tc>
      </w:tr>
      <w:tr w:rsidR="2CC2829B" w:rsidTr="534B48E3" w14:paraId="7D176357"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0EC95D7B" w14:textId="4798DF9D">
            <w:pPr>
              <w:spacing w:after="200" w:line="276" w:lineRule="auto"/>
              <w:rPr>
                <w:rFonts w:eastAsia="Times New Roman" w:cs="Times New Roman"/>
                <w:color w:val="000000" w:themeColor="text1"/>
                <w:sz w:val="22"/>
                <w:szCs w:val="22"/>
              </w:rPr>
            </w:pPr>
            <w:r w:rsidRPr="2CC2829B">
              <w:rPr>
                <w:rFonts w:eastAsia="Times New Roman" w:cs="Times New Roman"/>
                <w:color w:val="000000" w:themeColor="text1"/>
                <w:sz w:val="22"/>
                <w:szCs w:val="22"/>
              </w:rPr>
              <w:t xml:space="preserve">5. Confirmar </w:t>
            </w:r>
            <w:r w:rsidRPr="0B3AE65D" w:rsidR="5EBA7433">
              <w:rPr>
                <w:rFonts w:eastAsia="Times New Roman" w:cs="Times New Roman"/>
                <w:color w:val="000000" w:themeColor="text1"/>
                <w:sz w:val="22"/>
                <w:szCs w:val="22"/>
              </w:rPr>
              <w:t>registro</w:t>
            </w:r>
            <w:r w:rsidRPr="2CC2829B">
              <w:rPr>
                <w:rFonts w:eastAsia="Times New Roman" w:cs="Times New Roman"/>
                <w:color w:val="000000" w:themeColor="text1"/>
                <w:sz w:val="22"/>
                <w:szCs w:val="22"/>
              </w:rPr>
              <w:t>.</w:t>
            </w: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3B18A9D2" w14:textId="1B10C982">
            <w:pPr>
              <w:spacing w:after="200" w:line="276" w:lineRule="auto"/>
              <w:rPr>
                <w:rFonts w:eastAsia="Times New Roman" w:cs="Times New Roman"/>
                <w:color w:val="000000" w:themeColor="text1"/>
                <w:sz w:val="22"/>
                <w:szCs w:val="22"/>
              </w:rPr>
            </w:pPr>
            <w:r w:rsidRPr="0B3AE65D">
              <w:rPr>
                <w:rFonts w:eastAsia="Times New Roman" w:cs="Times New Roman"/>
                <w:color w:val="000000" w:themeColor="text1"/>
                <w:sz w:val="22"/>
                <w:szCs w:val="22"/>
              </w:rPr>
              <w:t>6.</w:t>
            </w:r>
            <w:r w:rsidRPr="0B3AE65D" w:rsidR="55D1A7E6">
              <w:rPr>
                <w:rFonts w:eastAsia="Times New Roman" w:cs="Times New Roman"/>
                <w:color w:val="000000" w:themeColor="text1"/>
                <w:sz w:val="22"/>
                <w:szCs w:val="22"/>
              </w:rPr>
              <w:t xml:space="preserve"> Guardar incidencia.</w:t>
            </w:r>
          </w:p>
        </w:tc>
      </w:tr>
      <w:tr w:rsidR="2CC2829B" w:rsidTr="534B48E3" w14:paraId="2C89BDB2" w14:textId="77777777">
        <w:trPr>
          <w:trHeight w:val="285"/>
        </w:trPr>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2CC2829B" w14:paraId="04B46423" w14:textId="20C3691B">
            <w:pPr>
              <w:spacing w:after="200" w:line="276" w:lineRule="auto"/>
              <w:rPr>
                <w:rFonts w:eastAsia="Times New Roman" w:cs="Times New Roman"/>
                <w:color w:val="000000" w:themeColor="text1"/>
                <w:sz w:val="22"/>
                <w:szCs w:val="22"/>
              </w:rPr>
            </w:pPr>
          </w:p>
        </w:tc>
        <w:tc>
          <w:tcPr>
            <w:tcW w:w="4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C2829B" w:rsidP="2CC2829B" w:rsidRDefault="55D1A7E6" w14:paraId="3F701E56" w14:textId="4B6BE453">
            <w:pPr>
              <w:spacing w:after="200" w:line="276" w:lineRule="auto"/>
            </w:pPr>
            <w:r w:rsidRPr="0B3AE65D">
              <w:rPr>
                <w:rFonts w:eastAsia="Times New Roman" w:cs="Times New Roman"/>
                <w:color w:val="000000" w:themeColor="text1"/>
                <w:sz w:val="22"/>
                <w:szCs w:val="22"/>
              </w:rPr>
              <w:t>7. Asociar al pedido</w:t>
            </w:r>
          </w:p>
        </w:tc>
      </w:tr>
    </w:tbl>
    <w:p w:rsidR="004C3016" w:rsidP="004C3016" w:rsidRDefault="004C3016" w14:paraId="64CD8C33" w14:textId="77777777">
      <w:pPr>
        <w:pStyle w:val="Descripcin"/>
        <w:keepNext/>
        <w:jc w:val="center"/>
      </w:pPr>
    </w:p>
    <w:p w:rsidR="004C3016" w:rsidRDefault="004C3016" w14:paraId="58AE9AE9" w14:textId="77777777">
      <w:pPr>
        <w:rPr>
          <w:i/>
          <w:iCs/>
          <w:color w:val="0E2841" w:themeColor="text2"/>
          <w:sz w:val="18"/>
          <w:szCs w:val="18"/>
        </w:rPr>
      </w:pPr>
      <w:r>
        <w:br w:type="page"/>
      </w:r>
    </w:p>
    <w:p w:rsidR="004C3016" w:rsidP="004C3016" w:rsidRDefault="004C3016" w14:paraId="17499212" w14:textId="5DF78576">
      <w:pPr>
        <w:pStyle w:val="Descripcin"/>
        <w:keepNext/>
        <w:jc w:val="center"/>
      </w:pPr>
      <w:bookmarkStart w:name="_Toc232027305" w:id="22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69</w:t>
      </w:r>
      <w:r w:rsidR="00002EB4">
        <w:rPr>
          <w:noProof/>
        </w:rPr>
        <w:fldChar w:fldCharType="end"/>
      </w:r>
      <w:r w:rsidRPr="008F5A7A">
        <w:t>: “Caso de Uso N° 69 - Gestionar Estado de la Mesa”.</w:t>
      </w:r>
      <w:bookmarkEnd w:id="229"/>
    </w:p>
    <w:tbl>
      <w:tblPr>
        <w:tblW w:w="9070" w:type="dxa"/>
        <w:tblLook w:val="04A0" w:firstRow="1" w:lastRow="0" w:firstColumn="1" w:lastColumn="0" w:noHBand="0" w:noVBand="1"/>
      </w:tblPr>
      <w:tblGrid>
        <w:gridCol w:w="4538"/>
        <w:gridCol w:w="4532"/>
      </w:tblGrid>
      <w:tr w:rsidRPr="00EF76BE" w:rsidR="00F775A2" w14:paraId="1B08644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00F775A2" w:rsidRDefault="00F775A2" w14:paraId="34F48CE7" w14:textId="0A0133FD">
            <w:pPr>
              <w:spacing w:after="200" w:line="276" w:lineRule="auto"/>
              <w:rPr>
                <w:sz w:val="22"/>
                <w:szCs w:val="22"/>
              </w:rPr>
            </w:pPr>
            <w:r w:rsidRPr="00020383">
              <w:rPr>
                <w:rFonts w:eastAsia="Times New Roman" w:cs="Times New Roman"/>
                <w:b/>
                <w:bCs/>
                <w:color w:val="000000" w:themeColor="text1"/>
                <w:sz w:val="22"/>
                <w:szCs w:val="22"/>
              </w:rPr>
              <w:t xml:space="preserve">Caso de Uso N° </w:t>
            </w:r>
            <w:r w:rsidRPr="00020383" w:rsidR="24FB6FD4">
              <w:rPr>
                <w:rFonts w:eastAsia="Times New Roman" w:cs="Times New Roman"/>
                <w:b/>
                <w:bCs/>
                <w:color w:val="000000" w:themeColor="text1"/>
                <w:sz w:val="22"/>
                <w:szCs w:val="22"/>
              </w:rPr>
              <w:t>6</w:t>
            </w:r>
            <w:r w:rsidRPr="00020383" w:rsidR="5355A8A2">
              <w:rPr>
                <w:rFonts w:eastAsia="Times New Roman" w:cs="Times New Roman"/>
                <w:b/>
                <w:bCs/>
                <w:color w:val="000000" w:themeColor="text1"/>
                <w:sz w:val="22"/>
                <w:szCs w:val="22"/>
              </w:rPr>
              <w:t>9</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00F775A2" w:rsidRDefault="24FB6FD4" w14:paraId="24CE57BB" w14:textId="57AA455F">
            <w:pPr>
              <w:spacing w:after="200" w:line="276" w:lineRule="auto"/>
              <w:rPr>
                <w:sz w:val="22"/>
                <w:szCs w:val="22"/>
              </w:rPr>
            </w:pPr>
            <w:r w:rsidRPr="00020383">
              <w:rPr>
                <w:sz w:val="22"/>
                <w:szCs w:val="22"/>
              </w:rPr>
              <w:t>Gestiona</w:t>
            </w:r>
            <w:r w:rsidRPr="00020383" w:rsidR="557E4D25">
              <w:rPr>
                <w:sz w:val="22"/>
                <w:szCs w:val="22"/>
              </w:rPr>
              <w:t>ndo</w:t>
            </w:r>
            <w:r w:rsidRPr="00020383">
              <w:rPr>
                <w:sz w:val="22"/>
                <w:szCs w:val="22"/>
              </w:rPr>
              <w:t xml:space="preserve"> </w:t>
            </w:r>
            <w:r w:rsidRPr="00020383" w:rsidR="0BFCE2CB">
              <w:rPr>
                <w:sz w:val="22"/>
                <w:szCs w:val="22"/>
              </w:rPr>
              <w:t>E</w:t>
            </w:r>
            <w:r w:rsidRPr="00020383">
              <w:rPr>
                <w:sz w:val="22"/>
                <w:szCs w:val="22"/>
              </w:rPr>
              <w:t>stado de la</w:t>
            </w:r>
            <w:r w:rsidRPr="00020383" w:rsidR="070B3A5F">
              <w:rPr>
                <w:sz w:val="22"/>
                <w:szCs w:val="22"/>
              </w:rPr>
              <w:t xml:space="preserve"> M</w:t>
            </w:r>
            <w:r w:rsidRPr="00020383">
              <w:rPr>
                <w:sz w:val="22"/>
                <w:szCs w:val="22"/>
              </w:rPr>
              <w:t>esa</w:t>
            </w:r>
          </w:p>
        </w:tc>
      </w:tr>
      <w:tr w:rsidRPr="00EF76BE" w:rsidR="00F775A2" w14:paraId="190654A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2BFC7667" w14:textId="77777777">
            <w:pPr>
              <w:spacing w:after="200" w:line="276" w:lineRule="auto"/>
              <w:rPr>
                <w:sz w:val="22"/>
                <w:szCs w:val="22"/>
              </w:rPr>
            </w:pPr>
            <w:r w:rsidRPr="00020383">
              <w:rPr>
                <w:rFonts w:eastAsia="Times New Roman" w:cs="Times New Roman"/>
                <w:sz w:val="22"/>
                <w:szCs w:val="22"/>
              </w:rPr>
              <w:t>Actores</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0F570924" w14:textId="4A407AC1">
            <w:pPr>
              <w:spacing w:after="200" w:line="276" w:lineRule="auto"/>
              <w:rPr>
                <w:sz w:val="22"/>
                <w:szCs w:val="22"/>
              </w:rPr>
            </w:pPr>
            <w:r w:rsidRPr="00020383">
              <w:rPr>
                <w:rFonts w:eastAsia="Times New Roman" w:cs="Times New Roman"/>
                <w:sz w:val="22"/>
                <w:szCs w:val="22"/>
              </w:rPr>
              <w:t xml:space="preserve">Administrador, </w:t>
            </w:r>
            <w:r w:rsidRPr="00020383" w:rsidR="002F0C83">
              <w:rPr>
                <w:rFonts w:eastAsia="Times New Roman" w:cs="Times New Roman"/>
                <w:sz w:val="22"/>
                <w:szCs w:val="22"/>
              </w:rPr>
              <w:t>garzón</w:t>
            </w:r>
            <w:r w:rsidRPr="00020383">
              <w:rPr>
                <w:rFonts w:eastAsia="Times New Roman" w:cs="Times New Roman"/>
                <w:sz w:val="22"/>
                <w:szCs w:val="22"/>
              </w:rPr>
              <w:t>, sistema</w:t>
            </w:r>
          </w:p>
        </w:tc>
      </w:tr>
      <w:tr w:rsidRPr="00EF76BE" w:rsidR="00F775A2" w14:paraId="07F4B74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22E9D1A6" w14:textId="77777777">
            <w:pPr>
              <w:spacing w:after="200" w:line="276" w:lineRule="auto"/>
              <w:rPr>
                <w:sz w:val="22"/>
                <w:szCs w:val="22"/>
              </w:rPr>
            </w:pPr>
            <w:r w:rsidRPr="00020383">
              <w:rPr>
                <w:rFonts w:eastAsia="Times New Roman" w:cs="Times New Roman"/>
                <w:sz w:val="22"/>
                <w:szCs w:val="22"/>
              </w:rPr>
              <w:t>Propósito</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F1C9E60" w14:textId="77777777">
            <w:pPr>
              <w:spacing w:after="200" w:line="276" w:lineRule="auto"/>
              <w:rPr>
                <w:sz w:val="22"/>
                <w:szCs w:val="22"/>
              </w:rPr>
            </w:pPr>
            <w:r w:rsidRPr="00020383">
              <w:rPr>
                <w:sz w:val="22"/>
                <w:szCs w:val="22"/>
              </w:rPr>
              <w:t xml:space="preserve">Permitir cambiar el estado de la mesa según el flujo operativo del restaurante </w:t>
            </w:r>
          </w:p>
        </w:tc>
      </w:tr>
      <w:tr w:rsidRPr="00EF76BE" w:rsidR="00F775A2" w14:paraId="43DCA2A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5226B4CB" w14:textId="77777777">
            <w:pPr>
              <w:spacing w:after="200" w:line="276" w:lineRule="auto"/>
              <w:rPr>
                <w:sz w:val="22"/>
                <w:szCs w:val="22"/>
              </w:rPr>
            </w:pPr>
            <w:r w:rsidRPr="00020383">
              <w:rPr>
                <w:rFonts w:eastAsia="Times New Roman" w:cs="Times New Roman"/>
                <w:sz w:val="22"/>
                <w:szCs w:val="22"/>
              </w:rPr>
              <w:t>Precondiciones</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31F29F79" w14:textId="77777777">
            <w:pPr>
              <w:spacing w:after="200" w:line="276" w:lineRule="auto"/>
              <w:rPr>
                <w:sz w:val="22"/>
                <w:szCs w:val="22"/>
              </w:rPr>
            </w:pPr>
            <w:r w:rsidRPr="00020383">
              <w:rPr>
                <w:sz w:val="22"/>
                <w:szCs w:val="22"/>
              </w:rPr>
              <w:t xml:space="preserve">El mozo haya iniciado sesión y tiene permisos para gestionar mesas. </w:t>
            </w:r>
          </w:p>
        </w:tc>
      </w:tr>
      <w:tr w:rsidRPr="00EF76BE" w:rsidR="00F775A2" w14:paraId="189A895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02579A69" w14:textId="77777777">
            <w:pPr>
              <w:spacing w:after="200" w:line="276" w:lineRule="auto"/>
              <w:rPr>
                <w:sz w:val="22"/>
                <w:szCs w:val="22"/>
              </w:rPr>
            </w:pPr>
            <w:r w:rsidRPr="00020383">
              <w:rPr>
                <w:rFonts w:eastAsia="Times New Roman" w:cs="Times New Roman"/>
                <w:sz w:val="22"/>
                <w:szCs w:val="22"/>
              </w:rPr>
              <w:t>Resumen</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5CB7027" w14:textId="77777777">
            <w:pPr>
              <w:spacing w:after="200" w:line="276" w:lineRule="auto"/>
              <w:rPr>
                <w:sz w:val="22"/>
                <w:szCs w:val="22"/>
              </w:rPr>
            </w:pPr>
            <w:r w:rsidRPr="00020383">
              <w:rPr>
                <w:rFonts w:eastAsia="Times New Roman" w:cs="Times New Roman"/>
                <w:sz w:val="22"/>
                <w:szCs w:val="22"/>
              </w:rPr>
              <w:t xml:space="preserve">El usuario accede al módulo de mesas, selecciona una mesa y elige el nuevo estado. </w:t>
            </w:r>
          </w:p>
        </w:tc>
      </w:tr>
      <w:tr w:rsidRPr="00EF76BE" w:rsidR="00F775A2" w14:paraId="3DA0969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B93EB94" w14:textId="77777777">
            <w:pPr>
              <w:spacing w:after="200" w:line="276" w:lineRule="auto"/>
              <w:rPr>
                <w:sz w:val="22"/>
                <w:szCs w:val="22"/>
              </w:rPr>
            </w:pPr>
            <w:r w:rsidRPr="00020383">
              <w:rPr>
                <w:rFonts w:eastAsia="Times New Roman" w:cs="Times New Roman"/>
                <w:sz w:val="22"/>
                <w:szCs w:val="22"/>
              </w:rPr>
              <w:t>Postcondiciones</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4C17B35" w14:textId="77777777">
            <w:pPr>
              <w:spacing w:after="200" w:line="276" w:lineRule="auto"/>
              <w:rPr>
                <w:sz w:val="22"/>
                <w:szCs w:val="22"/>
              </w:rPr>
            </w:pPr>
            <w:r w:rsidRPr="00020383">
              <w:rPr>
                <w:rFonts w:eastAsia="Times New Roman" w:cs="Times New Roman"/>
                <w:sz w:val="22"/>
                <w:szCs w:val="22"/>
              </w:rPr>
              <w:t>La mesa queda con el nuevo estado actualizado y el cambio queda registrado en el historial del sistema.</w:t>
            </w:r>
          </w:p>
        </w:tc>
      </w:tr>
      <w:tr w:rsidRPr="00EF76BE" w:rsidR="00F775A2" w14:paraId="7F07D50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54BD0B52" w14:textId="77777777">
            <w:pPr>
              <w:spacing w:after="200" w:line="276" w:lineRule="auto"/>
              <w:rPr>
                <w:sz w:val="22"/>
                <w:szCs w:val="22"/>
              </w:rPr>
            </w:pPr>
            <w:r w:rsidRPr="00020383">
              <w:rPr>
                <w:rFonts w:eastAsia="Times New Roman" w:cs="Times New Roman"/>
                <w:sz w:val="22"/>
                <w:szCs w:val="22"/>
              </w:rPr>
              <w:t>Tipos</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368300A" w14:textId="77777777">
            <w:pPr>
              <w:spacing w:after="200" w:line="276" w:lineRule="auto"/>
              <w:rPr>
                <w:sz w:val="22"/>
                <w:szCs w:val="22"/>
              </w:rPr>
            </w:pPr>
            <w:r w:rsidRPr="00020383">
              <w:rPr>
                <w:rFonts w:eastAsia="Times New Roman" w:cs="Times New Roman"/>
                <w:sz w:val="22"/>
                <w:szCs w:val="22"/>
              </w:rPr>
              <w:t>Primario</w:t>
            </w:r>
          </w:p>
        </w:tc>
      </w:tr>
      <w:tr w:rsidRPr="00EF76BE" w:rsidR="00F775A2" w14:paraId="5755A4FC"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00F775A2" w:rsidRDefault="00F775A2" w14:paraId="6A83A4C9" w14:textId="77777777">
            <w:pPr>
              <w:spacing w:after="200" w:line="276" w:lineRule="auto"/>
              <w:jc w:val="center"/>
              <w:rPr>
                <w:sz w:val="22"/>
                <w:szCs w:val="22"/>
              </w:rPr>
            </w:pPr>
            <w:r w:rsidRPr="00020383">
              <w:rPr>
                <w:rFonts w:eastAsia="Times New Roman" w:cs="Times New Roman"/>
                <w:b/>
                <w:bCs/>
                <w:color w:val="000000" w:themeColor="text1"/>
                <w:sz w:val="22"/>
                <w:szCs w:val="22"/>
              </w:rPr>
              <w:t>Curso normal de eventos</w:t>
            </w:r>
          </w:p>
        </w:tc>
      </w:tr>
      <w:tr w:rsidRPr="00EF76BE" w:rsidR="00F775A2" w14:paraId="7035BD2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00F775A2" w:rsidRDefault="00F775A2" w14:paraId="0BA73BF4" w14:textId="77777777">
            <w:pPr>
              <w:spacing w:after="200" w:line="276" w:lineRule="auto"/>
              <w:jc w:val="center"/>
              <w:rPr>
                <w:sz w:val="22"/>
                <w:szCs w:val="22"/>
              </w:rPr>
            </w:pPr>
            <w:r w:rsidRPr="00020383">
              <w:rPr>
                <w:rFonts w:eastAsia="Times New Roman" w:cs="Times New Roman"/>
                <w:b/>
                <w:bCs/>
                <w:color w:val="000000" w:themeColor="text1"/>
                <w:sz w:val="22"/>
                <w:szCs w:val="22"/>
              </w:rPr>
              <w:t>Acción de actores</w:t>
            </w:r>
          </w:p>
        </w:tc>
        <w:tc>
          <w:tcPr>
            <w:tcW w:w="4531"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020383" w:rsidR="00F775A2" w:rsidRDefault="00F775A2" w14:paraId="29B3C267" w14:textId="77777777">
            <w:pPr>
              <w:spacing w:after="200" w:line="276" w:lineRule="auto"/>
              <w:jc w:val="center"/>
              <w:rPr>
                <w:sz w:val="22"/>
                <w:szCs w:val="22"/>
              </w:rPr>
            </w:pPr>
            <w:r w:rsidRPr="00020383">
              <w:rPr>
                <w:rFonts w:eastAsia="Times New Roman" w:cs="Times New Roman"/>
                <w:b/>
                <w:bCs/>
                <w:color w:val="000000" w:themeColor="text1"/>
                <w:sz w:val="22"/>
                <w:szCs w:val="22"/>
              </w:rPr>
              <w:t>Respuesta del Sistema</w:t>
            </w:r>
          </w:p>
        </w:tc>
      </w:tr>
      <w:tr w:rsidRPr="00EF76BE" w:rsidR="00F775A2" w14:paraId="04091B5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58A7B71F" w14:textId="77777777">
            <w:pPr>
              <w:spacing w:after="200" w:line="276" w:lineRule="auto"/>
              <w:rPr>
                <w:sz w:val="22"/>
                <w:szCs w:val="22"/>
              </w:rPr>
            </w:pPr>
            <w:r w:rsidRPr="00020383">
              <w:rPr>
                <w:rFonts w:eastAsia="Times New Roman" w:cs="Times New Roman"/>
                <w:sz w:val="22"/>
                <w:szCs w:val="22"/>
              </w:rPr>
              <w:t xml:space="preserve">1. el trabajador inicia sesión e ingresa al módulo de mesas </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352914A0" w14:textId="77777777">
            <w:pPr>
              <w:spacing w:after="200" w:line="276" w:lineRule="auto"/>
              <w:rPr>
                <w:sz w:val="22"/>
                <w:szCs w:val="22"/>
              </w:rPr>
            </w:pPr>
            <w:r w:rsidRPr="00020383">
              <w:rPr>
                <w:rFonts w:eastAsia="Times New Roman" w:cs="Times New Roman"/>
                <w:sz w:val="22"/>
                <w:szCs w:val="22"/>
              </w:rPr>
              <w:t>2.</w:t>
            </w:r>
            <w:r w:rsidRPr="00020383">
              <w:rPr>
                <w:rFonts w:ascii="Segoe UI" w:hAnsi="Segoe UI" w:cs="Segoe UI"/>
                <w:color w:val="FAF9F5"/>
                <w:sz w:val="22"/>
                <w:szCs w:val="22"/>
              </w:rPr>
              <w:t xml:space="preserve"> </w:t>
            </w:r>
            <w:r w:rsidRPr="00020383">
              <w:rPr>
                <w:rFonts w:eastAsia="Times New Roman" w:cs="Times New Roman"/>
                <w:sz w:val="22"/>
                <w:szCs w:val="22"/>
              </w:rPr>
              <w:t>El sistema muestra el listado de mesas con sus estados actuales.</w:t>
            </w:r>
          </w:p>
        </w:tc>
      </w:tr>
      <w:tr w:rsidRPr="00EF76BE" w:rsidR="00F775A2" w14:paraId="6E12C4B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6C6A8A95" w14:textId="77777777">
            <w:pPr>
              <w:spacing w:after="200" w:line="276" w:lineRule="auto"/>
              <w:rPr>
                <w:sz w:val="22"/>
                <w:szCs w:val="22"/>
              </w:rPr>
            </w:pPr>
            <w:r w:rsidRPr="00020383">
              <w:rPr>
                <w:rFonts w:eastAsia="Times New Roman" w:cs="Times New Roman"/>
                <w:sz w:val="22"/>
                <w:szCs w:val="22"/>
              </w:rPr>
              <w:t>3.  El trabajador selecciona una mesa</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4E5355E3" w14:textId="77777777">
            <w:pPr>
              <w:spacing w:after="200" w:line="276" w:lineRule="auto"/>
              <w:rPr>
                <w:sz w:val="22"/>
                <w:szCs w:val="22"/>
              </w:rPr>
            </w:pPr>
            <w:r w:rsidRPr="00020383">
              <w:rPr>
                <w:rFonts w:eastAsia="Times New Roman" w:cs="Times New Roman"/>
                <w:sz w:val="22"/>
                <w:szCs w:val="22"/>
              </w:rPr>
              <w:t>4.El sistema muestra el estado actual y los estados disponibles.</w:t>
            </w:r>
          </w:p>
        </w:tc>
      </w:tr>
      <w:tr w:rsidRPr="00EF76BE" w:rsidR="00F775A2" w14:paraId="64C6367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6110DBB2" w14:textId="77777777">
            <w:pPr>
              <w:spacing w:after="200" w:line="276" w:lineRule="auto"/>
              <w:rPr>
                <w:sz w:val="22"/>
                <w:szCs w:val="22"/>
              </w:rPr>
            </w:pPr>
            <w:r w:rsidRPr="00020383">
              <w:rPr>
                <w:rFonts w:eastAsia="Times New Roman" w:cs="Times New Roman"/>
                <w:sz w:val="22"/>
                <w:szCs w:val="22"/>
              </w:rPr>
              <w:t>5.  selecciona el nuevo estado deseado.</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5EC91F64" w14:textId="77777777">
            <w:pPr>
              <w:spacing w:after="200" w:line="276" w:lineRule="auto"/>
              <w:rPr>
                <w:sz w:val="22"/>
                <w:szCs w:val="22"/>
              </w:rPr>
            </w:pPr>
            <w:r w:rsidRPr="00020383">
              <w:rPr>
                <w:rFonts w:eastAsia="Times New Roman" w:cs="Times New Roman"/>
                <w:sz w:val="22"/>
                <w:szCs w:val="22"/>
              </w:rPr>
              <w:t>6.</w:t>
            </w:r>
            <w:r w:rsidRPr="00020383">
              <w:rPr>
                <w:rFonts w:ascii="Segoe UI" w:hAnsi="Segoe UI" w:cs="Segoe UI"/>
                <w:color w:val="FAF9F5"/>
                <w:sz w:val="22"/>
                <w:szCs w:val="22"/>
              </w:rPr>
              <w:t xml:space="preserve"> </w:t>
            </w:r>
            <w:r w:rsidRPr="00020383">
              <w:rPr>
                <w:rFonts w:eastAsia="Times New Roman" w:cs="Times New Roman"/>
                <w:sz w:val="22"/>
                <w:szCs w:val="22"/>
              </w:rPr>
              <w:t>El sistema valida que la transición sea permitida</w:t>
            </w:r>
          </w:p>
        </w:tc>
      </w:tr>
      <w:tr w:rsidRPr="00EF76BE" w:rsidR="00F775A2" w14:paraId="5DB4D0B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232445BB" w14:textId="77777777">
            <w:pPr>
              <w:spacing w:after="200" w:line="276" w:lineRule="auto"/>
              <w:rPr>
                <w:sz w:val="22"/>
                <w:szCs w:val="22"/>
              </w:rPr>
            </w:pPr>
            <w:r w:rsidRPr="00020383">
              <w:rPr>
                <w:rFonts w:eastAsia="Times New Roman" w:cs="Times New Roman"/>
                <w:sz w:val="22"/>
                <w:szCs w:val="22"/>
              </w:rPr>
              <w:t>7. confirma el cambio de la mesa.</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4193C9E3" w14:textId="77777777">
            <w:pPr>
              <w:spacing w:after="200" w:line="276" w:lineRule="auto"/>
              <w:rPr>
                <w:sz w:val="22"/>
                <w:szCs w:val="22"/>
              </w:rPr>
            </w:pPr>
            <w:r w:rsidRPr="00020383">
              <w:rPr>
                <w:rFonts w:eastAsia="Times New Roman" w:cs="Times New Roman"/>
                <w:sz w:val="22"/>
                <w:szCs w:val="22"/>
              </w:rPr>
              <w:t>8.1 El sistema actualiza el estado de la mesa y registra el cambio.</w:t>
            </w:r>
          </w:p>
        </w:tc>
      </w:tr>
      <w:tr w:rsidRPr="00EF76BE" w:rsidR="00F775A2" w14:paraId="4BA6E9E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7CB81914" w14:textId="77777777">
            <w:pPr>
              <w:spacing w:after="200" w:line="276" w:lineRule="auto"/>
              <w:rPr>
                <w:sz w:val="22"/>
                <w:szCs w:val="22"/>
              </w:rPr>
            </w:pPr>
            <w:r w:rsidRPr="00020383">
              <w:rPr>
                <w:rFonts w:eastAsia="Times New Roman" w:cs="Times New Roman"/>
                <w:sz w:val="22"/>
                <w:szCs w:val="22"/>
              </w:rPr>
              <w:t xml:space="preserve"> </w:t>
            </w:r>
          </w:p>
        </w:tc>
        <w:tc>
          <w:tcPr>
            <w:tcW w:w="45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020383" w:rsidR="00F775A2" w:rsidRDefault="00F775A2" w14:paraId="3DA7063B" w14:textId="62103D9B">
            <w:pPr>
              <w:spacing w:after="200" w:line="276" w:lineRule="auto"/>
              <w:rPr>
                <w:sz w:val="22"/>
                <w:szCs w:val="22"/>
              </w:rPr>
            </w:pPr>
            <w:r w:rsidRPr="00020383">
              <w:rPr>
                <w:rFonts w:eastAsia="Times New Roman" w:cs="Times New Roman"/>
                <w:sz w:val="22"/>
                <w:szCs w:val="22"/>
              </w:rPr>
              <w:t>8.2 El sistema refleja el nuevo estado visualmente en el módulo de mesa</w:t>
            </w:r>
            <w:r w:rsidR="00020383">
              <w:rPr>
                <w:rFonts w:eastAsia="Times New Roman" w:cs="Times New Roman"/>
                <w:sz w:val="22"/>
                <w:szCs w:val="22"/>
              </w:rPr>
              <w:t>.</w:t>
            </w:r>
          </w:p>
        </w:tc>
      </w:tr>
    </w:tbl>
    <w:p w:rsidR="004C3016" w:rsidRDefault="004C3016" w14:paraId="7EAAFED1" w14:textId="00FE992E">
      <w:pPr>
        <w:rPr>
          <w:i/>
          <w:iCs/>
          <w:color w:val="0E2841" w:themeColor="text2"/>
          <w:sz w:val="18"/>
          <w:szCs w:val="18"/>
        </w:rPr>
      </w:pPr>
    </w:p>
    <w:p w:rsidR="004C3016" w:rsidP="004C3016" w:rsidRDefault="004C3016" w14:paraId="49F55625" w14:textId="57FC75DC">
      <w:pPr>
        <w:pStyle w:val="Descripcin"/>
        <w:keepNext/>
        <w:jc w:val="center"/>
      </w:pPr>
      <w:bookmarkStart w:name="_Toc232027306" w:id="23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70</w:t>
      </w:r>
      <w:r w:rsidR="00002EB4">
        <w:rPr>
          <w:noProof/>
        </w:rPr>
        <w:fldChar w:fldCharType="end"/>
      </w:r>
      <w:r w:rsidRPr="00905092">
        <w:t>: “Caso de Uso N° 70 - Abriendo mesa”.</w:t>
      </w:r>
      <w:bookmarkEnd w:id="230"/>
    </w:p>
    <w:tbl>
      <w:tblPr>
        <w:tblpPr w:leftFromText="141" w:rightFromText="141" w:vertAnchor="page" w:horzAnchor="margin" w:tblpY="2010"/>
        <w:tblW w:w="0" w:type="auto"/>
        <w:tblLook w:val="04A0" w:firstRow="1" w:lastRow="0" w:firstColumn="1" w:lastColumn="0" w:noHBand="0" w:noVBand="1"/>
      </w:tblPr>
      <w:tblGrid>
        <w:gridCol w:w="4530"/>
        <w:gridCol w:w="4524"/>
      </w:tblGrid>
      <w:tr w:rsidRPr="00EF76BE" w:rsidR="00CE237A" w:rsidTr="00CE237A" w14:paraId="348E603E"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E237A" w:rsidP="00CE237A" w:rsidRDefault="00CE237A" w14:paraId="7AE8441C" w14:textId="4C607EAC">
            <w:pPr>
              <w:spacing w:after="200" w:line="276" w:lineRule="auto"/>
              <w:rPr>
                <w:rFonts w:eastAsia="Times New Roman" w:cs="Times New Roman"/>
                <w:b/>
                <w:color w:val="000000" w:themeColor="text1"/>
                <w:sz w:val="22"/>
                <w:szCs w:val="22"/>
              </w:rPr>
            </w:pPr>
            <w:r w:rsidRPr="00B50F6B">
              <w:rPr>
                <w:rFonts w:eastAsia="Times New Roman" w:cs="Times New Roman"/>
                <w:b/>
                <w:bCs/>
                <w:color w:val="000000" w:themeColor="text1"/>
                <w:sz w:val="22"/>
                <w:szCs w:val="22"/>
              </w:rPr>
              <w:t xml:space="preserve">Caso de Uso N° </w:t>
            </w:r>
            <w:r w:rsidRPr="00B50F6B" w:rsidR="2B2418FB">
              <w:rPr>
                <w:rFonts w:eastAsia="Times New Roman" w:cs="Times New Roman"/>
                <w:b/>
                <w:bCs/>
                <w:color w:val="000000" w:themeColor="text1"/>
                <w:sz w:val="22"/>
                <w:szCs w:val="22"/>
              </w:rPr>
              <w:t>70</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E237A" w:rsidP="00CE237A" w:rsidRDefault="2B2418FB" w14:paraId="3B89E7CC" w14:textId="400836BF">
            <w:pPr>
              <w:spacing w:after="200" w:line="276" w:lineRule="auto"/>
              <w:rPr>
                <w:rFonts w:cs="Times New Roman"/>
                <w:sz w:val="22"/>
                <w:szCs w:val="22"/>
              </w:rPr>
            </w:pPr>
            <w:r w:rsidRPr="00B50F6B">
              <w:rPr>
                <w:rFonts w:cs="Times New Roman"/>
                <w:sz w:val="22"/>
                <w:szCs w:val="22"/>
              </w:rPr>
              <w:t>Abriendo mesa</w:t>
            </w:r>
          </w:p>
        </w:tc>
      </w:tr>
      <w:tr w:rsidRPr="008228C5" w:rsidR="00CE237A" w:rsidTr="00CE237A" w14:paraId="38229F7D"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550EE9E9" w14:textId="77777777">
            <w:pPr>
              <w:spacing w:after="200" w:line="276" w:lineRule="auto"/>
              <w:rPr>
                <w:rFonts w:cs="Times New Roman"/>
                <w:sz w:val="22"/>
                <w:szCs w:val="22"/>
              </w:rPr>
            </w:pPr>
            <w:r w:rsidRPr="00B50F6B">
              <w:rPr>
                <w:rFonts w:eastAsia="Times New Roman" w:cs="Times New Roman"/>
                <w:sz w:val="22"/>
                <w:szCs w:val="22"/>
              </w:rPr>
              <w:t>Actores</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3830831C" w14:textId="1ADD4B57">
            <w:pPr>
              <w:spacing w:after="200" w:line="276" w:lineRule="auto"/>
              <w:rPr>
                <w:rFonts w:cs="Times New Roman"/>
                <w:sz w:val="22"/>
                <w:szCs w:val="22"/>
              </w:rPr>
            </w:pPr>
            <w:r w:rsidRPr="00B50F6B">
              <w:rPr>
                <w:rFonts w:eastAsia="Times New Roman" w:cs="Times New Roman"/>
                <w:sz w:val="22"/>
                <w:szCs w:val="22"/>
              </w:rPr>
              <w:t xml:space="preserve">Administrador, </w:t>
            </w:r>
            <w:r w:rsidRPr="00B50F6B" w:rsidR="002F0C83">
              <w:rPr>
                <w:rFonts w:eastAsia="Times New Roman" w:cs="Times New Roman"/>
                <w:sz w:val="22"/>
                <w:szCs w:val="22"/>
              </w:rPr>
              <w:t>garzón</w:t>
            </w:r>
            <w:r w:rsidRPr="00B50F6B">
              <w:rPr>
                <w:rFonts w:eastAsia="Times New Roman" w:cs="Times New Roman"/>
                <w:sz w:val="22"/>
                <w:szCs w:val="22"/>
              </w:rPr>
              <w:t>, sistema</w:t>
            </w:r>
          </w:p>
        </w:tc>
      </w:tr>
      <w:tr w:rsidRPr="008228C5" w:rsidR="00CE237A" w:rsidTr="00CE237A" w14:paraId="62AB0920"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234D61D8" w14:textId="77777777">
            <w:pPr>
              <w:spacing w:after="200" w:line="276" w:lineRule="auto"/>
              <w:rPr>
                <w:rFonts w:cs="Times New Roman"/>
                <w:sz w:val="22"/>
                <w:szCs w:val="22"/>
              </w:rPr>
            </w:pPr>
            <w:r w:rsidRPr="00B50F6B">
              <w:rPr>
                <w:rFonts w:eastAsia="Times New Roman" w:cs="Times New Roman"/>
                <w:sz w:val="22"/>
                <w:szCs w:val="22"/>
              </w:rPr>
              <w:t>Propósito</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6AAF505E" w14:textId="77777777">
            <w:pPr>
              <w:spacing w:after="200" w:line="276" w:lineRule="auto"/>
              <w:rPr>
                <w:rFonts w:cs="Times New Roman"/>
                <w:sz w:val="22"/>
                <w:szCs w:val="22"/>
              </w:rPr>
            </w:pPr>
            <w:r w:rsidRPr="00B50F6B">
              <w:rPr>
                <w:rFonts w:cs="Times New Roman"/>
                <w:sz w:val="22"/>
                <w:szCs w:val="22"/>
              </w:rPr>
              <w:t xml:space="preserve">Registrar el inicio de atención de la mesa con datos asociados de la fecha, hora, usuario responsable y cantidad de clientes de la mesa </w:t>
            </w:r>
          </w:p>
        </w:tc>
      </w:tr>
      <w:tr w:rsidRPr="008228C5" w:rsidR="00CE237A" w:rsidTr="00CE237A" w14:paraId="47671C47"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568A0ECE" w14:textId="77777777">
            <w:pPr>
              <w:spacing w:after="200" w:line="276" w:lineRule="auto"/>
              <w:rPr>
                <w:rFonts w:cs="Times New Roman"/>
                <w:sz w:val="22"/>
                <w:szCs w:val="22"/>
              </w:rPr>
            </w:pPr>
            <w:r w:rsidRPr="00B50F6B">
              <w:rPr>
                <w:rFonts w:eastAsia="Times New Roman" w:cs="Times New Roman"/>
                <w:sz w:val="22"/>
                <w:szCs w:val="22"/>
              </w:rPr>
              <w:t>Precondiciones</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0966CA2F" w14:textId="77777777">
            <w:pPr>
              <w:spacing w:after="200" w:line="276" w:lineRule="auto"/>
              <w:rPr>
                <w:rFonts w:cs="Times New Roman"/>
                <w:sz w:val="22"/>
                <w:szCs w:val="22"/>
              </w:rPr>
            </w:pPr>
            <w:r w:rsidRPr="00B50F6B">
              <w:rPr>
                <w:rFonts w:cs="Times New Roman"/>
                <w:sz w:val="22"/>
                <w:szCs w:val="22"/>
              </w:rPr>
              <w:t>El usuario haya iniciado sesión y tiene permisos para abrir mesas. La mesa debe estar disponible</w:t>
            </w:r>
          </w:p>
        </w:tc>
      </w:tr>
      <w:tr w:rsidRPr="008228C5" w:rsidR="00CE237A" w:rsidTr="00CE237A" w14:paraId="00D82ACD"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59B4BA44" w14:textId="77777777">
            <w:pPr>
              <w:spacing w:after="200" w:line="276" w:lineRule="auto"/>
              <w:rPr>
                <w:rFonts w:cs="Times New Roman"/>
                <w:sz w:val="22"/>
                <w:szCs w:val="22"/>
              </w:rPr>
            </w:pPr>
            <w:r w:rsidRPr="00B50F6B">
              <w:rPr>
                <w:rFonts w:eastAsia="Times New Roman" w:cs="Times New Roman"/>
                <w:sz w:val="22"/>
                <w:szCs w:val="22"/>
              </w:rPr>
              <w:t>Resumen</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055AA0D1" w14:textId="4CAB4DB7">
            <w:pPr>
              <w:spacing w:after="200" w:line="276" w:lineRule="auto"/>
              <w:rPr>
                <w:rFonts w:cs="Times New Roman"/>
                <w:sz w:val="22"/>
                <w:szCs w:val="22"/>
              </w:rPr>
            </w:pPr>
            <w:r w:rsidRPr="00B50F6B">
              <w:rPr>
                <w:rFonts w:eastAsia="Times New Roman" w:cs="Times New Roman"/>
                <w:sz w:val="22"/>
                <w:szCs w:val="22"/>
              </w:rPr>
              <w:t xml:space="preserve">El usuario selecciona una mesa disponible </w:t>
            </w:r>
            <w:r w:rsidRPr="00B50F6B" w:rsidR="00E2100D">
              <w:rPr>
                <w:rFonts w:eastAsia="Times New Roman" w:cs="Times New Roman"/>
                <w:sz w:val="22"/>
                <w:szCs w:val="22"/>
              </w:rPr>
              <w:t>e</w:t>
            </w:r>
            <w:r w:rsidRPr="00B50F6B">
              <w:rPr>
                <w:rFonts w:eastAsia="Times New Roman" w:cs="Times New Roman"/>
                <w:sz w:val="22"/>
                <w:szCs w:val="22"/>
              </w:rPr>
              <w:t xml:space="preserve"> ingresar la cantidad estimada de clientes. El sistema registra la apertura asociada a la fecha, hora y usuario responsable.</w:t>
            </w:r>
          </w:p>
        </w:tc>
      </w:tr>
      <w:tr w:rsidRPr="008228C5" w:rsidR="00CE237A" w:rsidTr="00CE237A" w14:paraId="4CFA08D3"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7FEEA8C6" w14:textId="77777777">
            <w:pPr>
              <w:spacing w:after="200" w:line="276" w:lineRule="auto"/>
              <w:rPr>
                <w:rFonts w:cs="Times New Roman"/>
                <w:sz w:val="22"/>
                <w:szCs w:val="22"/>
              </w:rPr>
            </w:pPr>
            <w:r w:rsidRPr="00B50F6B">
              <w:rPr>
                <w:rFonts w:eastAsia="Times New Roman" w:cs="Times New Roman"/>
                <w:sz w:val="22"/>
                <w:szCs w:val="22"/>
              </w:rPr>
              <w:t>Postcondiciones</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01CDBDE1" w14:textId="77777777">
            <w:pPr>
              <w:spacing w:after="200" w:line="276" w:lineRule="auto"/>
              <w:rPr>
                <w:rFonts w:cs="Times New Roman"/>
                <w:sz w:val="22"/>
                <w:szCs w:val="22"/>
              </w:rPr>
            </w:pPr>
            <w:r w:rsidRPr="00B50F6B">
              <w:rPr>
                <w:rFonts w:eastAsia="Times New Roman" w:cs="Times New Roman"/>
                <w:sz w:val="22"/>
                <w:szCs w:val="22"/>
              </w:rPr>
              <w:t>La mesa queda en estado ocupada con los datos de apertura registrados y el sistema refleja el nuevo estado en el módulo de mesas.</w:t>
            </w:r>
          </w:p>
        </w:tc>
      </w:tr>
      <w:tr w:rsidRPr="008228C5" w:rsidR="00CE237A" w:rsidTr="00CE237A" w14:paraId="02527228"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2F316750" w14:textId="77777777">
            <w:pPr>
              <w:spacing w:after="200" w:line="276" w:lineRule="auto"/>
              <w:rPr>
                <w:rFonts w:cs="Times New Roman"/>
                <w:sz w:val="22"/>
                <w:szCs w:val="22"/>
              </w:rPr>
            </w:pPr>
            <w:r w:rsidRPr="00B50F6B">
              <w:rPr>
                <w:rFonts w:eastAsia="Times New Roman" w:cs="Times New Roman"/>
                <w:sz w:val="22"/>
                <w:szCs w:val="22"/>
              </w:rPr>
              <w:t>Tipos</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15553EAF" w14:textId="77777777">
            <w:pPr>
              <w:spacing w:after="200" w:line="276" w:lineRule="auto"/>
              <w:rPr>
                <w:rFonts w:cs="Times New Roman"/>
                <w:sz w:val="22"/>
                <w:szCs w:val="22"/>
              </w:rPr>
            </w:pPr>
            <w:r w:rsidRPr="00B50F6B">
              <w:rPr>
                <w:rFonts w:eastAsia="Times New Roman" w:cs="Times New Roman"/>
                <w:sz w:val="22"/>
                <w:szCs w:val="22"/>
              </w:rPr>
              <w:t>Primario</w:t>
            </w:r>
          </w:p>
        </w:tc>
      </w:tr>
      <w:tr w:rsidRPr="008228C5" w:rsidR="00CE237A" w:rsidTr="00CE237A" w14:paraId="73E78464" w14:textId="77777777">
        <w:trPr>
          <w:trHeight w:val="300"/>
        </w:trPr>
        <w:tc>
          <w:tcPr>
            <w:tcW w:w="905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E237A" w:rsidP="00CE237A" w:rsidRDefault="00CE237A" w14:paraId="2FF20CF3" w14:textId="77777777">
            <w:pPr>
              <w:spacing w:after="200" w:line="276" w:lineRule="auto"/>
              <w:jc w:val="center"/>
              <w:rPr>
                <w:rFonts w:cs="Times New Roman"/>
                <w:sz w:val="22"/>
                <w:szCs w:val="22"/>
              </w:rPr>
            </w:pPr>
            <w:r w:rsidRPr="00B50F6B">
              <w:rPr>
                <w:rFonts w:eastAsia="Times New Roman" w:cs="Times New Roman"/>
                <w:b/>
                <w:bCs/>
                <w:color w:val="000000" w:themeColor="text1"/>
                <w:sz w:val="22"/>
                <w:szCs w:val="22"/>
              </w:rPr>
              <w:t>Curso normal de eventos</w:t>
            </w:r>
          </w:p>
        </w:tc>
      </w:tr>
      <w:tr w:rsidRPr="008228C5" w:rsidR="00CE237A" w:rsidTr="00CE237A" w14:paraId="69ACBD77"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E237A" w:rsidP="00CE237A" w:rsidRDefault="00CE237A" w14:paraId="13CEF76D" w14:textId="77777777">
            <w:pPr>
              <w:spacing w:after="200" w:line="276" w:lineRule="auto"/>
              <w:jc w:val="center"/>
              <w:rPr>
                <w:rFonts w:cs="Times New Roman"/>
                <w:sz w:val="22"/>
                <w:szCs w:val="22"/>
              </w:rPr>
            </w:pPr>
            <w:r w:rsidRPr="00B50F6B">
              <w:rPr>
                <w:rFonts w:eastAsia="Times New Roman" w:cs="Times New Roman"/>
                <w:b/>
                <w:bCs/>
                <w:color w:val="000000" w:themeColor="text1"/>
                <w:sz w:val="22"/>
                <w:szCs w:val="22"/>
              </w:rPr>
              <w:t>Acción de actores</w:t>
            </w:r>
          </w:p>
        </w:tc>
        <w:tc>
          <w:tcPr>
            <w:tcW w:w="4524"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E237A" w:rsidP="00CE237A" w:rsidRDefault="00CE237A" w14:paraId="05F6D742" w14:textId="77777777">
            <w:pPr>
              <w:spacing w:after="200" w:line="276" w:lineRule="auto"/>
              <w:jc w:val="center"/>
              <w:rPr>
                <w:rFonts w:cs="Times New Roman"/>
                <w:sz w:val="22"/>
                <w:szCs w:val="22"/>
              </w:rPr>
            </w:pPr>
            <w:r w:rsidRPr="00B50F6B">
              <w:rPr>
                <w:rFonts w:eastAsia="Times New Roman" w:cs="Times New Roman"/>
                <w:b/>
                <w:bCs/>
                <w:color w:val="000000" w:themeColor="text1"/>
                <w:sz w:val="22"/>
                <w:szCs w:val="22"/>
              </w:rPr>
              <w:t>Respuesta del Sistema</w:t>
            </w:r>
          </w:p>
        </w:tc>
      </w:tr>
      <w:tr w:rsidRPr="008228C5" w:rsidR="00CE237A" w:rsidTr="00CE237A" w14:paraId="3C6565AC"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22ED6ACE" w14:textId="4E34B153">
            <w:pPr>
              <w:spacing w:after="200" w:line="276" w:lineRule="auto"/>
              <w:rPr>
                <w:rFonts w:cs="Times New Roman"/>
                <w:sz w:val="22"/>
                <w:szCs w:val="22"/>
              </w:rPr>
            </w:pPr>
            <w:r w:rsidRPr="00B50F6B">
              <w:rPr>
                <w:rFonts w:eastAsia="Times New Roman" w:cs="Times New Roman"/>
                <w:sz w:val="22"/>
                <w:szCs w:val="22"/>
              </w:rPr>
              <w:t xml:space="preserve">1. </w:t>
            </w:r>
            <w:r w:rsidRPr="00B50F6B" w:rsidR="2448AE64">
              <w:rPr>
                <w:rFonts w:eastAsia="Times New Roman" w:cs="Times New Roman"/>
                <w:sz w:val="22"/>
                <w:szCs w:val="22"/>
              </w:rPr>
              <w:t>E</w:t>
            </w:r>
            <w:r w:rsidRPr="00B50F6B" w:rsidR="22BE9600">
              <w:rPr>
                <w:rFonts w:eastAsia="Times New Roman" w:cs="Times New Roman"/>
                <w:sz w:val="22"/>
                <w:szCs w:val="22"/>
              </w:rPr>
              <w:t>l</w:t>
            </w:r>
            <w:r w:rsidRPr="00B50F6B">
              <w:rPr>
                <w:rFonts w:eastAsia="Times New Roman" w:cs="Times New Roman"/>
                <w:sz w:val="22"/>
                <w:szCs w:val="22"/>
              </w:rPr>
              <w:t xml:space="preserve"> trabajador inicia sesión e ingresa al módulo de mesas </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09271BE2" w14:textId="77777777">
            <w:pPr>
              <w:spacing w:after="200" w:line="276" w:lineRule="auto"/>
              <w:rPr>
                <w:rFonts w:cs="Times New Roman"/>
                <w:sz w:val="22"/>
                <w:szCs w:val="22"/>
              </w:rPr>
            </w:pPr>
            <w:r w:rsidRPr="00B50F6B">
              <w:rPr>
                <w:rFonts w:eastAsia="Times New Roman" w:cs="Times New Roman"/>
                <w:sz w:val="22"/>
                <w:szCs w:val="22"/>
              </w:rPr>
              <w:t>2.</w:t>
            </w:r>
            <w:r w:rsidRPr="00B50F6B">
              <w:rPr>
                <w:rFonts w:cs="Times New Roman"/>
                <w:color w:val="FAF9F5"/>
                <w:sz w:val="22"/>
                <w:szCs w:val="22"/>
              </w:rPr>
              <w:t xml:space="preserve"> </w:t>
            </w:r>
            <w:r w:rsidRPr="00B50F6B">
              <w:rPr>
                <w:rFonts w:eastAsia="Times New Roman" w:cs="Times New Roman"/>
                <w:sz w:val="22"/>
                <w:szCs w:val="22"/>
              </w:rPr>
              <w:t>El sistema muestra el listado de mesas con sus estados actuales.</w:t>
            </w:r>
          </w:p>
        </w:tc>
      </w:tr>
      <w:tr w:rsidRPr="008228C5" w:rsidR="00CE237A" w:rsidTr="00CE237A" w14:paraId="21DD0C48"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18FA56A5" w14:textId="77777777">
            <w:pPr>
              <w:spacing w:after="200" w:line="276" w:lineRule="auto"/>
              <w:rPr>
                <w:rFonts w:cs="Times New Roman"/>
                <w:sz w:val="22"/>
                <w:szCs w:val="22"/>
              </w:rPr>
            </w:pPr>
            <w:r w:rsidRPr="00B50F6B">
              <w:rPr>
                <w:rFonts w:eastAsia="Times New Roman" w:cs="Times New Roman"/>
                <w:sz w:val="22"/>
                <w:szCs w:val="22"/>
              </w:rPr>
              <w:t>3.  El trabajador selecciona una mesa disponible</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56DAC5A4" w14:textId="77777777">
            <w:pPr>
              <w:spacing w:after="200" w:line="276" w:lineRule="auto"/>
              <w:rPr>
                <w:rFonts w:cs="Times New Roman"/>
                <w:color w:val="000000" w:themeColor="text1"/>
                <w:sz w:val="22"/>
                <w:szCs w:val="22"/>
              </w:rPr>
            </w:pPr>
            <w:r w:rsidRPr="00B50F6B">
              <w:rPr>
                <w:rFonts w:eastAsia="Times New Roman" w:cs="Times New Roman"/>
                <w:color w:val="000000" w:themeColor="text1"/>
                <w:sz w:val="22"/>
                <w:szCs w:val="22"/>
              </w:rPr>
              <w:t>4.E</w:t>
            </w:r>
            <w:r w:rsidRPr="00B50F6B">
              <w:rPr>
                <w:rFonts w:cs="Times New Roman"/>
                <w:color w:val="000000" w:themeColor="text1"/>
                <w:sz w:val="22"/>
                <w:szCs w:val="22"/>
              </w:rPr>
              <w:t>l</w:t>
            </w:r>
            <w:r w:rsidRPr="00B50F6B">
              <w:rPr>
                <w:rFonts w:eastAsia="Times New Roman" w:cs="Times New Roman"/>
                <w:color w:val="000000" w:themeColor="text1"/>
                <w:sz w:val="22"/>
                <w:szCs w:val="22"/>
              </w:rPr>
              <w:t xml:space="preserve"> sistema muestra la opción de abrir mesa y solicita la cantidad estimada de clientes.</w:t>
            </w:r>
          </w:p>
        </w:tc>
      </w:tr>
      <w:tr w:rsidRPr="008228C5" w:rsidR="00CE237A" w:rsidTr="00CE237A" w14:paraId="3E98C134" w14:textId="77777777">
        <w:trPr>
          <w:trHeight w:val="300"/>
        </w:trPr>
        <w:tc>
          <w:tcPr>
            <w:tcW w:w="4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382CE89E" w14:textId="77777777">
            <w:pPr>
              <w:spacing w:after="200" w:line="276" w:lineRule="auto"/>
              <w:rPr>
                <w:rFonts w:cs="Times New Roman"/>
                <w:sz w:val="22"/>
                <w:szCs w:val="22"/>
              </w:rPr>
            </w:pPr>
            <w:r w:rsidRPr="00B50F6B">
              <w:rPr>
                <w:rFonts w:eastAsia="Times New Roman" w:cs="Times New Roman"/>
                <w:sz w:val="22"/>
                <w:szCs w:val="22"/>
              </w:rPr>
              <w:t>5.  </w:t>
            </w:r>
            <w:r w:rsidRPr="00B50F6B">
              <w:rPr>
                <w:rFonts w:cs="Times New Roman"/>
                <w:color w:val="FAF9F5"/>
                <w:sz w:val="22"/>
                <w:szCs w:val="22"/>
              </w:rPr>
              <w:t xml:space="preserve"> </w:t>
            </w:r>
            <w:r w:rsidRPr="00B50F6B">
              <w:rPr>
                <w:rFonts w:eastAsia="Times New Roman" w:cs="Times New Roman"/>
                <w:sz w:val="22"/>
                <w:szCs w:val="22"/>
              </w:rPr>
              <w:t>El usuario ingresa la cantidad estimada de clientes y confirma la apertura.</w:t>
            </w:r>
          </w:p>
        </w:tc>
        <w:tc>
          <w:tcPr>
            <w:tcW w:w="45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E237A" w:rsidP="00CE237A" w:rsidRDefault="00CE237A" w14:paraId="2DE4D3A9" w14:textId="77777777">
            <w:pPr>
              <w:spacing w:after="200" w:line="276" w:lineRule="auto"/>
              <w:rPr>
                <w:rFonts w:cs="Times New Roman"/>
                <w:color w:val="000000" w:themeColor="text1"/>
                <w:sz w:val="22"/>
                <w:szCs w:val="22"/>
              </w:rPr>
            </w:pPr>
            <w:r w:rsidRPr="00B50F6B">
              <w:rPr>
                <w:rFonts w:eastAsia="Times New Roman" w:cs="Times New Roman"/>
                <w:color w:val="000000" w:themeColor="text1"/>
                <w:sz w:val="22"/>
                <w:szCs w:val="22"/>
              </w:rPr>
              <w:t>6.E</w:t>
            </w:r>
            <w:r w:rsidRPr="00B50F6B">
              <w:rPr>
                <w:rFonts w:cs="Times New Roman"/>
                <w:color w:val="000000" w:themeColor="text1"/>
                <w:sz w:val="22"/>
                <w:szCs w:val="22"/>
              </w:rPr>
              <w:t>l</w:t>
            </w:r>
            <w:r w:rsidRPr="00B50F6B">
              <w:rPr>
                <w:rFonts w:eastAsia="Times New Roman" w:cs="Times New Roman"/>
                <w:color w:val="000000" w:themeColor="text1"/>
                <w:sz w:val="22"/>
                <w:szCs w:val="22"/>
              </w:rPr>
              <w:t xml:space="preserve"> sistema registra la fecha, hora, usuario responsable y cantidad estimada de clientes.</w:t>
            </w:r>
          </w:p>
        </w:tc>
      </w:tr>
    </w:tbl>
    <w:p w:rsidR="00F775A2" w:rsidP="205823F1" w:rsidRDefault="00F775A2" w14:paraId="5481C64D" w14:textId="04CF4ECE">
      <w:pPr>
        <w:spacing w:line="257" w:lineRule="auto"/>
        <w:jc w:val="both"/>
        <w:rPr>
          <w:rFonts w:eastAsia="Times New Roman" w:cs="Times New Roman"/>
          <w:sz w:val="22"/>
          <w:szCs w:val="22"/>
        </w:rPr>
      </w:pPr>
    </w:p>
    <w:p w:rsidR="00F775A2" w:rsidP="205823F1" w:rsidRDefault="00F775A2" w14:paraId="75B53FC2" w14:textId="7A93A0F4">
      <w:pPr>
        <w:spacing w:line="257" w:lineRule="auto"/>
        <w:jc w:val="both"/>
        <w:rPr>
          <w:rFonts w:eastAsia="Times New Roman" w:cs="Times New Roman"/>
          <w:sz w:val="22"/>
          <w:szCs w:val="22"/>
        </w:rPr>
      </w:pPr>
    </w:p>
    <w:p w:rsidR="00F775A2" w:rsidP="205823F1" w:rsidRDefault="00F775A2" w14:paraId="6FD3B53C" w14:textId="4CA765A8">
      <w:pPr>
        <w:spacing w:line="257" w:lineRule="auto"/>
        <w:jc w:val="both"/>
        <w:rPr>
          <w:rFonts w:eastAsia="Times New Roman" w:cs="Times New Roman"/>
          <w:sz w:val="22"/>
          <w:szCs w:val="22"/>
        </w:rPr>
      </w:pPr>
    </w:p>
    <w:p w:rsidR="00F775A2" w:rsidP="205823F1" w:rsidRDefault="00F775A2" w14:paraId="581171EB" w14:textId="0BAD7C43">
      <w:pPr>
        <w:spacing w:line="257" w:lineRule="auto"/>
        <w:jc w:val="both"/>
        <w:rPr>
          <w:rFonts w:eastAsia="Times New Roman" w:cs="Times New Roman"/>
          <w:sz w:val="22"/>
          <w:szCs w:val="22"/>
        </w:rPr>
      </w:pPr>
    </w:p>
    <w:p w:rsidR="00F775A2" w:rsidP="205823F1" w:rsidRDefault="00F775A2" w14:paraId="762F4CC2" w14:textId="04FFCBFD">
      <w:pPr>
        <w:spacing w:line="257" w:lineRule="auto"/>
        <w:jc w:val="both"/>
        <w:rPr>
          <w:rFonts w:eastAsia="Times New Roman" w:cs="Times New Roman"/>
          <w:sz w:val="22"/>
          <w:szCs w:val="22"/>
        </w:rPr>
      </w:pPr>
    </w:p>
    <w:p w:rsidR="6C240E9F" w:rsidP="6C240E9F" w:rsidRDefault="6C240E9F" w14:paraId="516014FE" w14:textId="5A2E718B">
      <w:pPr>
        <w:spacing w:line="257" w:lineRule="auto"/>
        <w:jc w:val="both"/>
        <w:rPr>
          <w:rFonts w:eastAsia="Times New Roman" w:cs="Times New Roman"/>
          <w:sz w:val="22"/>
          <w:szCs w:val="22"/>
        </w:rPr>
      </w:pPr>
    </w:p>
    <w:p w:rsidR="6C240E9F" w:rsidP="6C240E9F" w:rsidRDefault="6C240E9F" w14:paraId="003F755E" w14:textId="26CFC281">
      <w:pPr>
        <w:spacing w:line="257" w:lineRule="auto"/>
        <w:jc w:val="both"/>
        <w:rPr>
          <w:rFonts w:eastAsia="Times New Roman" w:cs="Times New Roman"/>
          <w:sz w:val="22"/>
          <w:szCs w:val="22"/>
        </w:rPr>
      </w:pPr>
    </w:p>
    <w:p w:rsidR="004C3016" w:rsidP="004C3016" w:rsidRDefault="004C3016" w14:paraId="77251C3B" w14:textId="10F7AE8C">
      <w:pPr>
        <w:pStyle w:val="Descripcin"/>
        <w:keepNext/>
        <w:jc w:val="center"/>
      </w:pPr>
      <w:bookmarkStart w:name="_Toc232027307" w:id="23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71</w:t>
      </w:r>
      <w:r w:rsidR="00002EB4">
        <w:rPr>
          <w:noProof/>
        </w:rPr>
        <w:fldChar w:fldCharType="end"/>
      </w:r>
      <w:r w:rsidRPr="00A8276F">
        <w:t>: “Caso de Uso N° 71 – Cerrando Mesa”.</w:t>
      </w:r>
      <w:bookmarkEnd w:id="231"/>
    </w:p>
    <w:tbl>
      <w:tblPr>
        <w:tblW w:w="9070" w:type="dxa"/>
        <w:tblLook w:val="04A0" w:firstRow="1" w:lastRow="0" w:firstColumn="1" w:lastColumn="0" w:noHBand="0" w:noVBand="1"/>
      </w:tblPr>
      <w:tblGrid>
        <w:gridCol w:w="4538"/>
        <w:gridCol w:w="4532"/>
      </w:tblGrid>
      <w:tr w:rsidRPr="00EF76BE" w:rsidR="00C3030E" w14:paraId="507A11F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3030E" w:rsidRDefault="00C3030E" w14:paraId="071F149E" w14:textId="090CC97D">
            <w:pPr>
              <w:spacing w:after="200" w:line="276" w:lineRule="auto"/>
              <w:rPr>
                <w:rFonts w:eastAsia="Times New Roman" w:cs="Times New Roman"/>
                <w:b/>
                <w:color w:val="000000" w:themeColor="text1"/>
                <w:sz w:val="22"/>
                <w:szCs w:val="22"/>
              </w:rPr>
            </w:pPr>
            <w:r w:rsidRPr="00B50F6B">
              <w:rPr>
                <w:rFonts w:eastAsia="Times New Roman" w:cs="Times New Roman"/>
                <w:b/>
                <w:bCs/>
                <w:color w:val="000000" w:themeColor="text1"/>
                <w:sz w:val="22"/>
                <w:szCs w:val="22"/>
              </w:rPr>
              <w:t xml:space="preserve">Caso de Uso N° </w:t>
            </w:r>
            <w:r w:rsidRPr="00B50F6B" w:rsidR="3022DFF8">
              <w:rPr>
                <w:rFonts w:eastAsia="Times New Roman" w:cs="Times New Roman"/>
                <w:b/>
                <w:bCs/>
                <w:color w:val="000000" w:themeColor="text1"/>
                <w:sz w:val="22"/>
                <w:szCs w:val="22"/>
              </w:rPr>
              <w:t>71</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3030E" w:rsidRDefault="108EF296" w14:paraId="4E66954A" w14:textId="19FF781C">
            <w:pPr>
              <w:spacing w:after="200" w:line="276" w:lineRule="auto"/>
              <w:rPr>
                <w:sz w:val="22"/>
                <w:szCs w:val="22"/>
              </w:rPr>
            </w:pPr>
            <w:r w:rsidRPr="00B50F6B">
              <w:rPr>
                <w:sz w:val="22"/>
                <w:szCs w:val="22"/>
              </w:rPr>
              <w:t>C</w:t>
            </w:r>
            <w:r w:rsidRPr="00B50F6B" w:rsidR="5E2C3A7A">
              <w:rPr>
                <w:sz w:val="22"/>
                <w:szCs w:val="22"/>
              </w:rPr>
              <w:t>errando Mesa</w:t>
            </w:r>
          </w:p>
        </w:tc>
      </w:tr>
      <w:tr w:rsidRPr="00EF76BE" w:rsidR="00C3030E" w14:paraId="17C80CD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60F577D" w14:textId="77777777">
            <w:pPr>
              <w:spacing w:after="200" w:line="276" w:lineRule="auto"/>
              <w:rPr>
                <w:sz w:val="22"/>
                <w:szCs w:val="22"/>
              </w:rPr>
            </w:pPr>
            <w:r w:rsidRPr="00B50F6B">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459C49CD" w14:textId="133A35A7">
            <w:pPr>
              <w:spacing w:after="200" w:line="276" w:lineRule="auto"/>
              <w:rPr>
                <w:sz w:val="22"/>
                <w:szCs w:val="22"/>
              </w:rPr>
            </w:pPr>
            <w:r w:rsidRPr="00B50F6B">
              <w:rPr>
                <w:rFonts w:eastAsia="Times New Roman" w:cs="Times New Roman"/>
                <w:sz w:val="22"/>
                <w:szCs w:val="22"/>
              </w:rPr>
              <w:t xml:space="preserve">Administrador, cajero, </w:t>
            </w:r>
            <w:r w:rsidRPr="00B50F6B" w:rsidR="00E2100D">
              <w:rPr>
                <w:rFonts w:eastAsia="Times New Roman" w:cs="Times New Roman"/>
                <w:sz w:val="22"/>
                <w:szCs w:val="22"/>
              </w:rPr>
              <w:t>garzón</w:t>
            </w:r>
            <w:r w:rsidRPr="00B50F6B">
              <w:rPr>
                <w:rFonts w:eastAsia="Times New Roman" w:cs="Times New Roman"/>
                <w:sz w:val="22"/>
                <w:szCs w:val="22"/>
              </w:rPr>
              <w:t>, sistema</w:t>
            </w:r>
          </w:p>
        </w:tc>
      </w:tr>
      <w:tr w:rsidRPr="00EF76BE" w:rsidR="00C3030E" w14:paraId="488053D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0A0BBD6" w14:textId="77777777">
            <w:pPr>
              <w:spacing w:after="200" w:line="276" w:lineRule="auto"/>
              <w:rPr>
                <w:sz w:val="22"/>
                <w:szCs w:val="22"/>
              </w:rPr>
            </w:pPr>
            <w:r w:rsidRPr="00B50F6B">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615301FE" w14:textId="77777777">
            <w:pPr>
              <w:spacing w:after="200" w:line="276" w:lineRule="auto"/>
              <w:rPr>
                <w:sz w:val="22"/>
                <w:szCs w:val="22"/>
              </w:rPr>
            </w:pPr>
            <w:r w:rsidRPr="00B50F6B">
              <w:rPr>
                <w:sz w:val="22"/>
                <w:szCs w:val="22"/>
              </w:rPr>
              <w:t>Registrar el cierre de una mesa una vez finalizado el cobro, actualizando su estado según el flujo operativo definido.</w:t>
            </w:r>
          </w:p>
        </w:tc>
      </w:tr>
      <w:tr w:rsidRPr="00EF76BE" w:rsidR="00C3030E" w14:paraId="21D189B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E1D9F38" w14:textId="77777777">
            <w:pPr>
              <w:spacing w:after="200" w:line="276" w:lineRule="auto"/>
              <w:rPr>
                <w:sz w:val="22"/>
                <w:szCs w:val="22"/>
              </w:rPr>
            </w:pPr>
            <w:r w:rsidRPr="00B50F6B">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51721D0E" w14:textId="4AED4FA4">
            <w:pPr>
              <w:spacing w:after="200" w:line="276" w:lineRule="auto"/>
              <w:rPr>
                <w:sz w:val="22"/>
                <w:szCs w:val="22"/>
              </w:rPr>
            </w:pPr>
            <w:r w:rsidRPr="00B50F6B">
              <w:rPr>
                <w:sz w:val="22"/>
                <w:szCs w:val="22"/>
              </w:rPr>
              <w:t xml:space="preserve"> La mesa debe estar ocupado y haber cobrado. </w:t>
            </w:r>
          </w:p>
        </w:tc>
      </w:tr>
      <w:tr w:rsidRPr="00EF76BE" w:rsidR="00C3030E" w14:paraId="4746749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E9CECF8" w14:textId="77777777">
            <w:pPr>
              <w:spacing w:after="200" w:line="276" w:lineRule="auto"/>
              <w:rPr>
                <w:sz w:val="22"/>
                <w:szCs w:val="22"/>
              </w:rPr>
            </w:pPr>
            <w:r w:rsidRPr="00B50F6B">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653BEED6" w14:textId="77777777">
            <w:pPr>
              <w:spacing w:after="200" w:line="276" w:lineRule="auto"/>
              <w:rPr>
                <w:sz w:val="22"/>
                <w:szCs w:val="22"/>
              </w:rPr>
            </w:pPr>
            <w:r w:rsidRPr="00B50F6B">
              <w:rPr>
                <w:rFonts w:eastAsia="Times New Roman" w:cs="Times New Roman"/>
                <w:sz w:val="22"/>
                <w:szCs w:val="22"/>
              </w:rPr>
              <w:t>Una vez finalizado el cobro, el usuario procede a cerrar la mesa. El sistema actualiza el estado de la mesa a pendiente de limpieza o disponible.</w:t>
            </w:r>
          </w:p>
        </w:tc>
      </w:tr>
      <w:tr w:rsidRPr="00EF76BE" w:rsidR="00C3030E" w14:paraId="66501F1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4F481F3" w14:textId="77777777">
            <w:pPr>
              <w:spacing w:after="200" w:line="276" w:lineRule="auto"/>
              <w:rPr>
                <w:sz w:val="22"/>
                <w:szCs w:val="22"/>
              </w:rPr>
            </w:pPr>
            <w:r w:rsidRPr="00B50F6B">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632A3C17" w14:textId="77777777">
            <w:pPr>
              <w:spacing w:after="200" w:line="276" w:lineRule="auto"/>
              <w:rPr>
                <w:sz w:val="22"/>
                <w:szCs w:val="22"/>
              </w:rPr>
            </w:pPr>
            <w:r w:rsidRPr="00B50F6B">
              <w:rPr>
                <w:rFonts w:eastAsia="Times New Roman" w:cs="Times New Roman"/>
                <w:sz w:val="22"/>
                <w:szCs w:val="22"/>
              </w:rPr>
              <w:t>La mesa queda en estado pendiente de limpieza o disponible, con el cierre registrado en el sistema.</w:t>
            </w:r>
          </w:p>
        </w:tc>
      </w:tr>
      <w:tr w:rsidRPr="00EF76BE" w:rsidR="00C3030E" w14:paraId="6147973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2AC57BF1" w14:textId="77777777">
            <w:pPr>
              <w:spacing w:after="200" w:line="276" w:lineRule="auto"/>
              <w:rPr>
                <w:sz w:val="22"/>
                <w:szCs w:val="22"/>
              </w:rPr>
            </w:pPr>
            <w:r w:rsidRPr="00B50F6B">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5308412" w14:textId="77777777">
            <w:pPr>
              <w:spacing w:after="200" w:line="276" w:lineRule="auto"/>
              <w:rPr>
                <w:sz w:val="22"/>
                <w:szCs w:val="22"/>
              </w:rPr>
            </w:pPr>
            <w:r w:rsidRPr="00B50F6B">
              <w:rPr>
                <w:rFonts w:eastAsia="Times New Roman" w:cs="Times New Roman"/>
                <w:sz w:val="22"/>
                <w:szCs w:val="22"/>
              </w:rPr>
              <w:t>Primario</w:t>
            </w:r>
          </w:p>
        </w:tc>
      </w:tr>
      <w:tr w:rsidRPr="00EF76BE" w:rsidR="00C3030E" w14:paraId="10031EB1"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3030E" w:rsidRDefault="00C3030E" w14:paraId="12819378" w14:textId="77777777">
            <w:pPr>
              <w:spacing w:after="200" w:line="276" w:lineRule="auto"/>
              <w:jc w:val="center"/>
              <w:rPr>
                <w:sz w:val="22"/>
                <w:szCs w:val="22"/>
              </w:rPr>
            </w:pPr>
            <w:r w:rsidRPr="00B50F6B">
              <w:rPr>
                <w:rFonts w:eastAsia="Times New Roman" w:cs="Times New Roman"/>
                <w:b/>
                <w:bCs/>
                <w:color w:val="000000" w:themeColor="text1"/>
                <w:sz w:val="22"/>
                <w:szCs w:val="22"/>
              </w:rPr>
              <w:t>Curso normal de eventos</w:t>
            </w:r>
          </w:p>
        </w:tc>
      </w:tr>
      <w:tr w:rsidRPr="00EF76BE" w:rsidR="00C3030E" w14:paraId="1398C14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3030E" w:rsidRDefault="00C3030E" w14:paraId="62BD1356" w14:textId="77777777">
            <w:pPr>
              <w:spacing w:after="200" w:line="276" w:lineRule="auto"/>
              <w:jc w:val="center"/>
              <w:rPr>
                <w:sz w:val="22"/>
                <w:szCs w:val="22"/>
              </w:rPr>
            </w:pPr>
            <w:r w:rsidRPr="00B50F6B">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3030E" w:rsidRDefault="00C3030E" w14:paraId="0A9BBC70" w14:textId="77777777">
            <w:pPr>
              <w:spacing w:after="200" w:line="276" w:lineRule="auto"/>
              <w:jc w:val="center"/>
              <w:rPr>
                <w:sz w:val="22"/>
                <w:szCs w:val="22"/>
              </w:rPr>
            </w:pPr>
            <w:r w:rsidRPr="00B50F6B">
              <w:rPr>
                <w:rFonts w:eastAsia="Times New Roman" w:cs="Times New Roman"/>
                <w:b/>
                <w:bCs/>
                <w:color w:val="000000" w:themeColor="text1"/>
                <w:sz w:val="22"/>
                <w:szCs w:val="22"/>
              </w:rPr>
              <w:t>Respuesta del Sistema</w:t>
            </w:r>
          </w:p>
        </w:tc>
      </w:tr>
      <w:tr w:rsidRPr="00EF76BE" w:rsidR="00C3030E" w14:paraId="57BB21C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663B50D3" w14:textId="77777777">
            <w:pPr>
              <w:spacing w:after="200" w:line="276" w:lineRule="auto"/>
              <w:rPr>
                <w:sz w:val="22"/>
                <w:szCs w:val="22"/>
              </w:rPr>
            </w:pPr>
            <w:r w:rsidRPr="00B50F6B">
              <w:rPr>
                <w:rFonts w:eastAsia="Times New Roman" w:cs="Times New Roman"/>
                <w:sz w:val="22"/>
                <w:szCs w:val="22"/>
              </w:rPr>
              <w:t>1. El usuario inicia sesión e ingresa al módulo de mesas, seleccionando la mesa ocupada.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0C98A9EA" w14:textId="77777777">
            <w:pPr>
              <w:spacing w:after="200" w:line="276" w:lineRule="auto"/>
              <w:rPr>
                <w:sz w:val="22"/>
                <w:szCs w:val="22"/>
              </w:rPr>
            </w:pPr>
            <w:r w:rsidRPr="00B50F6B">
              <w:rPr>
                <w:rFonts w:eastAsia="Times New Roman" w:cs="Times New Roman"/>
                <w:sz w:val="22"/>
                <w:szCs w:val="22"/>
              </w:rPr>
              <w:t>2.</w:t>
            </w:r>
            <w:r w:rsidRPr="00B50F6B">
              <w:rPr>
                <w:rFonts w:ascii="Segoe UI" w:hAnsi="Segoe UI" w:cs="Segoe UI"/>
                <w:color w:val="FAF9F5"/>
                <w:sz w:val="22"/>
                <w:szCs w:val="22"/>
              </w:rPr>
              <w:t xml:space="preserve"> </w:t>
            </w:r>
            <w:r w:rsidRPr="00B50F6B">
              <w:rPr>
                <w:rFonts w:eastAsia="Times New Roman" w:cs="Times New Roman"/>
                <w:sz w:val="22"/>
                <w:szCs w:val="22"/>
              </w:rPr>
              <w:t>El sistema muestra el listado de mesas con sus estados actuales, incluyendo la opción de cierre.</w:t>
            </w:r>
          </w:p>
        </w:tc>
      </w:tr>
      <w:tr w:rsidRPr="00EF76BE" w:rsidR="00C3030E" w14:paraId="72BDA62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410B390A" w14:textId="77777777">
            <w:pPr>
              <w:spacing w:after="200" w:line="276" w:lineRule="auto"/>
              <w:rPr>
                <w:sz w:val="22"/>
                <w:szCs w:val="22"/>
              </w:rPr>
            </w:pPr>
            <w:r w:rsidRPr="00B50F6B">
              <w:rPr>
                <w:rFonts w:eastAsia="Times New Roman" w:cs="Times New Roman"/>
                <w:sz w:val="22"/>
                <w:szCs w:val="22"/>
              </w:rPr>
              <w:t>3.  El usuario selecciona la opción de cerrar mesa.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6698107E" w14:textId="77777777">
            <w:pPr>
              <w:spacing w:after="200" w:line="276" w:lineRule="auto"/>
              <w:rPr>
                <w:sz w:val="22"/>
                <w:szCs w:val="22"/>
              </w:rPr>
            </w:pPr>
            <w:r w:rsidRPr="00B50F6B">
              <w:rPr>
                <w:rFonts w:eastAsia="Times New Roman" w:cs="Times New Roman"/>
                <w:sz w:val="22"/>
                <w:szCs w:val="22"/>
              </w:rPr>
              <w:t>4.</w:t>
            </w:r>
            <w:r w:rsidRPr="00B50F6B">
              <w:rPr>
                <w:rFonts w:ascii="Segoe UI" w:hAnsi="Segoe UI" w:cs="Segoe UI"/>
                <w:color w:val="FAF9F5"/>
                <w:sz w:val="22"/>
                <w:szCs w:val="22"/>
              </w:rPr>
              <w:t xml:space="preserve"> </w:t>
            </w:r>
            <w:r w:rsidRPr="00B50F6B">
              <w:rPr>
                <w:rFonts w:eastAsia="Times New Roman" w:cs="Times New Roman"/>
                <w:sz w:val="22"/>
                <w:szCs w:val="22"/>
              </w:rPr>
              <w:t xml:space="preserve"> El sistema verifica que el cobro de la mesa haya sido completado.</w:t>
            </w:r>
          </w:p>
        </w:tc>
      </w:tr>
      <w:tr w:rsidRPr="00EF76BE" w:rsidR="00C3030E" w14:paraId="26E1858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709B69EC" w14:textId="77777777">
            <w:pPr>
              <w:spacing w:after="200" w:line="276" w:lineRule="auto"/>
              <w:rPr>
                <w:sz w:val="22"/>
                <w:szCs w:val="22"/>
              </w:rPr>
            </w:pPr>
            <w:r w:rsidRPr="00B50F6B">
              <w:rPr>
                <w:rFonts w:eastAsia="Times New Roman" w:cs="Times New Roman"/>
                <w:sz w:val="22"/>
                <w:szCs w:val="22"/>
              </w:rPr>
              <w:t>5.  El usuario confirma el cierre de la mesa.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153B8171" w14:textId="77777777">
            <w:pPr>
              <w:spacing w:after="200" w:line="276" w:lineRule="auto"/>
              <w:rPr>
                <w:sz w:val="22"/>
                <w:szCs w:val="22"/>
              </w:rPr>
            </w:pPr>
            <w:r w:rsidRPr="00B50F6B">
              <w:rPr>
                <w:rFonts w:eastAsia="Times New Roman" w:cs="Times New Roman"/>
                <w:sz w:val="22"/>
                <w:szCs w:val="22"/>
              </w:rPr>
              <w:t>6.el sistema valida que la transición sea permitida.</w:t>
            </w:r>
          </w:p>
        </w:tc>
      </w:tr>
      <w:tr w:rsidRPr="00EF76BE" w:rsidR="00C3030E" w14:paraId="3C54417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34CC255F"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3030E" w:rsidRDefault="00C3030E" w14:paraId="16C27020" w14:textId="77777777">
            <w:pPr>
              <w:spacing w:after="200" w:line="276" w:lineRule="auto"/>
              <w:rPr>
                <w:sz w:val="22"/>
                <w:szCs w:val="22"/>
              </w:rPr>
            </w:pPr>
            <w:r w:rsidRPr="00B50F6B">
              <w:rPr>
                <w:rFonts w:eastAsia="Times New Roman" w:cs="Times New Roman"/>
                <w:sz w:val="22"/>
                <w:szCs w:val="22"/>
              </w:rPr>
              <w:t>6.1 El sistema actualiza el estado de la mesa.</w:t>
            </w:r>
          </w:p>
        </w:tc>
      </w:tr>
    </w:tbl>
    <w:p w:rsidR="00F775A2" w:rsidP="004C3016" w:rsidRDefault="00F775A2" w14:paraId="28C7E913" w14:textId="43A8D10C">
      <w:pPr>
        <w:spacing w:after="200" w:line="276" w:lineRule="auto"/>
      </w:pPr>
    </w:p>
    <w:p w:rsidR="004C3016" w:rsidRDefault="004C3016" w14:paraId="7360E6E7" w14:textId="77777777">
      <w:pPr>
        <w:rPr>
          <w:i/>
          <w:iCs/>
          <w:color w:val="0E2841" w:themeColor="text2"/>
          <w:sz w:val="18"/>
          <w:szCs w:val="18"/>
        </w:rPr>
      </w:pPr>
      <w:r>
        <w:br w:type="page"/>
      </w:r>
    </w:p>
    <w:p w:rsidR="004C3016" w:rsidP="004C3016" w:rsidRDefault="004C3016" w14:paraId="18F75318" w14:textId="4A74B8D2">
      <w:pPr>
        <w:pStyle w:val="Descripcin"/>
        <w:keepNext/>
        <w:jc w:val="center"/>
      </w:pPr>
      <w:bookmarkStart w:name="_Toc232027308" w:id="23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72</w:t>
      </w:r>
      <w:r w:rsidR="00002EB4">
        <w:rPr>
          <w:noProof/>
        </w:rPr>
        <w:fldChar w:fldCharType="end"/>
      </w:r>
      <w:r w:rsidRPr="001048FC">
        <w:t>: “Caso de Uso N° 72 - Trasladando Pedido entre Mesas”.</w:t>
      </w:r>
      <w:bookmarkEnd w:id="232"/>
    </w:p>
    <w:tbl>
      <w:tblPr>
        <w:tblW w:w="9070" w:type="dxa"/>
        <w:tblLook w:val="04A0" w:firstRow="1" w:lastRow="0" w:firstColumn="1" w:lastColumn="0" w:noHBand="0" w:noVBand="1"/>
      </w:tblPr>
      <w:tblGrid>
        <w:gridCol w:w="4538"/>
        <w:gridCol w:w="4532"/>
      </w:tblGrid>
      <w:tr w:rsidRPr="00EF76BE" w:rsidR="00F74701" w14:paraId="148577A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00F74701" w:rsidRDefault="00F74701" w14:paraId="5E831747" w14:textId="66F7F5AD">
            <w:pPr>
              <w:spacing w:after="200" w:line="276" w:lineRule="auto"/>
              <w:rPr>
                <w:rFonts w:eastAsia="Times New Roman" w:cs="Times New Roman"/>
                <w:b/>
                <w:color w:val="000000" w:themeColor="text1"/>
                <w:sz w:val="22"/>
                <w:szCs w:val="22"/>
              </w:rPr>
            </w:pPr>
            <w:r w:rsidRPr="00EF76BE">
              <w:rPr>
                <w:rFonts w:eastAsia="Times New Roman" w:cs="Times New Roman"/>
                <w:b/>
                <w:bCs/>
                <w:color w:val="000000" w:themeColor="text1"/>
                <w:sz w:val="22"/>
                <w:szCs w:val="22"/>
              </w:rPr>
              <w:t xml:space="preserve">Caso de Uso N° </w:t>
            </w:r>
            <w:r w:rsidRPr="336C6E09" w:rsidR="0CB78BF9">
              <w:rPr>
                <w:rFonts w:eastAsia="Times New Roman" w:cs="Times New Roman"/>
                <w:b/>
                <w:bCs/>
                <w:color w:val="000000" w:themeColor="text1"/>
                <w:sz w:val="22"/>
                <w:szCs w:val="22"/>
              </w:rPr>
              <w:t>72</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8239E2" w:rsidR="00F74701" w:rsidRDefault="694F88B4" w14:paraId="6620D482" w14:textId="1C498C3E">
            <w:pPr>
              <w:spacing w:after="200" w:line="276" w:lineRule="auto"/>
              <w:rPr>
                <w:sz w:val="22"/>
                <w:szCs w:val="22"/>
              </w:rPr>
            </w:pPr>
            <w:r w:rsidRPr="336C6E09">
              <w:rPr>
                <w:sz w:val="22"/>
                <w:szCs w:val="22"/>
              </w:rPr>
              <w:t>T</w:t>
            </w:r>
            <w:r w:rsidRPr="336C6E09" w:rsidR="25E70B66">
              <w:rPr>
                <w:sz w:val="22"/>
                <w:szCs w:val="22"/>
              </w:rPr>
              <w:t>rasladando Pedido entre Mesas</w:t>
            </w:r>
          </w:p>
        </w:tc>
      </w:tr>
      <w:tr w:rsidRPr="00EF76BE" w:rsidR="00F74701" w14:paraId="610013A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5F4B7E15" w14:textId="77777777">
            <w:pPr>
              <w:spacing w:after="200" w:line="276" w:lineRule="auto"/>
            </w:pPr>
            <w:r>
              <w:rPr>
                <w:rFonts w:eastAsia="Times New Roman" w:cs="Times New Roman"/>
                <w:sz w:val="22"/>
                <w:szCs w:val="22"/>
              </w:rPr>
              <w:t>A</w:t>
            </w:r>
            <w:r w:rsidRPr="00EF76BE">
              <w:rPr>
                <w:rFonts w:eastAsia="Times New Roman" w:cs="Times New Roman"/>
                <w:sz w:val="22"/>
                <w:szCs w:val="22"/>
              </w:rPr>
              <w:t>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6E30CB9C" w14:textId="30179684">
            <w:pPr>
              <w:spacing w:after="200" w:line="276" w:lineRule="auto"/>
            </w:pPr>
            <w:r w:rsidRPr="00EF76BE">
              <w:rPr>
                <w:rFonts w:eastAsia="Times New Roman" w:cs="Times New Roman"/>
                <w:sz w:val="22"/>
                <w:szCs w:val="22"/>
              </w:rPr>
              <w:t xml:space="preserve">Administrador, </w:t>
            </w:r>
            <w:r w:rsidR="00E2100D">
              <w:rPr>
                <w:rFonts w:eastAsia="Times New Roman" w:cs="Times New Roman"/>
                <w:sz w:val="22"/>
                <w:szCs w:val="22"/>
              </w:rPr>
              <w:t>garzón</w:t>
            </w:r>
            <w:r>
              <w:rPr>
                <w:rFonts w:eastAsia="Times New Roman" w:cs="Times New Roman"/>
                <w:sz w:val="22"/>
                <w:szCs w:val="22"/>
              </w:rPr>
              <w:t>, sistema</w:t>
            </w:r>
          </w:p>
        </w:tc>
      </w:tr>
      <w:tr w:rsidRPr="00EF76BE" w:rsidR="00F74701" w14:paraId="001DC9E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5AFF1B20" w14:textId="77777777">
            <w:pPr>
              <w:spacing w:after="200" w:line="276" w:lineRule="auto"/>
            </w:pPr>
            <w:r w:rsidRPr="00EF76BE">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8239E2" w:rsidR="00F74701" w:rsidRDefault="00F74701" w14:paraId="07C08793" w14:textId="77777777">
            <w:pPr>
              <w:spacing w:after="200" w:line="276" w:lineRule="auto"/>
              <w:rPr>
                <w:sz w:val="22"/>
                <w:szCs w:val="22"/>
              </w:rPr>
            </w:pPr>
            <w:r w:rsidRPr="008239E2">
              <w:rPr>
                <w:sz w:val="22"/>
                <w:szCs w:val="22"/>
              </w:rPr>
              <w:t>Permitir mover el pedido activo de una mesa a otra, preservando el detalle de productos, el historial de atención</w:t>
            </w:r>
            <w:r>
              <w:rPr>
                <w:sz w:val="22"/>
                <w:szCs w:val="22"/>
              </w:rPr>
              <w:t>.</w:t>
            </w:r>
          </w:p>
        </w:tc>
      </w:tr>
      <w:tr w:rsidRPr="00EF76BE" w:rsidR="00F74701" w14:paraId="6FE5DA4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11D8536E" w14:textId="77777777">
            <w:pPr>
              <w:spacing w:after="200" w:line="276" w:lineRule="auto"/>
            </w:pPr>
            <w:r w:rsidRPr="00EF76BE">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8239E2" w:rsidR="00F74701" w:rsidRDefault="00F74701" w14:paraId="33055DA2" w14:textId="77777777">
            <w:pPr>
              <w:spacing w:after="200" w:line="276" w:lineRule="auto"/>
              <w:rPr>
                <w:sz w:val="22"/>
                <w:szCs w:val="22"/>
              </w:rPr>
            </w:pPr>
            <w:r w:rsidRPr="008239E2">
              <w:rPr>
                <w:sz w:val="22"/>
                <w:szCs w:val="22"/>
              </w:rPr>
              <w:t xml:space="preserve"> La mesa de origen debe estar en estado ocupada con un pedido activo. La mesa de destino debe estar en estado disponible.</w:t>
            </w:r>
          </w:p>
        </w:tc>
      </w:tr>
      <w:tr w:rsidRPr="00EF76BE" w:rsidR="00F74701" w14:paraId="63C820A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5FF4FF89" w14:textId="77777777">
            <w:pPr>
              <w:spacing w:after="200" w:line="276" w:lineRule="auto"/>
            </w:pPr>
            <w:r w:rsidRPr="00EF76BE">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8239E2" w:rsidR="00F74701" w:rsidRDefault="00F74701" w14:paraId="54FC07E8" w14:textId="4DEBE6B3">
            <w:pPr>
              <w:spacing w:after="200" w:line="276" w:lineRule="auto"/>
              <w:rPr>
                <w:sz w:val="22"/>
                <w:szCs w:val="22"/>
              </w:rPr>
            </w:pPr>
            <w:r w:rsidRPr="008239E2">
              <w:rPr>
                <w:rFonts w:eastAsia="Times New Roman" w:cs="Times New Roman"/>
                <w:sz w:val="22"/>
                <w:szCs w:val="22"/>
              </w:rPr>
              <w:t>selecciona</w:t>
            </w:r>
            <w:r w:rsidR="00263B66">
              <w:rPr>
                <w:rFonts w:eastAsia="Times New Roman" w:cs="Times New Roman"/>
                <w:sz w:val="22"/>
                <w:szCs w:val="22"/>
              </w:rPr>
              <w:t>r</w:t>
            </w:r>
            <w:r w:rsidRPr="008239E2">
              <w:rPr>
                <w:rFonts w:eastAsia="Times New Roman" w:cs="Times New Roman"/>
                <w:sz w:val="22"/>
                <w:szCs w:val="22"/>
              </w:rPr>
              <w:t xml:space="preserve"> la mesa de destino. El sistema transfiere íntegramente el pedido, </w:t>
            </w:r>
            <w:r>
              <w:rPr>
                <w:rFonts w:eastAsia="Times New Roman" w:cs="Times New Roman"/>
                <w:sz w:val="22"/>
                <w:szCs w:val="22"/>
              </w:rPr>
              <w:t>conservando su historial</w:t>
            </w:r>
            <w:r w:rsidRPr="008239E2">
              <w:rPr>
                <w:rFonts w:eastAsia="Times New Roman" w:cs="Times New Roman"/>
                <w:sz w:val="22"/>
                <w:szCs w:val="22"/>
              </w:rPr>
              <w:t xml:space="preserve"> y registra la trazabilidad del cambio</w:t>
            </w:r>
            <w:r>
              <w:rPr>
                <w:rFonts w:eastAsia="Times New Roman" w:cs="Times New Roman"/>
                <w:sz w:val="22"/>
                <w:szCs w:val="22"/>
              </w:rPr>
              <w:t>.</w:t>
            </w:r>
          </w:p>
        </w:tc>
      </w:tr>
      <w:tr w:rsidRPr="00EF76BE" w:rsidR="00F74701" w14:paraId="0D13DA4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0F998A8D" w14:textId="77777777">
            <w:pPr>
              <w:spacing w:after="200" w:line="276" w:lineRule="auto"/>
            </w:pPr>
            <w:r w:rsidRPr="00EF76BE">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8239E2" w:rsidR="00F74701" w:rsidRDefault="00F74701" w14:paraId="1064FB92" w14:textId="77777777">
            <w:pPr>
              <w:spacing w:after="200" w:line="276" w:lineRule="auto"/>
              <w:rPr>
                <w:sz w:val="22"/>
                <w:szCs w:val="22"/>
              </w:rPr>
            </w:pPr>
            <w:r w:rsidRPr="008239E2">
              <w:rPr>
                <w:rFonts w:eastAsia="Times New Roman" w:cs="Times New Roman"/>
                <w:sz w:val="22"/>
                <w:szCs w:val="22"/>
              </w:rPr>
              <w:t>El pedido queda asociado a la mesa de destino con todos sus productos. La mesa de origen queda en estado disponible.</w:t>
            </w:r>
          </w:p>
        </w:tc>
      </w:tr>
      <w:tr w:rsidRPr="00EF76BE" w:rsidR="00F74701" w14:paraId="48BA6AD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4DAA494F" w14:textId="77777777">
            <w:pPr>
              <w:spacing w:after="200" w:line="276" w:lineRule="auto"/>
            </w:pPr>
            <w:r w:rsidRPr="00EF76BE">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18CB4247" w14:textId="77777777">
            <w:pPr>
              <w:spacing w:after="200" w:line="276" w:lineRule="auto"/>
            </w:pPr>
            <w:r w:rsidRPr="00EF76BE">
              <w:rPr>
                <w:rFonts w:eastAsia="Times New Roman" w:cs="Times New Roman"/>
                <w:sz w:val="22"/>
                <w:szCs w:val="22"/>
              </w:rPr>
              <w:t>Primario</w:t>
            </w:r>
          </w:p>
        </w:tc>
      </w:tr>
      <w:tr w:rsidRPr="00EF76BE" w:rsidR="00F74701" w14:paraId="5D6459C4"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00F74701" w:rsidRDefault="00F74701" w14:paraId="32A0C9A4" w14:textId="77777777">
            <w:pPr>
              <w:spacing w:after="200" w:line="276" w:lineRule="auto"/>
              <w:jc w:val="center"/>
            </w:pPr>
            <w:r w:rsidRPr="00EF76BE">
              <w:rPr>
                <w:rFonts w:eastAsia="Times New Roman" w:cs="Times New Roman"/>
                <w:b/>
                <w:bCs/>
                <w:color w:val="000000" w:themeColor="text1"/>
                <w:sz w:val="22"/>
                <w:szCs w:val="22"/>
              </w:rPr>
              <w:t>Curso normal de eventos</w:t>
            </w:r>
          </w:p>
        </w:tc>
      </w:tr>
      <w:tr w:rsidRPr="00EF76BE" w:rsidR="00F74701" w14:paraId="37A4FCF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00F74701" w:rsidRDefault="00F74701" w14:paraId="6DD48F17" w14:textId="77777777">
            <w:pPr>
              <w:spacing w:after="200" w:line="276" w:lineRule="auto"/>
              <w:jc w:val="center"/>
            </w:pPr>
            <w:r w:rsidRPr="00EF76BE">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EF76BE" w:rsidR="00F74701" w:rsidRDefault="00F74701" w14:paraId="0E824BDC" w14:textId="77777777">
            <w:pPr>
              <w:spacing w:after="200" w:line="276" w:lineRule="auto"/>
              <w:jc w:val="center"/>
            </w:pPr>
            <w:r w:rsidRPr="00EF76BE">
              <w:rPr>
                <w:rFonts w:eastAsia="Times New Roman" w:cs="Times New Roman"/>
                <w:b/>
                <w:bCs/>
                <w:color w:val="000000" w:themeColor="text1"/>
                <w:sz w:val="22"/>
                <w:szCs w:val="22"/>
              </w:rPr>
              <w:t>Respuesta del Sistema</w:t>
            </w:r>
          </w:p>
        </w:tc>
      </w:tr>
      <w:tr w:rsidRPr="00EF76BE" w:rsidR="00F74701" w14:paraId="6F8531E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4F89FCA7" w14:textId="77777777">
            <w:pPr>
              <w:spacing w:after="200" w:line="276" w:lineRule="auto"/>
            </w:pPr>
            <w:r w:rsidRPr="00EF76BE">
              <w:rPr>
                <w:rFonts w:eastAsia="Times New Roman" w:cs="Times New Roman"/>
                <w:sz w:val="22"/>
                <w:szCs w:val="22"/>
              </w:rPr>
              <w:t xml:space="preserve">1. </w:t>
            </w:r>
            <w:r w:rsidRPr="00B72A06">
              <w:rPr>
                <w:rFonts w:eastAsia="Times New Roman" w:cs="Times New Roman"/>
                <w:sz w:val="22"/>
                <w:szCs w:val="22"/>
              </w:rPr>
              <w:t>El usuario accede al módulo de mesas y selecciona la mesa de origen.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7BAE79D7" w14:textId="77777777">
            <w:pPr>
              <w:spacing w:after="200" w:line="276" w:lineRule="auto"/>
            </w:pPr>
            <w:r w:rsidRPr="00EF76BE">
              <w:rPr>
                <w:rFonts w:eastAsia="Times New Roman" w:cs="Times New Roman"/>
                <w:sz w:val="22"/>
                <w:szCs w:val="22"/>
              </w:rPr>
              <w:t>2</w:t>
            </w:r>
            <w:r>
              <w:rPr>
                <w:rFonts w:eastAsia="Times New Roman" w:cs="Times New Roman"/>
                <w:sz w:val="22"/>
                <w:szCs w:val="22"/>
              </w:rPr>
              <w:t>.</w:t>
            </w:r>
            <w:r w:rsidRPr="00FB4869">
              <w:rPr>
                <w:rFonts w:ascii="Segoe UI" w:hAnsi="Segoe UI" w:cs="Segoe UI"/>
                <w:color w:val="FAF9F5"/>
                <w:sz w:val="20"/>
                <w:szCs w:val="20"/>
              </w:rPr>
              <w:t xml:space="preserve"> </w:t>
            </w:r>
            <w:r w:rsidRPr="00B72A06">
              <w:rPr>
                <w:rFonts w:eastAsia="Times New Roman" w:cs="Times New Roman"/>
                <w:sz w:val="22"/>
                <w:szCs w:val="22"/>
              </w:rPr>
              <w:t>El sistema muestra las opciones disponibles para la mesa, incluyendo la opción de traslado.</w:t>
            </w:r>
          </w:p>
        </w:tc>
      </w:tr>
      <w:tr w:rsidRPr="00EF76BE" w:rsidR="00F74701" w14:paraId="647BD26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63D7597B" w14:textId="77777777">
            <w:pPr>
              <w:spacing w:after="200" w:line="276" w:lineRule="auto"/>
            </w:pPr>
            <w:r w:rsidRPr="00EF76BE">
              <w:rPr>
                <w:rFonts w:eastAsia="Times New Roman" w:cs="Times New Roman"/>
                <w:sz w:val="22"/>
                <w:szCs w:val="22"/>
              </w:rPr>
              <w:t xml:space="preserve">3. </w:t>
            </w:r>
            <w:r w:rsidRPr="00FB4869">
              <w:rPr>
                <w:rFonts w:eastAsia="Times New Roman" w:cs="Times New Roman"/>
                <w:sz w:val="22"/>
                <w:szCs w:val="22"/>
              </w:rPr>
              <w:t> </w:t>
            </w:r>
            <w:r w:rsidRPr="00B72A06">
              <w:rPr>
                <w:rFonts w:eastAsia="Times New Roman" w:cs="Times New Roman"/>
                <w:sz w:val="22"/>
                <w:szCs w:val="22"/>
              </w:rPr>
              <w:t>El usuario selecciona la opción de trasladar pedido.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5790AE4E" w14:textId="77777777">
            <w:pPr>
              <w:spacing w:after="200" w:line="276" w:lineRule="auto"/>
            </w:pPr>
            <w:r w:rsidRPr="00EF76BE">
              <w:rPr>
                <w:rFonts w:eastAsia="Times New Roman" w:cs="Times New Roman"/>
                <w:sz w:val="22"/>
                <w:szCs w:val="22"/>
              </w:rPr>
              <w:t>4</w:t>
            </w:r>
            <w:r>
              <w:rPr>
                <w:rFonts w:eastAsia="Times New Roman" w:cs="Times New Roman"/>
                <w:sz w:val="22"/>
                <w:szCs w:val="22"/>
              </w:rPr>
              <w:t>.</w:t>
            </w:r>
            <w:r w:rsidRPr="00B72A06">
              <w:rPr>
                <w:rFonts w:ascii="Segoe UI" w:hAnsi="Segoe UI" w:cs="Segoe UI"/>
                <w:color w:val="FAF9F5"/>
                <w:sz w:val="20"/>
                <w:szCs w:val="20"/>
              </w:rPr>
              <w:t xml:space="preserve"> </w:t>
            </w:r>
            <w:r w:rsidRPr="00B72A06">
              <w:rPr>
                <w:rFonts w:eastAsia="Times New Roman" w:cs="Times New Roman"/>
                <w:sz w:val="22"/>
                <w:szCs w:val="22"/>
              </w:rPr>
              <w:t> El sistema muestra el listado de mesas disponibles como destino posible.</w:t>
            </w:r>
          </w:p>
        </w:tc>
      </w:tr>
      <w:tr w:rsidRPr="00EF76BE" w:rsidR="00F74701" w14:paraId="1D4245C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7D42D097" w14:textId="77777777">
            <w:pPr>
              <w:spacing w:after="200" w:line="276" w:lineRule="auto"/>
            </w:pPr>
            <w:r w:rsidRPr="00EF76BE">
              <w:rPr>
                <w:rFonts w:eastAsia="Times New Roman" w:cs="Times New Roman"/>
                <w:sz w:val="22"/>
                <w:szCs w:val="22"/>
              </w:rPr>
              <w:t xml:space="preserve">5. </w:t>
            </w:r>
            <w:r w:rsidRPr="00FB4869">
              <w:rPr>
                <w:rFonts w:eastAsia="Times New Roman" w:cs="Times New Roman"/>
                <w:sz w:val="22"/>
                <w:szCs w:val="22"/>
              </w:rPr>
              <w:t> </w:t>
            </w:r>
            <w:r w:rsidRPr="00B72A06">
              <w:rPr>
                <w:rFonts w:eastAsia="Times New Roman" w:cs="Times New Roman"/>
                <w:sz w:val="22"/>
                <w:szCs w:val="22"/>
              </w:rPr>
              <w:t> El usuario selecciona la mesa de destino.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07492CA4" w14:textId="77777777">
            <w:pPr>
              <w:spacing w:after="200" w:line="276" w:lineRule="auto"/>
            </w:pPr>
            <w:r w:rsidRPr="00EF76BE">
              <w:rPr>
                <w:rFonts w:eastAsia="Times New Roman" w:cs="Times New Roman"/>
                <w:sz w:val="22"/>
                <w:szCs w:val="22"/>
              </w:rPr>
              <w:t>6</w:t>
            </w:r>
            <w:r>
              <w:rPr>
                <w:rFonts w:eastAsia="Times New Roman" w:cs="Times New Roman"/>
                <w:sz w:val="22"/>
                <w:szCs w:val="22"/>
              </w:rPr>
              <w:t>.</w:t>
            </w:r>
            <w:r w:rsidRPr="00FB4869">
              <w:rPr>
                <w:rFonts w:ascii="Segoe UI" w:hAnsi="Segoe UI" w:cs="Segoe UI"/>
                <w:color w:val="FAF9F5"/>
                <w:sz w:val="20"/>
                <w:szCs w:val="20"/>
              </w:rPr>
              <w:t xml:space="preserve"> </w:t>
            </w:r>
            <w:r w:rsidRPr="00A52D1C">
              <w:rPr>
                <w:rFonts w:eastAsia="Times New Roman" w:cs="Times New Roman"/>
                <w:sz w:val="22"/>
                <w:szCs w:val="22"/>
              </w:rPr>
              <w:t>El sistema valida que la transición sea permitida</w:t>
            </w:r>
            <w:r>
              <w:rPr>
                <w:rFonts w:eastAsia="Times New Roman" w:cs="Times New Roman"/>
                <w:sz w:val="22"/>
                <w:szCs w:val="22"/>
              </w:rPr>
              <w:t>.</w:t>
            </w:r>
          </w:p>
        </w:tc>
      </w:tr>
      <w:tr w:rsidRPr="00EF76BE" w:rsidR="00F74701" w14:paraId="1020C22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127ABD1B" w14:textId="77777777">
            <w:pPr>
              <w:spacing w:after="200" w:line="276" w:lineRule="auto"/>
            </w:pPr>
            <w:r w:rsidRPr="00EF76BE">
              <w:rPr>
                <w:rFonts w:eastAsia="Times New Roman" w:cs="Times New Roman"/>
                <w:sz w:val="22"/>
                <w:szCs w:val="22"/>
              </w:rPr>
              <w:t xml:space="preserve">7. </w:t>
            </w:r>
            <w:r w:rsidRPr="00B72A06">
              <w:rPr>
                <w:rFonts w:eastAsia="Times New Roman" w:cs="Times New Roman"/>
                <w:sz w:val="22"/>
                <w:szCs w:val="22"/>
              </w:rPr>
              <w:t>El usuario confirma el traslado.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EF76BE" w:rsidR="00F74701" w:rsidRDefault="00F74701" w14:paraId="09B56CEF" w14:textId="77777777">
            <w:pPr>
              <w:spacing w:after="200" w:line="276" w:lineRule="auto"/>
            </w:pPr>
            <w:r w:rsidRPr="00EF76BE">
              <w:rPr>
                <w:rFonts w:eastAsia="Times New Roman" w:cs="Times New Roman"/>
                <w:sz w:val="22"/>
                <w:szCs w:val="22"/>
              </w:rPr>
              <w:t xml:space="preserve">8. </w:t>
            </w:r>
            <w:r w:rsidRPr="004F7BFE">
              <w:rPr>
                <w:rFonts w:eastAsia="Times New Roman" w:cs="Times New Roman"/>
                <w:sz w:val="22"/>
                <w:szCs w:val="22"/>
              </w:rPr>
              <w:t>El sistema actualiza el estado de la mesa y registra el cambio.</w:t>
            </w:r>
          </w:p>
        </w:tc>
      </w:tr>
    </w:tbl>
    <w:p w:rsidR="004C3016" w:rsidP="004C3016" w:rsidRDefault="004C3016" w14:paraId="5AE9A251" w14:textId="77777777">
      <w:pPr>
        <w:pStyle w:val="Descripcin"/>
        <w:keepNext/>
      </w:pPr>
    </w:p>
    <w:p w:rsidR="004C3016" w:rsidRDefault="004C3016" w14:paraId="685AF3FD" w14:textId="77777777">
      <w:pPr>
        <w:rPr>
          <w:i/>
          <w:iCs/>
          <w:color w:val="0E2841" w:themeColor="text2"/>
          <w:sz w:val="18"/>
          <w:szCs w:val="18"/>
        </w:rPr>
      </w:pPr>
      <w:r>
        <w:br w:type="page"/>
      </w:r>
    </w:p>
    <w:p w:rsidR="004C3016" w:rsidP="004C3016" w:rsidRDefault="004C3016" w14:paraId="359B6B6B" w14:textId="6296E8A1">
      <w:pPr>
        <w:pStyle w:val="Descripcin"/>
        <w:keepNext/>
        <w:jc w:val="center"/>
      </w:pPr>
      <w:bookmarkStart w:name="_Toc232027309" w:id="23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73</w:t>
      </w:r>
      <w:r w:rsidR="00002EB4">
        <w:rPr>
          <w:noProof/>
        </w:rPr>
        <w:fldChar w:fldCharType="end"/>
      </w:r>
      <w:r w:rsidRPr="00FE7648">
        <w:t>: “Caso de Uso N° 73 - Generando Detalle de Cuenta por Mesa”.</w:t>
      </w:r>
      <w:bookmarkEnd w:id="233"/>
    </w:p>
    <w:tbl>
      <w:tblPr>
        <w:tblW w:w="9070" w:type="dxa"/>
        <w:tblLook w:val="04A0" w:firstRow="1" w:lastRow="0" w:firstColumn="1" w:lastColumn="0" w:noHBand="0" w:noVBand="1"/>
      </w:tblPr>
      <w:tblGrid>
        <w:gridCol w:w="4538"/>
        <w:gridCol w:w="4532"/>
      </w:tblGrid>
      <w:tr w:rsidRPr="00EF76BE" w:rsidR="00187948" w14:paraId="5563DE4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187948" w:rsidRDefault="00187948" w14:paraId="0D18D985" w14:textId="383B7C69">
            <w:pPr>
              <w:spacing w:after="200" w:line="276" w:lineRule="auto"/>
              <w:rPr>
                <w:rFonts w:eastAsia="Times New Roman" w:cs="Times New Roman"/>
                <w:b/>
                <w:color w:val="000000" w:themeColor="text1"/>
                <w:sz w:val="22"/>
                <w:szCs w:val="22"/>
              </w:rPr>
            </w:pPr>
            <w:r w:rsidRPr="00B50F6B">
              <w:rPr>
                <w:rFonts w:eastAsia="Times New Roman" w:cs="Times New Roman"/>
                <w:b/>
                <w:bCs/>
                <w:color w:val="000000" w:themeColor="text1"/>
                <w:sz w:val="22"/>
                <w:szCs w:val="22"/>
              </w:rPr>
              <w:t xml:space="preserve">Caso de Uso N° </w:t>
            </w:r>
            <w:r w:rsidRPr="00B50F6B" w:rsidR="3E644F8D">
              <w:rPr>
                <w:rFonts w:eastAsia="Times New Roman" w:cs="Times New Roman"/>
                <w:b/>
                <w:bCs/>
                <w:color w:val="000000" w:themeColor="text1"/>
                <w:sz w:val="22"/>
                <w:szCs w:val="22"/>
              </w:rPr>
              <w:t>73</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187948" w:rsidRDefault="72A5DAD5" w14:paraId="0D5D7526" w14:textId="2DCF3739">
            <w:pPr>
              <w:spacing w:after="200" w:line="276" w:lineRule="auto"/>
              <w:rPr>
                <w:sz w:val="22"/>
                <w:szCs w:val="22"/>
              </w:rPr>
            </w:pPr>
            <w:r w:rsidRPr="00B50F6B">
              <w:rPr>
                <w:sz w:val="22"/>
                <w:szCs w:val="22"/>
              </w:rPr>
              <w:t>Genera</w:t>
            </w:r>
            <w:r w:rsidRPr="00B50F6B" w:rsidR="429EA5AB">
              <w:rPr>
                <w:sz w:val="22"/>
                <w:szCs w:val="22"/>
              </w:rPr>
              <w:t>ndo</w:t>
            </w:r>
            <w:r w:rsidRPr="00B50F6B">
              <w:rPr>
                <w:sz w:val="22"/>
                <w:szCs w:val="22"/>
              </w:rPr>
              <w:t xml:space="preserve"> </w:t>
            </w:r>
            <w:r w:rsidRPr="00B50F6B" w:rsidR="056C098C">
              <w:rPr>
                <w:sz w:val="22"/>
                <w:szCs w:val="22"/>
              </w:rPr>
              <w:t>D</w:t>
            </w:r>
            <w:r w:rsidRPr="00B50F6B">
              <w:rPr>
                <w:sz w:val="22"/>
                <w:szCs w:val="22"/>
              </w:rPr>
              <w:t xml:space="preserve">etalle de </w:t>
            </w:r>
            <w:r w:rsidRPr="00B50F6B" w:rsidR="2B3F239B">
              <w:rPr>
                <w:sz w:val="22"/>
                <w:szCs w:val="22"/>
              </w:rPr>
              <w:t>C</w:t>
            </w:r>
            <w:r w:rsidRPr="00B50F6B">
              <w:rPr>
                <w:sz w:val="22"/>
                <w:szCs w:val="22"/>
              </w:rPr>
              <w:t xml:space="preserve">uenta por </w:t>
            </w:r>
            <w:r w:rsidRPr="00B50F6B" w:rsidR="40AD3B81">
              <w:rPr>
                <w:sz w:val="22"/>
                <w:szCs w:val="22"/>
              </w:rPr>
              <w:t>M</w:t>
            </w:r>
            <w:r w:rsidRPr="00B50F6B">
              <w:rPr>
                <w:sz w:val="22"/>
                <w:szCs w:val="22"/>
              </w:rPr>
              <w:t>esa</w:t>
            </w:r>
          </w:p>
        </w:tc>
      </w:tr>
      <w:tr w:rsidRPr="00EF76BE" w:rsidR="00187948" w14:paraId="597B757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735297AA" w14:textId="77777777">
            <w:pPr>
              <w:spacing w:after="200" w:line="276" w:lineRule="auto"/>
              <w:rPr>
                <w:sz w:val="22"/>
                <w:szCs w:val="22"/>
              </w:rPr>
            </w:pPr>
            <w:r w:rsidRPr="00B50F6B">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4291411B" w14:textId="64765D2F">
            <w:pPr>
              <w:spacing w:after="200" w:line="276" w:lineRule="auto"/>
              <w:rPr>
                <w:sz w:val="22"/>
                <w:szCs w:val="22"/>
              </w:rPr>
            </w:pPr>
            <w:r w:rsidRPr="00B50F6B">
              <w:rPr>
                <w:rFonts w:eastAsia="Times New Roman" w:cs="Times New Roman"/>
                <w:sz w:val="22"/>
                <w:szCs w:val="22"/>
              </w:rPr>
              <w:t xml:space="preserve">Administrador, </w:t>
            </w:r>
            <w:r w:rsidRPr="00B50F6B" w:rsidR="00E2100D">
              <w:rPr>
                <w:rFonts w:eastAsia="Times New Roman" w:cs="Times New Roman"/>
                <w:sz w:val="22"/>
                <w:szCs w:val="22"/>
              </w:rPr>
              <w:t>garzón</w:t>
            </w:r>
            <w:r w:rsidRPr="00B50F6B">
              <w:rPr>
                <w:rFonts w:eastAsia="Times New Roman" w:cs="Times New Roman"/>
                <w:sz w:val="22"/>
                <w:szCs w:val="22"/>
              </w:rPr>
              <w:t>, sistema, cajero</w:t>
            </w:r>
          </w:p>
        </w:tc>
      </w:tr>
      <w:tr w:rsidRPr="00EF76BE" w:rsidR="00187948" w14:paraId="4603553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705602BC" w14:textId="77777777">
            <w:pPr>
              <w:spacing w:after="200" w:line="276" w:lineRule="auto"/>
              <w:rPr>
                <w:sz w:val="22"/>
                <w:szCs w:val="22"/>
              </w:rPr>
            </w:pPr>
            <w:r w:rsidRPr="00B50F6B">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2EB3E274" w14:textId="77777777">
            <w:pPr>
              <w:spacing w:after="200" w:line="276" w:lineRule="auto"/>
              <w:rPr>
                <w:sz w:val="22"/>
                <w:szCs w:val="22"/>
              </w:rPr>
            </w:pPr>
            <w:r w:rsidRPr="00B50F6B">
              <w:rPr>
                <w:sz w:val="22"/>
                <w:szCs w:val="22"/>
              </w:rPr>
              <w:t>Permitir visualizar y generar el detalle completo de la cuenta de una mesa, incluyendo todos los productos, montos y método de pago registrado.</w:t>
            </w:r>
          </w:p>
        </w:tc>
      </w:tr>
      <w:tr w:rsidRPr="00EF76BE" w:rsidR="00187948" w14:paraId="504FDF7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08E99127" w14:textId="77777777">
            <w:pPr>
              <w:spacing w:after="200" w:line="276" w:lineRule="auto"/>
              <w:rPr>
                <w:sz w:val="22"/>
                <w:szCs w:val="22"/>
              </w:rPr>
            </w:pPr>
            <w:r w:rsidRPr="00B50F6B">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03723B0C" w14:textId="77777777">
            <w:pPr>
              <w:spacing w:after="200" w:line="276" w:lineRule="auto"/>
              <w:rPr>
                <w:sz w:val="22"/>
                <w:szCs w:val="22"/>
              </w:rPr>
            </w:pPr>
            <w:r w:rsidRPr="00B50F6B">
              <w:rPr>
                <w:sz w:val="22"/>
                <w:szCs w:val="22"/>
              </w:rPr>
              <w:t>La mesa debe estar en estado ocupada con al menos un producto registrado en el pedido.</w:t>
            </w:r>
          </w:p>
        </w:tc>
      </w:tr>
      <w:tr w:rsidRPr="00EF76BE" w:rsidR="00187948" w14:paraId="1899DC3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233D13EE" w14:textId="77777777">
            <w:pPr>
              <w:spacing w:after="200" w:line="276" w:lineRule="auto"/>
              <w:rPr>
                <w:sz w:val="22"/>
                <w:szCs w:val="22"/>
              </w:rPr>
            </w:pPr>
            <w:r w:rsidRPr="00B50F6B">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7932454F" w14:textId="77777777">
            <w:pPr>
              <w:spacing w:after="200" w:line="276" w:lineRule="auto"/>
              <w:rPr>
                <w:sz w:val="22"/>
                <w:szCs w:val="22"/>
              </w:rPr>
            </w:pPr>
            <w:r w:rsidRPr="00B50F6B">
              <w:rPr>
                <w:rFonts w:eastAsia="Times New Roman" w:cs="Times New Roman"/>
                <w:sz w:val="22"/>
                <w:szCs w:val="22"/>
              </w:rPr>
              <w:t>El usuario accede al módulo de mesas y solicita el detalle de cuenta de una mesa. El sistema genera un resumen con los productos solicitados, cantidades, precios unitarios, descuentos aplicados, subtotal, total final y método de pago registrado.</w:t>
            </w:r>
          </w:p>
        </w:tc>
      </w:tr>
      <w:tr w:rsidRPr="00EF76BE" w:rsidR="00187948" w14:paraId="7185C55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61A1EED6" w14:textId="77777777">
            <w:pPr>
              <w:spacing w:after="200" w:line="276" w:lineRule="auto"/>
              <w:rPr>
                <w:sz w:val="22"/>
                <w:szCs w:val="22"/>
              </w:rPr>
            </w:pPr>
            <w:r w:rsidRPr="00B50F6B">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1C54852D" w14:textId="77777777">
            <w:pPr>
              <w:spacing w:after="200" w:line="276" w:lineRule="auto"/>
              <w:rPr>
                <w:sz w:val="22"/>
                <w:szCs w:val="22"/>
              </w:rPr>
            </w:pPr>
            <w:r w:rsidRPr="00B50F6B">
              <w:rPr>
                <w:rFonts w:eastAsia="Times New Roman" w:cs="Times New Roman"/>
                <w:sz w:val="22"/>
                <w:szCs w:val="22"/>
              </w:rPr>
              <w:t>El detalle de cuenta queda generado y disponible para ser visualizado o utilizado en el proceso de cobro.</w:t>
            </w:r>
          </w:p>
        </w:tc>
      </w:tr>
      <w:tr w:rsidRPr="00EF76BE" w:rsidR="00187948" w14:paraId="760A889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33F1A5EE" w14:textId="77777777">
            <w:pPr>
              <w:spacing w:after="200" w:line="276" w:lineRule="auto"/>
              <w:rPr>
                <w:sz w:val="22"/>
                <w:szCs w:val="22"/>
              </w:rPr>
            </w:pPr>
            <w:r w:rsidRPr="00B50F6B">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58775BD3" w14:textId="77777777">
            <w:pPr>
              <w:spacing w:after="200" w:line="276" w:lineRule="auto"/>
              <w:rPr>
                <w:sz w:val="22"/>
                <w:szCs w:val="22"/>
              </w:rPr>
            </w:pPr>
            <w:r w:rsidRPr="00B50F6B">
              <w:rPr>
                <w:rFonts w:eastAsia="Times New Roman" w:cs="Times New Roman"/>
                <w:sz w:val="22"/>
                <w:szCs w:val="22"/>
              </w:rPr>
              <w:t>Primario</w:t>
            </w:r>
          </w:p>
        </w:tc>
      </w:tr>
      <w:tr w:rsidRPr="00EF76BE" w:rsidR="00187948" w14:paraId="4D43293D"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187948" w:rsidRDefault="00187948" w14:paraId="0D27DC82" w14:textId="77777777">
            <w:pPr>
              <w:spacing w:after="200" w:line="276" w:lineRule="auto"/>
              <w:jc w:val="center"/>
              <w:rPr>
                <w:sz w:val="22"/>
                <w:szCs w:val="22"/>
              </w:rPr>
            </w:pPr>
            <w:r w:rsidRPr="00B50F6B">
              <w:rPr>
                <w:rFonts w:eastAsia="Times New Roman" w:cs="Times New Roman"/>
                <w:b/>
                <w:bCs/>
                <w:color w:val="000000" w:themeColor="text1"/>
                <w:sz w:val="22"/>
                <w:szCs w:val="22"/>
              </w:rPr>
              <w:t>Curso normal de eventos</w:t>
            </w:r>
          </w:p>
        </w:tc>
      </w:tr>
      <w:tr w:rsidRPr="00EF76BE" w:rsidR="00187948" w14:paraId="378A287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187948" w:rsidRDefault="00187948" w14:paraId="2491E3FA" w14:textId="77777777">
            <w:pPr>
              <w:spacing w:after="200" w:line="276" w:lineRule="auto"/>
              <w:jc w:val="center"/>
              <w:rPr>
                <w:sz w:val="22"/>
                <w:szCs w:val="22"/>
              </w:rPr>
            </w:pPr>
            <w:r w:rsidRPr="00B50F6B">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187948" w:rsidRDefault="00187948" w14:paraId="0BE3A6FE" w14:textId="77777777">
            <w:pPr>
              <w:spacing w:after="200" w:line="276" w:lineRule="auto"/>
              <w:jc w:val="center"/>
              <w:rPr>
                <w:sz w:val="22"/>
                <w:szCs w:val="22"/>
              </w:rPr>
            </w:pPr>
            <w:r w:rsidRPr="00B50F6B">
              <w:rPr>
                <w:rFonts w:eastAsia="Times New Roman" w:cs="Times New Roman"/>
                <w:b/>
                <w:bCs/>
                <w:color w:val="000000" w:themeColor="text1"/>
                <w:sz w:val="22"/>
                <w:szCs w:val="22"/>
              </w:rPr>
              <w:t>Respuesta del Sistema</w:t>
            </w:r>
          </w:p>
        </w:tc>
      </w:tr>
      <w:tr w:rsidRPr="00EF76BE" w:rsidR="00187948" w14:paraId="525081C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4A3EBD3C" w14:textId="77777777">
            <w:pPr>
              <w:spacing w:after="200" w:line="276" w:lineRule="auto"/>
              <w:rPr>
                <w:sz w:val="22"/>
                <w:szCs w:val="22"/>
              </w:rPr>
            </w:pPr>
            <w:r w:rsidRPr="00B50F6B">
              <w:rPr>
                <w:rFonts w:eastAsia="Times New Roman" w:cs="Times New Roman"/>
                <w:sz w:val="22"/>
                <w:szCs w:val="22"/>
              </w:rPr>
              <w:t>1.  El usuario accede al módulo de mesas y selecciona una mesa ocupada.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63EE917E" w14:textId="77777777">
            <w:pPr>
              <w:spacing w:after="200" w:line="276" w:lineRule="auto"/>
              <w:rPr>
                <w:sz w:val="22"/>
                <w:szCs w:val="22"/>
              </w:rPr>
            </w:pPr>
            <w:r w:rsidRPr="00B50F6B">
              <w:rPr>
                <w:rFonts w:eastAsia="Times New Roman" w:cs="Times New Roman"/>
                <w:sz w:val="22"/>
                <w:szCs w:val="22"/>
              </w:rPr>
              <w:t>2.</w:t>
            </w:r>
            <w:r w:rsidRPr="00B50F6B">
              <w:rPr>
                <w:rFonts w:ascii="Segoe UI" w:hAnsi="Segoe UI" w:cs="Segoe UI"/>
                <w:color w:val="FAF9F5"/>
                <w:sz w:val="22"/>
                <w:szCs w:val="22"/>
              </w:rPr>
              <w:t xml:space="preserve"> </w:t>
            </w:r>
            <w:r w:rsidRPr="00B50F6B">
              <w:rPr>
                <w:rFonts w:eastAsia="Times New Roman" w:cs="Times New Roman"/>
                <w:sz w:val="22"/>
                <w:szCs w:val="22"/>
              </w:rPr>
              <w:t>El sistema muestra las opciones disponibles para la mesa, incluyendo la opción de ver detalle de cuenta.</w:t>
            </w:r>
          </w:p>
        </w:tc>
      </w:tr>
      <w:tr w:rsidRPr="00EF76BE" w:rsidR="00187948" w14:paraId="2D0A32D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758FF540" w14:textId="77777777">
            <w:pPr>
              <w:spacing w:after="200" w:line="276" w:lineRule="auto"/>
              <w:rPr>
                <w:sz w:val="22"/>
                <w:szCs w:val="22"/>
              </w:rPr>
            </w:pPr>
            <w:r w:rsidRPr="00B50F6B">
              <w:rPr>
                <w:rFonts w:eastAsia="Times New Roman" w:cs="Times New Roman"/>
                <w:sz w:val="22"/>
                <w:szCs w:val="22"/>
              </w:rPr>
              <w:t>3.El usuario selecciona la opción de generar detalle de cuenta.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2EC09468" w14:textId="77777777">
            <w:pPr>
              <w:spacing w:after="200" w:line="276" w:lineRule="auto"/>
              <w:rPr>
                <w:sz w:val="22"/>
                <w:szCs w:val="22"/>
              </w:rPr>
            </w:pPr>
            <w:r w:rsidRPr="00B50F6B">
              <w:rPr>
                <w:rFonts w:eastAsia="Times New Roman" w:cs="Times New Roman"/>
                <w:sz w:val="22"/>
                <w:szCs w:val="22"/>
              </w:rPr>
              <w:t>4.</w:t>
            </w:r>
            <w:r w:rsidRPr="00B50F6B">
              <w:rPr>
                <w:rFonts w:ascii="Segoe UI" w:hAnsi="Segoe UI" w:cs="Segoe UI"/>
                <w:color w:val="FAF9F5"/>
                <w:sz w:val="22"/>
                <w:szCs w:val="22"/>
              </w:rPr>
              <w:t xml:space="preserve"> </w:t>
            </w:r>
            <w:r w:rsidRPr="00B50F6B">
              <w:rPr>
                <w:rFonts w:eastAsia="Times New Roman" w:cs="Times New Roman"/>
                <w:sz w:val="22"/>
                <w:szCs w:val="22"/>
              </w:rPr>
              <w:t>El sistema recopila todos los productos solicitados para la mesa y precios unitarios.</w:t>
            </w:r>
          </w:p>
        </w:tc>
      </w:tr>
      <w:tr w:rsidRPr="00EF76BE" w:rsidR="00187948" w14:paraId="0EC653C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7B4E6DB9"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0AD454D0" w14:textId="77777777">
            <w:pPr>
              <w:spacing w:after="200" w:line="276" w:lineRule="auto"/>
              <w:rPr>
                <w:sz w:val="22"/>
                <w:szCs w:val="22"/>
              </w:rPr>
            </w:pPr>
            <w:r w:rsidRPr="00B50F6B">
              <w:rPr>
                <w:rFonts w:eastAsia="Times New Roman" w:cs="Times New Roman"/>
                <w:sz w:val="22"/>
                <w:szCs w:val="22"/>
              </w:rPr>
              <w:t>4.1.</w:t>
            </w:r>
            <w:r w:rsidRPr="00B50F6B">
              <w:rPr>
                <w:rFonts w:ascii="Segoe UI" w:hAnsi="Segoe UI" w:cs="Segoe UI"/>
                <w:color w:val="FAF9F5"/>
                <w:sz w:val="22"/>
                <w:szCs w:val="22"/>
              </w:rPr>
              <w:t xml:space="preserve"> </w:t>
            </w:r>
            <w:r w:rsidRPr="00B50F6B">
              <w:rPr>
                <w:rFonts w:eastAsia="Times New Roman" w:cs="Times New Roman"/>
                <w:sz w:val="22"/>
                <w:szCs w:val="22"/>
              </w:rPr>
              <w:t>El sistema calcula el subtotal, aplica los descuentos y determina el total final.</w:t>
            </w:r>
          </w:p>
        </w:tc>
      </w:tr>
      <w:tr w:rsidRPr="00EF76BE" w:rsidR="00187948" w14:paraId="15DB116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6987E2AF" w14:textId="77777777">
            <w:pPr>
              <w:spacing w:after="200" w:line="276" w:lineRule="auto"/>
              <w:rPr>
                <w:sz w:val="22"/>
                <w:szCs w:val="22"/>
              </w:rPr>
            </w:pPr>
            <w:r w:rsidRPr="00B50F6B">
              <w:rPr>
                <w:rFonts w:eastAsia="Times New Roman" w:cs="Times New Roman"/>
                <w:sz w:val="22"/>
                <w:szCs w:val="22"/>
              </w:rPr>
              <w:t xml:space="preserve"> 5. El usuario revisa el detalle de cuenta.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187948" w:rsidRDefault="00187948" w14:paraId="1D105008" w14:textId="77777777">
            <w:pPr>
              <w:spacing w:after="200" w:line="276" w:lineRule="auto"/>
              <w:rPr>
                <w:sz w:val="22"/>
                <w:szCs w:val="22"/>
              </w:rPr>
            </w:pPr>
            <w:r w:rsidRPr="00B50F6B">
              <w:rPr>
                <w:rFonts w:eastAsia="Times New Roman" w:cs="Times New Roman"/>
                <w:sz w:val="22"/>
                <w:szCs w:val="22"/>
              </w:rPr>
              <w:t>6. El sistema mantiene el detalle disponible para continuar con el proceso de cobro.</w:t>
            </w:r>
          </w:p>
        </w:tc>
      </w:tr>
    </w:tbl>
    <w:p w:rsidR="004C3016" w:rsidRDefault="004C3016" w14:paraId="139A57A1" w14:textId="2320672C">
      <w:pPr>
        <w:rPr>
          <w:i/>
          <w:iCs/>
          <w:color w:val="0E2841" w:themeColor="text2"/>
          <w:sz w:val="18"/>
          <w:szCs w:val="18"/>
        </w:rPr>
      </w:pPr>
    </w:p>
    <w:p w:rsidR="00B50F6B" w:rsidRDefault="00B50F6B" w14:paraId="572F791F" w14:textId="77777777">
      <w:pPr>
        <w:rPr>
          <w:i/>
          <w:iCs/>
          <w:color w:val="0E2841" w:themeColor="text2"/>
          <w:sz w:val="18"/>
          <w:szCs w:val="18"/>
        </w:rPr>
      </w:pPr>
      <w:r>
        <w:br w:type="page"/>
      </w:r>
    </w:p>
    <w:p w:rsidR="004C3016" w:rsidP="004C3016" w:rsidRDefault="004C3016" w14:paraId="5D6EFD4D" w14:textId="1AF964E8">
      <w:pPr>
        <w:pStyle w:val="Descripcin"/>
        <w:keepNext/>
        <w:jc w:val="center"/>
      </w:pPr>
      <w:bookmarkStart w:name="_Toc232027310" w:id="23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74</w:t>
      </w:r>
      <w:r w:rsidR="00002EB4">
        <w:rPr>
          <w:noProof/>
        </w:rPr>
        <w:fldChar w:fldCharType="end"/>
      </w:r>
      <w:r w:rsidRPr="00F460EC">
        <w:t>: “Caso de Uso N° 74 – Dividiendo Cuenta de Mesa en Múltiples Pagos”.</w:t>
      </w:r>
      <w:bookmarkEnd w:id="234"/>
    </w:p>
    <w:tbl>
      <w:tblPr>
        <w:tblW w:w="9070" w:type="dxa"/>
        <w:tblLook w:val="04A0" w:firstRow="1" w:lastRow="0" w:firstColumn="1" w:lastColumn="0" w:noHBand="0" w:noVBand="1"/>
      </w:tblPr>
      <w:tblGrid>
        <w:gridCol w:w="4538"/>
        <w:gridCol w:w="4532"/>
      </w:tblGrid>
      <w:tr w:rsidRPr="00EF76BE" w:rsidR="00C01BBE" w:rsidTr="336C6E09" w14:paraId="1BDE136A" w14:textId="77777777">
        <w:trPr>
          <w:trHeight w:val="375"/>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01BBE" w:rsidRDefault="00C01BBE" w14:paraId="22448467" w14:textId="0AB7C92F">
            <w:pPr>
              <w:spacing w:after="200" w:line="276" w:lineRule="auto"/>
              <w:rPr>
                <w:rFonts w:eastAsia="Times New Roman" w:cs="Times New Roman"/>
                <w:b/>
                <w:color w:val="000000" w:themeColor="text1"/>
                <w:sz w:val="22"/>
                <w:szCs w:val="22"/>
              </w:rPr>
            </w:pPr>
            <w:r w:rsidRPr="00B50F6B">
              <w:rPr>
                <w:rFonts w:eastAsia="Times New Roman" w:cs="Times New Roman"/>
                <w:b/>
                <w:bCs/>
                <w:color w:val="000000" w:themeColor="text1"/>
                <w:sz w:val="22"/>
                <w:szCs w:val="22"/>
              </w:rPr>
              <w:t xml:space="preserve">Caso de Uso N° </w:t>
            </w:r>
            <w:r w:rsidRPr="00B50F6B" w:rsidR="5D93C188">
              <w:rPr>
                <w:rFonts w:eastAsia="Times New Roman" w:cs="Times New Roman"/>
                <w:b/>
                <w:bCs/>
                <w:color w:val="000000" w:themeColor="text1"/>
                <w:sz w:val="22"/>
                <w:szCs w:val="22"/>
              </w:rPr>
              <w:t>74</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01BBE" w:rsidRDefault="5D93C188" w14:paraId="39981EB0" w14:textId="0CBA6950">
            <w:pPr>
              <w:spacing w:after="200" w:line="276" w:lineRule="auto"/>
              <w:rPr>
                <w:sz w:val="22"/>
                <w:szCs w:val="22"/>
              </w:rPr>
            </w:pPr>
            <w:r w:rsidRPr="00B50F6B">
              <w:rPr>
                <w:sz w:val="22"/>
                <w:szCs w:val="22"/>
              </w:rPr>
              <w:t>Dividiendo Cuenta de Mesa en Múltiples Pagos</w:t>
            </w:r>
          </w:p>
        </w:tc>
      </w:tr>
      <w:tr w:rsidRPr="00EF76BE" w:rsidR="00C01BBE" w14:paraId="4F2CA10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319B9C4E" w14:textId="77777777">
            <w:pPr>
              <w:spacing w:after="200" w:line="276" w:lineRule="auto"/>
              <w:rPr>
                <w:sz w:val="22"/>
                <w:szCs w:val="22"/>
              </w:rPr>
            </w:pPr>
            <w:r w:rsidRPr="00B50F6B">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39C82B29" w14:textId="0D9747A3">
            <w:pPr>
              <w:spacing w:after="200" w:line="276" w:lineRule="auto"/>
              <w:rPr>
                <w:sz w:val="22"/>
                <w:szCs w:val="22"/>
              </w:rPr>
            </w:pPr>
            <w:r w:rsidRPr="00B50F6B">
              <w:rPr>
                <w:rFonts w:eastAsia="Times New Roman" w:cs="Times New Roman"/>
                <w:sz w:val="22"/>
                <w:szCs w:val="22"/>
              </w:rPr>
              <w:t xml:space="preserve">Administrador, </w:t>
            </w:r>
            <w:r w:rsidRPr="00B50F6B" w:rsidR="00E2100D">
              <w:rPr>
                <w:rFonts w:eastAsia="Times New Roman" w:cs="Times New Roman"/>
                <w:sz w:val="22"/>
                <w:szCs w:val="22"/>
              </w:rPr>
              <w:t>garzón</w:t>
            </w:r>
            <w:r w:rsidRPr="00B50F6B">
              <w:rPr>
                <w:rFonts w:eastAsia="Times New Roman" w:cs="Times New Roman"/>
                <w:sz w:val="22"/>
                <w:szCs w:val="22"/>
              </w:rPr>
              <w:t>, sistema, cajero</w:t>
            </w:r>
          </w:p>
        </w:tc>
      </w:tr>
      <w:tr w:rsidRPr="00EF76BE" w:rsidR="00C01BBE" w14:paraId="2058F94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7E2A8146" w14:textId="77777777">
            <w:pPr>
              <w:spacing w:after="200" w:line="276" w:lineRule="auto"/>
              <w:rPr>
                <w:sz w:val="22"/>
                <w:szCs w:val="22"/>
              </w:rPr>
            </w:pPr>
            <w:r w:rsidRPr="00B50F6B">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3FAE64AC" w14:textId="77777777">
            <w:pPr>
              <w:spacing w:after="200" w:line="276" w:lineRule="auto"/>
              <w:rPr>
                <w:sz w:val="22"/>
                <w:szCs w:val="22"/>
              </w:rPr>
            </w:pPr>
            <w:r w:rsidRPr="00B50F6B">
              <w:rPr>
                <w:sz w:val="22"/>
                <w:szCs w:val="22"/>
              </w:rPr>
              <w:t>Permitir separar la cuenta de una mesa en múltiples divisiones, asignando a cada una los productos y el método de pago a utilizar.</w:t>
            </w:r>
          </w:p>
        </w:tc>
      </w:tr>
      <w:tr w:rsidRPr="00EF76BE" w:rsidR="00C01BBE" w14:paraId="14E0869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105F9D4B" w14:textId="77777777">
            <w:pPr>
              <w:spacing w:after="200" w:line="276" w:lineRule="auto"/>
              <w:rPr>
                <w:sz w:val="22"/>
                <w:szCs w:val="22"/>
              </w:rPr>
            </w:pPr>
            <w:r w:rsidRPr="00B50F6B">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3F21F5D3" w14:textId="77777777">
            <w:pPr>
              <w:spacing w:after="200" w:line="276" w:lineRule="auto"/>
              <w:rPr>
                <w:sz w:val="22"/>
                <w:szCs w:val="22"/>
              </w:rPr>
            </w:pPr>
            <w:r w:rsidRPr="00B50F6B">
              <w:rPr>
                <w:sz w:val="22"/>
                <w:szCs w:val="22"/>
              </w:rPr>
              <w:t>La mesa debe estar en estado ocupada con al menos un producto registrado y el detalle de cuenta debe haber sido generado.</w:t>
            </w:r>
          </w:p>
        </w:tc>
      </w:tr>
      <w:tr w:rsidRPr="00EF76BE" w:rsidR="00C01BBE" w14:paraId="697EDE8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0498B1D1" w14:textId="77777777">
            <w:pPr>
              <w:spacing w:after="200" w:line="276" w:lineRule="auto"/>
              <w:rPr>
                <w:sz w:val="22"/>
                <w:szCs w:val="22"/>
              </w:rPr>
            </w:pPr>
            <w:r w:rsidRPr="00B50F6B">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70EA59AB" w14:textId="77777777">
            <w:pPr>
              <w:spacing w:after="200" w:line="276" w:lineRule="auto"/>
              <w:rPr>
                <w:sz w:val="22"/>
                <w:szCs w:val="22"/>
              </w:rPr>
            </w:pPr>
            <w:r w:rsidRPr="00B50F6B">
              <w:rPr>
                <w:rFonts w:eastAsia="Times New Roman" w:cs="Times New Roman"/>
                <w:sz w:val="22"/>
                <w:szCs w:val="22"/>
              </w:rPr>
              <w:t>El usuario accede al detalle de cuenta de una mesa y selecciona la opción de dividir cuenta. Define cada división asignando productos y el método de pago correspondiente.</w:t>
            </w:r>
          </w:p>
        </w:tc>
      </w:tr>
      <w:tr w:rsidRPr="00EF76BE" w:rsidR="00C01BBE" w14:paraId="30610A7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432C6A37" w14:textId="77777777">
            <w:pPr>
              <w:spacing w:after="200" w:line="276" w:lineRule="auto"/>
              <w:rPr>
                <w:sz w:val="22"/>
                <w:szCs w:val="22"/>
              </w:rPr>
            </w:pPr>
            <w:r w:rsidRPr="00B50F6B">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19F39327" w14:textId="77777777">
            <w:pPr>
              <w:spacing w:after="200" w:line="276" w:lineRule="auto"/>
              <w:rPr>
                <w:sz w:val="22"/>
                <w:szCs w:val="22"/>
              </w:rPr>
            </w:pPr>
            <w:r w:rsidRPr="00B50F6B">
              <w:rPr>
                <w:rFonts w:eastAsia="Times New Roman" w:cs="Times New Roman"/>
                <w:sz w:val="22"/>
                <w:szCs w:val="22"/>
              </w:rPr>
              <w:t>La cuenta queda dividida en múltiples pagos, cada uno con sus productos y método de pago registrados. El total de las divisiones cubre el monto completo de la cuenta.</w:t>
            </w:r>
          </w:p>
        </w:tc>
      </w:tr>
      <w:tr w:rsidRPr="00EF76BE" w:rsidR="00C01BBE" w14:paraId="586D814D"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15DB8C7E" w14:textId="77777777">
            <w:pPr>
              <w:spacing w:after="200" w:line="276" w:lineRule="auto"/>
              <w:rPr>
                <w:sz w:val="22"/>
                <w:szCs w:val="22"/>
              </w:rPr>
            </w:pPr>
            <w:r w:rsidRPr="00B50F6B">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22A96AA8" w14:textId="77777777">
            <w:pPr>
              <w:spacing w:after="200" w:line="276" w:lineRule="auto"/>
              <w:rPr>
                <w:sz w:val="22"/>
                <w:szCs w:val="22"/>
              </w:rPr>
            </w:pPr>
            <w:r w:rsidRPr="00B50F6B">
              <w:rPr>
                <w:rFonts w:eastAsia="Times New Roman" w:cs="Times New Roman"/>
                <w:sz w:val="22"/>
                <w:szCs w:val="22"/>
              </w:rPr>
              <w:t>Primario</w:t>
            </w:r>
          </w:p>
        </w:tc>
      </w:tr>
      <w:tr w:rsidRPr="00EF76BE" w:rsidR="00C01BBE" w14:paraId="197AE002"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01BBE" w:rsidRDefault="00C01BBE" w14:paraId="7C0651BE" w14:textId="77777777">
            <w:pPr>
              <w:spacing w:after="200" w:line="276" w:lineRule="auto"/>
              <w:jc w:val="center"/>
              <w:rPr>
                <w:sz w:val="22"/>
                <w:szCs w:val="22"/>
              </w:rPr>
            </w:pPr>
            <w:r w:rsidRPr="00B50F6B">
              <w:rPr>
                <w:rFonts w:eastAsia="Times New Roman" w:cs="Times New Roman"/>
                <w:b/>
                <w:bCs/>
                <w:color w:val="000000" w:themeColor="text1"/>
                <w:sz w:val="22"/>
                <w:szCs w:val="22"/>
              </w:rPr>
              <w:t>Curso normal de eventos</w:t>
            </w:r>
          </w:p>
        </w:tc>
      </w:tr>
      <w:tr w:rsidRPr="00EF76BE" w:rsidR="00C01BBE" w14:paraId="418109E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01BBE" w:rsidRDefault="00C01BBE" w14:paraId="19F07B7B" w14:textId="77777777">
            <w:pPr>
              <w:spacing w:after="200" w:line="276" w:lineRule="auto"/>
              <w:jc w:val="center"/>
              <w:rPr>
                <w:sz w:val="22"/>
                <w:szCs w:val="22"/>
              </w:rPr>
            </w:pPr>
            <w:r w:rsidRPr="00B50F6B">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C01BBE" w:rsidRDefault="00C01BBE" w14:paraId="39BDCD7D" w14:textId="77777777">
            <w:pPr>
              <w:spacing w:after="200" w:line="276" w:lineRule="auto"/>
              <w:jc w:val="center"/>
              <w:rPr>
                <w:sz w:val="22"/>
                <w:szCs w:val="22"/>
              </w:rPr>
            </w:pPr>
            <w:r w:rsidRPr="00B50F6B">
              <w:rPr>
                <w:rFonts w:eastAsia="Times New Roman" w:cs="Times New Roman"/>
                <w:b/>
                <w:bCs/>
                <w:color w:val="000000" w:themeColor="text1"/>
                <w:sz w:val="22"/>
                <w:szCs w:val="22"/>
              </w:rPr>
              <w:t>Respuesta del Sistema</w:t>
            </w:r>
          </w:p>
        </w:tc>
      </w:tr>
      <w:tr w:rsidRPr="00EF76BE" w:rsidR="00C01BBE" w14:paraId="704A571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0E65C66D" w14:textId="77777777">
            <w:pPr>
              <w:spacing w:after="200" w:line="276" w:lineRule="auto"/>
              <w:rPr>
                <w:sz w:val="22"/>
                <w:szCs w:val="22"/>
              </w:rPr>
            </w:pPr>
            <w:r w:rsidRPr="00B50F6B">
              <w:rPr>
                <w:sz w:val="22"/>
                <w:szCs w:val="22"/>
              </w:rPr>
              <w:t>1. El usuario accede al detalle de cuenta de la mesa y busca la opción de dividir cuenta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7179FF76" w14:textId="77777777">
            <w:pPr>
              <w:spacing w:after="200" w:line="276" w:lineRule="auto"/>
              <w:rPr>
                <w:sz w:val="22"/>
                <w:szCs w:val="22"/>
              </w:rPr>
            </w:pPr>
            <w:r w:rsidRPr="00B50F6B">
              <w:rPr>
                <w:rFonts w:eastAsia="Times New Roman" w:cs="Times New Roman"/>
                <w:sz w:val="22"/>
                <w:szCs w:val="22"/>
              </w:rPr>
              <w:t>2. El sistema muestra el detalle completo de la cuenta con el total a pagar y se tiene para habilitar el modo división.</w:t>
            </w:r>
          </w:p>
        </w:tc>
      </w:tr>
      <w:tr w:rsidRPr="00EF76BE" w:rsidR="00C01BBE" w14:paraId="4E1D974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6EFBE5B2" w14:textId="77777777">
            <w:pPr>
              <w:spacing w:after="200" w:line="276" w:lineRule="auto"/>
              <w:rPr>
                <w:sz w:val="22"/>
                <w:szCs w:val="22"/>
              </w:rPr>
            </w:pPr>
            <w:r w:rsidRPr="00B50F6B">
              <w:rPr>
                <w:rFonts w:eastAsia="Times New Roman" w:cs="Times New Roman"/>
                <w:sz w:val="22"/>
                <w:szCs w:val="22"/>
              </w:rPr>
              <w:t>3.   El usuario define la primera división, asignando los productos y selecciona el método de pago.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50A7BD7F" w14:textId="77777777">
            <w:pPr>
              <w:spacing w:after="200" w:line="276" w:lineRule="auto"/>
              <w:rPr>
                <w:sz w:val="22"/>
                <w:szCs w:val="22"/>
              </w:rPr>
            </w:pPr>
            <w:r w:rsidRPr="00B50F6B">
              <w:rPr>
                <w:rFonts w:eastAsia="Times New Roman" w:cs="Times New Roman"/>
                <w:sz w:val="22"/>
                <w:szCs w:val="22"/>
              </w:rPr>
              <w:t>4.</w:t>
            </w:r>
            <w:r w:rsidRPr="00B50F6B">
              <w:rPr>
                <w:rFonts w:ascii="Segoe UI" w:hAnsi="Segoe UI" w:cs="Segoe UI"/>
                <w:color w:val="FAF9F5"/>
                <w:sz w:val="22"/>
                <w:szCs w:val="22"/>
              </w:rPr>
              <w:t xml:space="preserve"> </w:t>
            </w:r>
            <w:r w:rsidRPr="00B50F6B">
              <w:rPr>
                <w:rFonts w:eastAsia="Times New Roman" w:cs="Times New Roman"/>
                <w:sz w:val="22"/>
                <w:szCs w:val="22"/>
              </w:rPr>
              <w:t>El sistema registra la primera división y recalcula el monto pendiente por asignar.</w:t>
            </w:r>
          </w:p>
        </w:tc>
      </w:tr>
      <w:tr w:rsidRPr="00EF76BE" w:rsidR="00C01BBE" w14:paraId="5245A3BC"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6040D548" w14:textId="77777777">
            <w:pPr>
              <w:spacing w:after="200" w:line="276" w:lineRule="auto"/>
              <w:rPr>
                <w:sz w:val="22"/>
                <w:szCs w:val="22"/>
              </w:rPr>
            </w:pPr>
            <w:r w:rsidRPr="00B50F6B">
              <w:rPr>
                <w:rFonts w:eastAsia="Times New Roman" w:cs="Times New Roman"/>
                <w:sz w:val="22"/>
                <w:szCs w:val="22"/>
              </w:rPr>
              <w:t xml:space="preserve"> 5. El usuario confirma todas las divisiones.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C01BBE" w:rsidRDefault="00C01BBE" w14:paraId="3243133C" w14:textId="77777777">
            <w:pPr>
              <w:spacing w:after="200" w:line="276" w:lineRule="auto"/>
              <w:rPr>
                <w:sz w:val="22"/>
                <w:szCs w:val="22"/>
              </w:rPr>
            </w:pPr>
            <w:r w:rsidRPr="00B50F6B">
              <w:rPr>
                <w:rFonts w:eastAsia="Times New Roman" w:cs="Times New Roman"/>
                <w:sz w:val="22"/>
                <w:szCs w:val="22"/>
              </w:rPr>
              <w:t>6. El sistema valida que la suma de todas las divisiones sea igual al total de la cuenta.</w:t>
            </w:r>
          </w:p>
        </w:tc>
      </w:tr>
    </w:tbl>
    <w:p w:rsidR="00F64D54" w:rsidRDefault="00F64D54" w14:paraId="1E19C8CA" w14:textId="68AE6345">
      <w:pPr>
        <w:rPr>
          <w:i/>
          <w:iCs/>
          <w:color w:val="0E2841" w:themeColor="text2"/>
          <w:sz w:val="18"/>
          <w:szCs w:val="18"/>
        </w:rPr>
      </w:pPr>
    </w:p>
    <w:p w:rsidR="004E6246" w:rsidRDefault="004E6246" w14:paraId="2A218E3F" w14:textId="77777777">
      <w:pPr>
        <w:rPr>
          <w:i/>
          <w:iCs/>
          <w:color w:val="0E2841" w:themeColor="text2"/>
          <w:sz w:val="18"/>
          <w:szCs w:val="18"/>
        </w:rPr>
      </w:pPr>
      <w:r>
        <w:br w:type="page"/>
      </w:r>
    </w:p>
    <w:p w:rsidR="004C3016" w:rsidP="00F64D54" w:rsidRDefault="004C3016" w14:paraId="6DC35E47" w14:textId="37506CF7">
      <w:pPr>
        <w:pStyle w:val="Descripcin"/>
        <w:keepNext/>
        <w:jc w:val="center"/>
      </w:pPr>
      <w:bookmarkStart w:name="_Toc232027311" w:id="23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75</w:t>
      </w:r>
      <w:r w:rsidR="00002EB4">
        <w:rPr>
          <w:noProof/>
        </w:rPr>
        <w:fldChar w:fldCharType="end"/>
      </w:r>
      <w:r w:rsidRPr="00AA7E6A">
        <w:t>: “Caso de Uso N° 75 - Registrando Pagos Mixtos”.</w:t>
      </w:r>
      <w:bookmarkEnd w:id="235"/>
    </w:p>
    <w:tbl>
      <w:tblPr>
        <w:tblW w:w="9070" w:type="dxa"/>
        <w:tblLook w:val="04A0" w:firstRow="1" w:lastRow="0" w:firstColumn="1" w:lastColumn="0" w:noHBand="0" w:noVBand="1"/>
      </w:tblPr>
      <w:tblGrid>
        <w:gridCol w:w="4538"/>
        <w:gridCol w:w="4532"/>
      </w:tblGrid>
      <w:tr w:rsidRPr="00EF76BE" w:rsidR="007F0DDE" w14:paraId="51C623E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7F0DDE" w:rsidRDefault="007F0DDE" w14:paraId="1E3E0F4D" w14:textId="6856EDCD">
            <w:pPr>
              <w:spacing w:after="200" w:line="276" w:lineRule="auto"/>
              <w:rPr>
                <w:rFonts w:eastAsia="Times New Roman" w:cs="Times New Roman"/>
                <w:b/>
                <w:color w:val="000000" w:themeColor="text1"/>
                <w:sz w:val="22"/>
                <w:szCs w:val="22"/>
              </w:rPr>
            </w:pPr>
            <w:r w:rsidRPr="004E6246">
              <w:rPr>
                <w:rFonts w:eastAsia="Times New Roman" w:cs="Times New Roman"/>
                <w:b/>
                <w:bCs/>
                <w:color w:val="000000" w:themeColor="text1"/>
                <w:sz w:val="22"/>
                <w:szCs w:val="22"/>
              </w:rPr>
              <w:t xml:space="preserve">Caso de Uso N° </w:t>
            </w:r>
            <w:r w:rsidRPr="004E6246" w:rsidR="4A44683D">
              <w:rPr>
                <w:rFonts w:eastAsia="Times New Roman" w:cs="Times New Roman"/>
                <w:b/>
                <w:bCs/>
                <w:color w:val="000000" w:themeColor="text1"/>
                <w:sz w:val="22"/>
                <w:szCs w:val="22"/>
              </w:rPr>
              <w:t>75</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7F0DDE" w:rsidRDefault="502AD31F" w14:paraId="4DDDD1CA" w14:textId="7FA30E85">
            <w:pPr>
              <w:spacing w:after="200" w:line="276" w:lineRule="auto"/>
              <w:rPr>
                <w:sz w:val="22"/>
                <w:szCs w:val="22"/>
              </w:rPr>
            </w:pPr>
            <w:r w:rsidRPr="004E6246">
              <w:rPr>
                <w:sz w:val="22"/>
                <w:szCs w:val="22"/>
              </w:rPr>
              <w:t>Registr</w:t>
            </w:r>
            <w:r w:rsidRPr="004E6246" w:rsidR="12359182">
              <w:rPr>
                <w:sz w:val="22"/>
                <w:szCs w:val="22"/>
              </w:rPr>
              <w:t>ando Pagos Mixtos</w:t>
            </w:r>
          </w:p>
        </w:tc>
      </w:tr>
      <w:tr w:rsidRPr="00EF76BE" w:rsidR="007F0DDE" w14:paraId="79C600C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395C0F83" w14:textId="77777777">
            <w:pPr>
              <w:spacing w:after="200" w:line="276" w:lineRule="auto"/>
              <w:rPr>
                <w:sz w:val="22"/>
                <w:szCs w:val="22"/>
              </w:rPr>
            </w:pPr>
            <w:r w:rsidRPr="004E6246">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1BCBF014" w14:textId="50870099">
            <w:pPr>
              <w:spacing w:after="200" w:line="276" w:lineRule="auto"/>
              <w:rPr>
                <w:sz w:val="22"/>
                <w:szCs w:val="22"/>
              </w:rPr>
            </w:pPr>
            <w:r w:rsidRPr="004E6246">
              <w:rPr>
                <w:rFonts w:eastAsia="Times New Roman" w:cs="Times New Roman"/>
                <w:sz w:val="22"/>
                <w:szCs w:val="22"/>
              </w:rPr>
              <w:t xml:space="preserve">Administrador, </w:t>
            </w:r>
            <w:r w:rsidRPr="004E6246" w:rsidR="00E2100D">
              <w:rPr>
                <w:rFonts w:eastAsia="Times New Roman" w:cs="Times New Roman"/>
                <w:sz w:val="22"/>
                <w:szCs w:val="22"/>
              </w:rPr>
              <w:t>garzón</w:t>
            </w:r>
            <w:r w:rsidRPr="004E6246">
              <w:rPr>
                <w:rFonts w:eastAsia="Times New Roman" w:cs="Times New Roman"/>
                <w:sz w:val="22"/>
                <w:szCs w:val="22"/>
              </w:rPr>
              <w:t>, sistema, cajero</w:t>
            </w:r>
          </w:p>
        </w:tc>
      </w:tr>
      <w:tr w:rsidRPr="00EF76BE" w:rsidR="007F0DDE" w14:paraId="45559A7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3C1910D6" w14:textId="77777777">
            <w:pPr>
              <w:spacing w:after="200" w:line="276" w:lineRule="auto"/>
              <w:rPr>
                <w:sz w:val="22"/>
                <w:szCs w:val="22"/>
              </w:rPr>
            </w:pPr>
            <w:r w:rsidRPr="004E6246">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28A7B849" w14:textId="77777777">
            <w:pPr>
              <w:spacing w:after="200" w:line="276" w:lineRule="auto"/>
              <w:rPr>
                <w:sz w:val="22"/>
                <w:szCs w:val="22"/>
              </w:rPr>
            </w:pPr>
            <w:r w:rsidRPr="004E6246">
              <w:rPr>
                <w:sz w:val="22"/>
                <w:szCs w:val="22"/>
              </w:rPr>
              <w:t>Permitir registrar una transacción de cobro combinando dos o más métodos de pago dentro de una misma venta.</w:t>
            </w:r>
          </w:p>
        </w:tc>
      </w:tr>
      <w:tr w:rsidRPr="00EF76BE" w:rsidR="007F0DDE" w14:paraId="5F38621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0014A2AD" w14:textId="77777777">
            <w:pPr>
              <w:spacing w:after="200" w:line="276" w:lineRule="auto"/>
              <w:rPr>
                <w:sz w:val="22"/>
                <w:szCs w:val="22"/>
              </w:rPr>
            </w:pPr>
            <w:r w:rsidRPr="004E6246">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0B4BBE" w14:paraId="32B18497" w14:textId="7BF53669">
            <w:pPr>
              <w:spacing w:after="200" w:line="276" w:lineRule="auto"/>
              <w:rPr>
                <w:sz w:val="22"/>
                <w:szCs w:val="22"/>
              </w:rPr>
            </w:pPr>
            <w:r w:rsidRPr="004E6246">
              <w:rPr>
                <w:sz w:val="22"/>
                <w:szCs w:val="22"/>
              </w:rPr>
              <w:t>O</w:t>
            </w:r>
            <w:r w:rsidRPr="004E6246" w:rsidR="007F0DDE">
              <w:rPr>
                <w:sz w:val="22"/>
                <w:szCs w:val="22"/>
              </w:rPr>
              <w:t>bserva</w:t>
            </w:r>
            <w:r w:rsidRPr="004E6246">
              <w:rPr>
                <w:sz w:val="22"/>
                <w:szCs w:val="22"/>
              </w:rPr>
              <w:t xml:space="preserve">r </w:t>
            </w:r>
            <w:r w:rsidRPr="004E6246" w:rsidR="007F0DDE">
              <w:rPr>
                <w:sz w:val="22"/>
                <w:szCs w:val="22"/>
              </w:rPr>
              <w:t xml:space="preserve">la mesa que debe tener una cuenta generada con un total a pagar pendiente. </w:t>
            </w:r>
          </w:p>
        </w:tc>
      </w:tr>
      <w:tr w:rsidRPr="00EF76BE" w:rsidR="007F0DDE" w14:paraId="19731B1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111897B4" w14:textId="77777777">
            <w:pPr>
              <w:spacing w:after="200" w:line="276" w:lineRule="auto"/>
              <w:rPr>
                <w:sz w:val="22"/>
                <w:szCs w:val="22"/>
              </w:rPr>
            </w:pPr>
            <w:r w:rsidRPr="004E6246">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77808B76" w14:textId="77777777">
            <w:pPr>
              <w:spacing w:after="200" w:line="276" w:lineRule="auto"/>
              <w:rPr>
                <w:sz w:val="22"/>
                <w:szCs w:val="22"/>
              </w:rPr>
            </w:pPr>
            <w:r w:rsidRPr="004E6246">
              <w:rPr>
                <w:rFonts w:eastAsia="Times New Roman" w:cs="Times New Roman"/>
                <w:sz w:val="22"/>
                <w:szCs w:val="22"/>
              </w:rPr>
              <w:t>El usuario accede a la cuenta de la mesa e inicia el proceso de cobro. Selecciona la opción de pago mixto y registra el monto correspondiente a cada método de pago.</w:t>
            </w:r>
          </w:p>
        </w:tc>
      </w:tr>
      <w:tr w:rsidRPr="00EF76BE" w:rsidR="007F0DDE" w14:paraId="3C62C29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6FE3FB14" w14:textId="77777777">
            <w:pPr>
              <w:spacing w:after="200" w:line="276" w:lineRule="auto"/>
              <w:rPr>
                <w:sz w:val="22"/>
                <w:szCs w:val="22"/>
              </w:rPr>
            </w:pPr>
            <w:r w:rsidRPr="004E6246">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18241C6A" w14:textId="77777777">
            <w:pPr>
              <w:spacing w:after="200" w:line="276" w:lineRule="auto"/>
              <w:rPr>
                <w:sz w:val="22"/>
                <w:szCs w:val="22"/>
              </w:rPr>
            </w:pPr>
            <w:r w:rsidRPr="004E6246">
              <w:rPr>
                <w:rFonts w:eastAsia="Times New Roman" w:cs="Times New Roman"/>
                <w:sz w:val="22"/>
                <w:szCs w:val="22"/>
              </w:rPr>
              <w:t>La venta queda registrada como cobrada con el detalle de cada método de pago utilizado.</w:t>
            </w:r>
          </w:p>
        </w:tc>
      </w:tr>
      <w:tr w:rsidRPr="00EF76BE" w:rsidR="007F0DDE" w14:paraId="78BE672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33CFB12F" w14:textId="77777777">
            <w:pPr>
              <w:spacing w:after="200" w:line="276" w:lineRule="auto"/>
              <w:rPr>
                <w:sz w:val="22"/>
                <w:szCs w:val="22"/>
              </w:rPr>
            </w:pPr>
            <w:r w:rsidRPr="004E6246">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41CD36DC" w14:textId="77777777">
            <w:pPr>
              <w:spacing w:after="200" w:line="276" w:lineRule="auto"/>
              <w:rPr>
                <w:sz w:val="22"/>
                <w:szCs w:val="22"/>
              </w:rPr>
            </w:pPr>
            <w:r w:rsidRPr="004E6246">
              <w:rPr>
                <w:rFonts w:eastAsia="Times New Roman" w:cs="Times New Roman"/>
                <w:sz w:val="22"/>
                <w:szCs w:val="22"/>
              </w:rPr>
              <w:t>Primario</w:t>
            </w:r>
          </w:p>
        </w:tc>
      </w:tr>
      <w:tr w:rsidRPr="00EF76BE" w:rsidR="007F0DDE" w14:paraId="63B8B2A0"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7F0DDE" w:rsidRDefault="007F0DDE" w14:paraId="3B87CC62" w14:textId="77777777">
            <w:pPr>
              <w:spacing w:after="200" w:line="276" w:lineRule="auto"/>
              <w:jc w:val="center"/>
              <w:rPr>
                <w:sz w:val="22"/>
                <w:szCs w:val="22"/>
              </w:rPr>
            </w:pPr>
            <w:r w:rsidRPr="004E6246">
              <w:rPr>
                <w:rFonts w:eastAsia="Times New Roman" w:cs="Times New Roman"/>
                <w:b/>
                <w:bCs/>
                <w:color w:val="000000" w:themeColor="text1"/>
                <w:sz w:val="22"/>
                <w:szCs w:val="22"/>
              </w:rPr>
              <w:t>Curso normal de eventos</w:t>
            </w:r>
          </w:p>
        </w:tc>
      </w:tr>
      <w:tr w:rsidRPr="00EF76BE" w:rsidR="007F0DDE" w14:paraId="76A2E27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7F0DDE" w:rsidRDefault="007F0DDE" w14:paraId="3FA99AF6" w14:textId="77777777">
            <w:pPr>
              <w:spacing w:after="200" w:line="276" w:lineRule="auto"/>
              <w:jc w:val="center"/>
              <w:rPr>
                <w:sz w:val="22"/>
                <w:szCs w:val="22"/>
              </w:rPr>
            </w:pPr>
            <w:r w:rsidRPr="004E6246">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7F0DDE" w:rsidRDefault="007F0DDE" w14:paraId="68AAAC5A" w14:textId="77777777">
            <w:pPr>
              <w:spacing w:after="200" w:line="276" w:lineRule="auto"/>
              <w:jc w:val="center"/>
              <w:rPr>
                <w:sz w:val="22"/>
                <w:szCs w:val="22"/>
              </w:rPr>
            </w:pPr>
            <w:r w:rsidRPr="004E6246">
              <w:rPr>
                <w:rFonts w:eastAsia="Times New Roman" w:cs="Times New Roman"/>
                <w:b/>
                <w:bCs/>
                <w:color w:val="000000" w:themeColor="text1"/>
                <w:sz w:val="22"/>
                <w:szCs w:val="22"/>
              </w:rPr>
              <w:t>Respuesta del Sistema</w:t>
            </w:r>
          </w:p>
        </w:tc>
      </w:tr>
      <w:tr w:rsidRPr="00EF76BE" w:rsidR="007F0DDE" w14:paraId="0D42FB5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61D7E7E5" w14:textId="77777777">
            <w:pPr>
              <w:spacing w:after="200" w:line="276" w:lineRule="auto"/>
              <w:rPr>
                <w:sz w:val="22"/>
                <w:szCs w:val="22"/>
              </w:rPr>
            </w:pPr>
            <w:r w:rsidRPr="004E6246">
              <w:rPr>
                <w:rFonts w:eastAsia="Times New Roman" w:cs="Times New Roman"/>
                <w:sz w:val="22"/>
                <w:szCs w:val="22"/>
              </w:rPr>
              <w:t>1. El usuario accede a la cuenta de la mesa e inicia el proceso de cobro y selecciona la opción de pago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32E81A3A" w14:textId="77777777">
            <w:pPr>
              <w:spacing w:after="200" w:line="276" w:lineRule="auto"/>
              <w:rPr>
                <w:sz w:val="22"/>
                <w:szCs w:val="22"/>
              </w:rPr>
            </w:pPr>
            <w:r w:rsidRPr="004E6246">
              <w:rPr>
                <w:rFonts w:eastAsia="Times New Roman" w:cs="Times New Roman"/>
                <w:sz w:val="22"/>
                <w:szCs w:val="22"/>
              </w:rPr>
              <w:t>2. El sistema muestra el total a pagar y los métodos de pago disponibles y habilita el ingreso de montos para cada método de pago disponible.</w:t>
            </w:r>
          </w:p>
        </w:tc>
      </w:tr>
      <w:tr w:rsidRPr="00EF76BE" w:rsidR="007F0DDE" w14:paraId="08DA9FE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5DB0EB08" w14:textId="77777777">
            <w:pPr>
              <w:spacing w:after="200" w:line="276" w:lineRule="auto"/>
              <w:rPr>
                <w:sz w:val="22"/>
                <w:szCs w:val="22"/>
              </w:rPr>
            </w:pPr>
            <w:r w:rsidRPr="004E6246">
              <w:rPr>
                <w:rFonts w:eastAsia="Times New Roman" w:cs="Times New Roman"/>
                <w:sz w:val="22"/>
                <w:szCs w:val="22"/>
              </w:rPr>
              <w:t>3. El usuario ingresa el monto correspondiente al primer método de pago.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6735751C" w14:textId="77777777">
            <w:pPr>
              <w:spacing w:after="200" w:line="276" w:lineRule="auto"/>
              <w:rPr>
                <w:sz w:val="22"/>
                <w:szCs w:val="22"/>
              </w:rPr>
            </w:pPr>
            <w:r w:rsidRPr="004E6246">
              <w:rPr>
                <w:rFonts w:eastAsia="Times New Roman" w:cs="Times New Roman"/>
                <w:sz w:val="22"/>
                <w:szCs w:val="22"/>
              </w:rPr>
              <w:t>4. El sistema registra el monto y calcula el saldo pendiente por cubrir.</w:t>
            </w:r>
          </w:p>
        </w:tc>
      </w:tr>
      <w:tr w:rsidRPr="00EF76BE" w:rsidR="007F0DDE" w14:paraId="5D3447C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4634DD2C" w14:textId="77777777">
            <w:pPr>
              <w:spacing w:after="200" w:line="276" w:lineRule="auto"/>
              <w:rPr>
                <w:sz w:val="22"/>
                <w:szCs w:val="22"/>
              </w:rPr>
            </w:pPr>
            <w:r w:rsidRPr="004E6246">
              <w:rPr>
                <w:rFonts w:eastAsia="Times New Roman" w:cs="Times New Roman"/>
                <w:sz w:val="22"/>
                <w:szCs w:val="22"/>
              </w:rPr>
              <w:t>5. El usuario ingresa el monto correspondiente al segundo método de pago.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7515B7AC" w14:textId="77777777">
            <w:pPr>
              <w:spacing w:after="200" w:line="276" w:lineRule="auto"/>
              <w:rPr>
                <w:sz w:val="22"/>
                <w:szCs w:val="22"/>
              </w:rPr>
            </w:pPr>
            <w:r w:rsidRPr="004E6246">
              <w:rPr>
                <w:rFonts w:eastAsia="Times New Roman" w:cs="Times New Roman"/>
                <w:sz w:val="22"/>
                <w:szCs w:val="22"/>
              </w:rPr>
              <w:t>6. El sistema actualiza el saldo pendiente tras cada ingreso y verifica que la suma no supere el total.</w:t>
            </w:r>
          </w:p>
        </w:tc>
      </w:tr>
      <w:tr w:rsidRPr="00EF76BE" w:rsidR="007F0DDE" w14:paraId="6AB9647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39B1A422" w14:textId="77777777">
            <w:pPr>
              <w:spacing w:after="200" w:line="276" w:lineRule="auto"/>
              <w:rPr>
                <w:sz w:val="22"/>
                <w:szCs w:val="22"/>
              </w:rPr>
            </w:pPr>
            <w:r w:rsidRPr="004E6246">
              <w:rPr>
                <w:rFonts w:eastAsia="Times New Roman" w:cs="Times New Roman"/>
                <w:sz w:val="22"/>
                <w:szCs w:val="22"/>
              </w:rPr>
              <w:t xml:space="preserve"> 7. El usuario confirma el pago mixto.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7F0DDE" w:rsidRDefault="007F0DDE" w14:paraId="6EF29134" w14:textId="77777777">
            <w:pPr>
              <w:spacing w:after="200" w:line="276" w:lineRule="auto"/>
              <w:rPr>
                <w:sz w:val="22"/>
                <w:szCs w:val="22"/>
              </w:rPr>
            </w:pPr>
            <w:r w:rsidRPr="004E6246">
              <w:rPr>
                <w:rFonts w:eastAsia="Times New Roman" w:cs="Times New Roman"/>
                <w:sz w:val="22"/>
                <w:szCs w:val="22"/>
              </w:rPr>
              <w:t>8. El sistema valida que la suma de todos los montos ingresados sea igual al total de la venta.</w:t>
            </w:r>
          </w:p>
        </w:tc>
      </w:tr>
    </w:tbl>
    <w:p w:rsidR="00F775A2" w:rsidP="205823F1" w:rsidRDefault="00F775A2" w14:paraId="292F149D" w14:textId="199ACA4F">
      <w:pPr>
        <w:spacing w:line="257" w:lineRule="auto"/>
        <w:jc w:val="both"/>
        <w:rPr>
          <w:rFonts w:eastAsia="Times New Roman" w:cs="Times New Roman"/>
          <w:sz w:val="22"/>
          <w:szCs w:val="22"/>
        </w:rPr>
      </w:pPr>
    </w:p>
    <w:p w:rsidR="00F775A2" w:rsidP="205823F1" w:rsidRDefault="00F775A2" w14:paraId="5F7D0CC6" w14:textId="72339562">
      <w:pPr>
        <w:spacing w:line="257" w:lineRule="auto"/>
        <w:jc w:val="both"/>
        <w:rPr>
          <w:rFonts w:eastAsia="Times New Roman" w:cs="Times New Roman"/>
          <w:sz w:val="22"/>
          <w:szCs w:val="22"/>
        </w:rPr>
      </w:pPr>
    </w:p>
    <w:p w:rsidR="000B4BBE" w:rsidP="205823F1" w:rsidRDefault="000B4BBE" w14:paraId="5EB83B6D" w14:textId="77777777">
      <w:pPr>
        <w:spacing w:line="257" w:lineRule="auto"/>
        <w:jc w:val="both"/>
        <w:rPr>
          <w:rFonts w:eastAsia="Times New Roman" w:cs="Times New Roman"/>
          <w:sz w:val="22"/>
          <w:szCs w:val="22"/>
        </w:rPr>
      </w:pPr>
    </w:p>
    <w:p w:rsidR="00F775A2" w:rsidP="004E6246" w:rsidRDefault="00F775A2" w14:paraId="0898D1EA" w14:textId="323696F4">
      <w:pPr>
        <w:spacing w:after="200" w:line="276" w:lineRule="auto"/>
      </w:pPr>
    </w:p>
    <w:p w:rsidR="004E6246" w:rsidP="004E6246" w:rsidRDefault="004E6246" w14:paraId="6A7D62BF" w14:textId="0415CABF">
      <w:pPr>
        <w:pStyle w:val="Descripcin"/>
        <w:keepNext/>
        <w:jc w:val="center"/>
      </w:pPr>
      <w:bookmarkStart w:name="_Toc232027312" w:id="23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76</w:t>
      </w:r>
      <w:r w:rsidR="00002EB4">
        <w:rPr>
          <w:noProof/>
        </w:rPr>
        <w:fldChar w:fldCharType="end"/>
      </w:r>
      <w:r w:rsidRPr="00C30D99">
        <w:t>: “Caso de Uso N° 76 - Calculando Automáticamente el Total de Venta”.</w:t>
      </w:r>
      <w:bookmarkEnd w:id="236"/>
    </w:p>
    <w:tbl>
      <w:tblPr>
        <w:tblW w:w="9070" w:type="dxa"/>
        <w:tblLook w:val="04A0" w:firstRow="1" w:lastRow="0" w:firstColumn="1" w:lastColumn="0" w:noHBand="0" w:noVBand="1"/>
      </w:tblPr>
      <w:tblGrid>
        <w:gridCol w:w="4538"/>
        <w:gridCol w:w="4532"/>
      </w:tblGrid>
      <w:tr w:rsidRPr="00EF76BE" w:rsidR="00A94457" w14:paraId="52EDD0E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A94457" w:rsidRDefault="00A94457" w14:paraId="168C1D20" w14:textId="5F9D3E6D">
            <w:pPr>
              <w:spacing w:after="200" w:line="276" w:lineRule="auto"/>
              <w:rPr>
                <w:rFonts w:eastAsia="Times New Roman" w:cs="Times New Roman"/>
                <w:b/>
                <w:color w:val="000000" w:themeColor="text1"/>
                <w:sz w:val="22"/>
                <w:szCs w:val="22"/>
              </w:rPr>
            </w:pPr>
            <w:r w:rsidRPr="004E6246">
              <w:rPr>
                <w:rFonts w:eastAsia="Times New Roman" w:cs="Times New Roman"/>
                <w:b/>
                <w:bCs/>
                <w:color w:val="000000" w:themeColor="text1"/>
                <w:sz w:val="22"/>
                <w:szCs w:val="22"/>
              </w:rPr>
              <w:t xml:space="preserve">Caso de Uso N° </w:t>
            </w:r>
            <w:r w:rsidRPr="004E6246" w:rsidR="5E35CAD2">
              <w:rPr>
                <w:rFonts w:eastAsia="Times New Roman" w:cs="Times New Roman"/>
                <w:b/>
                <w:bCs/>
                <w:color w:val="000000" w:themeColor="text1"/>
                <w:sz w:val="22"/>
                <w:szCs w:val="22"/>
              </w:rPr>
              <w:t>76</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A94457" w:rsidRDefault="5E35CAD2" w14:paraId="18461058" w14:textId="4672F7B2">
            <w:pPr>
              <w:spacing w:after="200" w:line="276" w:lineRule="auto"/>
              <w:rPr>
                <w:sz w:val="22"/>
                <w:szCs w:val="22"/>
              </w:rPr>
            </w:pPr>
            <w:r w:rsidRPr="004E6246">
              <w:rPr>
                <w:sz w:val="22"/>
                <w:szCs w:val="22"/>
              </w:rPr>
              <w:t>Calculando Automáticamente el Total de Venta</w:t>
            </w:r>
          </w:p>
        </w:tc>
      </w:tr>
      <w:tr w:rsidRPr="00EF76BE" w:rsidR="00A94457" w14:paraId="781FEC8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08739B44" w14:textId="77777777">
            <w:pPr>
              <w:spacing w:after="200" w:line="276" w:lineRule="auto"/>
              <w:rPr>
                <w:sz w:val="22"/>
                <w:szCs w:val="22"/>
              </w:rPr>
            </w:pPr>
            <w:r w:rsidRPr="004E6246">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56182A69" w14:textId="2DFB3102">
            <w:pPr>
              <w:spacing w:after="200" w:line="276" w:lineRule="auto"/>
              <w:rPr>
                <w:sz w:val="22"/>
                <w:szCs w:val="22"/>
              </w:rPr>
            </w:pPr>
            <w:r w:rsidRPr="004E6246">
              <w:rPr>
                <w:rFonts w:eastAsia="Times New Roman" w:cs="Times New Roman"/>
                <w:sz w:val="22"/>
                <w:szCs w:val="22"/>
              </w:rPr>
              <w:t xml:space="preserve">Cajero, </w:t>
            </w:r>
            <w:r w:rsidRPr="004E6246" w:rsidR="00E2100D">
              <w:rPr>
                <w:rFonts w:eastAsia="Times New Roman" w:cs="Times New Roman"/>
                <w:sz w:val="22"/>
                <w:szCs w:val="22"/>
              </w:rPr>
              <w:t>garzón</w:t>
            </w:r>
            <w:r w:rsidRPr="004E6246">
              <w:rPr>
                <w:rFonts w:eastAsia="Times New Roman" w:cs="Times New Roman"/>
                <w:sz w:val="22"/>
                <w:szCs w:val="22"/>
              </w:rPr>
              <w:t>, sistema</w:t>
            </w:r>
          </w:p>
        </w:tc>
      </w:tr>
      <w:tr w:rsidRPr="00EF76BE" w:rsidR="00A94457" w14:paraId="6BEB2B2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7BC14CC8" w14:textId="77777777">
            <w:pPr>
              <w:spacing w:after="200" w:line="276" w:lineRule="auto"/>
              <w:rPr>
                <w:sz w:val="22"/>
                <w:szCs w:val="22"/>
              </w:rPr>
            </w:pPr>
            <w:r w:rsidRPr="004E6246">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1AB83C6" w14:textId="77777777">
            <w:pPr>
              <w:spacing w:after="200" w:line="276" w:lineRule="auto"/>
              <w:rPr>
                <w:sz w:val="22"/>
                <w:szCs w:val="22"/>
              </w:rPr>
            </w:pPr>
            <w:r w:rsidRPr="004E6246">
              <w:rPr>
                <w:sz w:val="22"/>
                <w:szCs w:val="22"/>
              </w:rPr>
              <w:t>Calcular de forma automática el total a pagar de una venta considerando, descuentos activos y los redondeos definidos por la política comercial del local.</w:t>
            </w:r>
          </w:p>
        </w:tc>
      </w:tr>
      <w:tr w:rsidRPr="00EF76BE" w:rsidR="00A94457" w14:paraId="0BDF9A2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37E36A69" w14:textId="77777777">
            <w:pPr>
              <w:spacing w:after="200" w:line="276" w:lineRule="auto"/>
              <w:rPr>
                <w:sz w:val="22"/>
                <w:szCs w:val="22"/>
              </w:rPr>
            </w:pPr>
            <w:r w:rsidRPr="004E6246">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2A75FFB5" w14:textId="77777777">
            <w:pPr>
              <w:spacing w:after="200" w:line="276" w:lineRule="auto"/>
              <w:rPr>
                <w:sz w:val="22"/>
                <w:szCs w:val="22"/>
              </w:rPr>
            </w:pPr>
            <w:r w:rsidRPr="004E6246">
              <w:rPr>
                <w:sz w:val="22"/>
                <w:szCs w:val="22"/>
              </w:rPr>
              <w:t xml:space="preserve">Deben existir precios vigentes configurados para los productos. Las promociones y descuentos activos deben estar registrados en el sistema. </w:t>
            </w:r>
          </w:p>
        </w:tc>
      </w:tr>
      <w:tr w:rsidRPr="00EF76BE" w:rsidR="00A94457" w14:paraId="0853B3E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1C286929" w14:textId="77777777">
            <w:pPr>
              <w:spacing w:after="200" w:line="276" w:lineRule="auto"/>
              <w:rPr>
                <w:sz w:val="22"/>
                <w:szCs w:val="22"/>
              </w:rPr>
            </w:pPr>
            <w:r w:rsidRPr="004E6246">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555711D3" w14:textId="70E5C817">
            <w:pPr>
              <w:spacing w:after="200" w:line="276" w:lineRule="auto"/>
              <w:rPr>
                <w:sz w:val="22"/>
                <w:szCs w:val="22"/>
              </w:rPr>
            </w:pPr>
            <w:r w:rsidRPr="004E6246">
              <w:rPr>
                <w:rFonts w:eastAsia="Times New Roman" w:cs="Times New Roman"/>
                <w:sz w:val="22"/>
                <w:szCs w:val="22"/>
              </w:rPr>
              <w:t xml:space="preserve">Cada vez que se </w:t>
            </w:r>
            <w:r w:rsidRPr="004E6246" w:rsidR="00613C1E">
              <w:rPr>
                <w:rFonts w:eastAsia="Times New Roman" w:cs="Times New Roman"/>
                <w:sz w:val="22"/>
                <w:szCs w:val="22"/>
              </w:rPr>
              <w:t>agrega, se</w:t>
            </w:r>
            <w:r w:rsidRPr="004E6246">
              <w:rPr>
                <w:rFonts w:eastAsia="Times New Roman" w:cs="Times New Roman"/>
                <w:sz w:val="22"/>
                <w:szCs w:val="22"/>
              </w:rPr>
              <w:t xml:space="preserve"> modifica el producto, el sistema recalcula automáticamente el total de la venta aplicando los precios vigentes y los descuentos.</w:t>
            </w:r>
          </w:p>
        </w:tc>
      </w:tr>
      <w:tr w:rsidRPr="00EF76BE" w:rsidR="00A94457" w14:paraId="21300DF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0E288B9E" w14:textId="77777777">
            <w:pPr>
              <w:spacing w:after="200" w:line="276" w:lineRule="auto"/>
              <w:rPr>
                <w:sz w:val="22"/>
                <w:szCs w:val="22"/>
              </w:rPr>
            </w:pPr>
            <w:r w:rsidRPr="004E6246">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480EDD0" w14:textId="77777777">
            <w:pPr>
              <w:spacing w:after="200" w:line="276" w:lineRule="auto"/>
              <w:rPr>
                <w:sz w:val="22"/>
                <w:szCs w:val="22"/>
              </w:rPr>
            </w:pPr>
            <w:r w:rsidRPr="004E6246">
              <w:rPr>
                <w:rFonts w:eastAsia="Times New Roman" w:cs="Times New Roman"/>
                <w:sz w:val="22"/>
                <w:szCs w:val="22"/>
              </w:rPr>
              <w:t>El total de la venta queda calculado y actualizado automáticamente, reflejando los precios, descuentos y promociones.</w:t>
            </w:r>
          </w:p>
        </w:tc>
      </w:tr>
      <w:tr w:rsidRPr="00EF76BE" w:rsidR="00A94457" w14:paraId="247AAF35"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B95A369" w14:textId="77777777">
            <w:pPr>
              <w:spacing w:after="200" w:line="276" w:lineRule="auto"/>
              <w:rPr>
                <w:sz w:val="22"/>
                <w:szCs w:val="22"/>
              </w:rPr>
            </w:pPr>
            <w:r w:rsidRPr="004E6246">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6AAE0B1" w14:textId="77777777">
            <w:pPr>
              <w:spacing w:after="200" w:line="276" w:lineRule="auto"/>
              <w:rPr>
                <w:sz w:val="22"/>
                <w:szCs w:val="22"/>
              </w:rPr>
            </w:pPr>
            <w:r w:rsidRPr="004E6246">
              <w:rPr>
                <w:rFonts w:eastAsia="Times New Roman" w:cs="Times New Roman"/>
                <w:sz w:val="22"/>
                <w:szCs w:val="22"/>
              </w:rPr>
              <w:t>Primario</w:t>
            </w:r>
          </w:p>
        </w:tc>
      </w:tr>
      <w:tr w:rsidRPr="00EF76BE" w:rsidR="00A94457" w14:paraId="4EC281D9"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A94457" w:rsidRDefault="00A94457" w14:paraId="11A053FB" w14:textId="77777777">
            <w:pPr>
              <w:spacing w:after="200" w:line="276" w:lineRule="auto"/>
              <w:jc w:val="center"/>
              <w:rPr>
                <w:sz w:val="22"/>
                <w:szCs w:val="22"/>
              </w:rPr>
            </w:pPr>
            <w:r w:rsidRPr="004E6246">
              <w:rPr>
                <w:rFonts w:eastAsia="Times New Roman" w:cs="Times New Roman"/>
                <w:b/>
                <w:bCs/>
                <w:color w:val="000000" w:themeColor="text1"/>
                <w:sz w:val="22"/>
                <w:szCs w:val="22"/>
              </w:rPr>
              <w:t>Curso normal de eventos</w:t>
            </w:r>
          </w:p>
        </w:tc>
      </w:tr>
      <w:tr w:rsidRPr="00EF76BE" w:rsidR="00A94457" w14:paraId="1A4B357B"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A94457" w:rsidRDefault="00A94457" w14:paraId="16FC4E7B" w14:textId="77777777">
            <w:pPr>
              <w:spacing w:after="200" w:line="276" w:lineRule="auto"/>
              <w:jc w:val="center"/>
              <w:rPr>
                <w:sz w:val="22"/>
                <w:szCs w:val="22"/>
              </w:rPr>
            </w:pPr>
            <w:r w:rsidRPr="004E6246">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4E6246" w:rsidR="00A94457" w:rsidRDefault="00A94457" w14:paraId="685B86B1" w14:textId="77777777">
            <w:pPr>
              <w:spacing w:after="200" w:line="276" w:lineRule="auto"/>
              <w:jc w:val="center"/>
              <w:rPr>
                <w:sz w:val="22"/>
                <w:szCs w:val="22"/>
              </w:rPr>
            </w:pPr>
            <w:r w:rsidRPr="004E6246">
              <w:rPr>
                <w:rFonts w:eastAsia="Times New Roman" w:cs="Times New Roman"/>
                <w:b/>
                <w:bCs/>
                <w:color w:val="000000" w:themeColor="text1"/>
                <w:sz w:val="22"/>
                <w:szCs w:val="22"/>
              </w:rPr>
              <w:t>Respuesta del Sistema</w:t>
            </w:r>
          </w:p>
        </w:tc>
      </w:tr>
      <w:tr w:rsidRPr="00EF76BE" w:rsidR="00A94457" w14:paraId="17DD1CC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524F68DA" w14:textId="77777777">
            <w:pPr>
              <w:spacing w:after="200" w:line="276" w:lineRule="auto"/>
              <w:rPr>
                <w:sz w:val="22"/>
                <w:szCs w:val="22"/>
              </w:rPr>
            </w:pPr>
            <w:r w:rsidRPr="004E6246">
              <w:rPr>
                <w:rFonts w:eastAsia="Times New Roman" w:cs="Times New Roman"/>
                <w:sz w:val="22"/>
                <w:szCs w:val="22"/>
              </w:rPr>
              <w:t>1. El usuario agrega, modifica o elimina un producto del pedido de la mesa.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B7663BD" w14:textId="77777777">
            <w:pPr>
              <w:spacing w:after="200" w:line="276" w:lineRule="auto"/>
              <w:rPr>
                <w:sz w:val="22"/>
                <w:szCs w:val="22"/>
              </w:rPr>
            </w:pPr>
            <w:r w:rsidRPr="004E6246">
              <w:rPr>
                <w:rFonts w:eastAsia="Times New Roman" w:cs="Times New Roman"/>
                <w:sz w:val="22"/>
                <w:szCs w:val="22"/>
              </w:rPr>
              <w:t>2. El sistema obtiene el precio vigente de cada producto registrado en el pedido.</w:t>
            </w:r>
          </w:p>
        </w:tc>
      </w:tr>
      <w:tr w:rsidRPr="00EF76BE" w:rsidR="00A94457" w14:paraId="2AE6BAD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18A502D0"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263B66" w14:paraId="0D69B238" w14:textId="1468EA59">
            <w:pPr>
              <w:spacing w:after="200" w:line="276" w:lineRule="auto"/>
              <w:rPr>
                <w:sz w:val="22"/>
                <w:szCs w:val="22"/>
              </w:rPr>
            </w:pPr>
            <w:r w:rsidRPr="004E6246">
              <w:rPr>
                <w:rFonts w:eastAsia="Times New Roman" w:cs="Times New Roman"/>
                <w:sz w:val="22"/>
                <w:szCs w:val="22"/>
              </w:rPr>
              <w:t>2.1</w:t>
            </w:r>
            <w:r w:rsidRPr="004E6246" w:rsidR="00A94457">
              <w:rPr>
                <w:rFonts w:eastAsia="Times New Roman" w:cs="Times New Roman"/>
                <w:sz w:val="22"/>
                <w:szCs w:val="22"/>
              </w:rPr>
              <w:t>. El sistema identifica y aplica los descuentos activos correspondientes a cada producto.</w:t>
            </w:r>
          </w:p>
        </w:tc>
      </w:tr>
      <w:tr w:rsidRPr="00EF76BE" w:rsidR="00A94457" w14:paraId="5977F1D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709B12FC"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263B66" w14:paraId="08344CEE" w14:textId="40D387D3">
            <w:pPr>
              <w:spacing w:after="200" w:line="276" w:lineRule="auto"/>
              <w:rPr>
                <w:sz w:val="22"/>
                <w:szCs w:val="22"/>
              </w:rPr>
            </w:pPr>
            <w:r w:rsidRPr="004E6246">
              <w:rPr>
                <w:rFonts w:eastAsia="Times New Roman" w:cs="Times New Roman"/>
                <w:sz w:val="22"/>
                <w:szCs w:val="22"/>
              </w:rPr>
              <w:t>2.2</w:t>
            </w:r>
            <w:r w:rsidRPr="004E6246" w:rsidR="00A94457">
              <w:rPr>
                <w:rFonts w:eastAsia="Times New Roman" w:cs="Times New Roman"/>
                <w:sz w:val="22"/>
                <w:szCs w:val="22"/>
              </w:rPr>
              <w:t>. El sistema calcula el subtotal sumando los valores de cada producto con sus descuentos y promociones aplicadas.</w:t>
            </w:r>
          </w:p>
        </w:tc>
      </w:tr>
      <w:tr w:rsidRPr="00EF76BE" w:rsidR="00A94457" w14:paraId="2D66C76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6985CBD3" w14:textId="77777777">
            <w:pPr>
              <w:spacing w:after="200" w:line="276" w:lineRule="auto"/>
              <w:rPr>
                <w:sz w:val="22"/>
                <w:szCs w:val="22"/>
              </w:rPr>
            </w:pPr>
            <w:r w:rsidRPr="004E6246">
              <w:rPr>
                <w:rFonts w:eastAsia="Times New Roman" w:cs="Times New Roman"/>
                <w:sz w:val="22"/>
                <w:szCs w:val="22"/>
              </w:rPr>
              <w:t xml:space="preserve"> 7. El usuario visualiza el total actualizado en la cuenta de la mesa.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4E6246" w:rsidR="00A94457" w:rsidRDefault="00A94457" w14:paraId="4CE94E1F" w14:textId="77777777">
            <w:pPr>
              <w:spacing w:after="200" w:line="276" w:lineRule="auto"/>
              <w:rPr>
                <w:sz w:val="22"/>
                <w:szCs w:val="22"/>
              </w:rPr>
            </w:pPr>
            <w:r w:rsidRPr="004E6246">
              <w:rPr>
                <w:rFonts w:eastAsia="Times New Roman" w:cs="Times New Roman"/>
                <w:sz w:val="22"/>
                <w:szCs w:val="22"/>
              </w:rPr>
              <w:t>8. El sistema muestra el desglose del cálculo con subtotal, descuentos, promociones y total final redondeado.</w:t>
            </w:r>
          </w:p>
        </w:tc>
      </w:tr>
    </w:tbl>
    <w:p w:rsidR="004E6246" w:rsidP="205823F1" w:rsidRDefault="004E6246" w14:paraId="5E77231B" w14:textId="4008A0A5">
      <w:pPr>
        <w:spacing w:line="257" w:lineRule="auto"/>
        <w:jc w:val="both"/>
        <w:rPr>
          <w:rFonts w:eastAsia="Times New Roman" w:cs="Times New Roman"/>
          <w:sz w:val="22"/>
          <w:szCs w:val="22"/>
        </w:rPr>
      </w:pPr>
    </w:p>
    <w:p w:rsidR="004E6246" w:rsidRDefault="004E6246" w14:paraId="2607AB9D" w14:textId="77777777">
      <w:pPr>
        <w:rPr>
          <w:rFonts w:eastAsia="Times New Roman" w:cs="Times New Roman"/>
          <w:sz w:val="22"/>
          <w:szCs w:val="22"/>
        </w:rPr>
      </w:pPr>
      <w:r>
        <w:rPr>
          <w:rFonts w:eastAsia="Times New Roman" w:cs="Times New Roman"/>
          <w:sz w:val="22"/>
          <w:szCs w:val="22"/>
        </w:rPr>
        <w:br w:type="page"/>
      </w:r>
    </w:p>
    <w:p w:rsidR="004E6246" w:rsidP="004E6246" w:rsidRDefault="004E6246" w14:paraId="447D82B4" w14:textId="7A7CD698">
      <w:pPr>
        <w:pStyle w:val="Descripcin"/>
        <w:keepNext/>
        <w:jc w:val="center"/>
      </w:pPr>
      <w:bookmarkStart w:name="_Toc232027313" w:id="23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77</w:t>
      </w:r>
      <w:r w:rsidR="00002EB4">
        <w:rPr>
          <w:noProof/>
        </w:rPr>
        <w:fldChar w:fldCharType="end"/>
      </w:r>
      <w:r w:rsidRPr="001F4AD0">
        <w:t>:“Caso de Uso N° 77 – Configurando Promoción para Producto”.</w:t>
      </w:r>
      <w:bookmarkEnd w:id="237"/>
    </w:p>
    <w:tbl>
      <w:tblPr>
        <w:tblW w:w="9070" w:type="dxa"/>
        <w:tblLook w:val="04A0" w:firstRow="1" w:lastRow="0" w:firstColumn="1" w:lastColumn="0" w:noHBand="0" w:noVBand="1"/>
      </w:tblPr>
      <w:tblGrid>
        <w:gridCol w:w="4538"/>
        <w:gridCol w:w="4532"/>
      </w:tblGrid>
      <w:tr w:rsidRPr="00EF76BE" w:rsidR="00F078F9" w14:paraId="214EDA7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F078F9" w:rsidRDefault="00F078F9" w14:paraId="0A6017E1" w14:textId="335F469C">
            <w:pPr>
              <w:spacing w:after="200" w:line="276" w:lineRule="auto"/>
              <w:rPr>
                <w:rFonts w:eastAsia="Times New Roman" w:cs="Times New Roman"/>
                <w:b/>
                <w:color w:val="000000" w:themeColor="text1"/>
                <w:sz w:val="22"/>
                <w:szCs w:val="22"/>
              </w:rPr>
            </w:pPr>
            <w:r w:rsidRPr="00B50F6B">
              <w:rPr>
                <w:rFonts w:eastAsia="Times New Roman" w:cs="Times New Roman"/>
                <w:b/>
                <w:bCs/>
                <w:color w:val="000000" w:themeColor="text1"/>
                <w:sz w:val="22"/>
                <w:szCs w:val="22"/>
              </w:rPr>
              <w:t xml:space="preserve">Caso de Uso N° </w:t>
            </w:r>
            <w:r w:rsidRPr="00B50F6B" w:rsidR="68017776">
              <w:rPr>
                <w:rFonts w:eastAsia="Times New Roman" w:cs="Times New Roman"/>
                <w:b/>
                <w:bCs/>
                <w:color w:val="000000" w:themeColor="text1"/>
                <w:sz w:val="22"/>
                <w:szCs w:val="22"/>
              </w:rPr>
              <w:t>77</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F078F9" w:rsidRDefault="7FBE1B08" w14:paraId="2380DA99" w14:textId="0F6E2D4B">
            <w:pPr>
              <w:spacing w:after="200" w:line="276" w:lineRule="auto"/>
              <w:rPr>
                <w:sz w:val="22"/>
                <w:szCs w:val="22"/>
              </w:rPr>
            </w:pPr>
            <w:r w:rsidRPr="00B50F6B">
              <w:rPr>
                <w:sz w:val="22"/>
                <w:szCs w:val="22"/>
              </w:rPr>
              <w:t>Configurando Promoción para Producto</w:t>
            </w:r>
          </w:p>
        </w:tc>
      </w:tr>
      <w:tr w:rsidRPr="00EF76BE" w:rsidR="00F078F9" w14:paraId="017B16F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69204B51" w14:textId="77777777">
            <w:pPr>
              <w:spacing w:after="200" w:line="276" w:lineRule="auto"/>
              <w:rPr>
                <w:sz w:val="22"/>
                <w:szCs w:val="22"/>
              </w:rPr>
            </w:pPr>
            <w:r w:rsidRPr="00B50F6B">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16F649D4" w14:textId="77777777">
            <w:pPr>
              <w:spacing w:after="200" w:line="276" w:lineRule="auto"/>
              <w:rPr>
                <w:sz w:val="22"/>
                <w:szCs w:val="22"/>
              </w:rPr>
            </w:pPr>
            <w:r w:rsidRPr="00B50F6B">
              <w:rPr>
                <w:rFonts w:eastAsia="Times New Roman" w:cs="Times New Roman"/>
                <w:sz w:val="22"/>
                <w:szCs w:val="22"/>
              </w:rPr>
              <w:t>Administrador, sistema</w:t>
            </w:r>
          </w:p>
        </w:tc>
      </w:tr>
      <w:tr w:rsidRPr="00EF76BE" w:rsidR="00F078F9" w14:paraId="2BD32F7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6A2CF079" w14:textId="77777777">
            <w:pPr>
              <w:spacing w:after="200" w:line="276" w:lineRule="auto"/>
              <w:rPr>
                <w:sz w:val="22"/>
                <w:szCs w:val="22"/>
              </w:rPr>
            </w:pPr>
            <w:r w:rsidRPr="00B50F6B">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59123DA1" w14:textId="77777777">
            <w:pPr>
              <w:spacing w:after="200" w:line="276" w:lineRule="auto"/>
              <w:rPr>
                <w:sz w:val="22"/>
                <w:szCs w:val="22"/>
              </w:rPr>
            </w:pPr>
            <w:r w:rsidRPr="00B50F6B">
              <w:rPr>
                <w:sz w:val="22"/>
                <w:szCs w:val="22"/>
              </w:rPr>
              <w:t>Que el administrador pueda crear y configurar promociones con todos sus parámetros para que el sistema las aplique automáticamente en las ventas.</w:t>
            </w:r>
          </w:p>
        </w:tc>
      </w:tr>
      <w:tr w:rsidRPr="00EF76BE" w:rsidR="00F078F9" w14:paraId="496D4D17"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5FD0CA3C" w14:textId="77777777">
            <w:pPr>
              <w:spacing w:after="200" w:line="276" w:lineRule="auto"/>
              <w:rPr>
                <w:sz w:val="22"/>
                <w:szCs w:val="22"/>
              </w:rPr>
            </w:pPr>
            <w:r w:rsidRPr="00B50F6B">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67EB501D" w14:textId="77777777">
            <w:pPr>
              <w:spacing w:after="200" w:line="276" w:lineRule="auto"/>
              <w:rPr>
                <w:sz w:val="22"/>
                <w:szCs w:val="22"/>
              </w:rPr>
            </w:pPr>
            <w:r w:rsidRPr="00B50F6B">
              <w:rPr>
                <w:sz w:val="22"/>
                <w:szCs w:val="22"/>
              </w:rPr>
              <w:t>Deben existir productos o categorías registradas en el sistema.</w:t>
            </w:r>
          </w:p>
        </w:tc>
      </w:tr>
      <w:tr w:rsidRPr="00EF76BE" w:rsidR="00F078F9" w14:paraId="2DEB547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01333C0F" w14:textId="77777777">
            <w:pPr>
              <w:spacing w:after="200" w:line="276" w:lineRule="auto"/>
              <w:rPr>
                <w:sz w:val="22"/>
                <w:szCs w:val="22"/>
              </w:rPr>
            </w:pPr>
            <w:r w:rsidRPr="00B50F6B">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2593B09E" w14:textId="77777777">
            <w:pPr>
              <w:spacing w:after="200" w:line="276" w:lineRule="auto"/>
              <w:rPr>
                <w:sz w:val="22"/>
                <w:szCs w:val="22"/>
              </w:rPr>
            </w:pPr>
            <w:r w:rsidRPr="00B50F6B">
              <w:rPr>
                <w:rFonts w:eastAsia="Times New Roman" w:cs="Times New Roman"/>
                <w:sz w:val="22"/>
                <w:szCs w:val="22"/>
              </w:rPr>
              <w:t>El administrador crea una promoción, la asocia a uno o más productos, y define su tipo de descuento, valor, vigencia, restricciones y estado.</w:t>
            </w:r>
          </w:p>
        </w:tc>
      </w:tr>
      <w:tr w:rsidRPr="00EF76BE" w:rsidR="00F078F9" w14:paraId="791C57F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38147857" w14:textId="77777777">
            <w:pPr>
              <w:spacing w:after="200" w:line="276" w:lineRule="auto"/>
              <w:rPr>
                <w:sz w:val="22"/>
                <w:szCs w:val="22"/>
              </w:rPr>
            </w:pPr>
            <w:r w:rsidRPr="00B50F6B">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045983A7" w14:textId="77777777">
            <w:pPr>
              <w:spacing w:after="200" w:line="276" w:lineRule="auto"/>
              <w:rPr>
                <w:sz w:val="22"/>
                <w:szCs w:val="22"/>
              </w:rPr>
            </w:pPr>
            <w:r w:rsidRPr="00B50F6B">
              <w:rPr>
                <w:rFonts w:eastAsia="Times New Roman" w:cs="Times New Roman"/>
                <w:sz w:val="22"/>
                <w:szCs w:val="22"/>
              </w:rPr>
              <w:t>La promoción queda registrada y activa según lo configurado, lista para aplicarse en las ventas correspondientes.</w:t>
            </w:r>
          </w:p>
        </w:tc>
      </w:tr>
      <w:tr w:rsidRPr="00EF76BE" w:rsidR="00F078F9" w14:paraId="1CC21BA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4F675E58" w14:textId="77777777">
            <w:pPr>
              <w:spacing w:after="200" w:line="276" w:lineRule="auto"/>
              <w:rPr>
                <w:sz w:val="22"/>
                <w:szCs w:val="22"/>
              </w:rPr>
            </w:pPr>
            <w:r w:rsidRPr="00B50F6B">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4B9B380D" w14:textId="77777777">
            <w:pPr>
              <w:spacing w:after="200" w:line="276" w:lineRule="auto"/>
              <w:rPr>
                <w:sz w:val="22"/>
                <w:szCs w:val="22"/>
              </w:rPr>
            </w:pPr>
            <w:r w:rsidRPr="00B50F6B">
              <w:rPr>
                <w:rFonts w:eastAsia="Times New Roman" w:cs="Times New Roman"/>
                <w:sz w:val="22"/>
                <w:szCs w:val="22"/>
              </w:rPr>
              <w:t>Primario</w:t>
            </w:r>
          </w:p>
        </w:tc>
      </w:tr>
      <w:tr w:rsidRPr="00EF76BE" w:rsidR="00F078F9" w14:paraId="13F658F3"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F078F9" w:rsidRDefault="00F078F9" w14:paraId="5DAB695F" w14:textId="77777777">
            <w:pPr>
              <w:spacing w:after="200" w:line="276" w:lineRule="auto"/>
              <w:jc w:val="center"/>
              <w:rPr>
                <w:sz w:val="22"/>
                <w:szCs w:val="22"/>
              </w:rPr>
            </w:pPr>
            <w:r w:rsidRPr="00B50F6B">
              <w:rPr>
                <w:rFonts w:eastAsia="Times New Roman" w:cs="Times New Roman"/>
                <w:b/>
                <w:bCs/>
                <w:color w:val="000000" w:themeColor="text1"/>
                <w:sz w:val="22"/>
                <w:szCs w:val="22"/>
              </w:rPr>
              <w:t>Curso normal de eventos</w:t>
            </w:r>
          </w:p>
        </w:tc>
      </w:tr>
      <w:tr w:rsidRPr="00EF76BE" w:rsidR="00F078F9" w14:paraId="52487473"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F078F9" w:rsidRDefault="00F078F9" w14:paraId="6CBF2A48" w14:textId="77777777">
            <w:pPr>
              <w:spacing w:after="200" w:line="276" w:lineRule="auto"/>
              <w:jc w:val="center"/>
              <w:rPr>
                <w:sz w:val="22"/>
                <w:szCs w:val="22"/>
              </w:rPr>
            </w:pPr>
            <w:r w:rsidRPr="00B50F6B">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F078F9" w:rsidRDefault="00F078F9" w14:paraId="7CC5FB59" w14:textId="77777777">
            <w:pPr>
              <w:spacing w:after="200" w:line="276" w:lineRule="auto"/>
              <w:jc w:val="center"/>
              <w:rPr>
                <w:sz w:val="22"/>
                <w:szCs w:val="22"/>
              </w:rPr>
            </w:pPr>
            <w:r w:rsidRPr="00B50F6B">
              <w:rPr>
                <w:rFonts w:eastAsia="Times New Roman" w:cs="Times New Roman"/>
                <w:b/>
                <w:bCs/>
                <w:color w:val="000000" w:themeColor="text1"/>
                <w:sz w:val="22"/>
                <w:szCs w:val="22"/>
              </w:rPr>
              <w:t>Respuesta del Sistema</w:t>
            </w:r>
          </w:p>
        </w:tc>
      </w:tr>
      <w:tr w:rsidRPr="00EF76BE" w:rsidR="00F078F9" w14:paraId="1424DAF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40A84801" w14:textId="77777777">
            <w:pPr>
              <w:spacing w:after="200" w:line="276" w:lineRule="auto"/>
              <w:rPr>
                <w:sz w:val="22"/>
                <w:szCs w:val="22"/>
              </w:rPr>
            </w:pPr>
            <w:r w:rsidRPr="00B50F6B">
              <w:rPr>
                <w:rFonts w:eastAsia="Times New Roman" w:cs="Times New Roman"/>
                <w:sz w:val="22"/>
                <w:szCs w:val="22"/>
              </w:rPr>
              <w:t>1. El administrador accede al módulo de promociones y crea una nueva.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12DF1B3E" w14:textId="77777777">
            <w:pPr>
              <w:spacing w:after="200" w:line="276" w:lineRule="auto"/>
              <w:rPr>
                <w:sz w:val="22"/>
                <w:szCs w:val="22"/>
              </w:rPr>
            </w:pPr>
            <w:r w:rsidRPr="00B50F6B">
              <w:rPr>
                <w:rFonts w:eastAsia="Times New Roman" w:cs="Times New Roman"/>
                <w:sz w:val="22"/>
                <w:szCs w:val="22"/>
              </w:rPr>
              <w:t>2. El sistema muestra el formulario con los campos de configuración.</w:t>
            </w:r>
          </w:p>
        </w:tc>
      </w:tr>
      <w:tr w:rsidRPr="00EF76BE" w:rsidR="00F078F9" w14:paraId="577F825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64EFF29E" w14:textId="5B6E58E1">
            <w:pPr>
              <w:spacing w:after="200" w:line="276" w:lineRule="auto"/>
              <w:rPr>
                <w:sz w:val="22"/>
                <w:szCs w:val="22"/>
              </w:rPr>
            </w:pPr>
            <w:r w:rsidRPr="00B50F6B">
              <w:rPr>
                <w:rFonts w:eastAsia="Times New Roman" w:cs="Times New Roman"/>
                <w:sz w:val="22"/>
                <w:szCs w:val="22"/>
              </w:rPr>
              <w:t xml:space="preserve">3. El administrador selecciona los productos asociados y completa los </w:t>
            </w:r>
            <w:r w:rsidRPr="00B50F6B" w:rsidR="00B755C7">
              <w:rPr>
                <w:rFonts w:eastAsia="Times New Roman" w:cs="Times New Roman"/>
                <w:sz w:val="22"/>
                <w:szCs w:val="22"/>
              </w:rPr>
              <w:t>datos.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643B7189" w14:textId="77777777">
            <w:pPr>
              <w:spacing w:after="200" w:line="276" w:lineRule="auto"/>
              <w:rPr>
                <w:sz w:val="22"/>
                <w:szCs w:val="22"/>
              </w:rPr>
            </w:pPr>
            <w:r w:rsidRPr="00B50F6B">
              <w:rPr>
                <w:rFonts w:eastAsia="Times New Roman" w:cs="Times New Roman"/>
                <w:sz w:val="22"/>
                <w:szCs w:val="22"/>
              </w:rPr>
              <w:t>4. El sistema valida que los datos sean coherentes entre sí.</w:t>
            </w:r>
          </w:p>
        </w:tc>
      </w:tr>
      <w:tr w:rsidRPr="00EF76BE" w:rsidR="00F078F9" w14:paraId="780EA9F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51B72655" w14:textId="77777777">
            <w:pPr>
              <w:spacing w:after="200" w:line="276" w:lineRule="auto"/>
              <w:rPr>
                <w:sz w:val="22"/>
                <w:szCs w:val="22"/>
              </w:rPr>
            </w:pPr>
            <w:r w:rsidRPr="00B50F6B">
              <w:rPr>
                <w:rFonts w:eastAsia="Times New Roman" w:cs="Times New Roman"/>
                <w:sz w:val="22"/>
                <w:szCs w:val="22"/>
              </w:rPr>
              <w:t>5. El administrador confirma el registro.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F078F9" w:rsidRDefault="00F078F9" w14:paraId="7A465A99" w14:textId="77777777">
            <w:pPr>
              <w:spacing w:after="200" w:line="276" w:lineRule="auto"/>
              <w:rPr>
                <w:sz w:val="22"/>
                <w:szCs w:val="22"/>
              </w:rPr>
            </w:pPr>
            <w:r w:rsidRPr="00B50F6B">
              <w:rPr>
                <w:rFonts w:eastAsia="Times New Roman" w:cs="Times New Roman"/>
                <w:sz w:val="22"/>
                <w:szCs w:val="22"/>
              </w:rPr>
              <w:t>6. El sistema guarda la promoción y la deja disponible para aplicarse automáticamente en ventas futuras</w:t>
            </w:r>
          </w:p>
        </w:tc>
      </w:tr>
    </w:tbl>
    <w:p w:rsidR="00F078F9" w:rsidP="00F078F9" w:rsidRDefault="00F078F9" w14:paraId="659BA22D" w14:textId="77777777"/>
    <w:p w:rsidR="004E6246" w:rsidRDefault="004E6246" w14:paraId="3E849112" w14:textId="7F816D80">
      <w:pPr>
        <w:rPr>
          <w:rFonts w:eastAsia="Times New Roman" w:cs="Times New Roman"/>
          <w:sz w:val="22"/>
          <w:szCs w:val="22"/>
        </w:rPr>
      </w:pPr>
      <w:r>
        <w:rPr>
          <w:rFonts w:eastAsia="Times New Roman" w:cs="Times New Roman"/>
          <w:sz w:val="22"/>
          <w:szCs w:val="22"/>
        </w:rPr>
        <w:br w:type="page"/>
      </w:r>
    </w:p>
    <w:p w:rsidR="004E6246" w:rsidP="004E6246" w:rsidRDefault="004E6246" w14:paraId="6377F617" w14:textId="2CFF21A5">
      <w:pPr>
        <w:pStyle w:val="Descripcin"/>
        <w:keepNext/>
        <w:jc w:val="center"/>
      </w:pPr>
      <w:bookmarkStart w:name="_Toc232027314" w:id="23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78</w:t>
      </w:r>
      <w:r w:rsidR="00002EB4">
        <w:rPr>
          <w:noProof/>
        </w:rPr>
        <w:fldChar w:fldCharType="end"/>
      </w:r>
      <w:r w:rsidRPr="00D37E99">
        <w:t>: “Caso de Uso N° 78 - Validando Compatibilidad entre Promociones”.</w:t>
      </w:r>
      <w:bookmarkEnd w:id="238"/>
    </w:p>
    <w:tbl>
      <w:tblPr>
        <w:tblW w:w="9070" w:type="dxa"/>
        <w:tblLook w:val="04A0" w:firstRow="1" w:lastRow="0" w:firstColumn="1" w:lastColumn="0" w:noHBand="0" w:noVBand="1"/>
      </w:tblPr>
      <w:tblGrid>
        <w:gridCol w:w="4538"/>
        <w:gridCol w:w="4532"/>
      </w:tblGrid>
      <w:tr w:rsidRPr="00EF76BE" w:rsidR="00613C1E" w14:paraId="4C0A3B92"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613C1E" w:rsidRDefault="00613C1E" w14:paraId="4F1BA17E" w14:textId="5020604C">
            <w:pPr>
              <w:spacing w:after="200" w:line="276" w:lineRule="auto"/>
              <w:rPr>
                <w:sz w:val="22"/>
                <w:szCs w:val="22"/>
              </w:rPr>
            </w:pPr>
            <w:r w:rsidRPr="00B50F6B">
              <w:rPr>
                <w:rFonts w:eastAsia="Times New Roman" w:cs="Times New Roman"/>
                <w:b/>
                <w:bCs/>
                <w:color w:val="000000" w:themeColor="text1"/>
                <w:sz w:val="22"/>
                <w:szCs w:val="22"/>
              </w:rPr>
              <w:t xml:space="preserve">Caso de Uso N° </w:t>
            </w:r>
            <w:r w:rsidRPr="00B50F6B" w:rsidR="6DB6D0FA">
              <w:rPr>
                <w:rFonts w:eastAsia="Times New Roman" w:cs="Times New Roman"/>
                <w:b/>
                <w:bCs/>
                <w:color w:val="000000" w:themeColor="text1"/>
                <w:sz w:val="22"/>
                <w:szCs w:val="22"/>
              </w:rPr>
              <w:t>7</w:t>
            </w:r>
            <w:r w:rsidRPr="00B50F6B" w:rsidR="1657EBDC">
              <w:rPr>
                <w:rFonts w:eastAsia="Times New Roman" w:cs="Times New Roman"/>
                <w:b/>
                <w:bCs/>
                <w:color w:val="000000" w:themeColor="text1"/>
                <w:sz w:val="22"/>
                <w:szCs w:val="22"/>
              </w:rPr>
              <w:t>8</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613C1E" w:rsidRDefault="6DB6D0FA" w14:paraId="720F3251" w14:textId="7BEA7622">
            <w:pPr>
              <w:spacing w:after="200" w:line="276" w:lineRule="auto"/>
              <w:rPr>
                <w:sz w:val="22"/>
                <w:szCs w:val="22"/>
              </w:rPr>
            </w:pPr>
            <w:r w:rsidRPr="00B50F6B">
              <w:rPr>
                <w:sz w:val="22"/>
                <w:szCs w:val="22"/>
              </w:rPr>
              <w:t>Valida</w:t>
            </w:r>
            <w:r w:rsidRPr="00B50F6B" w:rsidR="1E5CD297">
              <w:rPr>
                <w:sz w:val="22"/>
                <w:szCs w:val="22"/>
              </w:rPr>
              <w:t>ndo</w:t>
            </w:r>
            <w:r w:rsidRPr="00B50F6B">
              <w:rPr>
                <w:sz w:val="22"/>
                <w:szCs w:val="22"/>
              </w:rPr>
              <w:t xml:space="preserve"> </w:t>
            </w:r>
            <w:r w:rsidRPr="00B50F6B" w:rsidR="05929B84">
              <w:rPr>
                <w:sz w:val="22"/>
                <w:szCs w:val="22"/>
              </w:rPr>
              <w:t>C</w:t>
            </w:r>
            <w:r w:rsidRPr="00B50F6B">
              <w:rPr>
                <w:sz w:val="22"/>
                <w:szCs w:val="22"/>
              </w:rPr>
              <w:t xml:space="preserve">ompatibilidad entre </w:t>
            </w:r>
            <w:r w:rsidRPr="00B50F6B" w:rsidR="5DC34872">
              <w:rPr>
                <w:sz w:val="22"/>
                <w:szCs w:val="22"/>
              </w:rPr>
              <w:t>P</w:t>
            </w:r>
            <w:r w:rsidRPr="00B50F6B">
              <w:rPr>
                <w:sz w:val="22"/>
                <w:szCs w:val="22"/>
              </w:rPr>
              <w:t>romociones</w:t>
            </w:r>
          </w:p>
        </w:tc>
      </w:tr>
      <w:tr w:rsidRPr="00EF76BE" w:rsidR="00613C1E" w14:paraId="286EDAA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3F9C2A7A" w14:textId="77777777">
            <w:pPr>
              <w:spacing w:after="200" w:line="276" w:lineRule="auto"/>
              <w:rPr>
                <w:sz w:val="22"/>
                <w:szCs w:val="22"/>
              </w:rPr>
            </w:pPr>
            <w:r w:rsidRPr="00B50F6B">
              <w:rPr>
                <w:rFonts w:eastAsia="Times New Roman" w:cs="Times New Roman"/>
                <w:sz w:val="22"/>
                <w:szCs w:val="22"/>
              </w:rPr>
              <w:t>Actores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65166D60" w14:textId="77777777">
            <w:pPr>
              <w:spacing w:after="200" w:line="276" w:lineRule="auto"/>
              <w:rPr>
                <w:sz w:val="22"/>
                <w:szCs w:val="22"/>
              </w:rPr>
            </w:pPr>
            <w:r w:rsidRPr="00B50F6B">
              <w:rPr>
                <w:rFonts w:eastAsia="Times New Roman" w:cs="Times New Roman"/>
                <w:sz w:val="22"/>
                <w:szCs w:val="22"/>
              </w:rPr>
              <w:t>Administrador, sistema</w:t>
            </w:r>
          </w:p>
        </w:tc>
      </w:tr>
      <w:tr w:rsidRPr="00EF76BE" w:rsidR="00613C1E" w14:paraId="4AD00D8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3FC7569E" w14:textId="77777777">
            <w:pPr>
              <w:spacing w:after="200" w:line="276" w:lineRule="auto"/>
              <w:rPr>
                <w:sz w:val="22"/>
                <w:szCs w:val="22"/>
              </w:rPr>
            </w:pPr>
            <w:r w:rsidRPr="00B50F6B">
              <w:rPr>
                <w:rFonts w:eastAsia="Times New Roman" w:cs="Times New Roman"/>
                <w:sz w:val="22"/>
                <w:szCs w:val="22"/>
              </w:rPr>
              <w:t>Propósito</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5D52C157" w14:textId="77777777">
            <w:pPr>
              <w:spacing w:after="200" w:line="276" w:lineRule="auto"/>
              <w:rPr>
                <w:sz w:val="22"/>
                <w:szCs w:val="22"/>
              </w:rPr>
            </w:pPr>
            <w:r w:rsidRPr="00B50F6B">
              <w:rPr>
                <w:sz w:val="22"/>
                <w:szCs w:val="22"/>
              </w:rPr>
              <w:t>Evitar que se apliquen al mismo tiempo promociones que hayan sido marcadas como incompatibles.</w:t>
            </w:r>
          </w:p>
        </w:tc>
      </w:tr>
      <w:tr w:rsidRPr="00EF76BE" w:rsidR="00613C1E" w14:paraId="43B72150"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2AA4F075" w14:textId="77777777">
            <w:pPr>
              <w:spacing w:after="200" w:line="276" w:lineRule="auto"/>
              <w:rPr>
                <w:sz w:val="22"/>
                <w:szCs w:val="22"/>
              </w:rPr>
            </w:pPr>
            <w:r w:rsidRPr="00B50F6B">
              <w:rPr>
                <w:rFonts w:eastAsia="Times New Roman" w:cs="Times New Roman"/>
                <w:sz w:val="22"/>
                <w:szCs w:val="22"/>
              </w:rPr>
              <w:t>Precondiciones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14A97340" w14:textId="77777777">
            <w:pPr>
              <w:spacing w:after="200" w:line="276" w:lineRule="auto"/>
              <w:rPr>
                <w:sz w:val="22"/>
                <w:szCs w:val="22"/>
              </w:rPr>
            </w:pPr>
            <w:r w:rsidRPr="00B50F6B">
              <w:rPr>
                <w:sz w:val="22"/>
                <w:szCs w:val="22"/>
              </w:rPr>
              <w:t>Deben existir al menos dos promociones activas configuradas en el sistema y las reglas de incompatibilidad.</w:t>
            </w:r>
          </w:p>
        </w:tc>
      </w:tr>
      <w:tr w:rsidRPr="00EF76BE" w:rsidR="00613C1E" w14:paraId="30E90E69"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6385C357" w14:textId="77777777">
            <w:pPr>
              <w:spacing w:after="200" w:line="276" w:lineRule="auto"/>
              <w:rPr>
                <w:sz w:val="22"/>
                <w:szCs w:val="22"/>
              </w:rPr>
            </w:pPr>
            <w:r w:rsidRPr="00B50F6B">
              <w:rPr>
                <w:rFonts w:eastAsia="Times New Roman" w:cs="Times New Roman"/>
                <w:sz w:val="22"/>
                <w:szCs w:val="22"/>
              </w:rPr>
              <w:t>Resumen</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1DA3D32C" w14:textId="77777777">
            <w:pPr>
              <w:spacing w:after="200" w:line="276" w:lineRule="auto"/>
              <w:rPr>
                <w:sz w:val="22"/>
                <w:szCs w:val="22"/>
              </w:rPr>
            </w:pPr>
            <w:r w:rsidRPr="00B50F6B">
              <w:rPr>
                <w:rFonts w:eastAsia="Times New Roman" w:cs="Times New Roman"/>
                <w:sz w:val="22"/>
                <w:szCs w:val="22"/>
              </w:rPr>
              <w:t xml:space="preserve">Cuando el sistema intenta aplicar una promoción sobre un producto que ya tiene otra activa, verifica si existe alguna regla de incompatibilidad entre ambas. </w:t>
            </w:r>
          </w:p>
        </w:tc>
      </w:tr>
      <w:tr w:rsidRPr="00EF76BE" w:rsidR="00613C1E" w14:paraId="759903AF"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77DA9A4C" w14:textId="77777777">
            <w:pPr>
              <w:spacing w:after="200" w:line="276" w:lineRule="auto"/>
              <w:rPr>
                <w:sz w:val="22"/>
                <w:szCs w:val="22"/>
              </w:rPr>
            </w:pPr>
            <w:r w:rsidRPr="00B50F6B">
              <w:rPr>
                <w:rFonts w:eastAsia="Times New Roman" w:cs="Times New Roman"/>
                <w:sz w:val="22"/>
                <w:szCs w:val="22"/>
              </w:rPr>
              <w:t>Postcondiciones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185E52BE" w14:textId="77777777">
            <w:pPr>
              <w:spacing w:after="200" w:line="276" w:lineRule="auto"/>
              <w:rPr>
                <w:sz w:val="22"/>
                <w:szCs w:val="22"/>
              </w:rPr>
            </w:pPr>
            <w:r w:rsidRPr="00B50F6B">
              <w:rPr>
                <w:rFonts w:eastAsia="Times New Roman" w:cs="Times New Roman"/>
                <w:sz w:val="22"/>
                <w:szCs w:val="22"/>
              </w:rPr>
              <w:t>Solo se aplica la promoción permitida sobre el producto. El intento de aplicar una promoción incompatible queda bloqueado.</w:t>
            </w:r>
          </w:p>
        </w:tc>
      </w:tr>
      <w:tr w:rsidRPr="00EF76BE" w:rsidR="00613C1E" w14:paraId="12BAEF88"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0A2F476A" w14:textId="77777777">
            <w:pPr>
              <w:spacing w:after="200" w:line="276" w:lineRule="auto"/>
              <w:rPr>
                <w:sz w:val="22"/>
                <w:szCs w:val="22"/>
              </w:rPr>
            </w:pPr>
            <w:r w:rsidRPr="00B50F6B">
              <w:rPr>
                <w:rFonts w:eastAsia="Times New Roman" w:cs="Times New Roman"/>
                <w:sz w:val="22"/>
                <w:szCs w:val="22"/>
              </w:rPr>
              <w:t>Tipos</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52D36448" w14:textId="77777777">
            <w:pPr>
              <w:spacing w:after="200" w:line="276" w:lineRule="auto"/>
              <w:rPr>
                <w:sz w:val="22"/>
                <w:szCs w:val="22"/>
              </w:rPr>
            </w:pPr>
            <w:r w:rsidRPr="00B50F6B">
              <w:rPr>
                <w:rFonts w:eastAsia="Times New Roman" w:cs="Times New Roman"/>
                <w:sz w:val="22"/>
                <w:szCs w:val="22"/>
              </w:rPr>
              <w:t>Primario</w:t>
            </w:r>
          </w:p>
        </w:tc>
      </w:tr>
      <w:tr w:rsidRPr="00EF76BE" w:rsidR="00613C1E" w14:paraId="68E4C971" w14:textId="77777777">
        <w:trPr>
          <w:trHeight w:val="299"/>
        </w:trPr>
        <w:tc>
          <w:tcPr>
            <w:tcW w:w="907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613C1E" w:rsidRDefault="00613C1E" w14:paraId="2883F1ED" w14:textId="77777777">
            <w:pPr>
              <w:spacing w:after="200" w:line="276" w:lineRule="auto"/>
              <w:jc w:val="center"/>
              <w:rPr>
                <w:sz w:val="22"/>
                <w:szCs w:val="22"/>
              </w:rPr>
            </w:pPr>
            <w:r w:rsidRPr="00B50F6B">
              <w:rPr>
                <w:rFonts w:eastAsia="Times New Roman" w:cs="Times New Roman"/>
                <w:b/>
                <w:bCs/>
                <w:color w:val="000000" w:themeColor="text1"/>
                <w:sz w:val="22"/>
                <w:szCs w:val="22"/>
              </w:rPr>
              <w:t>Curso normal de eventos</w:t>
            </w:r>
          </w:p>
        </w:tc>
      </w:tr>
      <w:tr w:rsidRPr="00EF76BE" w:rsidR="00613C1E" w14:paraId="5BC147A6"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613C1E" w:rsidRDefault="00613C1E" w14:paraId="2C10E4AB" w14:textId="77777777">
            <w:pPr>
              <w:spacing w:after="200" w:line="276" w:lineRule="auto"/>
              <w:jc w:val="center"/>
              <w:rPr>
                <w:sz w:val="22"/>
                <w:szCs w:val="22"/>
              </w:rPr>
            </w:pPr>
            <w:r w:rsidRPr="00B50F6B">
              <w:rPr>
                <w:rFonts w:eastAsia="Times New Roman" w:cs="Times New Roman"/>
                <w:b/>
                <w:bCs/>
                <w:color w:val="000000" w:themeColor="text1"/>
                <w:sz w:val="22"/>
                <w:szCs w:val="22"/>
              </w:rPr>
              <w:t>Acción de actores</w:t>
            </w:r>
          </w:p>
        </w:tc>
        <w:tc>
          <w:tcPr>
            <w:tcW w:w="4532"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Pr="00B50F6B" w:rsidR="00613C1E" w:rsidRDefault="00613C1E" w14:paraId="1F214E30" w14:textId="77777777">
            <w:pPr>
              <w:spacing w:after="200" w:line="276" w:lineRule="auto"/>
              <w:jc w:val="center"/>
              <w:rPr>
                <w:sz w:val="22"/>
                <w:szCs w:val="22"/>
              </w:rPr>
            </w:pPr>
            <w:r w:rsidRPr="00B50F6B">
              <w:rPr>
                <w:rFonts w:eastAsia="Times New Roman" w:cs="Times New Roman"/>
                <w:b/>
                <w:bCs/>
                <w:color w:val="000000" w:themeColor="text1"/>
                <w:sz w:val="22"/>
                <w:szCs w:val="22"/>
              </w:rPr>
              <w:t>Respuesta del Sistema</w:t>
            </w:r>
          </w:p>
        </w:tc>
      </w:tr>
      <w:tr w:rsidRPr="00EF76BE" w:rsidR="00613C1E" w14:paraId="4E8574A4"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20E69EB2" w14:textId="77777777">
            <w:pPr>
              <w:spacing w:after="200" w:line="276" w:lineRule="auto"/>
              <w:rPr>
                <w:sz w:val="22"/>
                <w:szCs w:val="22"/>
              </w:rPr>
            </w:pPr>
            <w:r w:rsidRPr="00B50F6B">
              <w:rPr>
                <w:rFonts w:eastAsia="Times New Roman" w:cs="Times New Roman"/>
                <w:sz w:val="22"/>
                <w:szCs w:val="22"/>
              </w:rPr>
              <w:t>1. El sistema intenta aplicar una promoción sobre un producto durante el cálculo de la venta.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4A62E203" w14:textId="77777777">
            <w:pPr>
              <w:spacing w:after="200" w:line="276" w:lineRule="auto"/>
              <w:rPr>
                <w:sz w:val="22"/>
                <w:szCs w:val="22"/>
              </w:rPr>
            </w:pPr>
            <w:r w:rsidRPr="00B50F6B">
              <w:rPr>
                <w:rFonts w:eastAsia="Times New Roman" w:cs="Times New Roman"/>
                <w:sz w:val="22"/>
                <w:szCs w:val="22"/>
              </w:rPr>
              <w:t>2. El sistema verifica si el producto ya tiene otra promoción activa aplicada.</w:t>
            </w:r>
          </w:p>
        </w:tc>
      </w:tr>
      <w:tr w:rsidRPr="00EF76BE" w:rsidR="00613C1E" w14:paraId="70E9835A"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70D89277"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3F77C5BC" w14:textId="77777777">
            <w:pPr>
              <w:spacing w:after="200" w:line="276" w:lineRule="auto"/>
              <w:rPr>
                <w:sz w:val="22"/>
                <w:szCs w:val="22"/>
              </w:rPr>
            </w:pPr>
            <w:r w:rsidRPr="00B50F6B">
              <w:rPr>
                <w:rFonts w:eastAsia="Times New Roman" w:cs="Times New Roman"/>
                <w:sz w:val="22"/>
                <w:szCs w:val="22"/>
              </w:rPr>
              <w:t>2.1. El sistema consulta las reglas de incompatibilidad definidas en la configuración comercial.</w:t>
            </w:r>
          </w:p>
        </w:tc>
      </w:tr>
      <w:tr w:rsidRPr="00EF76BE" w:rsidR="00613C1E" w14:paraId="57FC917E"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49610D87" w14:textId="77777777">
            <w:pPr>
              <w:spacing w:after="200" w:line="276" w:lineRule="auto"/>
              <w:rPr>
                <w:sz w:val="22"/>
                <w:szCs w:val="22"/>
              </w:rPr>
            </w:pP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2B50DB5F" w14:textId="3A64B8BF">
            <w:pPr>
              <w:spacing w:after="200" w:line="276" w:lineRule="auto"/>
              <w:rPr>
                <w:sz w:val="22"/>
                <w:szCs w:val="22"/>
              </w:rPr>
            </w:pPr>
            <w:r w:rsidRPr="00B50F6B">
              <w:rPr>
                <w:rFonts w:eastAsia="Times New Roman" w:cs="Times New Roman"/>
                <w:sz w:val="22"/>
                <w:szCs w:val="22"/>
              </w:rPr>
              <w:t>2.</w:t>
            </w:r>
            <w:r w:rsidRPr="00B50F6B" w:rsidR="00B755C7">
              <w:rPr>
                <w:rFonts w:eastAsia="Times New Roman" w:cs="Times New Roman"/>
                <w:sz w:val="22"/>
                <w:szCs w:val="22"/>
              </w:rPr>
              <w:t>2. El</w:t>
            </w:r>
            <w:r w:rsidRPr="00B50F6B">
              <w:rPr>
                <w:rFonts w:eastAsia="Times New Roman" w:cs="Times New Roman"/>
                <w:sz w:val="22"/>
                <w:szCs w:val="22"/>
              </w:rPr>
              <w:t xml:space="preserve"> sistema valida que la transición sea permitida, si no existe incompatibilidad, aplica la promoción con normalidad.</w:t>
            </w:r>
          </w:p>
        </w:tc>
      </w:tr>
      <w:tr w:rsidRPr="00EF76BE" w:rsidR="00613C1E" w14:paraId="0679C0A1" w14:textId="77777777">
        <w:trPr>
          <w:trHeight w:val="299"/>
        </w:trPr>
        <w:tc>
          <w:tcPr>
            <w:tcW w:w="453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0F6681A4" w14:textId="77777777">
            <w:pPr>
              <w:spacing w:after="200" w:line="276" w:lineRule="auto"/>
              <w:rPr>
                <w:sz w:val="22"/>
                <w:szCs w:val="22"/>
              </w:rPr>
            </w:pPr>
            <w:r w:rsidRPr="00B50F6B">
              <w:rPr>
                <w:rFonts w:eastAsia="Times New Roman" w:cs="Times New Roman"/>
                <w:sz w:val="22"/>
                <w:szCs w:val="22"/>
              </w:rPr>
              <w:t xml:space="preserve"> 3. El usuario visualiza el total actualizado con la promoción aplicada.</w:t>
            </w:r>
          </w:p>
        </w:tc>
        <w:tc>
          <w:tcPr>
            <w:tcW w:w="45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00B50F6B" w:rsidR="00613C1E" w:rsidRDefault="00613C1E" w14:paraId="6A883583" w14:textId="77777777">
            <w:pPr>
              <w:spacing w:after="200" w:line="276" w:lineRule="auto"/>
              <w:rPr>
                <w:sz w:val="22"/>
                <w:szCs w:val="22"/>
              </w:rPr>
            </w:pPr>
            <w:r w:rsidRPr="00B50F6B">
              <w:rPr>
                <w:rFonts w:eastAsia="Times New Roman" w:cs="Times New Roman"/>
                <w:sz w:val="22"/>
                <w:szCs w:val="22"/>
              </w:rPr>
              <w:t>4. El sistema muestra el desglose indicando qué promoción fue aplicada al producto.</w:t>
            </w:r>
          </w:p>
        </w:tc>
      </w:tr>
    </w:tbl>
    <w:p w:rsidR="00780DF1" w:rsidP="00780DF1" w:rsidRDefault="00780DF1" w14:paraId="347F5998" w14:textId="77777777">
      <w:pPr>
        <w:pStyle w:val="Descripcin"/>
        <w:keepNext/>
        <w:jc w:val="center"/>
      </w:pPr>
    </w:p>
    <w:p w:rsidR="00780DF1" w:rsidRDefault="00780DF1" w14:paraId="62650878" w14:textId="77777777">
      <w:pPr>
        <w:rPr>
          <w:i/>
          <w:iCs/>
          <w:color w:val="0E2841" w:themeColor="text2"/>
          <w:sz w:val="18"/>
          <w:szCs w:val="18"/>
        </w:rPr>
      </w:pPr>
      <w:r>
        <w:br w:type="page"/>
      </w:r>
    </w:p>
    <w:p w:rsidR="00780DF1" w:rsidP="00780DF1" w:rsidRDefault="00780DF1" w14:paraId="17C8F737" w14:textId="76674AD6">
      <w:pPr>
        <w:pStyle w:val="Descripcin"/>
        <w:keepNext/>
        <w:jc w:val="center"/>
      </w:pPr>
      <w:bookmarkStart w:name="_Toc232027315" w:id="239"/>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79</w:t>
      </w:r>
      <w:r w:rsidR="00002EB4">
        <w:rPr>
          <w:noProof/>
        </w:rPr>
        <w:fldChar w:fldCharType="end"/>
      </w:r>
      <w:r w:rsidRPr="00584CFE">
        <w:t>: “Caso de Uso N° 79 – Registrando Asistencia”.</w:t>
      </w:r>
      <w:bookmarkEnd w:id="239"/>
    </w:p>
    <w:tbl>
      <w:tblPr>
        <w:tblW w:w="0" w:type="auto"/>
        <w:tblLook w:val="04A0" w:firstRow="1" w:lastRow="0" w:firstColumn="1" w:lastColumn="0" w:noHBand="0" w:noVBand="1"/>
      </w:tblPr>
      <w:tblGrid>
        <w:gridCol w:w="4620"/>
        <w:gridCol w:w="4620"/>
      </w:tblGrid>
      <w:tr w:rsidR="205823F1" w:rsidTr="205823F1" w14:paraId="642945B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60877D83" w14:textId="333C3E08">
            <w:pPr>
              <w:spacing w:after="200" w:line="276" w:lineRule="auto"/>
              <w:rPr>
                <w:rFonts w:eastAsia="Times New Roman" w:cs="Times New Roman"/>
                <w:b/>
                <w:bCs/>
                <w:color w:val="000000" w:themeColor="text1"/>
                <w:sz w:val="22"/>
                <w:szCs w:val="22"/>
              </w:rPr>
            </w:pPr>
            <w:r w:rsidRPr="205823F1">
              <w:rPr>
                <w:rFonts w:eastAsia="Times New Roman" w:cs="Times New Roman"/>
                <w:b/>
                <w:bCs/>
                <w:color w:val="000000" w:themeColor="text1"/>
                <w:sz w:val="22"/>
                <w:szCs w:val="22"/>
              </w:rPr>
              <w:t xml:space="preserve">Caso de Uso N° </w:t>
            </w:r>
            <w:r w:rsidRPr="336C6E09" w:rsidR="7520A5DF">
              <w:rPr>
                <w:rFonts w:eastAsia="Times New Roman" w:cs="Times New Roman"/>
                <w:b/>
                <w:bCs/>
                <w:color w:val="000000" w:themeColor="text1"/>
                <w:sz w:val="22"/>
                <w:szCs w:val="22"/>
              </w:rPr>
              <w:t>7</w:t>
            </w:r>
            <w:r w:rsidRPr="336C6E09" w:rsidR="063185C9">
              <w:rPr>
                <w:rFonts w:eastAsia="Times New Roman" w:cs="Times New Roman"/>
                <w:b/>
                <w:bCs/>
                <w:color w:val="000000" w:themeColor="text1"/>
                <w:sz w:val="22"/>
                <w:szCs w:val="22"/>
              </w:rPr>
              <w:t>9</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B79139B" w:rsidP="205823F1" w:rsidRDefault="7520A5DF" w14:paraId="3795B301" w14:textId="284341E4">
            <w:pPr>
              <w:spacing w:after="200" w:line="276" w:lineRule="auto"/>
            </w:pPr>
            <w:r w:rsidRPr="336C6E09">
              <w:rPr>
                <w:rFonts w:eastAsia="Times New Roman" w:cs="Times New Roman"/>
                <w:color w:val="000000" w:themeColor="text1"/>
                <w:sz w:val="22"/>
                <w:szCs w:val="22"/>
              </w:rPr>
              <w:t>Registr</w:t>
            </w:r>
            <w:r w:rsidRPr="336C6E09" w:rsidR="73CBEAE0">
              <w:rPr>
                <w:rFonts w:eastAsia="Times New Roman" w:cs="Times New Roman"/>
                <w:color w:val="000000" w:themeColor="text1"/>
                <w:sz w:val="22"/>
                <w:szCs w:val="22"/>
              </w:rPr>
              <w:t>ando A</w:t>
            </w:r>
            <w:r w:rsidRPr="336C6E09">
              <w:rPr>
                <w:rFonts w:eastAsia="Times New Roman" w:cs="Times New Roman"/>
                <w:color w:val="000000" w:themeColor="text1"/>
                <w:sz w:val="22"/>
                <w:szCs w:val="22"/>
              </w:rPr>
              <w:t>sistencia</w:t>
            </w:r>
          </w:p>
        </w:tc>
      </w:tr>
      <w:tr w:rsidR="205823F1" w:rsidTr="205823F1" w14:paraId="62690BD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7D58B3E5" w14:textId="5E54FE46">
            <w:pPr>
              <w:spacing w:after="200" w:line="276" w:lineRule="auto"/>
            </w:pPr>
            <w:r w:rsidRPr="205823F1">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515A619" w:rsidP="205823F1" w:rsidRDefault="6515A619" w14:paraId="4B0E52F7" w14:textId="3B1D0178">
            <w:pPr>
              <w:spacing w:after="200" w:line="276" w:lineRule="auto"/>
              <w:rPr>
                <w:rFonts w:eastAsia="Times New Roman" w:cs="Times New Roman"/>
                <w:sz w:val="22"/>
                <w:szCs w:val="22"/>
              </w:rPr>
            </w:pPr>
            <w:r w:rsidRPr="205823F1">
              <w:rPr>
                <w:rFonts w:eastAsia="Times New Roman" w:cs="Times New Roman"/>
                <w:sz w:val="22"/>
                <w:szCs w:val="22"/>
              </w:rPr>
              <w:t>Operador o administrador</w:t>
            </w:r>
            <w:r w:rsidRPr="205823F1" w:rsidR="473CF988">
              <w:rPr>
                <w:rFonts w:eastAsia="Times New Roman" w:cs="Times New Roman"/>
                <w:sz w:val="22"/>
                <w:szCs w:val="22"/>
              </w:rPr>
              <w:t>.</w:t>
            </w:r>
          </w:p>
        </w:tc>
      </w:tr>
      <w:tr w:rsidR="205823F1" w:rsidTr="205823F1" w14:paraId="152A63C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19912AC" w14:textId="00C148E7">
            <w:pPr>
              <w:spacing w:after="200" w:line="276" w:lineRule="auto"/>
            </w:pPr>
            <w:r w:rsidRPr="205823F1">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CFF6E10" w:rsidP="205823F1" w:rsidRDefault="7CFF6E10" w14:paraId="6675C791" w14:textId="1C63B101">
            <w:pPr>
              <w:spacing w:after="200" w:line="276" w:lineRule="auto"/>
            </w:pPr>
            <w:r w:rsidRPr="205823F1">
              <w:rPr>
                <w:rFonts w:eastAsia="Times New Roman" w:cs="Times New Roman"/>
                <w:sz w:val="22"/>
                <w:szCs w:val="22"/>
              </w:rPr>
              <w:t>Registrar la asistencia del personal con datos obligatorios definidos.</w:t>
            </w:r>
          </w:p>
        </w:tc>
      </w:tr>
      <w:tr w:rsidR="205823F1" w:rsidTr="205823F1" w14:paraId="2DFF098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73DA36E0" w14:textId="2E3F834A">
            <w:pPr>
              <w:spacing w:after="200" w:line="276" w:lineRule="auto"/>
            </w:pPr>
            <w:r w:rsidRPr="205823F1">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47C4AA2" w:rsidP="205823F1" w:rsidRDefault="447C4AA2" w14:paraId="20C4B67B" w14:textId="266C953E">
            <w:pPr>
              <w:spacing w:after="200" w:line="276" w:lineRule="auto"/>
            </w:pPr>
            <w:r w:rsidRPr="205823F1">
              <w:rPr>
                <w:rFonts w:eastAsia="Times New Roman" w:cs="Times New Roman"/>
                <w:sz w:val="22"/>
                <w:szCs w:val="22"/>
              </w:rPr>
              <w:t>Usuario autenticado con permisos de registro.</w:t>
            </w:r>
          </w:p>
        </w:tc>
      </w:tr>
      <w:tr w:rsidR="205823F1" w:rsidTr="205823F1" w14:paraId="21561FF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19FC9282" w14:textId="09FBEC0F">
            <w:pPr>
              <w:spacing w:after="200" w:line="276" w:lineRule="auto"/>
            </w:pPr>
            <w:r w:rsidRPr="205823F1">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1A4A992" w:rsidP="205823F1" w:rsidRDefault="01A4A992" w14:paraId="1ADE30C6" w14:textId="2D1210A4">
            <w:pPr>
              <w:spacing w:after="200" w:line="276" w:lineRule="auto"/>
            </w:pPr>
            <w:r w:rsidRPr="205823F1">
              <w:rPr>
                <w:rFonts w:eastAsia="Times New Roman" w:cs="Times New Roman"/>
                <w:sz w:val="22"/>
                <w:szCs w:val="22"/>
              </w:rPr>
              <w:t>El usuario ingresa y valida los datos de asistencia, el sistema almacena el registro</w:t>
            </w:r>
          </w:p>
        </w:tc>
      </w:tr>
      <w:tr w:rsidR="205823F1" w:rsidTr="205823F1" w14:paraId="3A1E3E4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2ABE2C0B" w14:textId="4EE2034D">
            <w:pPr>
              <w:spacing w:after="200" w:line="276" w:lineRule="auto"/>
            </w:pPr>
            <w:r w:rsidRPr="205823F1">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121F281" w:rsidP="205823F1" w:rsidRDefault="6121F281" w14:paraId="05101E1B" w14:textId="2896E3DC">
            <w:pPr>
              <w:spacing w:after="200" w:line="276" w:lineRule="auto"/>
              <w:rPr>
                <w:rFonts w:eastAsia="Times New Roman" w:cs="Times New Roman"/>
                <w:sz w:val="22"/>
                <w:szCs w:val="22"/>
              </w:rPr>
            </w:pPr>
            <w:r w:rsidRPr="205823F1">
              <w:rPr>
                <w:rFonts w:eastAsia="Times New Roman" w:cs="Times New Roman"/>
                <w:sz w:val="22"/>
                <w:szCs w:val="22"/>
              </w:rPr>
              <w:t>Asistencia registrada correctamente en el sistema.</w:t>
            </w:r>
          </w:p>
        </w:tc>
      </w:tr>
      <w:tr w:rsidR="205823F1" w:rsidTr="205823F1" w14:paraId="50D813A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5D3A161B" w14:textId="00782828">
            <w:pPr>
              <w:spacing w:after="200" w:line="276" w:lineRule="auto"/>
            </w:pPr>
            <w:r w:rsidRPr="205823F1">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4FEB3E1C" w14:textId="7C4486CE">
            <w:pPr>
              <w:spacing w:after="200" w:line="276" w:lineRule="auto"/>
            </w:pPr>
            <w:r w:rsidRPr="205823F1">
              <w:rPr>
                <w:rFonts w:eastAsia="Times New Roman" w:cs="Times New Roman"/>
                <w:sz w:val="22"/>
                <w:szCs w:val="22"/>
              </w:rPr>
              <w:t>Primario</w:t>
            </w:r>
            <w:r w:rsidRPr="205823F1" w:rsidR="56925189">
              <w:rPr>
                <w:rFonts w:eastAsia="Times New Roman" w:cs="Times New Roman"/>
                <w:sz w:val="22"/>
                <w:szCs w:val="22"/>
              </w:rPr>
              <w:t>.</w:t>
            </w:r>
          </w:p>
        </w:tc>
      </w:tr>
      <w:tr w:rsidR="205823F1" w:rsidTr="205823F1" w14:paraId="330E8FA5"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33859689" w14:textId="2953532F">
            <w:pPr>
              <w:spacing w:after="200" w:line="276" w:lineRule="auto"/>
              <w:jc w:val="center"/>
            </w:pPr>
            <w:r w:rsidRPr="205823F1">
              <w:rPr>
                <w:rFonts w:eastAsia="Times New Roman" w:cs="Times New Roman"/>
                <w:b/>
                <w:bCs/>
                <w:color w:val="000000" w:themeColor="text1"/>
                <w:sz w:val="22"/>
                <w:szCs w:val="22"/>
              </w:rPr>
              <w:t>Curso normal de eventos</w:t>
            </w:r>
          </w:p>
        </w:tc>
      </w:tr>
      <w:tr w:rsidR="205823F1" w:rsidTr="205823F1" w14:paraId="17F8A13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5DFF84E4" w14:textId="0F22B8B2">
            <w:pPr>
              <w:spacing w:after="200" w:line="276" w:lineRule="auto"/>
              <w:jc w:val="center"/>
            </w:pPr>
            <w:r w:rsidRPr="205823F1">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18D1FCC8" w14:textId="10200A0D">
            <w:pPr>
              <w:spacing w:after="200" w:line="276" w:lineRule="auto"/>
              <w:jc w:val="center"/>
            </w:pPr>
            <w:r w:rsidRPr="205823F1">
              <w:rPr>
                <w:rFonts w:eastAsia="Times New Roman" w:cs="Times New Roman"/>
                <w:b/>
                <w:bCs/>
                <w:color w:val="000000" w:themeColor="text1"/>
                <w:sz w:val="22"/>
                <w:szCs w:val="22"/>
              </w:rPr>
              <w:t>Respuesta del Sistema</w:t>
            </w:r>
          </w:p>
        </w:tc>
      </w:tr>
      <w:tr w:rsidR="205823F1" w:rsidTr="205823F1" w14:paraId="5DB145F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12CAE539" w14:textId="17F648F0">
            <w:pPr>
              <w:spacing w:after="200" w:line="276" w:lineRule="auto"/>
            </w:pPr>
            <w:r w:rsidRPr="205823F1">
              <w:rPr>
                <w:rFonts w:eastAsia="Times New Roman" w:cs="Times New Roman"/>
                <w:sz w:val="22"/>
                <w:szCs w:val="22"/>
              </w:rPr>
              <w:t xml:space="preserve">1. </w:t>
            </w:r>
            <w:r w:rsidRPr="205823F1" w:rsidR="747E73FF">
              <w:rPr>
                <w:rFonts w:eastAsia="Times New Roman" w:cs="Times New Roman"/>
                <w:sz w:val="22"/>
                <w:szCs w:val="22"/>
              </w:rPr>
              <w:t>Ingresar los datos de asistencia</w:t>
            </w:r>
            <w:r w:rsidRPr="205823F1" w:rsidR="7131886B">
              <w:rPr>
                <w:rFonts w:eastAsia="Times New Roman" w:cs="Times New Roman"/>
                <w:sz w:val="22"/>
                <w:szCs w:val="22"/>
              </w:rPr>
              <w:t>:</w:t>
            </w:r>
          </w:p>
          <w:p w:rsidR="747E73FF" w:rsidP="205823F1" w:rsidRDefault="747E73FF" w14:paraId="6D5EF313" w14:textId="1D141130">
            <w:pPr>
              <w:spacing w:after="200" w:line="276" w:lineRule="auto"/>
            </w:pPr>
            <w:r w:rsidRPr="205823F1">
              <w:rPr>
                <w:rFonts w:eastAsia="Times New Roman" w:cs="Times New Roman"/>
                <w:sz w:val="22"/>
                <w:szCs w:val="22"/>
              </w:rPr>
              <w:t>ID, fecha, hora de entrada, hora de salida, cargo</w:t>
            </w:r>
            <w:r w:rsidRPr="205823F1" w:rsidR="78739756">
              <w:rPr>
                <w:rFonts w:eastAsia="Times New Roman" w:cs="Times New Roman"/>
                <w:sz w:val="22"/>
                <w:szCs w:val="22"/>
              </w:rPr>
              <w:t>.</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45A3B72E" w14:textId="72DD8566">
            <w:pPr>
              <w:spacing w:after="200" w:line="276" w:lineRule="auto"/>
              <w:rPr>
                <w:rFonts w:eastAsia="Times New Roman" w:cs="Times New Roman"/>
                <w:sz w:val="22"/>
                <w:szCs w:val="22"/>
              </w:rPr>
            </w:pPr>
            <w:r w:rsidRPr="205823F1">
              <w:rPr>
                <w:rFonts w:eastAsia="Times New Roman" w:cs="Times New Roman"/>
                <w:sz w:val="22"/>
                <w:szCs w:val="22"/>
              </w:rPr>
              <w:t xml:space="preserve">2. </w:t>
            </w:r>
            <w:r w:rsidRPr="205823F1" w:rsidR="1DB983D6">
              <w:rPr>
                <w:rFonts w:eastAsia="Times New Roman" w:cs="Times New Roman"/>
                <w:sz w:val="22"/>
                <w:szCs w:val="22"/>
              </w:rPr>
              <w:t>Validar formato y completitud de datos.</w:t>
            </w:r>
          </w:p>
        </w:tc>
      </w:tr>
      <w:tr w:rsidR="205823F1" w:rsidTr="205823F1" w14:paraId="5FF7A33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7964F6A" w14:textId="1CD55C55">
            <w:pPr>
              <w:spacing w:after="200" w:line="276" w:lineRule="auto"/>
            </w:pPr>
            <w:r w:rsidRPr="205823F1">
              <w:rPr>
                <w:rFonts w:eastAsia="Times New Roman" w:cs="Times New Roman"/>
                <w:sz w:val="22"/>
                <w:szCs w:val="22"/>
              </w:rPr>
              <w:t xml:space="preserve">3. </w:t>
            </w:r>
            <w:r w:rsidRPr="205823F1" w:rsidR="622C230C">
              <w:rPr>
                <w:rFonts w:eastAsia="Times New Roman" w:cs="Times New Roman"/>
                <w:sz w:val="22"/>
                <w:szCs w:val="22"/>
              </w:rPr>
              <w:t>Confirmar registro.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401A8EE9" w14:textId="0BD024C0">
            <w:pPr>
              <w:spacing w:after="200" w:line="276" w:lineRule="auto"/>
              <w:rPr>
                <w:rFonts w:eastAsia="Times New Roman" w:cs="Times New Roman"/>
                <w:sz w:val="22"/>
                <w:szCs w:val="22"/>
              </w:rPr>
            </w:pPr>
            <w:r w:rsidRPr="205823F1">
              <w:rPr>
                <w:rFonts w:eastAsia="Times New Roman" w:cs="Times New Roman"/>
                <w:sz w:val="22"/>
                <w:szCs w:val="22"/>
              </w:rPr>
              <w:t>4. A</w:t>
            </w:r>
            <w:r w:rsidRPr="205823F1" w:rsidR="4D02CAC9">
              <w:rPr>
                <w:rFonts w:eastAsia="Times New Roman" w:cs="Times New Roman"/>
                <w:sz w:val="22"/>
                <w:szCs w:val="22"/>
              </w:rPr>
              <w:t>lmacenar registro.</w:t>
            </w:r>
          </w:p>
        </w:tc>
      </w:tr>
      <w:tr w:rsidR="205823F1" w:rsidTr="205823F1" w14:paraId="113F70A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7C897303"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794DD07B" w14:paraId="698F8DD4" w14:textId="4BCA5C9B">
            <w:pPr>
              <w:spacing w:after="200" w:line="276" w:lineRule="auto"/>
            </w:pPr>
            <w:r w:rsidRPr="336C6E09">
              <w:rPr>
                <w:rFonts w:eastAsia="Times New Roman" w:cs="Times New Roman"/>
                <w:sz w:val="22"/>
                <w:szCs w:val="22"/>
              </w:rPr>
              <w:t>5.</w:t>
            </w:r>
            <w:r w:rsidRPr="205823F1" w:rsidR="205823F1">
              <w:rPr>
                <w:rFonts w:eastAsia="Times New Roman" w:cs="Times New Roman"/>
                <w:sz w:val="22"/>
                <w:szCs w:val="22"/>
              </w:rPr>
              <w:t xml:space="preserve"> </w:t>
            </w:r>
            <w:r w:rsidRPr="205823F1" w:rsidR="30924D65">
              <w:rPr>
                <w:rFonts w:eastAsia="Times New Roman" w:cs="Times New Roman"/>
                <w:sz w:val="22"/>
                <w:szCs w:val="22"/>
              </w:rPr>
              <w:t>Mostrar confirmación.</w:t>
            </w:r>
          </w:p>
        </w:tc>
      </w:tr>
    </w:tbl>
    <w:p w:rsidR="336C6E09" w:rsidRDefault="336C6E09" w14:paraId="32A60DB1" w14:textId="2BCA3DA2"/>
    <w:p w:rsidR="00780DF1" w:rsidRDefault="00780DF1" w14:paraId="36FADDBD" w14:textId="77777777">
      <w:pPr>
        <w:rPr>
          <w:i/>
          <w:iCs/>
          <w:color w:val="0E2841" w:themeColor="text2"/>
          <w:sz w:val="18"/>
          <w:szCs w:val="18"/>
        </w:rPr>
      </w:pPr>
      <w:r>
        <w:br w:type="page"/>
      </w:r>
    </w:p>
    <w:p w:rsidR="00780DF1" w:rsidP="00780DF1" w:rsidRDefault="00780DF1" w14:paraId="7D669166" w14:textId="1E23F0F1">
      <w:pPr>
        <w:pStyle w:val="Descripcin"/>
        <w:keepNext/>
        <w:jc w:val="center"/>
      </w:pPr>
      <w:bookmarkStart w:name="_Toc232027316" w:id="240"/>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80</w:t>
      </w:r>
      <w:r w:rsidR="00002EB4">
        <w:rPr>
          <w:noProof/>
        </w:rPr>
        <w:fldChar w:fldCharType="end"/>
      </w:r>
      <w:r w:rsidRPr="001F5516">
        <w:t>: “Caso de Uso N° 80 – Consultando Historial de Asistencia”.</w:t>
      </w:r>
      <w:bookmarkEnd w:id="240"/>
    </w:p>
    <w:tbl>
      <w:tblPr>
        <w:tblW w:w="0" w:type="auto"/>
        <w:tblLook w:val="04A0" w:firstRow="1" w:lastRow="0" w:firstColumn="1" w:lastColumn="0" w:noHBand="0" w:noVBand="1"/>
      </w:tblPr>
      <w:tblGrid>
        <w:gridCol w:w="4620"/>
        <w:gridCol w:w="4620"/>
      </w:tblGrid>
      <w:tr w:rsidR="205823F1" w:rsidTr="205823F1" w14:paraId="1824763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465FB2AD" w14:textId="714DE170">
            <w:pPr>
              <w:spacing w:after="200" w:line="276" w:lineRule="auto"/>
              <w:rPr>
                <w:rFonts w:eastAsia="Times New Roman" w:cs="Times New Roman"/>
                <w:b/>
                <w:bCs/>
                <w:color w:val="000000" w:themeColor="text1"/>
                <w:sz w:val="22"/>
                <w:szCs w:val="22"/>
              </w:rPr>
            </w:pPr>
            <w:r w:rsidRPr="205823F1">
              <w:rPr>
                <w:rFonts w:eastAsia="Times New Roman" w:cs="Times New Roman"/>
                <w:b/>
                <w:bCs/>
                <w:color w:val="000000" w:themeColor="text1"/>
                <w:sz w:val="22"/>
                <w:szCs w:val="22"/>
              </w:rPr>
              <w:t xml:space="preserve">Caso de Uso N° </w:t>
            </w:r>
            <w:r w:rsidRPr="336C6E09" w:rsidR="6D545B73">
              <w:rPr>
                <w:rFonts w:eastAsia="Times New Roman" w:cs="Times New Roman"/>
                <w:b/>
                <w:bCs/>
                <w:color w:val="000000" w:themeColor="text1"/>
                <w:sz w:val="22"/>
                <w:szCs w:val="22"/>
              </w:rPr>
              <w:t>80</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8098E68" w:rsidP="205823F1" w:rsidRDefault="2EB6284C" w14:paraId="0FB90ADC" w14:textId="04ED017A">
            <w:pPr>
              <w:spacing w:after="200" w:line="276" w:lineRule="auto"/>
            </w:pPr>
            <w:r w:rsidRPr="336C6E09">
              <w:rPr>
                <w:rFonts w:eastAsia="Times New Roman" w:cs="Times New Roman"/>
                <w:color w:val="000000" w:themeColor="text1"/>
                <w:sz w:val="22"/>
                <w:szCs w:val="22"/>
              </w:rPr>
              <w:t>Consulta</w:t>
            </w:r>
            <w:r w:rsidRPr="336C6E09" w:rsidR="3021D494">
              <w:rPr>
                <w:rFonts w:eastAsia="Times New Roman" w:cs="Times New Roman"/>
                <w:color w:val="000000" w:themeColor="text1"/>
                <w:sz w:val="22"/>
                <w:szCs w:val="22"/>
              </w:rPr>
              <w:t>ndo</w:t>
            </w:r>
            <w:r w:rsidRPr="336C6E09">
              <w:rPr>
                <w:rFonts w:eastAsia="Times New Roman" w:cs="Times New Roman"/>
                <w:color w:val="000000" w:themeColor="text1"/>
                <w:sz w:val="22"/>
                <w:szCs w:val="22"/>
              </w:rPr>
              <w:t xml:space="preserve"> </w:t>
            </w:r>
            <w:r w:rsidRPr="336C6E09" w:rsidR="41C628AC">
              <w:rPr>
                <w:rFonts w:eastAsia="Times New Roman" w:cs="Times New Roman"/>
                <w:color w:val="000000" w:themeColor="text1"/>
                <w:sz w:val="22"/>
                <w:szCs w:val="22"/>
              </w:rPr>
              <w:t>H</w:t>
            </w:r>
            <w:r w:rsidRPr="336C6E09">
              <w:rPr>
                <w:rFonts w:eastAsia="Times New Roman" w:cs="Times New Roman"/>
                <w:color w:val="000000" w:themeColor="text1"/>
                <w:sz w:val="22"/>
                <w:szCs w:val="22"/>
              </w:rPr>
              <w:t xml:space="preserve">istorial de </w:t>
            </w:r>
            <w:r w:rsidRPr="336C6E09" w:rsidR="28857D50">
              <w:rPr>
                <w:rFonts w:eastAsia="Times New Roman" w:cs="Times New Roman"/>
                <w:color w:val="000000" w:themeColor="text1"/>
                <w:sz w:val="22"/>
                <w:szCs w:val="22"/>
              </w:rPr>
              <w:t>A</w:t>
            </w:r>
            <w:r w:rsidRPr="336C6E09">
              <w:rPr>
                <w:rFonts w:eastAsia="Times New Roman" w:cs="Times New Roman"/>
                <w:color w:val="000000" w:themeColor="text1"/>
                <w:sz w:val="22"/>
                <w:szCs w:val="22"/>
              </w:rPr>
              <w:t>sistencia.</w:t>
            </w:r>
          </w:p>
        </w:tc>
      </w:tr>
      <w:tr w:rsidR="205823F1" w:rsidTr="205823F1" w14:paraId="3163F8A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6072773C" w14:textId="5E54FE46">
            <w:pPr>
              <w:spacing w:after="200" w:line="276" w:lineRule="auto"/>
            </w:pPr>
            <w:r w:rsidRPr="205823F1">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F45C3AE" w:rsidP="205823F1" w:rsidRDefault="4F45C3AE" w14:paraId="606937B5" w14:textId="1A79573B">
            <w:pPr>
              <w:spacing w:after="200" w:line="276" w:lineRule="auto"/>
            </w:pPr>
            <w:r w:rsidRPr="205823F1">
              <w:rPr>
                <w:rFonts w:eastAsia="Times New Roman" w:cs="Times New Roman"/>
                <w:sz w:val="22"/>
                <w:szCs w:val="22"/>
              </w:rPr>
              <w:t>Usuario</w:t>
            </w:r>
            <w:r w:rsidRPr="205823F1" w:rsidR="61BE4153">
              <w:rPr>
                <w:rFonts w:eastAsia="Times New Roman" w:cs="Times New Roman"/>
                <w:sz w:val="22"/>
                <w:szCs w:val="22"/>
              </w:rPr>
              <w:t>.</w:t>
            </w:r>
          </w:p>
        </w:tc>
      </w:tr>
      <w:tr w:rsidR="205823F1" w:rsidTr="205823F1" w14:paraId="7CF608F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545611B1" w14:textId="00C148E7">
            <w:pPr>
              <w:spacing w:after="200" w:line="276" w:lineRule="auto"/>
            </w:pPr>
            <w:r w:rsidRPr="205823F1">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B173DBB" w:rsidP="205823F1" w:rsidRDefault="0B173DBB" w14:paraId="7A5105F8" w14:textId="74F63BB4">
            <w:pPr>
              <w:spacing w:after="200" w:line="276" w:lineRule="auto"/>
            </w:pPr>
            <w:r w:rsidRPr="205823F1">
              <w:rPr>
                <w:rFonts w:eastAsia="Times New Roman" w:cs="Times New Roman"/>
                <w:sz w:val="22"/>
                <w:szCs w:val="22"/>
              </w:rPr>
              <w:t>Consultar historial mediante filtros.</w:t>
            </w:r>
          </w:p>
        </w:tc>
      </w:tr>
      <w:tr w:rsidR="205823F1" w:rsidTr="205823F1" w14:paraId="2BDDA26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7F7A0292" w14:textId="2E3F834A">
            <w:pPr>
              <w:spacing w:after="200" w:line="276" w:lineRule="auto"/>
            </w:pPr>
            <w:r w:rsidRPr="205823F1">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21FD216" w:rsidP="205823F1" w:rsidRDefault="221FD216" w14:paraId="0B875905" w14:textId="572E2F9B">
            <w:pPr>
              <w:spacing w:after="200" w:line="276" w:lineRule="auto"/>
            </w:pPr>
            <w:r w:rsidRPr="205823F1">
              <w:rPr>
                <w:rFonts w:eastAsia="Times New Roman" w:cs="Times New Roman"/>
                <w:sz w:val="22"/>
                <w:szCs w:val="22"/>
              </w:rPr>
              <w:t>Usuario autenticado.</w:t>
            </w:r>
          </w:p>
        </w:tc>
      </w:tr>
      <w:tr w:rsidR="205823F1" w:rsidTr="205823F1" w14:paraId="6CB2550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6D5B5214" w14:textId="09FBEC0F">
            <w:pPr>
              <w:spacing w:after="200" w:line="276" w:lineRule="auto"/>
            </w:pPr>
            <w:r w:rsidRPr="205823F1">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589AC54" w:rsidP="205823F1" w:rsidRDefault="6589AC54" w14:paraId="2D5AE5E3" w14:textId="32AFD07B">
            <w:pPr>
              <w:spacing w:after="200" w:line="276" w:lineRule="auto"/>
            </w:pPr>
            <w:r w:rsidRPr="205823F1">
              <w:rPr>
                <w:rFonts w:eastAsia="Times New Roman" w:cs="Times New Roman"/>
                <w:sz w:val="22"/>
                <w:szCs w:val="22"/>
              </w:rPr>
              <w:t>El usuario aplica filtros y el sistema muestra resultados.</w:t>
            </w:r>
          </w:p>
        </w:tc>
      </w:tr>
      <w:tr w:rsidR="205823F1" w:rsidTr="205823F1" w14:paraId="4B4CC83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5656E750" w14:textId="4EE2034D">
            <w:pPr>
              <w:spacing w:after="200" w:line="276" w:lineRule="auto"/>
            </w:pPr>
            <w:r w:rsidRPr="205823F1">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FB699CA" w:rsidP="205823F1" w:rsidRDefault="1FB699CA" w14:paraId="416C9E3D" w14:textId="5C21E33A">
            <w:pPr>
              <w:spacing w:after="200" w:line="276" w:lineRule="auto"/>
            </w:pPr>
            <w:r w:rsidRPr="205823F1">
              <w:rPr>
                <w:rFonts w:eastAsia="Times New Roman" w:cs="Times New Roman"/>
                <w:sz w:val="22"/>
                <w:szCs w:val="22"/>
              </w:rPr>
              <w:t>Información visualizada según criterios.</w:t>
            </w:r>
          </w:p>
        </w:tc>
      </w:tr>
      <w:tr w:rsidR="205823F1" w:rsidTr="205823F1" w14:paraId="524231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58993277" w14:textId="00782828">
            <w:pPr>
              <w:spacing w:after="200" w:line="276" w:lineRule="auto"/>
            </w:pPr>
            <w:r w:rsidRPr="205823F1">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4D66AC6F" w14:textId="7C4486CE">
            <w:pPr>
              <w:spacing w:after="200" w:line="276" w:lineRule="auto"/>
            </w:pPr>
            <w:r w:rsidRPr="205823F1">
              <w:rPr>
                <w:rFonts w:eastAsia="Times New Roman" w:cs="Times New Roman"/>
                <w:sz w:val="22"/>
                <w:szCs w:val="22"/>
              </w:rPr>
              <w:t>Primario.</w:t>
            </w:r>
          </w:p>
        </w:tc>
      </w:tr>
      <w:tr w:rsidR="205823F1" w:rsidTr="205823F1" w14:paraId="33D3B03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19B175E1" w14:textId="2953532F">
            <w:pPr>
              <w:spacing w:after="200" w:line="276" w:lineRule="auto"/>
              <w:jc w:val="center"/>
            </w:pPr>
            <w:r w:rsidRPr="205823F1">
              <w:rPr>
                <w:rFonts w:eastAsia="Times New Roman" w:cs="Times New Roman"/>
                <w:b/>
                <w:bCs/>
                <w:color w:val="000000" w:themeColor="text1"/>
                <w:sz w:val="22"/>
                <w:szCs w:val="22"/>
              </w:rPr>
              <w:t>Curso normal de eventos</w:t>
            </w:r>
          </w:p>
        </w:tc>
      </w:tr>
      <w:tr w:rsidR="205823F1" w:rsidTr="205823F1" w14:paraId="2A2CBCF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7803F9E3" w14:textId="0F22B8B2">
            <w:pPr>
              <w:spacing w:after="200" w:line="276" w:lineRule="auto"/>
              <w:jc w:val="center"/>
            </w:pPr>
            <w:r w:rsidRPr="205823F1">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784A5EEA" w14:textId="10200A0D">
            <w:pPr>
              <w:spacing w:after="200" w:line="276" w:lineRule="auto"/>
              <w:jc w:val="center"/>
            </w:pPr>
            <w:r w:rsidRPr="205823F1">
              <w:rPr>
                <w:rFonts w:eastAsia="Times New Roman" w:cs="Times New Roman"/>
                <w:b/>
                <w:bCs/>
                <w:color w:val="000000" w:themeColor="text1"/>
                <w:sz w:val="22"/>
                <w:szCs w:val="22"/>
              </w:rPr>
              <w:t>Respuesta del Sistema</w:t>
            </w:r>
          </w:p>
        </w:tc>
      </w:tr>
      <w:tr w:rsidR="205823F1" w:rsidTr="205823F1" w14:paraId="3F45AEB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280D1EBB" w14:textId="3C98C428">
            <w:pPr>
              <w:spacing w:after="200" w:line="276" w:lineRule="auto"/>
              <w:rPr>
                <w:rFonts w:eastAsia="Times New Roman" w:cs="Times New Roman"/>
                <w:sz w:val="22"/>
                <w:szCs w:val="22"/>
              </w:rPr>
            </w:pPr>
            <w:r w:rsidRPr="205823F1">
              <w:rPr>
                <w:rFonts w:eastAsia="Times New Roman" w:cs="Times New Roman"/>
                <w:sz w:val="22"/>
                <w:szCs w:val="22"/>
              </w:rPr>
              <w:t xml:space="preserve">1. </w:t>
            </w:r>
            <w:r w:rsidRPr="205823F1" w:rsidR="58552F87">
              <w:rPr>
                <w:rFonts w:eastAsia="Times New Roman" w:cs="Times New Roman"/>
                <w:sz w:val="22"/>
                <w:szCs w:val="22"/>
              </w:rPr>
              <w:t>Seleccionar los filtros:</w:t>
            </w:r>
          </w:p>
          <w:p w:rsidR="58552F87" w:rsidP="205823F1" w:rsidRDefault="58552F87" w14:paraId="0E31DBEF" w14:textId="7D936AD9">
            <w:pPr>
              <w:spacing w:after="200" w:line="276" w:lineRule="auto"/>
              <w:rPr>
                <w:rFonts w:eastAsia="Times New Roman" w:cs="Times New Roman"/>
                <w:sz w:val="22"/>
                <w:szCs w:val="22"/>
              </w:rPr>
            </w:pPr>
            <w:r w:rsidRPr="205823F1">
              <w:rPr>
                <w:rFonts w:eastAsia="Times New Roman" w:cs="Times New Roman"/>
                <w:sz w:val="22"/>
                <w:szCs w:val="22"/>
              </w:rPr>
              <w:t>nombre, cargo, fechas, turno, estado.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24A30A4" w:rsidP="205823F1" w:rsidRDefault="724A30A4" w14:paraId="29F19200" w14:textId="6B72B343">
            <w:pPr>
              <w:spacing w:after="200" w:line="276" w:lineRule="auto"/>
              <w:rPr>
                <w:rFonts w:eastAsia="Times New Roman" w:cs="Times New Roman"/>
                <w:sz w:val="22"/>
                <w:szCs w:val="22"/>
              </w:rPr>
            </w:pPr>
            <w:r w:rsidRPr="205823F1">
              <w:rPr>
                <w:rFonts w:eastAsia="Times New Roman" w:cs="Times New Roman"/>
                <w:sz w:val="22"/>
                <w:szCs w:val="22"/>
              </w:rPr>
              <w:t>2. Procesar filtros.</w:t>
            </w:r>
          </w:p>
        </w:tc>
      </w:tr>
      <w:tr w:rsidR="205823F1" w:rsidTr="205823F1" w14:paraId="4CDFAAF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24A30A4" w:rsidP="205823F1" w:rsidRDefault="724A30A4" w14:paraId="5B193AE4" w14:textId="1A9BD0DA">
            <w:pPr>
              <w:spacing w:after="200" w:line="276" w:lineRule="auto"/>
            </w:pPr>
            <w:r w:rsidRPr="205823F1">
              <w:rPr>
                <w:rFonts w:eastAsia="Times New Roman" w:cs="Times New Roman"/>
                <w:sz w:val="22"/>
                <w:szCs w:val="22"/>
              </w:rPr>
              <w:t>3. Ejecutar consulta.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24A30A4" w:rsidP="205823F1" w:rsidRDefault="724A30A4" w14:paraId="4FF41EFB" w14:textId="21E50BCD">
            <w:pPr>
              <w:spacing w:after="200" w:line="276" w:lineRule="auto"/>
              <w:rPr>
                <w:rFonts w:eastAsia="Times New Roman" w:cs="Times New Roman"/>
                <w:sz w:val="22"/>
                <w:szCs w:val="22"/>
              </w:rPr>
            </w:pPr>
            <w:r w:rsidRPr="205823F1">
              <w:rPr>
                <w:rFonts w:eastAsia="Times New Roman" w:cs="Times New Roman"/>
                <w:sz w:val="22"/>
                <w:szCs w:val="22"/>
              </w:rPr>
              <w:t>4. Recuperar registros coincidentes.</w:t>
            </w:r>
          </w:p>
        </w:tc>
      </w:tr>
      <w:tr w:rsidR="205823F1" w:rsidTr="205823F1" w14:paraId="2937038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016307B"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24A30A4" w:rsidP="205823F1" w:rsidRDefault="724A30A4" w14:paraId="71B85376" w14:textId="22E4B960">
            <w:pPr>
              <w:spacing w:after="200" w:line="276" w:lineRule="auto"/>
              <w:rPr>
                <w:rFonts w:eastAsia="Times New Roman" w:cs="Times New Roman"/>
                <w:sz w:val="22"/>
                <w:szCs w:val="22"/>
              </w:rPr>
            </w:pPr>
            <w:r w:rsidRPr="205823F1">
              <w:rPr>
                <w:rFonts w:eastAsia="Times New Roman" w:cs="Times New Roman"/>
                <w:sz w:val="22"/>
                <w:szCs w:val="22"/>
              </w:rPr>
              <w:t>5. Mostrar resultados.</w:t>
            </w:r>
          </w:p>
        </w:tc>
      </w:tr>
    </w:tbl>
    <w:p w:rsidR="336C6E09" w:rsidRDefault="336C6E09" w14:paraId="57881B07" w14:textId="1C87564D"/>
    <w:p w:rsidR="205823F1" w:rsidP="205823F1" w:rsidRDefault="205823F1" w14:paraId="69CA646C" w14:textId="10CB57F2">
      <w:pPr>
        <w:spacing w:line="257" w:lineRule="auto"/>
        <w:jc w:val="both"/>
        <w:rPr>
          <w:rFonts w:eastAsia="Times New Roman" w:cs="Times New Roman"/>
          <w:sz w:val="22"/>
          <w:szCs w:val="22"/>
        </w:rPr>
      </w:pPr>
    </w:p>
    <w:p w:rsidR="00780DF1" w:rsidRDefault="00780DF1" w14:paraId="3BDFB1FF" w14:textId="77777777">
      <w:pPr>
        <w:rPr>
          <w:i/>
          <w:iCs/>
          <w:color w:val="0E2841" w:themeColor="text2"/>
          <w:sz w:val="18"/>
          <w:szCs w:val="18"/>
        </w:rPr>
      </w:pPr>
      <w:r>
        <w:br w:type="page"/>
      </w:r>
    </w:p>
    <w:p w:rsidR="00780DF1" w:rsidP="00780DF1" w:rsidRDefault="00780DF1" w14:paraId="4FDF9503" w14:textId="638D0D21">
      <w:pPr>
        <w:pStyle w:val="Descripcin"/>
        <w:keepNext/>
        <w:jc w:val="center"/>
      </w:pPr>
      <w:bookmarkStart w:name="_Toc232027317" w:id="241"/>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81</w:t>
      </w:r>
      <w:r w:rsidR="00002EB4">
        <w:rPr>
          <w:noProof/>
        </w:rPr>
        <w:fldChar w:fldCharType="end"/>
      </w:r>
      <w:r w:rsidRPr="005D365C">
        <w:t>: “Caso de Uso N° 81 – Validando Asistencia”.</w:t>
      </w:r>
      <w:bookmarkEnd w:id="241"/>
    </w:p>
    <w:tbl>
      <w:tblPr>
        <w:tblW w:w="0" w:type="auto"/>
        <w:tblLook w:val="04A0" w:firstRow="1" w:lastRow="0" w:firstColumn="1" w:lastColumn="0" w:noHBand="0" w:noVBand="1"/>
      </w:tblPr>
      <w:tblGrid>
        <w:gridCol w:w="4620"/>
        <w:gridCol w:w="4620"/>
      </w:tblGrid>
      <w:tr w:rsidR="205823F1" w:rsidTr="205823F1" w14:paraId="48900A0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3A749027" w14:textId="5147E6B0">
            <w:pPr>
              <w:spacing w:after="200" w:line="276" w:lineRule="auto"/>
              <w:rPr>
                <w:rFonts w:eastAsia="Times New Roman" w:cs="Times New Roman"/>
                <w:b/>
                <w:bCs/>
                <w:color w:val="000000" w:themeColor="text1"/>
                <w:sz w:val="22"/>
                <w:szCs w:val="22"/>
              </w:rPr>
            </w:pPr>
            <w:r w:rsidRPr="205823F1">
              <w:rPr>
                <w:rFonts w:eastAsia="Times New Roman" w:cs="Times New Roman"/>
                <w:b/>
                <w:bCs/>
                <w:color w:val="000000" w:themeColor="text1"/>
                <w:sz w:val="22"/>
                <w:szCs w:val="22"/>
              </w:rPr>
              <w:t xml:space="preserve">Caso de Uso N° </w:t>
            </w:r>
            <w:r w:rsidRPr="336C6E09" w:rsidR="243B9712">
              <w:rPr>
                <w:rFonts w:eastAsia="Times New Roman" w:cs="Times New Roman"/>
                <w:b/>
                <w:bCs/>
                <w:color w:val="000000" w:themeColor="text1"/>
                <w:sz w:val="22"/>
                <w:szCs w:val="22"/>
              </w:rPr>
              <w:t>81</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DF6035E" w:rsidP="205823F1" w:rsidRDefault="35732CAB" w14:paraId="589F4CEF" w14:textId="7E2F7B52">
            <w:pPr>
              <w:spacing w:after="200" w:line="276" w:lineRule="auto"/>
            </w:pPr>
            <w:r w:rsidRPr="336C6E09">
              <w:rPr>
                <w:rFonts w:eastAsia="Times New Roman" w:cs="Times New Roman"/>
                <w:color w:val="000000" w:themeColor="text1"/>
                <w:sz w:val="22"/>
                <w:szCs w:val="22"/>
              </w:rPr>
              <w:t>Valida</w:t>
            </w:r>
            <w:r w:rsidRPr="336C6E09" w:rsidR="47048961">
              <w:rPr>
                <w:rFonts w:eastAsia="Times New Roman" w:cs="Times New Roman"/>
                <w:color w:val="000000" w:themeColor="text1"/>
                <w:sz w:val="22"/>
                <w:szCs w:val="22"/>
              </w:rPr>
              <w:t>ndo A</w:t>
            </w:r>
            <w:r w:rsidRPr="336C6E09" w:rsidR="6ED2F0A4">
              <w:rPr>
                <w:rFonts w:eastAsia="Times New Roman" w:cs="Times New Roman"/>
                <w:color w:val="000000" w:themeColor="text1"/>
                <w:sz w:val="22"/>
                <w:szCs w:val="22"/>
              </w:rPr>
              <w:t>sistencia.</w:t>
            </w:r>
          </w:p>
        </w:tc>
      </w:tr>
      <w:tr w:rsidR="205823F1" w:rsidTr="205823F1" w14:paraId="0372AAC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6ACFA15C" w14:textId="5E54FE46">
            <w:pPr>
              <w:spacing w:after="200" w:line="276" w:lineRule="auto"/>
            </w:pPr>
            <w:r w:rsidRPr="205823F1">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D34C39" w:rsidP="205823F1" w:rsidRDefault="6CD34C39" w14:paraId="0F9846DB" w14:textId="252A471F">
            <w:pPr>
              <w:spacing w:after="200" w:line="276" w:lineRule="auto"/>
            </w:pPr>
            <w:r w:rsidRPr="205823F1">
              <w:rPr>
                <w:rFonts w:eastAsia="Times New Roman" w:cs="Times New Roman"/>
                <w:sz w:val="22"/>
                <w:szCs w:val="22"/>
              </w:rPr>
              <w:t>Sistema.</w:t>
            </w:r>
          </w:p>
        </w:tc>
      </w:tr>
      <w:tr w:rsidR="205823F1" w:rsidTr="205823F1" w14:paraId="0899A39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A69B725" w14:textId="00C148E7">
            <w:pPr>
              <w:spacing w:after="200" w:line="276" w:lineRule="auto"/>
            </w:pPr>
            <w:r w:rsidRPr="205823F1">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1D72612" w:rsidP="205823F1" w:rsidRDefault="31D72612" w14:paraId="226096FB" w14:textId="50B806B9">
            <w:pPr>
              <w:spacing w:after="200" w:line="276" w:lineRule="auto"/>
            </w:pPr>
            <w:r w:rsidRPr="205823F1">
              <w:rPr>
                <w:rFonts w:eastAsia="Times New Roman" w:cs="Times New Roman"/>
                <w:sz w:val="22"/>
                <w:szCs w:val="22"/>
              </w:rPr>
              <w:t>Detectar inconsistencias en registros.</w:t>
            </w:r>
          </w:p>
        </w:tc>
      </w:tr>
      <w:tr w:rsidR="205823F1" w:rsidTr="205823F1" w14:paraId="2452816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7C853370" w14:textId="2E3F834A">
            <w:pPr>
              <w:spacing w:after="200" w:line="276" w:lineRule="auto"/>
            </w:pPr>
            <w:r w:rsidRPr="205823F1">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B84A775" w:rsidP="205823F1" w:rsidRDefault="2B84A775" w14:paraId="570C0CAA" w14:textId="4290FB8C">
            <w:pPr>
              <w:spacing w:after="200" w:line="276" w:lineRule="auto"/>
            </w:pPr>
            <w:r w:rsidRPr="205823F1">
              <w:rPr>
                <w:rFonts w:eastAsia="Times New Roman" w:cs="Times New Roman"/>
                <w:sz w:val="22"/>
                <w:szCs w:val="22"/>
              </w:rPr>
              <w:t>Existencia de registros de asistencias.</w:t>
            </w:r>
          </w:p>
        </w:tc>
      </w:tr>
      <w:tr w:rsidR="205823F1" w:rsidTr="205823F1" w14:paraId="77E02DF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28BAFAC9" w14:textId="09FBEC0F">
            <w:pPr>
              <w:spacing w:after="200" w:line="276" w:lineRule="auto"/>
            </w:pPr>
            <w:r w:rsidRPr="205823F1">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B2A6381" w:rsidP="205823F1" w:rsidRDefault="3B2A6381" w14:paraId="240EAB60" w14:textId="5CD32CF3">
            <w:pPr>
              <w:spacing w:after="200" w:line="276" w:lineRule="auto"/>
            </w:pPr>
            <w:r w:rsidRPr="37CD0745">
              <w:rPr>
                <w:rFonts w:eastAsia="Times New Roman" w:cs="Times New Roman"/>
                <w:sz w:val="22"/>
                <w:szCs w:val="22"/>
              </w:rPr>
              <w:t>El sistema analiza registros y genera alertas.</w:t>
            </w:r>
          </w:p>
        </w:tc>
      </w:tr>
      <w:tr w:rsidR="205823F1" w:rsidTr="205823F1" w14:paraId="202DE87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5EA60A7" w14:textId="4EE2034D">
            <w:pPr>
              <w:spacing w:after="200" w:line="276" w:lineRule="auto"/>
            </w:pPr>
            <w:r w:rsidRPr="205823F1">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7BD9BB1B" w14:paraId="21DF5B23" w14:textId="0470C80F">
            <w:pPr>
              <w:spacing w:after="200" w:line="276" w:lineRule="auto"/>
            </w:pPr>
            <w:r w:rsidRPr="37CD0745">
              <w:rPr>
                <w:rFonts w:eastAsia="Times New Roman" w:cs="Times New Roman"/>
                <w:sz w:val="22"/>
                <w:szCs w:val="22"/>
              </w:rPr>
              <w:t>Alertas generadas para revisión.</w:t>
            </w:r>
          </w:p>
        </w:tc>
      </w:tr>
      <w:tr w:rsidR="205823F1" w:rsidTr="205823F1" w14:paraId="714E544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115AAFBC" w14:textId="00782828">
            <w:pPr>
              <w:spacing w:after="200" w:line="276" w:lineRule="auto"/>
            </w:pPr>
            <w:r w:rsidRPr="205823F1">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462773DA" w14:textId="7C4486CE">
            <w:pPr>
              <w:spacing w:after="200" w:line="276" w:lineRule="auto"/>
            </w:pPr>
            <w:r w:rsidRPr="205823F1">
              <w:rPr>
                <w:rFonts w:eastAsia="Times New Roman" w:cs="Times New Roman"/>
                <w:sz w:val="22"/>
                <w:szCs w:val="22"/>
              </w:rPr>
              <w:t>Primario.</w:t>
            </w:r>
          </w:p>
        </w:tc>
      </w:tr>
      <w:tr w:rsidR="205823F1" w:rsidTr="205823F1" w14:paraId="4DC5F7C0"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45D555F6" w14:textId="2953532F">
            <w:pPr>
              <w:spacing w:after="200" w:line="276" w:lineRule="auto"/>
              <w:jc w:val="center"/>
            </w:pPr>
            <w:r w:rsidRPr="205823F1">
              <w:rPr>
                <w:rFonts w:eastAsia="Times New Roman" w:cs="Times New Roman"/>
                <w:b/>
                <w:bCs/>
                <w:color w:val="000000" w:themeColor="text1"/>
                <w:sz w:val="22"/>
                <w:szCs w:val="22"/>
              </w:rPr>
              <w:t>Curso normal de eventos</w:t>
            </w:r>
          </w:p>
        </w:tc>
      </w:tr>
      <w:tr w:rsidR="205823F1" w:rsidTr="205823F1" w14:paraId="5721B36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1986ACB8" w14:textId="0F22B8B2">
            <w:pPr>
              <w:spacing w:after="200" w:line="276" w:lineRule="auto"/>
              <w:jc w:val="center"/>
            </w:pPr>
            <w:r w:rsidRPr="205823F1">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05823F1" w:rsidP="205823F1" w:rsidRDefault="205823F1" w14:paraId="1C1130B3" w14:textId="10200A0D">
            <w:pPr>
              <w:spacing w:after="200" w:line="276" w:lineRule="auto"/>
              <w:jc w:val="center"/>
            </w:pPr>
            <w:r w:rsidRPr="205823F1">
              <w:rPr>
                <w:rFonts w:eastAsia="Times New Roman" w:cs="Times New Roman"/>
                <w:b/>
                <w:bCs/>
                <w:color w:val="000000" w:themeColor="text1"/>
                <w:sz w:val="22"/>
                <w:szCs w:val="22"/>
              </w:rPr>
              <w:t>Respuesta del Sistema</w:t>
            </w:r>
          </w:p>
        </w:tc>
      </w:tr>
      <w:tr w:rsidR="205823F1" w:rsidTr="205823F1" w14:paraId="720FF5F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369C5B7A" w14:paraId="17296075" w14:textId="60E6AC0D">
            <w:pPr>
              <w:spacing w:after="200" w:line="276" w:lineRule="auto"/>
            </w:pPr>
            <w:r w:rsidRPr="3E9D526F">
              <w:rPr>
                <w:rFonts w:eastAsia="Times New Roman" w:cs="Times New Roman"/>
                <w:sz w:val="22"/>
                <w:szCs w:val="22"/>
              </w:rPr>
              <w:t xml:space="preserve">1.Ejecutar proceso de </w:t>
            </w:r>
            <w:r w:rsidRPr="1451D618">
              <w:rPr>
                <w:rFonts w:eastAsia="Times New Roman" w:cs="Times New Roman"/>
                <w:sz w:val="22"/>
                <w:szCs w:val="22"/>
              </w:rPr>
              <w:t>validación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0E9435FB" w14:textId="0271A3FF">
            <w:pPr>
              <w:spacing w:after="200" w:line="276" w:lineRule="auto"/>
            </w:pPr>
            <w:r w:rsidRPr="205823F1">
              <w:rPr>
                <w:rFonts w:eastAsia="Times New Roman" w:cs="Times New Roman"/>
                <w:sz w:val="22"/>
                <w:szCs w:val="22"/>
              </w:rPr>
              <w:t xml:space="preserve">2. </w:t>
            </w:r>
            <w:r w:rsidRPr="3E9D526F" w:rsidR="369C5B7A">
              <w:rPr>
                <w:rFonts w:eastAsia="Times New Roman" w:cs="Times New Roman"/>
                <w:sz w:val="22"/>
                <w:szCs w:val="22"/>
              </w:rPr>
              <w:t>Analizar registros.</w:t>
            </w:r>
          </w:p>
        </w:tc>
      </w:tr>
      <w:tr w:rsidR="205823F1" w:rsidTr="205823F1" w14:paraId="5DD9082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213057C6" w14:textId="559CED4C">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69C5B7A" w:rsidP="1451D618" w:rsidRDefault="369C5B7A" w14:paraId="020DAF48" w14:textId="024553F0">
            <w:pPr>
              <w:spacing w:after="200" w:line="276" w:lineRule="auto"/>
            </w:pPr>
            <w:r w:rsidRPr="1451D618">
              <w:rPr>
                <w:rFonts w:eastAsia="Times New Roman" w:cs="Times New Roman"/>
                <w:sz w:val="22"/>
                <w:szCs w:val="22"/>
              </w:rPr>
              <w:t>3. Detectar inconsistencias:</w:t>
            </w:r>
          </w:p>
          <w:p w:rsidR="205823F1" w:rsidP="205823F1" w:rsidRDefault="369C5B7A" w14:paraId="641C9C56" w14:textId="5FB47A5A">
            <w:pPr>
              <w:spacing w:after="200" w:line="276" w:lineRule="auto"/>
              <w:rPr>
                <w:rFonts w:eastAsia="Times New Roman" w:cs="Times New Roman"/>
                <w:sz w:val="22"/>
                <w:szCs w:val="22"/>
              </w:rPr>
            </w:pPr>
            <w:r w:rsidRPr="1451D618">
              <w:rPr>
                <w:rFonts w:eastAsia="Times New Roman" w:cs="Times New Roman"/>
                <w:sz w:val="22"/>
                <w:szCs w:val="22"/>
              </w:rPr>
              <w:t>Faltantes, duplicados, solapamientos.</w:t>
            </w:r>
          </w:p>
        </w:tc>
      </w:tr>
      <w:tr w:rsidR="205823F1" w:rsidTr="205823F1" w14:paraId="4018A69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205823F1" w14:paraId="3087D7C4"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05823F1" w:rsidP="205823F1" w:rsidRDefault="369C5B7A" w14:paraId="5BFD7E6F" w14:textId="3151D3D5">
            <w:pPr>
              <w:spacing w:after="200" w:line="276" w:lineRule="auto"/>
              <w:rPr>
                <w:rFonts w:eastAsia="Times New Roman" w:cs="Times New Roman"/>
                <w:sz w:val="22"/>
                <w:szCs w:val="22"/>
              </w:rPr>
            </w:pPr>
            <w:r w:rsidRPr="1451D618">
              <w:rPr>
                <w:rFonts w:eastAsia="Times New Roman" w:cs="Times New Roman"/>
                <w:sz w:val="22"/>
                <w:szCs w:val="22"/>
              </w:rPr>
              <w:t>4. Generar alertas.</w:t>
            </w:r>
          </w:p>
        </w:tc>
      </w:tr>
    </w:tbl>
    <w:p w:rsidR="00780DF1" w:rsidRDefault="00780DF1" w14:paraId="6DF15141" w14:textId="77777777">
      <w:pPr>
        <w:rPr>
          <w:i/>
          <w:iCs/>
          <w:color w:val="0E2841" w:themeColor="text2"/>
          <w:sz w:val="18"/>
          <w:szCs w:val="18"/>
        </w:rPr>
      </w:pPr>
      <w:r>
        <w:br w:type="page"/>
      </w:r>
    </w:p>
    <w:p w:rsidR="00780DF1" w:rsidP="00780DF1" w:rsidRDefault="00780DF1" w14:paraId="3B626D4B" w14:textId="0887ABA3">
      <w:pPr>
        <w:pStyle w:val="Descripcin"/>
        <w:keepNext/>
        <w:jc w:val="center"/>
      </w:pPr>
      <w:bookmarkStart w:name="_Toc232027318" w:id="242"/>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82</w:t>
      </w:r>
      <w:r w:rsidR="00002EB4">
        <w:rPr>
          <w:noProof/>
        </w:rPr>
        <w:fldChar w:fldCharType="end"/>
      </w:r>
      <w:r w:rsidRPr="00781ABC">
        <w:t>: “Caso de Uso N° 82 – Registrando Turnos”.</w:t>
      </w:r>
      <w:bookmarkEnd w:id="242"/>
    </w:p>
    <w:tbl>
      <w:tblPr>
        <w:tblW w:w="0" w:type="auto"/>
        <w:tblLook w:val="04A0" w:firstRow="1" w:lastRow="0" w:firstColumn="1" w:lastColumn="0" w:noHBand="0" w:noVBand="1"/>
      </w:tblPr>
      <w:tblGrid>
        <w:gridCol w:w="4620"/>
        <w:gridCol w:w="4620"/>
      </w:tblGrid>
      <w:tr w:rsidR="1451D618" w:rsidTr="1451D618" w14:paraId="491DC33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453D874A" w14:textId="2CCC3096">
            <w:pPr>
              <w:spacing w:after="200" w:line="276" w:lineRule="auto"/>
              <w:rPr>
                <w:rFonts w:eastAsia="Times New Roman" w:cs="Times New Roman"/>
                <w:b/>
                <w:bCs/>
                <w:color w:val="000000" w:themeColor="text1"/>
                <w:sz w:val="22"/>
                <w:szCs w:val="22"/>
              </w:rPr>
            </w:pPr>
            <w:r w:rsidRPr="1451D618">
              <w:rPr>
                <w:rFonts w:eastAsia="Times New Roman" w:cs="Times New Roman"/>
                <w:b/>
                <w:bCs/>
                <w:color w:val="000000" w:themeColor="text1"/>
                <w:sz w:val="22"/>
                <w:szCs w:val="22"/>
              </w:rPr>
              <w:t xml:space="preserve">Caso de Uso N° </w:t>
            </w:r>
            <w:r w:rsidRPr="336C6E09" w:rsidR="092CE8BE">
              <w:rPr>
                <w:rFonts w:eastAsia="Times New Roman" w:cs="Times New Roman"/>
                <w:b/>
                <w:bCs/>
                <w:color w:val="000000" w:themeColor="text1"/>
                <w:sz w:val="22"/>
                <w:szCs w:val="22"/>
              </w:rPr>
              <w:t>82</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577EA772" w:rsidP="1451D618" w:rsidRDefault="17AD8667" w14:paraId="35594236" w14:textId="683C3B72">
            <w:pPr>
              <w:spacing w:after="200" w:line="276" w:lineRule="auto"/>
            </w:pPr>
            <w:r w:rsidRPr="336C6E09">
              <w:rPr>
                <w:rFonts w:eastAsia="Times New Roman" w:cs="Times New Roman"/>
                <w:color w:val="000000" w:themeColor="text1"/>
                <w:sz w:val="22"/>
                <w:szCs w:val="22"/>
              </w:rPr>
              <w:t>Registr</w:t>
            </w:r>
            <w:r w:rsidRPr="336C6E09" w:rsidR="6B0B5E0B">
              <w:rPr>
                <w:rFonts w:eastAsia="Times New Roman" w:cs="Times New Roman"/>
                <w:color w:val="000000" w:themeColor="text1"/>
                <w:sz w:val="22"/>
                <w:szCs w:val="22"/>
              </w:rPr>
              <w:t>ando Turnos</w:t>
            </w:r>
          </w:p>
        </w:tc>
      </w:tr>
      <w:tr w:rsidR="1451D618" w:rsidTr="1451D618" w14:paraId="0221094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74C2390B" w14:textId="5E54FE46">
            <w:pPr>
              <w:spacing w:after="200" w:line="276" w:lineRule="auto"/>
            </w:pPr>
            <w:r w:rsidRPr="1451D618">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86E992C" w:rsidP="1451D618" w:rsidRDefault="486E992C" w14:paraId="388A2831" w14:textId="1425EE56">
            <w:pPr>
              <w:spacing w:after="200" w:line="276" w:lineRule="auto"/>
            </w:pPr>
            <w:r w:rsidRPr="1451D618">
              <w:rPr>
                <w:rFonts w:eastAsia="Times New Roman" w:cs="Times New Roman"/>
                <w:sz w:val="22"/>
                <w:szCs w:val="22"/>
              </w:rPr>
              <w:t>Usuario.</w:t>
            </w:r>
          </w:p>
        </w:tc>
      </w:tr>
      <w:tr w:rsidR="1451D618" w:rsidTr="1451D618" w14:paraId="12713E0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14D5F9BD" w14:textId="00C148E7">
            <w:pPr>
              <w:spacing w:after="200" w:line="276" w:lineRule="auto"/>
            </w:pPr>
            <w:r w:rsidRPr="1451D618">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EDF050C" w:rsidP="1451D618" w:rsidRDefault="7EDF050C" w14:paraId="22B7E228" w14:textId="7F01AFFA">
            <w:pPr>
              <w:spacing w:after="200" w:line="276" w:lineRule="auto"/>
            </w:pPr>
            <w:r w:rsidRPr="1451D618">
              <w:rPr>
                <w:rFonts w:eastAsia="Times New Roman" w:cs="Times New Roman"/>
                <w:sz w:val="22"/>
                <w:szCs w:val="22"/>
              </w:rPr>
              <w:t>Registrar turnos planificados.</w:t>
            </w:r>
          </w:p>
        </w:tc>
      </w:tr>
      <w:tr w:rsidR="1451D618" w:rsidTr="1451D618" w14:paraId="126F101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9E26694" w14:textId="2E3F834A">
            <w:pPr>
              <w:spacing w:after="200" w:line="276" w:lineRule="auto"/>
            </w:pPr>
            <w:r w:rsidRPr="1451D618">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5940E3C" w:rsidP="1451D618" w:rsidRDefault="75940E3C" w14:paraId="04A1D973" w14:textId="4BEBCAB8">
            <w:pPr>
              <w:spacing w:after="200" w:line="276" w:lineRule="auto"/>
            </w:pPr>
            <w:r w:rsidRPr="1451D618">
              <w:rPr>
                <w:rFonts w:eastAsia="Times New Roman" w:cs="Times New Roman"/>
                <w:sz w:val="22"/>
                <w:szCs w:val="22"/>
              </w:rPr>
              <w:t>Usuario con permisos.</w:t>
            </w:r>
          </w:p>
        </w:tc>
      </w:tr>
      <w:tr w:rsidR="1451D618" w:rsidTr="1451D618" w14:paraId="1F3696D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00C43522" w14:textId="09FBEC0F">
            <w:pPr>
              <w:spacing w:after="200" w:line="276" w:lineRule="auto"/>
            </w:pPr>
            <w:r w:rsidRPr="1451D618">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2DA59EE" w:rsidP="1451D618" w:rsidRDefault="32DA59EE" w14:paraId="278E5E65" w14:textId="343EAA64">
            <w:pPr>
              <w:spacing w:after="200" w:line="276" w:lineRule="auto"/>
            </w:pPr>
            <w:r w:rsidRPr="1451D618">
              <w:rPr>
                <w:rFonts w:eastAsia="Times New Roman" w:cs="Times New Roman"/>
                <w:sz w:val="22"/>
                <w:szCs w:val="22"/>
              </w:rPr>
              <w:t>El usuario define turnos y el sistema los almacena.</w:t>
            </w:r>
          </w:p>
        </w:tc>
      </w:tr>
      <w:tr w:rsidR="1451D618" w:rsidTr="1451D618" w14:paraId="291D8D8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41C1C6DE" w14:textId="4EE2034D">
            <w:pPr>
              <w:spacing w:after="200" w:line="276" w:lineRule="auto"/>
            </w:pPr>
            <w:r w:rsidRPr="1451D618">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B635E0D" w:rsidP="1451D618" w:rsidRDefault="7B635E0D" w14:paraId="169BAA3B" w14:textId="1ABE23CB">
            <w:pPr>
              <w:spacing w:after="200" w:line="276" w:lineRule="auto"/>
            </w:pPr>
            <w:r w:rsidRPr="1451D618">
              <w:rPr>
                <w:rFonts w:eastAsia="Times New Roman" w:cs="Times New Roman"/>
                <w:sz w:val="22"/>
                <w:szCs w:val="22"/>
              </w:rPr>
              <w:t>Turnos registrados</w:t>
            </w:r>
          </w:p>
        </w:tc>
      </w:tr>
      <w:tr w:rsidR="1451D618" w:rsidTr="1451D618" w14:paraId="50E228B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275050ED" w14:textId="00782828">
            <w:pPr>
              <w:spacing w:after="200" w:line="276" w:lineRule="auto"/>
            </w:pPr>
            <w:r w:rsidRPr="1451D618">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4594725" w14:textId="7C4486CE">
            <w:pPr>
              <w:spacing w:after="200" w:line="276" w:lineRule="auto"/>
            </w:pPr>
            <w:r w:rsidRPr="1451D618">
              <w:rPr>
                <w:rFonts w:eastAsia="Times New Roman" w:cs="Times New Roman"/>
                <w:sz w:val="22"/>
                <w:szCs w:val="22"/>
              </w:rPr>
              <w:t>Primario.</w:t>
            </w:r>
          </w:p>
        </w:tc>
      </w:tr>
      <w:tr w:rsidR="1451D618" w:rsidTr="1451D618" w14:paraId="79687276"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1D633CDD" w14:textId="2953532F">
            <w:pPr>
              <w:spacing w:after="200" w:line="276" w:lineRule="auto"/>
              <w:jc w:val="center"/>
            </w:pPr>
            <w:r w:rsidRPr="1451D618">
              <w:rPr>
                <w:rFonts w:eastAsia="Times New Roman" w:cs="Times New Roman"/>
                <w:b/>
                <w:bCs/>
                <w:color w:val="000000" w:themeColor="text1"/>
                <w:sz w:val="22"/>
                <w:szCs w:val="22"/>
              </w:rPr>
              <w:t>Curso normal de eventos</w:t>
            </w:r>
          </w:p>
        </w:tc>
      </w:tr>
      <w:tr w:rsidR="1451D618" w:rsidTr="1451D618" w14:paraId="7A08796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588A016B" w14:textId="0F22B8B2">
            <w:pPr>
              <w:spacing w:after="200" w:line="276" w:lineRule="auto"/>
              <w:jc w:val="center"/>
            </w:pPr>
            <w:r w:rsidRPr="1451D618">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7FE5898B" w14:textId="10200A0D">
            <w:pPr>
              <w:spacing w:after="200" w:line="276" w:lineRule="auto"/>
              <w:jc w:val="center"/>
            </w:pPr>
            <w:r w:rsidRPr="1451D618">
              <w:rPr>
                <w:rFonts w:eastAsia="Times New Roman" w:cs="Times New Roman"/>
                <w:b/>
                <w:bCs/>
                <w:color w:val="000000" w:themeColor="text1"/>
                <w:sz w:val="22"/>
                <w:szCs w:val="22"/>
              </w:rPr>
              <w:t>Respuesta del Sistema</w:t>
            </w:r>
          </w:p>
        </w:tc>
      </w:tr>
      <w:tr w:rsidR="1451D618" w:rsidTr="1451D618" w14:paraId="759631B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E9763C7" w14:textId="360D1858">
            <w:pPr>
              <w:spacing w:after="200" w:line="276" w:lineRule="auto"/>
              <w:rPr>
                <w:rFonts w:eastAsia="Times New Roman" w:cs="Times New Roman"/>
                <w:sz w:val="22"/>
                <w:szCs w:val="22"/>
              </w:rPr>
            </w:pPr>
            <w:r w:rsidRPr="1451D618">
              <w:rPr>
                <w:rFonts w:eastAsia="Times New Roman" w:cs="Times New Roman"/>
                <w:sz w:val="22"/>
                <w:szCs w:val="22"/>
              </w:rPr>
              <w:t xml:space="preserve">1. </w:t>
            </w:r>
            <w:r w:rsidRPr="1451D618" w:rsidR="1BE39D35">
              <w:rPr>
                <w:rFonts w:eastAsia="Times New Roman" w:cs="Times New Roman"/>
                <w:sz w:val="22"/>
                <w:szCs w:val="22"/>
              </w:rPr>
              <w:t>Ingresar datos del turno.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39D35" w:rsidP="1451D618" w:rsidRDefault="1BE39D35" w14:paraId="1AB7099D" w14:textId="0063D983">
            <w:pPr>
              <w:spacing w:after="200" w:line="276" w:lineRule="auto"/>
            </w:pPr>
            <w:r w:rsidRPr="1451D618">
              <w:rPr>
                <w:rFonts w:eastAsia="Times New Roman" w:cs="Times New Roman"/>
                <w:sz w:val="22"/>
                <w:szCs w:val="22"/>
              </w:rPr>
              <w:t>2. Validar turno.</w:t>
            </w:r>
          </w:p>
        </w:tc>
      </w:tr>
      <w:tr w:rsidR="1451D618" w:rsidTr="1451D618" w14:paraId="148C3E7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39D35" w:rsidP="1451D618" w:rsidRDefault="1BE39D35" w14:paraId="3B61816C" w14:textId="17F6FC6D">
            <w:pPr>
              <w:spacing w:after="200" w:line="276" w:lineRule="auto"/>
              <w:rPr>
                <w:rFonts w:eastAsia="Times New Roman" w:cs="Times New Roman"/>
                <w:sz w:val="22"/>
                <w:szCs w:val="22"/>
              </w:rPr>
            </w:pPr>
            <w:r w:rsidRPr="1451D618">
              <w:rPr>
                <w:rFonts w:eastAsia="Times New Roman" w:cs="Times New Roman"/>
                <w:sz w:val="22"/>
                <w:szCs w:val="22"/>
              </w:rPr>
              <w:t>3. Confirmar asignación.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39D35" w:rsidP="1451D618" w:rsidRDefault="1BE39D35" w14:paraId="72661DC8" w14:textId="6E1725FC">
            <w:pPr>
              <w:spacing w:after="200" w:line="276" w:lineRule="auto"/>
            </w:pPr>
            <w:r w:rsidRPr="1451D618">
              <w:rPr>
                <w:rFonts w:eastAsia="Times New Roman" w:cs="Times New Roman"/>
                <w:sz w:val="22"/>
                <w:szCs w:val="22"/>
              </w:rPr>
              <w:t>4. Registrar turno.</w:t>
            </w:r>
          </w:p>
        </w:tc>
      </w:tr>
      <w:tr w:rsidR="1451D618" w:rsidTr="1451D618" w14:paraId="764E048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7DF7811D"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39D35" w:rsidP="1451D618" w:rsidRDefault="1BE39D35" w14:paraId="3E4520D0" w14:textId="75D69E30">
            <w:pPr>
              <w:spacing w:after="200" w:line="276" w:lineRule="auto"/>
            </w:pPr>
            <w:r w:rsidRPr="1451D618">
              <w:rPr>
                <w:rFonts w:eastAsia="Times New Roman" w:cs="Times New Roman"/>
                <w:sz w:val="22"/>
                <w:szCs w:val="22"/>
              </w:rPr>
              <w:t>5. Mostrar confirmación.</w:t>
            </w:r>
          </w:p>
        </w:tc>
      </w:tr>
    </w:tbl>
    <w:p w:rsidR="0042347D" w:rsidRDefault="0042347D" w14:paraId="49AC4E71" w14:textId="77777777">
      <w:pPr>
        <w:rPr>
          <w:i/>
          <w:iCs/>
          <w:color w:val="0E2841" w:themeColor="text2"/>
          <w:sz w:val="18"/>
          <w:szCs w:val="18"/>
        </w:rPr>
      </w:pPr>
      <w:r>
        <w:br w:type="page"/>
      </w:r>
    </w:p>
    <w:p w:rsidR="0042347D" w:rsidP="0042347D" w:rsidRDefault="0042347D" w14:paraId="749F757F" w14:textId="5EFE58EA">
      <w:pPr>
        <w:pStyle w:val="Descripcin"/>
        <w:keepNext/>
        <w:jc w:val="center"/>
      </w:pPr>
      <w:bookmarkStart w:name="_Toc232027319" w:id="243"/>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83</w:t>
      </w:r>
      <w:r w:rsidR="00002EB4">
        <w:rPr>
          <w:noProof/>
        </w:rPr>
        <w:fldChar w:fldCharType="end"/>
      </w:r>
      <w:r w:rsidRPr="00E12C58">
        <w:t>: “Caso de Uso N° 83 – Controlando Cumplimiento”.</w:t>
      </w:r>
      <w:bookmarkEnd w:id="243"/>
    </w:p>
    <w:tbl>
      <w:tblPr>
        <w:tblW w:w="0" w:type="auto"/>
        <w:tblLook w:val="04A0" w:firstRow="1" w:lastRow="0" w:firstColumn="1" w:lastColumn="0" w:noHBand="0" w:noVBand="1"/>
      </w:tblPr>
      <w:tblGrid>
        <w:gridCol w:w="4620"/>
        <w:gridCol w:w="4620"/>
      </w:tblGrid>
      <w:tr w:rsidR="1451D618" w:rsidTr="1451D618" w14:paraId="3350585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28F43365" w14:textId="6300CF30">
            <w:pPr>
              <w:spacing w:after="200" w:line="276" w:lineRule="auto"/>
              <w:rPr>
                <w:rFonts w:eastAsia="Times New Roman" w:cs="Times New Roman"/>
                <w:b/>
                <w:bCs/>
                <w:color w:val="000000" w:themeColor="text1"/>
                <w:sz w:val="22"/>
                <w:szCs w:val="22"/>
              </w:rPr>
            </w:pPr>
            <w:r w:rsidRPr="1451D618">
              <w:rPr>
                <w:rFonts w:eastAsia="Times New Roman" w:cs="Times New Roman"/>
                <w:b/>
                <w:bCs/>
                <w:color w:val="000000" w:themeColor="text1"/>
                <w:sz w:val="22"/>
                <w:szCs w:val="22"/>
              </w:rPr>
              <w:t xml:space="preserve">Caso de Uso N° </w:t>
            </w:r>
            <w:r w:rsidRPr="336C6E09" w:rsidR="589195B9">
              <w:rPr>
                <w:rFonts w:eastAsia="Times New Roman" w:cs="Times New Roman"/>
                <w:b/>
                <w:bCs/>
                <w:color w:val="000000" w:themeColor="text1"/>
                <w:sz w:val="22"/>
                <w:szCs w:val="22"/>
              </w:rPr>
              <w:t>83</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5E496C76" w14:paraId="399F535B" w14:textId="6CB7096C">
            <w:pPr>
              <w:spacing w:after="200" w:line="276" w:lineRule="auto"/>
            </w:pPr>
            <w:r w:rsidRPr="336C6E09">
              <w:rPr>
                <w:rFonts w:eastAsia="Times New Roman" w:cs="Times New Roman"/>
                <w:color w:val="000000" w:themeColor="text1"/>
                <w:sz w:val="22"/>
                <w:szCs w:val="22"/>
              </w:rPr>
              <w:t>Control</w:t>
            </w:r>
            <w:r w:rsidRPr="336C6E09" w:rsidR="52AE0844">
              <w:rPr>
                <w:rFonts w:eastAsia="Times New Roman" w:cs="Times New Roman"/>
                <w:color w:val="000000" w:themeColor="text1"/>
                <w:sz w:val="22"/>
                <w:szCs w:val="22"/>
              </w:rPr>
              <w:t>ando C</w:t>
            </w:r>
            <w:r w:rsidRPr="336C6E09">
              <w:rPr>
                <w:rFonts w:eastAsia="Times New Roman" w:cs="Times New Roman"/>
                <w:color w:val="000000" w:themeColor="text1"/>
                <w:sz w:val="22"/>
                <w:szCs w:val="22"/>
              </w:rPr>
              <w:t>umplimiento</w:t>
            </w:r>
          </w:p>
        </w:tc>
      </w:tr>
      <w:tr w:rsidR="1451D618" w:rsidTr="1451D618" w14:paraId="53C0EE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06484B63" w14:textId="5E54FE46">
            <w:pPr>
              <w:spacing w:after="200" w:line="276" w:lineRule="auto"/>
            </w:pPr>
            <w:r w:rsidRPr="1451D618">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4A0F4881" w14:paraId="5D6AEBFC" w14:textId="624C778D">
            <w:pPr>
              <w:spacing w:after="200" w:line="276" w:lineRule="auto"/>
            </w:pPr>
            <w:r w:rsidRPr="1429BE5C">
              <w:rPr>
                <w:rFonts w:eastAsia="Times New Roman" w:cs="Times New Roman"/>
                <w:sz w:val="22"/>
                <w:szCs w:val="22"/>
              </w:rPr>
              <w:t>Sistema.</w:t>
            </w:r>
          </w:p>
        </w:tc>
      </w:tr>
      <w:tr w:rsidR="1451D618" w:rsidTr="1451D618" w14:paraId="1DBADDF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E52EA48" w14:textId="00C148E7">
            <w:pPr>
              <w:spacing w:after="200" w:line="276" w:lineRule="auto"/>
            </w:pPr>
            <w:r w:rsidRPr="1451D618">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71FD55F9" w14:paraId="3EA8CC29" w14:textId="2D89DE05">
            <w:pPr>
              <w:spacing w:after="200" w:line="276" w:lineRule="auto"/>
            </w:pPr>
            <w:r w:rsidRPr="4D3F9039">
              <w:rPr>
                <w:rFonts w:eastAsia="Times New Roman" w:cs="Times New Roman"/>
                <w:sz w:val="22"/>
                <w:szCs w:val="22"/>
              </w:rPr>
              <w:t xml:space="preserve">Comparar </w:t>
            </w:r>
            <w:r w:rsidRPr="03FB75EE" w:rsidR="536A9021">
              <w:rPr>
                <w:rFonts w:eastAsia="Times New Roman" w:cs="Times New Roman"/>
                <w:sz w:val="22"/>
                <w:szCs w:val="22"/>
              </w:rPr>
              <w:t>asistencia</w:t>
            </w:r>
            <w:r w:rsidRPr="4D3F9039">
              <w:rPr>
                <w:rFonts w:eastAsia="Times New Roman" w:cs="Times New Roman"/>
                <w:sz w:val="22"/>
                <w:szCs w:val="22"/>
              </w:rPr>
              <w:t xml:space="preserve"> con turnos.</w:t>
            </w:r>
          </w:p>
        </w:tc>
      </w:tr>
      <w:tr w:rsidR="1451D618" w:rsidTr="1451D618" w14:paraId="6774EB7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5B2C0287" w14:textId="2E3F834A">
            <w:pPr>
              <w:spacing w:after="200" w:line="276" w:lineRule="auto"/>
            </w:pPr>
            <w:r w:rsidRPr="1451D618">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43C20B2B" w14:paraId="1AAE2E51" w14:textId="5A94330C">
            <w:pPr>
              <w:spacing w:after="200" w:line="276" w:lineRule="auto"/>
            </w:pPr>
            <w:r w:rsidRPr="4D3F9039">
              <w:rPr>
                <w:rFonts w:eastAsia="Times New Roman" w:cs="Times New Roman"/>
                <w:sz w:val="22"/>
                <w:szCs w:val="22"/>
              </w:rPr>
              <w:t>Existencia de datos de asistencia y turnos.</w:t>
            </w:r>
          </w:p>
        </w:tc>
      </w:tr>
      <w:tr w:rsidR="1451D618" w:rsidTr="1451D618" w14:paraId="21EDDF8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2FDCB601" w14:textId="09FBEC0F">
            <w:pPr>
              <w:spacing w:after="200" w:line="276" w:lineRule="auto"/>
            </w:pPr>
            <w:r w:rsidRPr="1451D618">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802753E" w14:paraId="3F1C86B2" w14:textId="38DC6771">
            <w:pPr>
              <w:spacing w:after="200" w:line="276" w:lineRule="auto"/>
              <w:rPr>
                <w:rFonts w:eastAsia="Times New Roman" w:cs="Times New Roman"/>
                <w:sz w:val="22"/>
                <w:szCs w:val="22"/>
              </w:rPr>
            </w:pPr>
            <w:r w:rsidRPr="4D3F9039">
              <w:rPr>
                <w:rFonts w:eastAsia="Times New Roman" w:cs="Times New Roman"/>
                <w:sz w:val="22"/>
                <w:szCs w:val="22"/>
              </w:rPr>
              <w:t xml:space="preserve">El sistema realiza </w:t>
            </w:r>
            <w:r w:rsidRPr="03FB75EE" w:rsidR="374BCFD8">
              <w:rPr>
                <w:rFonts w:eastAsia="Times New Roman" w:cs="Times New Roman"/>
                <w:sz w:val="22"/>
                <w:szCs w:val="22"/>
              </w:rPr>
              <w:t>comparación</w:t>
            </w:r>
            <w:r w:rsidRPr="4D3F9039">
              <w:rPr>
                <w:rFonts w:eastAsia="Times New Roman" w:cs="Times New Roman"/>
                <w:sz w:val="22"/>
                <w:szCs w:val="22"/>
              </w:rPr>
              <w:t xml:space="preserve"> y detecta desviaciones.</w:t>
            </w:r>
          </w:p>
        </w:tc>
      </w:tr>
      <w:tr w:rsidR="1451D618" w:rsidTr="1451D618" w14:paraId="7985BC7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6CB1BD22" w14:textId="4EE2034D">
            <w:pPr>
              <w:spacing w:after="200" w:line="276" w:lineRule="auto"/>
            </w:pPr>
            <w:r w:rsidRPr="1451D618">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33280DEB" w14:paraId="109CA166" w14:textId="6A9D676B">
            <w:pPr>
              <w:spacing w:after="200" w:line="276" w:lineRule="auto"/>
              <w:rPr>
                <w:rFonts w:eastAsia="Times New Roman" w:cs="Times New Roman"/>
                <w:sz w:val="22"/>
                <w:szCs w:val="22"/>
              </w:rPr>
            </w:pPr>
            <w:r w:rsidRPr="2D0C7549">
              <w:rPr>
                <w:rFonts w:eastAsia="Times New Roman" w:cs="Times New Roman"/>
                <w:sz w:val="22"/>
                <w:szCs w:val="22"/>
              </w:rPr>
              <w:t>Genera resultados</w:t>
            </w:r>
            <w:r w:rsidRPr="04D9B6D3" w:rsidR="259D4DB4">
              <w:rPr>
                <w:rFonts w:eastAsia="Times New Roman" w:cs="Times New Roman"/>
                <w:sz w:val="22"/>
                <w:szCs w:val="22"/>
              </w:rPr>
              <w:t xml:space="preserve"> de cumplimiento.</w:t>
            </w:r>
          </w:p>
        </w:tc>
      </w:tr>
      <w:tr w:rsidR="1451D618" w:rsidTr="1451D618" w14:paraId="2EA92CA5"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5B84AB2B" w14:textId="00782828">
            <w:pPr>
              <w:spacing w:after="200" w:line="276" w:lineRule="auto"/>
            </w:pPr>
            <w:r w:rsidRPr="1451D618">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1C0CC68" w14:textId="7C4486CE">
            <w:pPr>
              <w:spacing w:after="200" w:line="276" w:lineRule="auto"/>
            </w:pPr>
            <w:r w:rsidRPr="1451D618">
              <w:rPr>
                <w:rFonts w:eastAsia="Times New Roman" w:cs="Times New Roman"/>
                <w:sz w:val="22"/>
                <w:szCs w:val="22"/>
              </w:rPr>
              <w:t>Primario.</w:t>
            </w:r>
          </w:p>
        </w:tc>
      </w:tr>
      <w:tr w:rsidR="1451D618" w:rsidTr="1451D618" w14:paraId="6DB9166C"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1B99CF8F" w14:textId="2953532F">
            <w:pPr>
              <w:spacing w:after="200" w:line="276" w:lineRule="auto"/>
              <w:jc w:val="center"/>
            </w:pPr>
            <w:r w:rsidRPr="1451D618">
              <w:rPr>
                <w:rFonts w:eastAsia="Times New Roman" w:cs="Times New Roman"/>
                <w:b/>
                <w:bCs/>
                <w:color w:val="000000" w:themeColor="text1"/>
                <w:sz w:val="22"/>
                <w:szCs w:val="22"/>
              </w:rPr>
              <w:t>Curso normal de eventos</w:t>
            </w:r>
          </w:p>
        </w:tc>
      </w:tr>
      <w:tr w:rsidR="1451D618" w:rsidTr="1451D618" w14:paraId="43B5CFE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1EB10125" w14:textId="0F22B8B2">
            <w:pPr>
              <w:spacing w:after="200" w:line="276" w:lineRule="auto"/>
              <w:jc w:val="center"/>
            </w:pPr>
            <w:r w:rsidRPr="1451D618">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1451D618" w:rsidP="1451D618" w:rsidRDefault="1451D618" w14:paraId="323B19FE" w14:textId="10200A0D">
            <w:pPr>
              <w:spacing w:after="200" w:line="276" w:lineRule="auto"/>
              <w:jc w:val="center"/>
            </w:pPr>
            <w:r w:rsidRPr="1451D618">
              <w:rPr>
                <w:rFonts w:eastAsia="Times New Roman" w:cs="Times New Roman"/>
                <w:b/>
                <w:bCs/>
                <w:color w:val="000000" w:themeColor="text1"/>
                <w:sz w:val="22"/>
                <w:szCs w:val="22"/>
              </w:rPr>
              <w:t>Respuesta del Sistema</w:t>
            </w:r>
          </w:p>
        </w:tc>
      </w:tr>
      <w:tr w:rsidR="1451D618" w:rsidTr="1451D618" w14:paraId="560AB5C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2D0C7549" w14:paraId="7C7972F9" w14:textId="70C6BC1B">
            <w:pPr>
              <w:spacing w:after="200" w:line="276" w:lineRule="auto"/>
              <w:rPr>
                <w:rFonts w:eastAsia="Times New Roman" w:cs="Times New Roman"/>
                <w:sz w:val="22"/>
                <w:szCs w:val="22"/>
              </w:rPr>
            </w:pPr>
            <w:r w:rsidRPr="2D0C7549">
              <w:rPr>
                <w:rFonts w:eastAsia="Times New Roman" w:cs="Times New Roman"/>
                <w:sz w:val="22"/>
                <w:szCs w:val="22"/>
              </w:rPr>
              <w:t xml:space="preserve">1. </w:t>
            </w:r>
            <w:r w:rsidRPr="2D0C7549" w:rsidR="52730633">
              <w:rPr>
                <w:rFonts w:eastAsia="Times New Roman" w:cs="Times New Roman"/>
                <w:sz w:val="22"/>
                <w:szCs w:val="22"/>
              </w:rPr>
              <w:t xml:space="preserve">Ejecutar </w:t>
            </w:r>
            <w:r w:rsidRPr="2D0C7549" w:rsidR="00E2100D">
              <w:rPr>
                <w:rFonts w:eastAsia="Times New Roman" w:cs="Times New Roman"/>
                <w:sz w:val="22"/>
                <w:szCs w:val="22"/>
              </w:rPr>
              <w:t>comparación</w:t>
            </w:r>
            <w:r w:rsidRPr="2D0C7549" w:rsidR="52730633">
              <w:rPr>
                <w:rFonts w:eastAsia="Times New Roman" w:cs="Times New Roman"/>
                <w:sz w:val="22"/>
                <w:szCs w:val="22"/>
              </w:rPr>
              <w:t>.</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362951A2" w14:textId="50DF0C42">
            <w:pPr>
              <w:spacing w:after="200" w:line="276" w:lineRule="auto"/>
            </w:pPr>
            <w:r w:rsidRPr="1451D618">
              <w:rPr>
                <w:rFonts w:eastAsia="Times New Roman" w:cs="Times New Roman"/>
                <w:sz w:val="22"/>
                <w:szCs w:val="22"/>
              </w:rPr>
              <w:t xml:space="preserve">2. </w:t>
            </w:r>
            <w:r w:rsidRPr="2D0C7549" w:rsidR="52730633">
              <w:rPr>
                <w:rFonts w:eastAsia="Times New Roman" w:cs="Times New Roman"/>
                <w:sz w:val="22"/>
                <w:szCs w:val="22"/>
              </w:rPr>
              <w:t xml:space="preserve">Cruzar datos </w:t>
            </w:r>
            <w:r w:rsidRPr="1C6E2B61" w:rsidR="52730633">
              <w:rPr>
                <w:rFonts w:eastAsia="Times New Roman" w:cs="Times New Roman"/>
                <w:sz w:val="22"/>
                <w:szCs w:val="22"/>
              </w:rPr>
              <w:t>con el sistema</w:t>
            </w:r>
          </w:p>
        </w:tc>
      </w:tr>
      <w:tr w:rsidR="1451D618" w:rsidTr="1451D618" w14:paraId="5A494F8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02B90EF2" w14:textId="01BCB9DB">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52730633" w14:paraId="3CC7AF30" w14:textId="2022A8E5">
            <w:pPr>
              <w:spacing w:after="200" w:line="276" w:lineRule="auto"/>
            </w:pPr>
            <w:r w:rsidRPr="1C6E2B61">
              <w:rPr>
                <w:rFonts w:eastAsia="Times New Roman" w:cs="Times New Roman"/>
                <w:sz w:val="22"/>
                <w:szCs w:val="22"/>
              </w:rPr>
              <w:t xml:space="preserve">3. Detectar atrasos, </w:t>
            </w:r>
            <w:r w:rsidRPr="03FB75EE" w:rsidR="03E90F06">
              <w:rPr>
                <w:rFonts w:eastAsia="Times New Roman" w:cs="Times New Roman"/>
                <w:sz w:val="22"/>
                <w:szCs w:val="22"/>
              </w:rPr>
              <w:t>ausencias</w:t>
            </w:r>
            <w:r w:rsidRPr="1C6E2B61">
              <w:rPr>
                <w:rFonts w:eastAsia="Times New Roman" w:cs="Times New Roman"/>
                <w:sz w:val="22"/>
                <w:szCs w:val="22"/>
              </w:rPr>
              <w:t xml:space="preserve"> y turnos.</w:t>
            </w:r>
          </w:p>
        </w:tc>
      </w:tr>
      <w:tr w:rsidR="1451D618" w:rsidTr="1451D618" w14:paraId="01B830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1451D618" w14:paraId="1C961428"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51D618" w:rsidP="1451D618" w:rsidRDefault="52730633" w14:paraId="79AC5FE8" w14:textId="29908AE9">
            <w:pPr>
              <w:spacing w:after="200" w:line="276" w:lineRule="auto"/>
            </w:pPr>
            <w:r w:rsidRPr="1C6E2B61">
              <w:rPr>
                <w:rFonts w:eastAsia="Times New Roman" w:cs="Times New Roman"/>
                <w:sz w:val="22"/>
                <w:szCs w:val="22"/>
              </w:rPr>
              <w:t>4</w:t>
            </w:r>
            <w:r w:rsidRPr="1451D618" w:rsidR="1451D618">
              <w:rPr>
                <w:rFonts w:eastAsia="Times New Roman" w:cs="Times New Roman"/>
                <w:sz w:val="22"/>
                <w:szCs w:val="22"/>
              </w:rPr>
              <w:t xml:space="preserve">. Mostrar </w:t>
            </w:r>
            <w:r w:rsidRPr="1C6E2B61">
              <w:rPr>
                <w:rFonts w:eastAsia="Times New Roman" w:cs="Times New Roman"/>
                <w:sz w:val="22"/>
                <w:szCs w:val="22"/>
              </w:rPr>
              <w:t>resultados.</w:t>
            </w:r>
          </w:p>
        </w:tc>
      </w:tr>
    </w:tbl>
    <w:p w:rsidR="336C6E09" w:rsidRDefault="336C6E09" w14:paraId="278E9FC6" w14:textId="1DAA05C6"/>
    <w:p w:rsidR="1451D618" w:rsidP="0042347D" w:rsidRDefault="1451D618" w14:paraId="5480E875" w14:textId="3CF63BDB">
      <w:pPr>
        <w:spacing w:after="200" w:line="276" w:lineRule="auto"/>
        <w:rPr>
          <w:rFonts w:eastAsia="Times New Roman" w:cs="Times New Roman"/>
          <w:i/>
          <w:sz w:val="22"/>
          <w:szCs w:val="22"/>
        </w:rPr>
      </w:pPr>
    </w:p>
    <w:p w:rsidR="0042347D" w:rsidRDefault="0042347D" w14:paraId="789ECA34" w14:textId="77777777">
      <w:pPr>
        <w:rPr>
          <w:i/>
          <w:iCs/>
          <w:color w:val="0E2841" w:themeColor="text2"/>
          <w:sz w:val="18"/>
          <w:szCs w:val="18"/>
        </w:rPr>
      </w:pPr>
      <w:r>
        <w:br w:type="page"/>
      </w:r>
    </w:p>
    <w:p w:rsidR="0042347D" w:rsidP="0042347D" w:rsidRDefault="0042347D" w14:paraId="55AA8B2B" w14:textId="2EE0E651">
      <w:pPr>
        <w:pStyle w:val="Descripcin"/>
        <w:keepNext/>
        <w:jc w:val="center"/>
      </w:pPr>
      <w:bookmarkStart w:name="_Toc232027320" w:id="244"/>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84</w:t>
      </w:r>
      <w:r w:rsidR="00002EB4">
        <w:rPr>
          <w:noProof/>
        </w:rPr>
        <w:fldChar w:fldCharType="end"/>
      </w:r>
      <w:r w:rsidRPr="00830C83">
        <w:t>: “Caso de Uso N° 84 – Generando Reporte de Ventas”.</w:t>
      </w:r>
      <w:bookmarkEnd w:id="244"/>
    </w:p>
    <w:tbl>
      <w:tblPr>
        <w:tblW w:w="0" w:type="auto"/>
        <w:tblLook w:val="04A0" w:firstRow="1" w:lastRow="0" w:firstColumn="1" w:lastColumn="0" w:noHBand="0" w:noVBand="1"/>
      </w:tblPr>
      <w:tblGrid>
        <w:gridCol w:w="4620"/>
        <w:gridCol w:w="4620"/>
      </w:tblGrid>
      <w:tr w:rsidR="23794962" w:rsidTr="23794962" w14:paraId="3EA25E6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6D270297" w14:textId="7E584543">
            <w:pPr>
              <w:spacing w:after="200" w:line="276" w:lineRule="auto"/>
              <w:rPr>
                <w:rFonts w:eastAsia="Times New Roman" w:cs="Times New Roman"/>
                <w:b/>
                <w:bCs/>
                <w:color w:val="000000" w:themeColor="text1"/>
                <w:sz w:val="22"/>
                <w:szCs w:val="22"/>
              </w:rPr>
            </w:pPr>
            <w:r w:rsidRPr="23794962">
              <w:rPr>
                <w:rFonts w:eastAsia="Times New Roman" w:cs="Times New Roman"/>
                <w:b/>
                <w:bCs/>
                <w:color w:val="000000" w:themeColor="text1"/>
                <w:sz w:val="22"/>
                <w:szCs w:val="22"/>
              </w:rPr>
              <w:t xml:space="preserve">Caso de Uso N° </w:t>
            </w:r>
            <w:r w:rsidRPr="336C6E09" w:rsidR="66C9EB6A">
              <w:rPr>
                <w:rFonts w:eastAsia="Times New Roman" w:cs="Times New Roman"/>
                <w:b/>
                <w:bCs/>
                <w:color w:val="000000" w:themeColor="text1"/>
                <w:sz w:val="22"/>
                <w:szCs w:val="22"/>
              </w:rPr>
              <w:t>84</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72BC7594" w14:paraId="7B2EC747" w14:textId="049D95E9">
            <w:pPr>
              <w:spacing w:after="200" w:line="276" w:lineRule="auto"/>
            </w:pPr>
            <w:r w:rsidRPr="336C6E09">
              <w:rPr>
                <w:rFonts w:eastAsia="Times New Roman" w:cs="Times New Roman"/>
                <w:color w:val="000000" w:themeColor="text1"/>
                <w:sz w:val="22"/>
                <w:szCs w:val="22"/>
              </w:rPr>
              <w:t xml:space="preserve">Generando </w:t>
            </w:r>
            <w:r w:rsidRPr="79D7D302" w:rsidR="23EFA195">
              <w:rPr>
                <w:rFonts w:eastAsia="Times New Roman" w:cs="Times New Roman"/>
                <w:color w:val="000000" w:themeColor="text1"/>
                <w:sz w:val="22"/>
                <w:szCs w:val="22"/>
              </w:rPr>
              <w:t xml:space="preserve">Reporte de </w:t>
            </w:r>
            <w:r w:rsidRPr="336C6E09">
              <w:rPr>
                <w:rFonts w:eastAsia="Times New Roman" w:cs="Times New Roman"/>
                <w:color w:val="000000" w:themeColor="text1"/>
                <w:sz w:val="22"/>
                <w:szCs w:val="22"/>
              </w:rPr>
              <w:t>Ventas</w:t>
            </w:r>
          </w:p>
        </w:tc>
      </w:tr>
      <w:tr w:rsidR="23794962" w:rsidTr="23794962" w14:paraId="784786E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4377206C" w14:textId="5E54FE46">
            <w:pPr>
              <w:spacing w:after="200" w:line="276" w:lineRule="auto"/>
            </w:pPr>
            <w:r w:rsidRPr="23794962">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48752DAA" w14:textId="1425EE56">
            <w:pPr>
              <w:spacing w:after="200" w:line="276" w:lineRule="auto"/>
            </w:pPr>
            <w:r w:rsidRPr="23794962">
              <w:rPr>
                <w:rFonts w:eastAsia="Times New Roman" w:cs="Times New Roman"/>
                <w:sz w:val="22"/>
                <w:szCs w:val="22"/>
              </w:rPr>
              <w:t>Usuario.</w:t>
            </w:r>
          </w:p>
        </w:tc>
      </w:tr>
      <w:tr w:rsidR="23794962" w:rsidTr="23794962" w14:paraId="4AD64A6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733200D" w14:textId="00C148E7">
            <w:pPr>
              <w:spacing w:after="200" w:line="276" w:lineRule="auto"/>
            </w:pPr>
            <w:r w:rsidRPr="23794962">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7C090446" w14:paraId="6AAB8446" w14:textId="25A43515">
            <w:pPr>
              <w:spacing w:after="200" w:line="276" w:lineRule="auto"/>
            </w:pPr>
            <w:r w:rsidRPr="79D7D302">
              <w:rPr>
                <w:rFonts w:eastAsia="Times New Roman" w:cs="Times New Roman"/>
                <w:sz w:val="22"/>
                <w:szCs w:val="22"/>
              </w:rPr>
              <w:t>Generar reportes de ventas.</w:t>
            </w:r>
          </w:p>
        </w:tc>
      </w:tr>
      <w:tr w:rsidR="23794962" w:rsidTr="23794962" w14:paraId="6D2F95E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FD5115D" w14:textId="2E3F834A">
            <w:pPr>
              <w:spacing w:after="200" w:line="276" w:lineRule="auto"/>
            </w:pPr>
            <w:r w:rsidRPr="23794962">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3DF0BBD2" w14:paraId="27D45BDA" w14:textId="39D92E3B">
            <w:pPr>
              <w:spacing w:after="200" w:line="276" w:lineRule="auto"/>
            </w:pPr>
            <w:r w:rsidRPr="79D7D302">
              <w:rPr>
                <w:rFonts w:eastAsia="Times New Roman" w:cs="Times New Roman"/>
                <w:sz w:val="22"/>
                <w:szCs w:val="22"/>
              </w:rPr>
              <w:t>Datos disponibles.</w:t>
            </w:r>
          </w:p>
        </w:tc>
      </w:tr>
      <w:tr w:rsidR="23794962" w:rsidTr="23794962" w14:paraId="2526499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CF09377" w14:textId="09FBEC0F">
            <w:pPr>
              <w:spacing w:after="200" w:line="276" w:lineRule="auto"/>
            </w:pPr>
            <w:r w:rsidRPr="23794962">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461A817D" w14:paraId="7B1DD5E3" w14:textId="3DF9CCAD">
            <w:pPr>
              <w:spacing w:after="200" w:line="276" w:lineRule="auto"/>
            </w:pPr>
            <w:r w:rsidRPr="79D7D302">
              <w:rPr>
                <w:rFonts w:eastAsia="Times New Roman" w:cs="Times New Roman"/>
                <w:sz w:val="22"/>
                <w:szCs w:val="22"/>
              </w:rPr>
              <w:t xml:space="preserve">El </w:t>
            </w:r>
            <w:r w:rsidRPr="79D7D302" w:rsidR="6A248ABC">
              <w:rPr>
                <w:rFonts w:eastAsia="Times New Roman" w:cs="Times New Roman"/>
                <w:sz w:val="22"/>
                <w:szCs w:val="22"/>
              </w:rPr>
              <w:t>usuario</w:t>
            </w:r>
            <w:r w:rsidRPr="79D7D302">
              <w:rPr>
                <w:rFonts w:eastAsia="Times New Roman" w:cs="Times New Roman"/>
                <w:sz w:val="22"/>
                <w:szCs w:val="22"/>
              </w:rPr>
              <w:t xml:space="preserve"> </w:t>
            </w:r>
            <w:r w:rsidRPr="79D7D302" w:rsidR="611D492B">
              <w:rPr>
                <w:rFonts w:eastAsia="Times New Roman" w:cs="Times New Roman"/>
                <w:sz w:val="22"/>
                <w:szCs w:val="22"/>
              </w:rPr>
              <w:t>aplica</w:t>
            </w:r>
            <w:r w:rsidRPr="79D7D302">
              <w:rPr>
                <w:rFonts w:eastAsia="Times New Roman" w:cs="Times New Roman"/>
                <w:sz w:val="22"/>
                <w:szCs w:val="22"/>
              </w:rPr>
              <w:t xml:space="preserve"> filtros y obtiene reportes</w:t>
            </w:r>
          </w:p>
        </w:tc>
      </w:tr>
      <w:tr w:rsidR="23794962" w:rsidTr="23794962" w14:paraId="17B370C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E4060AE" w14:textId="4EE2034D">
            <w:pPr>
              <w:spacing w:after="200" w:line="276" w:lineRule="auto"/>
            </w:pPr>
            <w:r w:rsidRPr="23794962">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5C25D974" w14:paraId="55F43B77" w14:textId="713576C9">
            <w:pPr>
              <w:spacing w:after="200" w:line="276" w:lineRule="auto"/>
            </w:pPr>
            <w:r w:rsidRPr="79D7D302">
              <w:rPr>
                <w:rFonts w:eastAsia="Times New Roman" w:cs="Times New Roman"/>
                <w:sz w:val="22"/>
                <w:szCs w:val="22"/>
              </w:rPr>
              <w:t>Reporte generado.</w:t>
            </w:r>
          </w:p>
        </w:tc>
      </w:tr>
      <w:tr w:rsidR="23794962" w:rsidTr="23794962" w14:paraId="5FDF2C3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5F0F216" w14:textId="00782828">
            <w:pPr>
              <w:spacing w:after="200" w:line="276" w:lineRule="auto"/>
            </w:pPr>
            <w:r w:rsidRPr="23794962">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5EFBECA" w14:textId="7C4486CE">
            <w:pPr>
              <w:spacing w:after="200" w:line="276" w:lineRule="auto"/>
            </w:pPr>
            <w:r w:rsidRPr="23794962">
              <w:rPr>
                <w:rFonts w:eastAsia="Times New Roman" w:cs="Times New Roman"/>
                <w:sz w:val="22"/>
                <w:szCs w:val="22"/>
              </w:rPr>
              <w:t>Primario.</w:t>
            </w:r>
          </w:p>
        </w:tc>
      </w:tr>
      <w:tr w:rsidR="23794962" w:rsidTr="23794962" w14:paraId="0DECCC2B"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60BEA772" w14:textId="2953532F">
            <w:pPr>
              <w:spacing w:after="200" w:line="276" w:lineRule="auto"/>
              <w:jc w:val="center"/>
            </w:pPr>
            <w:r w:rsidRPr="23794962">
              <w:rPr>
                <w:rFonts w:eastAsia="Times New Roman" w:cs="Times New Roman"/>
                <w:b/>
                <w:bCs/>
                <w:color w:val="000000" w:themeColor="text1"/>
                <w:sz w:val="22"/>
                <w:szCs w:val="22"/>
              </w:rPr>
              <w:t>Curso normal de eventos</w:t>
            </w:r>
          </w:p>
        </w:tc>
      </w:tr>
      <w:tr w:rsidR="23794962" w:rsidTr="23794962" w14:paraId="4C4585E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18780466" w14:textId="0F22B8B2">
            <w:pPr>
              <w:spacing w:after="200" w:line="276" w:lineRule="auto"/>
              <w:jc w:val="center"/>
            </w:pPr>
            <w:r w:rsidRPr="23794962">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272FD253" w14:textId="10200A0D">
            <w:pPr>
              <w:spacing w:after="200" w:line="276" w:lineRule="auto"/>
              <w:jc w:val="center"/>
            </w:pPr>
            <w:r w:rsidRPr="23794962">
              <w:rPr>
                <w:rFonts w:eastAsia="Times New Roman" w:cs="Times New Roman"/>
                <w:b/>
                <w:bCs/>
                <w:color w:val="000000" w:themeColor="text1"/>
                <w:sz w:val="22"/>
                <w:szCs w:val="22"/>
              </w:rPr>
              <w:t>Respuesta del Sistema</w:t>
            </w:r>
          </w:p>
        </w:tc>
      </w:tr>
      <w:tr w:rsidR="23794962" w:rsidTr="79D7D302" w14:paraId="6328D232" w14:textId="77777777">
        <w:trPr>
          <w:trHeight w:val="66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79D7D302" w14:paraId="0FC6900B" w14:textId="490A0F52">
            <w:pPr>
              <w:spacing w:after="200" w:line="276" w:lineRule="auto"/>
              <w:rPr>
                <w:rFonts w:eastAsia="Times New Roman" w:cs="Times New Roman"/>
                <w:sz w:val="22"/>
                <w:szCs w:val="22"/>
              </w:rPr>
            </w:pPr>
            <w:r w:rsidRPr="79D7D302">
              <w:rPr>
                <w:rFonts w:eastAsia="Times New Roman" w:cs="Times New Roman"/>
                <w:sz w:val="22"/>
                <w:szCs w:val="22"/>
              </w:rPr>
              <w:t xml:space="preserve">1. </w:t>
            </w:r>
            <w:r w:rsidRPr="79D7D302" w:rsidR="6E537898">
              <w:rPr>
                <w:rFonts w:eastAsia="Times New Roman" w:cs="Times New Roman"/>
                <w:sz w:val="22"/>
                <w:szCs w:val="22"/>
              </w:rPr>
              <w:t>Seleccionar filtros.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3AA5CE9" w14:textId="58DE8892">
            <w:pPr>
              <w:spacing w:after="200" w:line="276" w:lineRule="auto"/>
            </w:pPr>
            <w:r w:rsidRPr="23794962">
              <w:rPr>
                <w:rFonts w:eastAsia="Times New Roman" w:cs="Times New Roman"/>
                <w:sz w:val="22"/>
                <w:szCs w:val="22"/>
              </w:rPr>
              <w:t xml:space="preserve">2. </w:t>
            </w:r>
            <w:r w:rsidRPr="79D7D302" w:rsidR="6E537898">
              <w:rPr>
                <w:rFonts w:eastAsia="Times New Roman" w:cs="Times New Roman"/>
                <w:sz w:val="22"/>
                <w:szCs w:val="22"/>
              </w:rPr>
              <w:t>Procesar filtros.</w:t>
            </w:r>
          </w:p>
        </w:tc>
      </w:tr>
      <w:tr w:rsidR="23794962" w:rsidTr="79D7D302" w14:paraId="64B98A62" w14:textId="77777777">
        <w:trPr>
          <w:trHeight w:val="69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0FBEC97" w14:textId="7FEDB2D3">
            <w:pPr>
              <w:spacing w:after="200" w:line="276" w:lineRule="auto"/>
            </w:pPr>
            <w:r w:rsidRPr="23794962">
              <w:rPr>
                <w:rFonts w:eastAsia="Times New Roman" w:cs="Times New Roman"/>
                <w:sz w:val="22"/>
                <w:szCs w:val="22"/>
              </w:rPr>
              <w:t xml:space="preserve">3. </w:t>
            </w:r>
            <w:r w:rsidRPr="79D7D302" w:rsidR="6E537898">
              <w:rPr>
                <w:rFonts w:eastAsia="Times New Roman" w:cs="Times New Roman"/>
                <w:sz w:val="22"/>
                <w:szCs w:val="22"/>
              </w:rPr>
              <w:t>Solicitar reporte.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A5AE8B4" w14:textId="78E4E998">
            <w:pPr>
              <w:spacing w:after="200" w:line="276" w:lineRule="auto"/>
            </w:pPr>
            <w:r w:rsidRPr="23794962">
              <w:rPr>
                <w:rFonts w:eastAsia="Times New Roman" w:cs="Times New Roman"/>
                <w:sz w:val="22"/>
                <w:szCs w:val="22"/>
              </w:rPr>
              <w:t xml:space="preserve">4. </w:t>
            </w:r>
            <w:r w:rsidRPr="79D7D302" w:rsidR="6E537898">
              <w:rPr>
                <w:rFonts w:eastAsia="Times New Roman" w:cs="Times New Roman"/>
                <w:sz w:val="22"/>
                <w:szCs w:val="22"/>
              </w:rPr>
              <w:t>Generar reporte.</w:t>
            </w:r>
          </w:p>
        </w:tc>
      </w:tr>
      <w:tr w:rsidR="23794962" w:rsidTr="79D7D302" w14:paraId="5A936B2B" w14:textId="77777777">
        <w:trPr>
          <w:trHeight w:val="69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3620A9BF"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388CC5C7" w14:textId="4DE68BA6">
            <w:pPr>
              <w:spacing w:after="200" w:line="276" w:lineRule="auto"/>
            </w:pPr>
            <w:r w:rsidRPr="23794962">
              <w:rPr>
                <w:rFonts w:eastAsia="Times New Roman" w:cs="Times New Roman"/>
                <w:sz w:val="22"/>
                <w:szCs w:val="22"/>
              </w:rPr>
              <w:t xml:space="preserve">5. Mostrar </w:t>
            </w:r>
            <w:r w:rsidRPr="79D7D302" w:rsidR="6E537898">
              <w:rPr>
                <w:rFonts w:eastAsia="Times New Roman" w:cs="Times New Roman"/>
                <w:sz w:val="22"/>
                <w:szCs w:val="22"/>
              </w:rPr>
              <w:t>resultados</w:t>
            </w:r>
            <w:r w:rsidRPr="23794962">
              <w:rPr>
                <w:rFonts w:eastAsia="Times New Roman" w:cs="Times New Roman"/>
                <w:sz w:val="22"/>
                <w:szCs w:val="22"/>
              </w:rPr>
              <w:t>.</w:t>
            </w:r>
          </w:p>
        </w:tc>
      </w:tr>
    </w:tbl>
    <w:p w:rsidR="0042347D" w:rsidRDefault="0042347D" w14:paraId="7D9BA7A7" w14:textId="77777777">
      <w:pPr>
        <w:rPr>
          <w:i/>
          <w:iCs/>
          <w:color w:val="0E2841" w:themeColor="text2"/>
          <w:sz w:val="18"/>
          <w:szCs w:val="18"/>
        </w:rPr>
      </w:pPr>
      <w:r>
        <w:br w:type="page"/>
      </w:r>
    </w:p>
    <w:p w:rsidR="0042347D" w:rsidP="00B50F6B" w:rsidRDefault="0042347D" w14:paraId="2E58ED36" w14:textId="48AA6CF3">
      <w:pPr>
        <w:pStyle w:val="Descripcin"/>
        <w:keepNext/>
        <w:jc w:val="center"/>
      </w:pPr>
      <w:bookmarkStart w:name="_Toc232027321" w:id="245"/>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85</w:t>
      </w:r>
      <w:r w:rsidR="00002EB4">
        <w:rPr>
          <w:noProof/>
        </w:rPr>
        <w:fldChar w:fldCharType="end"/>
      </w:r>
      <w:r w:rsidRPr="00275A73">
        <w:t>: “Caso de Uso N° 85 – Generando Reporte de Mermas”.</w:t>
      </w:r>
      <w:bookmarkEnd w:id="245"/>
    </w:p>
    <w:tbl>
      <w:tblPr>
        <w:tblW w:w="0" w:type="auto"/>
        <w:tblLook w:val="04A0" w:firstRow="1" w:lastRow="0" w:firstColumn="1" w:lastColumn="0" w:noHBand="0" w:noVBand="1"/>
      </w:tblPr>
      <w:tblGrid>
        <w:gridCol w:w="4620"/>
        <w:gridCol w:w="4620"/>
      </w:tblGrid>
      <w:tr w:rsidR="23794962" w:rsidTr="23794962" w14:paraId="4CE9C75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199AF327" w14:textId="14ADF58E">
            <w:pPr>
              <w:spacing w:after="200" w:line="276" w:lineRule="auto"/>
              <w:rPr>
                <w:rFonts w:eastAsia="Times New Roman" w:cs="Times New Roman"/>
                <w:b/>
                <w:bCs/>
                <w:color w:val="000000" w:themeColor="text1"/>
                <w:sz w:val="22"/>
                <w:szCs w:val="22"/>
              </w:rPr>
            </w:pPr>
            <w:r w:rsidRPr="23794962">
              <w:rPr>
                <w:rFonts w:eastAsia="Times New Roman" w:cs="Times New Roman"/>
                <w:b/>
                <w:bCs/>
                <w:color w:val="000000" w:themeColor="text1"/>
                <w:sz w:val="22"/>
                <w:szCs w:val="22"/>
              </w:rPr>
              <w:t xml:space="preserve">Caso de Uso N° </w:t>
            </w:r>
            <w:r w:rsidRPr="336C6E09" w:rsidR="7290124C">
              <w:rPr>
                <w:rFonts w:eastAsia="Times New Roman" w:cs="Times New Roman"/>
                <w:b/>
                <w:bCs/>
                <w:color w:val="000000" w:themeColor="text1"/>
                <w:sz w:val="22"/>
                <w:szCs w:val="22"/>
              </w:rPr>
              <w:t>85</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D9DD3C2" w14:paraId="2D556B5B" w14:textId="03417541">
            <w:pPr>
              <w:spacing w:after="200" w:line="276" w:lineRule="auto"/>
            </w:pPr>
            <w:r w:rsidRPr="336C6E09">
              <w:rPr>
                <w:rFonts w:eastAsia="Times New Roman" w:cs="Times New Roman"/>
                <w:color w:val="000000" w:themeColor="text1"/>
                <w:sz w:val="22"/>
                <w:szCs w:val="22"/>
              </w:rPr>
              <w:t xml:space="preserve">Generando </w:t>
            </w:r>
            <w:r w:rsidRPr="79D7D302" w:rsidR="012FDB76">
              <w:rPr>
                <w:rFonts w:eastAsia="Times New Roman" w:cs="Times New Roman"/>
                <w:color w:val="000000" w:themeColor="text1"/>
                <w:sz w:val="22"/>
                <w:szCs w:val="22"/>
              </w:rPr>
              <w:t xml:space="preserve">Reporte de </w:t>
            </w:r>
            <w:r w:rsidRPr="336C6E09">
              <w:rPr>
                <w:rFonts w:eastAsia="Times New Roman" w:cs="Times New Roman"/>
                <w:color w:val="000000" w:themeColor="text1"/>
                <w:sz w:val="22"/>
                <w:szCs w:val="22"/>
              </w:rPr>
              <w:t>Mermas</w:t>
            </w:r>
          </w:p>
        </w:tc>
      </w:tr>
      <w:tr w:rsidR="23794962" w:rsidTr="23794962" w14:paraId="25E9231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65B339A" w14:textId="5E54FE46">
            <w:pPr>
              <w:spacing w:after="200" w:line="276" w:lineRule="auto"/>
            </w:pPr>
            <w:r w:rsidRPr="23794962">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779ED1B2" w14:textId="1425EE56">
            <w:pPr>
              <w:spacing w:after="200" w:line="276" w:lineRule="auto"/>
            </w:pPr>
            <w:r w:rsidRPr="23794962">
              <w:rPr>
                <w:rFonts w:eastAsia="Times New Roman" w:cs="Times New Roman"/>
                <w:sz w:val="22"/>
                <w:szCs w:val="22"/>
              </w:rPr>
              <w:t>Usuario.</w:t>
            </w:r>
          </w:p>
        </w:tc>
      </w:tr>
      <w:tr w:rsidR="23794962" w:rsidTr="23794962" w14:paraId="6061EB9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BFA662B" w14:textId="00C148E7">
            <w:pPr>
              <w:spacing w:after="200" w:line="276" w:lineRule="auto"/>
            </w:pPr>
            <w:r w:rsidRPr="23794962">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6B1D6B33" w14:paraId="3E4EF6DC" w14:textId="388426C0">
            <w:pPr>
              <w:spacing w:after="200" w:line="276" w:lineRule="auto"/>
            </w:pPr>
            <w:r w:rsidRPr="79D7D302">
              <w:rPr>
                <w:rFonts w:eastAsia="Times New Roman" w:cs="Times New Roman"/>
                <w:sz w:val="22"/>
                <w:szCs w:val="22"/>
              </w:rPr>
              <w:t>Generar reportes de mermas exportables.</w:t>
            </w:r>
          </w:p>
        </w:tc>
      </w:tr>
      <w:tr w:rsidR="23794962" w:rsidTr="23794962" w14:paraId="35E06C5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61F05594" w14:textId="2E3F834A">
            <w:pPr>
              <w:spacing w:after="200" w:line="276" w:lineRule="auto"/>
            </w:pPr>
            <w:r w:rsidRPr="23794962">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3855C0CF" w14:paraId="271ED6F2" w14:textId="10520DDF">
            <w:pPr>
              <w:spacing w:after="200" w:line="276" w:lineRule="auto"/>
            </w:pPr>
            <w:r w:rsidRPr="79D7D302">
              <w:rPr>
                <w:rFonts w:eastAsia="Times New Roman" w:cs="Times New Roman"/>
                <w:sz w:val="22"/>
                <w:szCs w:val="22"/>
              </w:rPr>
              <w:t>Datos de mermas disponibles.</w:t>
            </w:r>
          </w:p>
        </w:tc>
      </w:tr>
      <w:tr w:rsidR="23794962" w:rsidTr="23794962" w14:paraId="3736565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68E728C2" w14:textId="09FBEC0F">
            <w:pPr>
              <w:spacing w:after="200" w:line="276" w:lineRule="auto"/>
            </w:pPr>
            <w:r w:rsidRPr="23794962">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0EB6026C" w14:paraId="4304EFE0" w14:textId="42A2D45D">
            <w:pPr>
              <w:spacing w:after="200" w:line="276" w:lineRule="auto"/>
            </w:pPr>
            <w:r w:rsidRPr="79D7D302">
              <w:rPr>
                <w:rFonts w:eastAsia="Times New Roman" w:cs="Times New Roman"/>
                <w:sz w:val="22"/>
                <w:szCs w:val="22"/>
              </w:rPr>
              <w:t>El usuario genera y exporta reportes.</w:t>
            </w:r>
          </w:p>
        </w:tc>
      </w:tr>
      <w:tr w:rsidR="23794962" w:rsidTr="23794962" w14:paraId="29D8D40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687F5829" w14:textId="4EE2034D">
            <w:pPr>
              <w:spacing w:after="200" w:line="276" w:lineRule="auto"/>
            </w:pPr>
            <w:r w:rsidRPr="23794962">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6E9CAA35" w14:paraId="0B2D20E1" w14:textId="56648DAE">
            <w:pPr>
              <w:spacing w:after="200" w:line="276" w:lineRule="auto"/>
            </w:pPr>
            <w:r w:rsidRPr="79D7D302">
              <w:rPr>
                <w:rFonts w:eastAsia="Times New Roman" w:cs="Times New Roman"/>
                <w:sz w:val="22"/>
                <w:szCs w:val="22"/>
              </w:rPr>
              <w:t>Reporte generado y exportado.</w:t>
            </w:r>
          </w:p>
        </w:tc>
      </w:tr>
      <w:tr w:rsidR="23794962" w:rsidTr="23794962" w14:paraId="3FE532A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77A4458" w14:textId="00782828">
            <w:pPr>
              <w:spacing w:after="200" w:line="276" w:lineRule="auto"/>
            </w:pPr>
            <w:r w:rsidRPr="23794962">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7519545" w14:textId="7C4486CE">
            <w:pPr>
              <w:spacing w:after="200" w:line="276" w:lineRule="auto"/>
            </w:pPr>
            <w:r w:rsidRPr="23794962">
              <w:rPr>
                <w:rFonts w:eastAsia="Times New Roman" w:cs="Times New Roman"/>
                <w:sz w:val="22"/>
                <w:szCs w:val="22"/>
              </w:rPr>
              <w:t>Primario.</w:t>
            </w:r>
          </w:p>
        </w:tc>
      </w:tr>
      <w:tr w:rsidR="23794962" w:rsidTr="23794962" w14:paraId="37BED4CD"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091F76E6" w14:textId="2953532F">
            <w:pPr>
              <w:spacing w:after="200" w:line="276" w:lineRule="auto"/>
              <w:jc w:val="center"/>
            </w:pPr>
            <w:r w:rsidRPr="23794962">
              <w:rPr>
                <w:rFonts w:eastAsia="Times New Roman" w:cs="Times New Roman"/>
                <w:b/>
                <w:bCs/>
                <w:color w:val="000000" w:themeColor="text1"/>
                <w:sz w:val="22"/>
                <w:szCs w:val="22"/>
              </w:rPr>
              <w:t>Curso normal de eventos</w:t>
            </w:r>
          </w:p>
        </w:tc>
      </w:tr>
      <w:tr w:rsidR="23794962" w:rsidTr="23794962" w14:paraId="65BECA5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0ADC0FC4" w14:textId="0F22B8B2">
            <w:pPr>
              <w:spacing w:after="200" w:line="276" w:lineRule="auto"/>
              <w:jc w:val="center"/>
            </w:pPr>
            <w:r w:rsidRPr="23794962">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3B5FF684" w14:textId="10200A0D">
            <w:pPr>
              <w:spacing w:after="200" w:line="276" w:lineRule="auto"/>
              <w:jc w:val="center"/>
            </w:pPr>
            <w:r w:rsidRPr="23794962">
              <w:rPr>
                <w:rFonts w:eastAsia="Times New Roman" w:cs="Times New Roman"/>
                <w:b/>
                <w:bCs/>
                <w:color w:val="000000" w:themeColor="text1"/>
                <w:sz w:val="22"/>
                <w:szCs w:val="22"/>
              </w:rPr>
              <w:t>Respuesta del Sistema</w:t>
            </w:r>
          </w:p>
        </w:tc>
      </w:tr>
      <w:tr w:rsidR="23794962" w:rsidTr="23794962" w14:paraId="0E84011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79D7D302" w14:paraId="4ED57AE2" w14:textId="58695404">
            <w:pPr>
              <w:spacing w:after="200" w:line="276" w:lineRule="auto"/>
              <w:rPr>
                <w:rFonts w:eastAsia="Times New Roman" w:cs="Times New Roman"/>
                <w:sz w:val="22"/>
                <w:szCs w:val="22"/>
              </w:rPr>
            </w:pPr>
            <w:r w:rsidRPr="79D7D302">
              <w:rPr>
                <w:rFonts w:eastAsia="Times New Roman" w:cs="Times New Roman"/>
                <w:sz w:val="22"/>
                <w:szCs w:val="22"/>
              </w:rPr>
              <w:t xml:space="preserve">1. </w:t>
            </w:r>
            <w:r w:rsidRPr="79D7D302" w:rsidR="170AF099">
              <w:rPr>
                <w:rFonts w:eastAsia="Times New Roman" w:cs="Times New Roman"/>
                <w:sz w:val="22"/>
                <w:szCs w:val="22"/>
              </w:rPr>
              <w:t>Aplicar filtros.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FA6BC26" w14:textId="0733479D">
            <w:pPr>
              <w:spacing w:after="200" w:line="276" w:lineRule="auto"/>
            </w:pPr>
            <w:r w:rsidRPr="23794962">
              <w:rPr>
                <w:rFonts w:eastAsia="Times New Roman" w:cs="Times New Roman"/>
                <w:sz w:val="22"/>
                <w:szCs w:val="22"/>
              </w:rPr>
              <w:t xml:space="preserve">2. </w:t>
            </w:r>
            <w:r w:rsidRPr="79D7D302" w:rsidR="170AF099">
              <w:rPr>
                <w:rFonts w:eastAsia="Times New Roman" w:cs="Times New Roman"/>
                <w:sz w:val="22"/>
                <w:szCs w:val="22"/>
              </w:rPr>
              <w:t>Generar reporte.</w:t>
            </w:r>
          </w:p>
        </w:tc>
      </w:tr>
      <w:tr w:rsidR="23794962" w:rsidTr="23794962" w14:paraId="52A7EE0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7496B68" w14:textId="5684D540">
            <w:pPr>
              <w:spacing w:after="200" w:line="276" w:lineRule="auto"/>
            </w:pPr>
            <w:r w:rsidRPr="23794962">
              <w:rPr>
                <w:rFonts w:eastAsia="Times New Roman" w:cs="Times New Roman"/>
                <w:sz w:val="22"/>
                <w:szCs w:val="22"/>
              </w:rPr>
              <w:t xml:space="preserve">3. </w:t>
            </w:r>
            <w:r w:rsidRPr="79D7D302" w:rsidR="170AF099">
              <w:rPr>
                <w:rFonts w:eastAsia="Times New Roman" w:cs="Times New Roman"/>
                <w:sz w:val="22"/>
                <w:szCs w:val="22"/>
              </w:rPr>
              <w:t>Solicitar reporte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170AF099" w14:paraId="181C4C4F" w14:textId="77FF4FE5">
            <w:pPr>
              <w:spacing w:after="200" w:line="276" w:lineRule="auto"/>
            </w:pPr>
            <w:r w:rsidRPr="79D7D302">
              <w:rPr>
                <w:rFonts w:eastAsia="Times New Roman" w:cs="Times New Roman"/>
                <w:sz w:val="22"/>
                <w:szCs w:val="22"/>
              </w:rPr>
              <w:t>4. Exportar en PDF o Excel como archivo formato .</w:t>
            </w:r>
            <w:proofErr w:type="spellStart"/>
            <w:r w:rsidRPr="79D7D302">
              <w:rPr>
                <w:rFonts w:eastAsia="Times New Roman" w:cs="Times New Roman"/>
                <w:sz w:val="22"/>
                <w:szCs w:val="22"/>
              </w:rPr>
              <w:t>csv</w:t>
            </w:r>
            <w:proofErr w:type="spellEnd"/>
          </w:p>
        </w:tc>
      </w:tr>
      <w:tr w:rsidR="23794962" w:rsidTr="23794962" w14:paraId="62CBCFA6"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170AF099" w14:paraId="2C8D8730" w14:textId="1C427528">
            <w:pPr>
              <w:spacing w:after="200" w:line="276" w:lineRule="auto"/>
              <w:rPr>
                <w:rFonts w:eastAsia="Times New Roman" w:cs="Times New Roman"/>
                <w:sz w:val="22"/>
                <w:szCs w:val="22"/>
              </w:rPr>
            </w:pPr>
            <w:r w:rsidRPr="79D7D302">
              <w:rPr>
                <w:rFonts w:eastAsia="Times New Roman" w:cs="Times New Roman"/>
                <w:sz w:val="22"/>
                <w:szCs w:val="22"/>
              </w:rPr>
              <w:t>5. Seleccionar el formato de exportación.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170AF099" w14:paraId="008ECD5C" w14:textId="09E137ED">
            <w:pPr>
              <w:spacing w:after="200" w:line="276" w:lineRule="auto"/>
            </w:pPr>
            <w:r w:rsidRPr="79D7D302">
              <w:rPr>
                <w:rFonts w:eastAsia="Times New Roman" w:cs="Times New Roman"/>
                <w:sz w:val="22"/>
                <w:szCs w:val="22"/>
              </w:rPr>
              <w:t>6. Confirmar descarga.</w:t>
            </w:r>
          </w:p>
        </w:tc>
      </w:tr>
    </w:tbl>
    <w:p w:rsidR="336C6E09" w:rsidRDefault="336C6E09" w14:paraId="17F4F879" w14:textId="488AA9A9"/>
    <w:p w:rsidR="40971EF9" w:rsidP="23794962" w:rsidRDefault="40971EF9" w14:paraId="553AEFAF" w14:textId="1EB1134D">
      <w:pPr>
        <w:spacing w:after="200" w:line="276" w:lineRule="auto"/>
        <w:jc w:val="center"/>
        <w:rPr>
          <w:rFonts w:eastAsia="Times New Roman" w:cs="Times New Roman"/>
          <w:i/>
          <w:iCs/>
          <w:sz w:val="22"/>
          <w:szCs w:val="22"/>
        </w:rPr>
      </w:pPr>
    </w:p>
    <w:p w:rsidR="0042347D" w:rsidRDefault="0042347D" w14:paraId="10A6B7CF" w14:textId="77777777">
      <w:pPr>
        <w:rPr>
          <w:i/>
          <w:iCs/>
          <w:color w:val="0E2841" w:themeColor="text2"/>
          <w:sz w:val="18"/>
          <w:szCs w:val="18"/>
        </w:rPr>
      </w:pPr>
      <w:r>
        <w:br w:type="page"/>
      </w:r>
    </w:p>
    <w:p w:rsidR="0042347D" w:rsidP="0042347D" w:rsidRDefault="0042347D" w14:paraId="07113AE8" w14:textId="7D7385F0">
      <w:pPr>
        <w:pStyle w:val="Descripcin"/>
        <w:keepNext/>
        <w:jc w:val="center"/>
      </w:pPr>
      <w:bookmarkStart w:name="_Toc232027322" w:id="246"/>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86</w:t>
      </w:r>
      <w:r w:rsidR="00002EB4">
        <w:rPr>
          <w:noProof/>
        </w:rPr>
        <w:fldChar w:fldCharType="end"/>
      </w:r>
      <w:r w:rsidRPr="009F6A19">
        <w:t>: “Caso de Uso N° 86 – Generando Reportes de Vencimiento”.</w:t>
      </w:r>
      <w:bookmarkEnd w:id="246"/>
    </w:p>
    <w:tbl>
      <w:tblPr>
        <w:tblW w:w="0" w:type="auto"/>
        <w:tblLook w:val="04A0" w:firstRow="1" w:lastRow="0" w:firstColumn="1" w:lastColumn="0" w:noHBand="0" w:noVBand="1"/>
      </w:tblPr>
      <w:tblGrid>
        <w:gridCol w:w="4620"/>
        <w:gridCol w:w="4620"/>
      </w:tblGrid>
      <w:tr w:rsidR="23794962" w:rsidTr="23794962" w14:paraId="1CAAE9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555A84F0" w14:textId="38A3CAD5">
            <w:pPr>
              <w:spacing w:after="200" w:line="276" w:lineRule="auto"/>
              <w:rPr>
                <w:rFonts w:eastAsia="Times New Roman" w:cs="Times New Roman"/>
                <w:b/>
                <w:bCs/>
                <w:color w:val="000000" w:themeColor="text1"/>
                <w:sz w:val="22"/>
                <w:szCs w:val="22"/>
              </w:rPr>
            </w:pPr>
            <w:r w:rsidRPr="23794962">
              <w:rPr>
                <w:rFonts w:eastAsia="Times New Roman" w:cs="Times New Roman"/>
                <w:b/>
                <w:bCs/>
                <w:color w:val="000000" w:themeColor="text1"/>
                <w:sz w:val="22"/>
                <w:szCs w:val="22"/>
              </w:rPr>
              <w:t xml:space="preserve">Caso de Uso N° </w:t>
            </w:r>
            <w:r w:rsidRPr="336C6E09" w:rsidR="56ED502C">
              <w:rPr>
                <w:rFonts w:eastAsia="Times New Roman" w:cs="Times New Roman"/>
                <w:b/>
                <w:bCs/>
                <w:color w:val="000000" w:themeColor="text1"/>
                <w:sz w:val="22"/>
                <w:szCs w:val="22"/>
              </w:rPr>
              <w:t>8</w:t>
            </w:r>
            <w:r w:rsidR="004B2D56">
              <w:rPr>
                <w:rFonts w:eastAsia="Times New Roman" w:cs="Times New Roman"/>
                <w:b/>
                <w:bCs/>
                <w:color w:val="000000" w:themeColor="text1"/>
                <w:sz w:val="22"/>
                <w:szCs w:val="22"/>
              </w:rPr>
              <w:t>6</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56ED502C" w14:paraId="01B6E675" w14:textId="0DF3EC5F">
            <w:pPr>
              <w:spacing w:after="200" w:line="276" w:lineRule="auto"/>
            </w:pPr>
            <w:r w:rsidRPr="336C6E09">
              <w:rPr>
                <w:rFonts w:eastAsia="Times New Roman" w:cs="Times New Roman"/>
                <w:color w:val="000000" w:themeColor="text1"/>
                <w:sz w:val="22"/>
                <w:szCs w:val="22"/>
              </w:rPr>
              <w:t>Generando Reportes de Vencimiento</w:t>
            </w:r>
          </w:p>
        </w:tc>
      </w:tr>
      <w:tr w:rsidR="23794962" w:rsidTr="23794962" w14:paraId="6572C70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6427B91" w14:textId="5E54FE46">
            <w:pPr>
              <w:spacing w:after="200" w:line="276" w:lineRule="auto"/>
            </w:pPr>
            <w:r w:rsidRPr="23794962">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F4E70A1" w14:textId="1425EE56">
            <w:pPr>
              <w:spacing w:after="200" w:line="276" w:lineRule="auto"/>
            </w:pPr>
            <w:r w:rsidRPr="23794962">
              <w:rPr>
                <w:rFonts w:eastAsia="Times New Roman" w:cs="Times New Roman"/>
                <w:sz w:val="22"/>
                <w:szCs w:val="22"/>
              </w:rPr>
              <w:t>Usuario.</w:t>
            </w:r>
          </w:p>
        </w:tc>
      </w:tr>
      <w:tr w:rsidR="23794962" w:rsidTr="23794962" w14:paraId="6E33C7B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3898B58D" w14:textId="00C148E7">
            <w:pPr>
              <w:spacing w:after="200" w:line="276" w:lineRule="auto"/>
            </w:pPr>
            <w:r w:rsidRPr="23794962">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D50E3FD" w14:paraId="0C17E858" w14:textId="4A0AC7E1">
            <w:pPr>
              <w:spacing w:after="200" w:line="276" w:lineRule="auto"/>
            </w:pPr>
            <w:r w:rsidRPr="79D7D302">
              <w:rPr>
                <w:rFonts w:eastAsia="Times New Roman" w:cs="Times New Roman"/>
                <w:sz w:val="22"/>
                <w:szCs w:val="22"/>
              </w:rPr>
              <w:t xml:space="preserve">Identificar productos vencidos o </w:t>
            </w:r>
            <w:r w:rsidRPr="79D7D302" w:rsidR="3335C284">
              <w:rPr>
                <w:rFonts w:eastAsia="Times New Roman" w:cs="Times New Roman"/>
                <w:sz w:val="22"/>
                <w:szCs w:val="22"/>
              </w:rPr>
              <w:t>próximos</w:t>
            </w:r>
            <w:r w:rsidRPr="79D7D302">
              <w:rPr>
                <w:rFonts w:eastAsia="Times New Roman" w:cs="Times New Roman"/>
                <w:sz w:val="22"/>
                <w:szCs w:val="22"/>
              </w:rPr>
              <w:t xml:space="preserve"> a vencer.</w:t>
            </w:r>
          </w:p>
        </w:tc>
      </w:tr>
      <w:tr w:rsidR="23794962" w:rsidTr="23794962" w14:paraId="3D8F7B3B"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0A86C6AF" w14:textId="2E3F834A">
            <w:pPr>
              <w:spacing w:after="200" w:line="276" w:lineRule="auto"/>
            </w:pPr>
            <w:r w:rsidRPr="23794962">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34E29988" w14:paraId="2AC9DA0C" w14:textId="42A2B443">
            <w:pPr>
              <w:spacing w:after="200" w:line="276" w:lineRule="auto"/>
            </w:pPr>
            <w:r w:rsidRPr="79D7D302">
              <w:rPr>
                <w:rFonts w:eastAsia="Times New Roman" w:cs="Times New Roman"/>
                <w:sz w:val="22"/>
                <w:szCs w:val="22"/>
              </w:rPr>
              <w:t>Inventario registrado.</w:t>
            </w:r>
          </w:p>
        </w:tc>
      </w:tr>
      <w:tr w:rsidR="23794962" w:rsidTr="23794962" w14:paraId="50AC516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309E69AC" w14:textId="09FBEC0F">
            <w:pPr>
              <w:spacing w:after="200" w:line="276" w:lineRule="auto"/>
            </w:pPr>
            <w:r w:rsidRPr="23794962">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018882FA" w14:textId="31361CDA">
            <w:pPr>
              <w:spacing w:after="200" w:line="276" w:lineRule="auto"/>
            </w:pPr>
            <w:r w:rsidRPr="23794962">
              <w:rPr>
                <w:rFonts w:eastAsia="Times New Roman" w:cs="Times New Roman"/>
                <w:sz w:val="22"/>
                <w:szCs w:val="22"/>
              </w:rPr>
              <w:t xml:space="preserve">El usuario </w:t>
            </w:r>
            <w:r w:rsidRPr="79D7D302" w:rsidR="076F314D">
              <w:rPr>
                <w:rFonts w:eastAsia="Times New Roman" w:cs="Times New Roman"/>
                <w:sz w:val="22"/>
                <w:szCs w:val="22"/>
              </w:rPr>
              <w:t>consulta u</w:t>
            </w:r>
            <w:r w:rsidRPr="23794962">
              <w:rPr>
                <w:rFonts w:eastAsia="Times New Roman" w:cs="Times New Roman"/>
                <w:sz w:val="22"/>
                <w:szCs w:val="22"/>
              </w:rPr>
              <w:t xml:space="preserve"> el sistema </w:t>
            </w:r>
            <w:r w:rsidRPr="79D7D302" w:rsidR="076F314D">
              <w:rPr>
                <w:rFonts w:eastAsia="Times New Roman" w:cs="Times New Roman"/>
                <w:sz w:val="22"/>
                <w:szCs w:val="22"/>
              </w:rPr>
              <w:t>genera reporte</w:t>
            </w:r>
            <w:r w:rsidRPr="23794962">
              <w:rPr>
                <w:rFonts w:eastAsia="Times New Roman" w:cs="Times New Roman"/>
                <w:sz w:val="22"/>
                <w:szCs w:val="22"/>
              </w:rPr>
              <w:t>.</w:t>
            </w:r>
          </w:p>
        </w:tc>
      </w:tr>
      <w:tr w:rsidR="23794962" w:rsidTr="23794962" w14:paraId="6B2DF65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B77F1F3" w14:textId="4EE2034D">
            <w:pPr>
              <w:spacing w:after="200" w:line="276" w:lineRule="auto"/>
            </w:pPr>
            <w:r w:rsidRPr="23794962">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70478E76" w14:paraId="29CFD24F" w14:textId="3EAAE7D5">
            <w:pPr>
              <w:spacing w:after="200" w:line="276" w:lineRule="auto"/>
            </w:pPr>
            <w:r w:rsidRPr="79D7D302">
              <w:rPr>
                <w:rFonts w:eastAsia="Times New Roman" w:cs="Times New Roman"/>
                <w:sz w:val="22"/>
                <w:szCs w:val="22"/>
              </w:rPr>
              <w:t>Reporte disponible.</w:t>
            </w:r>
          </w:p>
        </w:tc>
      </w:tr>
      <w:tr w:rsidR="23794962" w:rsidTr="23794962" w14:paraId="1C2C923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50A1FE20" w14:textId="00782828">
            <w:pPr>
              <w:spacing w:after="200" w:line="276" w:lineRule="auto"/>
            </w:pPr>
            <w:r w:rsidRPr="23794962">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72A42C7A" w14:textId="7C4486CE">
            <w:pPr>
              <w:spacing w:after="200" w:line="276" w:lineRule="auto"/>
            </w:pPr>
            <w:r w:rsidRPr="23794962">
              <w:rPr>
                <w:rFonts w:eastAsia="Times New Roman" w:cs="Times New Roman"/>
                <w:sz w:val="22"/>
                <w:szCs w:val="22"/>
              </w:rPr>
              <w:t>Primario.</w:t>
            </w:r>
          </w:p>
        </w:tc>
      </w:tr>
      <w:tr w:rsidR="23794962" w:rsidTr="23794962" w14:paraId="29774B53"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0571286F" w14:textId="2953532F">
            <w:pPr>
              <w:spacing w:after="200" w:line="276" w:lineRule="auto"/>
              <w:jc w:val="center"/>
            </w:pPr>
            <w:r w:rsidRPr="23794962">
              <w:rPr>
                <w:rFonts w:eastAsia="Times New Roman" w:cs="Times New Roman"/>
                <w:b/>
                <w:bCs/>
                <w:color w:val="000000" w:themeColor="text1"/>
                <w:sz w:val="22"/>
                <w:szCs w:val="22"/>
              </w:rPr>
              <w:t>Curso normal de eventos</w:t>
            </w:r>
          </w:p>
        </w:tc>
      </w:tr>
      <w:tr w:rsidR="23794962" w:rsidTr="23794962" w14:paraId="0E9CC3B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4BA8CF52" w14:textId="0F22B8B2">
            <w:pPr>
              <w:spacing w:after="200" w:line="276" w:lineRule="auto"/>
              <w:jc w:val="center"/>
            </w:pPr>
            <w:r w:rsidRPr="23794962">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23794962" w:rsidP="23794962" w:rsidRDefault="23794962" w14:paraId="02A39CF6" w14:textId="10200A0D">
            <w:pPr>
              <w:spacing w:after="200" w:line="276" w:lineRule="auto"/>
              <w:jc w:val="center"/>
            </w:pPr>
            <w:r w:rsidRPr="23794962">
              <w:rPr>
                <w:rFonts w:eastAsia="Times New Roman" w:cs="Times New Roman"/>
                <w:b/>
                <w:bCs/>
                <w:color w:val="000000" w:themeColor="text1"/>
                <w:sz w:val="22"/>
                <w:szCs w:val="22"/>
              </w:rPr>
              <w:t>Respuesta del Sistema</w:t>
            </w:r>
          </w:p>
        </w:tc>
      </w:tr>
      <w:tr w:rsidR="23794962" w:rsidTr="23794962" w14:paraId="26DADBE3"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79D7D302" w14:paraId="31BB0268" w14:textId="4397D25E">
            <w:pPr>
              <w:spacing w:after="200" w:line="276" w:lineRule="auto"/>
              <w:rPr>
                <w:rFonts w:eastAsia="Times New Roman" w:cs="Times New Roman"/>
                <w:sz w:val="22"/>
                <w:szCs w:val="22"/>
              </w:rPr>
            </w:pPr>
            <w:r w:rsidRPr="79D7D302">
              <w:rPr>
                <w:rFonts w:eastAsia="Times New Roman" w:cs="Times New Roman"/>
                <w:sz w:val="22"/>
                <w:szCs w:val="22"/>
              </w:rPr>
              <w:t xml:space="preserve">1. </w:t>
            </w:r>
            <w:r w:rsidRPr="79D7D302" w:rsidR="68FDDF7F">
              <w:rPr>
                <w:rFonts w:eastAsia="Times New Roman" w:cs="Times New Roman"/>
                <w:sz w:val="22"/>
                <w:szCs w:val="22"/>
              </w:rPr>
              <w:t>Definir rango y fecha.</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68FDDF7F" w14:paraId="12840959" w14:textId="5F09CF48">
            <w:pPr>
              <w:spacing w:after="200" w:line="276" w:lineRule="auto"/>
            </w:pPr>
            <w:r w:rsidRPr="79D7D302">
              <w:rPr>
                <w:rFonts w:eastAsia="Times New Roman" w:cs="Times New Roman"/>
                <w:sz w:val="22"/>
                <w:szCs w:val="22"/>
              </w:rPr>
              <w:t>2. Evaluar fechas de vencimiento.</w:t>
            </w:r>
          </w:p>
        </w:tc>
      </w:tr>
      <w:tr w:rsidR="23794962" w:rsidTr="23794962" w14:paraId="7E81652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4BF5BBF7" w14:textId="27D846BD">
            <w:pPr>
              <w:spacing w:after="200" w:line="276" w:lineRule="auto"/>
            </w:pPr>
            <w:r w:rsidRPr="23794962">
              <w:rPr>
                <w:rFonts w:eastAsia="Times New Roman" w:cs="Times New Roman"/>
                <w:sz w:val="22"/>
                <w:szCs w:val="22"/>
              </w:rPr>
              <w:t xml:space="preserve">3. </w:t>
            </w:r>
            <w:r w:rsidRPr="79D7D302" w:rsidR="68FDDF7F">
              <w:rPr>
                <w:rFonts w:eastAsia="Times New Roman" w:cs="Times New Roman"/>
                <w:sz w:val="22"/>
                <w:szCs w:val="22"/>
              </w:rPr>
              <w:t>Solicitar reporte.</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1DB5FDA5" w14:textId="7D233E69">
            <w:pPr>
              <w:spacing w:after="200" w:line="276" w:lineRule="auto"/>
            </w:pPr>
            <w:r w:rsidRPr="23794962">
              <w:rPr>
                <w:rFonts w:eastAsia="Times New Roman" w:cs="Times New Roman"/>
                <w:sz w:val="22"/>
                <w:szCs w:val="22"/>
              </w:rPr>
              <w:t xml:space="preserve">4. </w:t>
            </w:r>
            <w:r w:rsidRPr="79D7D302" w:rsidR="68FDDF7F">
              <w:rPr>
                <w:rFonts w:eastAsia="Times New Roman" w:cs="Times New Roman"/>
                <w:sz w:val="22"/>
                <w:szCs w:val="22"/>
              </w:rPr>
              <w:t>Generar listado.</w:t>
            </w:r>
          </w:p>
        </w:tc>
      </w:tr>
      <w:tr w:rsidR="23794962" w:rsidTr="23794962" w14:paraId="2258AEA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28CBD462"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3794962" w:rsidP="23794962" w:rsidRDefault="23794962" w14:paraId="0035F642" w14:textId="5C5F1FB3">
            <w:pPr>
              <w:spacing w:after="200" w:line="276" w:lineRule="auto"/>
            </w:pPr>
            <w:r w:rsidRPr="23794962">
              <w:rPr>
                <w:rFonts w:eastAsia="Times New Roman" w:cs="Times New Roman"/>
                <w:sz w:val="22"/>
                <w:szCs w:val="22"/>
              </w:rPr>
              <w:t xml:space="preserve">5. Mostrar </w:t>
            </w:r>
            <w:r w:rsidRPr="79D7D302" w:rsidR="68FDDF7F">
              <w:rPr>
                <w:rFonts w:eastAsia="Times New Roman" w:cs="Times New Roman"/>
                <w:sz w:val="22"/>
                <w:szCs w:val="22"/>
              </w:rPr>
              <w:t>resultados</w:t>
            </w:r>
            <w:r w:rsidRPr="23794962">
              <w:rPr>
                <w:rFonts w:eastAsia="Times New Roman" w:cs="Times New Roman"/>
                <w:sz w:val="22"/>
                <w:szCs w:val="22"/>
              </w:rPr>
              <w:t>.</w:t>
            </w:r>
          </w:p>
        </w:tc>
      </w:tr>
    </w:tbl>
    <w:p w:rsidR="79D7D302" w:rsidP="79D7D302" w:rsidRDefault="79D7D302" w14:paraId="64FCD003" w14:textId="67E7296F">
      <w:pPr>
        <w:spacing w:line="257" w:lineRule="auto"/>
        <w:jc w:val="both"/>
        <w:rPr>
          <w:rFonts w:eastAsia="Times New Roman" w:cs="Times New Roman"/>
          <w:sz w:val="22"/>
          <w:szCs w:val="22"/>
        </w:rPr>
      </w:pPr>
    </w:p>
    <w:p w:rsidR="00B50F6B" w:rsidRDefault="00B50F6B" w14:paraId="486DA709" w14:textId="77777777">
      <w:pPr>
        <w:rPr>
          <w:i/>
          <w:iCs/>
          <w:color w:val="0E2841" w:themeColor="text2"/>
          <w:sz w:val="18"/>
          <w:szCs w:val="18"/>
        </w:rPr>
      </w:pPr>
      <w:r>
        <w:br w:type="page"/>
      </w:r>
    </w:p>
    <w:p w:rsidR="00B50F6B" w:rsidP="00B50F6B" w:rsidRDefault="00B50F6B" w14:paraId="0ABD1561" w14:textId="093E53F7">
      <w:pPr>
        <w:pStyle w:val="Descripcin"/>
        <w:keepNext/>
        <w:jc w:val="center"/>
      </w:pPr>
      <w:bookmarkStart w:name="_Toc232027323" w:id="247"/>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87</w:t>
      </w:r>
      <w:r w:rsidR="00002EB4">
        <w:rPr>
          <w:noProof/>
        </w:rPr>
        <w:fldChar w:fldCharType="end"/>
      </w:r>
      <w:r w:rsidRPr="00974424">
        <w:t>: “Caso de Uso N° 87 – Visualizando Indicadores”.</w:t>
      </w:r>
      <w:bookmarkEnd w:id="247"/>
    </w:p>
    <w:tbl>
      <w:tblPr>
        <w:tblW w:w="0" w:type="auto"/>
        <w:tblLook w:val="04A0" w:firstRow="1" w:lastRow="0" w:firstColumn="1" w:lastColumn="0" w:noHBand="0" w:noVBand="1"/>
      </w:tblPr>
      <w:tblGrid>
        <w:gridCol w:w="4620"/>
        <w:gridCol w:w="4620"/>
      </w:tblGrid>
      <w:tr w:rsidR="79D7D302" w:rsidTr="79D7D302" w14:paraId="0CB4DEC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043F81C5" w14:textId="63863EDF">
            <w:pPr>
              <w:spacing w:after="200" w:line="276" w:lineRule="auto"/>
              <w:rPr>
                <w:rFonts w:eastAsia="Times New Roman" w:cs="Times New Roman"/>
                <w:b/>
                <w:bCs/>
                <w:color w:val="000000" w:themeColor="text1"/>
                <w:sz w:val="22"/>
                <w:szCs w:val="22"/>
              </w:rPr>
            </w:pPr>
            <w:r w:rsidRPr="79D7D302">
              <w:rPr>
                <w:rFonts w:eastAsia="Times New Roman" w:cs="Times New Roman"/>
                <w:b/>
                <w:bCs/>
                <w:color w:val="000000" w:themeColor="text1"/>
                <w:sz w:val="22"/>
                <w:szCs w:val="22"/>
              </w:rPr>
              <w:t xml:space="preserve">Caso de Uso N° </w:t>
            </w:r>
            <w:r w:rsidRPr="336C6E09" w:rsidR="33E2566D">
              <w:rPr>
                <w:rFonts w:eastAsia="Times New Roman" w:cs="Times New Roman"/>
                <w:b/>
                <w:bCs/>
                <w:color w:val="000000" w:themeColor="text1"/>
                <w:sz w:val="22"/>
                <w:szCs w:val="22"/>
              </w:rPr>
              <w:t>87</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42E11DA4" w:rsidP="79D7D302" w:rsidRDefault="3337C3DB" w14:paraId="56242923" w14:textId="43190572">
            <w:pPr>
              <w:spacing w:after="200" w:line="276" w:lineRule="auto"/>
            </w:pPr>
            <w:r w:rsidRPr="336C6E09">
              <w:rPr>
                <w:rFonts w:eastAsia="Times New Roman" w:cs="Times New Roman"/>
                <w:color w:val="000000" w:themeColor="text1"/>
                <w:sz w:val="22"/>
                <w:szCs w:val="22"/>
              </w:rPr>
              <w:t>Visualizando Indicadores</w:t>
            </w:r>
          </w:p>
        </w:tc>
      </w:tr>
      <w:tr w:rsidR="79D7D302" w:rsidTr="79D7D302" w14:paraId="0C4641F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EFAA91C" w14:textId="5E54FE46">
            <w:pPr>
              <w:spacing w:after="200" w:line="276" w:lineRule="auto"/>
            </w:pPr>
            <w:r w:rsidRPr="79D7D302">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8F31E59" w14:textId="1425EE56">
            <w:pPr>
              <w:spacing w:after="200" w:line="276" w:lineRule="auto"/>
            </w:pPr>
            <w:r w:rsidRPr="79D7D302">
              <w:rPr>
                <w:rFonts w:eastAsia="Times New Roman" w:cs="Times New Roman"/>
                <w:sz w:val="22"/>
                <w:szCs w:val="22"/>
              </w:rPr>
              <w:t>Usuario.</w:t>
            </w:r>
          </w:p>
        </w:tc>
      </w:tr>
      <w:tr w:rsidR="79D7D302" w:rsidTr="79D7D302" w14:paraId="662C378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649A727B" w14:textId="00C148E7">
            <w:pPr>
              <w:spacing w:after="200" w:line="276" w:lineRule="auto"/>
            </w:pPr>
            <w:r w:rsidRPr="79D7D302">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06D14A2" w:rsidP="79D7D302" w:rsidRDefault="106D14A2" w14:paraId="31903F8B" w14:textId="1D7C6FDA">
            <w:pPr>
              <w:spacing w:after="200" w:line="276" w:lineRule="auto"/>
              <w:rPr>
                <w:rFonts w:eastAsia="Times New Roman" w:cs="Times New Roman"/>
                <w:sz w:val="22"/>
                <w:szCs w:val="22"/>
              </w:rPr>
            </w:pPr>
            <w:r w:rsidRPr="79D7D302">
              <w:rPr>
                <w:rFonts w:eastAsia="Times New Roman" w:cs="Times New Roman"/>
                <w:sz w:val="22"/>
                <w:szCs w:val="22"/>
              </w:rPr>
              <w:t>Mostrar indicadores en el panel de resumen.</w:t>
            </w:r>
          </w:p>
        </w:tc>
      </w:tr>
      <w:tr w:rsidR="79D7D302" w:rsidTr="79D7D302" w14:paraId="1DD874E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0F2CE02B" w14:textId="2E3F834A">
            <w:pPr>
              <w:spacing w:after="200" w:line="276" w:lineRule="auto"/>
            </w:pPr>
            <w:r w:rsidRPr="79D7D302">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21633A2" w:rsidP="79D7D302" w:rsidRDefault="621633A2" w14:paraId="211AA850" w14:textId="703702E8">
            <w:pPr>
              <w:spacing w:after="200" w:line="276" w:lineRule="auto"/>
            </w:pPr>
            <w:r w:rsidRPr="79D7D302">
              <w:rPr>
                <w:rFonts w:eastAsia="Times New Roman" w:cs="Times New Roman"/>
                <w:sz w:val="22"/>
                <w:szCs w:val="22"/>
              </w:rPr>
              <w:t>Datos actualizados.</w:t>
            </w:r>
          </w:p>
        </w:tc>
      </w:tr>
      <w:tr w:rsidR="79D7D302" w:rsidTr="79D7D302" w14:paraId="23B51017"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73565A4" w14:textId="09FBEC0F">
            <w:pPr>
              <w:spacing w:after="200" w:line="276" w:lineRule="auto"/>
            </w:pPr>
            <w:r w:rsidRPr="79D7D302">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3833F70E" w:rsidP="79D7D302" w:rsidRDefault="3833F70E" w14:paraId="5B862E5B" w14:textId="2E926ABF">
            <w:pPr>
              <w:spacing w:after="200" w:line="276" w:lineRule="auto"/>
            </w:pPr>
            <w:r w:rsidRPr="79D7D302">
              <w:rPr>
                <w:rFonts w:eastAsia="Times New Roman" w:cs="Times New Roman"/>
                <w:sz w:val="22"/>
                <w:szCs w:val="22"/>
              </w:rPr>
              <w:t xml:space="preserve">El sistema presenta </w:t>
            </w:r>
            <w:r w:rsidRPr="79D7D302" w:rsidR="2DD0AB9E">
              <w:rPr>
                <w:rFonts w:eastAsia="Times New Roman" w:cs="Times New Roman"/>
                <w:sz w:val="22"/>
                <w:szCs w:val="22"/>
              </w:rPr>
              <w:t>métricas</w:t>
            </w:r>
            <w:r w:rsidRPr="79D7D302">
              <w:rPr>
                <w:rFonts w:eastAsia="Times New Roman" w:cs="Times New Roman"/>
                <w:sz w:val="22"/>
                <w:szCs w:val="22"/>
              </w:rPr>
              <w:t xml:space="preserve"> clave.</w:t>
            </w:r>
          </w:p>
        </w:tc>
      </w:tr>
      <w:tr w:rsidR="79D7D302" w:rsidTr="79D7D302" w14:paraId="14469151"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8F084E1" w14:textId="4EE2034D">
            <w:pPr>
              <w:spacing w:after="200" w:line="276" w:lineRule="auto"/>
            </w:pPr>
            <w:r w:rsidRPr="79D7D302">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4362162" w:rsidP="79D7D302" w:rsidRDefault="44362162" w14:paraId="1D4F2C52" w14:textId="360B542C">
            <w:pPr>
              <w:spacing w:after="200" w:line="276" w:lineRule="auto"/>
            </w:pPr>
            <w:r w:rsidRPr="79D7D302">
              <w:rPr>
                <w:rFonts w:eastAsia="Times New Roman" w:cs="Times New Roman"/>
                <w:sz w:val="22"/>
                <w:szCs w:val="22"/>
              </w:rPr>
              <w:t>Indicadores visibles.</w:t>
            </w:r>
          </w:p>
        </w:tc>
      </w:tr>
      <w:tr w:rsidR="79D7D302" w:rsidTr="79D7D302" w14:paraId="65E1CC7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D6F0833" w14:textId="00782828">
            <w:pPr>
              <w:spacing w:after="200" w:line="276" w:lineRule="auto"/>
            </w:pPr>
            <w:r w:rsidRPr="79D7D302">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12210539" w14:textId="7C4486CE">
            <w:pPr>
              <w:spacing w:after="200" w:line="276" w:lineRule="auto"/>
            </w:pPr>
            <w:r w:rsidRPr="79D7D302">
              <w:rPr>
                <w:rFonts w:eastAsia="Times New Roman" w:cs="Times New Roman"/>
                <w:sz w:val="22"/>
                <w:szCs w:val="22"/>
              </w:rPr>
              <w:t>Primario.</w:t>
            </w:r>
          </w:p>
        </w:tc>
      </w:tr>
      <w:tr w:rsidR="79D7D302" w:rsidTr="79D7D302" w14:paraId="371A8397"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64C827E0" w14:textId="2953532F">
            <w:pPr>
              <w:spacing w:after="200" w:line="276" w:lineRule="auto"/>
              <w:jc w:val="center"/>
            </w:pPr>
            <w:r w:rsidRPr="79D7D302">
              <w:rPr>
                <w:rFonts w:eastAsia="Times New Roman" w:cs="Times New Roman"/>
                <w:b/>
                <w:bCs/>
                <w:color w:val="000000" w:themeColor="text1"/>
                <w:sz w:val="22"/>
                <w:szCs w:val="22"/>
              </w:rPr>
              <w:t>Curso normal de eventos</w:t>
            </w:r>
          </w:p>
        </w:tc>
      </w:tr>
      <w:tr w:rsidR="79D7D302" w:rsidTr="79D7D302" w14:paraId="4D19525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52EF270E" w14:textId="0F22B8B2">
            <w:pPr>
              <w:spacing w:after="200" w:line="276" w:lineRule="auto"/>
              <w:jc w:val="center"/>
            </w:pPr>
            <w:r w:rsidRPr="79D7D302">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5CA5AE18" w14:textId="10200A0D">
            <w:pPr>
              <w:spacing w:after="200" w:line="276" w:lineRule="auto"/>
              <w:jc w:val="center"/>
            </w:pPr>
            <w:r w:rsidRPr="79D7D302">
              <w:rPr>
                <w:rFonts w:eastAsia="Times New Roman" w:cs="Times New Roman"/>
                <w:b/>
                <w:bCs/>
                <w:color w:val="000000" w:themeColor="text1"/>
                <w:sz w:val="22"/>
                <w:szCs w:val="22"/>
              </w:rPr>
              <w:t>Respuesta del Sistema</w:t>
            </w:r>
          </w:p>
        </w:tc>
      </w:tr>
      <w:tr w:rsidR="79D7D302" w:rsidTr="79D7D302" w14:paraId="3B69E19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7B4099B" w14:textId="6A6D214A">
            <w:pPr>
              <w:spacing w:after="200" w:line="276" w:lineRule="auto"/>
              <w:rPr>
                <w:rFonts w:eastAsia="Times New Roman" w:cs="Times New Roman"/>
                <w:sz w:val="22"/>
                <w:szCs w:val="22"/>
              </w:rPr>
            </w:pPr>
            <w:r w:rsidRPr="79D7D302">
              <w:rPr>
                <w:rFonts w:eastAsia="Times New Roman" w:cs="Times New Roman"/>
                <w:sz w:val="22"/>
                <w:szCs w:val="22"/>
              </w:rPr>
              <w:t xml:space="preserve">1. </w:t>
            </w:r>
            <w:r w:rsidRPr="79D7D302" w:rsidR="14CE3DA6">
              <w:rPr>
                <w:rFonts w:eastAsia="Times New Roman" w:cs="Times New Roman"/>
                <w:sz w:val="22"/>
                <w:szCs w:val="22"/>
              </w:rPr>
              <w:t>Acceder al panel.</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CE3DA6" w:rsidP="79D7D302" w:rsidRDefault="14CE3DA6" w14:paraId="374A2796" w14:textId="1BB41E7A">
            <w:pPr>
              <w:spacing w:after="200" w:line="276" w:lineRule="auto"/>
            </w:pPr>
            <w:r w:rsidRPr="79D7D302">
              <w:rPr>
                <w:rFonts w:eastAsia="Times New Roman" w:cs="Times New Roman"/>
                <w:sz w:val="22"/>
                <w:szCs w:val="22"/>
              </w:rPr>
              <w:t>2. Recopilar datos.</w:t>
            </w:r>
          </w:p>
        </w:tc>
      </w:tr>
      <w:tr w:rsidR="79D7D302" w:rsidTr="79D7D302" w14:paraId="0B3A36E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4E9B77A" w14:textId="54DDAD3F">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CE3DA6" w:rsidP="79D7D302" w:rsidRDefault="14CE3DA6" w14:paraId="425694B4" w14:textId="2780504D">
            <w:pPr>
              <w:spacing w:after="200" w:line="276" w:lineRule="auto"/>
            </w:pPr>
            <w:r w:rsidRPr="79D7D302">
              <w:rPr>
                <w:rFonts w:eastAsia="Times New Roman" w:cs="Times New Roman"/>
                <w:sz w:val="22"/>
                <w:szCs w:val="22"/>
              </w:rPr>
              <w:t>3. Calcular indicadores.</w:t>
            </w:r>
          </w:p>
        </w:tc>
      </w:tr>
      <w:tr w:rsidR="79D7D302" w:rsidTr="79D7D302" w14:paraId="575D92DA"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8A4F88A"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4CE3DA6" w:rsidP="79D7D302" w:rsidRDefault="14CE3DA6" w14:paraId="257F01E7" w14:textId="32D73A2D">
            <w:pPr>
              <w:spacing w:after="200" w:line="276" w:lineRule="auto"/>
            </w:pPr>
            <w:r w:rsidRPr="79D7D302">
              <w:rPr>
                <w:rFonts w:eastAsia="Times New Roman" w:cs="Times New Roman"/>
                <w:sz w:val="22"/>
                <w:szCs w:val="22"/>
              </w:rPr>
              <w:t>4. Mostrar panel.</w:t>
            </w:r>
          </w:p>
        </w:tc>
      </w:tr>
    </w:tbl>
    <w:p w:rsidR="79D7D302" w:rsidP="79D7D302" w:rsidRDefault="79D7D302" w14:paraId="56909827" w14:textId="21A4DA33">
      <w:pPr>
        <w:spacing w:after="200" w:line="276" w:lineRule="auto"/>
        <w:jc w:val="center"/>
        <w:rPr>
          <w:rFonts w:eastAsia="Times New Roman" w:cs="Times New Roman"/>
          <w:i/>
          <w:iCs/>
          <w:sz w:val="22"/>
          <w:szCs w:val="22"/>
        </w:rPr>
      </w:pPr>
    </w:p>
    <w:p w:rsidR="173FDB2F" w:rsidP="79D7D302" w:rsidRDefault="173FDB2F" w14:paraId="28A98D2C" w14:textId="7F335E01">
      <w:pPr>
        <w:spacing w:after="200" w:line="276" w:lineRule="auto"/>
        <w:jc w:val="center"/>
        <w:rPr>
          <w:rFonts w:eastAsia="Times New Roman" w:cs="Times New Roman"/>
          <w:i/>
          <w:iCs/>
          <w:sz w:val="22"/>
          <w:szCs w:val="22"/>
        </w:rPr>
      </w:pPr>
    </w:p>
    <w:p w:rsidR="00B50F6B" w:rsidRDefault="00B50F6B" w14:paraId="3D62430C" w14:textId="77777777">
      <w:pPr>
        <w:rPr>
          <w:i/>
          <w:iCs/>
          <w:color w:val="0E2841" w:themeColor="text2"/>
          <w:sz w:val="18"/>
          <w:szCs w:val="18"/>
        </w:rPr>
      </w:pPr>
      <w:r>
        <w:br w:type="page"/>
      </w:r>
    </w:p>
    <w:p w:rsidR="00B50F6B" w:rsidP="00B50F6B" w:rsidRDefault="00B50F6B" w14:paraId="7A8F4934" w14:textId="08CD9DF9">
      <w:pPr>
        <w:pStyle w:val="Descripcin"/>
        <w:keepNext/>
        <w:jc w:val="center"/>
      </w:pPr>
      <w:bookmarkStart w:name="_Toc232027324" w:id="248"/>
      <w:r>
        <w:lastRenderedPageBreak/>
        <w:t xml:space="preserve">Tabla </w:t>
      </w:r>
      <w:r w:rsidR="00002EB4">
        <w:fldChar w:fldCharType="begin"/>
      </w:r>
      <w:r w:rsidR="00002EB4">
        <w:instrText xml:space="preserve"> STYLEREF 1 \s </w:instrText>
      </w:r>
      <w:r w:rsidR="00002EB4">
        <w:fldChar w:fldCharType="separate"/>
      </w:r>
      <w:r w:rsidR="00002EB4">
        <w:rPr>
          <w:noProof/>
        </w:rPr>
        <w:t>10</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88</w:t>
      </w:r>
      <w:r w:rsidR="00002EB4">
        <w:rPr>
          <w:noProof/>
        </w:rPr>
        <w:fldChar w:fldCharType="end"/>
      </w:r>
      <w:r w:rsidRPr="00C34134">
        <w:t xml:space="preserve">: “Caso de Uso N° 88 – Exportando </w:t>
      </w:r>
      <w:proofErr w:type="spellStart"/>
      <w:r w:rsidRPr="00C34134">
        <w:t>Dashboard</w:t>
      </w:r>
      <w:proofErr w:type="spellEnd"/>
      <w:r w:rsidRPr="00C34134">
        <w:t>”.</w:t>
      </w:r>
      <w:bookmarkEnd w:id="248"/>
    </w:p>
    <w:tbl>
      <w:tblPr>
        <w:tblW w:w="0" w:type="auto"/>
        <w:tblLook w:val="04A0" w:firstRow="1" w:lastRow="0" w:firstColumn="1" w:lastColumn="0" w:noHBand="0" w:noVBand="1"/>
      </w:tblPr>
      <w:tblGrid>
        <w:gridCol w:w="4620"/>
        <w:gridCol w:w="4620"/>
      </w:tblGrid>
      <w:tr w:rsidR="79D7D302" w:rsidTr="79D7D302" w14:paraId="6D044B39"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7E8AAADD" w14:textId="08DC1B76">
            <w:pPr>
              <w:spacing w:after="200" w:line="276" w:lineRule="auto"/>
              <w:rPr>
                <w:rFonts w:eastAsia="Times New Roman" w:cs="Times New Roman"/>
                <w:b/>
                <w:bCs/>
                <w:color w:val="000000" w:themeColor="text1"/>
                <w:sz w:val="22"/>
                <w:szCs w:val="22"/>
              </w:rPr>
            </w:pPr>
            <w:r w:rsidRPr="79D7D302">
              <w:rPr>
                <w:rFonts w:eastAsia="Times New Roman" w:cs="Times New Roman"/>
                <w:b/>
                <w:bCs/>
                <w:color w:val="000000" w:themeColor="text1"/>
                <w:sz w:val="22"/>
                <w:szCs w:val="22"/>
              </w:rPr>
              <w:t xml:space="preserve">Caso de Uso N° </w:t>
            </w:r>
            <w:r w:rsidRPr="336C6E09" w:rsidR="2B12BA81">
              <w:rPr>
                <w:rFonts w:eastAsia="Times New Roman" w:cs="Times New Roman"/>
                <w:b/>
                <w:bCs/>
                <w:color w:val="000000" w:themeColor="text1"/>
                <w:sz w:val="22"/>
                <w:szCs w:val="22"/>
              </w:rPr>
              <w:t>8</w:t>
            </w:r>
            <w:r w:rsidRPr="336C6E09" w:rsidR="5298A832">
              <w:rPr>
                <w:rFonts w:eastAsia="Times New Roman" w:cs="Times New Roman"/>
                <w:b/>
                <w:bCs/>
                <w:color w:val="000000" w:themeColor="text1"/>
                <w:sz w:val="22"/>
                <w:szCs w:val="22"/>
              </w:rPr>
              <w:t>8</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0B145EB8" w:rsidP="79D7D302" w:rsidRDefault="31C38B4B" w14:paraId="1E7FB971" w14:textId="4A25374B">
            <w:pPr>
              <w:spacing w:after="200" w:line="276" w:lineRule="auto"/>
            </w:pPr>
            <w:r w:rsidRPr="336C6E09">
              <w:rPr>
                <w:rFonts w:eastAsia="Times New Roman" w:cs="Times New Roman"/>
                <w:color w:val="000000" w:themeColor="text1"/>
                <w:sz w:val="22"/>
                <w:szCs w:val="22"/>
              </w:rPr>
              <w:t xml:space="preserve">Exportando </w:t>
            </w:r>
            <w:proofErr w:type="spellStart"/>
            <w:r w:rsidRPr="336C6E09">
              <w:rPr>
                <w:rFonts w:eastAsia="Times New Roman" w:cs="Times New Roman"/>
                <w:color w:val="000000" w:themeColor="text1"/>
                <w:sz w:val="22"/>
                <w:szCs w:val="22"/>
              </w:rPr>
              <w:t>Dashboard</w:t>
            </w:r>
            <w:proofErr w:type="spellEnd"/>
          </w:p>
        </w:tc>
      </w:tr>
      <w:tr w:rsidR="79D7D302" w:rsidTr="79D7D302" w14:paraId="01A8CE20"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E530625" w14:textId="5E54FE46">
            <w:pPr>
              <w:spacing w:after="200" w:line="276" w:lineRule="auto"/>
            </w:pPr>
            <w:r w:rsidRPr="79D7D302">
              <w:rPr>
                <w:rFonts w:eastAsia="Times New Roman" w:cs="Times New Roman"/>
                <w:sz w:val="22"/>
                <w:szCs w:val="22"/>
              </w:rPr>
              <w:t>Actores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507D3796" w14:textId="1425EE56">
            <w:pPr>
              <w:spacing w:after="200" w:line="276" w:lineRule="auto"/>
            </w:pPr>
            <w:r w:rsidRPr="79D7D302">
              <w:rPr>
                <w:rFonts w:eastAsia="Times New Roman" w:cs="Times New Roman"/>
                <w:sz w:val="22"/>
                <w:szCs w:val="22"/>
              </w:rPr>
              <w:t>Usuario.</w:t>
            </w:r>
          </w:p>
        </w:tc>
      </w:tr>
      <w:tr w:rsidR="79D7D302" w:rsidTr="79D7D302" w14:paraId="0C5BABFD"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5C0284EB" w14:textId="00C148E7">
            <w:pPr>
              <w:spacing w:after="200" w:line="276" w:lineRule="auto"/>
            </w:pPr>
            <w:r w:rsidRPr="79D7D302">
              <w:rPr>
                <w:rFonts w:eastAsia="Times New Roman" w:cs="Times New Roman"/>
                <w:sz w:val="22"/>
                <w:szCs w:val="22"/>
              </w:rPr>
              <w:t>Propósito</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6191790" w:rsidP="79D7D302" w:rsidRDefault="16191790" w14:paraId="2F6DB881" w14:textId="31A87DA4">
            <w:pPr>
              <w:spacing w:after="200" w:line="276" w:lineRule="auto"/>
            </w:pPr>
            <w:r w:rsidRPr="79D7D302">
              <w:rPr>
                <w:rFonts w:eastAsia="Times New Roman" w:cs="Times New Roman"/>
                <w:sz w:val="22"/>
                <w:szCs w:val="22"/>
              </w:rPr>
              <w:t>Exportar panel e indicadores.</w:t>
            </w:r>
          </w:p>
        </w:tc>
      </w:tr>
      <w:tr w:rsidR="79D7D302" w:rsidTr="79D7D302" w14:paraId="4BD2A44E"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4EA876C9" w14:textId="2E3F834A">
            <w:pPr>
              <w:spacing w:after="200" w:line="276" w:lineRule="auto"/>
            </w:pPr>
            <w:r w:rsidRPr="79D7D302">
              <w:rPr>
                <w:rFonts w:eastAsia="Times New Roman" w:cs="Times New Roman"/>
                <w:sz w:val="22"/>
                <w:szCs w:val="22"/>
              </w:rPr>
              <w:t>Precondiciones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CCE7947" w:rsidP="79D7D302" w:rsidRDefault="6CCE7947" w14:paraId="744AD8B9" w14:textId="1A882391">
            <w:pPr>
              <w:spacing w:after="200" w:line="276" w:lineRule="auto"/>
            </w:pPr>
            <w:r w:rsidRPr="79D7D302">
              <w:rPr>
                <w:rFonts w:eastAsia="Times New Roman" w:cs="Times New Roman"/>
                <w:sz w:val="22"/>
                <w:szCs w:val="22"/>
              </w:rPr>
              <w:t>Panel generado.</w:t>
            </w:r>
          </w:p>
        </w:tc>
      </w:tr>
      <w:tr w:rsidR="79D7D302" w:rsidTr="79D7D302" w14:paraId="071FDB4F"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174399CF" w14:textId="09FBEC0F">
            <w:pPr>
              <w:spacing w:after="200" w:line="276" w:lineRule="auto"/>
            </w:pPr>
            <w:r w:rsidRPr="79D7D302">
              <w:rPr>
                <w:rFonts w:eastAsia="Times New Roman" w:cs="Times New Roman"/>
                <w:sz w:val="22"/>
                <w:szCs w:val="22"/>
              </w:rPr>
              <w:t>Resumen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18F4AE8" w:rsidP="79D7D302" w:rsidRDefault="118F4AE8" w14:paraId="5BE96CE2" w14:textId="3D2D5AF0">
            <w:pPr>
              <w:spacing w:after="200" w:line="276" w:lineRule="auto"/>
            </w:pPr>
            <w:r w:rsidRPr="79D7D302">
              <w:rPr>
                <w:rFonts w:eastAsia="Times New Roman" w:cs="Times New Roman"/>
                <w:sz w:val="22"/>
                <w:szCs w:val="22"/>
              </w:rPr>
              <w:t xml:space="preserve">El usuario </w:t>
            </w:r>
            <w:r w:rsidRPr="79D7D302" w:rsidR="27F7D030">
              <w:rPr>
                <w:rFonts w:eastAsia="Times New Roman" w:cs="Times New Roman"/>
                <w:sz w:val="22"/>
                <w:szCs w:val="22"/>
              </w:rPr>
              <w:t>exporta</w:t>
            </w:r>
            <w:r w:rsidRPr="79D7D302">
              <w:rPr>
                <w:rFonts w:eastAsia="Times New Roman" w:cs="Times New Roman"/>
                <w:sz w:val="22"/>
                <w:szCs w:val="22"/>
              </w:rPr>
              <w:t xml:space="preserve"> vista actual.</w:t>
            </w:r>
          </w:p>
        </w:tc>
      </w:tr>
      <w:tr w:rsidR="79D7D302" w:rsidTr="79D7D302" w14:paraId="2CF7403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59EFF989" w14:textId="4EE2034D">
            <w:pPr>
              <w:spacing w:after="200" w:line="276" w:lineRule="auto"/>
            </w:pPr>
            <w:r w:rsidRPr="79D7D302">
              <w:rPr>
                <w:rFonts w:eastAsia="Times New Roman" w:cs="Times New Roman"/>
                <w:sz w:val="22"/>
                <w:szCs w:val="22"/>
              </w:rPr>
              <w:t>Postcondiciones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F2B5750" w:rsidP="79D7D302" w:rsidRDefault="1F2B5750" w14:paraId="77D5276C" w14:textId="70DC3F26">
            <w:pPr>
              <w:spacing w:after="200" w:line="276" w:lineRule="auto"/>
            </w:pPr>
            <w:r w:rsidRPr="79D7D302">
              <w:rPr>
                <w:rFonts w:eastAsia="Times New Roman" w:cs="Times New Roman"/>
                <w:sz w:val="22"/>
                <w:szCs w:val="22"/>
              </w:rPr>
              <w:t>Archivo exportado.</w:t>
            </w:r>
          </w:p>
        </w:tc>
      </w:tr>
      <w:tr w:rsidR="79D7D302" w:rsidTr="79D7D302" w14:paraId="0A15EC64"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23C7E6D0" w14:textId="00782828">
            <w:pPr>
              <w:spacing w:after="200" w:line="276" w:lineRule="auto"/>
            </w:pPr>
            <w:r w:rsidRPr="79D7D302">
              <w:rPr>
                <w:rFonts w:eastAsia="Times New Roman" w:cs="Times New Roman"/>
                <w:sz w:val="22"/>
                <w:szCs w:val="22"/>
              </w:rPr>
              <w:t>Tipos</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BC4CA20" w14:textId="7C4486CE">
            <w:pPr>
              <w:spacing w:after="200" w:line="276" w:lineRule="auto"/>
            </w:pPr>
            <w:r w:rsidRPr="79D7D302">
              <w:rPr>
                <w:rFonts w:eastAsia="Times New Roman" w:cs="Times New Roman"/>
                <w:sz w:val="22"/>
                <w:szCs w:val="22"/>
              </w:rPr>
              <w:t>Primario.</w:t>
            </w:r>
          </w:p>
        </w:tc>
      </w:tr>
      <w:tr w:rsidR="79D7D302" w:rsidTr="79D7D302" w14:paraId="51891D4F" w14:textId="77777777">
        <w:trPr>
          <w:trHeight w:val="300"/>
        </w:trPr>
        <w:tc>
          <w:tcPr>
            <w:tcW w:w="9240"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16CBA946" w14:textId="2953532F">
            <w:pPr>
              <w:spacing w:after="200" w:line="276" w:lineRule="auto"/>
              <w:jc w:val="center"/>
            </w:pPr>
            <w:r w:rsidRPr="79D7D302">
              <w:rPr>
                <w:rFonts w:eastAsia="Times New Roman" w:cs="Times New Roman"/>
                <w:b/>
                <w:bCs/>
                <w:color w:val="000000" w:themeColor="text1"/>
                <w:sz w:val="22"/>
                <w:szCs w:val="22"/>
              </w:rPr>
              <w:t>Curso normal de eventos</w:t>
            </w:r>
          </w:p>
        </w:tc>
      </w:tr>
      <w:tr w:rsidR="79D7D302" w:rsidTr="79D7D302" w14:paraId="6336DC8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478C3F12" w14:textId="0F22B8B2">
            <w:pPr>
              <w:spacing w:after="200" w:line="276" w:lineRule="auto"/>
              <w:jc w:val="center"/>
            </w:pPr>
            <w:r w:rsidRPr="79D7D302">
              <w:rPr>
                <w:rFonts w:eastAsia="Times New Roman" w:cs="Times New Roman"/>
                <w:b/>
                <w:bCs/>
                <w:color w:val="000000" w:themeColor="text1"/>
                <w:sz w:val="22"/>
                <w:szCs w:val="22"/>
              </w:rPr>
              <w:t>Acción de actores</w:t>
            </w:r>
          </w:p>
        </w:tc>
        <w:tc>
          <w:tcPr>
            <w:tcW w:w="4620" w:type="dxa"/>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vAlign w:val="center"/>
          </w:tcPr>
          <w:p w:rsidR="79D7D302" w:rsidP="79D7D302" w:rsidRDefault="79D7D302" w14:paraId="6269ABE9" w14:textId="10200A0D">
            <w:pPr>
              <w:spacing w:after="200" w:line="276" w:lineRule="auto"/>
              <w:jc w:val="center"/>
            </w:pPr>
            <w:r w:rsidRPr="79D7D302">
              <w:rPr>
                <w:rFonts w:eastAsia="Times New Roman" w:cs="Times New Roman"/>
                <w:b/>
                <w:bCs/>
                <w:color w:val="000000" w:themeColor="text1"/>
                <w:sz w:val="22"/>
                <w:szCs w:val="22"/>
              </w:rPr>
              <w:t>Respuesta del Sistema</w:t>
            </w:r>
          </w:p>
        </w:tc>
      </w:tr>
      <w:tr w:rsidR="79D7D302" w:rsidTr="79D7D302" w14:paraId="58B578C8"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31DDBF8F" w14:textId="48500DE7">
            <w:pPr>
              <w:spacing w:after="200" w:line="276" w:lineRule="auto"/>
              <w:rPr>
                <w:rFonts w:eastAsia="Times New Roman" w:cs="Times New Roman"/>
                <w:sz w:val="22"/>
                <w:szCs w:val="22"/>
              </w:rPr>
            </w:pPr>
            <w:r w:rsidRPr="79D7D302">
              <w:rPr>
                <w:rFonts w:eastAsia="Times New Roman" w:cs="Times New Roman"/>
                <w:sz w:val="22"/>
                <w:szCs w:val="22"/>
              </w:rPr>
              <w:t xml:space="preserve">1. </w:t>
            </w:r>
            <w:r w:rsidRPr="79D7D302" w:rsidR="2C1A13FF">
              <w:rPr>
                <w:rFonts w:eastAsia="Times New Roman" w:cs="Times New Roman"/>
                <w:sz w:val="22"/>
                <w:szCs w:val="22"/>
              </w:rPr>
              <w:t>Seleccionar exportación.</w:t>
            </w: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C1A13FF" w:rsidP="79D7D302" w:rsidRDefault="2C1A13FF" w14:paraId="443734F9" w14:textId="4D6F6C2F">
            <w:pPr>
              <w:spacing w:after="200" w:line="276" w:lineRule="auto"/>
            </w:pPr>
            <w:r w:rsidRPr="79D7D302">
              <w:rPr>
                <w:rFonts w:eastAsia="Times New Roman" w:cs="Times New Roman"/>
                <w:sz w:val="22"/>
                <w:szCs w:val="22"/>
              </w:rPr>
              <w:t>2. Capturar estado actual del panel.</w:t>
            </w:r>
          </w:p>
        </w:tc>
      </w:tr>
      <w:tr w:rsidR="79D7D302" w:rsidTr="79D7D302" w14:paraId="4528521C"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73E32917" w14:textId="0A3EFB73">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C1A13FF" w:rsidP="79D7D302" w:rsidRDefault="2C1A13FF" w14:paraId="4EE723EA" w14:textId="12C170A9">
            <w:pPr>
              <w:spacing w:after="200" w:line="276" w:lineRule="auto"/>
            </w:pPr>
            <w:r w:rsidRPr="79D7D302">
              <w:rPr>
                <w:rFonts w:eastAsia="Times New Roman" w:cs="Times New Roman"/>
                <w:sz w:val="22"/>
                <w:szCs w:val="22"/>
              </w:rPr>
              <w:t>3. Generar archivo.</w:t>
            </w:r>
          </w:p>
        </w:tc>
      </w:tr>
      <w:tr w:rsidR="79D7D302" w:rsidTr="79D7D302" w14:paraId="525316F2" w14:textId="77777777">
        <w:trPr>
          <w:trHeight w:val="300"/>
        </w:trPr>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79D7D302" w:rsidP="79D7D302" w:rsidRDefault="79D7D302" w14:paraId="0896EA83" w14:textId="6B24D256">
            <w:pPr>
              <w:spacing w:after="200" w:line="276" w:lineRule="auto"/>
              <w:rPr>
                <w:rFonts w:eastAsia="Times New Roman" w:cs="Times New Roman"/>
                <w:sz w:val="22"/>
                <w:szCs w:val="22"/>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C1A13FF" w:rsidP="79D7D302" w:rsidRDefault="2C1A13FF" w14:paraId="17B913F4" w14:textId="6EDEA973">
            <w:pPr>
              <w:spacing w:after="200" w:line="276" w:lineRule="auto"/>
            </w:pPr>
            <w:r w:rsidRPr="79D7D302">
              <w:rPr>
                <w:rFonts w:eastAsia="Times New Roman" w:cs="Times New Roman"/>
                <w:sz w:val="22"/>
                <w:szCs w:val="22"/>
              </w:rPr>
              <w:t>4. Permitir descarga.</w:t>
            </w:r>
          </w:p>
        </w:tc>
      </w:tr>
    </w:tbl>
    <w:p w:rsidR="336C6E09" w:rsidRDefault="336C6E09" w14:paraId="4E005663" w14:textId="164B015B"/>
    <w:p w:rsidR="79D7D302" w:rsidP="79D7D302" w:rsidRDefault="79D7D302" w14:paraId="51848028" w14:textId="21941C43">
      <w:pPr>
        <w:spacing w:after="200" w:line="276" w:lineRule="auto"/>
        <w:jc w:val="center"/>
        <w:rPr>
          <w:rFonts w:eastAsia="Times New Roman" w:cs="Times New Roman"/>
          <w:i/>
          <w:iCs/>
          <w:sz w:val="22"/>
          <w:szCs w:val="22"/>
        </w:rPr>
      </w:pPr>
    </w:p>
    <w:p w:rsidR="003D3DB1" w:rsidP="00E950D8" w:rsidRDefault="003D3DB1" w14:paraId="437101B6" w14:textId="77777777">
      <w:pPr>
        <w:spacing w:after="200" w:line="276" w:lineRule="auto"/>
        <w:rPr>
          <w:rFonts w:eastAsia="Times New Roman" w:cs="Times New Roman"/>
          <w:i/>
          <w:iCs/>
          <w:sz w:val="22"/>
          <w:szCs w:val="22"/>
        </w:rPr>
      </w:pPr>
    </w:p>
    <w:p w:rsidR="00A57F25" w:rsidRDefault="00A57F25" w14:paraId="49F91A25" w14:textId="77777777">
      <w:pPr>
        <w:rPr>
          <w:rFonts w:eastAsia="Times New Roman" w:cs="Times New Roman"/>
          <w:color w:val="000000" w:themeColor="text1"/>
          <w:sz w:val="28"/>
          <w:szCs w:val="28"/>
        </w:rPr>
      </w:pPr>
      <w:r>
        <w:rPr>
          <w:rFonts w:eastAsia="Times New Roman" w:cs="Times New Roman"/>
          <w:sz w:val="28"/>
          <w:szCs w:val="28"/>
        </w:rPr>
        <w:br w:type="page"/>
      </w:r>
    </w:p>
    <w:p w:rsidR="00941317" w:rsidP="009858FB" w:rsidRDefault="00941317" w14:paraId="34AC1809" w14:textId="0EDAF0CB">
      <w:pPr>
        <w:pStyle w:val="Ttulo1"/>
        <w:rPr>
          <w:rFonts w:eastAsia="Times New Roman" w:cs="Times New Roman"/>
          <w:b/>
          <w:sz w:val="28"/>
          <w:szCs w:val="28"/>
        </w:rPr>
      </w:pPr>
      <w:bookmarkStart w:name="_Toc1197708922" w:id="249"/>
      <w:bookmarkStart w:name="_Toc232027209" w:id="250"/>
      <w:r w:rsidRPr="2C86428B">
        <w:rPr>
          <w:rFonts w:eastAsia="Times New Roman" w:cs="Times New Roman"/>
          <w:b/>
          <w:sz w:val="28"/>
          <w:szCs w:val="28"/>
        </w:rPr>
        <w:lastRenderedPageBreak/>
        <w:t>DIAGRAMA DE CASOS DE USO</w:t>
      </w:r>
      <w:bookmarkEnd w:id="249"/>
      <w:bookmarkEnd w:id="250"/>
    </w:p>
    <w:p w:rsidR="00313442" w:rsidP="00313442" w:rsidRDefault="00313442" w14:paraId="67A9E228" w14:textId="4B0C2143"/>
    <w:p w:rsidRPr="00313442" w:rsidR="00313442" w:rsidP="00313442" w:rsidRDefault="00313442" w14:paraId="31085595" w14:textId="57ED0958"/>
    <w:p w:rsidR="395FBA5D" w:rsidP="395FBA5D" w:rsidRDefault="00941317" w14:paraId="227CC3F2" w14:textId="40EB6F89">
      <w:pPr>
        <w:spacing w:after="200" w:line="360" w:lineRule="auto"/>
      </w:pPr>
      <w:r w:rsidRPr="009858FB">
        <w:rPr>
          <w:rFonts w:eastAsia="Times New Roman" w:cs="Times New Roman"/>
        </w:rPr>
        <w:t>Debido a la cantidad de casos de uso del sistema, los diagramas UML se presentan agrupados por módulo funcional. Cada diagrama muestra los actores involucrados y su relación con los casos de uso correspondientes al módulo. En total se presentan 14 diagramas, uno por cada módulo funcional del sistema.</w:t>
      </w:r>
      <w:r w:rsidRPr="395FBA5D" w:rsidR="395FBA5D">
        <w:rPr>
          <w:rFonts w:eastAsia="Times New Roman" w:cs="Times New Roman"/>
          <w:i/>
          <w:iCs/>
        </w:rPr>
        <w:t xml:space="preserve"> </w:t>
      </w:r>
    </w:p>
    <w:p w:rsidR="00002EB4" w:rsidP="00002EB4" w:rsidRDefault="00002EB4" w14:paraId="0C404EF0" w14:textId="4B9BB115">
      <w:pPr>
        <w:pStyle w:val="Descripcin"/>
        <w:keepNext/>
        <w:jc w:val="center"/>
      </w:pPr>
      <w:bookmarkStart w:name="_Toc232027325" w:id="251"/>
      <w:r>
        <w:t xml:space="preserve">Tabla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w:t>
      </w:r>
      <w:r w:rsidRPr="00D22330">
        <w:t xml:space="preserve">Matriz de Módulos, Requerimientos y </w:t>
      </w:r>
      <w:proofErr w:type="spellStart"/>
      <w:r w:rsidRPr="00D22330">
        <w:t>CUs</w:t>
      </w:r>
      <w:proofErr w:type="spellEnd"/>
      <w:r w:rsidRPr="00D22330">
        <w:t xml:space="preserve"> Principales</w:t>
      </w:r>
      <w:r>
        <w:t>"</w:t>
      </w:r>
      <w:bookmarkEnd w:id="251"/>
    </w:p>
    <w:tbl>
      <w:tblPr>
        <w:tblStyle w:val="Tablaconcuadrcula"/>
        <w:tblW w:w="0" w:type="auto"/>
        <w:tblLook w:val="04A0" w:firstRow="1" w:lastRow="0" w:firstColumn="1" w:lastColumn="0" w:noHBand="0" w:noVBand="1"/>
      </w:tblPr>
      <w:tblGrid>
        <w:gridCol w:w="487"/>
        <w:gridCol w:w="2338"/>
        <w:gridCol w:w="2552"/>
        <w:gridCol w:w="4007"/>
      </w:tblGrid>
      <w:tr w:rsidR="3CAEB832" w:rsidTr="00591405" w14:paraId="6E3FBF95"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33071C6" w14:textId="0783CD34">
            <w:pPr>
              <w:jc w:val="center"/>
            </w:pPr>
            <w:r w:rsidRPr="3CAEB832">
              <w:rPr>
                <w:rFonts w:eastAsia="Times New Roman" w:cs="Times New Roman"/>
                <w:b/>
                <w:bCs/>
                <w:lang w:val="en-US"/>
              </w:rPr>
              <w:t>#</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C7F256C" w14:textId="5CB24A4D">
            <w:pPr>
              <w:jc w:val="center"/>
            </w:pPr>
            <w:proofErr w:type="spellStart"/>
            <w:r w:rsidRPr="3CAEB832">
              <w:rPr>
                <w:rFonts w:eastAsia="Times New Roman" w:cs="Times New Roman"/>
                <w:b/>
                <w:bCs/>
                <w:lang w:val="en-US"/>
              </w:rPr>
              <w:t>Módulo</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3C436FA" w14:textId="1CAC1180">
            <w:pPr>
              <w:jc w:val="center"/>
            </w:pPr>
            <w:proofErr w:type="spellStart"/>
            <w:r w:rsidRPr="3CAEB832">
              <w:rPr>
                <w:rFonts w:eastAsia="Times New Roman" w:cs="Times New Roman"/>
                <w:b/>
                <w:bCs/>
                <w:lang w:val="en-US"/>
              </w:rPr>
              <w:t>Requerimientos</w:t>
            </w:r>
            <w:proofErr w:type="spellEnd"/>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56D16CD8" w14:textId="1C769DC0">
            <w:pPr>
              <w:jc w:val="center"/>
            </w:pPr>
            <w:r w:rsidRPr="3CAEB832">
              <w:rPr>
                <w:rFonts w:eastAsia="Times New Roman" w:cs="Times New Roman"/>
                <w:b/>
                <w:bCs/>
                <w:lang w:val="en-US"/>
              </w:rPr>
              <w:t xml:space="preserve">CUs </w:t>
            </w:r>
            <w:proofErr w:type="spellStart"/>
            <w:r w:rsidRPr="3CAEB832">
              <w:rPr>
                <w:rFonts w:eastAsia="Times New Roman" w:cs="Times New Roman"/>
                <w:b/>
                <w:bCs/>
                <w:lang w:val="en-US"/>
              </w:rPr>
              <w:t>principales</w:t>
            </w:r>
            <w:proofErr w:type="spellEnd"/>
          </w:p>
        </w:tc>
      </w:tr>
      <w:tr w:rsidR="3CAEB832" w:rsidTr="00591405" w14:paraId="5D12F3E1"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251C2B28" w14:textId="0C64D2F6">
            <w:pPr>
              <w:jc w:val="center"/>
            </w:pPr>
            <w:r w:rsidRPr="3CAEB832">
              <w:rPr>
                <w:rFonts w:eastAsia="Times New Roman" w:cs="Times New Roman"/>
                <w:lang w:val="en-US"/>
              </w:rPr>
              <w:t>1</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1403EDB1" w14:textId="4054AC6A">
            <w:r>
              <w:rPr>
                <w:rFonts w:eastAsia="Times New Roman" w:cs="Times New Roman"/>
                <w:lang w:val="en-US"/>
              </w:rPr>
              <w:t xml:space="preserve">A - </w:t>
            </w:r>
            <w:proofErr w:type="spellStart"/>
            <w:r w:rsidRPr="3CAEB832" w:rsidR="3CAEB832">
              <w:rPr>
                <w:rFonts w:eastAsia="Times New Roman" w:cs="Times New Roman"/>
                <w:lang w:val="en-US"/>
              </w:rPr>
              <w:t>Autenticación</w:t>
            </w:r>
            <w:proofErr w:type="spellEnd"/>
            <w:r w:rsidRPr="3CAEB832" w:rsidR="3CAEB832">
              <w:rPr>
                <w:rFonts w:eastAsia="Times New Roman" w:cs="Times New Roman"/>
                <w:lang w:val="en-US"/>
              </w:rPr>
              <w:t xml:space="preserve"> y </w:t>
            </w:r>
            <w:proofErr w:type="spellStart"/>
            <w:r w:rsidRPr="3CAEB832" w:rsidR="3CAEB832">
              <w:rPr>
                <w:rFonts w:eastAsia="Times New Roman" w:cs="Times New Roman"/>
                <w:lang w:val="en-US"/>
              </w:rPr>
              <w:t>Acceso</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145B299" w14:textId="1C3E1EDF">
            <w:r w:rsidRPr="3CAEB832">
              <w:rPr>
                <w:rFonts w:eastAsia="Times New Roman" w:cs="Times New Roman"/>
                <w:lang w:val="en-US"/>
              </w:rPr>
              <w:t>1, 2</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6A36031F" w14:textId="0C50A510">
            <w:proofErr w:type="spellStart"/>
            <w:r w:rsidRPr="3CAEB832">
              <w:rPr>
                <w:rFonts w:eastAsia="Times New Roman" w:cs="Times New Roman"/>
                <w:lang w:val="en-US"/>
              </w:rPr>
              <w:t>Iniciar</w:t>
            </w:r>
            <w:proofErr w:type="spellEnd"/>
            <w:r w:rsidRPr="3CAEB832">
              <w:rPr>
                <w:rFonts w:eastAsia="Times New Roman" w:cs="Times New Roman"/>
                <w:lang w:val="en-US"/>
              </w:rPr>
              <w:t xml:space="preserve"> </w:t>
            </w:r>
            <w:proofErr w:type="spellStart"/>
            <w:r w:rsidRPr="3CAEB832">
              <w:rPr>
                <w:rFonts w:eastAsia="Times New Roman" w:cs="Times New Roman"/>
                <w:lang w:val="en-US"/>
              </w:rPr>
              <w:t>sesión</w:t>
            </w:r>
            <w:proofErr w:type="spellEnd"/>
            <w:r w:rsidRPr="3CAEB832">
              <w:rPr>
                <w:rFonts w:eastAsia="Times New Roman" w:cs="Times New Roman"/>
                <w:lang w:val="en-US"/>
              </w:rPr>
              <w:t xml:space="preserve">, </w:t>
            </w:r>
            <w:proofErr w:type="spellStart"/>
            <w:r w:rsidRPr="3CAEB832">
              <w:rPr>
                <w:rFonts w:eastAsia="Times New Roman" w:cs="Times New Roman"/>
                <w:lang w:val="en-US"/>
              </w:rPr>
              <w:t>gestionar</w:t>
            </w:r>
            <w:proofErr w:type="spellEnd"/>
            <w:r w:rsidRPr="3CAEB832">
              <w:rPr>
                <w:rFonts w:eastAsia="Times New Roman" w:cs="Times New Roman"/>
                <w:lang w:val="en-US"/>
              </w:rPr>
              <w:t xml:space="preserve"> roles y </w:t>
            </w:r>
            <w:proofErr w:type="spellStart"/>
            <w:r w:rsidR="00591405">
              <w:rPr>
                <w:rFonts w:eastAsia="Times New Roman" w:cs="Times New Roman"/>
                <w:lang w:val="en-US"/>
              </w:rPr>
              <w:t>p</w:t>
            </w:r>
            <w:r w:rsidRPr="3CAEB832">
              <w:rPr>
                <w:rFonts w:eastAsia="Times New Roman" w:cs="Times New Roman"/>
                <w:lang w:val="en-US"/>
              </w:rPr>
              <w:t>ermisos</w:t>
            </w:r>
            <w:proofErr w:type="spellEnd"/>
          </w:p>
        </w:tc>
      </w:tr>
      <w:tr w:rsidR="3CAEB832" w:rsidTr="00591405" w14:paraId="1274C329"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495042F" w14:textId="199DAEAC">
            <w:pPr>
              <w:jc w:val="center"/>
            </w:pPr>
            <w:r w:rsidRPr="3CAEB832">
              <w:rPr>
                <w:rFonts w:eastAsia="Times New Roman" w:cs="Times New Roman"/>
                <w:lang w:val="en-US"/>
              </w:rPr>
              <w:t>2</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784E6293" w14:textId="34570C9B">
            <w:r>
              <w:rPr>
                <w:rFonts w:eastAsia="Times New Roman" w:cs="Times New Roman"/>
                <w:lang w:val="en-US"/>
              </w:rPr>
              <w:t xml:space="preserve">B - </w:t>
            </w:r>
            <w:proofErr w:type="spellStart"/>
            <w:r w:rsidRPr="3CAEB832" w:rsidR="3CAEB832">
              <w:rPr>
                <w:rFonts w:eastAsia="Times New Roman" w:cs="Times New Roman"/>
                <w:lang w:val="en-US"/>
              </w:rPr>
              <w:t>Configuración</w:t>
            </w:r>
            <w:proofErr w:type="spellEnd"/>
            <w:r w:rsidRPr="3CAEB832" w:rsidR="3CAEB832">
              <w:rPr>
                <w:rFonts w:eastAsia="Times New Roman" w:cs="Times New Roman"/>
                <w:lang w:val="en-US"/>
              </w:rPr>
              <w:t xml:space="preserve"> Base</w:t>
            </w:r>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40014D73" w14:textId="1C278801">
            <w:r w:rsidRPr="3CAEB832">
              <w:rPr>
                <w:rFonts w:eastAsia="Times New Roman" w:cs="Times New Roman"/>
                <w:lang w:val="en-US"/>
              </w:rPr>
              <w:t>3, 4, 5, 40</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5449E361" w14:textId="3283B793">
            <w:r w:rsidRPr="3CAEB832">
              <w:rPr>
                <w:rFonts w:eastAsia="Times New Roman" w:cs="Times New Roman"/>
                <w:lang w:val="en-US"/>
              </w:rPr>
              <w:t xml:space="preserve">Registrar </w:t>
            </w:r>
            <w:proofErr w:type="spellStart"/>
            <w:r w:rsidRPr="3CAEB832">
              <w:rPr>
                <w:rFonts w:eastAsia="Times New Roman" w:cs="Times New Roman"/>
                <w:lang w:val="en-US"/>
              </w:rPr>
              <w:t>unidades</w:t>
            </w:r>
            <w:proofErr w:type="spellEnd"/>
            <w:r w:rsidRPr="3CAEB832">
              <w:rPr>
                <w:rFonts w:eastAsia="Times New Roman" w:cs="Times New Roman"/>
                <w:lang w:val="en-US"/>
              </w:rPr>
              <w:t xml:space="preserve">, </w:t>
            </w:r>
            <w:proofErr w:type="spellStart"/>
            <w:r w:rsidRPr="3CAEB832">
              <w:rPr>
                <w:rFonts w:eastAsia="Times New Roman" w:cs="Times New Roman"/>
                <w:lang w:val="en-US"/>
              </w:rPr>
              <w:t>proveedores</w:t>
            </w:r>
            <w:proofErr w:type="spellEnd"/>
            <w:r w:rsidRPr="3CAEB832">
              <w:rPr>
                <w:rFonts w:eastAsia="Times New Roman" w:cs="Times New Roman"/>
                <w:lang w:val="en-US"/>
              </w:rPr>
              <w:t>,</w:t>
            </w:r>
          </w:p>
          <w:p w:rsidR="3CAEB832" w:rsidP="3CAEB832" w:rsidRDefault="3CAEB832" w14:paraId="2FF3F488" w14:textId="750A7527">
            <w:proofErr w:type="spellStart"/>
            <w:r w:rsidRPr="3CAEB832">
              <w:rPr>
                <w:rFonts w:eastAsia="Times New Roman" w:cs="Times New Roman"/>
                <w:lang w:val="en-US"/>
              </w:rPr>
              <w:t>ubicaciones</w:t>
            </w:r>
            <w:proofErr w:type="spellEnd"/>
          </w:p>
        </w:tc>
      </w:tr>
      <w:tr w:rsidR="3CAEB832" w:rsidTr="00591405" w14:paraId="64EFFB5F"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5840C157" w14:textId="6A8D8F4F">
            <w:pPr>
              <w:jc w:val="center"/>
            </w:pPr>
            <w:r w:rsidRPr="3CAEB832">
              <w:rPr>
                <w:rFonts w:eastAsia="Times New Roman" w:cs="Times New Roman"/>
                <w:lang w:val="en-US"/>
              </w:rPr>
              <w:t>3</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09EF0D4E" w14:textId="184C6A8B">
            <w:r>
              <w:rPr>
                <w:rFonts w:eastAsia="Times New Roman" w:cs="Times New Roman"/>
                <w:lang w:val="en-US"/>
              </w:rPr>
              <w:t xml:space="preserve">C - </w:t>
            </w:r>
            <w:proofErr w:type="spellStart"/>
            <w:r w:rsidRPr="3CAEB832" w:rsidR="3CAEB832">
              <w:rPr>
                <w:rFonts w:eastAsia="Times New Roman" w:cs="Times New Roman"/>
                <w:lang w:val="en-US"/>
              </w:rPr>
              <w:t>Gestión</w:t>
            </w:r>
            <w:proofErr w:type="spellEnd"/>
            <w:r w:rsidRPr="3CAEB832" w:rsidR="3CAEB832">
              <w:rPr>
                <w:rFonts w:eastAsia="Times New Roman" w:cs="Times New Roman"/>
                <w:lang w:val="en-US"/>
              </w:rPr>
              <w:t xml:space="preserve"> de </w:t>
            </w:r>
            <w:proofErr w:type="spellStart"/>
            <w:r w:rsidRPr="3CAEB832" w:rsidR="3CAEB832">
              <w:rPr>
                <w:rFonts w:eastAsia="Times New Roman" w:cs="Times New Roman"/>
                <w:lang w:val="en-US"/>
              </w:rPr>
              <w:t>Productos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2CC5D0FF" w14:textId="49D5FD45">
            <w:r w:rsidRPr="3CAEB832">
              <w:rPr>
                <w:rFonts w:eastAsia="Times New Roman" w:cs="Times New Roman"/>
                <w:lang w:val="en-US"/>
              </w:rPr>
              <w:t>6, 7, 8, 9, 36, 37, 38, 39</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07906173" w14:textId="6864EA38">
            <w:r w:rsidRPr="3CAEB832">
              <w:rPr>
                <w:rFonts w:eastAsia="Times New Roman" w:cs="Times New Roman"/>
                <w:lang w:val="en-US"/>
              </w:rPr>
              <w:t xml:space="preserve">Registrar </w:t>
            </w:r>
            <w:proofErr w:type="spellStart"/>
            <w:r w:rsidRPr="3CAEB832">
              <w:rPr>
                <w:rFonts w:eastAsia="Times New Roman" w:cs="Times New Roman"/>
                <w:lang w:val="en-US"/>
              </w:rPr>
              <w:t>producto</w:t>
            </w:r>
            <w:proofErr w:type="spellEnd"/>
            <w:r w:rsidRPr="3CAEB832">
              <w:rPr>
                <w:rFonts w:eastAsia="Times New Roman" w:cs="Times New Roman"/>
                <w:lang w:val="en-US"/>
              </w:rPr>
              <w:t xml:space="preserve">, </w:t>
            </w:r>
            <w:proofErr w:type="spellStart"/>
            <w:r w:rsidRPr="3CAEB832">
              <w:rPr>
                <w:rFonts w:eastAsia="Times New Roman" w:cs="Times New Roman"/>
                <w:lang w:val="en-US"/>
              </w:rPr>
              <w:t>lote</w:t>
            </w:r>
            <w:proofErr w:type="spellEnd"/>
            <w:r w:rsidRPr="3CAEB832">
              <w:rPr>
                <w:rFonts w:eastAsia="Times New Roman" w:cs="Times New Roman"/>
                <w:lang w:val="en-US"/>
              </w:rPr>
              <w:t xml:space="preserve">, </w:t>
            </w:r>
            <w:proofErr w:type="spellStart"/>
            <w:r w:rsidRPr="3CAEB832">
              <w:rPr>
                <w:rFonts w:eastAsia="Times New Roman" w:cs="Times New Roman"/>
                <w:lang w:val="en-US"/>
              </w:rPr>
              <w:t>categoría</w:t>
            </w:r>
            <w:proofErr w:type="spellEnd"/>
            <w:r w:rsidRPr="3CAEB832">
              <w:rPr>
                <w:rFonts w:eastAsia="Times New Roman" w:cs="Times New Roman"/>
                <w:lang w:val="en-US"/>
              </w:rPr>
              <w:t>, baja</w:t>
            </w:r>
            <w:r w:rsidR="00591405">
              <w:rPr>
                <w:rFonts w:eastAsia="Times New Roman" w:cs="Times New Roman"/>
                <w:lang w:val="en-US"/>
              </w:rPr>
              <w:t xml:space="preserve"> </w:t>
            </w:r>
            <w:proofErr w:type="spellStart"/>
            <w:r w:rsidRPr="3CAEB832">
              <w:rPr>
                <w:rFonts w:eastAsia="Times New Roman" w:cs="Times New Roman"/>
                <w:lang w:val="en-US"/>
              </w:rPr>
              <w:t>lógica</w:t>
            </w:r>
            <w:proofErr w:type="spellEnd"/>
          </w:p>
        </w:tc>
      </w:tr>
      <w:tr w:rsidR="3CAEB832" w:rsidTr="00591405" w14:paraId="208DB3EC"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10000CC4" w14:textId="32C99877">
            <w:pPr>
              <w:jc w:val="center"/>
            </w:pPr>
            <w:r w:rsidRPr="3CAEB832">
              <w:rPr>
                <w:rFonts w:eastAsia="Times New Roman" w:cs="Times New Roman"/>
                <w:lang w:val="en-US"/>
              </w:rPr>
              <w:t>4</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3F95AC46" w14:textId="75359188">
            <w:r>
              <w:rPr>
                <w:rFonts w:eastAsia="Times New Roman" w:cs="Times New Roman"/>
                <w:lang w:val="en-US"/>
              </w:rPr>
              <w:t xml:space="preserve">D - </w:t>
            </w:r>
            <w:proofErr w:type="spellStart"/>
            <w:r w:rsidRPr="3CAEB832" w:rsidR="3CAEB832">
              <w:rPr>
                <w:rFonts w:eastAsia="Times New Roman" w:cs="Times New Roman"/>
                <w:lang w:val="en-US"/>
              </w:rPr>
              <w:t>Movimientos</w:t>
            </w:r>
            <w:proofErr w:type="spellEnd"/>
            <w:r w:rsidRPr="3CAEB832" w:rsidR="3CAEB832">
              <w:rPr>
                <w:rFonts w:eastAsia="Times New Roman" w:cs="Times New Roman"/>
                <w:lang w:val="en-US"/>
              </w:rPr>
              <w:t xml:space="preserve"> de</w:t>
            </w:r>
          </w:p>
          <w:p w:rsidR="3CAEB832" w:rsidP="3CAEB832" w:rsidRDefault="3CAEB832" w14:paraId="5C8EA9A9" w14:textId="3D50A99E">
            <w:proofErr w:type="spellStart"/>
            <w:r w:rsidRPr="3CAEB832">
              <w:rPr>
                <w:rFonts w:eastAsia="Times New Roman" w:cs="Times New Roman"/>
                <w:lang w:val="en-US"/>
              </w:rPr>
              <w:t>Inventario</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60FF8FAA" w14:textId="1C6B6784">
            <w:r w:rsidRPr="3CAEB832">
              <w:rPr>
                <w:rFonts w:eastAsia="Times New Roman" w:cs="Times New Roman"/>
                <w:lang w:val="en-US"/>
              </w:rPr>
              <w:t>10, 11, 12, 13, 14, 15, 16,</w:t>
            </w:r>
            <w:r w:rsidR="00591405">
              <w:rPr>
                <w:rFonts w:eastAsia="Times New Roman" w:cs="Times New Roman"/>
                <w:lang w:val="en-US"/>
              </w:rPr>
              <w:t xml:space="preserve"> </w:t>
            </w:r>
            <w:r w:rsidRPr="3CAEB832">
              <w:rPr>
                <w:rFonts w:eastAsia="Times New Roman" w:cs="Times New Roman"/>
                <w:lang w:val="en-US"/>
              </w:rPr>
              <w:t>41, 42, 43, 44, 45, 47</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06C9BEAC" w14:textId="1AE47FC4">
            <w:proofErr w:type="spellStart"/>
            <w:r w:rsidRPr="3CAEB832">
              <w:rPr>
                <w:rFonts w:eastAsia="Times New Roman" w:cs="Times New Roman"/>
                <w:lang w:val="en-US"/>
              </w:rPr>
              <w:t>Ingresos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salidas</w:t>
            </w:r>
            <w:proofErr w:type="spellEnd"/>
            <w:r w:rsidRPr="3CAEB832">
              <w:rPr>
                <w:rFonts w:eastAsia="Times New Roman" w:cs="Times New Roman"/>
                <w:lang w:val="en-US"/>
              </w:rPr>
              <w:t xml:space="preserve">, </w:t>
            </w:r>
            <w:proofErr w:type="spellStart"/>
            <w:r w:rsidRPr="3CAEB832">
              <w:rPr>
                <w:rFonts w:eastAsia="Times New Roman" w:cs="Times New Roman"/>
                <w:lang w:val="en-US"/>
              </w:rPr>
              <w:t>ajustes</w:t>
            </w:r>
            <w:proofErr w:type="spellEnd"/>
            <w:r w:rsidRPr="3CAEB832">
              <w:rPr>
                <w:rFonts w:eastAsia="Times New Roman" w:cs="Times New Roman"/>
                <w:lang w:val="en-US"/>
              </w:rPr>
              <w:t xml:space="preserve">, </w:t>
            </w:r>
            <w:proofErr w:type="spellStart"/>
            <w:r w:rsidRPr="3CAEB832">
              <w:rPr>
                <w:rFonts w:eastAsia="Times New Roman" w:cs="Times New Roman"/>
                <w:lang w:val="en-US"/>
              </w:rPr>
              <w:t>transferencias</w:t>
            </w:r>
            <w:proofErr w:type="spellEnd"/>
            <w:r w:rsidRPr="3CAEB832">
              <w:rPr>
                <w:rFonts w:eastAsia="Times New Roman" w:cs="Times New Roman"/>
                <w:lang w:val="en-US"/>
              </w:rPr>
              <w:t>,</w:t>
            </w:r>
          </w:p>
          <w:p w:rsidR="3CAEB832" w:rsidP="3CAEB832" w:rsidRDefault="3CAEB832" w14:paraId="24BA5AB2" w14:textId="7E49BF46">
            <w:proofErr w:type="spellStart"/>
            <w:r w:rsidRPr="3CAEB832">
              <w:rPr>
                <w:rFonts w:eastAsia="Times New Roman" w:cs="Times New Roman"/>
                <w:lang w:val="en-US"/>
              </w:rPr>
              <w:t>historial</w:t>
            </w:r>
            <w:proofErr w:type="spellEnd"/>
          </w:p>
        </w:tc>
      </w:tr>
      <w:tr w:rsidR="3CAEB832" w:rsidTr="00591405" w14:paraId="79B12084"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921ACB6" w14:textId="6B22F23B">
            <w:pPr>
              <w:jc w:val="center"/>
            </w:pPr>
            <w:r w:rsidRPr="3CAEB832">
              <w:rPr>
                <w:rFonts w:eastAsia="Times New Roman" w:cs="Times New Roman"/>
                <w:lang w:val="en-US"/>
              </w:rPr>
              <w:t>5</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0B69B0BF" w14:textId="3790C957">
            <w:r>
              <w:rPr>
                <w:rFonts w:eastAsia="Times New Roman" w:cs="Times New Roman"/>
                <w:lang w:val="en-US"/>
              </w:rPr>
              <w:t xml:space="preserve">E - </w:t>
            </w:r>
            <w:proofErr w:type="spellStart"/>
            <w:r w:rsidRPr="3CAEB832" w:rsidR="3CAEB832">
              <w:rPr>
                <w:rFonts w:eastAsia="Times New Roman" w:cs="Times New Roman"/>
                <w:lang w:val="en-US"/>
              </w:rPr>
              <w:t>Mermas</w:t>
            </w:r>
            <w:proofErr w:type="spellEnd"/>
            <w:r w:rsidRPr="3CAEB832" w:rsidR="3CAEB832">
              <w:rPr>
                <w:rFonts w:eastAsia="Times New Roman" w:cs="Times New Roman"/>
                <w:lang w:val="en-US"/>
              </w:rPr>
              <w:t xml:space="preserve"> y </w:t>
            </w:r>
            <w:proofErr w:type="spellStart"/>
            <w:r w:rsidRPr="3CAEB832" w:rsidR="3CAEB832">
              <w:rPr>
                <w:rFonts w:eastAsia="Times New Roman" w:cs="Times New Roman"/>
                <w:lang w:val="en-US"/>
              </w:rPr>
              <w:t>Catálogos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3FFD0122" w14:textId="7A59BDAF">
            <w:r w:rsidRPr="3CAEB832">
              <w:rPr>
                <w:rFonts w:eastAsia="Times New Roman" w:cs="Times New Roman"/>
                <w:lang w:val="en-US"/>
              </w:rPr>
              <w:t>17, 46</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37A862E1" w14:textId="55CC2FAB">
            <w:proofErr w:type="spellStart"/>
            <w:r w:rsidRPr="3CAEB832">
              <w:rPr>
                <w:rFonts w:eastAsia="Times New Roman" w:cs="Times New Roman"/>
                <w:lang w:val="en-US"/>
              </w:rPr>
              <w:t>Clasificar</w:t>
            </w:r>
            <w:proofErr w:type="spellEnd"/>
            <w:r w:rsidRPr="3CAEB832">
              <w:rPr>
                <w:rFonts w:eastAsia="Times New Roman" w:cs="Times New Roman"/>
                <w:lang w:val="en-US"/>
              </w:rPr>
              <w:t xml:space="preserve"> </w:t>
            </w:r>
            <w:proofErr w:type="spellStart"/>
            <w:r w:rsidRPr="3CAEB832">
              <w:rPr>
                <w:rFonts w:eastAsia="Times New Roman" w:cs="Times New Roman"/>
                <w:lang w:val="en-US"/>
              </w:rPr>
              <w:t>mermas</w:t>
            </w:r>
            <w:proofErr w:type="spellEnd"/>
            <w:r w:rsidRPr="3CAEB832">
              <w:rPr>
                <w:rFonts w:eastAsia="Times New Roman" w:cs="Times New Roman"/>
                <w:lang w:val="en-US"/>
              </w:rPr>
              <w:t xml:space="preserve">, </w:t>
            </w:r>
            <w:proofErr w:type="spellStart"/>
            <w:r w:rsidRPr="3CAEB832">
              <w:rPr>
                <w:rFonts w:eastAsia="Times New Roman" w:cs="Times New Roman"/>
                <w:lang w:val="en-US"/>
              </w:rPr>
              <w:t>configurar</w:t>
            </w:r>
            <w:proofErr w:type="spellEnd"/>
            <w:r w:rsidRPr="3CAEB832">
              <w:rPr>
                <w:rFonts w:eastAsia="Times New Roman" w:cs="Times New Roman"/>
                <w:lang w:val="en-US"/>
              </w:rPr>
              <w:t xml:space="preserve"> </w:t>
            </w:r>
            <w:proofErr w:type="spellStart"/>
            <w:r w:rsidRPr="3CAEB832">
              <w:rPr>
                <w:rFonts w:eastAsia="Times New Roman" w:cs="Times New Roman"/>
                <w:lang w:val="en-US"/>
              </w:rPr>
              <w:t>catálogos</w:t>
            </w:r>
            <w:proofErr w:type="spellEnd"/>
          </w:p>
        </w:tc>
      </w:tr>
      <w:tr w:rsidR="3CAEB832" w:rsidTr="00591405" w14:paraId="73E034E6"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4A504D35" w14:textId="5EDCB661">
            <w:pPr>
              <w:jc w:val="center"/>
            </w:pPr>
            <w:r w:rsidRPr="3CAEB832">
              <w:rPr>
                <w:rFonts w:eastAsia="Times New Roman" w:cs="Times New Roman"/>
                <w:lang w:val="en-US"/>
              </w:rPr>
              <w:t>6</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38750C32" w14:textId="5AC28C1A">
            <w:r>
              <w:rPr>
                <w:rFonts w:eastAsia="Times New Roman" w:cs="Times New Roman"/>
                <w:lang w:val="en-US"/>
              </w:rPr>
              <w:t xml:space="preserve">F - </w:t>
            </w:r>
            <w:proofErr w:type="spellStart"/>
            <w:r w:rsidRPr="3CAEB832" w:rsidR="3CAEB832">
              <w:rPr>
                <w:rFonts w:eastAsia="Times New Roman" w:cs="Times New Roman"/>
                <w:lang w:val="en-US"/>
              </w:rPr>
              <w:t>Consultas</w:t>
            </w:r>
            <w:proofErr w:type="spellEnd"/>
            <w:r w:rsidRPr="3CAEB832" w:rsidR="3CAEB832">
              <w:rPr>
                <w:rFonts w:eastAsia="Times New Roman" w:cs="Times New Roman"/>
                <w:lang w:val="en-US"/>
              </w:rPr>
              <w:t xml:space="preserve"> y </w:t>
            </w:r>
            <w:proofErr w:type="spellStart"/>
            <w:r w:rsidRPr="3CAEB832" w:rsidR="3CAEB832">
              <w:rPr>
                <w:rFonts w:eastAsia="Times New Roman" w:cs="Times New Roman"/>
                <w:lang w:val="en-US"/>
              </w:rPr>
              <w:t>Búsqueda</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38907EC8" w14:textId="76480241">
            <w:r w:rsidRPr="3CAEB832">
              <w:rPr>
                <w:rFonts w:eastAsia="Times New Roman" w:cs="Times New Roman"/>
                <w:lang w:val="en-US"/>
              </w:rPr>
              <w:t>18, 19, 20</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1C90D51E" w14:textId="319FAFF0">
            <w:proofErr w:type="spellStart"/>
            <w:r w:rsidRPr="3CAEB832">
              <w:rPr>
                <w:rFonts w:eastAsia="Times New Roman" w:cs="Times New Roman"/>
                <w:lang w:val="en-US"/>
              </w:rPr>
              <w:t>Buscar</w:t>
            </w:r>
            <w:proofErr w:type="spellEnd"/>
            <w:r w:rsidRPr="3CAEB832">
              <w:rPr>
                <w:rFonts w:eastAsia="Times New Roman" w:cs="Times New Roman"/>
                <w:lang w:val="en-US"/>
              </w:rPr>
              <w:t xml:space="preserve"> </w:t>
            </w:r>
            <w:proofErr w:type="spellStart"/>
            <w:r w:rsidRPr="3CAEB832">
              <w:rPr>
                <w:rFonts w:eastAsia="Times New Roman" w:cs="Times New Roman"/>
                <w:lang w:val="en-US"/>
              </w:rPr>
              <w:t>productos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filtros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avanzados</w:t>
            </w:r>
            <w:proofErr w:type="spellEnd"/>
            <w:r w:rsidRPr="3CAEB832">
              <w:rPr>
                <w:rFonts w:eastAsia="Times New Roman" w:cs="Times New Roman"/>
                <w:lang w:val="en-US"/>
              </w:rPr>
              <w:t>,</w:t>
            </w:r>
          </w:p>
          <w:p w:rsidR="3CAEB832" w:rsidP="3CAEB832" w:rsidRDefault="3CAEB832" w14:paraId="1F5F3E94" w14:textId="764DAD8C">
            <w:r w:rsidRPr="3CAEB832">
              <w:rPr>
                <w:rFonts w:eastAsia="Times New Roman" w:cs="Times New Roman"/>
                <w:lang w:val="en-US"/>
              </w:rPr>
              <w:t>consulta stock</w:t>
            </w:r>
          </w:p>
        </w:tc>
      </w:tr>
      <w:tr w:rsidR="3CAEB832" w:rsidTr="00591405" w14:paraId="3DC23779"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416CB251" w14:textId="306D109F">
            <w:pPr>
              <w:jc w:val="center"/>
            </w:pPr>
            <w:r w:rsidRPr="3CAEB832">
              <w:rPr>
                <w:rFonts w:eastAsia="Times New Roman" w:cs="Times New Roman"/>
                <w:lang w:val="en-US"/>
              </w:rPr>
              <w:t>7</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578F24AF" w14:textId="773C34D9">
            <w:r>
              <w:rPr>
                <w:rFonts w:eastAsia="Times New Roman" w:cs="Times New Roman"/>
                <w:lang w:val="en-US"/>
              </w:rPr>
              <w:t xml:space="preserve">G - </w:t>
            </w:r>
            <w:proofErr w:type="spellStart"/>
            <w:r w:rsidRPr="3CAEB832" w:rsidR="3CAEB832">
              <w:rPr>
                <w:rFonts w:eastAsia="Times New Roman" w:cs="Times New Roman"/>
                <w:lang w:val="en-US"/>
              </w:rPr>
              <w:t>Alertas</w:t>
            </w:r>
            <w:proofErr w:type="spellEnd"/>
            <w:r w:rsidRPr="3CAEB832" w:rsidR="3CAEB832">
              <w:rPr>
                <w:rFonts w:eastAsia="Times New Roman" w:cs="Times New Roman"/>
                <w:lang w:val="en-US"/>
              </w:rPr>
              <w:t xml:space="preserve"> y </w:t>
            </w:r>
            <w:proofErr w:type="spellStart"/>
            <w:r w:rsidRPr="3CAEB832" w:rsidR="3CAEB832">
              <w:rPr>
                <w:rFonts w:eastAsia="Times New Roman" w:cs="Times New Roman"/>
                <w:lang w:val="en-US"/>
              </w:rPr>
              <w:t>Vencimientos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6E12975A" w14:textId="5CA99729">
            <w:r w:rsidRPr="3CAEB832">
              <w:rPr>
                <w:rFonts w:eastAsia="Times New Roman" w:cs="Times New Roman"/>
                <w:lang w:val="en-US"/>
              </w:rPr>
              <w:t>21, 22, 23, 24</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1FB0E1D3" w14:textId="25A30545">
            <w:r w:rsidRPr="3CAEB832">
              <w:rPr>
                <w:rFonts w:eastAsia="Times New Roman" w:cs="Times New Roman"/>
                <w:lang w:val="en-US"/>
              </w:rPr>
              <w:t xml:space="preserve">Stock </w:t>
            </w:r>
            <w:proofErr w:type="spellStart"/>
            <w:r w:rsidRPr="3CAEB832">
              <w:rPr>
                <w:rFonts w:eastAsia="Times New Roman" w:cs="Times New Roman"/>
                <w:lang w:val="en-US"/>
              </w:rPr>
              <w:t>mínimo</w:t>
            </w:r>
            <w:proofErr w:type="spellEnd"/>
            <w:r w:rsidRPr="3CAEB832">
              <w:rPr>
                <w:rFonts w:eastAsia="Times New Roman" w:cs="Times New Roman"/>
                <w:lang w:val="en-US"/>
              </w:rPr>
              <w:t>/</w:t>
            </w:r>
            <w:proofErr w:type="spellStart"/>
            <w:r w:rsidRPr="3CAEB832">
              <w:rPr>
                <w:rFonts w:eastAsia="Times New Roman" w:cs="Times New Roman"/>
                <w:lang w:val="en-US"/>
              </w:rPr>
              <w:t>máximo</w:t>
            </w:r>
            <w:proofErr w:type="spellEnd"/>
            <w:r w:rsidRPr="3CAEB832">
              <w:rPr>
                <w:rFonts w:eastAsia="Times New Roman" w:cs="Times New Roman"/>
                <w:lang w:val="en-US"/>
              </w:rPr>
              <w:t xml:space="preserve">, </w:t>
            </w:r>
            <w:proofErr w:type="spellStart"/>
            <w:r w:rsidRPr="3CAEB832">
              <w:rPr>
                <w:rFonts w:eastAsia="Times New Roman" w:cs="Times New Roman"/>
                <w:lang w:val="en-US"/>
              </w:rPr>
              <w:t>alertas</w:t>
            </w:r>
            <w:proofErr w:type="spellEnd"/>
            <w:r w:rsidRPr="3CAEB832">
              <w:rPr>
                <w:rFonts w:eastAsia="Times New Roman" w:cs="Times New Roman"/>
                <w:lang w:val="en-US"/>
              </w:rPr>
              <w:t>,</w:t>
            </w:r>
          </w:p>
          <w:p w:rsidR="3CAEB832" w:rsidP="3CAEB832" w:rsidRDefault="3CAEB832" w14:paraId="707673AB" w14:textId="3464E8D7">
            <w:proofErr w:type="spellStart"/>
            <w:r w:rsidRPr="3CAEB832">
              <w:rPr>
                <w:rFonts w:eastAsia="Times New Roman" w:cs="Times New Roman"/>
                <w:lang w:val="en-US"/>
              </w:rPr>
              <w:t>vencimientos</w:t>
            </w:r>
            <w:proofErr w:type="spellEnd"/>
          </w:p>
        </w:tc>
      </w:tr>
      <w:tr w:rsidR="3CAEB832" w:rsidTr="00591405" w14:paraId="00C1E46A"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3B284F17" w14:textId="05A702C8">
            <w:pPr>
              <w:jc w:val="center"/>
            </w:pPr>
            <w:r w:rsidRPr="3CAEB832">
              <w:rPr>
                <w:rFonts w:eastAsia="Times New Roman" w:cs="Times New Roman"/>
                <w:lang w:val="en-US"/>
              </w:rPr>
              <w:t>8</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503E487A" w14:textId="51BE25C5">
            <w:r>
              <w:rPr>
                <w:rFonts w:eastAsia="Times New Roman" w:cs="Times New Roman"/>
                <w:lang w:val="en-US"/>
              </w:rPr>
              <w:t xml:space="preserve">H - </w:t>
            </w:r>
            <w:proofErr w:type="spellStart"/>
            <w:r w:rsidRPr="3CAEB832" w:rsidR="3CAEB832">
              <w:rPr>
                <w:rFonts w:eastAsia="Times New Roman" w:cs="Times New Roman"/>
                <w:lang w:val="en-US"/>
              </w:rPr>
              <w:t>Producción</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0FEB2BCC" w14:textId="36CE8CAA">
            <w:r w:rsidRPr="3CAEB832">
              <w:rPr>
                <w:rFonts w:eastAsia="Times New Roman" w:cs="Times New Roman"/>
                <w:lang w:val="en-US"/>
              </w:rPr>
              <w:t>25, 26, 27, 28</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61D65AB0" w14:textId="53B95C3B">
            <w:proofErr w:type="spellStart"/>
            <w:r w:rsidRPr="3CAEB832">
              <w:rPr>
                <w:rFonts w:eastAsia="Times New Roman" w:cs="Times New Roman"/>
                <w:lang w:val="en-US"/>
              </w:rPr>
              <w:t>Consumo</w:t>
            </w:r>
            <w:proofErr w:type="spellEnd"/>
            <w:r w:rsidRPr="3CAEB832">
              <w:rPr>
                <w:rFonts w:eastAsia="Times New Roman" w:cs="Times New Roman"/>
                <w:lang w:val="en-US"/>
              </w:rPr>
              <w:t xml:space="preserve"> </w:t>
            </w:r>
            <w:proofErr w:type="spellStart"/>
            <w:r w:rsidRPr="3CAEB832">
              <w:rPr>
                <w:rFonts w:eastAsia="Times New Roman" w:cs="Times New Roman"/>
                <w:lang w:val="en-US"/>
              </w:rPr>
              <w:t>insumos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descuento</w:t>
            </w:r>
            <w:proofErr w:type="spellEnd"/>
            <w:r w:rsidRPr="3CAEB832">
              <w:rPr>
                <w:rFonts w:eastAsia="Times New Roman" w:cs="Times New Roman"/>
                <w:lang w:val="en-US"/>
              </w:rPr>
              <w:t xml:space="preserve"> </w:t>
            </w:r>
            <w:proofErr w:type="spellStart"/>
            <w:r w:rsidRPr="3CAEB832">
              <w:rPr>
                <w:rFonts w:eastAsia="Times New Roman" w:cs="Times New Roman"/>
                <w:lang w:val="en-US"/>
              </w:rPr>
              <w:t>automático</w:t>
            </w:r>
            <w:proofErr w:type="spellEnd"/>
            <w:r w:rsidRPr="3CAEB832">
              <w:rPr>
                <w:rFonts w:eastAsia="Times New Roman" w:cs="Times New Roman"/>
                <w:lang w:val="en-US"/>
              </w:rPr>
              <w:t>,</w:t>
            </w:r>
            <w:r w:rsidR="00591405">
              <w:rPr>
                <w:rFonts w:eastAsia="Times New Roman" w:cs="Times New Roman"/>
                <w:lang w:val="en-US"/>
              </w:rPr>
              <w:t xml:space="preserve"> </w:t>
            </w:r>
            <w:proofErr w:type="spellStart"/>
            <w:r w:rsidRPr="3CAEB832">
              <w:rPr>
                <w:rFonts w:eastAsia="Times New Roman" w:cs="Times New Roman"/>
                <w:lang w:val="en-US"/>
              </w:rPr>
              <w:t>estados</w:t>
            </w:r>
            <w:proofErr w:type="spellEnd"/>
          </w:p>
        </w:tc>
      </w:tr>
      <w:tr w:rsidR="3CAEB832" w:rsidTr="00591405" w14:paraId="28918B35"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6A5A088F" w14:textId="022A22EE">
            <w:pPr>
              <w:jc w:val="center"/>
            </w:pPr>
            <w:r w:rsidRPr="3CAEB832">
              <w:rPr>
                <w:rFonts w:eastAsia="Times New Roman" w:cs="Times New Roman"/>
                <w:lang w:val="en-US"/>
              </w:rPr>
              <w:t>9</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0E8B9D6D" w14:textId="202501AC">
            <w:r>
              <w:rPr>
                <w:rFonts w:eastAsia="Times New Roman" w:cs="Times New Roman"/>
                <w:lang w:val="en-US"/>
              </w:rPr>
              <w:t xml:space="preserve">I - </w:t>
            </w:r>
            <w:r w:rsidRPr="3CAEB832" w:rsidR="3CAEB832">
              <w:rPr>
                <w:rFonts w:eastAsia="Times New Roman" w:cs="Times New Roman"/>
                <w:lang w:val="en-US"/>
              </w:rPr>
              <w:t xml:space="preserve">Ventas y </w:t>
            </w:r>
            <w:proofErr w:type="spellStart"/>
            <w:r w:rsidRPr="3CAEB832" w:rsidR="3CAEB832">
              <w:rPr>
                <w:rFonts w:eastAsia="Times New Roman" w:cs="Times New Roman"/>
                <w:lang w:val="en-US"/>
              </w:rPr>
              <w:t>Cobros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13B2A9A7" w14:textId="75AD5395">
            <w:r w:rsidRPr="3CAEB832">
              <w:rPr>
                <w:rFonts w:eastAsia="Times New Roman" w:cs="Times New Roman"/>
                <w:lang w:val="en-US"/>
              </w:rPr>
              <w:t>29, 30, 31, 32, 33, 65, 66,</w:t>
            </w:r>
            <w:r w:rsidR="00591405">
              <w:rPr>
                <w:rFonts w:eastAsia="Times New Roman" w:cs="Times New Roman"/>
                <w:lang w:val="en-US"/>
              </w:rPr>
              <w:t xml:space="preserve"> </w:t>
            </w:r>
            <w:r w:rsidRPr="3CAEB832">
              <w:rPr>
                <w:rFonts w:eastAsia="Times New Roman" w:cs="Times New Roman"/>
                <w:lang w:val="en-US"/>
              </w:rPr>
              <w:t>67, 68, 69, 70</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69AAAC4A" w14:textId="4B0740CE">
            <w:r w:rsidRPr="3CAEB832">
              <w:rPr>
                <w:rFonts w:eastAsia="Times New Roman" w:cs="Times New Roman"/>
                <w:lang w:val="en-US"/>
              </w:rPr>
              <w:t xml:space="preserve">Ventas, </w:t>
            </w:r>
            <w:proofErr w:type="spellStart"/>
            <w:r w:rsidRPr="3CAEB832">
              <w:rPr>
                <w:rFonts w:eastAsia="Times New Roman" w:cs="Times New Roman"/>
                <w:lang w:val="en-US"/>
              </w:rPr>
              <w:t>pagos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promociones</w:t>
            </w:r>
            <w:proofErr w:type="spellEnd"/>
            <w:r w:rsidRPr="3CAEB832">
              <w:rPr>
                <w:rFonts w:eastAsia="Times New Roman" w:cs="Times New Roman"/>
                <w:lang w:val="en-US"/>
              </w:rPr>
              <w:t xml:space="preserve">, </w:t>
            </w:r>
            <w:proofErr w:type="spellStart"/>
            <w:r w:rsidRPr="3CAEB832">
              <w:rPr>
                <w:rFonts w:eastAsia="Times New Roman" w:cs="Times New Roman"/>
                <w:lang w:val="en-US"/>
              </w:rPr>
              <w:t>cuenta</w:t>
            </w:r>
            <w:proofErr w:type="spellEnd"/>
            <w:r w:rsidRPr="3CAEB832">
              <w:rPr>
                <w:rFonts w:eastAsia="Times New Roman" w:cs="Times New Roman"/>
                <w:lang w:val="en-US"/>
              </w:rPr>
              <w:t xml:space="preserve"> </w:t>
            </w:r>
            <w:proofErr w:type="spellStart"/>
            <w:r w:rsidRPr="3CAEB832">
              <w:rPr>
                <w:rFonts w:eastAsia="Times New Roman" w:cs="Times New Roman"/>
                <w:lang w:val="en-US"/>
              </w:rPr>
              <w:t>por</w:t>
            </w:r>
            <w:proofErr w:type="spellEnd"/>
            <w:r w:rsidR="00591405">
              <w:rPr>
                <w:rFonts w:eastAsia="Times New Roman" w:cs="Times New Roman"/>
                <w:lang w:val="en-US"/>
              </w:rPr>
              <w:t xml:space="preserve"> </w:t>
            </w:r>
            <w:r w:rsidRPr="3CAEB832">
              <w:rPr>
                <w:rFonts w:eastAsia="Times New Roman" w:cs="Times New Roman"/>
                <w:lang w:val="en-US"/>
              </w:rPr>
              <w:t>mesa</w:t>
            </w:r>
          </w:p>
        </w:tc>
      </w:tr>
      <w:tr w:rsidR="3CAEB832" w:rsidTr="00591405" w14:paraId="7B61FF9F"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98BBFB1" w14:textId="3041B4E3">
            <w:pPr>
              <w:jc w:val="center"/>
            </w:pPr>
            <w:r w:rsidRPr="3CAEB832">
              <w:rPr>
                <w:rFonts w:eastAsia="Times New Roman" w:cs="Times New Roman"/>
                <w:lang w:val="en-US"/>
              </w:rPr>
              <w:t>10</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0C1CA8" w14:paraId="48339209" w14:textId="28B9E0A8">
            <w:r>
              <w:rPr>
                <w:rFonts w:eastAsia="Times New Roman" w:cs="Times New Roman"/>
                <w:lang w:val="en-US"/>
              </w:rPr>
              <w:t xml:space="preserve">J - </w:t>
            </w:r>
            <w:r w:rsidRPr="3CAEB832" w:rsidR="3CAEB832">
              <w:rPr>
                <w:rFonts w:eastAsia="Times New Roman" w:cs="Times New Roman"/>
                <w:lang w:val="en-US"/>
              </w:rPr>
              <w:t xml:space="preserve">Dashboard y </w:t>
            </w:r>
            <w:proofErr w:type="spellStart"/>
            <w:r w:rsidRPr="3CAEB832" w:rsidR="3CAEB832">
              <w:rPr>
                <w:rFonts w:eastAsia="Times New Roman" w:cs="Times New Roman"/>
                <w:lang w:val="en-US"/>
              </w:rPr>
              <w:t>Reportes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4DBC01F8" w14:textId="17E6CB6C">
            <w:r w:rsidRPr="3CAEB832">
              <w:rPr>
                <w:rFonts w:eastAsia="Times New Roman" w:cs="Times New Roman"/>
                <w:lang w:val="en-US"/>
              </w:rPr>
              <w:t>34, 35, 76, 77, 78, 79, 80</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17053F56" w14:textId="756B2254">
            <w:r w:rsidRPr="3CAEB832">
              <w:rPr>
                <w:rFonts w:eastAsia="Times New Roman" w:cs="Times New Roman"/>
                <w:lang w:val="en-US"/>
              </w:rPr>
              <w:t xml:space="preserve">Panel </w:t>
            </w:r>
            <w:proofErr w:type="spellStart"/>
            <w:r w:rsidRPr="3CAEB832">
              <w:rPr>
                <w:rFonts w:eastAsia="Times New Roman" w:cs="Times New Roman"/>
                <w:lang w:val="en-US"/>
              </w:rPr>
              <w:t>resumen</w:t>
            </w:r>
            <w:proofErr w:type="spellEnd"/>
            <w:r w:rsidRPr="3CAEB832">
              <w:rPr>
                <w:rFonts w:eastAsia="Times New Roman" w:cs="Times New Roman"/>
                <w:lang w:val="en-US"/>
              </w:rPr>
              <w:t xml:space="preserve">, </w:t>
            </w:r>
            <w:proofErr w:type="spellStart"/>
            <w:r w:rsidRPr="3CAEB832">
              <w:rPr>
                <w:rFonts w:eastAsia="Times New Roman" w:cs="Times New Roman"/>
                <w:lang w:val="en-US"/>
              </w:rPr>
              <w:t>exportar</w:t>
            </w:r>
            <w:proofErr w:type="spellEnd"/>
            <w:r w:rsidRPr="3CAEB832">
              <w:rPr>
                <w:rFonts w:eastAsia="Times New Roman" w:cs="Times New Roman"/>
                <w:lang w:val="en-US"/>
              </w:rPr>
              <w:t xml:space="preserve"> </w:t>
            </w:r>
            <w:proofErr w:type="spellStart"/>
            <w:r w:rsidRPr="3CAEB832">
              <w:rPr>
                <w:rFonts w:eastAsia="Times New Roman" w:cs="Times New Roman"/>
                <w:lang w:val="en-US"/>
              </w:rPr>
              <w:t>reportes</w:t>
            </w:r>
            <w:proofErr w:type="spellEnd"/>
            <w:r w:rsidRPr="3CAEB832">
              <w:rPr>
                <w:rFonts w:eastAsia="Times New Roman" w:cs="Times New Roman"/>
                <w:lang w:val="en-US"/>
              </w:rPr>
              <w:t>,</w:t>
            </w:r>
          </w:p>
          <w:p w:rsidR="3CAEB832" w:rsidP="3CAEB832" w:rsidRDefault="3CAEB832" w14:paraId="326468B6" w14:textId="354864D1">
            <w:proofErr w:type="spellStart"/>
            <w:r w:rsidRPr="3CAEB832">
              <w:rPr>
                <w:rFonts w:eastAsia="Times New Roman" w:cs="Times New Roman"/>
                <w:lang w:val="en-US"/>
              </w:rPr>
              <w:t>indicadores</w:t>
            </w:r>
            <w:proofErr w:type="spellEnd"/>
          </w:p>
        </w:tc>
      </w:tr>
      <w:tr w:rsidR="3CAEB832" w:rsidTr="00591405" w14:paraId="5EB265E8"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0006E47A" w14:textId="5D7FF377">
            <w:pPr>
              <w:jc w:val="center"/>
            </w:pPr>
            <w:r w:rsidRPr="3CAEB832">
              <w:rPr>
                <w:rFonts w:eastAsia="Times New Roman" w:cs="Times New Roman"/>
                <w:lang w:val="en-US"/>
              </w:rPr>
              <w:t>11</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57303B" w14:paraId="08724036" w14:textId="4B007EE7">
            <w:r>
              <w:rPr>
                <w:rFonts w:eastAsia="Times New Roman" w:cs="Times New Roman"/>
                <w:lang w:val="en-US"/>
              </w:rPr>
              <w:t xml:space="preserve">K - </w:t>
            </w:r>
            <w:proofErr w:type="spellStart"/>
            <w:r w:rsidRPr="3CAEB832" w:rsidR="3CAEB832">
              <w:rPr>
                <w:rFonts w:eastAsia="Times New Roman" w:cs="Times New Roman"/>
                <w:lang w:val="en-US"/>
              </w:rPr>
              <w:t>Pedidos</w:t>
            </w:r>
            <w:proofErr w:type="spellEnd"/>
            <w:r w:rsidRPr="3CAEB832" w:rsidR="3CAEB832">
              <w:rPr>
                <w:rFonts w:eastAsia="Times New Roman" w:cs="Times New Roman"/>
                <w:lang w:val="en-US"/>
              </w:rPr>
              <w:t xml:space="preserve"> y </w:t>
            </w:r>
            <w:proofErr w:type="spellStart"/>
            <w:r w:rsidRPr="3CAEB832" w:rsidR="3CAEB832">
              <w:rPr>
                <w:rFonts w:eastAsia="Times New Roman" w:cs="Times New Roman"/>
                <w:lang w:val="en-US"/>
              </w:rPr>
              <w:t>Comandas</w:t>
            </w:r>
            <w:proofErr w:type="spellEnd"/>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35EFB0AF" w14:textId="73277627">
            <w:r w:rsidRPr="3CAEB832">
              <w:rPr>
                <w:rFonts w:eastAsia="Times New Roman" w:cs="Times New Roman"/>
                <w:lang w:val="en-US"/>
              </w:rPr>
              <w:t>48, 49, 50, 51, 52, 53, 54,</w:t>
            </w:r>
            <w:r w:rsidR="00591405">
              <w:rPr>
                <w:rFonts w:eastAsia="Times New Roman" w:cs="Times New Roman"/>
                <w:lang w:val="en-US"/>
              </w:rPr>
              <w:t xml:space="preserve"> </w:t>
            </w:r>
            <w:r w:rsidRPr="3CAEB832">
              <w:rPr>
                <w:rFonts w:eastAsia="Times New Roman" w:cs="Times New Roman"/>
                <w:lang w:val="en-US"/>
              </w:rPr>
              <w:t>55, 56</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3E7B8389" w14:textId="3045B238">
            <w:r w:rsidRPr="3CAEB832">
              <w:rPr>
                <w:rFonts w:eastAsia="Times New Roman" w:cs="Times New Roman"/>
                <w:lang w:val="en-US"/>
              </w:rPr>
              <w:t xml:space="preserve">Registro </w:t>
            </w:r>
            <w:proofErr w:type="spellStart"/>
            <w:r w:rsidRPr="3CAEB832">
              <w:rPr>
                <w:rFonts w:eastAsia="Times New Roman" w:cs="Times New Roman"/>
                <w:lang w:val="en-US"/>
              </w:rPr>
              <w:t>pedidos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comandas</w:t>
            </w:r>
            <w:proofErr w:type="spellEnd"/>
            <w:r w:rsidRPr="3CAEB832">
              <w:rPr>
                <w:rFonts w:eastAsia="Times New Roman" w:cs="Times New Roman"/>
                <w:lang w:val="en-US"/>
              </w:rPr>
              <w:t xml:space="preserve">, </w:t>
            </w:r>
            <w:proofErr w:type="spellStart"/>
            <w:r w:rsidRPr="3CAEB832">
              <w:rPr>
                <w:rFonts w:eastAsia="Times New Roman" w:cs="Times New Roman"/>
                <w:lang w:val="en-US"/>
              </w:rPr>
              <w:t>estados</w:t>
            </w:r>
            <w:proofErr w:type="spellEnd"/>
            <w:r w:rsidRPr="3CAEB832">
              <w:rPr>
                <w:rFonts w:eastAsia="Times New Roman" w:cs="Times New Roman"/>
                <w:lang w:val="en-US"/>
              </w:rPr>
              <w:t>,</w:t>
            </w:r>
          </w:p>
          <w:p w:rsidR="3CAEB832" w:rsidP="3CAEB832" w:rsidRDefault="3CAEB832" w14:paraId="314D51FA" w14:textId="201CD88C">
            <w:proofErr w:type="spellStart"/>
            <w:r w:rsidRPr="3CAEB832">
              <w:rPr>
                <w:rFonts w:eastAsia="Times New Roman" w:cs="Times New Roman"/>
                <w:lang w:val="en-US"/>
              </w:rPr>
              <w:t>modificaciones</w:t>
            </w:r>
            <w:proofErr w:type="spellEnd"/>
          </w:p>
        </w:tc>
      </w:tr>
      <w:tr w:rsidR="3CAEB832" w:rsidTr="00591405" w14:paraId="39B8D9E9"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1FDCF24" w14:textId="03C56FAD">
            <w:pPr>
              <w:jc w:val="center"/>
            </w:pPr>
            <w:r w:rsidRPr="3CAEB832">
              <w:rPr>
                <w:rFonts w:eastAsia="Times New Roman" w:cs="Times New Roman"/>
                <w:lang w:val="en-US"/>
              </w:rPr>
              <w:t>12</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D304AC" w14:paraId="6729309A" w14:textId="7A93A98A">
            <w:r>
              <w:rPr>
                <w:rFonts w:eastAsia="Times New Roman" w:cs="Times New Roman"/>
                <w:lang w:val="en-US"/>
              </w:rPr>
              <w:t xml:space="preserve">L - </w:t>
            </w:r>
            <w:r w:rsidRPr="3CAEB832" w:rsidR="3CAEB832">
              <w:rPr>
                <w:rFonts w:eastAsia="Times New Roman" w:cs="Times New Roman"/>
                <w:lang w:val="en-US"/>
              </w:rPr>
              <w:t>Cocina y Barra</w:t>
            </w:r>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4887F123" w14:textId="0F685A88">
            <w:r w:rsidRPr="3CAEB832">
              <w:rPr>
                <w:rFonts w:eastAsia="Times New Roman" w:cs="Times New Roman"/>
                <w:lang w:val="en-US"/>
              </w:rPr>
              <w:t>57, 58, 59, 60</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591405" w:rsidRDefault="3CAEB832" w14:paraId="090246EC" w14:textId="79865F4F">
            <w:r w:rsidRPr="3CAEB832">
              <w:rPr>
                <w:rFonts w:eastAsia="Times New Roman" w:cs="Times New Roman"/>
                <w:lang w:val="en-US"/>
              </w:rPr>
              <w:t xml:space="preserve">Vista </w:t>
            </w:r>
            <w:proofErr w:type="spellStart"/>
            <w:r w:rsidRPr="3CAEB832">
              <w:rPr>
                <w:rFonts w:eastAsia="Times New Roman" w:cs="Times New Roman"/>
                <w:lang w:val="en-US"/>
              </w:rPr>
              <w:t>cocina</w:t>
            </w:r>
            <w:proofErr w:type="spellEnd"/>
            <w:r w:rsidRPr="3CAEB832">
              <w:rPr>
                <w:rFonts w:eastAsia="Times New Roman" w:cs="Times New Roman"/>
                <w:lang w:val="en-US"/>
              </w:rPr>
              <w:t>, vista barra,</w:t>
            </w:r>
            <w:r w:rsidR="00591405">
              <w:rPr>
                <w:rFonts w:eastAsia="Times New Roman" w:cs="Times New Roman"/>
                <w:lang w:val="en-US"/>
              </w:rPr>
              <w:t xml:space="preserve"> </w:t>
            </w:r>
            <w:proofErr w:type="spellStart"/>
            <w:r w:rsidRPr="3CAEB832">
              <w:rPr>
                <w:rFonts w:eastAsia="Times New Roman" w:cs="Times New Roman"/>
                <w:lang w:val="en-US"/>
              </w:rPr>
              <w:t>notificaciones</w:t>
            </w:r>
            <w:proofErr w:type="spellEnd"/>
            <w:r w:rsidRPr="3CAEB832">
              <w:rPr>
                <w:rFonts w:eastAsia="Times New Roman" w:cs="Times New Roman"/>
                <w:lang w:val="en-US"/>
              </w:rPr>
              <w:t>,</w:t>
            </w:r>
            <w:r w:rsidR="00591405">
              <w:rPr>
                <w:rFonts w:eastAsia="Times New Roman" w:cs="Times New Roman"/>
                <w:lang w:val="en-US"/>
              </w:rPr>
              <w:t xml:space="preserve"> </w:t>
            </w:r>
            <w:proofErr w:type="spellStart"/>
            <w:r w:rsidRPr="3CAEB832">
              <w:rPr>
                <w:rFonts w:eastAsia="Times New Roman" w:cs="Times New Roman"/>
                <w:lang w:val="en-US"/>
              </w:rPr>
              <w:t>incidencias</w:t>
            </w:r>
            <w:proofErr w:type="spellEnd"/>
          </w:p>
        </w:tc>
      </w:tr>
      <w:tr w:rsidR="3CAEB832" w:rsidTr="00591405" w14:paraId="713FE4BB"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2AC91B09" w14:textId="46F2877C">
            <w:pPr>
              <w:jc w:val="center"/>
            </w:pPr>
            <w:r w:rsidRPr="3CAEB832">
              <w:rPr>
                <w:rFonts w:eastAsia="Times New Roman" w:cs="Times New Roman"/>
                <w:lang w:val="en-US"/>
              </w:rPr>
              <w:t>13</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D304AC" w14:paraId="650CCF38" w14:textId="63D355CB">
            <w:r>
              <w:rPr>
                <w:rFonts w:eastAsia="Times New Roman" w:cs="Times New Roman"/>
                <w:lang w:val="en-US"/>
              </w:rPr>
              <w:t xml:space="preserve">M - </w:t>
            </w:r>
            <w:proofErr w:type="spellStart"/>
            <w:r w:rsidRPr="3CAEB832" w:rsidR="3CAEB832">
              <w:rPr>
                <w:rFonts w:eastAsia="Times New Roman" w:cs="Times New Roman"/>
                <w:lang w:val="en-US"/>
              </w:rPr>
              <w:t>Gestión</w:t>
            </w:r>
            <w:proofErr w:type="spellEnd"/>
            <w:r w:rsidRPr="3CAEB832" w:rsidR="3CAEB832">
              <w:rPr>
                <w:rFonts w:eastAsia="Times New Roman" w:cs="Times New Roman"/>
                <w:lang w:val="en-US"/>
              </w:rPr>
              <w:t xml:space="preserve"> de Mesas</w:t>
            </w:r>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5567061D" w14:textId="36436775">
            <w:r w:rsidRPr="3CAEB832">
              <w:rPr>
                <w:rFonts w:eastAsia="Times New Roman" w:cs="Times New Roman"/>
                <w:lang w:val="en-US"/>
              </w:rPr>
              <w:t>61, 62, 63, 64</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654F6106" w14:textId="61F7CED0">
            <w:proofErr w:type="spellStart"/>
            <w:r w:rsidRPr="3CAEB832">
              <w:rPr>
                <w:rFonts w:eastAsia="Times New Roman" w:cs="Times New Roman"/>
                <w:lang w:val="en-US"/>
              </w:rPr>
              <w:t>Estados</w:t>
            </w:r>
            <w:proofErr w:type="spellEnd"/>
            <w:r w:rsidRPr="3CAEB832">
              <w:rPr>
                <w:rFonts w:eastAsia="Times New Roman" w:cs="Times New Roman"/>
                <w:lang w:val="en-US"/>
              </w:rPr>
              <w:t xml:space="preserve"> mesa, apertura, </w:t>
            </w:r>
            <w:proofErr w:type="spellStart"/>
            <w:r w:rsidRPr="3CAEB832">
              <w:rPr>
                <w:rFonts w:eastAsia="Times New Roman" w:cs="Times New Roman"/>
                <w:lang w:val="en-US"/>
              </w:rPr>
              <w:t>cierre</w:t>
            </w:r>
            <w:proofErr w:type="spellEnd"/>
            <w:r w:rsidRPr="3CAEB832">
              <w:rPr>
                <w:rFonts w:eastAsia="Times New Roman" w:cs="Times New Roman"/>
                <w:lang w:val="en-US"/>
              </w:rPr>
              <w:t xml:space="preserve">, </w:t>
            </w:r>
            <w:proofErr w:type="spellStart"/>
            <w:r w:rsidRPr="3CAEB832">
              <w:rPr>
                <w:rFonts w:eastAsia="Times New Roman" w:cs="Times New Roman"/>
                <w:lang w:val="en-US"/>
              </w:rPr>
              <w:t>traslado</w:t>
            </w:r>
            <w:proofErr w:type="spellEnd"/>
          </w:p>
        </w:tc>
      </w:tr>
      <w:tr w:rsidR="3CAEB832" w:rsidTr="00591405" w14:paraId="783E7180" w14:textId="77777777">
        <w:trPr>
          <w:trHeight w:val="300"/>
        </w:trPr>
        <w:tc>
          <w:tcPr>
            <w:tcW w:w="48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749BBAC4" w14:textId="098F834F">
            <w:pPr>
              <w:jc w:val="center"/>
            </w:pPr>
            <w:r w:rsidRPr="3CAEB832">
              <w:rPr>
                <w:rFonts w:eastAsia="Times New Roman" w:cs="Times New Roman"/>
                <w:lang w:val="en-US"/>
              </w:rPr>
              <w:t>14</w:t>
            </w:r>
          </w:p>
        </w:tc>
        <w:tc>
          <w:tcPr>
            <w:tcW w:w="2338"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00D304AC" w14:paraId="2ACAC8DB" w14:textId="241E6555">
            <w:r>
              <w:rPr>
                <w:rFonts w:eastAsia="Times New Roman" w:cs="Times New Roman"/>
                <w:lang w:val="en-US"/>
              </w:rPr>
              <w:t xml:space="preserve">N - </w:t>
            </w:r>
            <w:r w:rsidRPr="3CAEB832" w:rsidR="3CAEB832">
              <w:rPr>
                <w:rFonts w:eastAsia="Times New Roman" w:cs="Times New Roman"/>
                <w:lang w:val="en-US"/>
              </w:rPr>
              <w:t>RRHH y Asistencia</w:t>
            </w:r>
          </w:p>
        </w:tc>
        <w:tc>
          <w:tcPr>
            <w:tcW w:w="2552"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3CAEB832" w:rsidRDefault="3CAEB832" w14:paraId="1F7789B7" w14:textId="382B67C8">
            <w:r w:rsidRPr="3CAEB832">
              <w:rPr>
                <w:rFonts w:eastAsia="Times New Roman" w:cs="Times New Roman"/>
                <w:lang w:val="en-US"/>
              </w:rPr>
              <w:t>71, 72, 73, 74, 75</w:t>
            </w:r>
          </w:p>
        </w:tc>
        <w:tc>
          <w:tcPr>
            <w:tcW w:w="4007" w:type="dxa"/>
            <w:tcBorders>
              <w:top w:val="single" w:color="auto" w:sz="8" w:space="0"/>
              <w:left w:val="single" w:color="auto" w:sz="8" w:space="0"/>
              <w:bottom w:val="single" w:color="auto" w:sz="8" w:space="0"/>
              <w:right w:val="single" w:color="auto" w:sz="8" w:space="0"/>
            </w:tcBorders>
            <w:tcMar>
              <w:left w:w="108" w:type="dxa"/>
              <w:right w:w="108" w:type="dxa"/>
            </w:tcMar>
          </w:tcPr>
          <w:p w:rsidR="3CAEB832" w:rsidP="00002EB4" w:rsidRDefault="3CAEB832" w14:paraId="4E12A48F" w14:textId="7B644649">
            <w:pPr>
              <w:keepNext/>
            </w:pPr>
            <w:r w:rsidRPr="3CAEB832">
              <w:rPr>
                <w:rFonts w:eastAsia="Times New Roman" w:cs="Times New Roman"/>
                <w:lang w:val="en-US"/>
              </w:rPr>
              <w:t xml:space="preserve">Asistencia, </w:t>
            </w:r>
            <w:proofErr w:type="spellStart"/>
            <w:r w:rsidRPr="3CAEB832">
              <w:rPr>
                <w:rFonts w:eastAsia="Times New Roman" w:cs="Times New Roman"/>
                <w:lang w:val="en-US"/>
              </w:rPr>
              <w:t>turnos</w:t>
            </w:r>
            <w:proofErr w:type="spellEnd"/>
            <w:r w:rsidRPr="3CAEB832">
              <w:rPr>
                <w:rFonts w:eastAsia="Times New Roman" w:cs="Times New Roman"/>
                <w:lang w:val="en-US"/>
              </w:rPr>
              <w:t xml:space="preserve">, </w:t>
            </w:r>
            <w:proofErr w:type="spellStart"/>
            <w:r w:rsidRPr="3CAEB832">
              <w:rPr>
                <w:rFonts w:eastAsia="Times New Roman" w:cs="Times New Roman"/>
                <w:lang w:val="en-US"/>
              </w:rPr>
              <w:t>cumplimiento</w:t>
            </w:r>
            <w:proofErr w:type="spellEnd"/>
            <w:r w:rsidRPr="3CAEB832">
              <w:rPr>
                <w:rFonts w:eastAsia="Times New Roman" w:cs="Times New Roman"/>
                <w:lang w:val="en-US"/>
              </w:rPr>
              <w:t xml:space="preserve">, </w:t>
            </w:r>
            <w:proofErr w:type="spellStart"/>
            <w:r w:rsidRPr="3CAEB832">
              <w:rPr>
                <w:rFonts w:eastAsia="Times New Roman" w:cs="Times New Roman"/>
                <w:lang w:val="en-US"/>
              </w:rPr>
              <w:t>validación</w:t>
            </w:r>
            <w:proofErr w:type="spellEnd"/>
          </w:p>
        </w:tc>
      </w:tr>
    </w:tbl>
    <w:p w:rsidRPr="002E6734" w:rsidR="009858FB" w:rsidP="002E6734" w:rsidRDefault="00002EB4" w14:paraId="05742880" w14:textId="36B6B3C4">
      <w:pPr>
        <w:pStyle w:val="Descripcin"/>
        <w:jc w:val="center"/>
        <w:rPr>
          <w:rFonts w:cs="Times New Roman"/>
          <w:i w:val="0"/>
          <w:iCs w:val="0"/>
          <w:color w:val="auto"/>
        </w:rPr>
      </w:pPr>
      <w:r w:rsidRPr="00002EB4">
        <w:rPr>
          <w:i w:val="0"/>
          <w:iCs w:val="0"/>
        </w:rPr>
        <w:t>Fuent</w:t>
      </w:r>
      <w:r>
        <w:rPr>
          <w:i w:val="0"/>
          <w:iCs w:val="0"/>
        </w:rPr>
        <w:t>e</w:t>
      </w:r>
      <w:r w:rsidRPr="00002EB4">
        <w:rPr>
          <w:i w:val="0"/>
          <w:iCs w:val="0"/>
        </w:rPr>
        <w:t xml:space="preserve">: </w:t>
      </w:r>
      <w:r w:rsidRPr="00002EB4" w:rsidR="00214ADA">
        <w:rPr>
          <w:i w:val="0"/>
          <w:iCs w:val="0"/>
        </w:rPr>
        <w:t xml:space="preserve">Elaborado </w:t>
      </w:r>
      <w:r w:rsidRPr="00002EB4" w:rsidR="00214ADA">
        <w:rPr>
          <w:rFonts w:cs="Times New Roman"/>
          <w:i w:val="0"/>
          <w:iCs w:val="0"/>
          <w:color w:val="auto"/>
        </w:rPr>
        <w:t>por el estudiante de acuerdo con el proyecto.</w:t>
      </w:r>
      <w:r w:rsidR="009858FB">
        <w:rPr>
          <w:rFonts w:eastAsia="Times New Roman" w:cs="Times New Roman"/>
          <w:b/>
          <w:bCs/>
          <w:sz w:val="28"/>
          <w:szCs w:val="28"/>
        </w:rPr>
        <w:br w:type="page"/>
      </w:r>
    </w:p>
    <w:p w:rsidRPr="0035324D" w:rsidR="001A2D4F" w:rsidP="009858FB" w:rsidRDefault="2C86428B" w14:paraId="3E9FA0CE" w14:textId="09BB25A2">
      <w:pPr>
        <w:pStyle w:val="Ttulo2"/>
        <w:rPr>
          <w:lang w:val="es-CL"/>
        </w:rPr>
      </w:pPr>
      <w:bookmarkStart w:name="_Toc1170057597" w:id="252"/>
      <w:bookmarkStart w:name="_Toc232027210" w:id="253"/>
      <w:r w:rsidRPr="395FBA5D">
        <w:rPr>
          <w:rFonts w:eastAsia="Times New Roman" w:cs="Times New Roman"/>
        </w:rPr>
        <w:lastRenderedPageBreak/>
        <w:t>Módulo</w:t>
      </w:r>
      <w:r w:rsidRPr="395FBA5D" w:rsidR="00D15BE0">
        <w:rPr>
          <w:rFonts w:eastAsia="Times New Roman" w:cs="Times New Roman"/>
        </w:rPr>
        <w:t xml:space="preserve"> 1</w:t>
      </w:r>
      <w:r w:rsidRPr="395FBA5D" w:rsidR="00BF2852">
        <w:rPr>
          <w:rFonts w:eastAsia="Times New Roman" w:cs="Times New Roman"/>
        </w:rPr>
        <w:t>:</w:t>
      </w:r>
      <w:r w:rsidRPr="395FBA5D" w:rsidR="001A2D4F">
        <w:rPr>
          <w:lang w:val="es-CL"/>
        </w:rPr>
        <w:t xml:space="preserve"> </w:t>
      </w:r>
      <w:r w:rsidR="000D2DDC">
        <w:t>Autenticación y Acceso</w:t>
      </w:r>
      <w:bookmarkEnd w:id="252"/>
      <w:bookmarkEnd w:id="253"/>
    </w:p>
    <w:p w:rsidR="0044582E" w:rsidP="00BC3469" w:rsidRDefault="0044582E" w14:paraId="388D63AE" w14:textId="208C7684">
      <w:pPr>
        <w:pStyle w:val="Descripcin"/>
        <w:keepNext/>
        <w:spacing w:line="360" w:lineRule="auto"/>
        <w:jc w:val="both"/>
        <w:rPr>
          <w:rFonts w:eastAsia="Times New Roman" w:cs="Times New Roman"/>
          <w:i w:val="0"/>
          <w:iCs w:val="0"/>
          <w:color w:val="auto"/>
          <w:sz w:val="24"/>
          <w:szCs w:val="24"/>
        </w:rPr>
      </w:pPr>
      <w:r w:rsidRPr="0044582E">
        <w:rPr>
          <w:rFonts w:eastAsia="Times New Roman" w:cs="Times New Roman"/>
          <w:i w:val="0"/>
          <w:iCs w:val="0"/>
          <w:color w:val="auto"/>
          <w:sz w:val="24"/>
          <w:szCs w:val="24"/>
        </w:rPr>
        <w:t xml:space="preserve">En la </w:t>
      </w:r>
      <w:r w:rsidRPr="0044582E">
        <w:rPr>
          <w:rFonts w:eastAsia="Times New Roman" w:cs="Times New Roman"/>
          <w:color w:val="auto"/>
          <w:sz w:val="24"/>
          <w:szCs w:val="24"/>
        </w:rPr>
        <w:t>Figura 11.1</w:t>
      </w:r>
      <w:r w:rsidRPr="0044582E">
        <w:rPr>
          <w:rFonts w:eastAsia="Times New Roman" w:cs="Times New Roman"/>
          <w:i w:val="0"/>
          <w:iCs w:val="0"/>
          <w:color w:val="auto"/>
          <w:sz w:val="24"/>
          <w:szCs w:val="24"/>
        </w:rPr>
        <w:t xml:space="preserve"> se presenta el diagrama de casos de uso UML correspondiente al módulo de Seguridad y Control de Acceso del sistema </w:t>
      </w:r>
      <w:proofErr w:type="spellStart"/>
      <w:r w:rsidRPr="0044582E">
        <w:rPr>
          <w:rFonts w:eastAsia="Times New Roman" w:cs="Times New Roman"/>
          <w:i w:val="0"/>
          <w:iCs w:val="0"/>
          <w:color w:val="auto"/>
          <w:sz w:val="24"/>
          <w:szCs w:val="24"/>
        </w:rPr>
        <w:t>BrewFlow</w:t>
      </w:r>
      <w:proofErr w:type="spellEnd"/>
      <w:r w:rsidRPr="0044582E">
        <w:rPr>
          <w:rFonts w:eastAsia="Times New Roman" w:cs="Times New Roman"/>
          <w:i w:val="0"/>
          <w:iCs w:val="0"/>
          <w:color w:val="auto"/>
          <w:sz w:val="24"/>
          <w:szCs w:val="24"/>
        </w:rPr>
        <w:t>, asociado a los requerimientos de usuario UR 1.1 y UR 1.2, y a los requerimientos funcionales RF 1 y RF 2. En este diagrama se identifican los actores Usuario y Administrador, donde el Administrador se representa como una especialización del Usuario, heredando las funcionalidades generales de acceso al sistema. Además, se muestran los casos de uso relacionados con el inicio de sesión, recuperación de contraseña, cierre de sesión y gestión de roles y permisos, incluyendo la asignación de roles a usuarios como parte del proceso administrativo.</w:t>
      </w:r>
    </w:p>
    <w:p w:rsidR="007772AE" w:rsidP="00F42B9C" w:rsidRDefault="007772AE" w14:paraId="37F7906B" w14:textId="6AE6EFE0">
      <w:pPr>
        <w:pStyle w:val="Descripcin"/>
        <w:keepNext/>
        <w:jc w:val="center"/>
      </w:pPr>
      <w:bookmarkStart w:name="_Toc232027154" w:id="254"/>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w:t>
      </w:r>
      <w:r w:rsidR="00780262">
        <w:fldChar w:fldCharType="end"/>
      </w:r>
      <w:r>
        <w:t>: "Diagrama 1".</w:t>
      </w:r>
      <w:bookmarkEnd w:id="254"/>
    </w:p>
    <w:p w:rsidR="00214ADA" w:rsidP="00214ADA" w:rsidRDefault="009606F7" w14:paraId="341210B8" w14:textId="3239E305">
      <w:pPr>
        <w:keepNext/>
        <w:spacing w:line="360" w:lineRule="auto"/>
      </w:pPr>
      <w:r>
        <w:drawing>
          <wp:inline distT="0" distB="0" distL="0" distR="0" wp14:anchorId="20D172FD" wp14:editId="28BE61D8">
            <wp:extent cx="5971540" cy="3862070"/>
            <wp:effectExtent l="0" t="0" r="0" b="5080"/>
            <wp:docPr id="13493923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2368" name="Imagen 1349392368"/>
                    <pic:cNvPicPr/>
                  </pic:nvPicPr>
                  <pic:blipFill>
                    <a:blip r:embed="rId18">
                      <a:extLst>
                        <a:ext uri="{28A0092B-C50C-407E-A947-70E740481C1C}">
                          <a14:useLocalDpi xmlns:a14="http://schemas.microsoft.com/office/drawing/2010/main" val="0"/>
                        </a:ext>
                      </a:extLst>
                    </a:blip>
                    <a:stretch>
                      <a:fillRect/>
                    </a:stretch>
                  </pic:blipFill>
                  <pic:spPr>
                    <a:xfrm>
                      <a:off x="0" y="0"/>
                      <a:ext cx="5971540" cy="3862070"/>
                    </a:xfrm>
                    <a:prstGeom prst="rect">
                      <a:avLst/>
                    </a:prstGeom>
                  </pic:spPr>
                </pic:pic>
              </a:graphicData>
            </a:graphic>
          </wp:inline>
        </w:drawing>
      </w:r>
    </w:p>
    <w:p w:rsidRPr="00214ADA" w:rsidR="001877A9" w:rsidP="00214ADA" w:rsidRDefault="00214ADA" w14:paraId="4B24DA8F" w14:textId="2FE7E52C">
      <w:pPr>
        <w:pStyle w:val="Descripcin"/>
        <w:jc w:val="center"/>
        <w:rPr>
          <w:rFonts w:eastAsia="Times New Roman" w:cs="Times New Roman"/>
          <w:i w:val="0"/>
          <w:iCs w:val="0"/>
          <w:sz w:val="22"/>
          <w:szCs w:val="22"/>
        </w:rPr>
      </w:pPr>
      <w:r w:rsidRPr="00214ADA">
        <w:rPr>
          <w:i w:val="0"/>
          <w:iCs w:val="0"/>
        </w:rPr>
        <w:t xml:space="preserve">Fuente: Elaborado </w:t>
      </w:r>
      <w:r w:rsidRPr="00214ADA">
        <w:rPr>
          <w:rFonts w:cs="Times New Roman"/>
          <w:i w:val="0"/>
          <w:iCs w:val="0"/>
          <w:color w:val="auto"/>
        </w:rPr>
        <w:t>por el estudiante de acuerdo con el proyecto.</w:t>
      </w:r>
    </w:p>
    <w:p w:rsidRPr="00C634C6" w:rsidR="007371C6" w:rsidP="00C634C6" w:rsidRDefault="007371C6" w14:paraId="57FDF0DC" w14:textId="62A7AF36">
      <w:pPr>
        <w:spacing w:line="360" w:lineRule="auto"/>
        <w:rPr>
          <w:rFonts w:eastAsia="Times New Roman" w:cs="Times New Roman"/>
          <w:sz w:val="22"/>
          <w:szCs w:val="22"/>
        </w:rPr>
      </w:pPr>
      <w:r>
        <w:rPr>
          <w:rFonts w:eastAsia="Times New Roman" w:cs="Times New Roman"/>
        </w:rPr>
        <w:br w:type="page"/>
      </w:r>
    </w:p>
    <w:p w:rsidRPr="0035324D" w:rsidR="00F229E8" w:rsidP="007371C6" w:rsidRDefault="2C86428B" w14:paraId="4BF8F36B" w14:textId="70CE454D">
      <w:pPr>
        <w:pStyle w:val="Ttulo2"/>
        <w:rPr>
          <w:szCs w:val="24"/>
          <w:lang w:val="es-CL"/>
        </w:rPr>
      </w:pPr>
      <w:bookmarkStart w:name="_Toc1397668714" w:id="255"/>
      <w:bookmarkStart w:name="_Toc232027211" w:id="256"/>
      <w:r w:rsidRPr="0035324D">
        <w:rPr>
          <w:rFonts w:eastAsia="Times New Roman" w:cs="Times New Roman"/>
          <w:szCs w:val="24"/>
        </w:rPr>
        <w:lastRenderedPageBreak/>
        <w:t>Módulo</w:t>
      </w:r>
      <w:r w:rsidRPr="0035324D" w:rsidR="00F229E8">
        <w:rPr>
          <w:rFonts w:eastAsia="Times New Roman" w:cs="Times New Roman"/>
          <w:szCs w:val="24"/>
        </w:rPr>
        <w:t xml:space="preserve"> 2:</w:t>
      </w:r>
      <w:r w:rsidRPr="0035324D" w:rsidR="00F229E8">
        <w:rPr>
          <w:szCs w:val="24"/>
          <w:lang w:val="es-CL"/>
        </w:rPr>
        <w:t xml:space="preserve"> </w:t>
      </w:r>
      <w:r w:rsidRPr="0035324D" w:rsidR="00550287">
        <w:rPr>
          <w:szCs w:val="24"/>
          <w:lang w:val="es-CL"/>
        </w:rPr>
        <w:t>Configuración Base</w:t>
      </w:r>
      <w:bookmarkEnd w:id="255"/>
      <w:bookmarkEnd w:id="256"/>
    </w:p>
    <w:p w:rsidRPr="005B6723" w:rsidR="005B6723" w:rsidP="00BC3469" w:rsidRDefault="005B6723" w14:paraId="223FB071" w14:textId="2AC4493E">
      <w:pPr>
        <w:spacing w:before="100" w:beforeAutospacing="1" w:after="100" w:afterAutospacing="1" w:line="360" w:lineRule="auto"/>
        <w:jc w:val="both"/>
        <w:rPr>
          <w:rFonts w:eastAsia="Times New Roman" w:cs="Times New Roman"/>
          <w:lang w:val="es-CL" w:eastAsia="es-CL"/>
        </w:rPr>
      </w:pPr>
      <w:r w:rsidRPr="005B6723">
        <w:rPr>
          <w:rFonts w:eastAsia="Times New Roman" w:cs="Times New Roman"/>
          <w:lang w:val="es-CL" w:eastAsia="es-CL"/>
        </w:rPr>
        <w:t xml:space="preserve">En la </w:t>
      </w:r>
      <w:r w:rsidRPr="005B6723">
        <w:rPr>
          <w:rFonts w:eastAsia="Times New Roman" w:cs="Times New Roman"/>
          <w:i/>
          <w:iCs/>
          <w:lang w:val="es-CL" w:eastAsia="es-CL"/>
        </w:rPr>
        <w:t>Figura 11.2</w:t>
      </w:r>
      <w:r w:rsidRPr="005B6723">
        <w:rPr>
          <w:rFonts w:eastAsia="Times New Roman" w:cs="Times New Roman"/>
          <w:lang w:val="es-CL" w:eastAsia="es-CL"/>
        </w:rPr>
        <w:t xml:space="preserve"> se presenta el diagrama de casos de uso UML correspondiente al módulo de Configuraciones del Sistema de </w:t>
      </w:r>
      <w:proofErr w:type="spellStart"/>
      <w:r w:rsidRPr="005B6723">
        <w:rPr>
          <w:rFonts w:eastAsia="Times New Roman" w:cs="Times New Roman"/>
          <w:lang w:val="es-CL" w:eastAsia="es-CL"/>
        </w:rPr>
        <w:t>BrewFlow</w:t>
      </w:r>
      <w:proofErr w:type="spellEnd"/>
      <w:r w:rsidRPr="005B6723">
        <w:rPr>
          <w:rFonts w:eastAsia="Times New Roman" w:cs="Times New Roman"/>
          <w:lang w:val="es-CL" w:eastAsia="es-CL"/>
        </w:rPr>
        <w:t>, asociado a los requerimientos de usuario UR 2.1, UR 2.2 y UR 2.3, y a los requerimientos funcionales RF 3, RF 4, RF 5 y RF 6. En este diagrama se identifican los actores Administrador y Operador de inventario, quienes interactúan con las funcionalidades de registro de unidades de medida, registro de proveedores, gestión de ubicaciones de bodega y asignación de ubicación a producto. Estas funcionalidades permiten establecer la configuración base necesaria para la posterior administración de productos, lotes y movimientos de inventario.</w:t>
      </w:r>
    </w:p>
    <w:p w:rsidR="007772AE" w:rsidP="0035324D" w:rsidRDefault="007772AE" w14:paraId="6F9A24A5" w14:textId="040CBE94">
      <w:pPr>
        <w:pStyle w:val="Descripcin"/>
        <w:keepNext/>
        <w:jc w:val="center"/>
      </w:pPr>
      <w:bookmarkStart w:name="_Toc232027155" w:id="257"/>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2</w:t>
      </w:r>
      <w:r w:rsidR="00780262">
        <w:fldChar w:fldCharType="end"/>
      </w:r>
      <w:r>
        <w:t>: "Diagrama 2".</w:t>
      </w:r>
      <w:bookmarkEnd w:id="257"/>
    </w:p>
    <w:p w:rsidR="007772AE" w:rsidP="007772AE" w:rsidRDefault="007772AE" w14:paraId="0389D864" w14:textId="7BADA141">
      <w:pPr>
        <w:keepNext/>
      </w:pPr>
      <w:r>
        <w:drawing>
          <wp:inline distT="0" distB="0" distL="0" distR="0" wp14:anchorId="41659511" wp14:editId="3C15B07B">
            <wp:extent cx="4772025" cy="3819525"/>
            <wp:effectExtent l="0" t="0" r="9525" b="9525"/>
            <wp:docPr id="12992743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74336" name="Imagen 1299274336"/>
                    <pic:cNvPicPr/>
                  </pic:nvPicPr>
                  <pic:blipFill>
                    <a:blip r:embed="rId19">
                      <a:extLst>
                        <a:ext uri="{28A0092B-C50C-407E-A947-70E740481C1C}">
                          <a14:useLocalDpi xmlns:a14="http://schemas.microsoft.com/office/drawing/2010/main" val="0"/>
                        </a:ext>
                      </a:extLst>
                    </a:blip>
                    <a:stretch>
                      <a:fillRect/>
                    </a:stretch>
                  </pic:blipFill>
                  <pic:spPr>
                    <a:xfrm>
                      <a:off x="0" y="0"/>
                      <a:ext cx="4772025" cy="3819525"/>
                    </a:xfrm>
                    <a:prstGeom prst="rect">
                      <a:avLst/>
                    </a:prstGeom>
                  </pic:spPr>
                </pic:pic>
              </a:graphicData>
            </a:graphic>
          </wp:inline>
        </w:drawing>
      </w:r>
    </w:p>
    <w:p w:rsidRPr="0035324D" w:rsidR="000C62BA" w:rsidP="0035324D" w:rsidRDefault="007772AE" w14:paraId="63C74198" w14:textId="0BEB875D">
      <w:pPr>
        <w:pStyle w:val="Descripcin"/>
        <w:jc w:val="center"/>
        <w:rPr>
          <w:rFonts w:eastAsia="Times New Roman" w:cs="Times New Roman"/>
          <w:bCs/>
          <w:i w:val="0"/>
          <w:iCs w:val="0"/>
        </w:rPr>
      </w:pPr>
      <w:r w:rsidRPr="0035324D">
        <w:rPr>
          <w:i w:val="0"/>
          <w:iCs w:val="0"/>
        </w:rPr>
        <w:t>Fuent</w:t>
      </w:r>
      <w:r w:rsidRPr="0035324D" w:rsidR="0035324D">
        <w:rPr>
          <w:i w:val="0"/>
          <w:iCs w:val="0"/>
        </w:rPr>
        <w:t>e</w:t>
      </w:r>
      <w:r w:rsidRPr="0035324D">
        <w:rPr>
          <w:i w:val="0"/>
          <w:iCs w:val="0"/>
        </w:rPr>
        <w:t>: Elaborado por el estudiante de acuerdo con el proyecto.</w:t>
      </w:r>
    </w:p>
    <w:p w:rsidR="00A57F25" w:rsidRDefault="00A57F25" w14:paraId="02D42D5A" w14:textId="77777777">
      <w:pPr>
        <w:rPr>
          <w:rFonts w:eastAsia="Times New Roman" w:cs="Times New Roman"/>
          <w:color w:val="000000" w:themeColor="text1"/>
          <w:szCs w:val="26"/>
        </w:rPr>
      </w:pPr>
      <w:r>
        <w:rPr>
          <w:rFonts w:eastAsia="Times New Roman" w:cs="Times New Roman"/>
        </w:rPr>
        <w:br w:type="page"/>
      </w:r>
    </w:p>
    <w:p w:rsidRPr="0035324D" w:rsidR="00007B60" w:rsidP="007371C6" w:rsidRDefault="2C86428B" w14:paraId="3E91A531" w14:textId="12CDDD17">
      <w:pPr>
        <w:pStyle w:val="Ttulo2"/>
        <w:rPr>
          <w:sz w:val="28"/>
          <w:szCs w:val="28"/>
          <w:lang w:val="es-CL"/>
        </w:rPr>
      </w:pPr>
      <w:bookmarkStart w:name="_Toc987393905" w:id="258"/>
      <w:bookmarkStart w:name="_Toc232027212" w:id="259"/>
      <w:r w:rsidRPr="0035324D">
        <w:rPr>
          <w:rFonts w:eastAsia="Times New Roman" w:cs="Times New Roman"/>
          <w:szCs w:val="24"/>
        </w:rPr>
        <w:lastRenderedPageBreak/>
        <w:t>Módulo</w:t>
      </w:r>
      <w:r w:rsidRPr="0035324D" w:rsidR="00007B60">
        <w:rPr>
          <w:rFonts w:eastAsia="Times New Roman" w:cs="Times New Roman"/>
          <w:szCs w:val="24"/>
        </w:rPr>
        <w:t xml:space="preserve"> 3:</w:t>
      </w:r>
      <w:r w:rsidRPr="0035324D" w:rsidR="00007B60">
        <w:rPr>
          <w:szCs w:val="24"/>
          <w:lang w:val="es-CL"/>
        </w:rPr>
        <w:t xml:space="preserve"> </w:t>
      </w:r>
      <w:r w:rsidRPr="0035324D" w:rsidR="002E7D05">
        <w:rPr>
          <w:szCs w:val="24"/>
          <w:lang w:val="es-CL"/>
        </w:rPr>
        <w:t>Gestión de Productos</w:t>
      </w:r>
      <w:bookmarkEnd w:id="258"/>
      <w:bookmarkEnd w:id="259"/>
    </w:p>
    <w:p w:rsidR="0094148C" w:rsidP="00BC3469" w:rsidRDefault="0094148C" w14:paraId="0BF4DC79" w14:textId="44995042">
      <w:pPr>
        <w:pStyle w:val="Descripcin"/>
        <w:keepNext/>
        <w:spacing w:line="360" w:lineRule="auto"/>
        <w:jc w:val="both"/>
        <w:rPr>
          <w:rFonts w:eastAsia="Times New Roman" w:cs="Times New Roman"/>
          <w:i w:val="0"/>
          <w:iCs w:val="0"/>
          <w:color w:val="auto"/>
          <w:sz w:val="24"/>
          <w:szCs w:val="24"/>
        </w:rPr>
      </w:pPr>
      <w:r w:rsidRPr="0094148C">
        <w:rPr>
          <w:rFonts w:eastAsia="Times New Roman" w:cs="Times New Roman"/>
          <w:i w:val="0"/>
          <w:iCs w:val="0"/>
          <w:color w:val="auto"/>
          <w:sz w:val="24"/>
          <w:szCs w:val="24"/>
        </w:rPr>
        <w:t xml:space="preserve">En la </w:t>
      </w:r>
      <w:r w:rsidRPr="0094148C">
        <w:rPr>
          <w:rFonts w:eastAsia="Times New Roman" w:cs="Times New Roman"/>
          <w:color w:val="auto"/>
          <w:sz w:val="24"/>
          <w:szCs w:val="24"/>
        </w:rPr>
        <w:t>Figura 11.3</w:t>
      </w:r>
      <w:r w:rsidRPr="0094148C">
        <w:rPr>
          <w:rFonts w:eastAsia="Times New Roman" w:cs="Times New Roman"/>
          <w:i w:val="0"/>
          <w:iCs w:val="0"/>
          <w:color w:val="auto"/>
          <w:sz w:val="24"/>
          <w:szCs w:val="24"/>
        </w:rPr>
        <w:t xml:space="preserve"> se presenta el diagrama de casos de uso UML correspondiente al módulo de Productos y Lotes del sistema </w:t>
      </w:r>
      <w:proofErr w:type="spellStart"/>
      <w:r w:rsidRPr="0094148C">
        <w:rPr>
          <w:rFonts w:eastAsia="Times New Roman" w:cs="Times New Roman"/>
          <w:i w:val="0"/>
          <w:iCs w:val="0"/>
          <w:color w:val="auto"/>
          <w:sz w:val="24"/>
          <w:szCs w:val="24"/>
        </w:rPr>
        <w:t>BrewFlow</w:t>
      </w:r>
      <w:proofErr w:type="spellEnd"/>
      <w:r w:rsidRPr="0094148C">
        <w:rPr>
          <w:rFonts w:eastAsia="Times New Roman" w:cs="Times New Roman"/>
          <w:i w:val="0"/>
          <w:iCs w:val="0"/>
          <w:color w:val="auto"/>
          <w:sz w:val="24"/>
          <w:szCs w:val="24"/>
        </w:rPr>
        <w:t>, asociado a los requerimientos de usuario UR 3.1, UR 3.2 y UR 3.3, y a los requerimientos funcionales RF 7, RF 8, RF 9, RF 10, RF 11, RF 12 y RF 13. En este diagrama se identifican los actores Administrador y Operador de inventario, quienes interactúan con funcionalidades orientadas al registro de productos perecibles, registro de categorías, asociación de productos con proveedores, registro de lotes, modificación de datos del producto, desactivación lógica y definición del tipo de control de stock. Estas funcionalidades permiten estructurar la información base de los productos y lotes, asegurando su trazabilidad, control de estado e integración con los procesos posteriores de inventario.</w:t>
      </w:r>
    </w:p>
    <w:p w:rsidR="0035324D" w:rsidP="0035324D" w:rsidRDefault="0035324D" w14:paraId="152F7178" w14:textId="1CE71177">
      <w:pPr>
        <w:pStyle w:val="Descripcin"/>
        <w:keepNext/>
        <w:jc w:val="center"/>
      </w:pPr>
      <w:bookmarkStart w:name="_Toc232027156" w:id="260"/>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3</w:t>
      </w:r>
      <w:r w:rsidR="00780262">
        <w:fldChar w:fldCharType="end"/>
      </w:r>
      <w:r>
        <w:t>: "Diagrama 3".</w:t>
      </w:r>
      <w:bookmarkEnd w:id="260"/>
    </w:p>
    <w:p w:rsidR="0035324D" w:rsidP="0035324D" w:rsidRDefault="0035324D" w14:paraId="0E21FCA2" w14:textId="670650DD">
      <w:pPr>
        <w:keepNext/>
      </w:pPr>
      <w:r>
        <w:drawing>
          <wp:inline distT="0" distB="0" distL="0" distR="0" wp14:anchorId="213143D5" wp14:editId="336175AA">
            <wp:extent cx="4295775" cy="4951545"/>
            <wp:effectExtent l="0" t="0" r="0" b="1905"/>
            <wp:docPr id="14047104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0465" name="Imagen 13"/>
                    <pic:cNvPicPr/>
                  </pic:nvPicPr>
                  <pic:blipFill>
                    <a:blip r:embed="rId20">
                      <a:extLst>
                        <a:ext uri="{28A0092B-C50C-407E-A947-70E740481C1C}">
                          <a14:useLocalDpi xmlns:a14="http://schemas.microsoft.com/office/drawing/2010/main" val="0"/>
                        </a:ext>
                      </a:extLst>
                    </a:blip>
                    <a:stretch>
                      <a:fillRect/>
                    </a:stretch>
                  </pic:blipFill>
                  <pic:spPr>
                    <a:xfrm>
                      <a:off x="0" y="0"/>
                      <a:ext cx="4295775" cy="4951545"/>
                    </a:xfrm>
                    <a:prstGeom prst="rect">
                      <a:avLst/>
                    </a:prstGeom>
                  </pic:spPr>
                </pic:pic>
              </a:graphicData>
            </a:graphic>
          </wp:inline>
        </w:drawing>
      </w:r>
    </w:p>
    <w:p w:rsidRPr="00BC3469" w:rsidR="001877A9" w:rsidP="00BC3469" w:rsidRDefault="0035324D" w14:paraId="760BD8A7" w14:textId="61A4DEB6">
      <w:pPr>
        <w:pStyle w:val="Descripcin"/>
        <w:jc w:val="center"/>
        <w:rPr>
          <w:rFonts w:eastAsia="Times New Roman" w:cs="Times New Roman"/>
          <w:bCs/>
          <w:i w:val="0"/>
          <w:iCs w:val="0"/>
        </w:rPr>
      </w:pPr>
      <w:r w:rsidRPr="0035324D">
        <w:rPr>
          <w:i w:val="0"/>
          <w:iCs w:val="0"/>
        </w:rPr>
        <w:t>Fuente: Elaborado por el estudiante de acuerdo con el proyecto.</w:t>
      </w:r>
      <w:r w:rsidR="001877A9">
        <w:rPr>
          <w:rFonts w:eastAsia="Times New Roman" w:cs="Times New Roman"/>
          <w:b/>
          <w:bCs/>
          <w:sz w:val="28"/>
          <w:szCs w:val="28"/>
        </w:rPr>
        <w:br w:type="page"/>
      </w:r>
    </w:p>
    <w:p w:rsidRPr="0035324D" w:rsidR="00007B60" w:rsidP="0035324D" w:rsidRDefault="4082D5E9" w14:paraId="19CAA202" w14:textId="1F2FFDBE">
      <w:pPr>
        <w:pStyle w:val="Ttulo2"/>
        <w:rPr>
          <w:lang w:val="es-CL"/>
        </w:rPr>
      </w:pPr>
      <w:bookmarkStart w:name="_Toc232027213" w:id="261"/>
      <w:r w:rsidRPr="0035324D">
        <w:rPr>
          <w:rFonts w:eastAsia="Times New Roman" w:cs="Times New Roman"/>
        </w:rPr>
        <w:lastRenderedPageBreak/>
        <w:t>Módulo</w:t>
      </w:r>
      <w:r w:rsidRPr="0035324D" w:rsidR="00007B60">
        <w:rPr>
          <w:rFonts w:eastAsia="Times New Roman" w:cs="Times New Roman"/>
        </w:rPr>
        <w:t xml:space="preserve"> </w:t>
      </w:r>
      <w:r w:rsidRPr="0035324D" w:rsidR="002C0B4A">
        <w:rPr>
          <w:rFonts w:eastAsia="Times New Roman" w:cs="Times New Roman"/>
        </w:rPr>
        <w:t>4</w:t>
      </w:r>
      <w:r w:rsidRPr="0035324D" w:rsidR="00007B60">
        <w:rPr>
          <w:rFonts w:eastAsia="Times New Roman" w:cs="Times New Roman"/>
        </w:rPr>
        <w:t>:</w:t>
      </w:r>
      <w:r w:rsidRPr="0035324D" w:rsidR="00007B60">
        <w:rPr>
          <w:lang w:val="es-CL"/>
        </w:rPr>
        <w:t xml:space="preserve"> </w:t>
      </w:r>
      <w:r w:rsidRPr="0035324D" w:rsidR="00337E1C">
        <w:rPr>
          <w:lang w:val="es-CL"/>
        </w:rPr>
        <w:t>Movimientos del inventario</w:t>
      </w:r>
      <w:bookmarkEnd w:id="261"/>
    </w:p>
    <w:p w:rsidRPr="00CF3BC8" w:rsidR="00CF3BC8" w:rsidP="007444BE" w:rsidRDefault="00CF3BC8" w14:paraId="6B139B0B" w14:textId="447727EB">
      <w:pPr>
        <w:spacing w:before="100" w:beforeAutospacing="1" w:after="100" w:afterAutospacing="1" w:line="360" w:lineRule="auto"/>
        <w:jc w:val="both"/>
        <w:rPr>
          <w:rFonts w:eastAsia="Times New Roman" w:cs="Times New Roman"/>
          <w:lang w:val="es-CL" w:eastAsia="es-CL"/>
        </w:rPr>
      </w:pPr>
      <w:r w:rsidRPr="00CF3BC8">
        <w:rPr>
          <w:rFonts w:eastAsia="Times New Roman" w:cs="Times New Roman"/>
          <w:lang w:val="es-CL" w:eastAsia="es-CL"/>
        </w:rPr>
        <w:t xml:space="preserve">En la </w:t>
      </w:r>
      <w:r w:rsidRPr="00CF3BC8">
        <w:rPr>
          <w:rFonts w:eastAsia="Times New Roman" w:cs="Times New Roman"/>
          <w:i/>
          <w:iCs/>
          <w:lang w:val="es-CL" w:eastAsia="es-CL"/>
        </w:rPr>
        <w:t>Figura 11.4</w:t>
      </w:r>
      <w:r w:rsidRPr="00CF3BC8">
        <w:rPr>
          <w:rFonts w:eastAsia="Times New Roman" w:cs="Times New Roman"/>
          <w:lang w:val="es-CL" w:eastAsia="es-CL"/>
        </w:rPr>
        <w:t xml:space="preserve"> se presenta el diagrama de casos de uso UML correspondiente al módulo de Movimiento de Inventario del sistema </w:t>
      </w:r>
      <w:proofErr w:type="spellStart"/>
      <w:r w:rsidRPr="00CF3BC8">
        <w:rPr>
          <w:rFonts w:eastAsia="Times New Roman" w:cs="Times New Roman"/>
          <w:lang w:val="es-CL" w:eastAsia="es-CL"/>
        </w:rPr>
        <w:t>BrewFlow</w:t>
      </w:r>
      <w:proofErr w:type="spellEnd"/>
      <w:r w:rsidRPr="00CF3BC8">
        <w:rPr>
          <w:rFonts w:eastAsia="Times New Roman" w:cs="Times New Roman"/>
          <w:lang w:val="es-CL" w:eastAsia="es-CL"/>
        </w:rPr>
        <w:t>, asociado principalmente a los requerimientos de usuario UR 4.2, UR 4.3, UR 4.4, UR 4.5, UR 4.</w:t>
      </w:r>
      <w:r w:rsidR="00CA4392">
        <w:rPr>
          <w:rFonts w:eastAsia="Times New Roman" w:cs="Times New Roman"/>
          <w:lang w:val="es-CL" w:eastAsia="es-CL"/>
        </w:rPr>
        <w:t>6</w:t>
      </w:r>
      <w:r w:rsidRPr="00CF3BC8">
        <w:rPr>
          <w:rFonts w:eastAsia="Times New Roman" w:cs="Times New Roman"/>
          <w:lang w:val="es-CL" w:eastAsia="es-CL"/>
        </w:rPr>
        <w:t xml:space="preserve"> y a los requerimientos funcionales RF 15, RF 16, RF 17, RF 18, RF 19, RF 20, RF 21, RF 22, RF 24 y RF 27. En este diagrama se identifican los actores Administrador y Operador de inventario, quienes interactúan con funcionalidades orientadas al registro de ingresos de productos, salidas de stock, ajustes de inventario, conteos físicos, transferencias entre ubicaciones, consulta de historial de movimientos, registro de costos unitarios de lote y responsable de recepción. Estas funcionalidades permiten controlar los movimientos operativos del inventario, mantener trazabilidad sobre las entradas y salidas, y resguardar la consistencia entre el stock físico y el stock registrado en el sistema.</w:t>
      </w:r>
    </w:p>
    <w:p w:rsidR="0035324D" w:rsidP="0035324D" w:rsidRDefault="0035324D" w14:paraId="3C3F0658" w14:textId="48425C10">
      <w:pPr>
        <w:pStyle w:val="Descripcin"/>
        <w:keepNext/>
        <w:jc w:val="center"/>
      </w:pPr>
      <w:bookmarkStart w:name="_Toc232027157" w:id="262"/>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4</w:t>
      </w:r>
      <w:r w:rsidR="00780262">
        <w:fldChar w:fldCharType="end"/>
      </w:r>
      <w:r>
        <w:t>: "Diagrama 4".</w:t>
      </w:r>
      <w:bookmarkEnd w:id="262"/>
    </w:p>
    <w:p w:rsidR="0035324D" w:rsidP="0035324D" w:rsidRDefault="0035324D" w14:paraId="203C4AB9" w14:textId="577079B1">
      <w:pPr>
        <w:keepNext/>
      </w:pPr>
      <w:r>
        <w:drawing>
          <wp:inline distT="0" distB="0" distL="0" distR="0" wp14:anchorId="7786C784" wp14:editId="1C9963C4">
            <wp:extent cx="5971540" cy="4289541"/>
            <wp:effectExtent l="0" t="0" r="0" b="0"/>
            <wp:docPr id="6727150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5008" name="Imagen 14"/>
                    <pic:cNvPicPr/>
                  </pic:nvPicPr>
                  <pic:blipFill>
                    <a:blip r:embed="rId21">
                      <a:extLst>
                        <a:ext uri="{28A0092B-C50C-407E-A947-70E740481C1C}">
                          <a14:useLocalDpi xmlns:a14="http://schemas.microsoft.com/office/drawing/2010/main" val="0"/>
                        </a:ext>
                      </a:extLst>
                    </a:blip>
                    <a:stretch>
                      <a:fillRect/>
                    </a:stretch>
                  </pic:blipFill>
                  <pic:spPr>
                    <a:xfrm>
                      <a:off x="0" y="0"/>
                      <a:ext cx="5971540" cy="4289541"/>
                    </a:xfrm>
                    <a:prstGeom prst="rect">
                      <a:avLst/>
                    </a:prstGeom>
                  </pic:spPr>
                </pic:pic>
              </a:graphicData>
            </a:graphic>
          </wp:inline>
        </w:drawing>
      </w:r>
    </w:p>
    <w:p w:rsidRPr="00BC3469" w:rsidR="001877A9" w:rsidP="00BC3469" w:rsidRDefault="0035324D" w14:paraId="36E7AB2D" w14:textId="66BBDD91">
      <w:pPr>
        <w:pStyle w:val="Descripcin"/>
        <w:jc w:val="center"/>
        <w:rPr>
          <w:rFonts w:eastAsia="Times New Roman" w:cs="Times New Roman"/>
          <w:bCs/>
          <w:i w:val="0"/>
          <w:iCs w:val="0"/>
        </w:rPr>
      </w:pPr>
      <w:r w:rsidRPr="0035324D">
        <w:rPr>
          <w:i w:val="0"/>
          <w:iCs w:val="0"/>
        </w:rPr>
        <w:t>Fuente: Elaborado por el estudiante de acuerdo con el proyecto.</w:t>
      </w:r>
      <w:r w:rsidR="001877A9">
        <w:rPr>
          <w:rFonts w:eastAsia="Times New Roman" w:cs="Times New Roman"/>
          <w:b/>
          <w:bCs/>
          <w:sz w:val="28"/>
          <w:szCs w:val="28"/>
        </w:rPr>
        <w:br w:type="page"/>
      </w:r>
    </w:p>
    <w:p w:rsidRPr="0035324D" w:rsidR="00007B60" w:rsidP="0035324D" w:rsidRDefault="4082D5E9" w14:paraId="6152D330" w14:textId="25E33403">
      <w:pPr>
        <w:pStyle w:val="Ttulo2"/>
        <w:rPr>
          <w:lang w:val="es-CL"/>
        </w:rPr>
      </w:pPr>
      <w:bookmarkStart w:name="_Toc232027214" w:id="263"/>
      <w:r w:rsidRPr="0035324D">
        <w:rPr>
          <w:rFonts w:eastAsia="Times New Roman" w:cs="Times New Roman"/>
        </w:rPr>
        <w:lastRenderedPageBreak/>
        <w:t>Módulo</w:t>
      </w:r>
      <w:r w:rsidRPr="0035324D" w:rsidR="00007B60">
        <w:rPr>
          <w:rFonts w:eastAsia="Times New Roman" w:cs="Times New Roman"/>
        </w:rPr>
        <w:t xml:space="preserve"> </w:t>
      </w:r>
      <w:r w:rsidRPr="0035324D" w:rsidR="00310B6D">
        <w:rPr>
          <w:rFonts w:eastAsia="Times New Roman" w:cs="Times New Roman"/>
        </w:rPr>
        <w:t>5</w:t>
      </w:r>
      <w:r w:rsidRPr="0035324D" w:rsidR="00007B60">
        <w:rPr>
          <w:rFonts w:eastAsia="Times New Roman" w:cs="Times New Roman"/>
        </w:rPr>
        <w:t>:</w:t>
      </w:r>
      <w:r w:rsidRPr="0035324D" w:rsidR="00007B60">
        <w:rPr>
          <w:lang w:val="es-CL"/>
        </w:rPr>
        <w:t xml:space="preserve"> </w:t>
      </w:r>
      <w:r w:rsidRPr="0035324D" w:rsidR="00310B6D">
        <w:rPr>
          <w:lang w:val="es-CL"/>
        </w:rPr>
        <w:t>Mer</w:t>
      </w:r>
      <w:r w:rsidRPr="0035324D" w:rsidR="00C26503">
        <w:rPr>
          <w:lang w:val="es-CL"/>
        </w:rPr>
        <w:t>mas y catalogo</w:t>
      </w:r>
      <w:bookmarkEnd w:id="263"/>
    </w:p>
    <w:p w:rsidRPr="00656DC8" w:rsidR="00656DC8" w:rsidP="00BC3469" w:rsidRDefault="00656DC8" w14:paraId="6DAA7910" w14:textId="322489B0">
      <w:pPr>
        <w:spacing w:before="100" w:beforeAutospacing="1" w:after="100" w:afterAutospacing="1" w:line="360" w:lineRule="auto"/>
        <w:jc w:val="both"/>
        <w:rPr>
          <w:rFonts w:eastAsia="Times New Roman" w:cs="Times New Roman"/>
          <w:lang w:val="es-CL" w:eastAsia="es-CL"/>
        </w:rPr>
      </w:pPr>
      <w:r w:rsidRPr="00656DC8">
        <w:rPr>
          <w:rFonts w:eastAsia="Times New Roman" w:cs="Times New Roman"/>
          <w:lang w:val="es-CL" w:eastAsia="es-CL"/>
        </w:rPr>
        <w:t xml:space="preserve">En la </w:t>
      </w:r>
      <w:r w:rsidRPr="00656DC8">
        <w:rPr>
          <w:rFonts w:eastAsia="Times New Roman" w:cs="Times New Roman"/>
          <w:i/>
          <w:iCs/>
          <w:lang w:val="es-CL" w:eastAsia="es-CL"/>
        </w:rPr>
        <w:t>Figura 11.5</w:t>
      </w:r>
      <w:r w:rsidRPr="00656DC8">
        <w:rPr>
          <w:rFonts w:eastAsia="Times New Roman" w:cs="Times New Roman"/>
          <w:lang w:val="es-CL" w:eastAsia="es-CL"/>
        </w:rPr>
        <w:t xml:space="preserve"> se presenta el diagrama de casos de uso UML correspondiente al módulo de Gestión de Mermas y Catálogos Operativos del sistema </w:t>
      </w:r>
      <w:proofErr w:type="spellStart"/>
      <w:r w:rsidRPr="00656DC8">
        <w:rPr>
          <w:rFonts w:eastAsia="Times New Roman" w:cs="Times New Roman"/>
          <w:lang w:val="es-CL" w:eastAsia="es-CL"/>
        </w:rPr>
        <w:t>BrewFlow</w:t>
      </w:r>
      <w:proofErr w:type="spellEnd"/>
      <w:r w:rsidRPr="00656DC8">
        <w:rPr>
          <w:rFonts w:eastAsia="Times New Roman" w:cs="Times New Roman"/>
          <w:lang w:val="es-CL" w:eastAsia="es-CL"/>
        </w:rPr>
        <w:t>, asociado al requerimiento de usuario UR 4.</w:t>
      </w:r>
      <w:r w:rsidR="005E459B">
        <w:rPr>
          <w:rFonts w:eastAsia="Times New Roman" w:cs="Times New Roman"/>
          <w:lang w:val="es-CL" w:eastAsia="es-CL"/>
        </w:rPr>
        <w:t>7</w:t>
      </w:r>
      <w:r w:rsidRPr="00656DC8">
        <w:rPr>
          <w:rFonts w:eastAsia="Times New Roman" w:cs="Times New Roman"/>
          <w:lang w:val="es-CL" w:eastAsia="es-CL"/>
        </w:rPr>
        <w:t xml:space="preserve"> y a los requerimientos funcionales RF 28 y RF 29. En este diagrama se identifican los actores Administrador y Operador de inventario, quienes interactúan con las funcionalidades de configuración de catálogos operativos y clasificación de mermas por motivo. Estas funcionalidades permiten estandarizar los motivos utilizados en registros de mermas, ajustes y salidas extraordinarias, facilitando la trazabilidad operativa y el análisis posterior de las pérdidas registradas en el inventario.</w:t>
      </w:r>
    </w:p>
    <w:p w:rsidR="0035324D" w:rsidP="0035324D" w:rsidRDefault="0035324D" w14:paraId="7E3917D8" w14:textId="1CC3AB24">
      <w:pPr>
        <w:pStyle w:val="Descripcin"/>
        <w:keepNext/>
        <w:jc w:val="center"/>
      </w:pPr>
      <w:bookmarkStart w:name="_Toc232027158" w:id="264"/>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5</w:t>
      </w:r>
      <w:r w:rsidR="00780262">
        <w:fldChar w:fldCharType="end"/>
      </w:r>
      <w:r>
        <w:t>: "Diagrama 5".</w:t>
      </w:r>
      <w:bookmarkEnd w:id="264"/>
    </w:p>
    <w:p w:rsidR="0035324D" w:rsidP="0035324D" w:rsidRDefault="0035324D" w14:paraId="39C72163" w14:textId="41782DEF">
      <w:pPr>
        <w:keepNext/>
      </w:pPr>
      <w:r>
        <w:drawing>
          <wp:inline distT="0" distB="0" distL="0" distR="0" wp14:anchorId="0177ACAA" wp14:editId="6FB70B60">
            <wp:extent cx="4581525" cy="3819525"/>
            <wp:effectExtent l="0" t="0" r="9525" b="9525"/>
            <wp:docPr id="57401150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1508" name="Imagen 574011508"/>
                    <pic:cNvPicPr/>
                  </pic:nvPicPr>
                  <pic:blipFill>
                    <a:blip r:embed="rId22">
                      <a:extLst>
                        <a:ext uri="{28A0092B-C50C-407E-A947-70E740481C1C}">
                          <a14:useLocalDpi xmlns:a14="http://schemas.microsoft.com/office/drawing/2010/main" val="0"/>
                        </a:ext>
                      </a:extLst>
                    </a:blip>
                    <a:stretch>
                      <a:fillRect/>
                    </a:stretch>
                  </pic:blipFill>
                  <pic:spPr>
                    <a:xfrm>
                      <a:off x="0" y="0"/>
                      <a:ext cx="4581525" cy="3819525"/>
                    </a:xfrm>
                    <a:prstGeom prst="rect">
                      <a:avLst/>
                    </a:prstGeom>
                  </pic:spPr>
                </pic:pic>
              </a:graphicData>
            </a:graphic>
          </wp:inline>
        </w:drawing>
      </w:r>
    </w:p>
    <w:p w:rsidRPr="0035324D" w:rsidR="00694ACE" w:rsidP="0035324D" w:rsidRDefault="0035324D" w14:paraId="5B9F9262" w14:textId="225F0318">
      <w:pPr>
        <w:pStyle w:val="Descripcin"/>
        <w:jc w:val="center"/>
        <w:rPr>
          <w:rFonts w:eastAsia="Times New Roman" w:cs="Times New Roman"/>
          <w:i w:val="0"/>
          <w:iCs w:val="0"/>
        </w:rPr>
      </w:pPr>
      <w:r w:rsidRPr="0035324D">
        <w:rPr>
          <w:i w:val="0"/>
          <w:iCs w:val="0"/>
        </w:rPr>
        <w:t>Fuente: Elaborado por el estudiante de acuerdo con el proyecto.</w:t>
      </w:r>
    </w:p>
    <w:p w:rsidR="001877A9" w:rsidRDefault="001877A9" w14:paraId="47FDD1C4" w14:textId="171004AB">
      <w:pPr>
        <w:rPr>
          <w:rFonts w:eastAsia="Times New Roman" w:cs="Times New Roman"/>
          <w:b/>
          <w:bCs/>
          <w:sz w:val="28"/>
          <w:szCs w:val="28"/>
        </w:rPr>
      </w:pPr>
      <w:r>
        <w:rPr>
          <w:rFonts w:eastAsia="Times New Roman" w:cs="Times New Roman"/>
          <w:b/>
          <w:bCs/>
          <w:sz w:val="28"/>
          <w:szCs w:val="28"/>
        </w:rPr>
        <w:br w:type="page"/>
      </w:r>
    </w:p>
    <w:p w:rsidRPr="0035324D" w:rsidR="00007B60" w:rsidP="0035324D" w:rsidRDefault="4082D5E9" w14:paraId="0683E60E" w14:textId="0DC420E2">
      <w:pPr>
        <w:pStyle w:val="Ttulo2"/>
        <w:rPr>
          <w:lang w:val="es-CL"/>
        </w:rPr>
      </w:pPr>
      <w:bookmarkStart w:name="_Toc232027215" w:id="265"/>
      <w:r w:rsidRPr="0035324D">
        <w:rPr>
          <w:rFonts w:eastAsia="Times New Roman" w:cs="Times New Roman"/>
        </w:rPr>
        <w:lastRenderedPageBreak/>
        <w:t>Módulo</w:t>
      </w:r>
      <w:r w:rsidRPr="0035324D" w:rsidR="00007B60">
        <w:rPr>
          <w:rFonts w:eastAsia="Times New Roman" w:cs="Times New Roman"/>
        </w:rPr>
        <w:t xml:space="preserve"> </w:t>
      </w:r>
      <w:r w:rsidRPr="0035324D" w:rsidR="008B342B">
        <w:rPr>
          <w:rFonts w:eastAsia="Times New Roman" w:cs="Times New Roman"/>
        </w:rPr>
        <w:t>6</w:t>
      </w:r>
      <w:r w:rsidRPr="0035324D" w:rsidR="00007B60">
        <w:rPr>
          <w:rFonts w:eastAsia="Times New Roman" w:cs="Times New Roman"/>
        </w:rPr>
        <w:t>:</w:t>
      </w:r>
      <w:r w:rsidRPr="0035324D" w:rsidR="00007B60">
        <w:rPr>
          <w:lang w:val="es-CL"/>
        </w:rPr>
        <w:t xml:space="preserve"> </w:t>
      </w:r>
      <w:r w:rsidRPr="0035324D" w:rsidR="00DD2830">
        <w:rPr>
          <w:lang w:val="es-CL"/>
        </w:rPr>
        <w:t>Consulta y búsquedas</w:t>
      </w:r>
      <w:bookmarkEnd w:id="265"/>
    </w:p>
    <w:p w:rsidRPr="00267973" w:rsidR="00C46A16" w:rsidP="007444BE" w:rsidRDefault="007F32FB" w14:paraId="1789245F" w14:textId="33424191">
      <w:pPr>
        <w:spacing w:before="100" w:beforeAutospacing="1" w:after="100" w:afterAutospacing="1" w:line="360" w:lineRule="auto"/>
        <w:jc w:val="both"/>
        <w:rPr>
          <w:rFonts w:eastAsia="Times New Roman" w:cs="Times New Roman"/>
          <w:lang w:val="es-CL" w:eastAsia="es-CL"/>
        </w:rPr>
      </w:pPr>
      <w:r w:rsidRPr="007F32FB">
        <w:rPr>
          <w:rFonts w:eastAsia="Times New Roman" w:cs="Times New Roman"/>
          <w:lang w:val="es-CL" w:eastAsia="es-CL"/>
        </w:rPr>
        <w:t xml:space="preserve">En la </w:t>
      </w:r>
      <w:r w:rsidRPr="00DA3EBB">
        <w:rPr>
          <w:rFonts w:eastAsia="Times New Roman" w:cs="Times New Roman"/>
          <w:i/>
          <w:iCs/>
          <w:lang w:val="es-CL" w:eastAsia="es-CL"/>
        </w:rPr>
        <w:t xml:space="preserve">Figura </w:t>
      </w:r>
      <w:r w:rsidRPr="00DA3EBB" w:rsidR="00267973">
        <w:rPr>
          <w:rFonts w:eastAsia="Times New Roman" w:cs="Times New Roman"/>
          <w:i/>
          <w:iCs/>
          <w:lang w:val="es-CL" w:eastAsia="es-CL"/>
        </w:rPr>
        <w:t>11.6</w:t>
      </w:r>
      <w:r w:rsidRPr="00DA3EBB">
        <w:rPr>
          <w:rFonts w:eastAsia="Times New Roman" w:cs="Times New Roman"/>
          <w:i/>
          <w:iCs/>
          <w:lang w:val="es-CL" w:eastAsia="es-CL"/>
        </w:rPr>
        <w:t xml:space="preserve"> </w:t>
      </w:r>
      <w:r w:rsidRPr="007F32FB">
        <w:rPr>
          <w:rFonts w:eastAsia="Times New Roman" w:cs="Times New Roman"/>
          <w:lang w:val="es-CL" w:eastAsia="es-CL"/>
        </w:rPr>
        <w:t xml:space="preserve">se presenta el diagrama de casos de uso UML correspondiente al módulo de Consulta y Búsqueda del sistema </w:t>
      </w:r>
      <w:proofErr w:type="spellStart"/>
      <w:r w:rsidRPr="007F32FB">
        <w:rPr>
          <w:rFonts w:eastAsia="Times New Roman" w:cs="Times New Roman"/>
          <w:lang w:val="es-CL" w:eastAsia="es-CL"/>
        </w:rPr>
        <w:t>BrewFlow</w:t>
      </w:r>
      <w:proofErr w:type="spellEnd"/>
      <w:r w:rsidRPr="007F32FB">
        <w:rPr>
          <w:rFonts w:eastAsia="Times New Roman" w:cs="Times New Roman"/>
          <w:lang w:val="es-CL" w:eastAsia="es-CL"/>
        </w:rPr>
        <w:t>, asociado a los requerimientos de usuario UR 5.1, UR 5.2 y UR 5.3, y a los requerimientos funcionales RF 30, RF 31 y RF 32. En este diagrama se identifican los actores Administrador y Operador de inventario, quienes interactúan con las funcionalidades de búsqueda de productos, aplicación de filtros de inventario y consulta de existencias. Estas funcionalidades permiten acceder de manera rápida y ordenada a la información disponible en el sistema, facilitando la localización de productos, lotes, proveedores, ubicaciones y datos de vencimiento relevantes para la operación.</w:t>
      </w:r>
    </w:p>
    <w:p w:rsidR="0035324D" w:rsidP="0035324D" w:rsidRDefault="0035324D" w14:paraId="7A94CF2C" w14:textId="645C84DA">
      <w:pPr>
        <w:pStyle w:val="Descripcin"/>
        <w:keepNext/>
        <w:jc w:val="center"/>
      </w:pPr>
      <w:bookmarkStart w:name="_Toc232027159" w:id="266"/>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6</w:t>
      </w:r>
      <w:r w:rsidR="00780262">
        <w:fldChar w:fldCharType="end"/>
      </w:r>
      <w:r>
        <w:t>: "Diagrama 6".</w:t>
      </w:r>
      <w:bookmarkEnd w:id="266"/>
    </w:p>
    <w:p w:rsidR="0035324D" w:rsidP="0035324D" w:rsidRDefault="0035324D" w14:paraId="52672D31" w14:textId="219C2CE3">
      <w:pPr>
        <w:keepNext/>
      </w:pPr>
      <w:r>
        <w:drawing>
          <wp:inline distT="0" distB="0" distL="0" distR="0" wp14:anchorId="7ABB9A7C" wp14:editId="18CC24D8">
            <wp:extent cx="4962525" cy="4033986"/>
            <wp:effectExtent l="0" t="0" r="0" b="5080"/>
            <wp:docPr id="15917064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06436" name="Imagen 16"/>
                    <pic:cNvPicPr/>
                  </pic:nvPicPr>
                  <pic:blipFill>
                    <a:blip r:embed="rId23">
                      <a:extLst>
                        <a:ext uri="{28A0092B-C50C-407E-A947-70E740481C1C}">
                          <a14:useLocalDpi xmlns:a14="http://schemas.microsoft.com/office/drawing/2010/main" val="0"/>
                        </a:ext>
                      </a:extLst>
                    </a:blip>
                    <a:stretch>
                      <a:fillRect/>
                    </a:stretch>
                  </pic:blipFill>
                  <pic:spPr>
                    <a:xfrm>
                      <a:off x="0" y="0"/>
                      <a:ext cx="4962525" cy="4033986"/>
                    </a:xfrm>
                    <a:prstGeom prst="rect">
                      <a:avLst/>
                    </a:prstGeom>
                  </pic:spPr>
                </pic:pic>
              </a:graphicData>
            </a:graphic>
          </wp:inline>
        </w:drawing>
      </w:r>
    </w:p>
    <w:p w:rsidRPr="0035324D" w:rsidR="00C46A16" w:rsidP="0035324D" w:rsidRDefault="0035324D" w14:paraId="0AF8C41A" w14:textId="5722216A">
      <w:pPr>
        <w:pStyle w:val="Descripcin"/>
        <w:jc w:val="center"/>
        <w:rPr>
          <w:rFonts w:eastAsia="Times New Roman" w:cs="Times New Roman"/>
          <w:bCs/>
          <w:i w:val="0"/>
          <w:iCs w:val="0"/>
        </w:rPr>
      </w:pPr>
      <w:r w:rsidRPr="0035324D">
        <w:rPr>
          <w:i w:val="0"/>
          <w:iCs w:val="0"/>
        </w:rPr>
        <w:t>Fuente: Elaborado por el estudiante de acuerdo con el proyecto.</w:t>
      </w:r>
    </w:p>
    <w:p w:rsidR="001877A9" w:rsidRDefault="001877A9" w14:paraId="3029ED82" w14:textId="0B48833C">
      <w:pPr>
        <w:rPr>
          <w:rFonts w:eastAsia="Times New Roman" w:cs="Times New Roman"/>
          <w:b/>
          <w:bCs/>
          <w:sz w:val="28"/>
          <w:szCs w:val="28"/>
        </w:rPr>
      </w:pPr>
      <w:r>
        <w:rPr>
          <w:rFonts w:eastAsia="Times New Roman" w:cs="Times New Roman"/>
          <w:b/>
          <w:bCs/>
          <w:sz w:val="28"/>
          <w:szCs w:val="28"/>
        </w:rPr>
        <w:br w:type="page"/>
      </w:r>
    </w:p>
    <w:p w:rsidRPr="0035324D" w:rsidR="00007B60" w:rsidP="0035324D" w:rsidRDefault="4082D5E9" w14:paraId="19C3C7D2" w14:textId="72B1E5E0">
      <w:pPr>
        <w:pStyle w:val="Ttulo2"/>
        <w:rPr>
          <w:lang w:val="es-CL"/>
        </w:rPr>
      </w:pPr>
      <w:bookmarkStart w:name="_Toc232027216" w:id="267"/>
      <w:r w:rsidRPr="0035324D">
        <w:rPr>
          <w:rFonts w:eastAsia="Times New Roman" w:cs="Times New Roman"/>
        </w:rPr>
        <w:lastRenderedPageBreak/>
        <w:t>Módulo</w:t>
      </w:r>
      <w:r w:rsidRPr="0035324D" w:rsidR="00007B60">
        <w:rPr>
          <w:rFonts w:eastAsia="Times New Roman" w:cs="Times New Roman"/>
        </w:rPr>
        <w:t xml:space="preserve"> </w:t>
      </w:r>
      <w:r w:rsidRPr="0035324D" w:rsidR="004347FA">
        <w:rPr>
          <w:rFonts w:eastAsia="Times New Roman" w:cs="Times New Roman"/>
        </w:rPr>
        <w:t>7</w:t>
      </w:r>
      <w:r w:rsidRPr="0035324D" w:rsidR="00007B60">
        <w:rPr>
          <w:rFonts w:eastAsia="Times New Roman" w:cs="Times New Roman"/>
        </w:rPr>
        <w:t>:</w:t>
      </w:r>
      <w:r w:rsidRPr="0035324D" w:rsidR="00007B60">
        <w:rPr>
          <w:lang w:val="es-CL"/>
        </w:rPr>
        <w:t xml:space="preserve"> </w:t>
      </w:r>
      <w:r w:rsidRPr="0035324D" w:rsidR="00451B7F">
        <w:rPr>
          <w:lang w:val="es-CL"/>
        </w:rPr>
        <w:t>Alertas y vencimiento</w:t>
      </w:r>
      <w:bookmarkEnd w:id="267"/>
    </w:p>
    <w:p w:rsidRPr="007444BE" w:rsidR="007444BE" w:rsidP="007444BE" w:rsidRDefault="007444BE" w14:paraId="4B9ADD58" w14:textId="5BBE5987">
      <w:pPr>
        <w:spacing w:before="100" w:beforeAutospacing="1" w:after="100" w:afterAutospacing="1" w:line="360" w:lineRule="auto"/>
        <w:jc w:val="both"/>
        <w:rPr>
          <w:rFonts w:eastAsia="Times New Roman" w:cs="Times New Roman"/>
          <w:lang w:val="es-CL" w:eastAsia="es-CL"/>
        </w:rPr>
      </w:pPr>
      <w:r w:rsidRPr="007444BE">
        <w:rPr>
          <w:rFonts w:eastAsia="Times New Roman" w:cs="Times New Roman"/>
          <w:lang w:val="es-CL" w:eastAsia="es-CL"/>
        </w:rPr>
        <w:t xml:space="preserve">En la </w:t>
      </w:r>
      <w:r w:rsidRPr="007444BE">
        <w:rPr>
          <w:rFonts w:eastAsia="Times New Roman" w:cs="Times New Roman"/>
          <w:i/>
          <w:iCs/>
          <w:lang w:val="es-CL" w:eastAsia="es-CL"/>
        </w:rPr>
        <w:t>Figura 11.7</w:t>
      </w:r>
      <w:r w:rsidRPr="007444BE">
        <w:rPr>
          <w:rFonts w:eastAsia="Times New Roman" w:cs="Times New Roman"/>
          <w:lang w:val="es-CL" w:eastAsia="es-CL"/>
        </w:rPr>
        <w:t xml:space="preserve"> se presenta el diagrama de casos de uso UML correspondiente al módulo de Control de Stock y Alertas del sistema </w:t>
      </w:r>
      <w:proofErr w:type="spellStart"/>
      <w:r w:rsidRPr="007444BE">
        <w:rPr>
          <w:rFonts w:eastAsia="Times New Roman" w:cs="Times New Roman"/>
          <w:lang w:val="es-CL" w:eastAsia="es-CL"/>
        </w:rPr>
        <w:t>BrewFlow</w:t>
      </w:r>
      <w:proofErr w:type="spellEnd"/>
      <w:r w:rsidRPr="007444BE">
        <w:rPr>
          <w:rFonts w:eastAsia="Times New Roman" w:cs="Times New Roman"/>
          <w:lang w:val="es-CL" w:eastAsia="es-CL"/>
        </w:rPr>
        <w:t>, asociado a los requerimientos de usuario UR 6.1, UR 6.2, UR 6.3 y UR 6.4, y a los requerimientos funcionales RF 33, RF 34, RF 35 y RF 36. En este diagrama se identifican los actores Administrador y Supervisor, quienes interactúan con las funcionalidades orientadas a la definición de niveles mínimos y máximos de stock, consulta de alertas de stock bajo, consulta de alertas de vencimiento próximo y listado de productos por rango de vencimiento. Estas funcionalidades permiten apoyar el control preventivo del inventario, facilitando la detección oportuna de productos críticos, próximos a vencer o fuera de los niveles establecidos.</w:t>
      </w:r>
    </w:p>
    <w:p w:rsidR="0035324D" w:rsidP="0035324D" w:rsidRDefault="0035324D" w14:paraId="4DCCDE3B" w14:textId="66DBA640">
      <w:pPr>
        <w:pStyle w:val="Descripcin"/>
        <w:keepNext/>
        <w:jc w:val="center"/>
      </w:pPr>
      <w:bookmarkStart w:name="_Toc232027160" w:id="268"/>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7</w:t>
      </w:r>
      <w:r w:rsidR="00780262">
        <w:fldChar w:fldCharType="end"/>
      </w:r>
      <w:r>
        <w:t>: "Diagrama 7".</w:t>
      </w:r>
      <w:bookmarkEnd w:id="268"/>
    </w:p>
    <w:p w:rsidR="0035324D" w:rsidP="0035324D" w:rsidRDefault="0035324D" w14:paraId="72AA1F1C" w14:textId="34712533">
      <w:pPr>
        <w:keepNext/>
      </w:pPr>
      <w:r>
        <w:drawing>
          <wp:inline distT="0" distB="0" distL="0" distR="0" wp14:anchorId="66C818E3" wp14:editId="3201C317">
            <wp:extent cx="4962525" cy="4581525"/>
            <wp:effectExtent l="0" t="0" r="9525" b="9525"/>
            <wp:docPr id="185661634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16347" name="Imagen 1856616347"/>
                    <pic:cNvPicPr/>
                  </pic:nvPicPr>
                  <pic:blipFill>
                    <a:blip r:embed="rId24">
                      <a:extLst>
                        <a:ext uri="{28A0092B-C50C-407E-A947-70E740481C1C}">
                          <a14:useLocalDpi xmlns:a14="http://schemas.microsoft.com/office/drawing/2010/main" val="0"/>
                        </a:ext>
                      </a:extLst>
                    </a:blip>
                    <a:stretch>
                      <a:fillRect/>
                    </a:stretch>
                  </pic:blipFill>
                  <pic:spPr>
                    <a:xfrm>
                      <a:off x="0" y="0"/>
                      <a:ext cx="4962525" cy="4581525"/>
                    </a:xfrm>
                    <a:prstGeom prst="rect">
                      <a:avLst/>
                    </a:prstGeom>
                  </pic:spPr>
                </pic:pic>
              </a:graphicData>
            </a:graphic>
          </wp:inline>
        </w:drawing>
      </w:r>
    </w:p>
    <w:p w:rsidRPr="00313270" w:rsidR="001877A9" w:rsidP="00313270" w:rsidRDefault="0035324D" w14:paraId="35BCCE9A" w14:textId="3C18FA7B">
      <w:pPr>
        <w:pStyle w:val="Descripcin"/>
        <w:jc w:val="center"/>
        <w:rPr>
          <w:rFonts w:eastAsia="Times New Roman" w:cs="Times New Roman"/>
          <w:bCs/>
          <w:i w:val="0"/>
          <w:iCs w:val="0"/>
        </w:rPr>
      </w:pPr>
      <w:r w:rsidRPr="0035324D">
        <w:rPr>
          <w:i w:val="0"/>
          <w:iCs w:val="0"/>
        </w:rPr>
        <w:t>Fuente: Elaborado por el estudiante de acuerdo con el proyecto.</w:t>
      </w:r>
      <w:r w:rsidR="001877A9">
        <w:rPr>
          <w:rFonts w:eastAsia="Times New Roman" w:cs="Times New Roman"/>
          <w:b/>
          <w:bCs/>
          <w:sz w:val="28"/>
          <w:szCs w:val="28"/>
        </w:rPr>
        <w:br w:type="page"/>
      </w:r>
    </w:p>
    <w:p w:rsidR="00007B60" w:rsidP="0035324D" w:rsidRDefault="4082D5E9" w14:paraId="5A3CED59" w14:textId="571758F7">
      <w:pPr>
        <w:pStyle w:val="Ttulo2"/>
        <w:rPr>
          <w:bCs/>
          <w:lang w:val="es-CL"/>
        </w:rPr>
      </w:pPr>
      <w:bookmarkStart w:name="_Toc232027217" w:id="269"/>
      <w:r w:rsidRPr="4082D5E9">
        <w:rPr>
          <w:rFonts w:eastAsia="Times New Roman" w:cs="Times New Roman"/>
          <w:bCs/>
        </w:rPr>
        <w:lastRenderedPageBreak/>
        <w:t>Módulo</w:t>
      </w:r>
      <w:r w:rsidRPr="001A2D4F" w:rsidR="00007B60">
        <w:rPr>
          <w:rFonts w:eastAsia="Times New Roman" w:cs="Times New Roman"/>
        </w:rPr>
        <w:t xml:space="preserve"> </w:t>
      </w:r>
      <w:r w:rsidR="00DE537E">
        <w:rPr>
          <w:rFonts w:eastAsia="Times New Roman" w:cs="Times New Roman"/>
        </w:rPr>
        <w:t>8</w:t>
      </w:r>
      <w:r w:rsidRPr="001A2D4F" w:rsidR="00007B60">
        <w:rPr>
          <w:rFonts w:eastAsia="Times New Roman" w:cs="Times New Roman"/>
        </w:rPr>
        <w:t>:</w:t>
      </w:r>
      <w:r w:rsidRPr="001A2D4F" w:rsidR="00007B60">
        <w:rPr>
          <w:lang w:val="es-CL"/>
        </w:rPr>
        <w:t xml:space="preserve"> </w:t>
      </w:r>
      <w:r w:rsidR="00E163B9">
        <w:rPr>
          <w:lang w:val="es-CL"/>
        </w:rPr>
        <w:t>Producción</w:t>
      </w:r>
      <w:bookmarkEnd w:id="269"/>
      <w:r w:rsidR="00E163B9">
        <w:rPr>
          <w:lang w:val="es-CL"/>
        </w:rPr>
        <w:t xml:space="preserve"> </w:t>
      </w:r>
    </w:p>
    <w:p w:rsidRPr="008456BF" w:rsidR="008456BF" w:rsidP="008456BF" w:rsidRDefault="008456BF" w14:paraId="39C38EE2" w14:textId="249B4293">
      <w:pPr>
        <w:spacing w:before="100" w:beforeAutospacing="1" w:after="100" w:afterAutospacing="1" w:line="360" w:lineRule="auto"/>
        <w:jc w:val="both"/>
        <w:rPr>
          <w:rFonts w:eastAsia="Times New Roman" w:cs="Times New Roman"/>
          <w:lang w:val="es-CL" w:eastAsia="es-CL"/>
        </w:rPr>
      </w:pPr>
      <w:r w:rsidRPr="008456BF">
        <w:rPr>
          <w:rFonts w:eastAsia="Times New Roman" w:cs="Times New Roman"/>
          <w:lang w:val="es-CL" w:eastAsia="es-CL"/>
        </w:rPr>
        <w:t xml:space="preserve">En la </w:t>
      </w:r>
      <w:r w:rsidRPr="008456BF">
        <w:rPr>
          <w:rFonts w:eastAsia="Times New Roman" w:cs="Times New Roman"/>
          <w:i/>
          <w:iCs/>
          <w:lang w:val="es-CL" w:eastAsia="es-CL"/>
        </w:rPr>
        <w:t>Figura 11.8</w:t>
      </w:r>
      <w:r w:rsidRPr="008456BF">
        <w:rPr>
          <w:rFonts w:eastAsia="Times New Roman" w:cs="Times New Roman"/>
          <w:lang w:val="es-CL" w:eastAsia="es-CL"/>
        </w:rPr>
        <w:t xml:space="preserve"> se presenta el diagrama de casos de uso UML correspondiente al módulo de Gestión de Producción del sistema </w:t>
      </w:r>
      <w:proofErr w:type="spellStart"/>
      <w:r w:rsidRPr="008456BF">
        <w:rPr>
          <w:rFonts w:eastAsia="Times New Roman" w:cs="Times New Roman"/>
          <w:lang w:val="es-CL" w:eastAsia="es-CL"/>
        </w:rPr>
        <w:t>BrewFlow</w:t>
      </w:r>
      <w:proofErr w:type="spellEnd"/>
      <w:r w:rsidRPr="008456BF">
        <w:rPr>
          <w:rFonts w:eastAsia="Times New Roman" w:cs="Times New Roman"/>
          <w:lang w:val="es-CL" w:eastAsia="es-CL"/>
        </w:rPr>
        <w:t>, asociado a los requerimientos de usuario UR 7.1, UR 7.2, UR 7.3 y UR 7.4, y a los requerimientos funcionales RF 37, RF 38, RF 39 y RF 40. En este diagrama se identifican los actores Administrador y Operador de producción, quienes interactúan con funcionalidades orientadas al registro de producción, registro de insumos utilizados, registro del estado del proceso productivo y registro de la fecha estimada de finalización. Estas funcionalidades permiten controlar el proceso productivo y vincularlo con el inventario, considerando el consumo de insumos y el seguimiento operativo de cada producción registrada.</w:t>
      </w:r>
    </w:p>
    <w:p w:rsidR="0035324D" w:rsidP="0035324D" w:rsidRDefault="0035324D" w14:paraId="20C398E0" w14:textId="56ED8000">
      <w:pPr>
        <w:pStyle w:val="Descripcin"/>
        <w:keepNext/>
        <w:jc w:val="center"/>
      </w:pPr>
      <w:bookmarkStart w:name="_Toc232027161" w:id="270"/>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8</w:t>
      </w:r>
      <w:r w:rsidR="00780262">
        <w:fldChar w:fldCharType="end"/>
      </w:r>
      <w:r>
        <w:t>: "Diagrama 8".</w:t>
      </w:r>
      <w:bookmarkEnd w:id="270"/>
    </w:p>
    <w:p w:rsidR="0035324D" w:rsidP="0035324D" w:rsidRDefault="0035324D" w14:paraId="7CBE43D8" w14:textId="7B9E3E33">
      <w:pPr>
        <w:keepNext/>
      </w:pPr>
      <w:r>
        <w:drawing>
          <wp:inline distT="0" distB="0" distL="0" distR="0" wp14:anchorId="78312B13" wp14:editId="21B7D52A">
            <wp:extent cx="4867275" cy="4486275"/>
            <wp:effectExtent l="0" t="0" r="9525" b="9525"/>
            <wp:docPr id="2865008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0835" name="Imagen 286500835"/>
                    <pic:cNvPicPr/>
                  </pic:nvPicPr>
                  <pic:blipFill>
                    <a:blip r:embed="rId25">
                      <a:extLst>
                        <a:ext uri="{28A0092B-C50C-407E-A947-70E740481C1C}">
                          <a14:useLocalDpi xmlns:a14="http://schemas.microsoft.com/office/drawing/2010/main" val="0"/>
                        </a:ext>
                      </a:extLst>
                    </a:blip>
                    <a:stretch>
                      <a:fillRect/>
                    </a:stretch>
                  </pic:blipFill>
                  <pic:spPr>
                    <a:xfrm>
                      <a:off x="0" y="0"/>
                      <a:ext cx="4867275" cy="4486275"/>
                    </a:xfrm>
                    <a:prstGeom prst="rect">
                      <a:avLst/>
                    </a:prstGeom>
                  </pic:spPr>
                </pic:pic>
              </a:graphicData>
            </a:graphic>
          </wp:inline>
        </w:drawing>
      </w:r>
    </w:p>
    <w:p w:rsidRPr="0035324D" w:rsidR="0071565B" w:rsidP="0035324D" w:rsidRDefault="0035324D" w14:paraId="3C049A7C" w14:textId="44B411B3">
      <w:pPr>
        <w:pStyle w:val="Descripcin"/>
        <w:jc w:val="center"/>
        <w:rPr>
          <w:rFonts w:eastAsia="Times New Roman" w:cs="Times New Roman"/>
          <w:bCs/>
          <w:i w:val="0"/>
          <w:iCs w:val="0"/>
        </w:rPr>
      </w:pPr>
      <w:r w:rsidRPr="0035324D">
        <w:rPr>
          <w:i w:val="0"/>
          <w:iCs w:val="0"/>
        </w:rPr>
        <w:t>Fuente: Elaborado por el estudiante de acuerdo con el proyecto.</w:t>
      </w:r>
    </w:p>
    <w:p w:rsidR="001877A9" w:rsidRDefault="001877A9" w14:paraId="16545499" w14:textId="69359C5C">
      <w:pPr>
        <w:rPr>
          <w:rFonts w:eastAsia="Times New Roman" w:cs="Times New Roman"/>
          <w:b/>
          <w:bCs/>
          <w:sz w:val="28"/>
          <w:szCs w:val="28"/>
        </w:rPr>
      </w:pPr>
      <w:r>
        <w:rPr>
          <w:rFonts w:eastAsia="Times New Roman" w:cs="Times New Roman"/>
          <w:b/>
          <w:bCs/>
          <w:sz w:val="28"/>
          <w:szCs w:val="28"/>
        </w:rPr>
        <w:br w:type="page"/>
      </w:r>
    </w:p>
    <w:p w:rsidR="00007B60" w:rsidP="0035324D" w:rsidRDefault="4082D5E9" w14:paraId="301781E0" w14:textId="6D3B5A07">
      <w:pPr>
        <w:pStyle w:val="Ttulo2"/>
        <w:rPr>
          <w:bCs/>
          <w:lang w:val="es-CL"/>
        </w:rPr>
      </w:pPr>
      <w:bookmarkStart w:name="_Toc232027218" w:id="271"/>
      <w:r w:rsidRPr="4082D5E9">
        <w:rPr>
          <w:rFonts w:eastAsia="Times New Roman" w:cs="Times New Roman"/>
          <w:bCs/>
        </w:rPr>
        <w:lastRenderedPageBreak/>
        <w:t>Módulo</w:t>
      </w:r>
      <w:r w:rsidRPr="001A2D4F" w:rsidR="00007B60">
        <w:rPr>
          <w:rFonts w:eastAsia="Times New Roman" w:cs="Times New Roman"/>
        </w:rPr>
        <w:t xml:space="preserve"> </w:t>
      </w:r>
      <w:r w:rsidR="00ED749D">
        <w:rPr>
          <w:rFonts w:eastAsia="Times New Roman" w:cs="Times New Roman"/>
        </w:rPr>
        <w:t>9</w:t>
      </w:r>
      <w:r w:rsidRPr="001A2D4F" w:rsidR="00007B60">
        <w:rPr>
          <w:rFonts w:eastAsia="Times New Roman" w:cs="Times New Roman"/>
        </w:rPr>
        <w:t>:</w:t>
      </w:r>
      <w:r w:rsidRPr="001A2D4F" w:rsidR="00007B60">
        <w:rPr>
          <w:lang w:val="es-CL"/>
        </w:rPr>
        <w:t xml:space="preserve"> </w:t>
      </w:r>
      <w:r w:rsidR="00BC41C7">
        <w:rPr>
          <w:lang w:val="es-CL"/>
        </w:rPr>
        <w:t>Ventas y Cobros</w:t>
      </w:r>
      <w:bookmarkEnd w:id="271"/>
    </w:p>
    <w:p w:rsidRPr="00572C55" w:rsidR="00572C55" w:rsidP="00572C55" w:rsidRDefault="00572C55" w14:paraId="35F1B2EC" w14:textId="44FBF551">
      <w:pPr>
        <w:spacing w:before="100" w:beforeAutospacing="1" w:after="100" w:afterAutospacing="1" w:line="360" w:lineRule="auto"/>
        <w:jc w:val="both"/>
        <w:rPr>
          <w:rFonts w:eastAsia="Times New Roman" w:cs="Times New Roman"/>
          <w:lang w:val="es-CL" w:eastAsia="es-CL"/>
        </w:rPr>
      </w:pPr>
      <w:r w:rsidRPr="00572C55">
        <w:rPr>
          <w:rFonts w:eastAsia="Times New Roman" w:cs="Times New Roman"/>
          <w:lang w:val="es-CL" w:eastAsia="es-CL"/>
        </w:rPr>
        <w:t xml:space="preserve">En la </w:t>
      </w:r>
      <w:r w:rsidRPr="00572C55">
        <w:rPr>
          <w:rFonts w:eastAsia="Times New Roman" w:cs="Times New Roman"/>
          <w:i/>
          <w:iCs/>
          <w:lang w:val="es-CL" w:eastAsia="es-CL"/>
        </w:rPr>
        <w:t>Figura 11.9</w:t>
      </w:r>
      <w:r w:rsidRPr="00572C55">
        <w:rPr>
          <w:rFonts w:eastAsia="Times New Roman" w:cs="Times New Roman"/>
          <w:lang w:val="es-CL" w:eastAsia="es-CL"/>
        </w:rPr>
        <w:t xml:space="preserve"> se presenta el diagrama de casos de uso UML correspondiente al módulo de Gestión de Ventas del sistema </w:t>
      </w:r>
      <w:proofErr w:type="spellStart"/>
      <w:r w:rsidRPr="00572C55">
        <w:rPr>
          <w:rFonts w:eastAsia="Times New Roman" w:cs="Times New Roman"/>
          <w:lang w:val="es-CL" w:eastAsia="es-CL"/>
        </w:rPr>
        <w:t>BrewFlow</w:t>
      </w:r>
      <w:proofErr w:type="spellEnd"/>
      <w:r w:rsidRPr="00572C55">
        <w:rPr>
          <w:rFonts w:eastAsia="Times New Roman" w:cs="Times New Roman"/>
          <w:lang w:val="es-CL" w:eastAsia="es-CL"/>
        </w:rPr>
        <w:t>, asociado a los requerimientos de usuario UR 8.1, UR 8.2, UR 8.3, UR 8.4 y UR 8.5, y a los requerimientos funcionales RF 41, RF 42, RF 43, RF 44, RF 45, RF 46, RF 47, RF 49, RF 50 y RF 51. En este diagrama se identifican los actores Cajero y Administrador, quienes interactúan con funcionalidades relacionadas con el registro de ventas en local, métodos de pago, generación del detalle de cuenta por mesa, división de cuentas en múltiples pagos, gestión de promociones y configuración de promociones por producto. Estas funcionalidades permiten controlar el proceso de venta, registrar los cobros asociados y administrar descuentos o promociones aplicables a los productos comercializados.</w:t>
      </w:r>
    </w:p>
    <w:p w:rsidR="0035324D" w:rsidP="0035324D" w:rsidRDefault="0035324D" w14:paraId="2FC9861C" w14:textId="3956D2DB">
      <w:pPr>
        <w:pStyle w:val="Descripcin"/>
        <w:keepNext/>
        <w:jc w:val="center"/>
      </w:pPr>
      <w:bookmarkStart w:name="_Toc232027162" w:id="272"/>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9</w:t>
      </w:r>
      <w:r w:rsidR="00780262">
        <w:fldChar w:fldCharType="end"/>
      </w:r>
      <w:r>
        <w:t>: "Diagrama 9".</w:t>
      </w:r>
      <w:bookmarkEnd w:id="272"/>
    </w:p>
    <w:p w:rsidR="0035324D" w:rsidP="0035324D" w:rsidRDefault="0035324D" w14:paraId="6DD3B77D" w14:textId="6272B39C">
      <w:pPr>
        <w:keepNext/>
      </w:pPr>
      <w:r>
        <w:drawing>
          <wp:inline distT="0" distB="0" distL="0" distR="0" wp14:anchorId="2D817557" wp14:editId="528CD4B8">
            <wp:extent cx="4962525" cy="4295775"/>
            <wp:effectExtent l="0" t="0" r="9525" b="9525"/>
            <wp:docPr id="21107110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1001" name="Imagen 19"/>
                    <pic:cNvPicPr/>
                  </pic:nvPicPr>
                  <pic:blipFill>
                    <a:blip r:embed="rId26">
                      <a:extLst>
                        <a:ext uri="{28A0092B-C50C-407E-A947-70E740481C1C}">
                          <a14:useLocalDpi xmlns:a14="http://schemas.microsoft.com/office/drawing/2010/main" val="0"/>
                        </a:ext>
                      </a:extLst>
                    </a:blip>
                    <a:stretch>
                      <a:fillRect/>
                    </a:stretch>
                  </pic:blipFill>
                  <pic:spPr>
                    <a:xfrm>
                      <a:off x="0" y="0"/>
                      <a:ext cx="4962525" cy="4295775"/>
                    </a:xfrm>
                    <a:prstGeom prst="rect">
                      <a:avLst/>
                    </a:prstGeom>
                  </pic:spPr>
                </pic:pic>
              </a:graphicData>
            </a:graphic>
          </wp:inline>
        </w:drawing>
      </w:r>
    </w:p>
    <w:p w:rsidRPr="0035324D" w:rsidR="00D463D6" w:rsidP="0035324D" w:rsidRDefault="0035324D" w14:paraId="61E9A6F2" w14:textId="520F7356">
      <w:pPr>
        <w:pStyle w:val="Descripcin"/>
        <w:jc w:val="center"/>
        <w:rPr>
          <w:rFonts w:eastAsia="Times New Roman" w:cs="Times New Roman"/>
          <w:bCs/>
          <w:i w:val="0"/>
          <w:iCs w:val="0"/>
        </w:rPr>
      </w:pPr>
      <w:r w:rsidRPr="0035324D">
        <w:rPr>
          <w:i w:val="0"/>
          <w:iCs w:val="0"/>
        </w:rPr>
        <w:t>Fuente: Elaborado por el estudiante de acuerdo con el proyecto.</w:t>
      </w:r>
    </w:p>
    <w:p w:rsidR="001877A9" w:rsidRDefault="001877A9" w14:paraId="6F1AB523" w14:textId="1C51BF1D">
      <w:pPr>
        <w:rPr>
          <w:rFonts w:eastAsia="Times New Roman" w:cs="Times New Roman"/>
          <w:b/>
          <w:bCs/>
          <w:sz w:val="28"/>
          <w:szCs w:val="28"/>
        </w:rPr>
      </w:pPr>
      <w:r>
        <w:rPr>
          <w:rFonts w:eastAsia="Times New Roman" w:cs="Times New Roman"/>
          <w:b/>
          <w:bCs/>
          <w:sz w:val="28"/>
          <w:szCs w:val="28"/>
        </w:rPr>
        <w:br w:type="page"/>
      </w:r>
    </w:p>
    <w:p w:rsidR="00783A85" w:rsidP="0035324D" w:rsidRDefault="4082D5E9" w14:paraId="7BF6F794" w14:textId="598610CC">
      <w:pPr>
        <w:pStyle w:val="Ttulo2"/>
        <w:rPr>
          <w:lang w:val="es-CL"/>
        </w:rPr>
      </w:pPr>
      <w:bookmarkStart w:name="_Toc232027219" w:id="273"/>
      <w:r w:rsidRPr="4082D5E9">
        <w:rPr>
          <w:rFonts w:eastAsia="Times New Roman" w:cs="Times New Roman"/>
        </w:rPr>
        <w:lastRenderedPageBreak/>
        <w:t>Módulo</w:t>
      </w:r>
      <w:r w:rsidRPr="001A2D4F" w:rsidR="00783A85">
        <w:rPr>
          <w:rFonts w:eastAsia="Times New Roman" w:cs="Times New Roman"/>
        </w:rPr>
        <w:t xml:space="preserve"> </w:t>
      </w:r>
      <w:r w:rsidR="00783A85">
        <w:rPr>
          <w:rFonts w:eastAsia="Times New Roman" w:cs="Times New Roman"/>
        </w:rPr>
        <w:t>10</w:t>
      </w:r>
      <w:r w:rsidRPr="001A2D4F" w:rsidR="00783A85">
        <w:rPr>
          <w:rFonts w:eastAsia="Times New Roman" w:cs="Times New Roman"/>
        </w:rPr>
        <w:t>:</w:t>
      </w:r>
      <w:r w:rsidRPr="001A2D4F" w:rsidR="00783A85">
        <w:rPr>
          <w:lang w:val="es-CL"/>
        </w:rPr>
        <w:t xml:space="preserve"> </w:t>
      </w:r>
      <w:proofErr w:type="spellStart"/>
      <w:r w:rsidRPr="4082D5E9">
        <w:rPr>
          <w:lang w:val="es-CL"/>
        </w:rPr>
        <w:t>Dashboard</w:t>
      </w:r>
      <w:proofErr w:type="spellEnd"/>
      <w:r w:rsidR="00783A85">
        <w:rPr>
          <w:lang w:val="es-CL"/>
        </w:rPr>
        <w:t xml:space="preserve"> y Reportes</w:t>
      </w:r>
      <w:bookmarkEnd w:id="273"/>
    </w:p>
    <w:p w:rsidRPr="00BB56D5" w:rsidR="00BB56D5" w:rsidP="00535823" w:rsidRDefault="00BB56D5" w14:paraId="6D273782" w14:textId="0641703E">
      <w:pPr>
        <w:spacing w:before="100" w:beforeAutospacing="1" w:after="100" w:afterAutospacing="1" w:line="360" w:lineRule="auto"/>
        <w:jc w:val="both"/>
        <w:rPr>
          <w:rFonts w:eastAsia="Times New Roman" w:cs="Times New Roman"/>
          <w:lang w:val="es-CL" w:eastAsia="es-CL"/>
        </w:rPr>
      </w:pPr>
      <w:r w:rsidRPr="00BB56D5">
        <w:rPr>
          <w:rFonts w:eastAsia="Times New Roman" w:cs="Times New Roman"/>
          <w:lang w:val="es-CL" w:eastAsia="es-CL"/>
        </w:rPr>
        <w:t xml:space="preserve">En la </w:t>
      </w:r>
      <w:r w:rsidRPr="00114BA1">
        <w:rPr>
          <w:rFonts w:eastAsia="Times New Roman" w:cs="Times New Roman"/>
          <w:i/>
          <w:iCs/>
          <w:lang w:val="es-CL" w:eastAsia="es-CL"/>
        </w:rPr>
        <w:t xml:space="preserve">Figura </w:t>
      </w:r>
      <w:r w:rsidRPr="00114BA1" w:rsidR="00114BA1">
        <w:rPr>
          <w:rFonts w:eastAsia="Times New Roman" w:cs="Times New Roman"/>
          <w:i/>
          <w:iCs/>
          <w:lang w:val="es-CL" w:eastAsia="es-CL"/>
        </w:rPr>
        <w:t>11.10</w:t>
      </w:r>
      <w:r w:rsidRPr="00BB56D5">
        <w:rPr>
          <w:rFonts w:eastAsia="Times New Roman" w:cs="Times New Roman"/>
          <w:lang w:val="es-CL" w:eastAsia="es-CL"/>
        </w:rPr>
        <w:t xml:space="preserve"> se presenta el diagrama de casos de uso UML correspondiente al módulo de Reportes y Visualización del sistema </w:t>
      </w:r>
      <w:proofErr w:type="spellStart"/>
      <w:r w:rsidRPr="00BB56D5">
        <w:rPr>
          <w:rFonts w:eastAsia="Times New Roman" w:cs="Times New Roman"/>
          <w:lang w:val="es-CL" w:eastAsia="es-CL"/>
        </w:rPr>
        <w:t>BrewFlow</w:t>
      </w:r>
      <w:proofErr w:type="spellEnd"/>
      <w:r w:rsidRPr="00BB56D5">
        <w:rPr>
          <w:rFonts w:eastAsia="Times New Roman" w:cs="Times New Roman"/>
          <w:lang w:val="es-CL" w:eastAsia="es-CL"/>
        </w:rPr>
        <w:t>, asociado a los requerimientos de usuario UR 9.1 y UR 9.2, y a los requerimientos funcionales RF 52, RF 53, RF 54, RF 55, RF 56, RF 57 y RF 58. En este diagrama se identifican los actores Administrador y Supervisor, quienes interactúan con funcionalidades orientadas a la visualización del panel resumen, exportación de indicadores, generación de reportes de ventas, inventario, mermas y vencimientos, además de la exportación de reportes en formatos PDF y Excel. Estas funcionalidades permiten centralizar la información operativa y comercial del sistema, facilitando el análisis de indicadores clave y la toma de decisiones basada en datos.</w:t>
      </w:r>
    </w:p>
    <w:p w:rsidR="0035324D" w:rsidP="00BB56D5" w:rsidRDefault="0035324D" w14:paraId="4E1910FE" w14:textId="01EE63F1">
      <w:pPr>
        <w:pStyle w:val="Descripcin"/>
        <w:keepNext/>
        <w:jc w:val="center"/>
      </w:pPr>
      <w:bookmarkStart w:name="_Toc232027163" w:id="274"/>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10</w:t>
      </w:r>
      <w:r w:rsidR="00780262">
        <w:fldChar w:fldCharType="end"/>
      </w:r>
      <w:r>
        <w:t>: "Diagrama 10".</w:t>
      </w:r>
      <w:bookmarkEnd w:id="274"/>
    </w:p>
    <w:p w:rsidR="0035324D" w:rsidP="0035324D" w:rsidRDefault="0035324D" w14:paraId="2721CFA7" w14:textId="4C7D7457">
      <w:pPr>
        <w:keepNext/>
      </w:pPr>
      <w:r>
        <w:drawing>
          <wp:inline distT="0" distB="0" distL="0" distR="0" wp14:anchorId="77839280" wp14:editId="583B85E2">
            <wp:extent cx="5971540" cy="3504664"/>
            <wp:effectExtent l="0" t="0" r="0" b="635"/>
            <wp:docPr id="31617775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7757"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5971540" cy="3504664"/>
                    </a:xfrm>
                    <a:prstGeom prst="rect">
                      <a:avLst/>
                    </a:prstGeom>
                  </pic:spPr>
                </pic:pic>
              </a:graphicData>
            </a:graphic>
          </wp:inline>
        </w:drawing>
      </w:r>
    </w:p>
    <w:p w:rsidRPr="00535823" w:rsidR="001877A9" w:rsidP="00535823" w:rsidRDefault="0035324D" w14:paraId="03226DEA" w14:textId="18CFA437">
      <w:pPr>
        <w:pStyle w:val="Descripcin"/>
        <w:jc w:val="center"/>
        <w:rPr>
          <w:rFonts w:eastAsia="Times New Roman" w:cs="Times New Roman"/>
          <w:bCs/>
          <w:i w:val="0"/>
          <w:iCs w:val="0"/>
        </w:rPr>
      </w:pPr>
      <w:r w:rsidRPr="0035324D">
        <w:rPr>
          <w:i w:val="0"/>
          <w:iCs w:val="0"/>
        </w:rPr>
        <w:t>Fuente: Elaborado por el estudiante de acuerdo con el proyecto.</w:t>
      </w:r>
      <w:r w:rsidR="001877A9">
        <w:rPr>
          <w:rFonts w:eastAsia="Times New Roman" w:cs="Times New Roman"/>
          <w:b/>
          <w:bCs/>
          <w:sz w:val="28"/>
          <w:szCs w:val="28"/>
        </w:rPr>
        <w:br w:type="page"/>
      </w:r>
    </w:p>
    <w:p w:rsidR="00783A85" w:rsidP="0035324D" w:rsidRDefault="4082D5E9" w14:paraId="0C438DA7" w14:textId="6010E4B2">
      <w:pPr>
        <w:pStyle w:val="Ttulo2"/>
        <w:rPr>
          <w:lang w:val="es-CL"/>
        </w:rPr>
      </w:pPr>
      <w:bookmarkStart w:name="_Toc232027220" w:id="275"/>
      <w:r w:rsidRPr="4082D5E9">
        <w:rPr>
          <w:rFonts w:eastAsia="Times New Roman" w:cs="Times New Roman"/>
        </w:rPr>
        <w:lastRenderedPageBreak/>
        <w:t>Módulo</w:t>
      </w:r>
      <w:r w:rsidRPr="001A2D4F" w:rsidR="00783A85">
        <w:rPr>
          <w:rFonts w:eastAsia="Times New Roman" w:cs="Times New Roman"/>
        </w:rPr>
        <w:t xml:space="preserve"> </w:t>
      </w:r>
      <w:r w:rsidR="00111C00">
        <w:rPr>
          <w:rFonts w:eastAsia="Times New Roman" w:cs="Times New Roman"/>
        </w:rPr>
        <w:t>11</w:t>
      </w:r>
      <w:r w:rsidRPr="001A2D4F" w:rsidR="00783A85">
        <w:rPr>
          <w:rFonts w:eastAsia="Times New Roman" w:cs="Times New Roman"/>
        </w:rPr>
        <w:t>:</w:t>
      </w:r>
      <w:r w:rsidRPr="001A2D4F" w:rsidR="00783A85">
        <w:rPr>
          <w:lang w:val="es-CL"/>
        </w:rPr>
        <w:t xml:space="preserve"> </w:t>
      </w:r>
      <w:r w:rsidR="00111C00">
        <w:rPr>
          <w:lang w:val="es-CL"/>
        </w:rPr>
        <w:t>Pedidos y Comand</w:t>
      </w:r>
      <w:r w:rsidR="00981672">
        <w:rPr>
          <w:lang w:val="es-CL"/>
        </w:rPr>
        <w:t>as</w:t>
      </w:r>
      <w:bookmarkEnd w:id="275"/>
    </w:p>
    <w:p w:rsidRPr="00144EFD" w:rsidR="00144EFD" w:rsidP="00DA67B8" w:rsidRDefault="00144EFD" w14:paraId="507C27D3" w14:textId="1E6C7327">
      <w:pPr>
        <w:spacing w:before="100" w:beforeAutospacing="1" w:after="100" w:afterAutospacing="1" w:line="360" w:lineRule="auto"/>
        <w:jc w:val="both"/>
        <w:rPr>
          <w:rFonts w:eastAsia="Times New Roman" w:cs="Times New Roman"/>
          <w:lang w:val="es-CL" w:eastAsia="es-CL"/>
        </w:rPr>
      </w:pPr>
      <w:r w:rsidRPr="00144EFD">
        <w:rPr>
          <w:rFonts w:eastAsia="Times New Roman" w:cs="Times New Roman"/>
          <w:lang w:val="es-CL" w:eastAsia="es-CL"/>
        </w:rPr>
        <w:t xml:space="preserve">En la </w:t>
      </w:r>
      <w:r w:rsidRPr="00AC2B6D">
        <w:rPr>
          <w:rFonts w:eastAsia="Times New Roman" w:cs="Times New Roman"/>
          <w:i/>
          <w:iCs/>
          <w:lang w:val="es-CL" w:eastAsia="es-CL"/>
        </w:rPr>
        <w:t xml:space="preserve">Figura </w:t>
      </w:r>
      <w:r w:rsidRPr="00AC2B6D" w:rsidR="00AC2B6D">
        <w:rPr>
          <w:rFonts w:eastAsia="Times New Roman" w:cs="Times New Roman"/>
          <w:i/>
          <w:iCs/>
          <w:lang w:val="es-CL" w:eastAsia="es-CL"/>
        </w:rPr>
        <w:t>11.11</w:t>
      </w:r>
      <w:r w:rsidRPr="00144EFD">
        <w:rPr>
          <w:rFonts w:eastAsia="Times New Roman" w:cs="Times New Roman"/>
          <w:lang w:val="es-CL" w:eastAsia="es-CL"/>
        </w:rPr>
        <w:t xml:space="preserve"> se presenta el diagrama de casos de uso UML correspondiente al módulo de Gestión de Pedidos del sistema </w:t>
      </w:r>
      <w:proofErr w:type="spellStart"/>
      <w:r w:rsidRPr="00144EFD">
        <w:rPr>
          <w:rFonts w:eastAsia="Times New Roman" w:cs="Times New Roman"/>
          <w:lang w:val="es-CL" w:eastAsia="es-CL"/>
        </w:rPr>
        <w:t>BrewFlow</w:t>
      </w:r>
      <w:proofErr w:type="spellEnd"/>
      <w:r w:rsidRPr="00144EFD">
        <w:rPr>
          <w:rFonts w:eastAsia="Times New Roman" w:cs="Times New Roman"/>
          <w:lang w:val="es-CL" w:eastAsia="es-CL"/>
        </w:rPr>
        <w:t>, asociado a los requerimientos funcionales RF 59, RF 60, RF 61, RF 62, RF 63, RF 66 y RF 67. En este diagrama se identifican los actores Garzón y Administrador, quienes interactúan con funcionalidades orientadas al registro de pedidos en local, incorporación de pedidos adicionales, modificación y cancelación de pedidos o ítems, visualización de estados, consulta de historial de modificaciones y registro de tiempos operativos. Estas funcionalidades permiten administrar el ciclo operativo de atención de pedidos, manteniendo trazabilidad sobre los cambios realizados y facilitando el seguimiento del estado de cada pedido durante el servicio.</w:t>
      </w:r>
    </w:p>
    <w:p w:rsidR="008B75AD" w:rsidP="008B75AD" w:rsidRDefault="008B75AD" w14:paraId="5BE24D0B" w14:textId="5CC504D9">
      <w:pPr>
        <w:pStyle w:val="Descripcin"/>
        <w:keepNext/>
        <w:jc w:val="center"/>
      </w:pPr>
      <w:bookmarkStart w:name="_Toc232027164" w:id="276"/>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11</w:t>
      </w:r>
      <w:r w:rsidR="00780262">
        <w:fldChar w:fldCharType="end"/>
      </w:r>
      <w:r>
        <w:t>: "Diagrama 11".</w:t>
      </w:r>
      <w:bookmarkEnd w:id="276"/>
    </w:p>
    <w:p w:rsidR="008B75AD" w:rsidP="008B75AD" w:rsidRDefault="008B75AD" w14:paraId="61BC8656" w14:textId="6BB492DC">
      <w:pPr>
        <w:keepNext/>
      </w:pPr>
      <w:r>
        <w:drawing>
          <wp:inline distT="0" distB="0" distL="0" distR="0" wp14:anchorId="5521EED9" wp14:editId="4621F955">
            <wp:extent cx="4962525" cy="4295775"/>
            <wp:effectExtent l="0" t="0" r="9525" b="9525"/>
            <wp:docPr id="160291182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11824" name="Imagen 21"/>
                    <pic:cNvPicPr/>
                  </pic:nvPicPr>
                  <pic:blipFill>
                    <a:blip r:embed="rId28">
                      <a:extLst>
                        <a:ext uri="{28A0092B-C50C-407E-A947-70E740481C1C}">
                          <a14:useLocalDpi xmlns:a14="http://schemas.microsoft.com/office/drawing/2010/main" val="0"/>
                        </a:ext>
                      </a:extLst>
                    </a:blip>
                    <a:stretch>
                      <a:fillRect/>
                    </a:stretch>
                  </pic:blipFill>
                  <pic:spPr>
                    <a:xfrm>
                      <a:off x="0" y="0"/>
                      <a:ext cx="4962525" cy="4295775"/>
                    </a:xfrm>
                    <a:prstGeom prst="rect">
                      <a:avLst/>
                    </a:prstGeom>
                  </pic:spPr>
                </pic:pic>
              </a:graphicData>
            </a:graphic>
          </wp:inline>
        </w:drawing>
      </w:r>
    </w:p>
    <w:p w:rsidRPr="008B75AD" w:rsidR="001877A9" w:rsidP="008B75AD" w:rsidRDefault="008B75AD" w14:paraId="451AFAD8" w14:textId="2572894E">
      <w:pPr>
        <w:pStyle w:val="Descripcin"/>
        <w:jc w:val="center"/>
        <w:rPr>
          <w:rFonts w:eastAsia="Times New Roman" w:cs="Times New Roman"/>
          <w:bCs/>
          <w:i w:val="0"/>
          <w:iCs w:val="0"/>
        </w:rPr>
      </w:pPr>
      <w:r w:rsidRPr="008B75AD">
        <w:rPr>
          <w:i w:val="0"/>
          <w:iCs w:val="0"/>
        </w:rPr>
        <w:t>Fuente: Elaborado por el estudiante de acuerdo con el proyecto.</w:t>
      </w:r>
      <w:r w:rsidR="001877A9">
        <w:rPr>
          <w:rFonts w:eastAsia="Times New Roman" w:cs="Times New Roman"/>
          <w:b/>
          <w:bCs/>
          <w:sz w:val="28"/>
          <w:szCs w:val="28"/>
        </w:rPr>
        <w:br w:type="page"/>
      </w:r>
    </w:p>
    <w:p w:rsidR="00783A85" w:rsidP="008B75AD" w:rsidRDefault="4082D5E9" w14:paraId="5164149E" w14:textId="36D8E28E">
      <w:pPr>
        <w:pStyle w:val="Ttulo2"/>
        <w:rPr>
          <w:lang w:val="es-CL"/>
        </w:rPr>
      </w:pPr>
      <w:bookmarkStart w:name="_Toc232027221" w:id="277"/>
      <w:r w:rsidRPr="4082D5E9">
        <w:rPr>
          <w:rFonts w:eastAsia="Times New Roman" w:cs="Times New Roman"/>
        </w:rPr>
        <w:lastRenderedPageBreak/>
        <w:t>Módulo</w:t>
      </w:r>
      <w:r w:rsidRPr="001A2D4F" w:rsidR="00783A85">
        <w:rPr>
          <w:rFonts w:eastAsia="Times New Roman" w:cs="Times New Roman"/>
        </w:rPr>
        <w:t xml:space="preserve"> </w:t>
      </w:r>
      <w:r w:rsidR="00DD376C">
        <w:rPr>
          <w:rFonts w:eastAsia="Times New Roman" w:cs="Times New Roman"/>
        </w:rPr>
        <w:t>1</w:t>
      </w:r>
      <w:r w:rsidR="00783A85">
        <w:rPr>
          <w:rFonts w:eastAsia="Times New Roman" w:cs="Times New Roman"/>
        </w:rPr>
        <w:t>2</w:t>
      </w:r>
      <w:r w:rsidRPr="001A2D4F" w:rsidR="00783A85">
        <w:rPr>
          <w:rFonts w:eastAsia="Times New Roman" w:cs="Times New Roman"/>
        </w:rPr>
        <w:t>:</w:t>
      </w:r>
      <w:r w:rsidRPr="001A2D4F" w:rsidR="00783A85">
        <w:rPr>
          <w:lang w:val="es-CL"/>
        </w:rPr>
        <w:t xml:space="preserve"> </w:t>
      </w:r>
      <w:r w:rsidR="00DD376C">
        <w:rPr>
          <w:lang w:val="es-CL"/>
        </w:rPr>
        <w:t>Cocina y Barra</w:t>
      </w:r>
      <w:bookmarkEnd w:id="277"/>
    </w:p>
    <w:p w:rsidRPr="00315D21" w:rsidR="00315D21" w:rsidP="00315D21" w:rsidRDefault="00315D21" w14:paraId="1740FC4B" w14:textId="018CEB69">
      <w:pPr>
        <w:spacing w:before="100" w:beforeAutospacing="1" w:after="100" w:afterAutospacing="1" w:line="360" w:lineRule="auto"/>
        <w:jc w:val="both"/>
        <w:rPr>
          <w:rFonts w:eastAsia="Times New Roman" w:cs="Times New Roman"/>
          <w:lang w:val="es-CL" w:eastAsia="es-CL"/>
        </w:rPr>
      </w:pPr>
      <w:r w:rsidRPr="00315D21">
        <w:rPr>
          <w:rFonts w:eastAsia="Times New Roman" w:cs="Times New Roman"/>
          <w:lang w:val="es-CL" w:eastAsia="es-CL"/>
        </w:rPr>
        <w:t xml:space="preserve">En la </w:t>
      </w:r>
      <w:r w:rsidRPr="00315D21">
        <w:rPr>
          <w:rFonts w:eastAsia="Times New Roman" w:cs="Times New Roman"/>
          <w:i/>
          <w:iCs/>
          <w:lang w:val="es-CL" w:eastAsia="es-CL"/>
        </w:rPr>
        <w:t>Figura 11.12</w:t>
      </w:r>
      <w:r w:rsidRPr="00315D21">
        <w:rPr>
          <w:rFonts w:eastAsia="Times New Roman" w:cs="Times New Roman"/>
          <w:lang w:val="es-CL" w:eastAsia="es-CL"/>
        </w:rPr>
        <w:t xml:space="preserve"> se presenta el diagrama de casos de uso UML correspondiente al módulo de Operación de Cocina y Barra del sistema </w:t>
      </w:r>
      <w:proofErr w:type="spellStart"/>
      <w:r w:rsidRPr="00315D21">
        <w:rPr>
          <w:rFonts w:eastAsia="Times New Roman" w:cs="Times New Roman"/>
          <w:lang w:val="es-CL" w:eastAsia="es-CL"/>
        </w:rPr>
        <w:t>BrewFlow</w:t>
      </w:r>
      <w:proofErr w:type="spellEnd"/>
      <w:r w:rsidRPr="00315D21">
        <w:rPr>
          <w:rFonts w:eastAsia="Times New Roman" w:cs="Times New Roman"/>
          <w:lang w:val="es-CL" w:eastAsia="es-CL"/>
        </w:rPr>
        <w:t>, asociado a los requerimientos funcionales RF 68, RF 69, RF 70 y RF 71. En este diagrama se identifican los actores Personal de cocina y Personal de barra, quienes interactúan con funcionalidades orientadas a la visualización de ítems asignados a sus respectivas áreas, marcación de ítems listos para entrega y registro de incidencias operativas asociadas a pedidos. Estas funcionalidades permiten organizar el trabajo interno de cocina y barra, mantener el seguimiento del estado de preparación y registrar situaciones que puedan afectar la continuidad del servicio.</w:t>
      </w:r>
    </w:p>
    <w:p w:rsidR="008B75AD" w:rsidP="008B75AD" w:rsidRDefault="008B75AD" w14:paraId="1D1F6FC7" w14:textId="4EE5C3F8">
      <w:pPr>
        <w:pStyle w:val="Descripcin"/>
        <w:keepNext/>
        <w:jc w:val="center"/>
      </w:pPr>
      <w:bookmarkStart w:name="_Toc232027165" w:id="278"/>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12</w:t>
      </w:r>
      <w:r w:rsidR="00780262">
        <w:fldChar w:fldCharType="end"/>
      </w:r>
      <w:r>
        <w:t>: "Diagrama 12".</w:t>
      </w:r>
      <w:bookmarkEnd w:id="278"/>
    </w:p>
    <w:p w:rsidR="008B75AD" w:rsidP="008B75AD" w:rsidRDefault="008B75AD" w14:paraId="71A2C2D6" w14:textId="52C6BD39">
      <w:pPr>
        <w:keepNext/>
      </w:pPr>
      <w:r>
        <w:drawing>
          <wp:inline distT="0" distB="0" distL="0" distR="0" wp14:anchorId="1EF9E92A" wp14:editId="160745BE">
            <wp:extent cx="4962525" cy="4200525"/>
            <wp:effectExtent l="0" t="0" r="9525" b="9525"/>
            <wp:docPr id="83985926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59265" name="Imagen 839859265"/>
                    <pic:cNvPicPr/>
                  </pic:nvPicPr>
                  <pic:blipFill>
                    <a:blip r:embed="rId29">
                      <a:extLst>
                        <a:ext uri="{28A0092B-C50C-407E-A947-70E740481C1C}">
                          <a14:useLocalDpi xmlns:a14="http://schemas.microsoft.com/office/drawing/2010/main" val="0"/>
                        </a:ext>
                      </a:extLst>
                    </a:blip>
                    <a:stretch>
                      <a:fillRect/>
                    </a:stretch>
                  </pic:blipFill>
                  <pic:spPr>
                    <a:xfrm>
                      <a:off x="0" y="0"/>
                      <a:ext cx="4962525" cy="4200525"/>
                    </a:xfrm>
                    <a:prstGeom prst="rect">
                      <a:avLst/>
                    </a:prstGeom>
                  </pic:spPr>
                </pic:pic>
              </a:graphicData>
            </a:graphic>
          </wp:inline>
        </w:drawing>
      </w:r>
    </w:p>
    <w:p w:rsidRPr="008B75AD" w:rsidR="007B7BD1" w:rsidP="008B75AD" w:rsidRDefault="008B75AD" w14:paraId="347AA057" w14:textId="651EDA93">
      <w:pPr>
        <w:pStyle w:val="Descripcin"/>
        <w:jc w:val="center"/>
        <w:rPr>
          <w:rFonts w:eastAsia="Times New Roman" w:cs="Times New Roman"/>
          <w:bCs/>
          <w:i w:val="0"/>
          <w:iCs w:val="0"/>
        </w:rPr>
      </w:pPr>
      <w:r w:rsidRPr="008B75AD">
        <w:rPr>
          <w:i w:val="0"/>
          <w:iCs w:val="0"/>
        </w:rPr>
        <w:t>Fuente: Elaborado por el estudiante de acuerdo con el proyecto.</w:t>
      </w:r>
    </w:p>
    <w:p w:rsidR="001877A9" w:rsidRDefault="001877A9" w14:paraId="2F3E4519" w14:textId="037CA263">
      <w:pPr>
        <w:rPr>
          <w:rFonts w:eastAsia="Times New Roman" w:cs="Times New Roman"/>
          <w:b/>
          <w:bCs/>
          <w:sz w:val="28"/>
          <w:szCs w:val="28"/>
        </w:rPr>
      </w:pPr>
      <w:r>
        <w:rPr>
          <w:rFonts w:eastAsia="Times New Roman" w:cs="Times New Roman"/>
          <w:b/>
          <w:bCs/>
          <w:sz w:val="28"/>
          <w:szCs w:val="28"/>
        </w:rPr>
        <w:br w:type="page"/>
      </w:r>
    </w:p>
    <w:p w:rsidR="00783A85" w:rsidP="008B75AD" w:rsidRDefault="4082D5E9" w14:paraId="390BA2D8" w14:textId="0CA32905">
      <w:pPr>
        <w:pStyle w:val="Ttulo2"/>
        <w:rPr>
          <w:lang w:val="es-CL"/>
        </w:rPr>
      </w:pPr>
      <w:bookmarkStart w:name="_Toc232027222" w:id="279"/>
      <w:r w:rsidRPr="4082D5E9">
        <w:rPr>
          <w:rFonts w:eastAsia="Times New Roman" w:cs="Times New Roman"/>
          <w:bCs/>
        </w:rPr>
        <w:lastRenderedPageBreak/>
        <w:t>Módulo</w:t>
      </w:r>
      <w:r w:rsidRPr="001A2D4F" w:rsidR="00783A85">
        <w:rPr>
          <w:rFonts w:eastAsia="Times New Roman" w:cs="Times New Roman"/>
        </w:rPr>
        <w:t xml:space="preserve"> </w:t>
      </w:r>
      <w:r w:rsidR="0008727D">
        <w:rPr>
          <w:rFonts w:eastAsia="Times New Roman" w:cs="Times New Roman"/>
        </w:rPr>
        <w:t>13</w:t>
      </w:r>
      <w:r w:rsidRPr="001A2D4F" w:rsidR="00783A85">
        <w:rPr>
          <w:rFonts w:eastAsia="Times New Roman" w:cs="Times New Roman"/>
        </w:rPr>
        <w:t>:</w:t>
      </w:r>
      <w:r w:rsidRPr="001A2D4F" w:rsidR="00783A85">
        <w:rPr>
          <w:lang w:val="es-CL"/>
        </w:rPr>
        <w:t xml:space="preserve"> </w:t>
      </w:r>
      <w:r w:rsidR="0008727D">
        <w:rPr>
          <w:lang w:val="es-CL"/>
        </w:rPr>
        <w:t>Gestión de mesa</w:t>
      </w:r>
      <w:bookmarkEnd w:id="279"/>
    </w:p>
    <w:p w:rsidRPr="00AB65A5" w:rsidR="00AB65A5" w:rsidP="00AB65A5" w:rsidRDefault="00AB65A5" w14:paraId="1CFCB877" w14:textId="0955ABFC">
      <w:pPr>
        <w:spacing w:before="100" w:beforeAutospacing="1" w:after="100" w:afterAutospacing="1" w:line="360" w:lineRule="auto"/>
        <w:jc w:val="both"/>
        <w:rPr>
          <w:rFonts w:eastAsia="Times New Roman" w:cs="Times New Roman"/>
          <w:lang w:val="es-CL" w:eastAsia="es-CL"/>
        </w:rPr>
      </w:pPr>
      <w:r w:rsidRPr="00AB65A5">
        <w:rPr>
          <w:rFonts w:eastAsia="Times New Roman" w:cs="Times New Roman"/>
          <w:lang w:val="es-CL" w:eastAsia="es-CL"/>
        </w:rPr>
        <w:t xml:space="preserve">En la </w:t>
      </w:r>
      <w:r w:rsidRPr="00AB65A5">
        <w:rPr>
          <w:rFonts w:eastAsia="Times New Roman" w:cs="Times New Roman"/>
          <w:i/>
          <w:iCs/>
          <w:lang w:val="es-CL" w:eastAsia="es-CL"/>
        </w:rPr>
        <w:t>Figura 11.13</w:t>
      </w:r>
      <w:r w:rsidRPr="00AB65A5">
        <w:rPr>
          <w:rFonts w:eastAsia="Times New Roman" w:cs="Times New Roman"/>
          <w:lang w:val="es-CL" w:eastAsia="es-CL"/>
        </w:rPr>
        <w:t xml:space="preserve"> se presenta el diagrama de casos de uso UML correspondiente al módulo de Operación de Cocina y Barra del sistema </w:t>
      </w:r>
      <w:proofErr w:type="spellStart"/>
      <w:r w:rsidRPr="00AB65A5">
        <w:rPr>
          <w:rFonts w:eastAsia="Times New Roman" w:cs="Times New Roman"/>
          <w:lang w:val="es-CL" w:eastAsia="es-CL"/>
        </w:rPr>
        <w:t>BrewFlow</w:t>
      </w:r>
      <w:proofErr w:type="spellEnd"/>
      <w:r w:rsidRPr="00AB65A5">
        <w:rPr>
          <w:rFonts w:eastAsia="Times New Roman" w:cs="Times New Roman"/>
          <w:lang w:val="es-CL" w:eastAsia="es-CL"/>
        </w:rPr>
        <w:t>, asociado a los requerimientos funcionales RF 68, RF 69, RF 70 y RF 71. En este diagrama se identifican los actores Personal de cocina y Personal de barra, quienes interactúan con las funcionalidades de visualización de ítems asignados a sus respectivas áreas, marcación de ítems listos para entrega y registro de incidencias operativas. Estas funcionalidades permiten coordinar el trabajo entre cocina y barra, controlar el avance de la preparación de pedidos y registrar eventos que puedan afectar el proceso operativo del servicio.</w:t>
      </w:r>
    </w:p>
    <w:p w:rsidR="008B75AD" w:rsidP="008B75AD" w:rsidRDefault="008B75AD" w14:paraId="206C0DEE" w14:textId="3695A406">
      <w:pPr>
        <w:pStyle w:val="Descripcin"/>
        <w:keepNext/>
        <w:jc w:val="center"/>
      </w:pPr>
      <w:bookmarkStart w:name="_Toc232027166" w:id="280"/>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13</w:t>
      </w:r>
      <w:r w:rsidR="00780262">
        <w:fldChar w:fldCharType="end"/>
      </w:r>
      <w:r>
        <w:t>: "Diagrama 13".</w:t>
      </w:r>
      <w:bookmarkEnd w:id="280"/>
    </w:p>
    <w:p w:rsidR="008B75AD" w:rsidP="008B75AD" w:rsidRDefault="008B75AD" w14:paraId="3E0EBB67" w14:textId="2ACB63E7">
      <w:pPr>
        <w:keepNext/>
      </w:pPr>
      <w:r>
        <w:drawing>
          <wp:inline distT="0" distB="0" distL="0" distR="0" wp14:anchorId="736C3022" wp14:editId="252F8200">
            <wp:extent cx="4962525" cy="4200525"/>
            <wp:effectExtent l="0" t="0" r="9525" b="9525"/>
            <wp:docPr id="119255289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52890" name="Imagen 1192552890"/>
                    <pic:cNvPicPr/>
                  </pic:nvPicPr>
                  <pic:blipFill>
                    <a:blip r:embed="rId29">
                      <a:extLst>
                        <a:ext uri="{28A0092B-C50C-407E-A947-70E740481C1C}">
                          <a14:useLocalDpi xmlns:a14="http://schemas.microsoft.com/office/drawing/2010/main" val="0"/>
                        </a:ext>
                      </a:extLst>
                    </a:blip>
                    <a:stretch>
                      <a:fillRect/>
                    </a:stretch>
                  </pic:blipFill>
                  <pic:spPr>
                    <a:xfrm>
                      <a:off x="0" y="0"/>
                      <a:ext cx="4962525" cy="4200525"/>
                    </a:xfrm>
                    <a:prstGeom prst="rect">
                      <a:avLst/>
                    </a:prstGeom>
                  </pic:spPr>
                </pic:pic>
              </a:graphicData>
            </a:graphic>
          </wp:inline>
        </w:drawing>
      </w:r>
    </w:p>
    <w:p w:rsidRPr="008B75AD" w:rsidR="006D69DE" w:rsidP="008B75AD" w:rsidRDefault="008B75AD" w14:paraId="54E8BD95" w14:textId="1B05140D">
      <w:pPr>
        <w:pStyle w:val="Descripcin"/>
        <w:jc w:val="center"/>
        <w:rPr>
          <w:rFonts w:eastAsia="Times New Roman" w:cs="Times New Roman"/>
          <w:bCs/>
          <w:i w:val="0"/>
          <w:iCs w:val="0"/>
        </w:rPr>
      </w:pPr>
      <w:r w:rsidRPr="008B75AD">
        <w:rPr>
          <w:i w:val="0"/>
          <w:iCs w:val="0"/>
        </w:rPr>
        <w:t>Fuente: Elaborado por el estudiante de acuerdo con el proyecto.</w:t>
      </w:r>
    </w:p>
    <w:p w:rsidR="001877A9" w:rsidRDefault="001877A9" w14:paraId="717A4177" w14:textId="30085D81">
      <w:pPr>
        <w:rPr>
          <w:rFonts w:eastAsia="Times New Roman" w:cs="Times New Roman"/>
          <w:b/>
          <w:bCs/>
          <w:sz w:val="28"/>
          <w:szCs w:val="28"/>
        </w:rPr>
      </w:pPr>
      <w:r>
        <w:rPr>
          <w:rFonts w:eastAsia="Times New Roman" w:cs="Times New Roman"/>
          <w:b/>
          <w:bCs/>
          <w:sz w:val="28"/>
          <w:szCs w:val="28"/>
        </w:rPr>
        <w:br w:type="page"/>
      </w:r>
    </w:p>
    <w:p w:rsidR="00783A85" w:rsidP="008B75AD" w:rsidRDefault="4082D5E9" w14:paraId="003467F3" w14:textId="06214141">
      <w:pPr>
        <w:pStyle w:val="Ttulo2"/>
        <w:rPr>
          <w:lang w:val="es-CL"/>
        </w:rPr>
      </w:pPr>
      <w:bookmarkStart w:name="_Toc232027223" w:id="281"/>
      <w:r w:rsidRPr="4082D5E9">
        <w:rPr>
          <w:rFonts w:eastAsia="Times New Roman" w:cs="Times New Roman"/>
        </w:rPr>
        <w:lastRenderedPageBreak/>
        <w:t>Módulo</w:t>
      </w:r>
      <w:r w:rsidRPr="001A2D4F" w:rsidR="00783A85">
        <w:rPr>
          <w:rFonts w:eastAsia="Times New Roman" w:cs="Times New Roman"/>
        </w:rPr>
        <w:t xml:space="preserve"> </w:t>
      </w:r>
      <w:r w:rsidR="00682D89">
        <w:rPr>
          <w:rFonts w:eastAsia="Times New Roman" w:cs="Times New Roman"/>
        </w:rPr>
        <w:t>14</w:t>
      </w:r>
      <w:r w:rsidRPr="001A2D4F" w:rsidR="00783A85">
        <w:rPr>
          <w:rFonts w:eastAsia="Times New Roman" w:cs="Times New Roman"/>
        </w:rPr>
        <w:t>:</w:t>
      </w:r>
      <w:r w:rsidRPr="001A2D4F" w:rsidR="00783A85">
        <w:rPr>
          <w:lang w:val="es-CL"/>
        </w:rPr>
        <w:t xml:space="preserve"> </w:t>
      </w:r>
      <w:r w:rsidR="00682D89">
        <w:rPr>
          <w:lang w:val="es-CL"/>
        </w:rPr>
        <w:t>RRHH Y Asistencia</w:t>
      </w:r>
      <w:bookmarkEnd w:id="281"/>
    </w:p>
    <w:p w:rsidRPr="009760C0" w:rsidR="009760C0" w:rsidP="009760C0" w:rsidRDefault="009760C0" w14:paraId="73D6E9DA" w14:textId="342F69BA">
      <w:pPr>
        <w:spacing w:before="100" w:beforeAutospacing="1" w:after="100" w:afterAutospacing="1" w:line="360" w:lineRule="auto"/>
        <w:jc w:val="both"/>
        <w:rPr>
          <w:rFonts w:eastAsia="Times New Roman" w:cs="Times New Roman"/>
          <w:lang w:val="es-CL" w:eastAsia="es-CL"/>
        </w:rPr>
      </w:pPr>
      <w:r w:rsidRPr="009760C0">
        <w:rPr>
          <w:rFonts w:eastAsia="Times New Roman" w:cs="Times New Roman"/>
          <w:lang w:val="es-CL" w:eastAsia="es-CL"/>
        </w:rPr>
        <w:t xml:space="preserve">En la </w:t>
      </w:r>
      <w:r w:rsidRPr="009760C0">
        <w:rPr>
          <w:rFonts w:eastAsia="Times New Roman" w:cs="Times New Roman"/>
          <w:i/>
          <w:iCs/>
          <w:lang w:val="es-CL" w:eastAsia="es-CL"/>
        </w:rPr>
        <w:t>Figura 11.14</w:t>
      </w:r>
      <w:r w:rsidRPr="009760C0">
        <w:rPr>
          <w:rFonts w:eastAsia="Times New Roman" w:cs="Times New Roman"/>
          <w:lang w:val="es-CL" w:eastAsia="es-CL"/>
        </w:rPr>
        <w:t xml:space="preserve"> se presenta el diagrama de casos de uso UML correspondiente al módulo de Asistencia y Turnos del sistema </w:t>
      </w:r>
      <w:proofErr w:type="spellStart"/>
      <w:r w:rsidRPr="009760C0">
        <w:rPr>
          <w:rFonts w:eastAsia="Times New Roman" w:cs="Times New Roman"/>
          <w:lang w:val="es-CL" w:eastAsia="es-CL"/>
        </w:rPr>
        <w:t>BrewFlow</w:t>
      </w:r>
      <w:proofErr w:type="spellEnd"/>
      <w:r w:rsidRPr="009760C0">
        <w:rPr>
          <w:rFonts w:eastAsia="Times New Roman" w:cs="Times New Roman"/>
          <w:lang w:val="es-CL" w:eastAsia="es-CL"/>
        </w:rPr>
        <w:t>, asociado a los requerimientos funcionales RF 76, RF 77, RF 78, RF 79 y RF 80. En este diagrama se identifican los actores Encargado de RRHH y Administrador, quienes interactúan con funcionalidades orientadas al registro de asistencia del personal, consulta del historial de asistencia, registro de turnos planificados, comparación entre asistencia y turnos, y consulta de alertas de inconsistencias. Estas funcionalidades permiten controlar la jornada laboral del personal, detectar atrasos, ausencias o registros incompletos, y mantener trazabilidad sobre la asistencia registrada en el sistema.</w:t>
      </w:r>
    </w:p>
    <w:p w:rsidR="008B75AD" w:rsidP="008B75AD" w:rsidRDefault="008B75AD" w14:paraId="4D4F4EE5" w14:textId="21DDC5E7">
      <w:pPr>
        <w:pStyle w:val="Descripcin"/>
        <w:keepNext/>
        <w:jc w:val="center"/>
      </w:pPr>
      <w:bookmarkStart w:name="_Toc232027167" w:id="282"/>
      <w:r>
        <w:t xml:space="preserve">Figura </w:t>
      </w:r>
      <w:r w:rsidR="00780262">
        <w:fldChar w:fldCharType="begin"/>
      </w:r>
      <w:r w:rsidR="00780262">
        <w:instrText xml:space="preserve"> STYLEREF 1 \s </w:instrText>
      </w:r>
      <w:r w:rsidR="00780262">
        <w:fldChar w:fldCharType="separate"/>
      </w:r>
      <w:r w:rsidR="00780262">
        <w:rPr>
          <w:noProof/>
        </w:rPr>
        <w:t>11</w:t>
      </w:r>
      <w:r w:rsidR="00780262">
        <w:fldChar w:fldCharType="end"/>
      </w:r>
      <w:r w:rsidR="00780262">
        <w:t>.</w:t>
      </w:r>
      <w:r w:rsidR="00780262">
        <w:fldChar w:fldCharType="begin"/>
      </w:r>
      <w:r w:rsidR="00780262">
        <w:instrText xml:space="preserve"> SEQ Figura \* ARABIC \s 1 </w:instrText>
      </w:r>
      <w:r w:rsidR="00780262">
        <w:fldChar w:fldCharType="separate"/>
      </w:r>
      <w:r w:rsidR="00780262">
        <w:rPr>
          <w:noProof/>
        </w:rPr>
        <w:t>14</w:t>
      </w:r>
      <w:r w:rsidR="00780262">
        <w:fldChar w:fldCharType="end"/>
      </w:r>
      <w:r>
        <w:t>: "Diagrama 14".</w:t>
      </w:r>
      <w:bookmarkEnd w:id="282"/>
    </w:p>
    <w:p w:rsidR="008B75AD" w:rsidP="008B75AD" w:rsidRDefault="008B75AD" w14:paraId="72BC8BE9" w14:textId="6701F5BC">
      <w:pPr>
        <w:keepNext/>
      </w:pPr>
      <w:r>
        <w:drawing>
          <wp:inline distT="0" distB="0" distL="0" distR="0" wp14:anchorId="1BF639D8" wp14:editId="1AEA1287">
            <wp:extent cx="5057775" cy="3926971"/>
            <wp:effectExtent l="0" t="0" r="0" b="0"/>
            <wp:docPr id="96924912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9128"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5057775" cy="3926971"/>
                    </a:xfrm>
                    <a:prstGeom prst="rect">
                      <a:avLst/>
                    </a:prstGeom>
                  </pic:spPr>
                </pic:pic>
              </a:graphicData>
            </a:graphic>
          </wp:inline>
        </w:drawing>
      </w:r>
    </w:p>
    <w:p w:rsidRPr="008B75AD" w:rsidR="001877A9" w:rsidP="008B75AD" w:rsidRDefault="008B75AD" w14:paraId="40C7E827" w14:textId="6EEAA672">
      <w:pPr>
        <w:pStyle w:val="Descripcin"/>
        <w:jc w:val="center"/>
        <w:rPr>
          <w:rFonts w:eastAsia="Times New Roman" w:cs="Times New Roman"/>
          <w:bCs/>
          <w:i w:val="0"/>
          <w:iCs w:val="0"/>
        </w:rPr>
      </w:pPr>
      <w:r w:rsidRPr="008B75AD">
        <w:rPr>
          <w:i w:val="0"/>
          <w:iCs w:val="0"/>
        </w:rPr>
        <w:t>Fuente: Elaborado por el estudiante de acuerdo con el proyecto.</w:t>
      </w:r>
    </w:p>
    <w:p w:rsidRPr="00072C64" w:rsidR="00EF76BE" w:rsidP="00072C64" w:rsidRDefault="00EF76BE" w14:paraId="5B42682E" w14:textId="7A2E6C36">
      <w:pPr>
        <w:jc w:val="center"/>
        <w:rPr>
          <w:i/>
          <w:sz w:val="20"/>
        </w:rPr>
      </w:pPr>
      <w:r w:rsidRPr="006803BF">
        <w:rPr>
          <w:rFonts w:eastAsia="Times New Roman" w:cs="Times New Roman"/>
          <w:bCs/>
          <w:sz w:val="22"/>
          <w:szCs w:val="22"/>
        </w:rPr>
        <w:br w:type="page"/>
      </w:r>
    </w:p>
    <w:p w:rsidR="00904E15" w:rsidP="00904E15" w:rsidRDefault="0020037B" w14:paraId="521A57C9" w14:textId="59BE0ED9">
      <w:pPr>
        <w:pStyle w:val="Ttulo1"/>
        <w:rPr>
          <w:rFonts w:eastAsia="Aptos" w:cs="Times New Roman"/>
          <w:b/>
          <w:bCs/>
          <w:sz w:val="28"/>
          <w:szCs w:val="28"/>
        </w:rPr>
      </w:pPr>
      <w:bookmarkStart w:name="_Toc808096854" w:id="283"/>
      <w:bookmarkStart w:name="_Toc232027224" w:id="284"/>
      <w:r>
        <w:rPr>
          <w:rFonts w:eastAsia="Aptos" w:cs="Times New Roman"/>
          <w:b/>
          <w:bCs/>
          <w:sz w:val="28"/>
          <w:szCs w:val="28"/>
        </w:rPr>
        <w:lastRenderedPageBreak/>
        <w:t>OBJETIVOS</w:t>
      </w:r>
      <w:bookmarkEnd w:id="283"/>
      <w:bookmarkEnd w:id="284"/>
    </w:p>
    <w:p w:rsidR="0020037B" w:rsidP="0020037B" w:rsidRDefault="0020037B" w14:paraId="71246522" w14:textId="77777777"/>
    <w:p w:rsidRPr="0020037B" w:rsidR="0020037B" w:rsidP="0020037B" w:rsidRDefault="0020037B" w14:paraId="2EA5A721" w14:textId="77777777"/>
    <w:p w:rsidRPr="00686256" w:rsidR="00904E15" w:rsidP="00904E15" w:rsidRDefault="00686256" w14:paraId="57A68878" w14:textId="0A3B1D4D">
      <w:pPr>
        <w:spacing w:after="0" w:line="360" w:lineRule="auto"/>
        <w:jc w:val="both"/>
        <w:rPr>
          <w:rFonts w:eastAsia="Aptos" w:cs="Times New Roman"/>
        </w:rPr>
      </w:pPr>
      <w:r w:rsidRPr="00686256">
        <w:rPr>
          <w:rFonts w:eastAsia="Aptos" w:cs="Times New Roman"/>
        </w:rPr>
        <w:t>La presente sección establece los objetivos que orientan el desarrollo del proyecto, definiendo tanto el propósito general de la solución como las acciones específicas necesarias para alcanzarlo. Estos objetivos permiten delimitar el alcance del sistema propuesto para el restaurante La Casona de Abrantes, considerando el análisis de la organización, el levantamiento de procesos, la definición de requerimientos, el diseño de la solución, su desarrollo, verificación, validación y evaluación de beneficios. De esta forma, se establece una guía metodológica para asegurar que el sistema responda a las necesidades operativas identificadas y contribuya a mejorar la gestión de pedidos, inventario y personal.</w:t>
      </w:r>
    </w:p>
    <w:p w:rsidRPr="006E4EB6" w:rsidR="00904E15" w:rsidP="00904E15" w:rsidRDefault="00904E15" w14:paraId="2ACE4441" w14:textId="4266440D">
      <w:pPr>
        <w:pStyle w:val="Ttulo2"/>
        <w:rPr>
          <w:rFonts w:eastAsia="Aptos" w:cs="Times New Roman"/>
        </w:rPr>
      </w:pPr>
      <w:bookmarkStart w:name="_Toc265552208" w:id="285"/>
      <w:bookmarkStart w:name="_Toc232027225" w:id="286"/>
      <w:r w:rsidRPr="006E4EB6">
        <w:rPr>
          <w:rFonts w:eastAsia="Aptos" w:cs="Times New Roman"/>
        </w:rPr>
        <w:t>Objetivo General</w:t>
      </w:r>
      <w:r>
        <w:rPr>
          <w:rFonts w:eastAsia="Aptos" w:cs="Times New Roman"/>
        </w:rPr>
        <w:t>:</w:t>
      </w:r>
      <w:bookmarkEnd w:id="285"/>
      <w:bookmarkEnd w:id="286"/>
    </w:p>
    <w:p w:rsidRPr="006E4EB6" w:rsidR="00904E15" w:rsidP="00904E15" w:rsidRDefault="004F5B05" w14:paraId="68F66013" w14:textId="6C325EF9">
      <w:pPr>
        <w:spacing w:after="0" w:line="360" w:lineRule="auto"/>
        <w:jc w:val="both"/>
        <w:rPr>
          <w:rFonts w:eastAsia="Aptos" w:cs="Times New Roman"/>
        </w:rPr>
      </w:pPr>
      <w:r w:rsidRPr="004F5B05">
        <w:rPr>
          <w:rFonts w:eastAsia="Aptos" w:cs="Times New Roman"/>
        </w:rPr>
        <w:t xml:space="preserve">Desarrollar un sistema de gestión operativa para </w:t>
      </w:r>
      <w:r w:rsidRPr="4E1E710C" w:rsidR="7ACF2DDA">
        <w:rPr>
          <w:rFonts w:eastAsia="Aptos" w:cs="Times New Roman"/>
        </w:rPr>
        <w:t>mejorar</w:t>
      </w:r>
      <w:r w:rsidRPr="004F5B05">
        <w:rPr>
          <w:rFonts w:eastAsia="Aptos" w:cs="Times New Roman"/>
        </w:rPr>
        <w:t xml:space="preserve"> los procesos de toma de pedidos, control de inventario y gestión del personal </w:t>
      </w:r>
      <w:r w:rsidRPr="7BAC34E7" w:rsidR="06B85D66">
        <w:rPr>
          <w:rFonts w:eastAsia="Aptos" w:cs="Times New Roman"/>
        </w:rPr>
        <w:t>e</w:t>
      </w:r>
      <w:r w:rsidRPr="7BAC34E7" w:rsidR="00DB5C68">
        <w:rPr>
          <w:rFonts w:eastAsia="Aptos" w:cs="Times New Roman"/>
        </w:rPr>
        <w:t>n</w:t>
      </w:r>
      <w:r w:rsidRPr="7BAC34E7" w:rsidR="4DE4EDA0">
        <w:rPr>
          <w:rFonts w:eastAsia="Aptos" w:cs="Times New Roman"/>
        </w:rPr>
        <w:t xml:space="preserve"> </w:t>
      </w:r>
      <w:r w:rsidRPr="7BAC34E7" w:rsidR="00DB5C68">
        <w:rPr>
          <w:rFonts w:eastAsia="Aptos" w:cs="Times New Roman"/>
        </w:rPr>
        <w:t>el</w:t>
      </w:r>
      <w:r w:rsidR="00DB5C68">
        <w:rPr>
          <w:rFonts w:eastAsia="Aptos" w:cs="Times New Roman"/>
        </w:rPr>
        <w:t xml:space="preserve"> restaurante </w:t>
      </w:r>
      <w:r w:rsidRPr="7BAC34E7" w:rsidR="3B023466">
        <w:rPr>
          <w:rFonts w:eastAsia="Aptos" w:cs="Times New Roman"/>
        </w:rPr>
        <w:t>L</w:t>
      </w:r>
      <w:r w:rsidRPr="7BAC34E7" w:rsidR="00F70FF4">
        <w:rPr>
          <w:rFonts w:eastAsia="Aptos" w:cs="Times New Roman"/>
        </w:rPr>
        <w:t xml:space="preserve">a </w:t>
      </w:r>
      <w:r w:rsidRPr="7BAC34E7" w:rsidR="507E7979">
        <w:rPr>
          <w:rFonts w:eastAsia="Aptos" w:cs="Times New Roman"/>
        </w:rPr>
        <w:t>C</w:t>
      </w:r>
      <w:r w:rsidRPr="7BAC34E7" w:rsidR="00F70FF4">
        <w:rPr>
          <w:rFonts w:eastAsia="Aptos" w:cs="Times New Roman"/>
        </w:rPr>
        <w:t xml:space="preserve">asona </w:t>
      </w:r>
      <w:r w:rsidRPr="7BAC34E7" w:rsidR="6186F765">
        <w:rPr>
          <w:rFonts w:eastAsia="Aptos" w:cs="Times New Roman"/>
        </w:rPr>
        <w:t>de Abrantes.</w:t>
      </w:r>
    </w:p>
    <w:p w:rsidRPr="00B91AEC" w:rsidR="00B91AEC" w:rsidP="00DB5C68" w:rsidRDefault="00B91AEC" w14:paraId="201F4E1D" w14:textId="4FEE26E1">
      <w:pPr>
        <w:pStyle w:val="Ttulo2"/>
        <w:rPr>
          <w:rFonts w:eastAsia="Aptos" w:cs="Times New Roman"/>
        </w:rPr>
      </w:pPr>
      <w:bookmarkStart w:name="_Toc1484190817" w:id="287"/>
      <w:bookmarkStart w:name="_Toc1221638597" w:id="288"/>
      <w:bookmarkStart w:name="_Toc232027226" w:id="289"/>
      <w:r w:rsidRPr="00B91AEC">
        <w:rPr>
          <w:rFonts w:eastAsia="Aptos" w:cs="Times New Roman"/>
        </w:rPr>
        <w:t>Objetivos Específicos</w:t>
      </w:r>
      <w:bookmarkEnd w:id="287"/>
      <w:bookmarkEnd w:id="288"/>
      <w:bookmarkEnd w:id="289"/>
    </w:p>
    <w:p w:rsidR="00DE273A" w:rsidP="0C19FA56" w:rsidRDefault="0C19FA56" w14:paraId="6042EF67" w14:textId="05BDE052">
      <w:pPr>
        <w:pStyle w:val="Prrafodelista"/>
        <w:numPr>
          <w:ilvl w:val="0"/>
          <w:numId w:val="28"/>
        </w:numPr>
        <w:rPr>
          <w:rFonts w:eastAsia="Aptos" w:cs="Times New Roman"/>
        </w:rPr>
      </w:pPr>
      <w:r w:rsidRPr="0C19FA56">
        <w:rPr>
          <w:rFonts w:eastAsia="Aptos" w:cs="Times New Roman"/>
        </w:rPr>
        <w:t>Realizar el análisis interno y externo de la organización, con el propósito de establecer su funcionamiento y contexto.</w:t>
      </w:r>
    </w:p>
    <w:p w:rsidR="00DE273A" w:rsidP="0C19FA56" w:rsidRDefault="00DE273A" w14:paraId="220D7402" w14:textId="599B978E">
      <w:pPr>
        <w:pStyle w:val="Prrafodelista"/>
        <w:rPr>
          <w:rFonts w:eastAsia="Aptos" w:cs="Times New Roman"/>
        </w:rPr>
      </w:pPr>
    </w:p>
    <w:p w:rsidR="00DE273A" w:rsidP="0C19FA56" w:rsidRDefault="0C19FA56" w14:paraId="439B285D" w14:textId="7E908534">
      <w:pPr>
        <w:pStyle w:val="Prrafodelista"/>
        <w:numPr>
          <w:ilvl w:val="0"/>
          <w:numId w:val="28"/>
        </w:numPr>
        <w:rPr>
          <w:rFonts w:eastAsia="Aptos" w:cs="Times New Roman"/>
        </w:rPr>
      </w:pPr>
      <w:r w:rsidRPr="0C19FA56">
        <w:rPr>
          <w:rFonts w:eastAsia="Aptos" w:cs="Times New Roman"/>
        </w:rPr>
        <w:t>Construir el levantamiento de procesos inicial con el propósito de determinar el funcionamiento de la organización.</w:t>
      </w:r>
    </w:p>
    <w:p w:rsidR="00DE273A" w:rsidP="0C19FA56" w:rsidRDefault="00DE273A" w14:paraId="52126734" w14:textId="18785331">
      <w:pPr>
        <w:pStyle w:val="Prrafodelista"/>
        <w:rPr>
          <w:rFonts w:eastAsia="Aptos" w:cs="Times New Roman"/>
        </w:rPr>
      </w:pPr>
    </w:p>
    <w:p w:rsidR="00DE273A" w:rsidP="0C19FA56" w:rsidRDefault="0C19FA56" w14:paraId="4E3F0BDC" w14:textId="199DA316">
      <w:pPr>
        <w:pStyle w:val="Prrafodelista"/>
        <w:numPr>
          <w:ilvl w:val="0"/>
          <w:numId w:val="28"/>
        </w:numPr>
        <w:rPr>
          <w:rFonts w:eastAsia="Aptos" w:cs="Times New Roman"/>
        </w:rPr>
      </w:pPr>
      <w:r w:rsidRPr="0C19FA56">
        <w:rPr>
          <w:rFonts w:eastAsia="Aptos" w:cs="Times New Roman"/>
        </w:rPr>
        <w:t>Analizar cuantitativamente los procesos con el fin de explicar el funcionamiento de la organización.</w:t>
      </w:r>
    </w:p>
    <w:p w:rsidR="00DE273A" w:rsidP="0C19FA56" w:rsidRDefault="0C19FA56" w14:paraId="7FEF19BB" w14:textId="5E87B210">
      <w:pPr>
        <w:pStyle w:val="Prrafodelista"/>
        <w:rPr>
          <w:rFonts w:eastAsia="Aptos" w:cs="Times New Roman"/>
        </w:rPr>
      </w:pPr>
      <w:r w:rsidRPr="0C19FA56">
        <w:rPr>
          <w:rFonts w:eastAsia="Aptos" w:cs="Times New Roman"/>
        </w:rPr>
        <w:t xml:space="preserve"> </w:t>
      </w:r>
    </w:p>
    <w:p w:rsidR="00DE273A" w:rsidP="0C19FA56" w:rsidRDefault="0C19FA56" w14:paraId="1DB73F70" w14:textId="72A71BBE">
      <w:pPr>
        <w:pStyle w:val="Prrafodelista"/>
        <w:numPr>
          <w:ilvl w:val="0"/>
          <w:numId w:val="28"/>
        </w:numPr>
        <w:rPr>
          <w:rFonts w:eastAsia="Aptos" w:cs="Times New Roman"/>
        </w:rPr>
      </w:pPr>
      <w:r w:rsidRPr="0C19FA56">
        <w:rPr>
          <w:rFonts w:eastAsia="Aptos" w:cs="Times New Roman"/>
        </w:rPr>
        <w:t>Establecer el análisis cualitativo basado en los datos con el fin de explicar las problemáticas causales de la organización.</w:t>
      </w:r>
    </w:p>
    <w:p w:rsidR="00DE273A" w:rsidP="0C19FA56" w:rsidRDefault="00DE273A" w14:paraId="5E95AFD3" w14:textId="39B736BE">
      <w:pPr>
        <w:pStyle w:val="Prrafodelista"/>
        <w:rPr>
          <w:rFonts w:eastAsia="Aptos" w:cs="Times New Roman"/>
        </w:rPr>
      </w:pPr>
    </w:p>
    <w:p w:rsidR="00DE273A" w:rsidP="0C19FA56" w:rsidRDefault="0C19FA56" w14:paraId="00A3996B" w14:textId="05B40EC5">
      <w:pPr>
        <w:pStyle w:val="Prrafodelista"/>
        <w:numPr>
          <w:ilvl w:val="0"/>
          <w:numId w:val="28"/>
        </w:numPr>
        <w:rPr>
          <w:rFonts w:eastAsia="Aptos" w:cs="Times New Roman"/>
        </w:rPr>
      </w:pPr>
      <w:r w:rsidRPr="0C19FA56">
        <w:rPr>
          <w:rFonts w:eastAsia="Aptos" w:cs="Times New Roman"/>
        </w:rPr>
        <w:t>Definir los requisitos del sistema para satisfacer las necesidades de la organización.</w:t>
      </w:r>
    </w:p>
    <w:p w:rsidR="00DE273A" w:rsidP="0C19FA56" w:rsidRDefault="00DE273A" w14:paraId="563D08ED" w14:textId="6DA700E7">
      <w:pPr>
        <w:pStyle w:val="Prrafodelista"/>
        <w:rPr>
          <w:rFonts w:eastAsia="Aptos" w:cs="Times New Roman"/>
        </w:rPr>
      </w:pPr>
    </w:p>
    <w:p w:rsidR="00DE273A" w:rsidP="0C19FA56" w:rsidRDefault="0C19FA56" w14:paraId="3D8221C7" w14:textId="09EBD980">
      <w:pPr>
        <w:pStyle w:val="Prrafodelista"/>
        <w:numPr>
          <w:ilvl w:val="0"/>
          <w:numId w:val="28"/>
        </w:numPr>
        <w:rPr>
          <w:rFonts w:eastAsia="Aptos" w:cs="Times New Roman"/>
        </w:rPr>
      </w:pPr>
      <w:r w:rsidRPr="0C19FA56">
        <w:rPr>
          <w:rFonts w:eastAsia="Aptos" w:cs="Times New Roman"/>
        </w:rPr>
        <w:t>Generar requerimientos funcionales y no funcionales del sistema con el propósito que respondan a las necesidades de la organización.</w:t>
      </w:r>
    </w:p>
    <w:p w:rsidR="00DE273A" w:rsidP="0C19FA56" w:rsidRDefault="00DE273A" w14:paraId="2B52DF74" w14:textId="79D2B4AD">
      <w:pPr>
        <w:pStyle w:val="Prrafodelista"/>
        <w:rPr>
          <w:rFonts w:eastAsia="Aptos" w:cs="Times New Roman"/>
        </w:rPr>
      </w:pPr>
    </w:p>
    <w:p w:rsidR="00DE273A" w:rsidP="0C19FA56" w:rsidRDefault="0C19FA56" w14:paraId="1A194689" w14:textId="2C56318B">
      <w:pPr>
        <w:pStyle w:val="Prrafodelista"/>
        <w:numPr>
          <w:ilvl w:val="0"/>
          <w:numId w:val="28"/>
        </w:numPr>
        <w:rPr>
          <w:rFonts w:eastAsia="Aptos" w:cs="Times New Roman"/>
        </w:rPr>
      </w:pPr>
      <w:r w:rsidRPr="0C19FA56">
        <w:rPr>
          <w:rFonts w:eastAsia="Aptos" w:cs="Times New Roman"/>
        </w:rPr>
        <w:t>Plantear los requerimientos de usuario con el fin de representar las necesidades y expectativas de los distintos perfiles de usuarios del sistema.</w:t>
      </w:r>
    </w:p>
    <w:p w:rsidR="374C53BC" w:rsidP="374C53BC" w:rsidRDefault="38175DF2" w14:paraId="0C484EAE" w14:textId="5528E14D">
      <w:pPr>
        <w:pStyle w:val="Prrafodelista"/>
        <w:numPr>
          <w:ilvl w:val="0"/>
          <w:numId w:val="28"/>
        </w:numPr>
        <w:rPr>
          <w:rFonts w:eastAsia="Aptos" w:cs="Times New Roman"/>
        </w:rPr>
      </w:pPr>
      <w:r w:rsidRPr="38175DF2">
        <w:rPr>
          <w:rFonts w:eastAsia="Aptos" w:cs="Times New Roman"/>
        </w:rPr>
        <w:lastRenderedPageBreak/>
        <w:t xml:space="preserve">Elaborar los casos de uso extendido para representar las </w:t>
      </w:r>
      <w:r w:rsidRPr="7BF466AD" w:rsidR="7BF466AD">
        <w:rPr>
          <w:rFonts w:eastAsia="Aptos" w:cs="Times New Roman"/>
        </w:rPr>
        <w:t>interacciones entre el usuario y el sistema</w:t>
      </w:r>
    </w:p>
    <w:p w:rsidR="00DE273A" w:rsidP="0C19FA56" w:rsidRDefault="0C19FA56" w14:paraId="204506D2" w14:textId="71C95989">
      <w:pPr>
        <w:pStyle w:val="Prrafodelista"/>
        <w:rPr>
          <w:rFonts w:eastAsia="Aptos" w:cs="Times New Roman"/>
        </w:rPr>
      </w:pPr>
      <w:r w:rsidRPr="0C19FA56">
        <w:rPr>
          <w:rFonts w:eastAsia="Aptos" w:cs="Times New Roman"/>
        </w:rPr>
        <w:t xml:space="preserve"> </w:t>
      </w:r>
    </w:p>
    <w:p w:rsidR="00DE273A" w:rsidP="0C19FA56" w:rsidRDefault="0C19FA56" w14:paraId="53DE0F08" w14:textId="1FECD76B">
      <w:pPr>
        <w:pStyle w:val="Prrafodelista"/>
        <w:numPr>
          <w:ilvl w:val="0"/>
          <w:numId w:val="28"/>
        </w:numPr>
        <w:rPr>
          <w:rFonts w:eastAsia="Aptos" w:cs="Times New Roman"/>
        </w:rPr>
      </w:pPr>
      <w:r w:rsidRPr="0C19FA56">
        <w:rPr>
          <w:rFonts w:eastAsia="Aptos" w:cs="Times New Roman"/>
        </w:rPr>
        <w:t>Diseñar la solución basado en la metodología scrum++ con el propósito de asegurar trazabilidad del sistema.</w:t>
      </w:r>
    </w:p>
    <w:p w:rsidR="00DE273A" w:rsidP="0C19FA56" w:rsidRDefault="00DE273A" w14:paraId="6882DB30" w14:textId="656F7E81">
      <w:pPr>
        <w:pStyle w:val="Prrafodelista"/>
        <w:rPr>
          <w:rFonts w:eastAsia="Aptos" w:cs="Times New Roman"/>
        </w:rPr>
      </w:pPr>
    </w:p>
    <w:p w:rsidR="00DE273A" w:rsidP="0C19FA56" w:rsidRDefault="0C19FA56" w14:paraId="33C45985" w14:textId="202C6AD8">
      <w:pPr>
        <w:pStyle w:val="Prrafodelista"/>
        <w:numPr>
          <w:ilvl w:val="0"/>
          <w:numId w:val="28"/>
        </w:numPr>
        <w:rPr>
          <w:rFonts w:eastAsia="Aptos" w:cs="Times New Roman"/>
        </w:rPr>
      </w:pPr>
      <w:r w:rsidRPr="0C19FA56">
        <w:rPr>
          <w:rFonts w:eastAsia="Aptos" w:cs="Times New Roman"/>
        </w:rPr>
        <w:t>Desarrollar el sistema con el objeto de satisfacer las necesidades de la organización.</w:t>
      </w:r>
    </w:p>
    <w:p w:rsidR="00DE273A" w:rsidP="0C19FA56" w:rsidRDefault="00DE273A" w14:paraId="0D91631D" w14:textId="0486F5F6">
      <w:pPr>
        <w:pStyle w:val="Prrafodelista"/>
        <w:rPr>
          <w:rFonts w:eastAsia="Aptos" w:cs="Times New Roman"/>
        </w:rPr>
      </w:pPr>
    </w:p>
    <w:p w:rsidR="00DE273A" w:rsidP="0C19FA56" w:rsidRDefault="0C19FA56" w14:paraId="1550E7E3" w14:textId="20825829">
      <w:pPr>
        <w:pStyle w:val="Prrafodelista"/>
        <w:numPr>
          <w:ilvl w:val="0"/>
          <w:numId w:val="28"/>
        </w:numPr>
        <w:rPr>
          <w:rFonts w:eastAsia="Aptos" w:cs="Times New Roman"/>
        </w:rPr>
      </w:pPr>
      <w:r w:rsidRPr="0C19FA56">
        <w:rPr>
          <w:rFonts w:eastAsia="Aptos" w:cs="Times New Roman"/>
        </w:rPr>
        <w:t>Verificar el sistema con el propósito de demostrar la trazabilidad basada en ISO25001.</w:t>
      </w:r>
    </w:p>
    <w:p w:rsidR="00DE273A" w:rsidP="0C19FA56" w:rsidRDefault="00DE273A" w14:paraId="4CCD7540" w14:textId="03C86FC4">
      <w:pPr>
        <w:pStyle w:val="Prrafodelista"/>
        <w:rPr>
          <w:rFonts w:eastAsia="Aptos" w:cs="Times New Roman"/>
        </w:rPr>
      </w:pPr>
    </w:p>
    <w:p w:rsidR="00DE273A" w:rsidP="0C19FA56" w:rsidRDefault="0C19FA56" w14:paraId="6327FFC8" w14:textId="2EA2B0FE">
      <w:pPr>
        <w:pStyle w:val="Prrafodelista"/>
        <w:numPr>
          <w:ilvl w:val="0"/>
          <w:numId w:val="28"/>
        </w:numPr>
        <w:rPr>
          <w:rFonts w:eastAsia="Aptos" w:cs="Times New Roman"/>
        </w:rPr>
      </w:pPr>
      <w:r w:rsidRPr="0C19FA56">
        <w:rPr>
          <w:rFonts w:eastAsia="Aptos" w:cs="Times New Roman"/>
        </w:rPr>
        <w:t>Validar el sistema con el propósito de demostrar la satisfacción de la organización.</w:t>
      </w:r>
    </w:p>
    <w:p w:rsidR="00DE273A" w:rsidP="0C19FA56" w:rsidRDefault="00DE273A" w14:paraId="7D1DB46F" w14:textId="1798889D">
      <w:pPr>
        <w:pStyle w:val="Prrafodelista"/>
        <w:rPr>
          <w:rFonts w:eastAsia="Aptos" w:cs="Times New Roman"/>
        </w:rPr>
      </w:pPr>
    </w:p>
    <w:p w:rsidR="000E32B5" w:rsidP="4082D5E9" w:rsidRDefault="0C19FA56" w14:paraId="6B50616E" w14:textId="219431A5">
      <w:pPr>
        <w:pStyle w:val="Prrafodelista"/>
        <w:numPr>
          <w:ilvl w:val="0"/>
          <w:numId w:val="28"/>
        </w:numPr>
        <w:rPr>
          <w:rFonts w:eastAsia="Aptos" w:cs="Times New Roman"/>
        </w:rPr>
      </w:pPr>
      <w:r w:rsidRPr="0C19FA56">
        <w:rPr>
          <w:rFonts w:eastAsia="Aptos" w:cs="Times New Roman"/>
        </w:rPr>
        <w:t>Establecer la evaluación de costos y beneficio con el propósito de establecer el aporte de la solución.</w:t>
      </w:r>
    </w:p>
    <w:p w:rsidR="00B5704C" w:rsidP="4DBAEFB5" w:rsidRDefault="6CFD4D06" w14:paraId="1CBC30C9" w14:textId="15ED2274">
      <w:pPr>
        <w:pStyle w:val="Prrafodelista"/>
        <w:numPr>
          <w:ilvl w:val="0"/>
          <w:numId w:val="28"/>
        </w:numPr>
        <w:rPr>
          <w:rFonts w:eastAsia="Aptos" w:cs="Times New Roman"/>
        </w:rPr>
      </w:pPr>
      <w:r>
        <w:t xml:space="preserve">Construir el levantamiento de procesos final con el </w:t>
      </w:r>
      <w:r w:rsidR="00631F9B">
        <w:t>propósito</w:t>
      </w:r>
      <w:r>
        <w:t xml:space="preserve"> de determinar el aporte de la solución </w:t>
      </w:r>
      <w:r w:rsidR="389D87A0">
        <w:t>a la organización</w:t>
      </w:r>
      <w:r w:rsidR="06933E2E">
        <w:t>.</w:t>
      </w:r>
      <w:bookmarkStart w:name="_Toc227536844" w:id="290"/>
      <w:bookmarkStart w:name="_Toc338281232" w:id="291"/>
    </w:p>
    <w:p w:rsidR="00631F9B" w:rsidRDefault="00631F9B" w14:paraId="1F8B6763" w14:textId="77777777">
      <w:pPr>
        <w:rPr>
          <w:rFonts w:eastAsiaTheme="majorEastAsia" w:cstheme="majorBidi"/>
          <w:b/>
          <w:bCs/>
          <w:color w:val="000000" w:themeColor="text1"/>
          <w:sz w:val="28"/>
          <w:szCs w:val="28"/>
        </w:rPr>
      </w:pPr>
      <w:r>
        <w:rPr>
          <w:b/>
          <w:bCs/>
          <w:sz w:val="28"/>
          <w:szCs w:val="28"/>
        </w:rPr>
        <w:br w:type="page"/>
      </w:r>
    </w:p>
    <w:p w:rsidRPr="00BA333C" w:rsidR="003E4333" w:rsidP="00A40E14" w:rsidRDefault="00163211" w14:paraId="559CCE90" w14:textId="64BF7228">
      <w:pPr>
        <w:pStyle w:val="Ttulo1"/>
        <w:rPr>
          <w:b/>
          <w:bCs/>
          <w:sz w:val="28"/>
          <w:szCs w:val="28"/>
        </w:rPr>
      </w:pPr>
      <w:bookmarkStart w:name="_Toc232027227" w:id="292"/>
      <w:r w:rsidRPr="00BA333C">
        <w:rPr>
          <w:b/>
          <w:bCs/>
          <w:sz w:val="28"/>
          <w:szCs w:val="28"/>
        </w:rPr>
        <w:lastRenderedPageBreak/>
        <w:t>ANEXO: ESTIMACIÓN DE COSTO Y BENEFICIO</w:t>
      </w:r>
      <w:bookmarkEnd w:id="290"/>
      <w:bookmarkEnd w:id="291"/>
      <w:bookmarkEnd w:id="292"/>
    </w:p>
    <w:p w:rsidR="00A40E14" w:rsidP="00A40E14" w:rsidRDefault="00A40E14" w14:paraId="0BF8ED50" w14:textId="77777777"/>
    <w:p w:rsidRPr="00A40E14" w:rsidR="00A40E14" w:rsidP="00A40E14" w:rsidRDefault="00A40E14" w14:paraId="2105BDE1" w14:textId="77777777"/>
    <w:p w:rsidRPr="0039456C" w:rsidR="00C10FAF" w:rsidP="0039456C" w:rsidRDefault="003E4333" w14:paraId="3686FD50" w14:textId="21B18E16">
      <w:pPr>
        <w:rPr>
          <w:rFonts w:cs="Times New Roman"/>
        </w:rPr>
      </w:pPr>
      <w:r w:rsidRPr="00EF76BE">
        <w:rPr>
          <w:rFonts w:cs="Times New Roman"/>
        </w:rPr>
        <w:t>Este anexo presenta una estimación aproximada sobre los costos mensuales asociados a la infraestructura del sistema realizado para La Casona De Abr</w:t>
      </w:r>
      <w:r w:rsidRPr="00EF76BE" w:rsidR="00D44DEE">
        <w:rPr>
          <w:rFonts w:cs="Times New Roman"/>
        </w:rPr>
        <w:t>a</w:t>
      </w:r>
      <w:r w:rsidRPr="00EF76BE">
        <w:rPr>
          <w:rFonts w:cs="Times New Roman"/>
        </w:rPr>
        <w:t xml:space="preserve">ntes, el cual opera sobre Google Cloud </w:t>
      </w:r>
      <w:proofErr w:type="spellStart"/>
      <w:r w:rsidRPr="00EF76BE">
        <w:rPr>
          <w:rFonts w:cs="Times New Roman"/>
        </w:rPr>
        <w:t>Platform</w:t>
      </w:r>
      <w:proofErr w:type="spellEnd"/>
      <w:r w:rsidR="00FF0BA7">
        <w:rPr>
          <w:rFonts w:cs="Times New Roman"/>
        </w:rPr>
        <w:t xml:space="preserve">, de ahora en adelante </w:t>
      </w:r>
      <w:r w:rsidRPr="00EF76BE">
        <w:rPr>
          <w:rFonts w:cs="Times New Roman"/>
        </w:rPr>
        <w:t>GCP.</w:t>
      </w:r>
      <w:r w:rsidRPr="00EF76BE" w:rsidR="00DD4742">
        <w:rPr>
          <w:rFonts w:cs="Times New Roman"/>
        </w:rPr>
        <w:t xml:space="preserve"> </w:t>
      </w:r>
      <w:r w:rsidRPr="00EF76BE" w:rsidR="00930948">
        <w:rPr>
          <w:rFonts w:cs="Times New Roman"/>
        </w:rPr>
        <w:t>Los sueldos considerados en la siguiente tabla corresponden a valores promedio de mercado en Chile para cargos TI equivalentes, y se utilizan únicamente como referencia para estimar el costo del recurso humano del proyecto.</w:t>
      </w:r>
    </w:p>
    <w:p w:rsidR="0039456C" w:rsidP="0039456C" w:rsidRDefault="0039456C" w14:paraId="6EA4D0A6" w14:textId="5DAAE2A4">
      <w:pPr>
        <w:pStyle w:val="Descripcin"/>
        <w:keepNext/>
        <w:jc w:val="center"/>
      </w:pPr>
      <w:bookmarkStart w:name="_Toc232027326" w:id="293"/>
      <w:r>
        <w:t xml:space="preserve">Tabla </w:t>
      </w:r>
      <w:r w:rsidR="00002EB4">
        <w:fldChar w:fldCharType="begin"/>
      </w:r>
      <w:r w:rsidR="00002EB4">
        <w:instrText xml:space="preserve"> STYLEREF 1 \s </w:instrText>
      </w:r>
      <w:r w:rsidR="00002EB4">
        <w:fldChar w:fldCharType="separate"/>
      </w:r>
      <w:r w:rsidR="00002EB4">
        <w:rPr>
          <w:noProof/>
        </w:rPr>
        <w:t>13</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1</w:t>
      </w:r>
      <w:r w:rsidR="00002EB4">
        <w:rPr>
          <w:noProof/>
        </w:rPr>
        <w:fldChar w:fldCharType="end"/>
      </w:r>
      <w:r w:rsidRPr="001D161E">
        <w:t>: "Tabla de estimación de costos de RRHH del proyecto".</w:t>
      </w:r>
      <w:bookmarkEnd w:id="293"/>
    </w:p>
    <w:tbl>
      <w:tblPr>
        <w:tblStyle w:val="Tablaconcuadrcula"/>
        <w:tblW w:w="0" w:type="auto"/>
        <w:tblLook w:val="04A0" w:firstRow="1" w:lastRow="0" w:firstColumn="1" w:lastColumn="0" w:noHBand="0" w:noVBand="1"/>
      </w:tblPr>
      <w:tblGrid>
        <w:gridCol w:w="2830"/>
        <w:gridCol w:w="1866"/>
        <w:gridCol w:w="2349"/>
        <w:gridCol w:w="2349"/>
      </w:tblGrid>
      <w:tr w:rsidRPr="00EF76BE" w:rsidR="00CE46C4" w:rsidTr="00D32E7C" w14:paraId="4B323FC3" w14:textId="77777777">
        <w:tc>
          <w:tcPr>
            <w:tcW w:w="2830" w:type="dxa"/>
          </w:tcPr>
          <w:p w:rsidRPr="00EF76BE" w:rsidR="00405D98" w:rsidP="003E4333" w:rsidRDefault="00405D98" w14:paraId="6D1F63B8" w14:textId="23B9B515">
            <w:pPr>
              <w:rPr>
                <w:rFonts w:cs="Times New Roman"/>
              </w:rPr>
            </w:pPr>
            <w:r w:rsidRPr="00EF76BE">
              <w:rPr>
                <w:rFonts w:cs="Times New Roman"/>
              </w:rPr>
              <w:t>Rol</w:t>
            </w:r>
          </w:p>
        </w:tc>
        <w:tc>
          <w:tcPr>
            <w:tcW w:w="1866" w:type="dxa"/>
          </w:tcPr>
          <w:p w:rsidRPr="00EF76BE" w:rsidR="00405D98" w:rsidP="003E4333" w:rsidRDefault="00405D98" w14:paraId="6841755D" w14:textId="119077A1">
            <w:pPr>
              <w:rPr>
                <w:rFonts w:cs="Times New Roman"/>
              </w:rPr>
            </w:pPr>
            <w:r w:rsidRPr="00EF76BE">
              <w:rPr>
                <w:rFonts w:cs="Times New Roman"/>
              </w:rPr>
              <w:t>Cantidad</w:t>
            </w:r>
          </w:p>
        </w:tc>
        <w:tc>
          <w:tcPr>
            <w:tcW w:w="2349" w:type="dxa"/>
          </w:tcPr>
          <w:p w:rsidRPr="00EF76BE" w:rsidR="00405D98" w:rsidP="003E4333" w:rsidRDefault="00405D98" w14:paraId="324063CD" w14:textId="14243E1D">
            <w:pPr>
              <w:rPr>
                <w:rFonts w:cs="Times New Roman"/>
              </w:rPr>
            </w:pPr>
            <w:r w:rsidRPr="00EF76BE">
              <w:rPr>
                <w:rFonts w:cs="Times New Roman"/>
              </w:rPr>
              <w:t>Sueldo Mensual</w:t>
            </w:r>
          </w:p>
        </w:tc>
        <w:tc>
          <w:tcPr>
            <w:tcW w:w="2349" w:type="dxa"/>
          </w:tcPr>
          <w:p w:rsidRPr="00EF76BE" w:rsidR="00405D98" w:rsidP="003E4333" w:rsidRDefault="00405D98" w14:paraId="6B418257" w14:textId="513870E1">
            <w:pPr>
              <w:rPr>
                <w:rFonts w:cs="Times New Roman"/>
              </w:rPr>
            </w:pPr>
            <w:r w:rsidRPr="00EF76BE">
              <w:rPr>
                <w:rFonts w:cs="Times New Roman"/>
              </w:rPr>
              <w:t>Costo Mensual</w:t>
            </w:r>
          </w:p>
        </w:tc>
      </w:tr>
      <w:tr w:rsidRPr="00EF76BE" w:rsidR="00CE46C4" w:rsidTr="00D32E7C" w14:paraId="4B717A10" w14:textId="77777777">
        <w:tc>
          <w:tcPr>
            <w:tcW w:w="2830" w:type="dxa"/>
          </w:tcPr>
          <w:p w:rsidRPr="00EF76BE" w:rsidR="00405D98" w:rsidP="003E4333" w:rsidRDefault="00E50375" w14:paraId="61C4F4EE" w14:textId="2FC4C505">
            <w:pPr>
              <w:rPr>
                <w:rFonts w:cs="Times New Roman"/>
              </w:rPr>
            </w:pPr>
            <w:r w:rsidRPr="00EF76BE">
              <w:rPr>
                <w:rFonts w:cs="Times New Roman"/>
              </w:rPr>
              <w:t>Jefe de proyecto</w:t>
            </w:r>
          </w:p>
        </w:tc>
        <w:tc>
          <w:tcPr>
            <w:tcW w:w="1866" w:type="dxa"/>
          </w:tcPr>
          <w:p w:rsidRPr="00EF76BE" w:rsidR="00405D98" w:rsidP="003E4333" w:rsidRDefault="00405D98" w14:paraId="5BF5272D" w14:textId="7D4F3C8E">
            <w:pPr>
              <w:rPr>
                <w:rFonts w:cs="Times New Roman"/>
              </w:rPr>
            </w:pPr>
            <w:r w:rsidRPr="00EF76BE">
              <w:rPr>
                <w:rFonts w:cs="Times New Roman"/>
              </w:rPr>
              <w:t>1</w:t>
            </w:r>
          </w:p>
        </w:tc>
        <w:tc>
          <w:tcPr>
            <w:tcW w:w="2349" w:type="dxa"/>
          </w:tcPr>
          <w:p w:rsidRPr="00EF76BE" w:rsidR="00405D98" w:rsidP="003E4333" w:rsidRDefault="00AF50C1" w14:paraId="66ECC595" w14:textId="087652B5">
            <w:pPr>
              <w:rPr>
                <w:rFonts w:cs="Times New Roman"/>
              </w:rPr>
            </w:pPr>
            <w:r w:rsidRPr="00EF76BE">
              <w:rPr>
                <w:rFonts w:cs="Times New Roman"/>
              </w:rPr>
              <w:t>2</w:t>
            </w:r>
            <w:r w:rsidRPr="00EF76BE" w:rsidR="0007630A">
              <w:rPr>
                <w:rFonts w:cs="Times New Roman"/>
              </w:rPr>
              <w:t>1</w:t>
            </w:r>
            <w:r w:rsidRPr="00EF76BE">
              <w:rPr>
                <w:rFonts w:cs="Times New Roman"/>
              </w:rPr>
              <w:t>00000</w:t>
            </w:r>
          </w:p>
        </w:tc>
        <w:tc>
          <w:tcPr>
            <w:tcW w:w="2349" w:type="dxa"/>
          </w:tcPr>
          <w:p w:rsidRPr="00EF76BE" w:rsidR="00405D98" w:rsidP="003E4333" w:rsidRDefault="0007630A" w14:paraId="2464D5F9" w14:textId="2F888372">
            <w:pPr>
              <w:rPr>
                <w:rFonts w:cs="Times New Roman"/>
              </w:rPr>
            </w:pPr>
            <w:r w:rsidRPr="00EF76BE">
              <w:rPr>
                <w:rFonts w:cs="Times New Roman"/>
              </w:rPr>
              <w:t>2100000</w:t>
            </w:r>
          </w:p>
        </w:tc>
      </w:tr>
      <w:tr w:rsidRPr="00EF76BE" w:rsidR="00CE46C4" w:rsidTr="00D32E7C" w14:paraId="058D9DF6" w14:textId="77777777">
        <w:tc>
          <w:tcPr>
            <w:tcW w:w="2830" w:type="dxa"/>
          </w:tcPr>
          <w:p w:rsidRPr="00EF76BE" w:rsidR="00405D98" w:rsidP="003E4333" w:rsidRDefault="00961F50" w14:paraId="5B649206" w14:textId="38DBE18E">
            <w:pPr>
              <w:rPr>
                <w:rFonts w:cs="Times New Roman"/>
              </w:rPr>
            </w:pPr>
            <w:r w:rsidRPr="00EF76BE">
              <w:rPr>
                <w:rFonts w:cs="Times New Roman"/>
              </w:rPr>
              <w:t>Desarrollador</w:t>
            </w:r>
            <w:r w:rsidRPr="00EF76BE" w:rsidR="000D178D">
              <w:rPr>
                <w:rFonts w:cs="Times New Roman"/>
              </w:rPr>
              <w:t xml:space="preserve"> </w:t>
            </w:r>
            <w:proofErr w:type="spellStart"/>
            <w:r w:rsidRPr="00EF76BE" w:rsidR="000D178D">
              <w:rPr>
                <w:rFonts w:cs="Times New Roman"/>
              </w:rPr>
              <w:t>Frontend</w:t>
            </w:r>
            <w:proofErr w:type="spellEnd"/>
          </w:p>
        </w:tc>
        <w:tc>
          <w:tcPr>
            <w:tcW w:w="1866" w:type="dxa"/>
          </w:tcPr>
          <w:p w:rsidRPr="00EF76BE" w:rsidR="00405D98" w:rsidP="003E4333" w:rsidRDefault="00602C72" w14:paraId="3C42E4B2" w14:textId="0CDB8089">
            <w:pPr>
              <w:rPr>
                <w:rFonts w:cs="Times New Roman"/>
              </w:rPr>
            </w:pPr>
            <w:r w:rsidRPr="00EF76BE">
              <w:rPr>
                <w:rFonts w:cs="Times New Roman"/>
              </w:rPr>
              <w:t>1</w:t>
            </w:r>
          </w:p>
        </w:tc>
        <w:tc>
          <w:tcPr>
            <w:tcW w:w="2349" w:type="dxa"/>
          </w:tcPr>
          <w:p w:rsidRPr="00EF76BE" w:rsidR="00405D98" w:rsidP="003E4333" w:rsidRDefault="0007630A" w14:paraId="6D4C4572" w14:textId="64C14A36">
            <w:pPr>
              <w:rPr>
                <w:rFonts w:cs="Times New Roman"/>
              </w:rPr>
            </w:pPr>
            <w:r w:rsidRPr="00EF76BE">
              <w:rPr>
                <w:rFonts w:cs="Times New Roman"/>
              </w:rPr>
              <w:t>20</w:t>
            </w:r>
            <w:r w:rsidRPr="00EF76BE" w:rsidR="00E1291B">
              <w:rPr>
                <w:rFonts w:cs="Times New Roman"/>
              </w:rPr>
              <w:t>00000</w:t>
            </w:r>
          </w:p>
        </w:tc>
        <w:tc>
          <w:tcPr>
            <w:tcW w:w="2349" w:type="dxa"/>
          </w:tcPr>
          <w:p w:rsidRPr="00EF76BE" w:rsidR="00405D98" w:rsidP="003E4333" w:rsidRDefault="0007630A" w14:paraId="22111CE1" w14:textId="5A68F391">
            <w:pPr>
              <w:rPr>
                <w:rFonts w:cs="Times New Roman"/>
              </w:rPr>
            </w:pPr>
            <w:r w:rsidRPr="00EF76BE">
              <w:rPr>
                <w:rFonts w:cs="Times New Roman"/>
              </w:rPr>
              <w:t>2000000</w:t>
            </w:r>
          </w:p>
        </w:tc>
      </w:tr>
      <w:tr w:rsidRPr="00EF76BE" w:rsidR="00CE46C4" w:rsidTr="00D32E7C" w14:paraId="2ED2DC94" w14:textId="77777777">
        <w:tc>
          <w:tcPr>
            <w:tcW w:w="2830" w:type="dxa"/>
          </w:tcPr>
          <w:p w:rsidRPr="00EF76BE" w:rsidR="009F75D0" w:rsidP="003E4333" w:rsidRDefault="000D178D" w14:paraId="24F19F04" w14:textId="55BCD0CA">
            <w:pPr>
              <w:rPr>
                <w:rFonts w:cs="Times New Roman"/>
              </w:rPr>
            </w:pPr>
            <w:r w:rsidRPr="00EF76BE">
              <w:rPr>
                <w:rFonts w:cs="Times New Roman"/>
              </w:rPr>
              <w:t xml:space="preserve">Desarrollador </w:t>
            </w:r>
            <w:proofErr w:type="spellStart"/>
            <w:r w:rsidRPr="00EF76BE">
              <w:rPr>
                <w:rFonts w:cs="Times New Roman"/>
              </w:rPr>
              <w:t>Backend</w:t>
            </w:r>
            <w:proofErr w:type="spellEnd"/>
          </w:p>
        </w:tc>
        <w:tc>
          <w:tcPr>
            <w:tcW w:w="1866" w:type="dxa"/>
          </w:tcPr>
          <w:p w:rsidRPr="00EF76BE" w:rsidR="00405D98" w:rsidP="003E4333" w:rsidRDefault="00602C72" w14:paraId="646E1C37" w14:textId="5B309D5C">
            <w:pPr>
              <w:rPr>
                <w:rFonts w:cs="Times New Roman"/>
              </w:rPr>
            </w:pPr>
            <w:r w:rsidRPr="00EF76BE">
              <w:rPr>
                <w:rFonts w:cs="Times New Roman"/>
              </w:rPr>
              <w:t>2</w:t>
            </w:r>
          </w:p>
        </w:tc>
        <w:tc>
          <w:tcPr>
            <w:tcW w:w="2349" w:type="dxa"/>
          </w:tcPr>
          <w:p w:rsidRPr="00EF76BE" w:rsidR="00405D98" w:rsidP="003E4333" w:rsidRDefault="00E1291B" w14:paraId="6F3D59EC" w14:textId="16715850">
            <w:pPr>
              <w:rPr>
                <w:rFonts w:cs="Times New Roman"/>
              </w:rPr>
            </w:pPr>
            <w:r w:rsidRPr="00EF76BE">
              <w:rPr>
                <w:rFonts w:cs="Times New Roman"/>
              </w:rPr>
              <w:t>2</w:t>
            </w:r>
            <w:r w:rsidRPr="00EF76BE" w:rsidR="0007630A">
              <w:rPr>
                <w:rFonts w:cs="Times New Roman"/>
              </w:rPr>
              <w:t>6</w:t>
            </w:r>
            <w:r w:rsidRPr="00EF76BE">
              <w:rPr>
                <w:rFonts w:cs="Times New Roman"/>
              </w:rPr>
              <w:t>00000</w:t>
            </w:r>
          </w:p>
        </w:tc>
        <w:tc>
          <w:tcPr>
            <w:tcW w:w="2349" w:type="dxa"/>
          </w:tcPr>
          <w:p w:rsidRPr="00EF76BE" w:rsidR="00405D98" w:rsidP="003E4333" w:rsidRDefault="00930948" w14:paraId="1FAF9AD0" w14:textId="4F260284">
            <w:pPr>
              <w:rPr>
                <w:rFonts w:cs="Times New Roman"/>
              </w:rPr>
            </w:pPr>
            <w:r w:rsidRPr="00EF76BE">
              <w:rPr>
                <w:rFonts w:cs="Times New Roman"/>
              </w:rPr>
              <w:t>5200000</w:t>
            </w:r>
          </w:p>
        </w:tc>
      </w:tr>
      <w:tr w:rsidRPr="00EF76BE" w:rsidR="00CE46C4" w:rsidTr="00D32E7C" w14:paraId="345B12DB" w14:textId="77777777">
        <w:tc>
          <w:tcPr>
            <w:tcW w:w="2830" w:type="dxa"/>
          </w:tcPr>
          <w:p w:rsidRPr="00EF76BE" w:rsidR="00405D98" w:rsidP="003E4333" w:rsidRDefault="00602C72" w14:paraId="6A64EA63" w14:textId="783EDF66">
            <w:pPr>
              <w:rPr>
                <w:rFonts w:cs="Times New Roman"/>
              </w:rPr>
            </w:pPr>
            <w:r w:rsidRPr="00EF76BE">
              <w:rPr>
                <w:rFonts w:cs="Times New Roman"/>
              </w:rPr>
              <w:t>DevOps</w:t>
            </w:r>
          </w:p>
        </w:tc>
        <w:tc>
          <w:tcPr>
            <w:tcW w:w="1866" w:type="dxa"/>
          </w:tcPr>
          <w:p w:rsidRPr="00EF76BE" w:rsidR="00405D98" w:rsidP="003E4333" w:rsidRDefault="00405D98" w14:paraId="3C80C2E3" w14:textId="53FB05C6">
            <w:pPr>
              <w:rPr>
                <w:rFonts w:cs="Times New Roman"/>
              </w:rPr>
            </w:pPr>
            <w:r w:rsidRPr="00EF76BE">
              <w:rPr>
                <w:rFonts w:cs="Times New Roman"/>
              </w:rPr>
              <w:t>1</w:t>
            </w:r>
          </w:p>
        </w:tc>
        <w:tc>
          <w:tcPr>
            <w:tcW w:w="2349" w:type="dxa"/>
          </w:tcPr>
          <w:p w:rsidRPr="00EF76BE" w:rsidR="00405D98" w:rsidP="003E4333" w:rsidRDefault="00E1291B" w14:paraId="32C16006" w14:textId="126EC4F6">
            <w:pPr>
              <w:rPr>
                <w:rFonts w:cs="Times New Roman"/>
              </w:rPr>
            </w:pPr>
            <w:r w:rsidRPr="00EF76BE">
              <w:rPr>
                <w:rFonts w:cs="Times New Roman"/>
              </w:rPr>
              <w:t>2</w:t>
            </w:r>
            <w:r w:rsidRPr="00EF76BE" w:rsidR="0007630A">
              <w:rPr>
                <w:rFonts w:cs="Times New Roman"/>
              </w:rPr>
              <w:t>1</w:t>
            </w:r>
            <w:r w:rsidRPr="00EF76BE">
              <w:rPr>
                <w:rFonts w:cs="Times New Roman"/>
              </w:rPr>
              <w:t>00</w:t>
            </w:r>
            <w:r w:rsidRPr="00EF76BE" w:rsidR="0082595F">
              <w:rPr>
                <w:rFonts w:cs="Times New Roman"/>
              </w:rPr>
              <w:t>000</w:t>
            </w:r>
          </w:p>
        </w:tc>
        <w:tc>
          <w:tcPr>
            <w:tcW w:w="2349" w:type="dxa"/>
          </w:tcPr>
          <w:p w:rsidRPr="00EF76BE" w:rsidR="00405D98" w:rsidP="003E4333" w:rsidRDefault="00930948" w14:paraId="3F8D8CB0" w14:textId="6EEB37BE">
            <w:pPr>
              <w:rPr>
                <w:rFonts w:cs="Times New Roman"/>
              </w:rPr>
            </w:pPr>
            <w:r w:rsidRPr="00EF76BE">
              <w:rPr>
                <w:rFonts w:cs="Times New Roman"/>
              </w:rPr>
              <w:t>2100000</w:t>
            </w:r>
          </w:p>
        </w:tc>
      </w:tr>
      <w:tr w:rsidRPr="00EF76BE" w:rsidR="00CE46C4" w:rsidTr="00D32E7C" w14:paraId="065B10E3" w14:textId="77777777">
        <w:tc>
          <w:tcPr>
            <w:tcW w:w="2830" w:type="dxa"/>
          </w:tcPr>
          <w:p w:rsidRPr="00EF76BE" w:rsidR="00405D98" w:rsidP="003E4333" w:rsidRDefault="000927A6" w14:paraId="24EF2A03" w14:textId="062FF5CB">
            <w:pPr>
              <w:rPr>
                <w:rFonts w:cs="Times New Roman"/>
              </w:rPr>
            </w:pPr>
            <w:r w:rsidRPr="00EF76BE">
              <w:rPr>
                <w:rFonts w:cs="Times New Roman"/>
              </w:rPr>
              <w:t>QA/Tester</w:t>
            </w:r>
          </w:p>
        </w:tc>
        <w:tc>
          <w:tcPr>
            <w:tcW w:w="1866" w:type="dxa"/>
          </w:tcPr>
          <w:p w:rsidRPr="00EF76BE" w:rsidR="00405D98" w:rsidP="003E4333" w:rsidRDefault="00405D98" w14:paraId="062B6F63" w14:textId="601970B1">
            <w:pPr>
              <w:rPr>
                <w:rFonts w:cs="Times New Roman"/>
              </w:rPr>
            </w:pPr>
            <w:r w:rsidRPr="00EF76BE">
              <w:rPr>
                <w:rFonts w:cs="Times New Roman"/>
              </w:rPr>
              <w:t>1</w:t>
            </w:r>
          </w:p>
        </w:tc>
        <w:tc>
          <w:tcPr>
            <w:tcW w:w="2349" w:type="dxa"/>
          </w:tcPr>
          <w:p w:rsidRPr="00EF76BE" w:rsidR="00405D98" w:rsidP="003E4333" w:rsidRDefault="0082595F" w14:paraId="4B5CE894" w14:textId="560414B4">
            <w:pPr>
              <w:rPr>
                <w:rFonts w:cs="Times New Roman"/>
              </w:rPr>
            </w:pPr>
            <w:r w:rsidRPr="00EF76BE">
              <w:rPr>
                <w:rFonts w:cs="Times New Roman"/>
              </w:rPr>
              <w:t>1</w:t>
            </w:r>
            <w:r w:rsidRPr="00EF76BE" w:rsidR="0007630A">
              <w:rPr>
                <w:rFonts w:cs="Times New Roman"/>
              </w:rPr>
              <w:t>40</w:t>
            </w:r>
            <w:r w:rsidRPr="00EF76BE">
              <w:rPr>
                <w:rFonts w:cs="Times New Roman"/>
              </w:rPr>
              <w:t>0000</w:t>
            </w:r>
          </w:p>
        </w:tc>
        <w:tc>
          <w:tcPr>
            <w:tcW w:w="2349" w:type="dxa"/>
          </w:tcPr>
          <w:p w:rsidRPr="00EF76BE" w:rsidR="00405D98" w:rsidP="003E4333" w:rsidRDefault="00930948" w14:paraId="465357C6" w14:textId="1A092280">
            <w:pPr>
              <w:rPr>
                <w:rFonts w:cs="Times New Roman"/>
              </w:rPr>
            </w:pPr>
            <w:r w:rsidRPr="00EF76BE">
              <w:rPr>
                <w:rFonts w:cs="Times New Roman"/>
              </w:rPr>
              <w:t>1400000</w:t>
            </w:r>
          </w:p>
        </w:tc>
      </w:tr>
      <w:tr w:rsidRPr="00EF76BE" w:rsidR="00CE46C4" w:rsidTr="00D32E7C" w14:paraId="7046F91B" w14:textId="77777777">
        <w:tc>
          <w:tcPr>
            <w:tcW w:w="2830" w:type="dxa"/>
          </w:tcPr>
          <w:p w:rsidRPr="00EF76BE" w:rsidR="00405D98" w:rsidP="003E4333" w:rsidRDefault="00422ADA" w14:paraId="6EA392A7" w14:textId="0EF42FA3">
            <w:pPr>
              <w:rPr>
                <w:rFonts w:cs="Times New Roman"/>
              </w:rPr>
            </w:pPr>
            <w:r w:rsidRPr="00EF76BE">
              <w:rPr>
                <w:rFonts w:cs="Times New Roman"/>
              </w:rPr>
              <w:t>Analista funcional</w:t>
            </w:r>
          </w:p>
        </w:tc>
        <w:tc>
          <w:tcPr>
            <w:tcW w:w="1866" w:type="dxa"/>
          </w:tcPr>
          <w:p w:rsidRPr="00EF76BE" w:rsidR="00405D98" w:rsidP="003E4333" w:rsidRDefault="00405D98" w14:paraId="143E07BB" w14:textId="4B05287E">
            <w:pPr>
              <w:rPr>
                <w:rFonts w:cs="Times New Roman"/>
              </w:rPr>
            </w:pPr>
            <w:r w:rsidRPr="00EF76BE">
              <w:rPr>
                <w:rFonts w:cs="Times New Roman"/>
              </w:rPr>
              <w:t>1</w:t>
            </w:r>
          </w:p>
        </w:tc>
        <w:tc>
          <w:tcPr>
            <w:tcW w:w="2349" w:type="dxa"/>
          </w:tcPr>
          <w:p w:rsidRPr="00EF76BE" w:rsidR="00405D98" w:rsidP="003E4333" w:rsidRDefault="0082595F" w14:paraId="2ABB5C8A" w14:textId="695AE242">
            <w:pPr>
              <w:rPr>
                <w:rFonts w:cs="Times New Roman"/>
              </w:rPr>
            </w:pPr>
            <w:r w:rsidRPr="00EF76BE">
              <w:rPr>
                <w:rFonts w:cs="Times New Roman"/>
              </w:rPr>
              <w:t>1</w:t>
            </w:r>
            <w:r w:rsidRPr="00EF76BE" w:rsidR="0007630A">
              <w:rPr>
                <w:rFonts w:cs="Times New Roman"/>
              </w:rPr>
              <w:t>80</w:t>
            </w:r>
            <w:r w:rsidRPr="00EF76BE">
              <w:rPr>
                <w:rFonts w:cs="Times New Roman"/>
              </w:rPr>
              <w:t>0000</w:t>
            </w:r>
          </w:p>
        </w:tc>
        <w:tc>
          <w:tcPr>
            <w:tcW w:w="2349" w:type="dxa"/>
          </w:tcPr>
          <w:p w:rsidRPr="00EF76BE" w:rsidR="00405D98" w:rsidP="000D388D" w:rsidRDefault="00930948" w14:paraId="70D9D82C" w14:textId="6FAE0EAC">
            <w:pPr>
              <w:keepNext/>
              <w:rPr>
                <w:rFonts w:cs="Times New Roman"/>
              </w:rPr>
            </w:pPr>
            <w:r w:rsidRPr="00EF76BE">
              <w:rPr>
                <w:rFonts w:cs="Times New Roman"/>
              </w:rPr>
              <w:t>1800000</w:t>
            </w:r>
          </w:p>
        </w:tc>
      </w:tr>
    </w:tbl>
    <w:p w:rsidRPr="00EF76BE" w:rsidR="005F6E08" w:rsidP="000D388D" w:rsidRDefault="000D388D" w14:paraId="368803F8" w14:textId="3EF79ADA">
      <w:pPr>
        <w:pStyle w:val="Descripcin"/>
        <w:jc w:val="center"/>
        <w:rPr>
          <w:rFonts w:cs="Times New Roman"/>
          <w:i w:val="0"/>
          <w:iCs w:val="0"/>
          <w:color w:val="auto"/>
        </w:rPr>
      </w:pPr>
      <w:bookmarkStart w:name="_Toc227992777" w:id="294"/>
      <w:bookmarkStart w:name="_Toc228043483" w:id="295"/>
      <w:r w:rsidRPr="00EF76BE">
        <w:rPr>
          <w:i w:val="0"/>
          <w:iCs w:val="0"/>
          <w:color w:val="auto"/>
        </w:rPr>
        <w:t>Fuente: Elaborado por el estudiante de acuerdo con el proyecto.</w:t>
      </w:r>
      <w:bookmarkEnd w:id="294"/>
      <w:bookmarkEnd w:id="295"/>
    </w:p>
    <w:p w:rsidRPr="00EF76BE" w:rsidR="006D5AE2" w:rsidP="003E4333" w:rsidRDefault="005F2260" w14:paraId="5A8DC2EA" w14:textId="7C64A9B6">
      <w:pPr>
        <w:rPr>
          <w:rFonts w:cs="Times New Roman"/>
        </w:rPr>
      </w:pPr>
      <w:r w:rsidRPr="00EF76BE">
        <w:rPr>
          <w:rFonts w:cs="Times New Roman"/>
        </w:rPr>
        <w:t xml:space="preserve">Esto genera un costo </w:t>
      </w:r>
      <w:r w:rsidRPr="00EF76BE" w:rsidR="00CC5247">
        <w:rPr>
          <w:rFonts w:cs="Times New Roman"/>
        </w:rPr>
        <w:t xml:space="preserve">total mensual de </w:t>
      </w:r>
      <w:r w:rsidRPr="00EF76BE" w:rsidR="008D1365">
        <w:rPr>
          <w:rFonts w:cs="Times New Roman"/>
          <w:i/>
          <w:iCs/>
        </w:rPr>
        <w:t xml:space="preserve">$14.600.000 </w:t>
      </w:r>
      <w:r w:rsidRPr="00EF76BE" w:rsidR="00DB035E">
        <w:rPr>
          <w:rFonts w:cs="Times New Roman"/>
        </w:rPr>
        <w:t xml:space="preserve">y un costo anual de </w:t>
      </w:r>
      <w:r w:rsidRPr="00EF76BE" w:rsidR="00DB035E">
        <w:rPr>
          <w:rFonts w:cs="Times New Roman"/>
          <w:i/>
          <w:iCs/>
        </w:rPr>
        <w:t>$175.200.000</w:t>
      </w:r>
      <w:r w:rsidRPr="00EF76BE" w:rsidR="00DE220D">
        <w:rPr>
          <w:rFonts w:cs="Times New Roman"/>
        </w:rPr>
        <w:t xml:space="preserve">, lo que genera un total </w:t>
      </w:r>
      <w:r w:rsidRPr="00EF76BE" w:rsidR="00466EF5">
        <w:rPr>
          <w:rFonts w:cs="Times New Roman"/>
        </w:rPr>
        <w:t xml:space="preserve">de </w:t>
      </w:r>
      <w:r w:rsidRPr="00EF76BE" w:rsidR="00466EF5">
        <w:rPr>
          <w:rFonts w:cs="Times New Roman"/>
          <w:i/>
          <w:iCs/>
        </w:rPr>
        <w:t>$227.760.000</w:t>
      </w:r>
      <w:r w:rsidRPr="00EF76BE" w:rsidR="00466EF5">
        <w:rPr>
          <w:rFonts w:cs="Times New Roman"/>
        </w:rPr>
        <w:t xml:space="preserve"> para un total de 14 meses de vida del proyecto.</w:t>
      </w:r>
    </w:p>
    <w:p w:rsidRPr="0039456C" w:rsidR="00A0537E" w:rsidP="0039456C" w:rsidRDefault="003E4333" w14:paraId="69F69DEB" w14:textId="5E8DDEC6">
      <w:pPr>
        <w:rPr>
          <w:rFonts w:cs="Times New Roman"/>
        </w:rPr>
      </w:pPr>
      <w:r w:rsidRPr="00EF76BE">
        <w:rPr>
          <w:rFonts w:cs="Times New Roman"/>
        </w:rPr>
        <w:t>Los valores indicados en la tabla a continuación son estimaciones basadas en un marco teórico y podrían variar según el uso real y la política de precios de Google Cloud.</w:t>
      </w:r>
    </w:p>
    <w:p w:rsidR="0039456C" w:rsidP="0039456C" w:rsidRDefault="0039456C" w14:paraId="274DD28A" w14:textId="23A05895">
      <w:pPr>
        <w:pStyle w:val="Descripcin"/>
        <w:keepNext/>
        <w:jc w:val="center"/>
      </w:pPr>
      <w:bookmarkStart w:name="_Toc232027327" w:id="296"/>
      <w:r>
        <w:t xml:space="preserve">Tabla </w:t>
      </w:r>
      <w:r w:rsidR="00002EB4">
        <w:fldChar w:fldCharType="begin"/>
      </w:r>
      <w:r w:rsidR="00002EB4">
        <w:instrText xml:space="preserve"> STYLEREF 1 \s </w:instrText>
      </w:r>
      <w:r w:rsidR="00002EB4">
        <w:fldChar w:fldCharType="separate"/>
      </w:r>
      <w:r w:rsidR="00002EB4">
        <w:rPr>
          <w:noProof/>
        </w:rPr>
        <w:t>13</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2</w:t>
      </w:r>
      <w:r w:rsidR="00002EB4">
        <w:rPr>
          <w:noProof/>
        </w:rPr>
        <w:fldChar w:fldCharType="end"/>
      </w:r>
      <w:r w:rsidRPr="00E15E45">
        <w:t>: "Tabla de estimación de costos del proyecto".</w:t>
      </w:r>
      <w:bookmarkEnd w:id="296"/>
    </w:p>
    <w:tbl>
      <w:tblPr>
        <w:tblStyle w:val="Tablaconcuadrcula"/>
        <w:tblW w:w="5000" w:type="pct"/>
        <w:tblLook w:val="04A0" w:firstRow="1" w:lastRow="0" w:firstColumn="1" w:lastColumn="0" w:noHBand="0" w:noVBand="1"/>
      </w:tblPr>
      <w:tblGrid>
        <w:gridCol w:w="2016"/>
        <w:gridCol w:w="2016"/>
        <w:gridCol w:w="2672"/>
        <w:gridCol w:w="2690"/>
      </w:tblGrid>
      <w:tr w:rsidRPr="00EF76BE" w:rsidR="00CE46C4" w14:paraId="19690F0F" w14:textId="77777777">
        <w:tc>
          <w:tcPr>
            <w:tcW w:w="1073" w:type="pct"/>
            <w:vAlign w:val="center"/>
          </w:tcPr>
          <w:p w:rsidRPr="00EF76BE" w:rsidR="003E4333" w:rsidRDefault="003E4333" w14:paraId="605E23D7" w14:textId="77777777">
            <w:pPr>
              <w:rPr>
                <w:rFonts w:cs="Times New Roman"/>
              </w:rPr>
            </w:pPr>
            <w:r w:rsidRPr="00EF76BE">
              <w:rPr>
                <w:rFonts w:cs="Times New Roman"/>
              </w:rPr>
              <w:t>Componente</w:t>
            </w:r>
          </w:p>
        </w:tc>
        <w:tc>
          <w:tcPr>
            <w:tcW w:w="1073" w:type="pct"/>
            <w:vAlign w:val="center"/>
          </w:tcPr>
          <w:p w:rsidRPr="00EF76BE" w:rsidR="003E4333" w:rsidRDefault="003E4333" w14:paraId="1691D742" w14:textId="77777777">
            <w:pPr>
              <w:rPr>
                <w:rFonts w:cs="Times New Roman"/>
              </w:rPr>
            </w:pPr>
            <w:r w:rsidRPr="00EF76BE">
              <w:rPr>
                <w:rFonts w:cs="Times New Roman"/>
              </w:rPr>
              <w:t>Servicio GCP</w:t>
            </w:r>
          </w:p>
        </w:tc>
        <w:tc>
          <w:tcPr>
            <w:tcW w:w="1422" w:type="pct"/>
            <w:vAlign w:val="center"/>
          </w:tcPr>
          <w:p w:rsidRPr="00EF76BE" w:rsidR="003E4333" w:rsidRDefault="003E4333" w14:paraId="73FBC4E2" w14:textId="77777777">
            <w:pPr>
              <w:rPr>
                <w:rFonts w:cs="Times New Roman"/>
              </w:rPr>
            </w:pPr>
            <w:r w:rsidRPr="00EF76BE">
              <w:rPr>
                <w:rFonts w:cs="Times New Roman"/>
              </w:rPr>
              <w:t>Uso Estimado</w:t>
            </w:r>
          </w:p>
        </w:tc>
        <w:tc>
          <w:tcPr>
            <w:tcW w:w="1432" w:type="pct"/>
            <w:vAlign w:val="center"/>
          </w:tcPr>
          <w:p w:rsidRPr="00EF76BE" w:rsidR="003E4333" w:rsidRDefault="003E4333" w14:paraId="1CBCFE00" w14:textId="77777777">
            <w:pPr>
              <w:rPr>
                <w:rFonts w:cs="Times New Roman"/>
              </w:rPr>
            </w:pPr>
            <w:r w:rsidRPr="00EF76BE">
              <w:rPr>
                <w:rFonts w:cs="Times New Roman"/>
              </w:rPr>
              <w:t>Costo Estimado Mensual (USD)</w:t>
            </w:r>
          </w:p>
        </w:tc>
      </w:tr>
      <w:tr w:rsidRPr="00EF76BE" w:rsidR="00CE46C4" w14:paraId="66FE31E5" w14:textId="77777777">
        <w:tc>
          <w:tcPr>
            <w:tcW w:w="1073" w:type="pct"/>
            <w:vAlign w:val="center"/>
          </w:tcPr>
          <w:p w:rsidRPr="00EF76BE" w:rsidR="003E4333" w:rsidRDefault="003E4333" w14:paraId="6E7369BE" w14:textId="77777777">
            <w:pPr>
              <w:rPr>
                <w:rFonts w:cs="Times New Roman"/>
              </w:rPr>
            </w:pPr>
            <w:r w:rsidRPr="00EF76BE">
              <w:rPr>
                <w:rFonts w:cs="Times New Roman"/>
              </w:rPr>
              <w:t>Base de datos transaccional</w:t>
            </w:r>
          </w:p>
        </w:tc>
        <w:tc>
          <w:tcPr>
            <w:tcW w:w="1073" w:type="pct"/>
            <w:vAlign w:val="center"/>
          </w:tcPr>
          <w:p w:rsidRPr="000C2719" w:rsidR="003E4333" w:rsidRDefault="003E4333" w14:paraId="5CACA02C" w14:textId="72B7225D">
            <w:pPr>
              <w:rPr>
                <w:rFonts w:cs="Times New Roman"/>
                <w:lang w:val="en-US"/>
              </w:rPr>
            </w:pPr>
            <w:r w:rsidRPr="000C2719">
              <w:rPr>
                <w:rFonts w:cs="Times New Roman"/>
                <w:lang w:val="en-US"/>
              </w:rPr>
              <w:t>Cloud SQL</w:t>
            </w:r>
            <w:r w:rsidR="00FF0BA7">
              <w:rPr>
                <w:rFonts w:cs="Times New Roman"/>
                <w:lang w:val="en-US"/>
              </w:rPr>
              <w:t xml:space="preserve">, version </w:t>
            </w:r>
            <w:r w:rsidRPr="000C2719">
              <w:rPr>
                <w:rFonts w:cs="Times New Roman"/>
                <w:lang w:val="en-US"/>
              </w:rPr>
              <w:t>db-f1-micro</w:t>
            </w:r>
          </w:p>
        </w:tc>
        <w:tc>
          <w:tcPr>
            <w:tcW w:w="1422" w:type="pct"/>
            <w:vAlign w:val="center"/>
          </w:tcPr>
          <w:p w:rsidRPr="00EF76BE" w:rsidR="003E4333" w:rsidRDefault="003E4333" w14:paraId="6589A574" w14:textId="77777777">
            <w:pPr>
              <w:rPr>
                <w:rFonts w:cs="Times New Roman"/>
              </w:rPr>
            </w:pPr>
            <w:r w:rsidRPr="00EF76BE">
              <w:rPr>
                <w:rFonts w:cs="Times New Roman"/>
              </w:rPr>
              <w:t>24/7 encendido</w:t>
            </w:r>
          </w:p>
        </w:tc>
        <w:tc>
          <w:tcPr>
            <w:tcW w:w="1432" w:type="pct"/>
            <w:vAlign w:val="center"/>
          </w:tcPr>
          <w:p w:rsidRPr="00EF76BE" w:rsidR="003E4333" w:rsidRDefault="003E4333" w14:paraId="6C9D3B70" w14:textId="77777777">
            <w:pPr>
              <w:rPr>
                <w:rFonts w:cs="Times New Roman"/>
              </w:rPr>
            </w:pPr>
            <w:r w:rsidRPr="00EF76BE">
              <w:rPr>
                <w:rFonts w:cs="Times New Roman"/>
              </w:rPr>
              <w:t>$10.00</w:t>
            </w:r>
          </w:p>
        </w:tc>
      </w:tr>
      <w:tr w:rsidRPr="00EF76BE" w:rsidR="00CE46C4" w14:paraId="2F6511F0" w14:textId="77777777">
        <w:tc>
          <w:tcPr>
            <w:tcW w:w="1073" w:type="pct"/>
            <w:vAlign w:val="center"/>
          </w:tcPr>
          <w:p w:rsidRPr="00EF76BE" w:rsidR="003E4333" w:rsidRDefault="003E4333" w14:paraId="40CD01EC" w14:textId="77777777">
            <w:pPr>
              <w:rPr>
                <w:rFonts w:cs="Times New Roman"/>
              </w:rPr>
            </w:pPr>
            <w:proofErr w:type="spellStart"/>
            <w:r w:rsidRPr="00EF76BE">
              <w:rPr>
                <w:rFonts w:cs="Times New Roman"/>
              </w:rPr>
              <w:t>Backend</w:t>
            </w:r>
            <w:proofErr w:type="spellEnd"/>
            <w:r w:rsidRPr="00EF76BE">
              <w:rPr>
                <w:rFonts w:cs="Times New Roman"/>
              </w:rPr>
              <w:t xml:space="preserve"> </w:t>
            </w:r>
            <w:proofErr w:type="spellStart"/>
            <w:r w:rsidRPr="00EF76BE">
              <w:rPr>
                <w:rFonts w:cs="Times New Roman"/>
              </w:rPr>
              <w:t>serverless</w:t>
            </w:r>
            <w:proofErr w:type="spellEnd"/>
          </w:p>
        </w:tc>
        <w:tc>
          <w:tcPr>
            <w:tcW w:w="1073" w:type="pct"/>
            <w:vAlign w:val="center"/>
          </w:tcPr>
          <w:p w:rsidRPr="00EF76BE" w:rsidR="003E4333" w:rsidRDefault="003E4333" w14:paraId="13CF8B83" w14:textId="77777777">
            <w:pPr>
              <w:rPr>
                <w:rFonts w:cs="Times New Roman"/>
              </w:rPr>
            </w:pPr>
            <w:r w:rsidRPr="00EF76BE">
              <w:rPr>
                <w:rFonts w:cs="Times New Roman"/>
              </w:rPr>
              <w:t>Cloud Run</w:t>
            </w:r>
          </w:p>
        </w:tc>
        <w:tc>
          <w:tcPr>
            <w:tcW w:w="1422" w:type="pct"/>
            <w:vAlign w:val="center"/>
          </w:tcPr>
          <w:p w:rsidRPr="00EF76BE" w:rsidR="003E4333" w:rsidRDefault="003E4333" w14:paraId="1C27CCBA" w14:textId="77777777">
            <w:pPr>
              <w:rPr>
                <w:rFonts w:cs="Times New Roman"/>
              </w:rPr>
            </w:pPr>
            <w:r w:rsidRPr="00EF76BE">
              <w:rPr>
                <w:rFonts w:cs="Times New Roman"/>
              </w:rPr>
              <w:t>~10.000 pedidos/mes</w:t>
            </w:r>
          </w:p>
        </w:tc>
        <w:tc>
          <w:tcPr>
            <w:tcW w:w="1432" w:type="pct"/>
            <w:vAlign w:val="center"/>
          </w:tcPr>
          <w:p w:rsidRPr="00EF76BE" w:rsidR="003E4333" w:rsidRDefault="003E4333" w14:paraId="3DE5AE86" w14:textId="42AC3681">
            <w:pPr>
              <w:rPr>
                <w:rFonts w:cs="Times New Roman"/>
              </w:rPr>
            </w:pPr>
            <w:r w:rsidRPr="00EF76BE">
              <w:rPr>
                <w:rFonts w:cs="Times New Roman"/>
              </w:rPr>
              <w:t>$0.00</w:t>
            </w:r>
          </w:p>
        </w:tc>
      </w:tr>
      <w:tr w:rsidRPr="00EF76BE" w:rsidR="00CE46C4" w14:paraId="79259F68" w14:textId="77777777">
        <w:tc>
          <w:tcPr>
            <w:tcW w:w="1073" w:type="pct"/>
            <w:vAlign w:val="center"/>
          </w:tcPr>
          <w:p w:rsidRPr="00EF76BE" w:rsidR="003E4333" w:rsidRDefault="003E4333" w14:paraId="536DF40F" w14:textId="77777777">
            <w:pPr>
              <w:rPr>
                <w:rFonts w:cs="Times New Roman"/>
              </w:rPr>
            </w:pPr>
            <w:proofErr w:type="spellStart"/>
            <w:r w:rsidRPr="00EF76BE">
              <w:rPr>
                <w:rFonts w:cs="Times New Roman"/>
              </w:rPr>
              <w:t>Frontend</w:t>
            </w:r>
            <w:proofErr w:type="spellEnd"/>
            <w:r w:rsidRPr="00EF76BE">
              <w:rPr>
                <w:rFonts w:cs="Times New Roman"/>
              </w:rPr>
              <w:t xml:space="preserve"> </w:t>
            </w:r>
            <w:proofErr w:type="spellStart"/>
            <w:r w:rsidRPr="00EF76BE">
              <w:rPr>
                <w:rFonts w:cs="Times New Roman"/>
              </w:rPr>
              <w:t>serverless</w:t>
            </w:r>
            <w:proofErr w:type="spellEnd"/>
          </w:p>
        </w:tc>
        <w:tc>
          <w:tcPr>
            <w:tcW w:w="1073" w:type="pct"/>
            <w:vAlign w:val="center"/>
          </w:tcPr>
          <w:p w:rsidRPr="00EF76BE" w:rsidR="003E4333" w:rsidRDefault="003E4333" w14:paraId="3C38D56A" w14:textId="77777777">
            <w:pPr>
              <w:rPr>
                <w:rFonts w:cs="Times New Roman"/>
              </w:rPr>
            </w:pPr>
            <w:proofErr w:type="spellStart"/>
            <w:r w:rsidRPr="00EF76BE">
              <w:rPr>
                <w:rFonts w:cs="Times New Roman"/>
              </w:rPr>
              <w:t>Firebase</w:t>
            </w:r>
            <w:proofErr w:type="spellEnd"/>
            <w:r w:rsidRPr="00EF76BE">
              <w:rPr>
                <w:rFonts w:cs="Times New Roman"/>
              </w:rPr>
              <w:t xml:space="preserve"> Hosting</w:t>
            </w:r>
          </w:p>
        </w:tc>
        <w:tc>
          <w:tcPr>
            <w:tcW w:w="1422" w:type="pct"/>
            <w:vAlign w:val="center"/>
          </w:tcPr>
          <w:p w:rsidRPr="00EF76BE" w:rsidR="003E4333" w:rsidRDefault="003E4333" w14:paraId="6B6027E9" w14:textId="77777777">
            <w:pPr>
              <w:rPr>
                <w:rFonts w:cs="Times New Roman"/>
              </w:rPr>
            </w:pPr>
            <w:r w:rsidRPr="00EF76BE">
              <w:rPr>
                <w:rFonts w:cs="Times New Roman"/>
              </w:rPr>
              <w:t>Uso diario en local</w:t>
            </w:r>
          </w:p>
        </w:tc>
        <w:tc>
          <w:tcPr>
            <w:tcW w:w="1432" w:type="pct"/>
            <w:vAlign w:val="center"/>
          </w:tcPr>
          <w:p w:rsidRPr="00EF76BE" w:rsidR="003E4333" w:rsidRDefault="003E4333" w14:paraId="62E7FEC4" w14:textId="53D0B2C4">
            <w:pPr>
              <w:rPr>
                <w:rFonts w:cs="Times New Roman"/>
              </w:rPr>
            </w:pPr>
            <w:r w:rsidRPr="00EF76BE">
              <w:rPr>
                <w:rFonts w:cs="Times New Roman"/>
              </w:rPr>
              <w:t>$0.00</w:t>
            </w:r>
          </w:p>
        </w:tc>
      </w:tr>
      <w:tr w:rsidRPr="00EF76BE" w:rsidR="00CE46C4" w14:paraId="66022E2D" w14:textId="77777777">
        <w:tc>
          <w:tcPr>
            <w:tcW w:w="1073" w:type="pct"/>
            <w:vAlign w:val="center"/>
          </w:tcPr>
          <w:p w:rsidRPr="00EF76BE" w:rsidR="003E4333" w:rsidRDefault="003E4333" w14:paraId="336162CD" w14:textId="77777777">
            <w:pPr>
              <w:rPr>
                <w:rFonts w:cs="Times New Roman"/>
              </w:rPr>
            </w:pPr>
            <w:r w:rsidRPr="00EF76BE">
              <w:rPr>
                <w:rFonts w:cs="Times New Roman"/>
              </w:rPr>
              <w:t>Operador Automático</w:t>
            </w:r>
          </w:p>
        </w:tc>
        <w:tc>
          <w:tcPr>
            <w:tcW w:w="1073" w:type="pct"/>
            <w:vAlign w:val="center"/>
          </w:tcPr>
          <w:p w:rsidRPr="00EF76BE" w:rsidR="003E4333" w:rsidRDefault="003E4333" w14:paraId="3A181C6D" w14:textId="77777777">
            <w:pPr>
              <w:rPr>
                <w:rFonts w:cs="Times New Roman"/>
              </w:rPr>
            </w:pPr>
            <w:r w:rsidRPr="00EF76BE">
              <w:rPr>
                <w:rFonts w:cs="Times New Roman"/>
              </w:rPr>
              <w:t xml:space="preserve">Cloud </w:t>
            </w:r>
            <w:proofErr w:type="spellStart"/>
            <w:r w:rsidRPr="00EF76BE">
              <w:rPr>
                <w:rFonts w:cs="Times New Roman"/>
              </w:rPr>
              <w:t>Functions</w:t>
            </w:r>
            <w:proofErr w:type="spellEnd"/>
          </w:p>
        </w:tc>
        <w:tc>
          <w:tcPr>
            <w:tcW w:w="1422" w:type="pct"/>
            <w:vAlign w:val="center"/>
          </w:tcPr>
          <w:p w:rsidRPr="00EF76BE" w:rsidR="003E4333" w:rsidRDefault="003E4333" w14:paraId="4A076627" w14:textId="77777777">
            <w:pPr>
              <w:rPr>
                <w:rFonts w:cs="Times New Roman"/>
              </w:rPr>
            </w:pPr>
            <w:r w:rsidRPr="00EF76BE">
              <w:rPr>
                <w:rFonts w:cs="Times New Roman"/>
              </w:rPr>
              <w:t>Alertas de vencimiento</w:t>
            </w:r>
          </w:p>
        </w:tc>
        <w:tc>
          <w:tcPr>
            <w:tcW w:w="1432" w:type="pct"/>
            <w:vAlign w:val="center"/>
          </w:tcPr>
          <w:p w:rsidRPr="00EF76BE" w:rsidR="003E4333" w:rsidP="00A0537E" w:rsidRDefault="003E4333" w14:paraId="18E6B6DE" w14:textId="6235FB0E">
            <w:pPr>
              <w:keepNext/>
              <w:rPr>
                <w:rFonts w:cs="Times New Roman"/>
              </w:rPr>
            </w:pPr>
            <w:r w:rsidRPr="00EF76BE">
              <w:rPr>
                <w:rFonts w:cs="Times New Roman"/>
              </w:rPr>
              <w:t>$0.00</w:t>
            </w:r>
          </w:p>
        </w:tc>
      </w:tr>
    </w:tbl>
    <w:p w:rsidRPr="00EF76BE" w:rsidR="003E4333" w:rsidP="00A0537E" w:rsidRDefault="00A0537E" w14:paraId="7CB251C8" w14:textId="1BDF838A">
      <w:pPr>
        <w:pStyle w:val="Descripcin"/>
        <w:jc w:val="center"/>
        <w:rPr>
          <w:rFonts w:cs="Times New Roman"/>
          <w:i w:val="0"/>
          <w:iCs w:val="0"/>
          <w:color w:val="auto"/>
        </w:rPr>
      </w:pPr>
      <w:bookmarkStart w:name="_Toc227992779" w:id="297"/>
      <w:bookmarkStart w:name="_Toc228043485" w:id="298"/>
      <w:r w:rsidRPr="00EF76BE">
        <w:rPr>
          <w:i w:val="0"/>
          <w:iCs w:val="0"/>
          <w:color w:val="auto"/>
        </w:rPr>
        <w:t>Fuente: Elaborado por el estudiante de acuerdo con el proyecto</w:t>
      </w:r>
      <w:bookmarkEnd w:id="297"/>
      <w:bookmarkEnd w:id="298"/>
    </w:p>
    <w:p w:rsidRPr="00EF76BE" w:rsidR="00D32E7C" w:rsidRDefault="003E4333" w14:paraId="4FB73ACC" w14:textId="4C97FCA8">
      <w:pPr>
        <w:rPr>
          <w:rFonts w:cs="Times New Roman"/>
        </w:rPr>
      </w:pPr>
      <w:r w:rsidRPr="00EF76BE">
        <w:rPr>
          <w:rFonts w:cs="Times New Roman"/>
        </w:rPr>
        <w:t>El total estimado mensual sería de aproximadamente 10 dólares mensuales</w:t>
      </w:r>
    </w:p>
    <w:p w:rsidRPr="00EF76BE" w:rsidR="003E4333" w:rsidP="003E4333" w:rsidRDefault="003E4333" w14:paraId="62A30C03" w14:textId="7360B896">
      <w:pPr>
        <w:rPr>
          <w:rFonts w:cs="Times New Roman"/>
        </w:rPr>
      </w:pPr>
      <w:r w:rsidRPr="00EF76BE">
        <w:rPr>
          <w:rFonts w:cs="Times New Roman"/>
        </w:rPr>
        <w:t>Beneficios esperados</w:t>
      </w:r>
      <w:r w:rsidRPr="00EF76BE" w:rsidR="009B241E">
        <w:rPr>
          <w:rFonts w:cs="Times New Roman"/>
        </w:rPr>
        <w:t>:</w:t>
      </w:r>
    </w:p>
    <w:p w:rsidRPr="00EF76BE" w:rsidR="003E4333" w:rsidP="001B497A" w:rsidRDefault="003E4333" w14:paraId="2410A961" w14:textId="77777777">
      <w:pPr>
        <w:pStyle w:val="Prrafodelista"/>
        <w:numPr>
          <w:ilvl w:val="0"/>
          <w:numId w:val="3"/>
        </w:numPr>
        <w:spacing w:line="278" w:lineRule="auto"/>
        <w:rPr>
          <w:rFonts w:cs="Times New Roman"/>
        </w:rPr>
      </w:pPr>
      <w:r w:rsidRPr="00EF76BE">
        <w:rPr>
          <w:rFonts w:cs="Times New Roman"/>
        </w:rPr>
        <w:t>Trazabilidad total de lotes</w:t>
      </w:r>
    </w:p>
    <w:p w:rsidRPr="00EF76BE" w:rsidR="003E4333" w:rsidP="001B497A" w:rsidRDefault="003E4333" w14:paraId="2E3EC35C" w14:textId="77777777">
      <w:pPr>
        <w:pStyle w:val="Prrafodelista"/>
        <w:numPr>
          <w:ilvl w:val="0"/>
          <w:numId w:val="3"/>
        </w:numPr>
        <w:spacing w:line="278" w:lineRule="auto"/>
        <w:rPr>
          <w:rFonts w:cs="Times New Roman"/>
        </w:rPr>
      </w:pPr>
      <w:r w:rsidRPr="00EF76BE">
        <w:rPr>
          <w:rFonts w:cs="Times New Roman"/>
        </w:rPr>
        <w:lastRenderedPageBreak/>
        <w:t>Alerta de vencimientos</w:t>
      </w:r>
    </w:p>
    <w:p w:rsidRPr="00EF76BE" w:rsidR="003E4333" w:rsidP="001B497A" w:rsidRDefault="003E4333" w14:paraId="38D96116" w14:textId="77777777">
      <w:pPr>
        <w:pStyle w:val="Prrafodelista"/>
        <w:numPr>
          <w:ilvl w:val="0"/>
          <w:numId w:val="3"/>
        </w:numPr>
        <w:spacing w:line="278" w:lineRule="auto"/>
        <w:rPr>
          <w:rFonts w:cs="Times New Roman"/>
        </w:rPr>
      </w:pPr>
      <w:r w:rsidRPr="00EF76BE">
        <w:rPr>
          <w:rFonts w:cs="Times New Roman"/>
        </w:rPr>
        <w:t>Cálculo de margen real</w:t>
      </w:r>
    </w:p>
    <w:p w:rsidRPr="00EF76BE" w:rsidR="003E4333" w:rsidP="001B497A" w:rsidRDefault="003E4333" w14:paraId="066E5978" w14:textId="77777777">
      <w:pPr>
        <w:pStyle w:val="Prrafodelista"/>
        <w:numPr>
          <w:ilvl w:val="0"/>
          <w:numId w:val="3"/>
        </w:numPr>
        <w:spacing w:line="278" w:lineRule="auto"/>
        <w:rPr>
          <w:rFonts w:cs="Times New Roman"/>
        </w:rPr>
      </w:pPr>
      <w:r w:rsidRPr="00EF76BE">
        <w:rPr>
          <w:rFonts w:cs="Times New Roman"/>
        </w:rPr>
        <w:t>Sincronización total barra/cocina</w:t>
      </w:r>
    </w:p>
    <w:p w:rsidRPr="00EF76BE" w:rsidR="003E4333" w:rsidP="001B497A" w:rsidRDefault="003E4333" w14:paraId="526B0737" w14:textId="77777777">
      <w:pPr>
        <w:pStyle w:val="Prrafodelista"/>
        <w:numPr>
          <w:ilvl w:val="0"/>
          <w:numId w:val="3"/>
        </w:numPr>
        <w:spacing w:line="278" w:lineRule="auto"/>
        <w:rPr>
          <w:rFonts w:cs="Times New Roman"/>
        </w:rPr>
      </w:pPr>
      <w:r w:rsidRPr="00EF76BE">
        <w:rPr>
          <w:rFonts w:cs="Times New Roman"/>
        </w:rPr>
        <w:t>Inventario en tiempo real</w:t>
      </w:r>
    </w:p>
    <w:p w:rsidRPr="00EF76BE" w:rsidR="003E4333" w:rsidP="001B497A" w:rsidRDefault="003E4333" w14:paraId="6F00B2C7" w14:textId="77777777">
      <w:pPr>
        <w:pStyle w:val="Prrafodelista"/>
        <w:numPr>
          <w:ilvl w:val="0"/>
          <w:numId w:val="3"/>
        </w:numPr>
        <w:spacing w:line="278" w:lineRule="auto"/>
        <w:rPr>
          <w:rFonts w:cs="Times New Roman"/>
        </w:rPr>
      </w:pPr>
      <w:r w:rsidRPr="00EF76BE">
        <w:rPr>
          <w:rFonts w:cs="Times New Roman"/>
        </w:rPr>
        <w:t>Acceso remoto</w:t>
      </w:r>
    </w:p>
    <w:p w:rsidRPr="00EF76BE" w:rsidR="003E4333" w:rsidP="001B497A" w:rsidRDefault="003E4333" w14:paraId="08D7686B" w14:textId="77777777">
      <w:pPr>
        <w:pStyle w:val="Prrafodelista"/>
        <w:numPr>
          <w:ilvl w:val="0"/>
          <w:numId w:val="3"/>
        </w:numPr>
        <w:spacing w:line="278" w:lineRule="auto"/>
        <w:rPr>
          <w:rFonts w:cs="Times New Roman"/>
        </w:rPr>
      </w:pPr>
      <w:r w:rsidRPr="00EF76BE">
        <w:rPr>
          <w:rFonts w:cs="Times New Roman"/>
        </w:rPr>
        <w:t>Cero mantenimientos de hardware</w:t>
      </w:r>
    </w:p>
    <w:p w:rsidRPr="00EF76BE" w:rsidR="003E4333" w:rsidP="001B497A" w:rsidRDefault="003E4333" w14:paraId="4ACD888B" w14:textId="77777777">
      <w:pPr>
        <w:pStyle w:val="Prrafodelista"/>
        <w:numPr>
          <w:ilvl w:val="0"/>
          <w:numId w:val="3"/>
        </w:numPr>
        <w:spacing w:line="278" w:lineRule="auto"/>
        <w:rPr>
          <w:rFonts w:cs="Times New Roman"/>
        </w:rPr>
      </w:pPr>
      <w:r w:rsidRPr="00EF76BE">
        <w:rPr>
          <w:rFonts w:cs="Times New Roman"/>
        </w:rPr>
        <w:t>Base estable para futura escalabilidad</w:t>
      </w:r>
    </w:p>
    <w:p w:rsidRPr="00EF76BE" w:rsidR="005C3CA9" w:rsidP="003E4333" w:rsidRDefault="005C3CA9" w14:paraId="2F885041" w14:textId="77777777">
      <w:pPr>
        <w:rPr>
          <w:rFonts w:cs="Times New Roman"/>
        </w:rPr>
      </w:pPr>
    </w:p>
    <w:p w:rsidRPr="00EF76BE" w:rsidR="005C3CA9" w:rsidP="000B2955" w:rsidRDefault="005C3CA9" w14:paraId="1B7B8EE1" w14:textId="498C14BD">
      <w:pPr>
        <w:spacing w:line="276" w:lineRule="auto"/>
        <w:jc w:val="both"/>
        <w:rPr>
          <w:rFonts w:cs="Times New Roman"/>
        </w:rPr>
      </w:pPr>
      <w:r w:rsidRPr="00EF76BE">
        <w:rPr>
          <w:rFonts w:cs="Times New Roman"/>
        </w:rPr>
        <w:t xml:space="preserve">El beneficio del proyecto </w:t>
      </w:r>
      <w:r w:rsidR="006D178C">
        <w:rPr>
          <w:rFonts w:cs="Times New Roman"/>
        </w:rPr>
        <w:t xml:space="preserve">radica en </w:t>
      </w:r>
      <w:r w:rsidR="00DA7132">
        <w:rPr>
          <w:rFonts w:cs="Times New Roman"/>
        </w:rPr>
        <w:t>el</w:t>
      </w:r>
      <w:r w:rsidR="006D178C">
        <w:rPr>
          <w:rFonts w:cs="Times New Roman"/>
        </w:rPr>
        <w:t xml:space="preserve"> cambio de</w:t>
      </w:r>
      <w:r w:rsidR="00DA7132">
        <w:rPr>
          <w:rFonts w:cs="Times New Roman"/>
        </w:rPr>
        <w:t xml:space="preserve"> pasar de</w:t>
      </w:r>
      <w:r w:rsidR="006D178C">
        <w:rPr>
          <w:rFonts w:cs="Times New Roman"/>
        </w:rPr>
        <w:t xml:space="preserve"> usar Excel </w:t>
      </w:r>
      <w:r w:rsidR="00C43BA9">
        <w:rPr>
          <w:rFonts w:cs="Times New Roman"/>
        </w:rPr>
        <w:t xml:space="preserve">con un ingreso manual </w:t>
      </w:r>
      <w:r w:rsidR="00DA7132">
        <w:rPr>
          <w:rFonts w:cs="Times New Roman"/>
        </w:rPr>
        <w:t xml:space="preserve">a una base de datos en SQL que </w:t>
      </w:r>
      <w:r w:rsidR="001672E5">
        <w:rPr>
          <w:rFonts w:cs="Times New Roman"/>
        </w:rPr>
        <w:t xml:space="preserve">maneja </w:t>
      </w:r>
      <w:r w:rsidR="00C03A18">
        <w:rPr>
          <w:rFonts w:cs="Times New Roman"/>
        </w:rPr>
        <w:t>información</w:t>
      </w:r>
      <w:r w:rsidR="001672E5">
        <w:rPr>
          <w:rFonts w:cs="Times New Roman"/>
        </w:rPr>
        <w:t xml:space="preserve"> y estadísticas de manera </w:t>
      </w:r>
      <w:r w:rsidR="00C03A18">
        <w:rPr>
          <w:rFonts w:cs="Times New Roman"/>
        </w:rPr>
        <w:t>automática, para así</w:t>
      </w:r>
      <w:r w:rsidRPr="00EF76BE">
        <w:rPr>
          <w:rFonts w:cs="Times New Roman"/>
        </w:rPr>
        <w:t xml:space="preserve"> transformar el restaurante a una empresa impulsada por datos. El cliente pasará de tener una noción de que le va bien, a tener conocimiento exacto del stock de sus insumos y de las ganancias producidas, pagando $10 USD al mes por ese conocimiento.</w:t>
      </w:r>
    </w:p>
    <w:p w:rsidRPr="00EF76BE" w:rsidR="00A0537E" w:rsidP="0039456C" w:rsidRDefault="00A0537E" w14:paraId="59E16582" w14:textId="776B7703">
      <w:pPr>
        <w:pStyle w:val="Descripcin"/>
        <w:keepNext/>
        <w:rPr>
          <w:color w:val="auto"/>
        </w:rPr>
      </w:pPr>
    </w:p>
    <w:p w:rsidR="0039456C" w:rsidP="0039456C" w:rsidRDefault="0039456C" w14:paraId="57502B8A" w14:textId="28E5060E">
      <w:pPr>
        <w:pStyle w:val="Descripcin"/>
        <w:keepNext/>
        <w:jc w:val="center"/>
      </w:pPr>
      <w:bookmarkStart w:name="_Toc232027328" w:id="299"/>
      <w:r>
        <w:t xml:space="preserve">Tabla </w:t>
      </w:r>
      <w:r w:rsidR="00002EB4">
        <w:fldChar w:fldCharType="begin"/>
      </w:r>
      <w:r w:rsidR="00002EB4">
        <w:instrText xml:space="preserve"> STYLEREF 1 \s </w:instrText>
      </w:r>
      <w:r w:rsidR="00002EB4">
        <w:fldChar w:fldCharType="separate"/>
      </w:r>
      <w:r w:rsidR="00002EB4">
        <w:rPr>
          <w:noProof/>
        </w:rPr>
        <w:t>13</w:t>
      </w:r>
      <w:r w:rsidR="00002EB4">
        <w:rPr>
          <w:noProof/>
        </w:rPr>
        <w:fldChar w:fldCharType="end"/>
      </w:r>
      <w:r w:rsidR="00002EB4">
        <w:t>.</w:t>
      </w:r>
      <w:r w:rsidR="00002EB4">
        <w:fldChar w:fldCharType="begin"/>
      </w:r>
      <w:r w:rsidR="00002EB4">
        <w:instrText xml:space="preserve"> SEQ Tabla \* ARABIC \s 1 </w:instrText>
      </w:r>
      <w:r w:rsidR="00002EB4">
        <w:fldChar w:fldCharType="separate"/>
      </w:r>
      <w:r w:rsidR="00002EB4">
        <w:rPr>
          <w:noProof/>
        </w:rPr>
        <w:t>3</w:t>
      </w:r>
      <w:r w:rsidR="00002EB4">
        <w:rPr>
          <w:noProof/>
        </w:rPr>
        <w:fldChar w:fldCharType="end"/>
      </w:r>
      <w:r w:rsidRPr="00E32622">
        <w:t>: "Tabla de estimación de beneficios del proyecto".</w:t>
      </w:r>
      <w:bookmarkEnd w:id="299"/>
    </w:p>
    <w:tbl>
      <w:tblPr>
        <w:tblStyle w:val="Tablaconcuadrcula"/>
        <w:tblW w:w="0" w:type="auto"/>
        <w:tblLook w:val="04A0" w:firstRow="1" w:lastRow="0" w:firstColumn="1" w:lastColumn="0" w:noHBand="0" w:noVBand="1"/>
      </w:tblPr>
      <w:tblGrid>
        <w:gridCol w:w="2942"/>
        <w:gridCol w:w="2943"/>
        <w:gridCol w:w="2943"/>
      </w:tblGrid>
      <w:tr w:rsidRPr="00EF76BE" w:rsidR="00D764EF" w14:paraId="6EAD7A28" w14:textId="77777777">
        <w:tc>
          <w:tcPr>
            <w:tcW w:w="2942" w:type="dxa"/>
            <w:vAlign w:val="center"/>
          </w:tcPr>
          <w:p w:rsidRPr="00EF76BE" w:rsidR="003E4333" w:rsidRDefault="003E4333" w14:paraId="66B555A1" w14:textId="761F1E33">
            <w:pPr>
              <w:rPr>
                <w:rFonts w:cs="Times New Roman"/>
              </w:rPr>
            </w:pPr>
            <w:r w:rsidRPr="00EF76BE">
              <w:rPr>
                <w:rFonts w:cs="Times New Roman"/>
              </w:rPr>
              <w:t xml:space="preserve">Situación </w:t>
            </w:r>
            <w:r w:rsidR="00FF0BA7">
              <w:rPr>
                <w:rFonts w:cs="Times New Roman"/>
              </w:rPr>
              <w:t>inicial</w:t>
            </w:r>
          </w:p>
        </w:tc>
        <w:tc>
          <w:tcPr>
            <w:tcW w:w="2943" w:type="dxa"/>
            <w:vAlign w:val="center"/>
          </w:tcPr>
          <w:p w:rsidRPr="00EF76BE" w:rsidR="003E4333" w:rsidRDefault="003E4333" w14:paraId="55A2E4B1" w14:textId="444984F3">
            <w:pPr>
              <w:rPr>
                <w:rFonts w:cs="Times New Roman"/>
              </w:rPr>
            </w:pPr>
            <w:r w:rsidRPr="00EF76BE">
              <w:rPr>
                <w:rFonts w:cs="Times New Roman"/>
              </w:rPr>
              <w:t xml:space="preserve">Con el </w:t>
            </w:r>
            <w:r w:rsidR="00FF0BA7">
              <w:rPr>
                <w:rFonts w:cs="Times New Roman"/>
              </w:rPr>
              <w:t>s</w:t>
            </w:r>
            <w:r w:rsidRPr="00EF76BE">
              <w:rPr>
                <w:rFonts w:cs="Times New Roman"/>
              </w:rPr>
              <w:t xml:space="preserve">istema </w:t>
            </w:r>
            <w:proofErr w:type="spellStart"/>
            <w:r w:rsidR="00FF0BA7">
              <w:rPr>
                <w:rFonts w:cs="Times New Roman"/>
              </w:rPr>
              <w:t>c</w:t>
            </w:r>
            <w:r w:rsidRPr="00EF76BE">
              <w:rPr>
                <w:rFonts w:cs="Times New Roman"/>
              </w:rPr>
              <w:t>loud</w:t>
            </w:r>
            <w:proofErr w:type="spellEnd"/>
          </w:p>
        </w:tc>
        <w:tc>
          <w:tcPr>
            <w:tcW w:w="2943" w:type="dxa"/>
            <w:vAlign w:val="center"/>
          </w:tcPr>
          <w:p w:rsidRPr="00EF76BE" w:rsidR="003E4333" w:rsidRDefault="003E4333" w14:paraId="652C4705" w14:textId="77777777">
            <w:pPr>
              <w:rPr>
                <w:rFonts w:cs="Times New Roman"/>
              </w:rPr>
            </w:pPr>
            <w:r w:rsidRPr="00EF76BE">
              <w:rPr>
                <w:rFonts w:cs="Times New Roman"/>
              </w:rPr>
              <w:t>Beneficio</w:t>
            </w:r>
          </w:p>
        </w:tc>
      </w:tr>
      <w:tr w:rsidRPr="00EF76BE" w:rsidR="00D764EF" w14:paraId="44FAF0A6" w14:textId="77777777">
        <w:tc>
          <w:tcPr>
            <w:tcW w:w="2942" w:type="dxa"/>
            <w:vAlign w:val="center"/>
          </w:tcPr>
          <w:p w:rsidRPr="00EF76BE" w:rsidR="003E4333" w:rsidRDefault="003E4333" w14:paraId="10344D97" w14:textId="77777777">
            <w:pPr>
              <w:rPr>
                <w:rFonts w:cs="Times New Roman"/>
              </w:rPr>
            </w:pPr>
            <w:r w:rsidRPr="00EF76BE">
              <w:rPr>
                <w:rFonts w:cs="Times New Roman"/>
                <w:b/>
                <w:bCs/>
              </w:rPr>
              <w:t>Tiempo en inventario:</w:t>
            </w:r>
            <w:r w:rsidRPr="00EF76BE">
              <w:rPr>
                <w:rFonts w:cs="Times New Roman"/>
              </w:rPr>
              <w:t xml:space="preserve"> 4-5 horas semanales.</w:t>
            </w:r>
          </w:p>
        </w:tc>
        <w:tc>
          <w:tcPr>
            <w:tcW w:w="2943" w:type="dxa"/>
            <w:vAlign w:val="center"/>
          </w:tcPr>
          <w:p w:rsidRPr="00EF76BE" w:rsidR="003E4333" w:rsidRDefault="003E4333" w14:paraId="4191537A" w14:textId="6EBFE48D">
            <w:pPr>
              <w:rPr>
                <w:rFonts w:cs="Times New Roman"/>
              </w:rPr>
            </w:pPr>
            <w:r w:rsidRPr="00EF76BE">
              <w:rPr>
                <w:rFonts w:cs="Times New Roman"/>
              </w:rPr>
              <w:t>Tiempo</w:t>
            </w:r>
            <w:r w:rsidRPr="00EF76BE">
              <w:rPr>
                <w:rFonts w:cs="Times New Roman"/>
                <w:b/>
                <w:bCs/>
              </w:rPr>
              <w:t>:</w:t>
            </w:r>
            <w:r w:rsidRPr="00EF76BE">
              <w:rPr>
                <w:rFonts w:cs="Times New Roman"/>
              </w:rPr>
              <w:t xml:space="preserve"> &lt; 30 </w:t>
            </w:r>
            <w:r w:rsidR="00E2100D">
              <w:rPr>
                <w:rFonts w:cs="Times New Roman"/>
              </w:rPr>
              <w:t>minutos</w:t>
            </w:r>
            <w:r w:rsidR="00E829DF">
              <w:rPr>
                <w:rFonts w:cs="Times New Roman"/>
              </w:rPr>
              <w:t xml:space="preserve">, ya que </w:t>
            </w:r>
            <w:r w:rsidRPr="00EF76BE">
              <w:rPr>
                <w:rFonts w:cs="Times New Roman"/>
              </w:rPr>
              <w:t>es automático.</w:t>
            </w:r>
          </w:p>
        </w:tc>
        <w:tc>
          <w:tcPr>
            <w:tcW w:w="2943" w:type="dxa"/>
            <w:vAlign w:val="center"/>
          </w:tcPr>
          <w:p w:rsidRPr="00EF76BE" w:rsidR="003E4333" w:rsidRDefault="003E4333" w14:paraId="7F3C3CF1" w14:textId="77777777">
            <w:pPr>
              <w:rPr>
                <w:rFonts w:cs="Times New Roman"/>
              </w:rPr>
            </w:pPr>
            <w:r w:rsidRPr="00EF76BE">
              <w:rPr>
                <w:rFonts w:cs="Times New Roman"/>
              </w:rPr>
              <w:t>~18 horas libres al mes.</w:t>
            </w:r>
          </w:p>
        </w:tc>
      </w:tr>
      <w:tr w:rsidRPr="00EF76BE" w:rsidR="00D764EF" w14:paraId="7AF38269" w14:textId="77777777">
        <w:tc>
          <w:tcPr>
            <w:tcW w:w="2942" w:type="dxa"/>
            <w:vAlign w:val="center"/>
          </w:tcPr>
          <w:p w:rsidRPr="00EF76BE" w:rsidR="003E4333" w:rsidRDefault="003E4333" w14:paraId="69EED6F6" w14:textId="77777777">
            <w:pPr>
              <w:rPr>
                <w:rFonts w:cs="Times New Roman"/>
              </w:rPr>
            </w:pPr>
            <w:r w:rsidRPr="00EF76BE">
              <w:rPr>
                <w:rFonts w:cs="Times New Roman"/>
                <w:b/>
                <w:bCs/>
              </w:rPr>
              <w:t>Pérdida por merma:</w:t>
            </w:r>
            <w:r w:rsidRPr="00EF76BE">
              <w:rPr>
                <w:rFonts w:cs="Times New Roman"/>
              </w:rPr>
              <w:t xml:space="preserve"> ~5-10% por vencimientos.</w:t>
            </w:r>
          </w:p>
        </w:tc>
        <w:tc>
          <w:tcPr>
            <w:tcW w:w="2943" w:type="dxa"/>
            <w:vAlign w:val="center"/>
          </w:tcPr>
          <w:p w:rsidRPr="00EF76BE" w:rsidR="003E4333" w:rsidRDefault="003E4333" w14:paraId="0AB98039" w14:textId="77777777">
            <w:pPr>
              <w:rPr>
                <w:rFonts w:cs="Times New Roman"/>
              </w:rPr>
            </w:pPr>
            <w:r w:rsidRPr="00EF76BE">
              <w:rPr>
                <w:rFonts w:cs="Times New Roman"/>
              </w:rPr>
              <w:t>Pérdida</w:t>
            </w:r>
            <w:r w:rsidRPr="00EF76BE">
              <w:rPr>
                <w:rFonts w:cs="Times New Roman"/>
                <w:b/>
                <w:bCs/>
              </w:rPr>
              <w:t>:</w:t>
            </w:r>
            <w:r w:rsidRPr="00EF76BE">
              <w:rPr>
                <w:rFonts w:cs="Times New Roman"/>
              </w:rPr>
              <w:t xml:space="preserve"> &lt; 2% gracias a alertas.</w:t>
            </w:r>
          </w:p>
        </w:tc>
        <w:tc>
          <w:tcPr>
            <w:tcW w:w="2943" w:type="dxa"/>
            <w:vAlign w:val="center"/>
          </w:tcPr>
          <w:p w:rsidRPr="00EF76BE" w:rsidR="003E4333" w:rsidRDefault="003E4333" w14:paraId="0978D0EB" w14:textId="77777777">
            <w:pPr>
              <w:rPr>
                <w:rFonts w:cs="Times New Roman"/>
              </w:rPr>
            </w:pPr>
            <w:r w:rsidRPr="00EF76BE">
              <w:rPr>
                <w:rFonts w:cs="Times New Roman"/>
              </w:rPr>
              <w:t>Ahorro directo de capital.</w:t>
            </w:r>
          </w:p>
        </w:tc>
      </w:tr>
      <w:tr w:rsidRPr="00EF76BE" w:rsidR="00D764EF" w14:paraId="22E72AE4" w14:textId="77777777">
        <w:tc>
          <w:tcPr>
            <w:tcW w:w="2942" w:type="dxa"/>
            <w:vAlign w:val="center"/>
          </w:tcPr>
          <w:p w:rsidRPr="00EF76BE" w:rsidR="003E4333" w:rsidRDefault="003E4333" w14:paraId="6ADEFB71" w14:textId="7EA7B939">
            <w:pPr>
              <w:rPr>
                <w:rFonts w:cs="Times New Roman"/>
              </w:rPr>
            </w:pPr>
            <w:r w:rsidRPr="00EF76BE">
              <w:rPr>
                <w:rFonts w:cs="Times New Roman"/>
                <w:b/>
                <w:bCs/>
              </w:rPr>
              <w:t>Error en pedidos:</w:t>
            </w:r>
            <w:r w:rsidRPr="00EF76BE">
              <w:rPr>
                <w:rFonts w:cs="Times New Roman"/>
              </w:rPr>
              <w:t xml:space="preserve"> Frecuente</w:t>
            </w:r>
            <w:r w:rsidR="00FF0BA7">
              <w:rPr>
                <w:rFonts w:cs="Times New Roman"/>
              </w:rPr>
              <w:t xml:space="preserve">, ya que son en </w:t>
            </w:r>
            <w:r w:rsidRPr="00EF76BE">
              <w:rPr>
                <w:rFonts w:cs="Times New Roman"/>
              </w:rPr>
              <w:t>papel.</w:t>
            </w:r>
          </w:p>
        </w:tc>
        <w:tc>
          <w:tcPr>
            <w:tcW w:w="2943" w:type="dxa"/>
            <w:vAlign w:val="center"/>
          </w:tcPr>
          <w:p w:rsidRPr="00EF76BE" w:rsidR="003E4333" w:rsidRDefault="003E4333" w14:paraId="0760FD4A" w14:textId="77777777">
            <w:pPr>
              <w:rPr>
                <w:rFonts w:cs="Times New Roman"/>
              </w:rPr>
            </w:pPr>
            <w:r w:rsidRPr="00EF76BE">
              <w:rPr>
                <w:rFonts w:cs="Times New Roman"/>
              </w:rPr>
              <w:t>Error</w:t>
            </w:r>
            <w:r w:rsidRPr="00EF76BE">
              <w:rPr>
                <w:rFonts w:cs="Times New Roman"/>
                <w:b/>
                <w:bCs/>
              </w:rPr>
              <w:t>:</w:t>
            </w:r>
            <w:r w:rsidRPr="00EF76BE">
              <w:rPr>
                <w:rFonts w:cs="Times New Roman"/>
              </w:rPr>
              <w:t xml:space="preserve"> Casi nulo.</w:t>
            </w:r>
          </w:p>
        </w:tc>
        <w:tc>
          <w:tcPr>
            <w:tcW w:w="2943" w:type="dxa"/>
            <w:vAlign w:val="center"/>
          </w:tcPr>
          <w:p w:rsidRPr="00EF76BE" w:rsidR="003E4333" w:rsidP="00C81230" w:rsidRDefault="003E4333" w14:paraId="2EE1AE44" w14:textId="77777777">
            <w:pPr>
              <w:keepNext/>
              <w:rPr>
                <w:rFonts w:cs="Times New Roman"/>
              </w:rPr>
            </w:pPr>
            <w:r w:rsidRPr="00EF76BE">
              <w:rPr>
                <w:rFonts w:cs="Times New Roman"/>
              </w:rPr>
              <w:t>Mejor experiencia del cliente.</w:t>
            </w:r>
          </w:p>
        </w:tc>
      </w:tr>
    </w:tbl>
    <w:p w:rsidRPr="00EF76BE" w:rsidR="003E4333" w:rsidP="00C81230" w:rsidRDefault="00C81230" w14:paraId="19652B8C" w14:textId="44776E89">
      <w:pPr>
        <w:pStyle w:val="Descripcin"/>
        <w:jc w:val="center"/>
        <w:rPr>
          <w:rFonts w:cs="Times New Roman"/>
          <w:i w:val="0"/>
          <w:iCs w:val="0"/>
          <w:color w:val="auto"/>
        </w:rPr>
      </w:pPr>
      <w:bookmarkStart w:name="_Toc227992781" w:id="300"/>
      <w:bookmarkStart w:name="_Toc228043487" w:id="301"/>
      <w:r w:rsidRPr="00EF76BE">
        <w:rPr>
          <w:i w:val="0"/>
          <w:iCs w:val="0"/>
          <w:color w:val="auto"/>
        </w:rPr>
        <w:t>Fuente: Elaborado por el estudiante de acuerdo con el proyecto</w:t>
      </w:r>
      <w:bookmarkEnd w:id="300"/>
      <w:bookmarkEnd w:id="301"/>
    </w:p>
    <w:p w:rsidRPr="00EF76BE" w:rsidR="2D54A119" w:rsidP="2D54A119" w:rsidRDefault="2D54A119" w14:paraId="4BD2E352" w14:textId="68DDD9BE">
      <w:pPr>
        <w:rPr>
          <w:rFonts w:cs="Times New Roman"/>
          <w:sz w:val="28"/>
          <w:szCs w:val="28"/>
        </w:rPr>
      </w:pPr>
    </w:p>
    <w:p w:rsidRPr="00EF76BE" w:rsidR="77335DE0" w:rsidP="77335DE0" w:rsidRDefault="77335DE0" w14:paraId="26FB6DD8" w14:textId="3E97F85A">
      <w:pPr>
        <w:rPr>
          <w:rFonts w:cs="Times New Roman"/>
        </w:rPr>
      </w:pPr>
    </w:p>
    <w:p w:rsidRPr="00EF76BE" w:rsidR="45CCCEF5" w:rsidP="45CCCEF5" w:rsidRDefault="45CCCEF5" w14:paraId="5D16589A" w14:textId="17E12200">
      <w:pPr>
        <w:rPr>
          <w:rFonts w:cs="Times New Roman"/>
        </w:rPr>
      </w:pPr>
    </w:p>
    <w:p w:rsidRPr="00EF76BE" w:rsidR="3D9F9BD5" w:rsidP="33188FB8" w:rsidRDefault="3D9F9BD5" w14:paraId="6D9DA899" w14:textId="320983A4">
      <w:pPr>
        <w:spacing w:line="360" w:lineRule="auto"/>
        <w:jc w:val="both"/>
        <w:rPr>
          <w:rFonts w:eastAsiaTheme="minorEastAsia"/>
          <w:sz w:val="28"/>
          <w:szCs w:val="28"/>
        </w:rPr>
      </w:pPr>
    </w:p>
    <w:p w:rsidRPr="00EF76BE" w:rsidR="33188FB8" w:rsidRDefault="33188FB8" w14:paraId="30CDFAB1" w14:textId="3FD51EB1">
      <w:r w:rsidRPr="00EF76BE">
        <w:br w:type="page"/>
      </w:r>
    </w:p>
    <w:p w:rsidR="33188FB8" w:rsidP="00804CEB" w:rsidRDefault="00163211" w14:paraId="3F180C7B" w14:textId="44CBE52C">
      <w:pPr>
        <w:pStyle w:val="Ttulo1"/>
        <w:rPr>
          <w:rFonts w:cs="Times New Roman"/>
          <w:b/>
          <w:bCs/>
          <w:sz w:val="28"/>
          <w:szCs w:val="28"/>
        </w:rPr>
      </w:pPr>
      <w:bookmarkStart w:name="_Toc227536845" w:id="302"/>
      <w:bookmarkStart w:name="_Toc1708205967" w:id="303"/>
      <w:bookmarkStart w:name="_Toc232027228" w:id="304"/>
      <w:r>
        <w:rPr>
          <w:rFonts w:cs="Times New Roman"/>
          <w:b/>
          <w:bCs/>
          <w:sz w:val="28"/>
          <w:szCs w:val="28"/>
        </w:rPr>
        <w:lastRenderedPageBreak/>
        <w:t>ANEXO: DIMENSIÓN TÉCNICA DEL PROYECTO</w:t>
      </w:r>
      <w:bookmarkEnd w:id="302"/>
      <w:bookmarkEnd w:id="303"/>
      <w:bookmarkEnd w:id="304"/>
    </w:p>
    <w:p w:rsidR="00A40E14" w:rsidP="00A40E14" w:rsidRDefault="00A40E14" w14:paraId="5E8EB206" w14:textId="77777777"/>
    <w:p w:rsidR="00163211" w:rsidP="00A40E14" w:rsidRDefault="00163211" w14:paraId="403890D4" w14:textId="77777777"/>
    <w:p w:rsidRPr="00A40E14" w:rsidR="00A40E14" w:rsidP="00A40E14" w:rsidRDefault="00A40E14" w14:paraId="62EB465A" w14:textId="1D4EB801">
      <w:r>
        <w:t>El presente anexo muestra la dimensión técnica que tendrá el proyecto</w:t>
      </w:r>
      <w:r w:rsidR="00CE0FF0">
        <w:t xml:space="preserve">, dentro de la cual se </w:t>
      </w:r>
      <w:r w:rsidR="00163211">
        <w:t>encuentran secciones como la arquitectura de la infraestructura, las especificaciones del hardware local y la red o conectividad que deberá tener la organización con el fin de llevar a cabo el proyecto.</w:t>
      </w:r>
    </w:p>
    <w:p w:rsidRPr="00EF76BE" w:rsidR="33188FB8" w:rsidP="000B2955" w:rsidRDefault="33188FB8" w14:paraId="14AE3CF7" w14:textId="7304717F">
      <w:pPr>
        <w:pStyle w:val="Ttulo2"/>
        <w:spacing w:line="360" w:lineRule="auto"/>
        <w:jc w:val="both"/>
        <w:rPr>
          <w:rFonts w:cs="Times New Roman"/>
        </w:rPr>
      </w:pPr>
      <w:bookmarkStart w:name="_Toc227536846" w:id="305"/>
      <w:bookmarkStart w:name="_Toc1426784424" w:id="306"/>
      <w:bookmarkStart w:name="_Toc232027229" w:id="307"/>
      <w:r w:rsidRPr="00EF76BE">
        <w:rPr>
          <w:rStyle w:val="Ttulo2Car"/>
          <w:rFonts w:cs="Times New Roman"/>
        </w:rPr>
        <w:t>Arquitectura de Infraestructura</w:t>
      </w:r>
      <w:bookmarkEnd w:id="305"/>
      <w:bookmarkEnd w:id="306"/>
      <w:bookmarkEnd w:id="307"/>
    </w:p>
    <w:p w:rsidRPr="00EF76BE" w:rsidR="33188FB8" w:rsidP="000B2955" w:rsidRDefault="33188FB8" w14:paraId="7EC79862" w14:textId="04CFDE40">
      <w:pPr>
        <w:spacing w:line="360" w:lineRule="auto"/>
        <w:jc w:val="both"/>
        <w:rPr>
          <w:rFonts w:cs="Times New Roman"/>
        </w:rPr>
      </w:pPr>
      <w:r w:rsidRPr="00EF76BE">
        <w:rPr>
          <w:rFonts w:cs="Times New Roman" w:eastAsiaTheme="minorEastAsia"/>
        </w:rPr>
        <w:t xml:space="preserve">El sistema opera sobre Google Cloud </w:t>
      </w:r>
      <w:proofErr w:type="spellStart"/>
      <w:r w:rsidRPr="00EF76BE">
        <w:rPr>
          <w:rFonts w:cs="Times New Roman" w:eastAsiaTheme="minorEastAsia"/>
        </w:rPr>
        <w:t>Platform</w:t>
      </w:r>
      <w:proofErr w:type="spellEnd"/>
      <w:r w:rsidRPr="00EF76BE">
        <w:rPr>
          <w:rFonts w:cs="Times New Roman" w:eastAsiaTheme="minorEastAsia"/>
        </w:rPr>
        <w:t>, utilizando un modelo de servicios gestionados</w:t>
      </w:r>
      <w:r w:rsidR="00243B24">
        <w:rPr>
          <w:rFonts w:cs="Times New Roman" w:eastAsiaTheme="minorEastAsia"/>
        </w:rPr>
        <w:t xml:space="preserve"> en un sistema </w:t>
      </w:r>
      <w:r w:rsidR="008C1748">
        <w:rPr>
          <w:rFonts w:cs="Times New Roman" w:eastAsiaTheme="minorEastAsia"/>
        </w:rPr>
        <w:t>en la nube</w:t>
      </w:r>
      <w:r w:rsidRPr="00EF76BE">
        <w:rPr>
          <w:rFonts w:cs="Times New Roman" w:eastAsiaTheme="minorEastAsia"/>
        </w:rPr>
        <w:t xml:space="preserve"> que elimina la necesidad de mantenimiento de servidores físicos por parte de la organización.</w:t>
      </w:r>
    </w:p>
    <w:p w:rsidRPr="00EF76BE" w:rsidR="33188FB8" w:rsidP="000B2955" w:rsidRDefault="33188FB8" w14:paraId="5410FFD6" w14:textId="3EF4291C">
      <w:pPr>
        <w:pStyle w:val="Prrafodelista"/>
        <w:numPr>
          <w:ilvl w:val="0"/>
          <w:numId w:val="14"/>
        </w:numPr>
        <w:spacing w:line="360" w:lineRule="auto"/>
        <w:jc w:val="both"/>
        <w:rPr>
          <w:rFonts w:cs="Times New Roman"/>
        </w:rPr>
      </w:pPr>
      <w:r w:rsidRPr="00EF76BE">
        <w:rPr>
          <w:rFonts w:cs="Times New Roman" w:eastAsiaTheme="minorEastAsia"/>
        </w:rPr>
        <w:t>Base de Datos Transaccional: Se utiliza Cloud SQL</w:t>
      </w:r>
      <w:r w:rsidR="00633A41">
        <w:rPr>
          <w:rFonts w:cs="Times New Roman" w:eastAsiaTheme="minorEastAsia"/>
        </w:rPr>
        <w:t xml:space="preserve">, en este caso, la </w:t>
      </w:r>
      <w:r w:rsidRPr="00EF76BE">
        <w:rPr>
          <w:rFonts w:cs="Times New Roman" w:eastAsiaTheme="minorEastAsia"/>
        </w:rPr>
        <w:t>instancia db-f1-micro para garantizar la integridad de los datos de inventario, ventas y perfiles de usuario.</w:t>
      </w:r>
    </w:p>
    <w:p w:rsidRPr="00EF76BE" w:rsidR="33188FB8" w:rsidP="000B2955" w:rsidRDefault="33188FB8" w14:paraId="468E69BF" w14:textId="45407FD7">
      <w:pPr>
        <w:pStyle w:val="Prrafodelista"/>
        <w:numPr>
          <w:ilvl w:val="0"/>
          <w:numId w:val="14"/>
        </w:numPr>
        <w:spacing w:line="360" w:lineRule="auto"/>
        <w:jc w:val="both"/>
        <w:rPr>
          <w:rFonts w:cs="Times New Roman"/>
        </w:rPr>
      </w:pPr>
      <w:r w:rsidRPr="00EF76BE">
        <w:rPr>
          <w:rFonts w:cs="Times New Roman" w:eastAsiaTheme="minorEastAsia"/>
        </w:rPr>
        <w:t xml:space="preserve">Servidor de Aplicaciones: Implementado mediante Cloud Run, permitiendo una ejecución </w:t>
      </w:r>
      <w:proofErr w:type="spellStart"/>
      <w:r w:rsidRPr="00EF76BE">
        <w:rPr>
          <w:rFonts w:cs="Times New Roman" w:eastAsiaTheme="minorEastAsia"/>
        </w:rPr>
        <w:t>serverless</w:t>
      </w:r>
      <w:proofErr w:type="spellEnd"/>
      <w:r w:rsidRPr="00EF76BE">
        <w:rPr>
          <w:rFonts w:cs="Times New Roman" w:eastAsiaTheme="minorEastAsia"/>
        </w:rPr>
        <w:t xml:space="preserve"> que escala según la demanda de pedidos del restaurante.</w:t>
      </w:r>
    </w:p>
    <w:p w:rsidRPr="00EF76BE" w:rsidR="33188FB8" w:rsidP="000B2955" w:rsidRDefault="33188FB8" w14:paraId="6EBB335C" w14:textId="3D5C8819">
      <w:pPr>
        <w:pStyle w:val="Prrafodelista"/>
        <w:numPr>
          <w:ilvl w:val="0"/>
          <w:numId w:val="14"/>
        </w:numPr>
        <w:spacing w:line="360" w:lineRule="auto"/>
        <w:jc w:val="both"/>
        <w:rPr>
          <w:rFonts w:cs="Times New Roman"/>
        </w:rPr>
      </w:pPr>
      <w:r w:rsidRPr="00EF76BE">
        <w:rPr>
          <w:rFonts w:cs="Times New Roman" w:eastAsiaTheme="minorEastAsia"/>
        </w:rPr>
        <w:t xml:space="preserve">Interfaz de Usuario: Desplegada en </w:t>
      </w:r>
      <w:proofErr w:type="spellStart"/>
      <w:r w:rsidRPr="00EF76BE">
        <w:rPr>
          <w:rFonts w:cs="Times New Roman" w:eastAsiaTheme="minorEastAsia"/>
        </w:rPr>
        <w:t>Firebase</w:t>
      </w:r>
      <w:proofErr w:type="spellEnd"/>
      <w:r w:rsidRPr="00EF76BE">
        <w:rPr>
          <w:rFonts w:cs="Times New Roman" w:eastAsiaTheme="minorEastAsia"/>
        </w:rPr>
        <w:t xml:space="preserve"> Hosting, garantizando tiempos de carga mínimos para los dispositivos móviles de los garzones.</w:t>
      </w:r>
    </w:p>
    <w:p w:rsidRPr="00EF76BE" w:rsidR="33188FB8" w:rsidP="000B2955" w:rsidRDefault="33188FB8" w14:paraId="60FDB8FC" w14:textId="0250A11B">
      <w:pPr>
        <w:pStyle w:val="Prrafodelista"/>
        <w:numPr>
          <w:ilvl w:val="0"/>
          <w:numId w:val="14"/>
        </w:numPr>
        <w:spacing w:line="360" w:lineRule="auto"/>
        <w:jc w:val="both"/>
        <w:rPr>
          <w:rFonts w:cs="Times New Roman"/>
        </w:rPr>
      </w:pPr>
      <w:r w:rsidRPr="00EF76BE">
        <w:rPr>
          <w:rFonts w:cs="Times New Roman" w:eastAsiaTheme="minorEastAsia"/>
        </w:rPr>
        <w:t xml:space="preserve">Procesos Automatizados: Uso de Cloud </w:t>
      </w:r>
      <w:proofErr w:type="spellStart"/>
      <w:r w:rsidRPr="00EF76BE">
        <w:rPr>
          <w:rFonts w:cs="Times New Roman" w:eastAsiaTheme="minorEastAsia"/>
        </w:rPr>
        <w:t>Functions</w:t>
      </w:r>
      <w:proofErr w:type="spellEnd"/>
      <w:r w:rsidRPr="00EF76BE">
        <w:rPr>
          <w:rFonts w:cs="Times New Roman" w:eastAsiaTheme="minorEastAsia"/>
        </w:rPr>
        <w:t xml:space="preserve"> para la ejecución de tareas programadas, específicamente el envío de alertas de stock crítico y fechas de vencimiento próximas.</w:t>
      </w:r>
    </w:p>
    <w:p w:rsidRPr="00EF76BE" w:rsidR="33188FB8" w:rsidP="000B2955" w:rsidRDefault="33188FB8" w14:paraId="62A5C2A8" w14:textId="5E1B46B5">
      <w:pPr>
        <w:pStyle w:val="Ttulo2"/>
        <w:spacing w:line="360" w:lineRule="auto"/>
        <w:jc w:val="both"/>
        <w:rPr>
          <w:rFonts w:cs="Times New Roman"/>
        </w:rPr>
      </w:pPr>
      <w:bookmarkStart w:name="_Toc227536847" w:id="308"/>
      <w:bookmarkStart w:name="_Toc1722899821" w:id="309"/>
      <w:bookmarkStart w:name="_Toc232027230" w:id="310"/>
      <w:r w:rsidRPr="00EF76BE">
        <w:rPr>
          <w:rFonts w:cs="Times New Roman" w:eastAsiaTheme="minorEastAsia"/>
        </w:rPr>
        <w:t>Especificaciones de Hardware en Local</w:t>
      </w:r>
      <w:bookmarkEnd w:id="308"/>
      <w:bookmarkEnd w:id="309"/>
      <w:bookmarkEnd w:id="310"/>
    </w:p>
    <w:p w:rsidRPr="00EF76BE" w:rsidR="33188FB8" w:rsidP="000B2955" w:rsidRDefault="33188FB8" w14:paraId="7AFB5A32" w14:textId="1C00F149">
      <w:pPr>
        <w:spacing w:line="360" w:lineRule="auto"/>
        <w:jc w:val="both"/>
        <w:rPr>
          <w:rFonts w:cs="Times New Roman"/>
        </w:rPr>
      </w:pPr>
      <w:r w:rsidRPr="00EF76BE">
        <w:rPr>
          <w:rFonts w:cs="Times New Roman" w:eastAsiaTheme="minorEastAsia"/>
        </w:rPr>
        <w:t>Para asegurar el flujo operativo entre la toma de pedidos, la cocina y la administración, se requiere el siguiente equipamiento físico en el establecimiento:</w:t>
      </w:r>
    </w:p>
    <w:p w:rsidRPr="00EF76BE" w:rsidR="33188FB8" w:rsidP="000B2955" w:rsidRDefault="33188FB8" w14:paraId="6F96F552" w14:textId="02B8534F">
      <w:pPr>
        <w:pStyle w:val="Prrafodelista"/>
        <w:numPr>
          <w:ilvl w:val="0"/>
          <w:numId w:val="15"/>
        </w:numPr>
        <w:spacing w:line="360" w:lineRule="auto"/>
        <w:jc w:val="both"/>
        <w:rPr>
          <w:rFonts w:cs="Times New Roman"/>
        </w:rPr>
      </w:pPr>
      <w:r w:rsidRPr="00EF76BE">
        <w:rPr>
          <w:rFonts w:cs="Times New Roman" w:eastAsiaTheme="minorEastAsia"/>
        </w:rPr>
        <w:t>Sistema de Visualización de Cocina: Instalación de una pantalla industrial o Smart TV con conectividad a la red. Permite la recepción instantánea de comandas digitales, eliminando la redundancia de las comandas en papel y mejorando la comunicación entre el garzón y el cocinero.</w:t>
      </w:r>
    </w:p>
    <w:p w:rsidRPr="00EF76BE" w:rsidR="33188FB8" w:rsidP="000B2955" w:rsidRDefault="33188FB8" w14:paraId="2FC9FF0F" w14:textId="272858FA">
      <w:pPr>
        <w:pStyle w:val="Prrafodelista"/>
        <w:numPr>
          <w:ilvl w:val="0"/>
          <w:numId w:val="15"/>
        </w:numPr>
        <w:spacing w:line="360" w:lineRule="auto"/>
        <w:jc w:val="both"/>
        <w:rPr>
          <w:rFonts w:cs="Times New Roman"/>
        </w:rPr>
      </w:pPr>
      <w:r w:rsidRPr="00EF76BE">
        <w:rPr>
          <w:rFonts w:cs="Times New Roman" w:eastAsiaTheme="minorEastAsia"/>
        </w:rPr>
        <w:t>Terminal de Gestión Central: Estación de trabajo principal para el administrador. Este equipo centraliza la gestión del inventario, el registro de proveedores, el control de asistencia del personal y la generación de reportes en formatos PDF o Excel.</w:t>
      </w:r>
    </w:p>
    <w:p w:rsidRPr="00EF76BE" w:rsidR="33188FB8" w:rsidP="000B2955" w:rsidRDefault="33188FB8" w14:paraId="330CA4A6" w14:textId="35F9DBA9">
      <w:pPr>
        <w:spacing w:line="360" w:lineRule="auto"/>
        <w:jc w:val="both"/>
        <w:rPr>
          <w:rFonts w:cs="Times New Roman"/>
        </w:rPr>
      </w:pPr>
      <w:r w:rsidRPr="00EF76BE">
        <w:rPr>
          <w:rFonts w:cs="Times New Roman" w:eastAsiaTheme="minorEastAsia"/>
        </w:rPr>
        <w:lastRenderedPageBreak/>
        <w:t>Terminales de Venta y Servicio:</w:t>
      </w:r>
    </w:p>
    <w:p w:rsidRPr="00EF76BE" w:rsidR="33188FB8" w:rsidP="000B2955" w:rsidRDefault="33188FB8" w14:paraId="239FB61A" w14:textId="4218FED6">
      <w:pPr>
        <w:pStyle w:val="Prrafodelista"/>
        <w:numPr>
          <w:ilvl w:val="0"/>
          <w:numId w:val="16"/>
        </w:numPr>
        <w:spacing w:line="360" w:lineRule="auto"/>
        <w:jc w:val="both"/>
        <w:rPr>
          <w:rFonts w:cs="Times New Roman"/>
        </w:rPr>
      </w:pPr>
      <w:r w:rsidRPr="00EF76BE">
        <w:rPr>
          <w:rFonts w:cs="Times New Roman" w:eastAsiaTheme="minorEastAsia"/>
        </w:rPr>
        <w:t>Tablet/Celular para Garzones: Dispositivos móviles para la toma de pedidos directamente en la mesa, integrados con el sistema de inventario para el descuento automático de insumos.</w:t>
      </w:r>
    </w:p>
    <w:p w:rsidRPr="00EF76BE" w:rsidR="33188FB8" w:rsidP="000B2955" w:rsidRDefault="33188FB8" w14:paraId="104263A3" w14:textId="71724BE5">
      <w:pPr>
        <w:pStyle w:val="Prrafodelista"/>
        <w:numPr>
          <w:ilvl w:val="0"/>
          <w:numId w:val="16"/>
        </w:numPr>
        <w:spacing w:line="360" w:lineRule="auto"/>
        <w:jc w:val="both"/>
        <w:rPr>
          <w:rFonts w:cs="Times New Roman"/>
        </w:rPr>
      </w:pPr>
      <w:r w:rsidRPr="00EF76BE">
        <w:rPr>
          <w:rFonts w:cs="Times New Roman" w:eastAsiaTheme="minorEastAsia"/>
        </w:rPr>
        <w:t>Punto de Venta: Integración con terminales de Mercado Pago mediante api para el cobro electrónico, asegurando que cada venta quede registrada en el historial de movimientos.</w:t>
      </w:r>
    </w:p>
    <w:p w:rsidRPr="00EF76BE" w:rsidR="33188FB8" w:rsidP="00804CEB" w:rsidRDefault="33188FB8" w14:paraId="469804F8" w14:textId="0F0F015A">
      <w:pPr>
        <w:pStyle w:val="Ttulo2"/>
        <w:rPr>
          <w:rFonts w:cs="Times New Roman"/>
        </w:rPr>
      </w:pPr>
      <w:bookmarkStart w:name="_Toc227536848" w:id="311"/>
      <w:bookmarkStart w:name="_Toc502620711" w:id="312"/>
      <w:bookmarkStart w:name="_Toc232027231" w:id="313"/>
      <w:r w:rsidRPr="00EF76BE">
        <w:rPr>
          <w:rFonts w:cs="Times New Roman" w:eastAsiaTheme="minorEastAsia"/>
        </w:rPr>
        <w:t>Red y Conectividad</w:t>
      </w:r>
      <w:bookmarkEnd w:id="311"/>
      <w:bookmarkEnd w:id="312"/>
      <w:bookmarkEnd w:id="313"/>
    </w:p>
    <w:p w:rsidRPr="00EF76BE" w:rsidR="33188FB8" w:rsidP="33188FB8" w:rsidRDefault="33188FB8" w14:paraId="7F59AA9A" w14:textId="3FCD3B9B">
      <w:pPr>
        <w:spacing w:line="360" w:lineRule="auto"/>
        <w:jc w:val="both"/>
        <w:rPr>
          <w:rFonts w:cs="Times New Roman"/>
        </w:rPr>
      </w:pPr>
      <w:r w:rsidRPr="00EF76BE">
        <w:rPr>
          <w:rFonts w:cs="Times New Roman" w:eastAsiaTheme="minorEastAsia"/>
        </w:rPr>
        <w:t xml:space="preserve">Dada la localización geográfica del restaurante cerca de la Laguna de </w:t>
      </w:r>
      <w:proofErr w:type="spellStart"/>
      <w:r w:rsidRPr="00EF76BE">
        <w:rPr>
          <w:rFonts w:cs="Times New Roman" w:eastAsiaTheme="minorEastAsia"/>
        </w:rPr>
        <w:t>Aculeo</w:t>
      </w:r>
      <w:proofErr w:type="spellEnd"/>
      <w:r w:rsidRPr="00EF76BE">
        <w:rPr>
          <w:rFonts w:cs="Times New Roman" w:eastAsiaTheme="minorEastAsia"/>
        </w:rPr>
        <w:t>, la estabilidad de la red es fundamental para el funcionamiento del sistema.</w:t>
      </w:r>
    </w:p>
    <w:p w:rsidRPr="00EF76BE" w:rsidR="33188FB8" w:rsidP="001B497A" w:rsidRDefault="33188FB8" w14:paraId="5BB5E5E9" w14:textId="63FEB6E5">
      <w:pPr>
        <w:pStyle w:val="Prrafodelista"/>
        <w:numPr>
          <w:ilvl w:val="0"/>
          <w:numId w:val="17"/>
        </w:numPr>
        <w:spacing w:line="360" w:lineRule="auto"/>
        <w:jc w:val="both"/>
        <w:rPr>
          <w:rFonts w:cs="Times New Roman"/>
        </w:rPr>
      </w:pPr>
      <w:r w:rsidRPr="00EF76BE">
        <w:rPr>
          <w:rFonts w:cs="Times New Roman" w:eastAsiaTheme="minorEastAsia"/>
        </w:rPr>
        <w:t xml:space="preserve">Segmentación de Red: Se requiere una red </w:t>
      </w:r>
      <w:proofErr w:type="spellStart"/>
      <w:r w:rsidRPr="00EF76BE">
        <w:rPr>
          <w:rFonts w:cs="Times New Roman" w:eastAsiaTheme="minorEastAsia"/>
        </w:rPr>
        <w:t>Wi</w:t>
      </w:r>
      <w:proofErr w:type="spellEnd"/>
      <w:r w:rsidRPr="00EF76BE">
        <w:rPr>
          <w:rFonts w:cs="Times New Roman" w:eastAsiaTheme="minorEastAsia"/>
        </w:rPr>
        <w:t xml:space="preserve">-Fi exclusiva para el tráfico de datos del sistema </w:t>
      </w:r>
      <w:proofErr w:type="spellStart"/>
      <w:r w:rsidRPr="00EF76BE">
        <w:rPr>
          <w:rFonts w:cs="Times New Roman" w:eastAsiaTheme="minorEastAsia"/>
        </w:rPr>
        <w:t>BrewFlow</w:t>
      </w:r>
      <w:proofErr w:type="spellEnd"/>
      <w:r w:rsidRPr="00EF76BE">
        <w:rPr>
          <w:rFonts w:cs="Times New Roman" w:eastAsiaTheme="minorEastAsia"/>
        </w:rPr>
        <w:t>, aislada de la red pública para clientes, garantizando seguridad y ancho de banda constante para las comandas.</w:t>
      </w:r>
    </w:p>
    <w:p w:rsidRPr="00EF76BE" w:rsidR="33188FB8" w:rsidP="001B497A" w:rsidRDefault="33188FB8" w14:paraId="7EBC6102" w14:textId="0C2C5846">
      <w:pPr>
        <w:pStyle w:val="Prrafodelista"/>
        <w:numPr>
          <w:ilvl w:val="0"/>
          <w:numId w:val="17"/>
        </w:numPr>
        <w:spacing w:line="360" w:lineRule="auto"/>
        <w:jc w:val="both"/>
        <w:rPr>
          <w:rFonts w:cs="Times New Roman"/>
        </w:rPr>
      </w:pPr>
      <w:r w:rsidRPr="00EF76BE">
        <w:rPr>
          <w:rFonts w:cs="Times New Roman" w:eastAsiaTheme="minorEastAsia"/>
        </w:rPr>
        <w:t xml:space="preserve">Redundancia: Implementación de un </w:t>
      </w:r>
      <w:proofErr w:type="spellStart"/>
      <w:r w:rsidRPr="00EF76BE">
        <w:rPr>
          <w:rFonts w:cs="Times New Roman" w:eastAsiaTheme="minorEastAsia"/>
        </w:rPr>
        <w:t>router</w:t>
      </w:r>
      <w:proofErr w:type="spellEnd"/>
      <w:r w:rsidRPr="00EF76BE">
        <w:rPr>
          <w:rFonts w:cs="Times New Roman" w:eastAsiaTheme="minorEastAsia"/>
        </w:rPr>
        <w:t xml:space="preserve"> con soporte de respaldo vía 4G/5G para mitigar posibles caídas del servicio de internet fijo, asegurando que la operación de inventario en tiempo real no se interrumpa.</w:t>
      </w:r>
    </w:p>
    <w:p w:rsidRPr="00EF76BE" w:rsidR="00D14A0A" w:rsidP="00713CA8" w:rsidRDefault="00D14A0A" w14:paraId="7D3F4BCF" w14:textId="77777777">
      <w:pPr>
        <w:ind w:left="708" w:hanging="708"/>
        <w:rPr>
          <w:rFonts w:cs="Times New Roman"/>
          <w:sz w:val="28"/>
          <w:szCs w:val="28"/>
        </w:rPr>
      </w:pPr>
      <w:r w:rsidRPr="00EF76BE">
        <w:rPr>
          <w:rFonts w:cs="Times New Roman"/>
          <w:sz w:val="28"/>
          <w:szCs w:val="28"/>
        </w:rPr>
        <w:br w:type="page"/>
      </w:r>
    </w:p>
    <w:p w:rsidRPr="00C10FAF" w:rsidR="00A06DD6" w:rsidP="00532CB5" w:rsidRDefault="00A06DD6" w14:paraId="1D8C5659" w14:textId="77777777">
      <w:pPr>
        <w:pStyle w:val="Ttulo1"/>
        <w:rPr>
          <w:b/>
          <w:bCs/>
          <w:sz w:val="28"/>
          <w:szCs w:val="28"/>
        </w:rPr>
      </w:pPr>
      <w:bookmarkStart w:name="_Toc806569253" w:id="314"/>
      <w:bookmarkStart w:name="_Toc232027232" w:id="315"/>
      <w:r w:rsidRPr="00C10FAF">
        <w:rPr>
          <w:b/>
          <w:bCs/>
          <w:sz w:val="28"/>
          <w:szCs w:val="28"/>
        </w:rPr>
        <w:lastRenderedPageBreak/>
        <w:t>ANEXO: CORREO DE ACEPTACIÓN DE LOS REQUERIMIENTOS</w:t>
      </w:r>
      <w:bookmarkStart w:name="_Toc227536849" w:id="316"/>
      <w:bookmarkEnd w:id="314"/>
      <w:bookmarkEnd w:id="315"/>
    </w:p>
    <w:p w:rsidR="00C10FAF" w:rsidP="00C10FAF" w:rsidRDefault="00C10FAF" w14:paraId="56F83325" w14:textId="77777777"/>
    <w:p w:rsidRPr="00C10FAF" w:rsidR="00C10FAF" w:rsidP="00C10FAF" w:rsidRDefault="00C10FAF" w14:paraId="439E060A" w14:textId="77777777"/>
    <w:p w:rsidR="00532CB5" w:rsidP="00C10FAF" w:rsidRDefault="00A06DD6" w14:paraId="098029F8" w14:textId="4F95CC9F">
      <w:pPr>
        <w:spacing w:line="360" w:lineRule="auto"/>
        <w:jc w:val="both"/>
      </w:pPr>
      <w:r w:rsidRPr="00A06DD6">
        <w:t>En el siguiente</w:t>
      </w:r>
      <w:r>
        <w:t xml:space="preserve"> apartado se muestra </w:t>
      </w:r>
      <w:r w:rsidR="001130CB">
        <w:t>un correo electrónico enviado por el cliente, donde muestra de manera textual que acepta los requerimientos propuestos por el equipo de desarrollo.</w:t>
      </w:r>
    </w:p>
    <w:p w:rsidR="00C10FAF" w:rsidP="4082D5E9" w:rsidRDefault="00F2014B" w14:paraId="60D5405C" w14:textId="70E8EEB6">
      <w:pPr>
        <w:pStyle w:val="Descripcin"/>
        <w:keepNext/>
        <w:jc w:val="center"/>
      </w:pPr>
      <w:bookmarkStart w:name="_Toc231937633" w:id="317"/>
      <w:r>
        <w:t>Figura</w:t>
      </w:r>
      <w:r w:rsidR="00C10FAF">
        <w:t xml:space="preserve"> </w:t>
      </w:r>
      <w:r w:rsidR="00C10FAF">
        <w:fldChar w:fldCharType="begin"/>
      </w:r>
      <w:r w:rsidR="00C10FAF">
        <w:instrText xml:space="preserve"> STYLEREF 1 \s </w:instrText>
      </w:r>
      <w:r w:rsidR="00C10FAF">
        <w:fldChar w:fldCharType="separate"/>
      </w:r>
      <w:r w:rsidR="00C10FAF">
        <w:rPr>
          <w:noProof/>
        </w:rPr>
        <w:t>15</w:t>
      </w:r>
      <w:r w:rsidR="00C10FAF">
        <w:rPr>
          <w:noProof/>
        </w:rPr>
        <w:fldChar w:fldCharType="end"/>
      </w:r>
      <w:r w:rsidR="00C10FAF">
        <w:t>.</w:t>
      </w:r>
      <w:r w:rsidR="00C10FAF">
        <w:fldChar w:fldCharType="begin"/>
      </w:r>
      <w:r w:rsidR="00C10FAF">
        <w:instrText xml:space="preserve"> SEQ Ilustración \* ARABIC \s 1 </w:instrText>
      </w:r>
      <w:r w:rsidR="00C10FAF">
        <w:fldChar w:fldCharType="separate"/>
      </w:r>
      <w:r w:rsidR="00C10FAF">
        <w:rPr>
          <w:noProof/>
        </w:rPr>
        <w:t>1</w:t>
      </w:r>
      <w:r w:rsidR="00C10FAF">
        <w:rPr>
          <w:noProof/>
        </w:rPr>
        <w:fldChar w:fldCharType="end"/>
      </w:r>
      <w:r w:rsidR="00C10FAF">
        <w:t xml:space="preserve">: </w:t>
      </w:r>
      <w:r w:rsidRPr="00CB7214" w:rsidR="00C10FAF">
        <w:t>"Correo de aceptación de los requerimientos por parte del cliente".</w:t>
      </w:r>
      <w:bookmarkEnd w:id="317"/>
    </w:p>
    <w:p w:rsidR="00532CB5" w:rsidP="00532CB5" w:rsidRDefault="00532CB5" w14:paraId="1169E0C6" w14:textId="77777777">
      <w:pPr>
        <w:keepNext/>
      </w:pPr>
      <w:r w:rsidRPr="00532CB5">
        <w:rPr>
          <w:noProof/>
        </w:rPr>
        <w:drawing>
          <wp:inline distT="0" distB="0" distL="0" distR="0" wp14:anchorId="24DDF7BA" wp14:editId="08CBA1AA">
            <wp:extent cx="5971540" cy="2183765"/>
            <wp:effectExtent l="0" t="0" r="0" b="6985"/>
            <wp:docPr id="575382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82354" name=""/>
                    <pic:cNvPicPr/>
                  </pic:nvPicPr>
                  <pic:blipFill>
                    <a:blip r:embed="rId31"/>
                    <a:stretch>
                      <a:fillRect/>
                    </a:stretch>
                  </pic:blipFill>
                  <pic:spPr>
                    <a:xfrm>
                      <a:off x="0" y="0"/>
                      <a:ext cx="5971540" cy="2183765"/>
                    </a:xfrm>
                    <a:prstGeom prst="rect">
                      <a:avLst/>
                    </a:prstGeom>
                  </pic:spPr>
                </pic:pic>
              </a:graphicData>
            </a:graphic>
          </wp:inline>
        </w:drawing>
      </w:r>
    </w:p>
    <w:p w:rsidRPr="00532CB5" w:rsidR="001130CB" w:rsidP="00532CB5" w:rsidRDefault="00532CB5" w14:paraId="43A570D6" w14:textId="246A0904">
      <w:pPr>
        <w:pStyle w:val="Descripcin"/>
        <w:jc w:val="center"/>
        <w:rPr>
          <w:i w:val="0"/>
          <w:iCs w:val="0"/>
        </w:rPr>
      </w:pPr>
      <w:r w:rsidRPr="00532CB5">
        <w:rPr>
          <w:i w:val="0"/>
          <w:iCs w:val="0"/>
        </w:rPr>
        <w:t>Fuente: https://mail.google.com/mail/u/0/#inbox/FMfcgzQgLXmLTRpWgstqgwXMNnHsGkTl</w:t>
      </w:r>
    </w:p>
    <w:p w:rsidR="00532CB5" w:rsidRDefault="00532CB5" w14:paraId="26B90E65" w14:textId="77777777">
      <w:pPr>
        <w:rPr>
          <w:rFonts w:eastAsiaTheme="majorEastAsia" w:cstheme="majorBidi"/>
          <w:color w:val="000000" w:themeColor="text1"/>
          <w:sz w:val="28"/>
          <w:szCs w:val="28"/>
        </w:rPr>
      </w:pPr>
      <w:r>
        <w:rPr>
          <w:sz w:val="28"/>
          <w:szCs w:val="28"/>
        </w:rPr>
        <w:br w:type="page"/>
      </w:r>
    </w:p>
    <w:p w:rsidRPr="00C10FAF" w:rsidR="33188FB8" w:rsidP="00684790" w:rsidRDefault="00C10FAF" w14:paraId="150D7D25" w14:textId="5F219804">
      <w:pPr>
        <w:pStyle w:val="Ttulo1"/>
        <w:rPr>
          <w:b/>
          <w:bCs/>
          <w:sz w:val="28"/>
          <w:szCs w:val="28"/>
        </w:rPr>
      </w:pPr>
      <w:bookmarkStart w:name="_Toc1648472630" w:id="318"/>
      <w:bookmarkStart w:name="_Toc232027233" w:id="319"/>
      <w:r w:rsidRPr="00C10FAF">
        <w:rPr>
          <w:b/>
          <w:bCs/>
          <w:sz w:val="28"/>
          <w:szCs w:val="28"/>
        </w:rPr>
        <w:lastRenderedPageBreak/>
        <w:t>ANEXO: PLANIFICACIÓN</w:t>
      </w:r>
      <w:bookmarkEnd w:id="316"/>
      <w:r w:rsidRPr="00C10FAF">
        <w:rPr>
          <w:b/>
          <w:bCs/>
          <w:sz w:val="28"/>
          <w:szCs w:val="28"/>
        </w:rPr>
        <w:t>.</w:t>
      </w:r>
      <w:bookmarkEnd w:id="318"/>
      <w:bookmarkEnd w:id="319"/>
    </w:p>
    <w:p w:rsidR="00C10FAF" w:rsidP="00C10FAF" w:rsidRDefault="00C10FAF" w14:paraId="49ECB712" w14:textId="77777777"/>
    <w:p w:rsidRPr="00C10FAF" w:rsidR="00C10FAF" w:rsidP="00C10FAF" w:rsidRDefault="00C10FAF" w14:paraId="172C32A5" w14:textId="77777777"/>
    <w:p w:rsidRPr="00EF76BE" w:rsidR="33188FB8" w:rsidP="126A6DDE" w:rsidRDefault="079F5E75" w14:paraId="00EA9958" w14:textId="0D92EC98">
      <w:pPr>
        <w:spacing w:line="360" w:lineRule="auto"/>
        <w:rPr>
          <w:rFonts w:eastAsia="Times New Roman" w:cs="Times New Roman"/>
        </w:rPr>
      </w:pPr>
      <w:r w:rsidRPr="00EF76BE">
        <w:rPr>
          <w:rFonts w:eastAsia="Times New Roman" w:cs="Times New Roman"/>
        </w:rPr>
        <w:t>La planificación del proyecto se presenta mediante una carta Gantt que detalla las actividades, tiempos y responsables, permitiendo una adecuada organización y control del avance del proyecto.</w:t>
      </w:r>
      <w:r w:rsidR="000E1EBE">
        <w:rPr>
          <w:rFonts w:eastAsia="Times New Roman" w:cs="Times New Roman"/>
        </w:rPr>
        <w:t xml:space="preserve"> Lo anterior se muestra en la </w:t>
      </w:r>
      <w:r w:rsidRPr="000E1EBE" w:rsidR="000E1EBE">
        <w:rPr>
          <w:rFonts w:eastAsia="Times New Roman" w:cs="Times New Roman"/>
          <w:i/>
          <w:iCs/>
        </w:rPr>
        <w:t>Figura 1</w:t>
      </w:r>
      <w:r w:rsidR="00C10FAF">
        <w:rPr>
          <w:rFonts w:eastAsia="Times New Roman" w:cs="Times New Roman"/>
          <w:i/>
          <w:iCs/>
        </w:rPr>
        <w:t>6</w:t>
      </w:r>
      <w:r w:rsidRPr="000E1EBE" w:rsidR="000E1EBE">
        <w:rPr>
          <w:rFonts w:eastAsia="Times New Roman" w:cs="Times New Roman"/>
          <w:i/>
          <w:iCs/>
        </w:rPr>
        <w:t>.1</w:t>
      </w:r>
      <w:r w:rsidR="000E1EBE">
        <w:rPr>
          <w:rFonts w:eastAsia="Times New Roman" w:cs="Times New Roman"/>
        </w:rPr>
        <w:t>.</w:t>
      </w:r>
    </w:p>
    <w:p w:rsidR="00780262" w:rsidP="00780262" w:rsidRDefault="00780262" w14:paraId="5838C82D" w14:textId="5C1ABE93">
      <w:pPr>
        <w:pStyle w:val="Descripcin"/>
        <w:keepNext/>
        <w:jc w:val="center"/>
      </w:pPr>
      <w:bookmarkStart w:name="_Toc232027168" w:id="320"/>
      <w:r>
        <w:t xml:space="preserve">Figura </w:t>
      </w:r>
      <w:r>
        <w:fldChar w:fldCharType="begin"/>
      </w:r>
      <w:r>
        <w:instrText xml:space="preserve"> STYLEREF 1 \s </w:instrText>
      </w:r>
      <w:r>
        <w:fldChar w:fldCharType="separate"/>
      </w:r>
      <w:r>
        <w:rPr>
          <w:noProof/>
        </w:rPr>
        <w:t>16</w:t>
      </w:r>
      <w:r>
        <w:fldChar w:fldCharType="end"/>
      </w:r>
      <w:r>
        <w:t>.</w:t>
      </w:r>
      <w:r>
        <w:fldChar w:fldCharType="begin"/>
      </w:r>
      <w:r>
        <w:instrText xml:space="preserve"> SEQ Figura \* ARABIC \s 1 </w:instrText>
      </w:r>
      <w:r>
        <w:fldChar w:fldCharType="separate"/>
      </w:r>
      <w:r>
        <w:rPr>
          <w:noProof/>
        </w:rPr>
        <w:t>1</w:t>
      </w:r>
      <w:r>
        <w:fldChar w:fldCharType="end"/>
      </w:r>
      <w:r>
        <w:t>: "Carta Gantt".</w:t>
      </w:r>
      <w:bookmarkEnd w:id="320"/>
    </w:p>
    <w:p w:rsidRPr="00EF76BE" w:rsidR="3F22EE09" w:rsidP="3F22EE09" w:rsidRDefault="00780262" w14:paraId="777536CC" w14:textId="66B03AF0">
      <w:pPr>
        <w:spacing w:line="360" w:lineRule="auto"/>
        <w:rPr>
          <w:rFonts w:eastAsia="Times New Roman" w:cs="Times New Roman"/>
        </w:rPr>
      </w:pPr>
      <w:r w:rsidRPr="00EF76BE">
        <w:rPr>
          <w:noProof/>
        </w:rPr>
        <w:drawing>
          <wp:inline distT="0" distB="0" distL="0" distR="0" wp14:anchorId="342D9428" wp14:editId="53384759">
            <wp:extent cx="5981700" cy="3438525"/>
            <wp:effectExtent l="0" t="0" r="0" b="9525"/>
            <wp:docPr id="2018354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4455" name="Picture 20183544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81700" cy="3438525"/>
                    </a:xfrm>
                    <a:prstGeom prst="rect">
                      <a:avLst/>
                    </a:prstGeom>
                  </pic:spPr>
                </pic:pic>
              </a:graphicData>
            </a:graphic>
          </wp:inline>
        </w:drawing>
      </w:r>
      <w:r w:rsidR="00202E25">
        <w:rPr>
          <w:noProof/>
        </w:rPr>
        <mc:AlternateContent>
          <mc:Choice Requires="wps">
            <w:drawing>
              <wp:anchor distT="0" distB="0" distL="114300" distR="114300" simplePos="0" relativeHeight="251658246" behindDoc="0" locked="0" layoutInCell="1" allowOverlap="1" wp14:anchorId="47BF86A7" wp14:editId="11D1FE4E">
                <wp:simplePos x="0" y="0"/>
                <wp:positionH relativeFrom="column">
                  <wp:posOffset>-66675</wp:posOffset>
                </wp:positionH>
                <wp:positionV relativeFrom="paragraph">
                  <wp:posOffset>3714750</wp:posOffset>
                </wp:positionV>
                <wp:extent cx="5981700" cy="635"/>
                <wp:effectExtent l="0" t="0" r="0" b="0"/>
                <wp:wrapNone/>
                <wp:docPr id="1866537628" name="Cuadro de texto 1"/>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rsidRPr="00202E25" w:rsidR="00202E25" w:rsidP="00202E25" w:rsidRDefault="00202E25" w14:paraId="24F97E9D" w14:textId="60CC4B51">
                            <w:pPr>
                              <w:pStyle w:val="Descripcin"/>
                              <w:jc w:val="center"/>
                              <w:rPr>
                                <w:i w:val="0"/>
                                <w:iCs w:val="0"/>
                                <w:noProof/>
                              </w:rPr>
                            </w:pPr>
                            <w:r w:rsidRPr="00202E25">
                              <w:rPr>
                                <w:i w:val="0"/>
                                <w:iCs w:val="0"/>
                              </w:rPr>
                              <w:t>Fuente: Elaborado por el estudiante de acuerdo con 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7" style="position:absolute;margin-left:-5.25pt;margin-top:292.5pt;width:471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" w14:anchorId="47BF86A7">
                <v:textbox style="mso-fit-shape-to-text:t" inset="0,0,0,0">
                  <w:txbxContent>
                    <w:p w:rsidRPr="00202E25" w:rsidR="00202E25" w:rsidP="00202E25" w:rsidRDefault="00202E25" w14:paraId="24F97E9D" w14:textId="60CC4B51">
                      <w:pPr>
                        <w:pStyle w:val="Descripcin"/>
                        <w:jc w:val="center"/>
                        <w:rPr>
                          <w:i w:val="0"/>
                          <w:iCs w:val="0"/>
                          <w:noProof/>
                        </w:rPr>
                      </w:pPr>
                      <w:r w:rsidRPr="00202E25">
                        <w:rPr>
                          <w:i w:val="0"/>
                          <w:iCs w:val="0"/>
                        </w:rPr>
                        <w:t>Fuente: Elaborado por el estudiante de acuerdo con el proyecto.</w:t>
                      </w:r>
                    </w:p>
                  </w:txbxContent>
                </v:textbox>
              </v:shape>
            </w:pict>
          </mc:Fallback>
        </mc:AlternateContent>
      </w:r>
    </w:p>
    <w:p w:rsidRPr="00EF76BE" w:rsidR="33188FB8" w:rsidP="33188FB8" w:rsidRDefault="33188FB8" w14:paraId="7CF9461F" w14:textId="7E6D76B1">
      <w:pPr>
        <w:spacing w:line="360" w:lineRule="auto"/>
        <w:jc w:val="both"/>
      </w:pPr>
    </w:p>
    <w:p w:rsidRPr="00EF76BE" w:rsidR="57054259" w:rsidP="57054259" w:rsidRDefault="57054259" w14:paraId="42AF75C3" w14:textId="08760483">
      <w:pPr>
        <w:spacing w:line="360" w:lineRule="auto"/>
        <w:jc w:val="both"/>
      </w:pPr>
    </w:p>
    <w:p w:rsidR="00780262" w:rsidRDefault="00780262" w14:paraId="435030E8" w14:textId="77777777">
      <w:pPr>
        <w:rPr>
          <w:rFonts w:eastAsiaTheme="majorEastAsia" w:cstheme="majorBidi"/>
          <w:b/>
          <w:bCs/>
          <w:color w:val="000000" w:themeColor="text1"/>
          <w:sz w:val="28"/>
          <w:szCs w:val="28"/>
        </w:rPr>
      </w:pPr>
      <w:bookmarkStart w:name="_Toc2037571898" w:id="321"/>
      <w:r>
        <w:rPr>
          <w:b/>
          <w:bCs/>
          <w:sz w:val="28"/>
          <w:szCs w:val="28"/>
        </w:rPr>
        <w:br w:type="page"/>
      </w:r>
    </w:p>
    <w:p w:rsidRPr="00C10FAF" w:rsidR="3F74E169" w:rsidP="00684790" w:rsidRDefault="00C10FAF" w14:paraId="01E20DE5" w14:textId="72EB2DFD">
      <w:pPr>
        <w:pStyle w:val="Ttulo1"/>
        <w:rPr>
          <w:b/>
          <w:bCs/>
          <w:sz w:val="28"/>
          <w:szCs w:val="28"/>
        </w:rPr>
      </w:pPr>
      <w:bookmarkStart w:name="_Toc232027234" w:id="322"/>
      <w:r>
        <w:rPr>
          <w:b/>
          <w:bCs/>
          <w:sz w:val="28"/>
          <w:szCs w:val="28"/>
        </w:rPr>
        <w:lastRenderedPageBreak/>
        <w:t>ANEXO: CURRICULUM VITAE DE LOS INTEGRANTES</w:t>
      </w:r>
      <w:bookmarkEnd w:id="321"/>
      <w:bookmarkEnd w:id="322"/>
    </w:p>
    <w:p w:rsidRPr="00EF76BE" w:rsidR="00684790" w:rsidP="00C10FAF" w:rsidRDefault="00C10FAF" w14:paraId="524EADD0" w14:textId="4ED1E7E4">
      <w:pPr>
        <w:keepNext/>
        <w:rPr>
          <w:rFonts w:cs="Times New Roman"/>
          <w:sz w:val="28"/>
          <w:szCs w:val="28"/>
        </w:rPr>
      </w:pPr>
      <w:r>
        <w:rPr>
          <w:noProof/>
        </w:rPr>
        <mc:AlternateContent>
          <mc:Choice Requires="wps">
            <w:drawing>
              <wp:anchor distT="0" distB="0" distL="114300" distR="114300" simplePos="0" relativeHeight="251658247" behindDoc="0" locked="0" layoutInCell="1" allowOverlap="1" wp14:anchorId="01C21601" wp14:editId="275A87F1">
                <wp:simplePos x="0" y="0"/>
                <wp:positionH relativeFrom="column">
                  <wp:posOffset>80645</wp:posOffset>
                </wp:positionH>
                <wp:positionV relativeFrom="paragraph">
                  <wp:posOffset>119380</wp:posOffset>
                </wp:positionV>
                <wp:extent cx="5734685" cy="228600"/>
                <wp:effectExtent l="0" t="0" r="0" b="0"/>
                <wp:wrapNone/>
                <wp:docPr id="1943710912" name="Cuadro de texto 1"/>
                <wp:cNvGraphicFramePr/>
                <a:graphic xmlns:a="http://schemas.openxmlformats.org/drawingml/2006/main">
                  <a:graphicData uri="http://schemas.microsoft.com/office/word/2010/wordprocessingShape">
                    <wps:wsp>
                      <wps:cNvSpPr txBox="1"/>
                      <wps:spPr>
                        <a:xfrm>
                          <a:off x="0" y="0"/>
                          <a:ext cx="5734685" cy="228600"/>
                        </a:xfrm>
                        <a:prstGeom prst="rect">
                          <a:avLst/>
                        </a:prstGeom>
                        <a:solidFill>
                          <a:prstClr val="white"/>
                        </a:solidFill>
                        <a:ln>
                          <a:noFill/>
                        </a:ln>
                      </wps:spPr>
                      <wps:txbx>
                        <w:txbxContent>
                          <w:p w:rsidRPr="004F0461" w:rsidR="00C10FAF" w:rsidP="00C10FAF" w:rsidRDefault="00F2014B" w14:paraId="7B43AA89" w14:textId="3048FFED">
                            <w:pPr>
                              <w:pStyle w:val="Descripcin"/>
                              <w:rPr>
                                <w:noProof/>
                              </w:rPr>
                            </w:pPr>
                            <w:bookmarkStart w:name="_Toc231937635" w:id="323"/>
                            <w:r>
                              <w:t>Figura</w:t>
                            </w:r>
                            <w:r w:rsidR="00C10FAF">
                              <w:t xml:space="preserve"> </w:t>
                            </w:r>
                            <w:r w:rsidR="00C10FAF">
                              <w:fldChar w:fldCharType="begin"/>
                            </w:r>
                            <w:r w:rsidR="00C10FAF">
                              <w:instrText xml:space="preserve"> STYLEREF 1 \s </w:instrText>
                            </w:r>
                            <w:r w:rsidR="00C10FAF">
                              <w:fldChar w:fldCharType="separate"/>
                            </w:r>
                            <w:r w:rsidR="00C10FAF">
                              <w:rPr>
                                <w:noProof/>
                              </w:rPr>
                              <w:t>17</w:t>
                            </w:r>
                            <w:r w:rsidR="00C10FAF">
                              <w:rPr>
                                <w:noProof/>
                              </w:rPr>
                              <w:fldChar w:fldCharType="end"/>
                            </w:r>
                            <w:r w:rsidR="00C10FAF">
                              <w:t>.</w:t>
                            </w:r>
                            <w:r w:rsidR="00C10FAF">
                              <w:fldChar w:fldCharType="begin"/>
                            </w:r>
                            <w:r w:rsidR="00C10FAF">
                              <w:instrText xml:space="preserve"> SEQ Ilustración \* ARABIC \s 1 </w:instrText>
                            </w:r>
                            <w:r w:rsidR="00C10FAF">
                              <w:fldChar w:fldCharType="separate"/>
                            </w:r>
                            <w:r w:rsidR="00C10FAF">
                              <w:rPr>
                                <w:noProof/>
                              </w:rPr>
                              <w:t>1</w:t>
                            </w:r>
                            <w:r w:rsidR="00C10FAF">
                              <w:rPr>
                                <w:noProof/>
                              </w:rPr>
                              <w:fldChar w:fldCharType="end"/>
                            </w:r>
                            <w:r w:rsidR="00C10FAF">
                              <w:t>: CV de Cristóbal Osorio</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28" style="position:absolute;margin-left:6.35pt;margin-top:9.4pt;width:451.55pt;height:18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" w14:anchorId="01C21601">
                <v:textbox inset="0,0,0,0">
                  <w:txbxContent>
                    <w:p w:rsidRPr="004F0461" w:rsidR="00C10FAF" w:rsidP="00C10FAF" w:rsidRDefault="00F2014B" w14:paraId="7B43AA89" w14:textId="3048FFED">
                      <w:pPr>
                        <w:pStyle w:val="Descripcin"/>
                        <w:rPr>
                          <w:noProof/>
                        </w:rPr>
                      </w:pPr>
                      <w:r>
                        <w:t>Figura</w:t>
                      </w:r>
                      <w:r w:rsidR="00C10FAF">
                        <w:t xml:space="preserve"> </w:t>
                      </w:r>
                      <w:r w:rsidR="00C10FAF">
                        <w:fldChar w:fldCharType="begin"/>
                      </w:r>
                      <w:r w:rsidR="00C10FAF">
                        <w:instrText xml:space="preserve"> STYLEREF 1 \s </w:instrText>
                      </w:r>
                      <w:r w:rsidR="00C10FAF">
                        <w:fldChar w:fldCharType="separate"/>
                      </w:r>
                      <w:r w:rsidR="00C10FAF">
                        <w:rPr>
                          <w:noProof/>
                        </w:rPr>
                        <w:t>17</w:t>
                      </w:r>
                      <w:r w:rsidR="00C10FAF">
                        <w:rPr>
                          <w:noProof/>
                        </w:rPr>
                        <w:fldChar w:fldCharType="end"/>
                      </w:r>
                      <w:r w:rsidR="00C10FAF">
                        <w:t>.</w:t>
                      </w:r>
                      <w:r w:rsidR="00C10FAF">
                        <w:fldChar w:fldCharType="begin"/>
                      </w:r>
                      <w:r w:rsidR="00C10FAF">
                        <w:instrText xml:space="preserve"> SEQ Ilustración \* ARABIC \s 1 </w:instrText>
                      </w:r>
                      <w:r w:rsidR="00C10FAF">
                        <w:fldChar w:fldCharType="separate"/>
                      </w:r>
                      <w:r w:rsidR="00C10FAF">
                        <w:rPr>
                          <w:noProof/>
                        </w:rPr>
                        <w:t>1</w:t>
                      </w:r>
                      <w:r w:rsidR="00C10FAF">
                        <w:rPr>
                          <w:noProof/>
                        </w:rPr>
                        <w:fldChar w:fldCharType="end"/>
                      </w:r>
                      <w:r w:rsidR="00C10FAF">
                        <w:t>: CV de Cristóbal Osorio</w:t>
                      </w:r>
                    </w:p>
                  </w:txbxContent>
                </v:textbox>
              </v:shape>
            </w:pict>
          </mc:Fallback>
        </mc:AlternateContent>
      </w:r>
      <w:r w:rsidRPr="00EF76BE" w:rsidR="00615060">
        <w:rPr>
          <w:rFonts w:cs="Times New Roman"/>
          <w:noProof/>
          <w:sz w:val="28"/>
          <w:szCs w:val="28"/>
        </w:rPr>
        <w:drawing>
          <wp:inline distT="0" distB="0" distL="0" distR="0" wp14:anchorId="3AE13506" wp14:editId="25908039">
            <wp:extent cx="5734685" cy="7219315"/>
            <wp:effectExtent l="0" t="0" r="0" b="635"/>
            <wp:docPr id="106963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5333" name=""/>
                    <pic:cNvPicPr/>
                  </pic:nvPicPr>
                  <pic:blipFill>
                    <a:blip r:embed="rId33">
                      <a:extLst>
                        <a:ext uri="{28A0092B-C50C-407E-A947-70E740481C1C}">
                          <a14:useLocalDpi xmlns:a14="http://schemas.microsoft.com/office/drawing/2010/main" val="0"/>
                        </a:ext>
                      </a:extLst>
                    </a:blip>
                    <a:stretch>
                      <a:fillRect/>
                    </a:stretch>
                  </pic:blipFill>
                  <pic:spPr>
                    <a:xfrm>
                      <a:off x="0" y="0"/>
                      <a:ext cx="5734685" cy="7219315"/>
                    </a:xfrm>
                    <a:prstGeom prst="rect">
                      <a:avLst/>
                    </a:prstGeom>
                  </pic:spPr>
                </pic:pic>
              </a:graphicData>
            </a:graphic>
          </wp:inline>
        </w:drawing>
      </w:r>
    </w:p>
    <w:p w:rsidRPr="00EF76BE" w:rsidR="000A2FB0" w:rsidP="00F5148F" w:rsidRDefault="074CDE4E" w14:paraId="545D95FF" w14:textId="740897CF">
      <w:pPr>
        <w:spacing w:line="360" w:lineRule="auto"/>
        <w:rPr>
          <w:rFonts w:eastAsia="Times New Roman" w:cs="Times New Roman"/>
          <w:sz w:val="28"/>
          <w:szCs w:val="28"/>
        </w:rPr>
      </w:pPr>
      <w:r w:rsidRPr="00EF76BE">
        <w:rPr>
          <w:rFonts w:cs="Times New Roman"/>
          <w:sz w:val="28"/>
          <w:szCs w:val="28"/>
        </w:rPr>
        <w:lastRenderedPageBreak/>
        <w:t xml:space="preserve"> </w:t>
      </w:r>
      <w:r w:rsidRPr="00EF76BE" w:rsidR="00F5148F">
        <w:rPr>
          <w:noProof/>
        </w:rPr>
        <w:drawing>
          <wp:inline distT="0" distB="0" distL="0" distR="0" wp14:anchorId="3A4A9F56" wp14:editId="1B11A440">
            <wp:extent cx="5672455" cy="7315200"/>
            <wp:effectExtent l="0" t="0" r="4445" b="0"/>
            <wp:docPr id="640706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6405" name="Picture 640706405"/>
                    <pic:cNvPicPr/>
                  </pic:nvPicPr>
                  <pic:blipFill>
                    <a:blip r:embed="rId34">
                      <a:extLst>
                        <a:ext uri="{28A0092B-C50C-407E-A947-70E740481C1C}">
                          <a14:useLocalDpi xmlns:a14="http://schemas.microsoft.com/office/drawing/2010/main" val="0"/>
                        </a:ext>
                      </a:extLst>
                    </a:blip>
                    <a:stretch>
                      <a:fillRect/>
                    </a:stretch>
                  </pic:blipFill>
                  <pic:spPr>
                    <a:xfrm>
                      <a:off x="0" y="0"/>
                      <a:ext cx="5672455" cy="7315200"/>
                    </a:xfrm>
                    <a:prstGeom prst="rect">
                      <a:avLst/>
                    </a:prstGeom>
                  </pic:spPr>
                </pic:pic>
              </a:graphicData>
            </a:graphic>
          </wp:inline>
        </w:drawing>
      </w:r>
      <w:r w:rsidR="007522D4">
        <w:rPr>
          <w:noProof/>
        </w:rPr>
        <mc:AlternateContent>
          <mc:Choice Requires="wps">
            <w:drawing>
              <wp:anchor distT="0" distB="0" distL="114300" distR="114300" simplePos="0" relativeHeight="251658240" behindDoc="0" locked="0" layoutInCell="1" allowOverlap="1" wp14:anchorId="39BECE32" wp14:editId="1B11A3FB">
                <wp:simplePos x="0" y="0"/>
                <wp:positionH relativeFrom="column">
                  <wp:posOffset>188595</wp:posOffset>
                </wp:positionH>
                <wp:positionV relativeFrom="paragraph">
                  <wp:posOffset>283949</wp:posOffset>
                </wp:positionV>
                <wp:extent cx="5672455" cy="635"/>
                <wp:effectExtent l="0" t="0" r="4445" b="8255"/>
                <wp:wrapNone/>
                <wp:docPr id="50615740" name="Cuadro de texto 1"/>
                <wp:cNvGraphicFramePr/>
                <a:graphic xmlns:a="http://schemas.openxmlformats.org/drawingml/2006/main">
                  <a:graphicData uri="http://schemas.microsoft.com/office/word/2010/wordprocessingShape">
                    <wps:wsp>
                      <wps:cNvSpPr txBox="1"/>
                      <wps:spPr>
                        <a:xfrm>
                          <a:off x="0" y="0"/>
                          <a:ext cx="5672455" cy="635"/>
                        </a:xfrm>
                        <a:prstGeom prst="rect">
                          <a:avLst/>
                        </a:prstGeom>
                        <a:noFill/>
                        <a:ln>
                          <a:noFill/>
                        </a:ln>
                      </wps:spPr>
                      <wps:txbx>
                        <w:txbxContent>
                          <w:p w:rsidRPr="00406B7C" w:rsidR="007522D4" w:rsidP="007522D4" w:rsidRDefault="007522D4" w14:paraId="1BAFAE19" w14:textId="067B5F28">
                            <w:pPr>
                              <w:pStyle w:val="Descripcin"/>
                              <w:rPr>
                                <w:noProof/>
                              </w:rPr>
                            </w:pPr>
                            <w:bookmarkStart w:name="_Toc227992784" w:id="325"/>
                            <w:bookmarkStart w:name="_Toc228043490" w:id="326"/>
                            <w:r>
                              <w:t>14.2: C</w:t>
                            </w:r>
                            <w:r w:rsidR="00493DB1">
                              <w:t>v</w:t>
                            </w:r>
                            <w:r>
                              <w:t xml:space="preserve"> Gonzalo Zamarreño</w:t>
                            </w:r>
                            <w:bookmarkEnd w:id="325"/>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9" style="position:absolute;margin-left:14.85pt;margin-top:22.35pt;width:446.6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" w14:anchorId="39BECE32">
                <v:textbox style="mso-fit-shape-to-text:t" inset="0,0,0,0">
                  <w:txbxContent>
                    <w:p w:rsidRPr="00406B7C" w:rsidR="007522D4" w:rsidP="007522D4" w:rsidRDefault="007522D4" w14:paraId="1BAFAE19" w14:textId="067B5F28">
                      <w:pPr>
                        <w:pStyle w:val="Descripcin"/>
                        <w:rPr>
                          <w:noProof/>
                        </w:rPr>
                      </w:pPr>
                      <w:r>
                        <w:t>14.2: C</w:t>
                      </w:r>
                      <w:r w:rsidR="00493DB1">
                        <w:t>v</w:t>
                      </w:r>
                      <w:r>
                        <w:t xml:space="preserve"> Gonzalo Zamarreño</w:t>
                      </w:r>
                    </w:p>
                  </w:txbxContent>
                </v:textbox>
              </v:shape>
            </w:pict>
          </mc:Fallback>
        </mc:AlternateContent>
      </w:r>
    </w:p>
    <w:p w:rsidR="00C26B23" w:rsidP="341786F6" w:rsidRDefault="00F5148F" w14:paraId="184BB3EA" w14:textId="3DF8B92B">
      <w:pPr>
        <w:spacing w:line="360" w:lineRule="auto"/>
        <w:rPr>
          <w:rFonts w:eastAsia="Times New Roman" w:cs="Times New Roman"/>
          <w:sz w:val="28"/>
          <w:szCs w:val="28"/>
        </w:rPr>
      </w:pPr>
      <w:r w:rsidRPr="00EF76BE">
        <w:rPr>
          <w:noProof/>
        </w:rPr>
        <w:lastRenderedPageBreak/>
        <w:drawing>
          <wp:anchor distT="0" distB="0" distL="114300" distR="114300" simplePos="0" relativeHeight="251658250" behindDoc="0" locked="0" layoutInCell="1" allowOverlap="1" wp14:anchorId="45529613" wp14:editId="54521A46">
            <wp:simplePos x="904875" y="8534400"/>
            <wp:positionH relativeFrom="margin">
              <wp:align>center</wp:align>
            </wp:positionH>
            <wp:positionV relativeFrom="margin">
              <wp:align>top</wp:align>
            </wp:positionV>
            <wp:extent cx="5818505" cy="7315200"/>
            <wp:effectExtent l="0" t="0" r="0" b="0"/>
            <wp:wrapSquare wrapText="bothSides"/>
            <wp:docPr id="286431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1907" name="Picture 286431907"/>
                    <pic:cNvPicPr/>
                  </pic:nvPicPr>
                  <pic:blipFill>
                    <a:blip r:embed="rId35">
                      <a:extLst>
                        <a:ext uri="{28A0092B-C50C-407E-A947-70E740481C1C}">
                          <a14:useLocalDpi xmlns:a14="http://schemas.microsoft.com/office/drawing/2010/main" val="0"/>
                        </a:ext>
                      </a:extLst>
                    </a:blip>
                    <a:stretch>
                      <a:fillRect/>
                    </a:stretch>
                  </pic:blipFill>
                  <pic:spPr>
                    <a:xfrm>
                      <a:off x="0" y="0"/>
                      <a:ext cx="5818505" cy="7315200"/>
                    </a:xfrm>
                    <a:prstGeom prst="rect">
                      <a:avLst/>
                    </a:prstGeom>
                  </pic:spPr>
                </pic:pic>
              </a:graphicData>
            </a:graphic>
          </wp:anchor>
        </w:drawing>
      </w:r>
      <w:r w:rsidR="007522D4">
        <w:rPr>
          <w:noProof/>
        </w:rPr>
        <mc:AlternateContent>
          <mc:Choice Requires="wps">
            <w:drawing>
              <wp:anchor distT="0" distB="0" distL="114300" distR="114300" simplePos="0" relativeHeight="251658241" behindDoc="1" locked="0" layoutInCell="1" allowOverlap="1" wp14:anchorId="6C1DA021" wp14:editId="32A390B8">
                <wp:simplePos x="0" y="0"/>
                <wp:positionH relativeFrom="column">
                  <wp:posOffset>279193</wp:posOffset>
                </wp:positionH>
                <wp:positionV relativeFrom="paragraph">
                  <wp:posOffset>322713</wp:posOffset>
                </wp:positionV>
                <wp:extent cx="5818505" cy="339725"/>
                <wp:effectExtent l="0" t="0" r="10795" b="0"/>
                <wp:wrapTight wrapText="bothSides">
                  <wp:wrapPolygon edited="0">
                    <wp:start x="0" y="0"/>
                    <wp:lineTo x="0" y="20698"/>
                    <wp:lineTo x="21569" y="20698"/>
                    <wp:lineTo x="21569" y="0"/>
                    <wp:lineTo x="0" y="0"/>
                  </wp:wrapPolygon>
                </wp:wrapTight>
                <wp:docPr id="1241170860" name="Cuadro de texto 1"/>
                <wp:cNvGraphicFramePr/>
                <a:graphic xmlns:a="http://schemas.openxmlformats.org/drawingml/2006/main">
                  <a:graphicData uri="http://schemas.microsoft.com/office/word/2010/wordprocessingShape">
                    <wps:wsp>
                      <wps:cNvSpPr/>
                      <wps:spPr>
                        <a:xfrm>
                          <a:off x="0" y="0"/>
                          <a:ext cx="5818505" cy="339725"/>
                        </a:xfrm>
                        <a:prstGeom prst="rect">
                          <a:avLst/>
                        </a:prstGeom>
                        <a:noFill/>
                        <a:ln>
                          <a:noFill/>
                        </a:ln>
                      </wps:spPr>
                      <wps:txbx>
                        <w:txbxContent>
                          <w:p w:rsidR="007522D4" w:rsidRDefault="007522D4" w14:paraId="342A33EA" w14:textId="77777777">
                            <w:pPr>
                              <w:spacing w:line="276" w:lineRule="auto"/>
                              <w:rPr>
                                <w:rFonts w:ascii="Aptos" w:hAnsi="Aptos"/>
                                <w:lang w:val="en-US"/>
                              </w:rPr>
                            </w:pPr>
                            <w:r>
                              <w:rPr>
                                <w:rFonts w:ascii="Aptos" w:hAnsi="Aptos"/>
                                <w:lang w:val="en-US"/>
                              </w:rPr>
                              <w:t>14.3: C</w:t>
                            </w:r>
                            <w:r w:rsidR="00493DB1">
                              <w:rPr>
                                <w:rFonts w:ascii="Aptos" w:hAnsi="Aptos"/>
                                <w:lang w:val="en-US"/>
                              </w:rPr>
                              <w:t>v</w:t>
                            </w:r>
                            <w:r>
                              <w:rPr>
                                <w:rFonts w:ascii="Aptos" w:hAnsi="Aptos"/>
                                <w:lang w:val="en-US"/>
                              </w:rPr>
                              <w:t xml:space="preserve"> Luis Gonzales</w:t>
                            </w:r>
                          </w:p>
                        </w:txbxContent>
                      </wps:txbx>
                      <wps:bodyPr spcFirstLastPara="0" wrap="square" lIns="0" tIns="0" rIns="0" bIns="0" anchor="t">
                        <a:spAutoFit/>
                      </wps:bodyPr>
                    </wps:wsp>
                  </a:graphicData>
                </a:graphic>
              </wp:anchor>
            </w:drawing>
          </mc:Choice>
          <mc:Fallback>
            <w:pict>
              <v:rect id="_x0000_s1030" style="position:absolute;margin-left:22pt;margin-top:25.4pt;width:458.15pt;height:26.75pt;z-index:-251658239;visibility:visible;mso-wrap-style:square;mso-wrap-distance-left:9pt;mso-wrap-distance-top:0;mso-wrap-distance-right:9pt;mso-wrap-distance-bottom:0;mso-position-horizontal:absolute;mso-position-horizontal-relative:text;mso-position-vertical:absolute;mso-position-vertical-relative:text;v-text-anchor:top" filled="f" stroked="f" w14:anchorId="6C1DA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">
                <v:textbox style="mso-fit-shape-to-text:t" inset="0,0,0,0">
                  <w:txbxContent>
                    <w:p w:rsidR="007522D4" w:rsidRDefault="007522D4" w14:paraId="342A33EA" w14:textId="77777777">
                      <w:pPr>
                        <w:spacing w:line="276" w:lineRule="auto"/>
                        <w:rPr>
                          <w:rFonts w:ascii="Aptos" w:hAnsi="Aptos"/>
                          <w:lang w:val="en-US"/>
                        </w:rPr>
                      </w:pPr>
                      <w:r>
                        <w:rPr>
                          <w:rFonts w:ascii="Aptos" w:hAnsi="Aptos"/>
                          <w:lang w:val="en-US"/>
                        </w:rPr>
                        <w:t>14.3: C</w:t>
                      </w:r>
                      <w:r w:rsidR="00493DB1">
                        <w:rPr>
                          <w:rFonts w:ascii="Aptos" w:hAnsi="Aptos"/>
                          <w:lang w:val="en-US"/>
                        </w:rPr>
                        <w:t>v</w:t>
                      </w:r>
                      <w:r>
                        <w:rPr>
                          <w:rFonts w:ascii="Aptos" w:hAnsi="Aptos"/>
                          <w:lang w:val="en-US"/>
                        </w:rPr>
                        <w:t xml:space="preserve"> Luis Gonzales</w:t>
                      </w:r>
                    </w:p>
                  </w:txbxContent>
                </v:textbox>
                <w10:wrap type="tight"/>
              </v:rect>
            </w:pict>
          </mc:Fallback>
        </mc:AlternateContent>
      </w:r>
    </w:p>
    <w:p w:rsidR="00FC73D4" w:rsidP="336C6E09" w:rsidRDefault="00FC73D4" w14:paraId="0B244CE9" w14:textId="2947157F">
      <w:pPr>
        <w:spacing w:line="360" w:lineRule="auto"/>
        <w:rPr>
          <w:rFonts w:eastAsia="Times New Roman" w:cs="Times New Roman"/>
          <w:sz w:val="28"/>
          <w:szCs w:val="28"/>
        </w:rPr>
      </w:pPr>
      <w:r>
        <w:rPr>
          <w:noProof/>
        </w:rPr>
        <w:lastRenderedPageBreak/>
        <mc:AlternateContent>
          <mc:Choice Requires="wps">
            <w:drawing>
              <wp:anchor distT="0" distB="0" distL="114300" distR="114300" simplePos="0" relativeHeight="251658242" behindDoc="0" locked="0" layoutInCell="1" allowOverlap="1" wp14:anchorId="7583930B" wp14:editId="1F74F721">
                <wp:simplePos x="0" y="0"/>
                <wp:positionH relativeFrom="column">
                  <wp:posOffset>45720</wp:posOffset>
                </wp:positionH>
                <wp:positionV relativeFrom="paragraph">
                  <wp:posOffset>213626</wp:posOffset>
                </wp:positionV>
                <wp:extent cx="5695950" cy="339725"/>
                <wp:effectExtent l="0" t="0" r="0" b="0"/>
                <wp:wrapNone/>
                <wp:docPr id="744897535" name="Cuadro de texto 1"/>
                <wp:cNvGraphicFramePr/>
                <a:graphic xmlns:a="http://schemas.openxmlformats.org/drawingml/2006/main">
                  <a:graphicData uri="http://schemas.microsoft.com/office/word/2010/wordprocessingShape">
                    <wps:wsp>
                      <wps:cNvSpPr/>
                      <wps:spPr>
                        <a:xfrm>
                          <a:off x="0" y="0"/>
                          <a:ext cx="5695950" cy="339725"/>
                        </a:xfrm>
                        <a:prstGeom prst="rect">
                          <a:avLst/>
                        </a:prstGeom>
                        <a:noFill/>
                        <a:ln>
                          <a:noFill/>
                        </a:ln>
                      </wps:spPr>
                      <wps:txbx>
                        <w:txbxContent>
                          <w:p w:rsidR="00FC73D4" w:rsidRDefault="00FC73D4" w14:paraId="28CF4F22" w14:textId="77777777">
                            <w:pPr>
                              <w:spacing w:line="276" w:lineRule="auto"/>
                              <w:rPr>
                                <w:rFonts w:ascii="Aptos" w:hAnsi="Aptos"/>
                                <w:lang w:val="en-US"/>
                              </w:rPr>
                            </w:pPr>
                            <w:r>
                              <w:rPr>
                                <w:rFonts w:ascii="Aptos" w:hAnsi="Aptos"/>
                                <w:lang w:val="en-US"/>
                              </w:rPr>
                              <w:t>14</w:t>
                            </w:r>
                            <w:r w:rsidR="00493DB1">
                              <w:rPr>
                                <w:rFonts w:ascii="Aptos" w:hAnsi="Aptos"/>
                                <w:lang w:val="en-US"/>
                              </w:rPr>
                              <w:t>.4</w:t>
                            </w:r>
                            <w:r>
                              <w:rPr>
                                <w:rFonts w:ascii="Aptos" w:hAnsi="Aptos"/>
                                <w:lang w:val="en-US"/>
                              </w:rPr>
                              <w:t>: Cv Santiago Monsalve</w:t>
                            </w:r>
                          </w:p>
                        </w:txbxContent>
                      </wps:txbx>
                      <wps:bodyPr spcFirstLastPara="0" wrap="square" lIns="0" tIns="0" rIns="0" bIns="0" anchor="t">
                        <a:spAutoFit/>
                      </wps:bodyPr>
                    </wps:wsp>
                  </a:graphicData>
                </a:graphic>
              </wp:anchor>
            </w:drawing>
          </mc:Choice>
          <mc:Fallback>
            <w:pict>
              <v:rect id="_x0000_s1031" style="position:absolute;margin-left:3.6pt;margin-top:16.8pt;width:448.5pt;height:26.75pt;z-index:251658242;visibility:visible;mso-wrap-style:square;mso-wrap-distance-left:9pt;mso-wrap-distance-top:0;mso-wrap-distance-right:9pt;mso-wrap-distance-bottom:0;mso-position-horizontal:absolute;mso-position-horizontal-relative:text;mso-position-vertical:absolute;mso-position-vertical-relative:text;v-text-anchor:top" filled="f" stroked="f" w14:anchorId="758393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">
                <v:textbox style="mso-fit-shape-to-text:t" inset="0,0,0,0">
                  <w:txbxContent>
                    <w:p w:rsidR="00FC73D4" w:rsidRDefault="00FC73D4" w14:paraId="28CF4F22" w14:textId="77777777">
                      <w:pPr>
                        <w:spacing w:line="276" w:lineRule="auto"/>
                        <w:rPr>
                          <w:rFonts w:ascii="Aptos" w:hAnsi="Aptos"/>
                          <w:lang w:val="en-US"/>
                        </w:rPr>
                      </w:pPr>
                      <w:r>
                        <w:rPr>
                          <w:rFonts w:ascii="Aptos" w:hAnsi="Aptos"/>
                          <w:lang w:val="en-US"/>
                        </w:rPr>
                        <w:t>14</w:t>
                      </w:r>
                      <w:r w:rsidR="00493DB1">
                        <w:rPr>
                          <w:rFonts w:ascii="Aptos" w:hAnsi="Aptos"/>
                          <w:lang w:val="en-US"/>
                        </w:rPr>
                        <w:t>.4</w:t>
                      </w:r>
                      <w:r>
                        <w:rPr>
                          <w:rFonts w:ascii="Aptos" w:hAnsi="Aptos"/>
                          <w:lang w:val="en-US"/>
                        </w:rPr>
                        <w:t>: Cv Santiago Monsalve</w:t>
                      </w:r>
                    </w:p>
                  </w:txbxContent>
                </v:textbox>
              </v:rect>
            </w:pict>
          </mc:Fallback>
        </mc:AlternateContent>
      </w:r>
      <w:r w:rsidRPr="00EF76BE">
        <w:rPr>
          <w:noProof/>
        </w:rPr>
        <w:drawing>
          <wp:inline distT="0" distB="0" distL="0" distR="0" wp14:anchorId="1C6ECD13" wp14:editId="0490D58F">
            <wp:extent cx="5696557" cy="7567546"/>
            <wp:effectExtent l="0" t="0" r="0" b="0"/>
            <wp:docPr id="661608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8616" name=""/>
                    <pic:cNvPicPr/>
                  </pic:nvPicPr>
                  <pic:blipFill>
                    <a:blip r:embed="rId36">
                      <a:extLst>
                        <a:ext uri="{28A0092B-C50C-407E-A947-70E740481C1C}">
                          <a14:useLocalDpi xmlns:a14="http://schemas.microsoft.com/office/drawing/2010/main" val="0"/>
                        </a:ext>
                      </a:extLst>
                    </a:blip>
                    <a:stretch>
                      <a:fillRect/>
                    </a:stretch>
                  </pic:blipFill>
                  <pic:spPr>
                    <a:xfrm>
                      <a:off x="0" y="0"/>
                      <a:ext cx="5699096" cy="7570919"/>
                    </a:xfrm>
                    <a:prstGeom prst="rect">
                      <a:avLst/>
                    </a:prstGeom>
                  </pic:spPr>
                </pic:pic>
              </a:graphicData>
            </a:graphic>
          </wp:inline>
        </w:drawing>
      </w:r>
    </w:p>
    <w:p w:rsidR="00493DB1" w:rsidP="2434C015" w:rsidRDefault="00493DB1" w14:paraId="61510F73" w14:textId="3477D95A">
      <w:pPr>
        <w:spacing w:line="360" w:lineRule="auto"/>
      </w:pPr>
      <w:r>
        <w:rPr>
          <w:noProof/>
        </w:rPr>
        <w:lastRenderedPageBreak/>
        <mc:AlternateContent>
          <mc:Choice Requires="wps">
            <w:drawing>
              <wp:anchor distT="0" distB="0" distL="114300" distR="114300" simplePos="0" relativeHeight="251658243" behindDoc="0" locked="0" layoutInCell="1" allowOverlap="1" wp14:anchorId="65BA0C78" wp14:editId="33ADC931">
                <wp:simplePos x="0" y="0"/>
                <wp:positionH relativeFrom="column">
                  <wp:posOffset>-220345</wp:posOffset>
                </wp:positionH>
                <wp:positionV relativeFrom="paragraph">
                  <wp:posOffset>204617</wp:posOffset>
                </wp:positionV>
                <wp:extent cx="6188075" cy="339725"/>
                <wp:effectExtent l="0" t="0" r="3175" b="0"/>
                <wp:wrapNone/>
                <wp:docPr id="872318304" name="Cuadro de texto 1"/>
                <wp:cNvGraphicFramePr/>
                <a:graphic xmlns:a="http://schemas.openxmlformats.org/drawingml/2006/main">
                  <a:graphicData uri="http://schemas.microsoft.com/office/word/2010/wordprocessingShape">
                    <wps:wsp>
                      <wps:cNvSpPr/>
                      <wps:spPr>
                        <a:xfrm>
                          <a:off x="0" y="0"/>
                          <a:ext cx="6188075" cy="339725"/>
                        </a:xfrm>
                        <a:prstGeom prst="rect">
                          <a:avLst/>
                        </a:prstGeom>
                        <a:noFill/>
                        <a:ln>
                          <a:noFill/>
                        </a:ln>
                      </wps:spPr>
                      <wps:txbx>
                        <w:txbxContent>
                          <w:p w:rsidR="00493DB1" w:rsidRDefault="00493DB1" w14:paraId="289B59A9" w14:textId="77777777">
                            <w:pPr>
                              <w:spacing w:line="276" w:lineRule="auto"/>
                              <w:rPr>
                                <w:rFonts w:ascii="Aptos" w:hAnsi="Aptos"/>
                                <w:lang w:val="en-US"/>
                              </w:rPr>
                            </w:pPr>
                            <w:r>
                              <w:rPr>
                                <w:rFonts w:ascii="Aptos" w:hAnsi="Aptos"/>
                                <w:lang w:val="en-US"/>
                              </w:rPr>
                              <w:t>14.5: Cv Max Fernández</w:t>
                            </w:r>
                          </w:p>
                        </w:txbxContent>
                      </wps:txbx>
                      <wps:bodyPr spcFirstLastPara="0" wrap="square" lIns="0" tIns="0" rIns="0" bIns="0" anchor="t">
                        <a:spAutoFit/>
                      </wps:bodyPr>
                    </wps:wsp>
                  </a:graphicData>
                </a:graphic>
              </wp:anchor>
            </w:drawing>
          </mc:Choice>
          <mc:Fallback>
            <w:pict>
              <v:rect id="_x0000_s1032" style="position:absolute;margin-left:-17.35pt;margin-top:16.1pt;width:487.25pt;height:26.75pt;z-index:251658243;visibility:visible;mso-wrap-style:square;mso-wrap-distance-left:9pt;mso-wrap-distance-top:0;mso-wrap-distance-right:9pt;mso-wrap-distance-bottom:0;mso-position-horizontal:absolute;mso-position-horizontal-relative:text;mso-position-vertical:absolute;mso-position-vertical-relative:text;v-text-anchor:top" filled="f" stroked="f" w14:anchorId="65BA0C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">
                <v:textbox style="mso-fit-shape-to-text:t" inset="0,0,0,0">
                  <w:txbxContent>
                    <w:p w:rsidR="00493DB1" w:rsidRDefault="00493DB1" w14:paraId="289B59A9" w14:textId="77777777">
                      <w:pPr>
                        <w:spacing w:line="276" w:lineRule="auto"/>
                        <w:rPr>
                          <w:rFonts w:ascii="Aptos" w:hAnsi="Aptos"/>
                          <w:lang w:val="en-US"/>
                        </w:rPr>
                      </w:pPr>
                      <w:r>
                        <w:rPr>
                          <w:rFonts w:ascii="Aptos" w:hAnsi="Aptos"/>
                          <w:lang w:val="en-US"/>
                        </w:rPr>
                        <w:t>14.5: Cv Max Fernández</w:t>
                      </w:r>
                    </w:p>
                  </w:txbxContent>
                </v:textbox>
              </v:rect>
            </w:pict>
          </mc:Fallback>
        </mc:AlternateContent>
      </w:r>
      <w:r w:rsidRPr="00EF76BE">
        <w:rPr>
          <w:noProof/>
        </w:rPr>
        <w:drawing>
          <wp:inline distT="0" distB="0" distL="0" distR="0" wp14:anchorId="75C89740" wp14:editId="2C21E3F8">
            <wp:extent cx="5616868" cy="6976680"/>
            <wp:effectExtent l="133350" t="114300" r="155575" b="167640"/>
            <wp:docPr id="1277568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8845" name="Picture 1277568845"/>
                    <pic:cNvPicPr/>
                  </pic:nvPicPr>
                  <pic:blipFill>
                    <a:blip r:embed="rId37">
                      <a:extLst>
                        <a:ext uri="{28A0092B-C50C-407E-A947-70E740481C1C}">
                          <a14:useLocalDpi xmlns:a14="http://schemas.microsoft.com/office/drawing/2010/main" val="0"/>
                        </a:ext>
                      </a:extLst>
                    </a:blip>
                    <a:srcRect/>
                    <a:stretch>
                      <a:fillRect/>
                    </a:stretch>
                  </pic:blipFill>
                  <pic:spPr>
                    <a:xfrm>
                      <a:off x="0" y="0"/>
                      <a:ext cx="5616868" cy="69766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5134E" w:rsidP="224EB2ED" w:rsidRDefault="0075134E" w14:paraId="59076DC3" w14:textId="1CB276AE">
      <w:pPr>
        <w:spacing w:line="360" w:lineRule="auto"/>
      </w:pPr>
      <w:r>
        <w:rPr>
          <w:noProof/>
        </w:rPr>
        <w:lastRenderedPageBreak/>
        <mc:AlternateContent>
          <mc:Choice Requires="wps">
            <w:drawing>
              <wp:anchor distT="0" distB="0" distL="114300" distR="114300" simplePos="0" relativeHeight="251658244" behindDoc="0" locked="0" layoutInCell="1" allowOverlap="1" wp14:anchorId="557CECDE" wp14:editId="3AB71A05">
                <wp:simplePos x="0" y="0"/>
                <wp:positionH relativeFrom="column">
                  <wp:posOffset>-188595</wp:posOffset>
                </wp:positionH>
                <wp:positionV relativeFrom="paragraph">
                  <wp:posOffset>219459</wp:posOffset>
                </wp:positionV>
                <wp:extent cx="6155690" cy="339725"/>
                <wp:effectExtent l="0" t="0" r="16510" b="0"/>
                <wp:wrapNone/>
                <wp:docPr id="941918753" name="Cuadro de texto 1"/>
                <wp:cNvGraphicFramePr/>
                <a:graphic xmlns:a="http://schemas.openxmlformats.org/drawingml/2006/main">
                  <a:graphicData uri="http://schemas.microsoft.com/office/word/2010/wordprocessingShape">
                    <wps:wsp>
                      <wps:cNvSpPr/>
                      <wps:spPr>
                        <a:xfrm>
                          <a:off x="0" y="0"/>
                          <a:ext cx="6155690" cy="339725"/>
                        </a:xfrm>
                        <a:prstGeom prst="rect">
                          <a:avLst/>
                        </a:prstGeom>
                        <a:noFill/>
                        <a:ln>
                          <a:noFill/>
                        </a:ln>
                      </wps:spPr>
                      <wps:txbx>
                        <w:txbxContent>
                          <w:p w:rsidR="0075134E" w:rsidRDefault="0075134E" w14:paraId="2DFABA94" w14:textId="77777777">
                            <w:pPr>
                              <w:spacing w:line="276" w:lineRule="auto"/>
                              <w:rPr>
                                <w:rFonts w:ascii="Aptos" w:hAnsi="Aptos"/>
                                <w:lang w:val="en-US"/>
                              </w:rPr>
                            </w:pPr>
                            <w:r>
                              <w:rPr>
                                <w:rFonts w:ascii="Aptos" w:hAnsi="Aptos"/>
                                <w:lang w:val="en-US"/>
                              </w:rPr>
                              <w:t xml:space="preserve">14.6: </w:t>
                            </w:r>
                            <w:r w:rsidR="00D05DA6">
                              <w:rPr>
                                <w:rFonts w:ascii="Aptos" w:hAnsi="Aptos"/>
                                <w:lang w:val="en-US"/>
                              </w:rPr>
                              <w:t xml:space="preserve">Cv </w:t>
                            </w:r>
                            <w:r>
                              <w:rPr>
                                <w:rFonts w:ascii="Aptos" w:hAnsi="Aptos"/>
                                <w:lang w:val="en-US"/>
                              </w:rPr>
                              <w:t>Fernando Quilaqueo</w:t>
                            </w:r>
                          </w:p>
                        </w:txbxContent>
                      </wps:txbx>
                      <wps:bodyPr spcFirstLastPara="0" wrap="square" lIns="0" tIns="0" rIns="0" bIns="0" anchor="t">
                        <a:spAutoFit/>
                      </wps:bodyPr>
                    </wps:wsp>
                  </a:graphicData>
                </a:graphic>
              </wp:anchor>
            </w:drawing>
          </mc:Choice>
          <mc:Fallback>
            <w:pict>
              <v:rect id="_x0000_s1033" style="position:absolute;margin-left:-14.85pt;margin-top:17.3pt;width:484.7pt;height:26.75pt;z-index:251658244;visibility:visible;mso-wrap-style:square;mso-wrap-distance-left:9pt;mso-wrap-distance-top:0;mso-wrap-distance-right:9pt;mso-wrap-distance-bottom:0;mso-position-horizontal:absolute;mso-position-horizontal-relative:text;mso-position-vertical:absolute;mso-position-vertical-relative:text;v-text-anchor:top" filled="f" stroked="f" w14:anchorId="557CEC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">
                <v:textbox style="mso-fit-shape-to-text:t" inset="0,0,0,0">
                  <w:txbxContent>
                    <w:p w:rsidR="0075134E" w:rsidRDefault="0075134E" w14:paraId="2DFABA94" w14:textId="77777777">
                      <w:pPr>
                        <w:spacing w:line="276" w:lineRule="auto"/>
                        <w:rPr>
                          <w:rFonts w:ascii="Aptos" w:hAnsi="Aptos"/>
                          <w:lang w:val="en-US"/>
                        </w:rPr>
                      </w:pPr>
                      <w:r>
                        <w:rPr>
                          <w:rFonts w:ascii="Aptos" w:hAnsi="Aptos"/>
                          <w:lang w:val="en-US"/>
                        </w:rPr>
                        <w:t xml:space="preserve">14.6: </w:t>
                      </w:r>
                      <w:r w:rsidR="00D05DA6">
                        <w:rPr>
                          <w:rFonts w:ascii="Aptos" w:hAnsi="Aptos"/>
                          <w:lang w:val="en-US"/>
                        </w:rPr>
                        <w:t xml:space="preserve">Cv </w:t>
                      </w:r>
                      <w:r>
                        <w:rPr>
                          <w:rFonts w:ascii="Aptos" w:hAnsi="Aptos"/>
                          <w:lang w:val="en-US"/>
                        </w:rPr>
                        <w:t>Fernando Quilaqueo</w:t>
                      </w:r>
                    </w:p>
                  </w:txbxContent>
                </v:textbox>
              </v:rect>
            </w:pict>
          </mc:Fallback>
        </mc:AlternateContent>
      </w:r>
      <w:r w:rsidRPr="00EF76BE">
        <w:rPr>
          <w:noProof/>
        </w:rPr>
        <w:drawing>
          <wp:inline distT="0" distB="0" distL="0" distR="0" wp14:anchorId="7B0D1492" wp14:editId="76775B1B">
            <wp:extent cx="6155690" cy="7719060"/>
            <wp:effectExtent l="0" t="0" r="0" b="0"/>
            <wp:docPr id="320642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2831" name="Picture 320642831"/>
                    <pic:cNvPicPr/>
                  </pic:nvPicPr>
                  <pic:blipFill>
                    <a:blip r:embed="rId38">
                      <a:extLst>
                        <a:ext uri="{28A0092B-C50C-407E-A947-70E740481C1C}">
                          <a14:useLocalDpi xmlns:a14="http://schemas.microsoft.com/office/drawing/2010/main" val="0"/>
                        </a:ext>
                      </a:extLst>
                    </a:blip>
                    <a:stretch>
                      <a:fillRect/>
                    </a:stretch>
                  </pic:blipFill>
                  <pic:spPr>
                    <a:xfrm>
                      <a:off x="0" y="0"/>
                      <a:ext cx="6155690" cy="7719060"/>
                    </a:xfrm>
                    <a:prstGeom prst="rect">
                      <a:avLst/>
                    </a:prstGeom>
                  </pic:spPr>
                </pic:pic>
              </a:graphicData>
            </a:graphic>
          </wp:inline>
        </w:drawing>
      </w:r>
    </w:p>
    <w:p w:rsidR="008A747B" w:rsidP="224EB2ED" w:rsidRDefault="0075134E" w14:paraId="4790D7CD" w14:textId="5A25E20B">
      <w:pPr>
        <w:spacing w:line="360" w:lineRule="auto"/>
      </w:pPr>
      <w:r>
        <w:rPr>
          <w:noProof/>
        </w:rPr>
        <w:lastRenderedPageBreak/>
        <mc:AlternateContent>
          <mc:Choice Requires="wps">
            <w:drawing>
              <wp:anchor distT="0" distB="0" distL="114300" distR="114300" simplePos="0" relativeHeight="251658245" behindDoc="0" locked="0" layoutInCell="1" allowOverlap="1" wp14:anchorId="484414E6" wp14:editId="24F34087">
                <wp:simplePos x="0" y="0"/>
                <wp:positionH relativeFrom="column">
                  <wp:posOffset>88693</wp:posOffset>
                </wp:positionH>
                <wp:positionV relativeFrom="paragraph">
                  <wp:posOffset>24765</wp:posOffset>
                </wp:positionV>
                <wp:extent cx="5961380" cy="339725"/>
                <wp:effectExtent l="0" t="0" r="1270" b="0"/>
                <wp:wrapNone/>
                <wp:docPr id="17979509" name="Cuadro de texto 1"/>
                <wp:cNvGraphicFramePr/>
                <a:graphic xmlns:a="http://schemas.openxmlformats.org/drawingml/2006/main">
                  <a:graphicData uri="http://schemas.microsoft.com/office/word/2010/wordprocessingShape">
                    <wps:wsp>
                      <wps:cNvSpPr/>
                      <wps:spPr>
                        <a:xfrm>
                          <a:off x="0" y="0"/>
                          <a:ext cx="5961380" cy="339725"/>
                        </a:xfrm>
                        <a:prstGeom prst="rect">
                          <a:avLst/>
                        </a:prstGeom>
                        <a:noFill/>
                        <a:ln>
                          <a:noFill/>
                        </a:ln>
                      </wps:spPr>
                      <wps:txbx>
                        <w:txbxContent>
                          <w:p w:rsidR="0075134E" w:rsidRDefault="00000000" w14:paraId="0F689C7C" w14:textId="77777777">
                            <w:pPr>
                              <w:spacing w:line="276" w:lineRule="auto"/>
                              <w:rPr>
                                <w:rFonts w:ascii="Aptos" w:hAnsi="Aptos"/>
                                <w:lang w:val="en-US"/>
                              </w:rPr>
                            </w:pPr>
                            <w:r>
                              <w:rPr>
                                <w:rFonts w:ascii="Aptos" w:hAnsi="Aptos"/>
                                <w:lang w:val="en-US"/>
                              </w:rPr>
                              <w:t>14.7: Cv Francisco Morales</w:t>
                            </w:r>
                          </w:p>
                        </w:txbxContent>
                      </wps:txbx>
                      <wps:bodyPr spcFirstLastPara="0" wrap="square" lIns="0" tIns="0" rIns="0" bIns="0" anchor="t">
                        <a:spAutoFit/>
                      </wps:bodyPr>
                    </wps:wsp>
                  </a:graphicData>
                </a:graphic>
              </wp:anchor>
            </w:drawing>
          </mc:Choice>
          <mc:Fallback>
            <w:pict>
              <v:rect id="_x0000_s1034" style="position:absolute;margin-left:7pt;margin-top:1.95pt;width:469.4pt;height:26.75pt;z-index:251658245;visibility:visible;mso-wrap-style:square;mso-wrap-distance-left:9pt;mso-wrap-distance-top:0;mso-wrap-distance-right:9pt;mso-wrap-distance-bottom:0;mso-position-horizontal:absolute;mso-position-horizontal-relative:text;mso-position-vertical:absolute;mso-position-vertical-relative:text;v-text-anchor:top" filled="f" stroked="f" w14:anchorId="484414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">
                <v:textbox style="mso-fit-shape-to-text:t" inset="0,0,0,0">
                  <w:txbxContent>
                    <w:p w:rsidR="0075134E" w:rsidRDefault="00000000" w14:paraId="0F689C7C" w14:textId="77777777">
                      <w:pPr>
                        <w:spacing w:line="276" w:lineRule="auto"/>
                        <w:rPr>
                          <w:rFonts w:ascii="Aptos" w:hAnsi="Aptos"/>
                          <w:lang w:val="en-US"/>
                        </w:rPr>
                      </w:pPr>
                      <w:r>
                        <w:rPr>
                          <w:rFonts w:ascii="Aptos" w:hAnsi="Aptos"/>
                          <w:lang w:val="en-US"/>
                        </w:rPr>
                        <w:t>14.7: Cv Francisco Morales</w:t>
                      </w:r>
                    </w:p>
                  </w:txbxContent>
                </v:textbox>
              </v:rect>
            </w:pict>
          </mc:Fallback>
        </mc:AlternateContent>
      </w:r>
      <w:r w:rsidRPr="00EF76BE">
        <w:rPr>
          <w:noProof/>
        </w:rPr>
        <w:drawing>
          <wp:inline distT="0" distB="0" distL="0" distR="0" wp14:anchorId="4D3D8086" wp14:editId="2275274D">
            <wp:extent cx="5961380" cy="7719060"/>
            <wp:effectExtent l="0" t="0" r="0" b="0"/>
            <wp:docPr id="107987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0704" name="Picture 1079870704"/>
                    <pic:cNvPicPr/>
                  </pic:nvPicPr>
                  <pic:blipFill>
                    <a:blip r:embed="rId39">
                      <a:extLst>
                        <a:ext uri="{28A0092B-C50C-407E-A947-70E740481C1C}">
                          <a14:useLocalDpi xmlns:a14="http://schemas.microsoft.com/office/drawing/2010/main" val="0"/>
                        </a:ext>
                      </a:extLst>
                    </a:blip>
                    <a:stretch>
                      <a:fillRect/>
                    </a:stretch>
                  </pic:blipFill>
                  <pic:spPr>
                    <a:xfrm>
                      <a:off x="0" y="0"/>
                      <a:ext cx="5961380" cy="7719060"/>
                    </a:xfrm>
                    <a:prstGeom prst="rect">
                      <a:avLst/>
                    </a:prstGeom>
                  </pic:spPr>
                </pic:pic>
              </a:graphicData>
            </a:graphic>
          </wp:inline>
        </w:drawing>
      </w:r>
    </w:p>
    <w:sectPr w:rsidR="008A747B" w:rsidSect="009962E1">
      <w:headerReference w:type="default" r:id="rId40"/>
      <w:footerReference w:type="default" r:id="rId41"/>
      <w:pgSz w:w="12240" w:h="15840" w:orient="portrait" w:code="1"/>
      <w:pgMar w:top="1418" w:right="1418" w:bottom="1418" w:left="1418" w:header="72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EF76BE" w:rsidR="0073765B" w:rsidP="001F7398" w:rsidRDefault="0073765B" w14:paraId="43032ECF" w14:textId="77777777">
      <w:pPr>
        <w:spacing w:after="0" w:line="240" w:lineRule="auto"/>
      </w:pPr>
      <w:r w:rsidRPr="00EF76BE">
        <w:separator/>
      </w:r>
    </w:p>
  </w:endnote>
  <w:endnote w:type="continuationSeparator" w:id="0">
    <w:p w:rsidRPr="00EF76BE" w:rsidR="0073765B" w:rsidP="001F7398" w:rsidRDefault="0073765B" w14:paraId="43B047C6" w14:textId="77777777">
      <w:pPr>
        <w:spacing w:after="0" w:line="240" w:lineRule="auto"/>
      </w:pPr>
      <w:r w:rsidRPr="00EF76BE">
        <w:continuationSeparator/>
      </w:r>
    </w:p>
  </w:endnote>
  <w:endnote w:type="continuationNotice" w:id="1">
    <w:p w:rsidR="0073765B" w:rsidRDefault="0073765B" w14:paraId="0B24F32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78340"/>
      <w:docPartObj>
        <w:docPartGallery w:val="Page Numbers (Bottom of Page)"/>
        <w:docPartUnique/>
      </w:docPartObj>
    </w:sdtPr>
    <w:sdtContent>
      <w:p w:rsidRPr="00EF76BE" w:rsidR="001B2482" w:rsidRDefault="001B2482" w14:paraId="32CA3BCD" w14:textId="1DF28BCF">
        <w:pPr>
          <w:pStyle w:val="Piedepgina"/>
          <w:jc w:val="right"/>
        </w:pPr>
        <w:r w:rsidRPr="00EF76BE">
          <w:fldChar w:fldCharType="begin"/>
        </w:r>
        <w:r w:rsidRPr="00EF76BE">
          <w:instrText>PAGE   \* MERGEFORMAT</w:instrText>
        </w:r>
        <w:r w:rsidRPr="00EF76BE">
          <w:fldChar w:fldCharType="separate"/>
        </w:r>
        <w:r w:rsidRPr="00EF76BE">
          <w:t>2</w:t>
        </w:r>
        <w:r w:rsidRPr="00EF76BE">
          <w:fldChar w:fldCharType="end"/>
        </w:r>
      </w:p>
    </w:sdtContent>
  </w:sdt>
  <w:p w:rsidRPr="00EF76BE" w:rsidR="001F7398" w:rsidRDefault="001F7398" w14:paraId="1B1B03F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EF76BE" w:rsidR="0073765B" w:rsidP="001F7398" w:rsidRDefault="0073765B" w14:paraId="6419C50E" w14:textId="77777777">
      <w:pPr>
        <w:spacing w:after="0" w:line="240" w:lineRule="auto"/>
      </w:pPr>
      <w:r w:rsidRPr="00EF76BE">
        <w:separator/>
      </w:r>
    </w:p>
  </w:footnote>
  <w:footnote w:type="continuationSeparator" w:id="0">
    <w:p w:rsidRPr="00EF76BE" w:rsidR="0073765B" w:rsidP="001F7398" w:rsidRDefault="0073765B" w14:paraId="423F60DF" w14:textId="77777777">
      <w:pPr>
        <w:spacing w:after="0" w:line="240" w:lineRule="auto"/>
      </w:pPr>
      <w:r w:rsidRPr="00EF76BE">
        <w:continuationSeparator/>
      </w:r>
    </w:p>
  </w:footnote>
  <w:footnote w:type="continuationNotice" w:id="1">
    <w:p w:rsidR="0073765B" w:rsidRDefault="0073765B" w14:paraId="4751C9E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62E1" w:rsidRDefault="009962E1" w14:paraId="4ADE59EF" w14:textId="6BD8DD31">
    <w:pPr>
      <w:pStyle w:val="Encabezado"/>
    </w:pPr>
  </w:p>
  <w:p w:rsidRPr="00EF76BE" w:rsidR="001F7398" w:rsidRDefault="001F7398" w14:paraId="6E7E32DA" w14:textId="21E3646C">
    <w:pPr>
      <w:pStyle w:val="Encabezado"/>
    </w:pPr>
  </w:p>
</w:hdr>
</file>

<file path=word/intelligence2.xml><?xml version="1.0" encoding="utf-8"?>
<int2:intelligence xmlns:int2="http://schemas.microsoft.com/office/intelligence/2020/intelligence" xmlns:oel="http://schemas.microsoft.com/office/2019/extlst">
  <int2:observations>
    <int2:textHash int2:hashCode="TBKBCYUPr332Ui" int2:id="DRwMiApf">
      <int2:state int2:value="Rejected" int2:type="spell"/>
    </int2:textHash>
    <int2:textHash int2:hashCode="XmA8Nhjdh+OMh6" int2:id="FdcKERtM">
      <int2:state int2:value="Rejected" int2:type="spell"/>
    </int2:textHash>
    <int2:textHash int2:hashCode="q22gooz5GWDIyu" int2:id="HZZbQ0ZX">
      <int2:state int2:value="Rejected" int2:type="spell"/>
    </int2:textHash>
    <int2:textHash int2:hashCode="ORyx4HxfH04wAO" int2:id="K8XHbhRs">
      <int2:state int2:value="Rejected" int2:type="spell"/>
    </int2:textHash>
    <int2:textHash int2:hashCode="bMmBdE5ciTF5Q0" int2:id="NUtvLdIY">
      <int2:state int2:value="Rejected" int2:type="spell"/>
    </int2:textHash>
    <int2:textHash int2:hashCode="+QRT7HEs5FBcxC" int2:id="xjk0bxL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6F57"/>
    <w:multiLevelType w:val="hybridMultilevel"/>
    <w:tmpl w:val="61FEB860"/>
    <w:lvl w:ilvl="0" w:tplc="C830763A">
      <w:start w:val="1"/>
      <w:numFmt w:val="bullet"/>
      <w:lvlText w:val=""/>
      <w:lvlJc w:val="left"/>
      <w:pPr>
        <w:ind w:left="720" w:hanging="360"/>
      </w:pPr>
      <w:rPr>
        <w:rFonts w:hint="default" w:ascii="Symbol" w:hAnsi="Symbol"/>
      </w:rPr>
    </w:lvl>
    <w:lvl w:ilvl="1" w:tplc="1332E7FE">
      <w:start w:val="1"/>
      <w:numFmt w:val="bullet"/>
      <w:lvlText w:val="o"/>
      <w:lvlJc w:val="left"/>
      <w:pPr>
        <w:ind w:left="1440" w:hanging="360"/>
      </w:pPr>
      <w:rPr>
        <w:rFonts w:hint="default" w:ascii="Courier New" w:hAnsi="Courier New"/>
      </w:rPr>
    </w:lvl>
    <w:lvl w:ilvl="2" w:tplc="876A7456">
      <w:start w:val="1"/>
      <w:numFmt w:val="bullet"/>
      <w:lvlText w:val=""/>
      <w:lvlJc w:val="left"/>
      <w:pPr>
        <w:ind w:left="2160" w:hanging="360"/>
      </w:pPr>
      <w:rPr>
        <w:rFonts w:hint="default" w:ascii="Wingdings" w:hAnsi="Wingdings"/>
      </w:rPr>
    </w:lvl>
    <w:lvl w:ilvl="3" w:tplc="8334FE26">
      <w:start w:val="1"/>
      <w:numFmt w:val="bullet"/>
      <w:lvlText w:val=""/>
      <w:lvlJc w:val="left"/>
      <w:pPr>
        <w:ind w:left="2880" w:hanging="360"/>
      </w:pPr>
      <w:rPr>
        <w:rFonts w:hint="default" w:ascii="Symbol" w:hAnsi="Symbol"/>
      </w:rPr>
    </w:lvl>
    <w:lvl w:ilvl="4" w:tplc="817E5DCC">
      <w:start w:val="1"/>
      <w:numFmt w:val="bullet"/>
      <w:lvlText w:val="o"/>
      <w:lvlJc w:val="left"/>
      <w:pPr>
        <w:ind w:left="3600" w:hanging="360"/>
      </w:pPr>
      <w:rPr>
        <w:rFonts w:hint="default" w:ascii="Courier New" w:hAnsi="Courier New"/>
      </w:rPr>
    </w:lvl>
    <w:lvl w:ilvl="5" w:tplc="ED8A906E">
      <w:start w:val="1"/>
      <w:numFmt w:val="bullet"/>
      <w:lvlText w:val=""/>
      <w:lvlJc w:val="left"/>
      <w:pPr>
        <w:ind w:left="4320" w:hanging="360"/>
      </w:pPr>
      <w:rPr>
        <w:rFonts w:hint="default" w:ascii="Wingdings" w:hAnsi="Wingdings"/>
      </w:rPr>
    </w:lvl>
    <w:lvl w:ilvl="6" w:tplc="312A675A">
      <w:start w:val="1"/>
      <w:numFmt w:val="bullet"/>
      <w:lvlText w:val=""/>
      <w:lvlJc w:val="left"/>
      <w:pPr>
        <w:ind w:left="5040" w:hanging="360"/>
      </w:pPr>
      <w:rPr>
        <w:rFonts w:hint="default" w:ascii="Symbol" w:hAnsi="Symbol"/>
      </w:rPr>
    </w:lvl>
    <w:lvl w:ilvl="7" w:tplc="593CE450">
      <w:start w:val="1"/>
      <w:numFmt w:val="bullet"/>
      <w:lvlText w:val="o"/>
      <w:lvlJc w:val="left"/>
      <w:pPr>
        <w:ind w:left="5760" w:hanging="360"/>
      </w:pPr>
      <w:rPr>
        <w:rFonts w:hint="default" w:ascii="Courier New" w:hAnsi="Courier New"/>
      </w:rPr>
    </w:lvl>
    <w:lvl w:ilvl="8" w:tplc="885A647A">
      <w:start w:val="1"/>
      <w:numFmt w:val="bullet"/>
      <w:lvlText w:val=""/>
      <w:lvlJc w:val="left"/>
      <w:pPr>
        <w:ind w:left="6480" w:hanging="360"/>
      </w:pPr>
      <w:rPr>
        <w:rFonts w:hint="default" w:ascii="Wingdings" w:hAnsi="Wingdings"/>
      </w:rPr>
    </w:lvl>
  </w:abstractNum>
  <w:abstractNum w:abstractNumId="1" w15:restartNumberingAfterBreak="0">
    <w:nsid w:val="044E4A10"/>
    <w:multiLevelType w:val="multilevel"/>
    <w:tmpl w:val="89F872AA"/>
    <w:lvl w:ilvl="0">
      <w:start w:val="1"/>
      <w:numFmt w:val="decimal"/>
      <w:pStyle w:val="Ttulo1"/>
      <w:lvlText w:val="%1."/>
      <w:lvlJc w:val="left"/>
      <w:pPr>
        <w:ind w:left="432" w:hanging="432"/>
      </w:pPr>
      <w:rPr>
        <w:rFonts w:hint="default"/>
        <w:sz w:val="28"/>
        <w:szCs w:val="28"/>
      </w:rPr>
    </w:lvl>
    <w:lvl w:ilvl="1">
      <w:start w:val="1"/>
      <w:numFmt w:val="decimal"/>
      <w:pStyle w:val="Ttulo2"/>
      <w:lvlText w:val="%1.%2"/>
      <w:lvlJc w:val="left"/>
      <w:pPr>
        <w:ind w:left="576" w:hanging="576"/>
      </w:pPr>
      <w:rPr>
        <w:rFonts w:hint="default"/>
        <w:b/>
        <w:bCs w:val="0"/>
        <w:sz w:val="24"/>
        <w:szCs w:val="24"/>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4B83613"/>
    <w:multiLevelType w:val="hybridMultilevel"/>
    <w:tmpl w:val="F162D7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0C2A7B"/>
    <w:multiLevelType w:val="hybridMultilevel"/>
    <w:tmpl w:val="DE94515E"/>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 w15:restartNumberingAfterBreak="0">
    <w:nsid w:val="0D0E117F"/>
    <w:multiLevelType w:val="hybridMultilevel"/>
    <w:tmpl w:val="A294A08E"/>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5" w15:restartNumberingAfterBreak="0">
    <w:nsid w:val="0E877C7C"/>
    <w:multiLevelType w:val="hybridMultilevel"/>
    <w:tmpl w:val="0786F7A0"/>
    <w:lvl w:ilvl="0" w:tplc="3634DB8E">
      <w:start w:val="1"/>
      <w:numFmt w:val="decimal"/>
      <w:lvlText w:val="%1."/>
      <w:lvlJc w:val="left"/>
      <w:pPr>
        <w:ind w:left="720" w:hanging="360"/>
      </w:pPr>
    </w:lvl>
    <w:lvl w:ilvl="1" w:tplc="4FB6641A">
      <w:start w:val="1"/>
      <w:numFmt w:val="lowerLetter"/>
      <w:lvlText w:val="%2."/>
      <w:lvlJc w:val="left"/>
      <w:pPr>
        <w:ind w:left="1440" w:hanging="360"/>
      </w:pPr>
    </w:lvl>
    <w:lvl w:ilvl="2" w:tplc="CE4833CE">
      <w:start w:val="1"/>
      <w:numFmt w:val="lowerRoman"/>
      <w:lvlText w:val="%3."/>
      <w:lvlJc w:val="right"/>
      <w:pPr>
        <w:ind w:left="2160" w:hanging="180"/>
      </w:pPr>
    </w:lvl>
    <w:lvl w:ilvl="3" w:tplc="D2BAB12C">
      <w:start w:val="1"/>
      <w:numFmt w:val="decimal"/>
      <w:lvlText w:val="%4."/>
      <w:lvlJc w:val="left"/>
      <w:pPr>
        <w:ind w:left="2880" w:hanging="360"/>
      </w:pPr>
    </w:lvl>
    <w:lvl w:ilvl="4" w:tplc="5490AD48">
      <w:start w:val="1"/>
      <w:numFmt w:val="lowerLetter"/>
      <w:lvlText w:val="%5."/>
      <w:lvlJc w:val="left"/>
      <w:pPr>
        <w:ind w:left="3600" w:hanging="360"/>
      </w:pPr>
    </w:lvl>
    <w:lvl w:ilvl="5" w:tplc="48F8B55A">
      <w:start w:val="1"/>
      <w:numFmt w:val="lowerRoman"/>
      <w:lvlText w:val="%6."/>
      <w:lvlJc w:val="right"/>
      <w:pPr>
        <w:ind w:left="4320" w:hanging="180"/>
      </w:pPr>
    </w:lvl>
    <w:lvl w:ilvl="6" w:tplc="E42C2EA0">
      <w:start w:val="1"/>
      <w:numFmt w:val="decimal"/>
      <w:lvlText w:val="%7."/>
      <w:lvlJc w:val="left"/>
      <w:pPr>
        <w:ind w:left="5040" w:hanging="360"/>
      </w:pPr>
    </w:lvl>
    <w:lvl w:ilvl="7" w:tplc="01D249BA">
      <w:start w:val="1"/>
      <w:numFmt w:val="lowerLetter"/>
      <w:lvlText w:val="%8."/>
      <w:lvlJc w:val="left"/>
      <w:pPr>
        <w:ind w:left="5760" w:hanging="360"/>
      </w:pPr>
    </w:lvl>
    <w:lvl w:ilvl="8" w:tplc="FA2E694C">
      <w:start w:val="1"/>
      <w:numFmt w:val="lowerRoman"/>
      <w:lvlText w:val="%9."/>
      <w:lvlJc w:val="right"/>
      <w:pPr>
        <w:ind w:left="6480" w:hanging="180"/>
      </w:pPr>
    </w:lvl>
  </w:abstractNum>
  <w:abstractNum w:abstractNumId="6" w15:restartNumberingAfterBreak="0">
    <w:nsid w:val="1195B2AC"/>
    <w:multiLevelType w:val="hybridMultilevel"/>
    <w:tmpl w:val="AA82E8B6"/>
    <w:lvl w:ilvl="0" w:tplc="0BC024FA">
      <w:start w:val="1"/>
      <w:numFmt w:val="bullet"/>
      <w:lvlText w:val=""/>
      <w:lvlJc w:val="left"/>
      <w:pPr>
        <w:ind w:left="720" w:hanging="360"/>
      </w:pPr>
      <w:rPr>
        <w:rFonts w:hint="default" w:ascii="Symbol" w:hAnsi="Symbol"/>
      </w:rPr>
    </w:lvl>
    <w:lvl w:ilvl="1" w:tplc="D0722428">
      <w:start w:val="1"/>
      <w:numFmt w:val="bullet"/>
      <w:lvlText w:val="o"/>
      <w:lvlJc w:val="left"/>
      <w:pPr>
        <w:ind w:left="1440" w:hanging="360"/>
      </w:pPr>
      <w:rPr>
        <w:rFonts w:hint="default" w:ascii="Courier New" w:hAnsi="Courier New"/>
      </w:rPr>
    </w:lvl>
    <w:lvl w:ilvl="2" w:tplc="5FBAD530">
      <w:start w:val="1"/>
      <w:numFmt w:val="bullet"/>
      <w:lvlText w:val=""/>
      <w:lvlJc w:val="left"/>
      <w:pPr>
        <w:ind w:left="2160" w:hanging="360"/>
      </w:pPr>
      <w:rPr>
        <w:rFonts w:hint="default" w:ascii="Wingdings" w:hAnsi="Wingdings"/>
      </w:rPr>
    </w:lvl>
    <w:lvl w:ilvl="3" w:tplc="088C34D4">
      <w:start w:val="1"/>
      <w:numFmt w:val="bullet"/>
      <w:lvlText w:val=""/>
      <w:lvlJc w:val="left"/>
      <w:pPr>
        <w:ind w:left="2880" w:hanging="360"/>
      </w:pPr>
      <w:rPr>
        <w:rFonts w:hint="default" w:ascii="Symbol" w:hAnsi="Symbol"/>
      </w:rPr>
    </w:lvl>
    <w:lvl w:ilvl="4" w:tplc="F4B2D3A2">
      <w:start w:val="1"/>
      <w:numFmt w:val="bullet"/>
      <w:lvlText w:val="o"/>
      <w:lvlJc w:val="left"/>
      <w:pPr>
        <w:ind w:left="3600" w:hanging="360"/>
      </w:pPr>
      <w:rPr>
        <w:rFonts w:hint="default" w:ascii="Courier New" w:hAnsi="Courier New"/>
      </w:rPr>
    </w:lvl>
    <w:lvl w:ilvl="5" w:tplc="AEC44B9C">
      <w:start w:val="1"/>
      <w:numFmt w:val="bullet"/>
      <w:lvlText w:val=""/>
      <w:lvlJc w:val="left"/>
      <w:pPr>
        <w:ind w:left="4320" w:hanging="360"/>
      </w:pPr>
      <w:rPr>
        <w:rFonts w:hint="default" w:ascii="Wingdings" w:hAnsi="Wingdings"/>
      </w:rPr>
    </w:lvl>
    <w:lvl w:ilvl="6" w:tplc="21DC3E98">
      <w:start w:val="1"/>
      <w:numFmt w:val="bullet"/>
      <w:lvlText w:val=""/>
      <w:lvlJc w:val="left"/>
      <w:pPr>
        <w:ind w:left="5040" w:hanging="360"/>
      </w:pPr>
      <w:rPr>
        <w:rFonts w:hint="default" w:ascii="Symbol" w:hAnsi="Symbol"/>
      </w:rPr>
    </w:lvl>
    <w:lvl w:ilvl="7" w:tplc="DFB235AA">
      <w:start w:val="1"/>
      <w:numFmt w:val="bullet"/>
      <w:lvlText w:val="o"/>
      <w:lvlJc w:val="left"/>
      <w:pPr>
        <w:ind w:left="5760" w:hanging="360"/>
      </w:pPr>
      <w:rPr>
        <w:rFonts w:hint="default" w:ascii="Courier New" w:hAnsi="Courier New"/>
      </w:rPr>
    </w:lvl>
    <w:lvl w:ilvl="8" w:tplc="35A8FF1E">
      <w:start w:val="1"/>
      <w:numFmt w:val="bullet"/>
      <w:lvlText w:val=""/>
      <w:lvlJc w:val="left"/>
      <w:pPr>
        <w:ind w:left="6480" w:hanging="360"/>
      </w:pPr>
      <w:rPr>
        <w:rFonts w:hint="default" w:ascii="Wingdings" w:hAnsi="Wingdings"/>
      </w:rPr>
    </w:lvl>
  </w:abstractNum>
  <w:abstractNum w:abstractNumId="7" w15:restartNumberingAfterBreak="0">
    <w:nsid w:val="16852CB4"/>
    <w:multiLevelType w:val="hybridMultilevel"/>
    <w:tmpl w:val="0786F7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75C4969"/>
    <w:multiLevelType w:val="hybridMultilevel"/>
    <w:tmpl w:val="BC14E960"/>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9" w15:restartNumberingAfterBreak="0">
    <w:nsid w:val="1B7CE9D6"/>
    <w:multiLevelType w:val="hybridMultilevel"/>
    <w:tmpl w:val="510A6AAE"/>
    <w:lvl w:ilvl="0" w:tplc="EC2E44B6">
      <w:start w:val="1"/>
      <w:numFmt w:val="bullet"/>
      <w:lvlText w:val=""/>
      <w:lvlJc w:val="left"/>
      <w:pPr>
        <w:ind w:left="720" w:hanging="360"/>
      </w:pPr>
      <w:rPr>
        <w:rFonts w:hint="default" w:ascii="Symbol" w:hAnsi="Symbol"/>
      </w:rPr>
    </w:lvl>
    <w:lvl w:ilvl="1" w:tplc="6A023D5E">
      <w:start w:val="1"/>
      <w:numFmt w:val="bullet"/>
      <w:lvlText w:val="o"/>
      <w:lvlJc w:val="left"/>
      <w:pPr>
        <w:ind w:left="1440" w:hanging="360"/>
      </w:pPr>
      <w:rPr>
        <w:rFonts w:hint="default" w:ascii="Courier New" w:hAnsi="Courier New"/>
      </w:rPr>
    </w:lvl>
    <w:lvl w:ilvl="2" w:tplc="A7620A10">
      <w:start w:val="1"/>
      <w:numFmt w:val="bullet"/>
      <w:lvlText w:val=""/>
      <w:lvlJc w:val="left"/>
      <w:pPr>
        <w:ind w:left="2160" w:hanging="360"/>
      </w:pPr>
      <w:rPr>
        <w:rFonts w:hint="default" w:ascii="Wingdings" w:hAnsi="Wingdings"/>
      </w:rPr>
    </w:lvl>
    <w:lvl w:ilvl="3" w:tplc="5E323284">
      <w:start w:val="1"/>
      <w:numFmt w:val="bullet"/>
      <w:lvlText w:val=""/>
      <w:lvlJc w:val="left"/>
      <w:pPr>
        <w:ind w:left="2880" w:hanging="360"/>
      </w:pPr>
      <w:rPr>
        <w:rFonts w:hint="default" w:ascii="Symbol" w:hAnsi="Symbol"/>
      </w:rPr>
    </w:lvl>
    <w:lvl w:ilvl="4" w:tplc="669270F6">
      <w:start w:val="1"/>
      <w:numFmt w:val="bullet"/>
      <w:lvlText w:val="o"/>
      <w:lvlJc w:val="left"/>
      <w:pPr>
        <w:ind w:left="3600" w:hanging="360"/>
      </w:pPr>
      <w:rPr>
        <w:rFonts w:hint="default" w:ascii="Courier New" w:hAnsi="Courier New"/>
      </w:rPr>
    </w:lvl>
    <w:lvl w:ilvl="5" w:tplc="22CC7370">
      <w:start w:val="1"/>
      <w:numFmt w:val="bullet"/>
      <w:lvlText w:val=""/>
      <w:lvlJc w:val="left"/>
      <w:pPr>
        <w:ind w:left="4320" w:hanging="360"/>
      </w:pPr>
      <w:rPr>
        <w:rFonts w:hint="default" w:ascii="Wingdings" w:hAnsi="Wingdings"/>
      </w:rPr>
    </w:lvl>
    <w:lvl w:ilvl="6" w:tplc="FAC61D54">
      <w:start w:val="1"/>
      <w:numFmt w:val="bullet"/>
      <w:lvlText w:val=""/>
      <w:lvlJc w:val="left"/>
      <w:pPr>
        <w:ind w:left="5040" w:hanging="360"/>
      </w:pPr>
      <w:rPr>
        <w:rFonts w:hint="default" w:ascii="Symbol" w:hAnsi="Symbol"/>
      </w:rPr>
    </w:lvl>
    <w:lvl w:ilvl="7" w:tplc="92846082">
      <w:start w:val="1"/>
      <w:numFmt w:val="bullet"/>
      <w:lvlText w:val="o"/>
      <w:lvlJc w:val="left"/>
      <w:pPr>
        <w:ind w:left="5760" w:hanging="360"/>
      </w:pPr>
      <w:rPr>
        <w:rFonts w:hint="default" w:ascii="Courier New" w:hAnsi="Courier New"/>
      </w:rPr>
    </w:lvl>
    <w:lvl w:ilvl="8" w:tplc="B6E065E8">
      <w:start w:val="1"/>
      <w:numFmt w:val="bullet"/>
      <w:lvlText w:val=""/>
      <w:lvlJc w:val="left"/>
      <w:pPr>
        <w:ind w:left="6480" w:hanging="360"/>
      </w:pPr>
      <w:rPr>
        <w:rFonts w:hint="default" w:ascii="Wingdings" w:hAnsi="Wingdings"/>
      </w:rPr>
    </w:lvl>
  </w:abstractNum>
  <w:abstractNum w:abstractNumId="10" w15:restartNumberingAfterBreak="0">
    <w:nsid w:val="1D33D4FA"/>
    <w:multiLevelType w:val="hybridMultilevel"/>
    <w:tmpl w:val="33C8F8FE"/>
    <w:lvl w:ilvl="0" w:tplc="BE764402">
      <w:start w:val="1"/>
      <w:numFmt w:val="bullet"/>
      <w:lvlText w:val=""/>
      <w:lvlJc w:val="left"/>
      <w:pPr>
        <w:ind w:left="720" w:hanging="360"/>
      </w:pPr>
      <w:rPr>
        <w:rFonts w:hint="default" w:ascii="Symbol" w:hAnsi="Symbol"/>
      </w:rPr>
    </w:lvl>
    <w:lvl w:ilvl="1" w:tplc="513275BA">
      <w:start w:val="1"/>
      <w:numFmt w:val="bullet"/>
      <w:lvlText w:val="o"/>
      <w:lvlJc w:val="left"/>
      <w:pPr>
        <w:ind w:left="1440" w:hanging="360"/>
      </w:pPr>
      <w:rPr>
        <w:rFonts w:hint="default" w:ascii="Courier New" w:hAnsi="Courier New"/>
      </w:rPr>
    </w:lvl>
    <w:lvl w:ilvl="2" w:tplc="FE826D96">
      <w:start w:val="1"/>
      <w:numFmt w:val="bullet"/>
      <w:lvlText w:val=""/>
      <w:lvlJc w:val="left"/>
      <w:pPr>
        <w:ind w:left="2160" w:hanging="360"/>
      </w:pPr>
      <w:rPr>
        <w:rFonts w:hint="default" w:ascii="Wingdings" w:hAnsi="Wingdings"/>
      </w:rPr>
    </w:lvl>
    <w:lvl w:ilvl="3" w:tplc="B2FAD1C4">
      <w:start w:val="1"/>
      <w:numFmt w:val="bullet"/>
      <w:lvlText w:val=""/>
      <w:lvlJc w:val="left"/>
      <w:pPr>
        <w:ind w:left="2880" w:hanging="360"/>
      </w:pPr>
      <w:rPr>
        <w:rFonts w:hint="default" w:ascii="Symbol" w:hAnsi="Symbol"/>
      </w:rPr>
    </w:lvl>
    <w:lvl w:ilvl="4" w:tplc="DA6A93E6">
      <w:start w:val="1"/>
      <w:numFmt w:val="bullet"/>
      <w:lvlText w:val="o"/>
      <w:lvlJc w:val="left"/>
      <w:pPr>
        <w:ind w:left="3600" w:hanging="360"/>
      </w:pPr>
      <w:rPr>
        <w:rFonts w:hint="default" w:ascii="Courier New" w:hAnsi="Courier New"/>
      </w:rPr>
    </w:lvl>
    <w:lvl w:ilvl="5" w:tplc="6FDEFDA8">
      <w:start w:val="1"/>
      <w:numFmt w:val="bullet"/>
      <w:lvlText w:val=""/>
      <w:lvlJc w:val="left"/>
      <w:pPr>
        <w:ind w:left="4320" w:hanging="360"/>
      </w:pPr>
      <w:rPr>
        <w:rFonts w:hint="default" w:ascii="Wingdings" w:hAnsi="Wingdings"/>
      </w:rPr>
    </w:lvl>
    <w:lvl w:ilvl="6" w:tplc="9BE65420">
      <w:start w:val="1"/>
      <w:numFmt w:val="bullet"/>
      <w:lvlText w:val=""/>
      <w:lvlJc w:val="left"/>
      <w:pPr>
        <w:ind w:left="5040" w:hanging="360"/>
      </w:pPr>
      <w:rPr>
        <w:rFonts w:hint="default" w:ascii="Symbol" w:hAnsi="Symbol"/>
      </w:rPr>
    </w:lvl>
    <w:lvl w:ilvl="7" w:tplc="AACCECCE">
      <w:start w:val="1"/>
      <w:numFmt w:val="bullet"/>
      <w:lvlText w:val="o"/>
      <w:lvlJc w:val="left"/>
      <w:pPr>
        <w:ind w:left="5760" w:hanging="360"/>
      </w:pPr>
      <w:rPr>
        <w:rFonts w:hint="default" w:ascii="Courier New" w:hAnsi="Courier New"/>
      </w:rPr>
    </w:lvl>
    <w:lvl w:ilvl="8" w:tplc="6464BECE">
      <w:start w:val="1"/>
      <w:numFmt w:val="bullet"/>
      <w:lvlText w:val=""/>
      <w:lvlJc w:val="left"/>
      <w:pPr>
        <w:ind w:left="6480" w:hanging="360"/>
      </w:pPr>
      <w:rPr>
        <w:rFonts w:hint="default" w:ascii="Wingdings" w:hAnsi="Wingdings"/>
      </w:rPr>
    </w:lvl>
  </w:abstractNum>
  <w:abstractNum w:abstractNumId="11" w15:restartNumberingAfterBreak="0">
    <w:nsid w:val="1FF94D66"/>
    <w:multiLevelType w:val="hybridMultilevel"/>
    <w:tmpl w:val="0C3E1D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1253EEC"/>
    <w:multiLevelType w:val="hybridMultilevel"/>
    <w:tmpl w:val="F5402BB6"/>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3" w15:restartNumberingAfterBreak="0">
    <w:nsid w:val="24D19640"/>
    <w:multiLevelType w:val="hybridMultilevel"/>
    <w:tmpl w:val="75A0EC58"/>
    <w:lvl w:ilvl="0" w:tplc="729C65FE">
      <w:start w:val="1"/>
      <w:numFmt w:val="bullet"/>
      <w:lvlText w:val=""/>
      <w:lvlJc w:val="left"/>
      <w:pPr>
        <w:ind w:left="720" w:hanging="360"/>
      </w:pPr>
      <w:rPr>
        <w:rFonts w:hint="default" w:ascii="Symbol" w:hAnsi="Symbol"/>
      </w:rPr>
    </w:lvl>
    <w:lvl w:ilvl="1" w:tplc="FFFFFFFF">
      <w:start w:val="1"/>
      <w:numFmt w:val="decimal"/>
      <w:lvlText w:val="%2."/>
      <w:lvlJc w:val="left"/>
      <w:pPr>
        <w:ind w:left="1440" w:hanging="360"/>
      </w:pPr>
    </w:lvl>
    <w:lvl w:ilvl="2" w:tplc="C2780BC2">
      <w:start w:val="1"/>
      <w:numFmt w:val="bullet"/>
      <w:lvlText w:val=""/>
      <w:lvlJc w:val="left"/>
      <w:pPr>
        <w:ind w:left="2160" w:hanging="360"/>
      </w:pPr>
      <w:rPr>
        <w:rFonts w:hint="default" w:ascii="Wingdings" w:hAnsi="Wingdings"/>
      </w:rPr>
    </w:lvl>
    <w:lvl w:ilvl="3" w:tplc="5408261A">
      <w:start w:val="1"/>
      <w:numFmt w:val="bullet"/>
      <w:lvlText w:val=""/>
      <w:lvlJc w:val="left"/>
      <w:pPr>
        <w:ind w:left="2880" w:hanging="360"/>
      </w:pPr>
      <w:rPr>
        <w:rFonts w:hint="default" w:ascii="Symbol" w:hAnsi="Symbol"/>
      </w:rPr>
    </w:lvl>
    <w:lvl w:ilvl="4" w:tplc="33BAB914">
      <w:start w:val="1"/>
      <w:numFmt w:val="bullet"/>
      <w:lvlText w:val="o"/>
      <w:lvlJc w:val="left"/>
      <w:pPr>
        <w:ind w:left="3600" w:hanging="360"/>
      </w:pPr>
      <w:rPr>
        <w:rFonts w:hint="default" w:ascii="Courier New" w:hAnsi="Courier New"/>
      </w:rPr>
    </w:lvl>
    <w:lvl w:ilvl="5" w:tplc="CC0A40B6">
      <w:start w:val="1"/>
      <w:numFmt w:val="bullet"/>
      <w:lvlText w:val=""/>
      <w:lvlJc w:val="left"/>
      <w:pPr>
        <w:ind w:left="4320" w:hanging="360"/>
      </w:pPr>
      <w:rPr>
        <w:rFonts w:hint="default" w:ascii="Wingdings" w:hAnsi="Wingdings"/>
      </w:rPr>
    </w:lvl>
    <w:lvl w:ilvl="6" w:tplc="10723E64">
      <w:start w:val="1"/>
      <w:numFmt w:val="bullet"/>
      <w:lvlText w:val=""/>
      <w:lvlJc w:val="left"/>
      <w:pPr>
        <w:ind w:left="5040" w:hanging="360"/>
      </w:pPr>
      <w:rPr>
        <w:rFonts w:hint="default" w:ascii="Symbol" w:hAnsi="Symbol"/>
      </w:rPr>
    </w:lvl>
    <w:lvl w:ilvl="7" w:tplc="04FA37C4">
      <w:start w:val="1"/>
      <w:numFmt w:val="bullet"/>
      <w:lvlText w:val="o"/>
      <w:lvlJc w:val="left"/>
      <w:pPr>
        <w:ind w:left="5760" w:hanging="360"/>
      </w:pPr>
      <w:rPr>
        <w:rFonts w:hint="default" w:ascii="Courier New" w:hAnsi="Courier New"/>
      </w:rPr>
    </w:lvl>
    <w:lvl w:ilvl="8" w:tplc="C3D69CE8">
      <w:start w:val="1"/>
      <w:numFmt w:val="bullet"/>
      <w:lvlText w:val=""/>
      <w:lvlJc w:val="left"/>
      <w:pPr>
        <w:ind w:left="6480" w:hanging="360"/>
      </w:pPr>
      <w:rPr>
        <w:rFonts w:hint="default" w:ascii="Wingdings" w:hAnsi="Wingdings"/>
      </w:rPr>
    </w:lvl>
  </w:abstractNum>
  <w:abstractNum w:abstractNumId="14" w15:restartNumberingAfterBreak="0">
    <w:nsid w:val="2EBC2BA8"/>
    <w:multiLevelType w:val="hybridMultilevel"/>
    <w:tmpl w:val="45D8BD0A"/>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5" w15:restartNumberingAfterBreak="0">
    <w:nsid w:val="335625F9"/>
    <w:multiLevelType w:val="hybridMultilevel"/>
    <w:tmpl w:val="5A02671A"/>
    <w:lvl w:ilvl="0" w:tplc="DCF2AE04">
      <w:numFmt w:val="bullet"/>
      <w:lvlText w:val="-"/>
      <w:lvlJc w:val="left"/>
      <w:pPr>
        <w:ind w:left="720" w:hanging="360"/>
      </w:pPr>
      <w:rPr>
        <w:rFonts w:hint="default" w:ascii="Aptos" w:hAnsi="Aptos" w:eastAsiaTheme="minorHAnsi" w:cstheme="minorBid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3B7198E8"/>
    <w:multiLevelType w:val="hybridMultilevel"/>
    <w:tmpl w:val="70EA52B6"/>
    <w:lvl w:ilvl="0" w:tplc="A96AE41E">
      <w:start w:val="1"/>
      <w:numFmt w:val="bullet"/>
      <w:lvlText w:val=""/>
      <w:lvlJc w:val="left"/>
      <w:pPr>
        <w:ind w:left="720" w:hanging="360"/>
      </w:pPr>
      <w:rPr>
        <w:rFonts w:hint="default" w:ascii="Symbol" w:hAnsi="Symbol"/>
      </w:rPr>
    </w:lvl>
    <w:lvl w:ilvl="1" w:tplc="E688A9C6">
      <w:start w:val="1"/>
      <w:numFmt w:val="bullet"/>
      <w:lvlText w:val="o"/>
      <w:lvlJc w:val="left"/>
      <w:pPr>
        <w:ind w:left="1440" w:hanging="360"/>
      </w:pPr>
      <w:rPr>
        <w:rFonts w:hint="default" w:ascii="Courier New" w:hAnsi="Courier New"/>
      </w:rPr>
    </w:lvl>
    <w:lvl w:ilvl="2" w:tplc="C562D076">
      <w:start w:val="1"/>
      <w:numFmt w:val="bullet"/>
      <w:lvlText w:val=""/>
      <w:lvlJc w:val="left"/>
      <w:pPr>
        <w:ind w:left="2160" w:hanging="360"/>
      </w:pPr>
      <w:rPr>
        <w:rFonts w:hint="default" w:ascii="Wingdings" w:hAnsi="Wingdings"/>
      </w:rPr>
    </w:lvl>
    <w:lvl w:ilvl="3" w:tplc="C728ED3C">
      <w:start w:val="1"/>
      <w:numFmt w:val="bullet"/>
      <w:lvlText w:val=""/>
      <w:lvlJc w:val="left"/>
      <w:pPr>
        <w:ind w:left="2880" w:hanging="360"/>
      </w:pPr>
      <w:rPr>
        <w:rFonts w:hint="default" w:ascii="Symbol" w:hAnsi="Symbol"/>
      </w:rPr>
    </w:lvl>
    <w:lvl w:ilvl="4" w:tplc="BA54D496">
      <w:start w:val="1"/>
      <w:numFmt w:val="bullet"/>
      <w:lvlText w:val="o"/>
      <w:lvlJc w:val="left"/>
      <w:pPr>
        <w:ind w:left="3600" w:hanging="360"/>
      </w:pPr>
      <w:rPr>
        <w:rFonts w:hint="default" w:ascii="Courier New" w:hAnsi="Courier New"/>
      </w:rPr>
    </w:lvl>
    <w:lvl w:ilvl="5" w:tplc="234A3182">
      <w:start w:val="1"/>
      <w:numFmt w:val="bullet"/>
      <w:lvlText w:val=""/>
      <w:lvlJc w:val="left"/>
      <w:pPr>
        <w:ind w:left="4320" w:hanging="360"/>
      </w:pPr>
      <w:rPr>
        <w:rFonts w:hint="default" w:ascii="Wingdings" w:hAnsi="Wingdings"/>
      </w:rPr>
    </w:lvl>
    <w:lvl w:ilvl="6" w:tplc="AB4AB6E8">
      <w:start w:val="1"/>
      <w:numFmt w:val="bullet"/>
      <w:lvlText w:val=""/>
      <w:lvlJc w:val="left"/>
      <w:pPr>
        <w:ind w:left="5040" w:hanging="360"/>
      </w:pPr>
      <w:rPr>
        <w:rFonts w:hint="default" w:ascii="Symbol" w:hAnsi="Symbol"/>
      </w:rPr>
    </w:lvl>
    <w:lvl w:ilvl="7" w:tplc="74648FCE">
      <w:start w:val="1"/>
      <w:numFmt w:val="bullet"/>
      <w:lvlText w:val="o"/>
      <w:lvlJc w:val="left"/>
      <w:pPr>
        <w:ind w:left="5760" w:hanging="360"/>
      </w:pPr>
      <w:rPr>
        <w:rFonts w:hint="default" w:ascii="Courier New" w:hAnsi="Courier New"/>
      </w:rPr>
    </w:lvl>
    <w:lvl w:ilvl="8" w:tplc="735CFF08">
      <w:start w:val="1"/>
      <w:numFmt w:val="bullet"/>
      <w:lvlText w:val=""/>
      <w:lvlJc w:val="left"/>
      <w:pPr>
        <w:ind w:left="6480" w:hanging="360"/>
      </w:pPr>
      <w:rPr>
        <w:rFonts w:hint="default" w:ascii="Wingdings" w:hAnsi="Wingdings"/>
      </w:rPr>
    </w:lvl>
  </w:abstractNum>
  <w:abstractNum w:abstractNumId="17" w15:restartNumberingAfterBreak="0">
    <w:nsid w:val="3D657C0A"/>
    <w:multiLevelType w:val="hybridMultilevel"/>
    <w:tmpl w:val="D4C2C4CA"/>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8" w15:restartNumberingAfterBreak="0">
    <w:nsid w:val="43B6E7A1"/>
    <w:multiLevelType w:val="hybridMultilevel"/>
    <w:tmpl w:val="0BE0F978"/>
    <w:lvl w:ilvl="0" w:tplc="30DA728E">
      <w:start w:val="1"/>
      <w:numFmt w:val="bullet"/>
      <w:lvlText w:val=""/>
      <w:lvlJc w:val="left"/>
      <w:pPr>
        <w:ind w:left="720" w:hanging="360"/>
      </w:pPr>
      <w:rPr>
        <w:rFonts w:hint="default" w:ascii="Symbol" w:hAnsi="Symbol"/>
      </w:rPr>
    </w:lvl>
    <w:lvl w:ilvl="1" w:tplc="0D361692">
      <w:start w:val="1"/>
      <w:numFmt w:val="bullet"/>
      <w:lvlText w:val="o"/>
      <w:lvlJc w:val="left"/>
      <w:pPr>
        <w:ind w:left="1440" w:hanging="360"/>
      </w:pPr>
      <w:rPr>
        <w:rFonts w:hint="default" w:ascii="Courier New" w:hAnsi="Courier New"/>
      </w:rPr>
    </w:lvl>
    <w:lvl w:ilvl="2" w:tplc="5C28D7EC">
      <w:start w:val="1"/>
      <w:numFmt w:val="bullet"/>
      <w:lvlText w:val=""/>
      <w:lvlJc w:val="left"/>
      <w:pPr>
        <w:ind w:left="2160" w:hanging="360"/>
      </w:pPr>
      <w:rPr>
        <w:rFonts w:hint="default" w:ascii="Wingdings" w:hAnsi="Wingdings"/>
      </w:rPr>
    </w:lvl>
    <w:lvl w:ilvl="3" w:tplc="1DD02402">
      <w:start w:val="1"/>
      <w:numFmt w:val="bullet"/>
      <w:lvlText w:val=""/>
      <w:lvlJc w:val="left"/>
      <w:pPr>
        <w:ind w:left="2880" w:hanging="360"/>
      </w:pPr>
      <w:rPr>
        <w:rFonts w:hint="default" w:ascii="Symbol" w:hAnsi="Symbol"/>
      </w:rPr>
    </w:lvl>
    <w:lvl w:ilvl="4" w:tplc="CB5E87EE">
      <w:start w:val="1"/>
      <w:numFmt w:val="bullet"/>
      <w:lvlText w:val="o"/>
      <w:lvlJc w:val="left"/>
      <w:pPr>
        <w:ind w:left="3600" w:hanging="360"/>
      </w:pPr>
      <w:rPr>
        <w:rFonts w:hint="default" w:ascii="Courier New" w:hAnsi="Courier New"/>
      </w:rPr>
    </w:lvl>
    <w:lvl w:ilvl="5" w:tplc="41129B1E">
      <w:start w:val="1"/>
      <w:numFmt w:val="bullet"/>
      <w:lvlText w:val=""/>
      <w:lvlJc w:val="left"/>
      <w:pPr>
        <w:ind w:left="4320" w:hanging="360"/>
      </w:pPr>
      <w:rPr>
        <w:rFonts w:hint="default" w:ascii="Wingdings" w:hAnsi="Wingdings"/>
      </w:rPr>
    </w:lvl>
    <w:lvl w:ilvl="6" w:tplc="75FE03C8">
      <w:start w:val="1"/>
      <w:numFmt w:val="bullet"/>
      <w:lvlText w:val=""/>
      <w:lvlJc w:val="left"/>
      <w:pPr>
        <w:ind w:left="5040" w:hanging="360"/>
      </w:pPr>
      <w:rPr>
        <w:rFonts w:hint="default" w:ascii="Symbol" w:hAnsi="Symbol"/>
      </w:rPr>
    </w:lvl>
    <w:lvl w:ilvl="7" w:tplc="6302B7E4">
      <w:start w:val="1"/>
      <w:numFmt w:val="bullet"/>
      <w:lvlText w:val="o"/>
      <w:lvlJc w:val="left"/>
      <w:pPr>
        <w:ind w:left="5760" w:hanging="360"/>
      </w:pPr>
      <w:rPr>
        <w:rFonts w:hint="default" w:ascii="Courier New" w:hAnsi="Courier New"/>
      </w:rPr>
    </w:lvl>
    <w:lvl w:ilvl="8" w:tplc="25FA55F0">
      <w:start w:val="1"/>
      <w:numFmt w:val="bullet"/>
      <w:lvlText w:val=""/>
      <w:lvlJc w:val="left"/>
      <w:pPr>
        <w:ind w:left="6480" w:hanging="360"/>
      </w:pPr>
      <w:rPr>
        <w:rFonts w:hint="default" w:ascii="Wingdings" w:hAnsi="Wingdings"/>
      </w:rPr>
    </w:lvl>
  </w:abstractNum>
  <w:abstractNum w:abstractNumId="19" w15:restartNumberingAfterBreak="0">
    <w:nsid w:val="43EE31B9"/>
    <w:multiLevelType w:val="hybridMultilevel"/>
    <w:tmpl w:val="C5E8F652"/>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0" w15:restartNumberingAfterBreak="0">
    <w:nsid w:val="453130A7"/>
    <w:multiLevelType w:val="hybridMultilevel"/>
    <w:tmpl w:val="5C2448E4"/>
    <w:lvl w:ilvl="0" w:tplc="FFFFFFFF">
      <w:start w:val="1"/>
      <w:numFmt w:val="bullet"/>
      <w:lvlText w:val=""/>
      <w:lvlJc w:val="left"/>
      <w:pPr>
        <w:ind w:left="720" w:hanging="360"/>
      </w:pPr>
      <w:rPr>
        <w:rFonts w:hint="default" w:ascii="Symbol" w:hAnsi="Symbol"/>
      </w:rPr>
    </w:lvl>
    <w:lvl w:ilvl="1" w:tplc="DCF2AE04">
      <w:numFmt w:val="bullet"/>
      <w:lvlText w:val="-"/>
      <w:lvlJc w:val="left"/>
      <w:pPr>
        <w:ind w:left="1440" w:hanging="360"/>
      </w:pPr>
      <w:rPr>
        <w:rFonts w:hint="default" w:ascii="Aptos" w:hAnsi="Aptos" w:eastAsiaTheme="minorHAnsi" w:cstheme="minorBidi"/>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1" w15:restartNumberingAfterBreak="0">
    <w:nsid w:val="4DE041A1"/>
    <w:multiLevelType w:val="hybridMultilevel"/>
    <w:tmpl w:val="05225FF6"/>
    <w:lvl w:ilvl="0" w:tplc="DCF2AE04">
      <w:numFmt w:val="bullet"/>
      <w:lvlText w:val="-"/>
      <w:lvlJc w:val="left"/>
      <w:pPr>
        <w:ind w:left="1068" w:hanging="360"/>
      </w:pPr>
      <w:rPr>
        <w:rFonts w:hint="default" w:ascii="Aptos" w:hAnsi="Aptos" w:eastAsiaTheme="minorHAnsi" w:cstheme="minorBidi"/>
      </w:rPr>
    </w:lvl>
    <w:lvl w:ilvl="1" w:tplc="FFFFFFFF">
      <w:start w:val="1"/>
      <w:numFmt w:val="bullet"/>
      <w:lvlText w:val="o"/>
      <w:lvlJc w:val="left"/>
      <w:pPr>
        <w:ind w:left="1788" w:hanging="360"/>
      </w:pPr>
      <w:rPr>
        <w:rFonts w:hint="default" w:ascii="Courier New" w:hAnsi="Courier New"/>
      </w:rPr>
    </w:lvl>
    <w:lvl w:ilvl="2" w:tplc="FFFFFFFF">
      <w:start w:val="1"/>
      <w:numFmt w:val="bullet"/>
      <w:lvlText w:val=""/>
      <w:lvlJc w:val="left"/>
      <w:pPr>
        <w:ind w:left="2508" w:hanging="360"/>
      </w:pPr>
      <w:rPr>
        <w:rFonts w:hint="default" w:ascii="Wingdings" w:hAnsi="Wingdings"/>
      </w:rPr>
    </w:lvl>
    <w:lvl w:ilvl="3" w:tplc="FFFFFFFF">
      <w:start w:val="1"/>
      <w:numFmt w:val="bullet"/>
      <w:lvlText w:val=""/>
      <w:lvlJc w:val="left"/>
      <w:pPr>
        <w:ind w:left="3228" w:hanging="360"/>
      </w:pPr>
      <w:rPr>
        <w:rFonts w:hint="default" w:ascii="Symbol" w:hAnsi="Symbol"/>
      </w:rPr>
    </w:lvl>
    <w:lvl w:ilvl="4" w:tplc="FFFFFFFF">
      <w:start w:val="1"/>
      <w:numFmt w:val="bullet"/>
      <w:lvlText w:val="o"/>
      <w:lvlJc w:val="left"/>
      <w:pPr>
        <w:ind w:left="3948" w:hanging="360"/>
      </w:pPr>
      <w:rPr>
        <w:rFonts w:hint="default" w:ascii="Courier New" w:hAnsi="Courier New"/>
      </w:rPr>
    </w:lvl>
    <w:lvl w:ilvl="5" w:tplc="FFFFFFFF">
      <w:start w:val="1"/>
      <w:numFmt w:val="bullet"/>
      <w:lvlText w:val=""/>
      <w:lvlJc w:val="left"/>
      <w:pPr>
        <w:ind w:left="4668" w:hanging="360"/>
      </w:pPr>
      <w:rPr>
        <w:rFonts w:hint="default" w:ascii="Wingdings" w:hAnsi="Wingdings"/>
      </w:rPr>
    </w:lvl>
    <w:lvl w:ilvl="6" w:tplc="FFFFFFFF">
      <w:start w:val="1"/>
      <w:numFmt w:val="bullet"/>
      <w:lvlText w:val=""/>
      <w:lvlJc w:val="left"/>
      <w:pPr>
        <w:ind w:left="5388" w:hanging="360"/>
      </w:pPr>
      <w:rPr>
        <w:rFonts w:hint="default" w:ascii="Symbol" w:hAnsi="Symbol"/>
      </w:rPr>
    </w:lvl>
    <w:lvl w:ilvl="7" w:tplc="FFFFFFFF">
      <w:start w:val="1"/>
      <w:numFmt w:val="bullet"/>
      <w:lvlText w:val="o"/>
      <w:lvlJc w:val="left"/>
      <w:pPr>
        <w:ind w:left="6108" w:hanging="360"/>
      </w:pPr>
      <w:rPr>
        <w:rFonts w:hint="default" w:ascii="Courier New" w:hAnsi="Courier New"/>
      </w:rPr>
    </w:lvl>
    <w:lvl w:ilvl="8" w:tplc="FFFFFFFF">
      <w:start w:val="1"/>
      <w:numFmt w:val="bullet"/>
      <w:lvlText w:val=""/>
      <w:lvlJc w:val="left"/>
      <w:pPr>
        <w:ind w:left="6828" w:hanging="360"/>
      </w:pPr>
      <w:rPr>
        <w:rFonts w:hint="default" w:ascii="Wingdings" w:hAnsi="Wingdings"/>
      </w:rPr>
    </w:lvl>
  </w:abstractNum>
  <w:abstractNum w:abstractNumId="22" w15:restartNumberingAfterBreak="0">
    <w:nsid w:val="52598D4C"/>
    <w:multiLevelType w:val="hybridMultilevel"/>
    <w:tmpl w:val="F7C4B2B4"/>
    <w:lvl w:ilvl="0" w:tplc="10B2CC76">
      <w:start w:val="1"/>
      <w:numFmt w:val="bullet"/>
      <w:lvlText w:val=""/>
      <w:lvlJc w:val="left"/>
      <w:pPr>
        <w:ind w:left="720" w:hanging="360"/>
      </w:pPr>
      <w:rPr>
        <w:rFonts w:hint="default" w:ascii="Symbol" w:hAnsi="Symbol"/>
      </w:rPr>
    </w:lvl>
    <w:lvl w:ilvl="1" w:tplc="595690F8">
      <w:start w:val="1"/>
      <w:numFmt w:val="bullet"/>
      <w:lvlText w:val="o"/>
      <w:lvlJc w:val="left"/>
      <w:pPr>
        <w:ind w:left="1440" w:hanging="360"/>
      </w:pPr>
      <w:rPr>
        <w:rFonts w:hint="default" w:ascii="Courier New" w:hAnsi="Courier New"/>
      </w:rPr>
    </w:lvl>
    <w:lvl w:ilvl="2" w:tplc="F176045E">
      <w:start w:val="1"/>
      <w:numFmt w:val="bullet"/>
      <w:lvlText w:val=""/>
      <w:lvlJc w:val="left"/>
      <w:pPr>
        <w:ind w:left="2160" w:hanging="360"/>
      </w:pPr>
      <w:rPr>
        <w:rFonts w:hint="default" w:ascii="Wingdings" w:hAnsi="Wingdings"/>
      </w:rPr>
    </w:lvl>
    <w:lvl w:ilvl="3" w:tplc="01D0FEE4">
      <w:start w:val="1"/>
      <w:numFmt w:val="bullet"/>
      <w:lvlText w:val=""/>
      <w:lvlJc w:val="left"/>
      <w:pPr>
        <w:ind w:left="2880" w:hanging="360"/>
      </w:pPr>
      <w:rPr>
        <w:rFonts w:hint="default" w:ascii="Symbol" w:hAnsi="Symbol"/>
      </w:rPr>
    </w:lvl>
    <w:lvl w:ilvl="4" w:tplc="22D84576">
      <w:start w:val="1"/>
      <w:numFmt w:val="bullet"/>
      <w:lvlText w:val="o"/>
      <w:lvlJc w:val="left"/>
      <w:pPr>
        <w:ind w:left="3600" w:hanging="360"/>
      </w:pPr>
      <w:rPr>
        <w:rFonts w:hint="default" w:ascii="Courier New" w:hAnsi="Courier New"/>
      </w:rPr>
    </w:lvl>
    <w:lvl w:ilvl="5" w:tplc="3320D2EA">
      <w:start w:val="1"/>
      <w:numFmt w:val="bullet"/>
      <w:lvlText w:val=""/>
      <w:lvlJc w:val="left"/>
      <w:pPr>
        <w:ind w:left="4320" w:hanging="360"/>
      </w:pPr>
      <w:rPr>
        <w:rFonts w:hint="default" w:ascii="Wingdings" w:hAnsi="Wingdings"/>
      </w:rPr>
    </w:lvl>
    <w:lvl w:ilvl="6" w:tplc="15A4972A">
      <w:start w:val="1"/>
      <w:numFmt w:val="bullet"/>
      <w:lvlText w:val=""/>
      <w:lvlJc w:val="left"/>
      <w:pPr>
        <w:ind w:left="5040" w:hanging="360"/>
      </w:pPr>
      <w:rPr>
        <w:rFonts w:hint="default" w:ascii="Symbol" w:hAnsi="Symbol"/>
      </w:rPr>
    </w:lvl>
    <w:lvl w:ilvl="7" w:tplc="CBCA8A2C">
      <w:start w:val="1"/>
      <w:numFmt w:val="bullet"/>
      <w:lvlText w:val="o"/>
      <w:lvlJc w:val="left"/>
      <w:pPr>
        <w:ind w:left="5760" w:hanging="360"/>
      </w:pPr>
      <w:rPr>
        <w:rFonts w:hint="default" w:ascii="Courier New" w:hAnsi="Courier New"/>
      </w:rPr>
    </w:lvl>
    <w:lvl w:ilvl="8" w:tplc="55A877F8">
      <w:start w:val="1"/>
      <w:numFmt w:val="bullet"/>
      <w:lvlText w:val=""/>
      <w:lvlJc w:val="left"/>
      <w:pPr>
        <w:ind w:left="6480" w:hanging="360"/>
      </w:pPr>
      <w:rPr>
        <w:rFonts w:hint="default" w:ascii="Wingdings" w:hAnsi="Wingdings"/>
      </w:rPr>
    </w:lvl>
  </w:abstractNum>
  <w:abstractNum w:abstractNumId="23" w15:restartNumberingAfterBreak="0">
    <w:nsid w:val="5AF22F56"/>
    <w:multiLevelType w:val="hybridMultilevel"/>
    <w:tmpl w:val="34029426"/>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4" w15:restartNumberingAfterBreak="0">
    <w:nsid w:val="5D1AC621"/>
    <w:multiLevelType w:val="hybridMultilevel"/>
    <w:tmpl w:val="54885E4C"/>
    <w:lvl w:ilvl="0" w:tplc="21E0D750">
      <w:start w:val="1"/>
      <w:numFmt w:val="bullet"/>
      <w:lvlText w:val=""/>
      <w:lvlJc w:val="left"/>
      <w:pPr>
        <w:ind w:left="720" w:hanging="360"/>
      </w:pPr>
      <w:rPr>
        <w:rFonts w:hint="default" w:ascii="Symbol" w:hAnsi="Symbol"/>
      </w:rPr>
    </w:lvl>
    <w:lvl w:ilvl="1" w:tplc="C5AC0E10">
      <w:start w:val="1"/>
      <w:numFmt w:val="bullet"/>
      <w:lvlText w:val="o"/>
      <w:lvlJc w:val="left"/>
      <w:pPr>
        <w:ind w:left="1440" w:hanging="360"/>
      </w:pPr>
      <w:rPr>
        <w:rFonts w:hint="default" w:ascii="Courier New" w:hAnsi="Courier New"/>
      </w:rPr>
    </w:lvl>
    <w:lvl w:ilvl="2" w:tplc="D254947A">
      <w:start w:val="1"/>
      <w:numFmt w:val="bullet"/>
      <w:lvlText w:val=""/>
      <w:lvlJc w:val="left"/>
      <w:pPr>
        <w:ind w:left="2160" w:hanging="360"/>
      </w:pPr>
      <w:rPr>
        <w:rFonts w:hint="default" w:ascii="Wingdings" w:hAnsi="Wingdings"/>
      </w:rPr>
    </w:lvl>
    <w:lvl w:ilvl="3" w:tplc="8F4A6DF2">
      <w:start w:val="1"/>
      <w:numFmt w:val="bullet"/>
      <w:lvlText w:val=""/>
      <w:lvlJc w:val="left"/>
      <w:pPr>
        <w:ind w:left="2880" w:hanging="360"/>
      </w:pPr>
      <w:rPr>
        <w:rFonts w:hint="default" w:ascii="Symbol" w:hAnsi="Symbol"/>
      </w:rPr>
    </w:lvl>
    <w:lvl w:ilvl="4" w:tplc="43CEA44E">
      <w:start w:val="1"/>
      <w:numFmt w:val="bullet"/>
      <w:lvlText w:val="o"/>
      <w:lvlJc w:val="left"/>
      <w:pPr>
        <w:ind w:left="3600" w:hanging="360"/>
      </w:pPr>
      <w:rPr>
        <w:rFonts w:hint="default" w:ascii="Courier New" w:hAnsi="Courier New"/>
      </w:rPr>
    </w:lvl>
    <w:lvl w:ilvl="5" w:tplc="E43A1574">
      <w:start w:val="1"/>
      <w:numFmt w:val="bullet"/>
      <w:lvlText w:val=""/>
      <w:lvlJc w:val="left"/>
      <w:pPr>
        <w:ind w:left="4320" w:hanging="360"/>
      </w:pPr>
      <w:rPr>
        <w:rFonts w:hint="default" w:ascii="Wingdings" w:hAnsi="Wingdings"/>
      </w:rPr>
    </w:lvl>
    <w:lvl w:ilvl="6" w:tplc="5FEEA7E8">
      <w:start w:val="1"/>
      <w:numFmt w:val="bullet"/>
      <w:lvlText w:val=""/>
      <w:lvlJc w:val="left"/>
      <w:pPr>
        <w:ind w:left="5040" w:hanging="360"/>
      </w:pPr>
      <w:rPr>
        <w:rFonts w:hint="default" w:ascii="Symbol" w:hAnsi="Symbol"/>
      </w:rPr>
    </w:lvl>
    <w:lvl w:ilvl="7" w:tplc="012E97B4">
      <w:start w:val="1"/>
      <w:numFmt w:val="bullet"/>
      <w:lvlText w:val="o"/>
      <w:lvlJc w:val="left"/>
      <w:pPr>
        <w:ind w:left="5760" w:hanging="360"/>
      </w:pPr>
      <w:rPr>
        <w:rFonts w:hint="default" w:ascii="Courier New" w:hAnsi="Courier New"/>
      </w:rPr>
    </w:lvl>
    <w:lvl w:ilvl="8" w:tplc="79C29B52">
      <w:start w:val="1"/>
      <w:numFmt w:val="bullet"/>
      <w:lvlText w:val=""/>
      <w:lvlJc w:val="left"/>
      <w:pPr>
        <w:ind w:left="6480" w:hanging="360"/>
      </w:pPr>
      <w:rPr>
        <w:rFonts w:hint="default" w:ascii="Wingdings" w:hAnsi="Wingdings"/>
      </w:rPr>
    </w:lvl>
  </w:abstractNum>
  <w:abstractNum w:abstractNumId="25" w15:restartNumberingAfterBreak="0">
    <w:nsid w:val="671A2E2F"/>
    <w:multiLevelType w:val="hybridMultilevel"/>
    <w:tmpl w:val="07988C6E"/>
    <w:lvl w:ilvl="0" w:tplc="DCF2AE04">
      <w:numFmt w:val="bullet"/>
      <w:lvlText w:val="-"/>
      <w:lvlJc w:val="left"/>
      <w:pPr>
        <w:ind w:left="720" w:hanging="360"/>
      </w:pPr>
      <w:rPr>
        <w:rFonts w:hint="default" w:ascii="Aptos" w:hAnsi="Aptos" w:eastAsiaTheme="minorHAnsi" w:cstheme="minorBidi"/>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6" w15:restartNumberingAfterBreak="0">
    <w:nsid w:val="76224F67"/>
    <w:multiLevelType w:val="hybridMultilevel"/>
    <w:tmpl w:val="A506898A"/>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DA2C061"/>
    <w:multiLevelType w:val="hybridMultilevel"/>
    <w:tmpl w:val="01E616B0"/>
    <w:lvl w:ilvl="0" w:tplc="9D94B8D8">
      <w:start w:val="1"/>
      <w:numFmt w:val="decimal"/>
      <w:lvlText w:val="%1."/>
      <w:lvlJc w:val="left"/>
      <w:pPr>
        <w:ind w:left="720" w:hanging="360"/>
      </w:pPr>
    </w:lvl>
    <w:lvl w:ilvl="1" w:tplc="CD1AD3C6">
      <w:start w:val="1"/>
      <w:numFmt w:val="lowerLetter"/>
      <w:lvlText w:val="%2."/>
      <w:lvlJc w:val="left"/>
      <w:pPr>
        <w:ind w:left="1440" w:hanging="360"/>
      </w:pPr>
    </w:lvl>
    <w:lvl w:ilvl="2" w:tplc="CF663C3A">
      <w:start w:val="1"/>
      <w:numFmt w:val="lowerRoman"/>
      <w:lvlText w:val="%3."/>
      <w:lvlJc w:val="right"/>
      <w:pPr>
        <w:ind w:left="2160" w:hanging="180"/>
      </w:pPr>
    </w:lvl>
    <w:lvl w:ilvl="3" w:tplc="CD68B886">
      <w:start w:val="1"/>
      <w:numFmt w:val="decimal"/>
      <w:lvlText w:val="%4."/>
      <w:lvlJc w:val="left"/>
      <w:pPr>
        <w:ind w:left="2880" w:hanging="360"/>
      </w:pPr>
    </w:lvl>
    <w:lvl w:ilvl="4" w:tplc="5BDECE7A">
      <w:start w:val="1"/>
      <w:numFmt w:val="lowerLetter"/>
      <w:lvlText w:val="%5."/>
      <w:lvlJc w:val="left"/>
      <w:pPr>
        <w:ind w:left="3600" w:hanging="360"/>
      </w:pPr>
    </w:lvl>
    <w:lvl w:ilvl="5" w:tplc="CEB2416C">
      <w:start w:val="1"/>
      <w:numFmt w:val="lowerRoman"/>
      <w:lvlText w:val="%6."/>
      <w:lvlJc w:val="right"/>
      <w:pPr>
        <w:ind w:left="4320" w:hanging="180"/>
      </w:pPr>
    </w:lvl>
    <w:lvl w:ilvl="6" w:tplc="5790A582">
      <w:start w:val="1"/>
      <w:numFmt w:val="decimal"/>
      <w:lvlText w:val="%7."/>
      <w:lvlJc w:val="left"/>
      <w:pPr>
        <w:ind w:left="5040" w:hanging="360"/>
      </w:pPr>
    </w:lvl>
    <w:lvl w:ilvl="7" w:tplc="FB8CD61C">
      <w:start w:val="1"/>
      <w:numFmt w:val="lowerLetter"/>
      <w:lvlText w:val="%8."/>
      <w:lvlJc w:val="left"/>
      <w:pPr>
        <w:ind w:left="5760" w:hanging="360"/>
      </w:pPr>
    </w:lvl>
    <w:lvl w:ilvl="8" w:tplc="A9B88864">
      <w:start w:val="1"/>
      <w:numFmt w:val="lowerRoman"/>
      <w:lvlText w:val="%9."/>
      <w:lvlJc w:val="right"/>
      <w:pPr>
        <w:ind w:left="6480" w:hanging="180"/>
      </w:pPr>
    </w:lvl>
  </w:abstractNum>
  <w:num w:numId="1" w16cid:durableId="1826772485">
    <w:abstractNumId w:val="26"/>
  </w:num>
  <w:num w:numId="2" w16cid:durableId="1437602102">
    <w:abstractNumId w:val="1"/>
  </w:num>
  <w:num w:numId="3" w16cid:durableId="1897857746">
    <w:abstractNumId w:val="15"/>
  </w:num>
  <w:num w:numId="4" w16cid:durableId="335037931">
    <w:abstractNumId w:val="5"/>
  </w:num>
  <w:num w:numId="5" w16cid:durableId="830104254">
    <w:abstractNumId w:val="7"/>
  </w:num>
  <w:num w:numId="6" w16cid:durableId="352804857">
    <w:abstractNumId w:val="11"/>
  </w:num>
  <w:num w:numId="7" w16cid:durableId="1877935810">
    <w:abstractNumId w:val="21"/>
  </w:num>
  <w:num w:numId="8" w16cid:durableId="224293395">
    <w:abstractNumId w:val="25"/>
  </w:num>
  <w:num w:numId="9" w16cid:durableId="190345896">
    <w:abstractNumId w:val="8"/>
  </w:num>
  <w:num w:numId="10" w16cid:durableId="2056152382">
    <w:abstractNumId w:val="4"/>
  </w:num>
  <w:num w:numId="11" w16cid:durableId="1064992485">
    <w:abstractNumId w:val="19"/>
  </w:num>
  <w:num w:numId="12" w16cid:durableId="1046638870">
    <w:abstractNumId w:val="23"/>
  </w:num>
  <w:num w:numId="13" w16cid:durableId="690452869">
    <w:abstractNumId w:val="20"/>
  </w:num>
  <w:num w:numId="14" w16cid:durableId="1974939658">
    <w:abstractNumId w:val="14"/>
  </w:num>
  <w:num w:numId="15" w16cid:durableId="343555415">
    <w:abstractNumId w:val="12"/>
  </w:num>
  <w:num w:numId="16" w16cid:durableId="1515994682">
    <w:abstractNumId w:val="17"/>
  </w:num>
  <w:num w:numId="17" w16cid:durableId="1559783556">
    <w:abstractNumId w:val="3"/>
  </w:num>
  <w:num w:numId="18" w16cid:durableId="1397630140">
    <w:abstractNumId w:val="2"/>
  </w:num>
  <w:num w:numId="19" w16cid:durableId="1628663997">
    <w:abstractNumId w:val="13"/>
  </w:num>
  <w:num w:numId="20" w16cid:durableId="1061708010">
    <w:abstractNumId w:val="10"/>
  </w:num>
  <w:num w:numId="21" w16cid:durableId="1870994653">
    <w:abstractNumId w:val="18"/>
  </w:num>
  <w:num w:numId="22" w16cid:durableId="879244638">
    <w:abstractNumId w:val="24"/>
  </w:num>
  <w:num w:numId="23" w16cid:durableId="658463070">
    <w:abstractNumId w:val="6"/>
  </w:num>
  <w:num w:numId="24" w16cid:durableId="772359346">
    <w:abstractNumId w:val="0"/>
  </w:num>
  <w:num w:numId="25" w16cid:durableId="1547185439">
    <w:abstractNumId w:val="16"/>
  </w:num>
  <w:num w:numId="26" w16cid:durableId="1551114263">
    <w:abstractNumId w:val="9"/>
  </w:num>
  <w:num w:numId="27" w16cid:durableId="1154764104">
    <w:abstractNumId w:val="22"/>
  </w:num>
  <w:num w:numId="28" w16cid:durableId="1354333991">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E6CB4C"/>
    <w:rsid w:val="0000019E"/>
    <w:rsid w:val="000002D2"/>
    <w:rsid w:val="00000A38"/>
    <w:rsid w:val="00000DBB"/>
    <w:rsid w:val="0000112D"/>
    <w:rsid w:val="000012F9"/>
    <w:rsid w:val="000015C5"/>
    <w:rsid w:val="0000209A"/>
    <w:rsid w:val="00002EB4"/>
    <w:rsid w:val="00002F9F"/>
    <w:rsid w:val="00003C31"/>
    <w:rsid w:val="00003D84"/>
    <w:rsid w:val="00005187"/>
    <w:rsid w:val="00005844"/>
    <w:rsid w:val="00006D79"/>
    <w:rsid w:val="00006FC7"/>
    <w:rsid w:val="00007B60"/>
    <w:rsid w:val="000102B7"/>
    <w:rsid w:val="000106AB"/>
    <w:rsid w:val="000109CD"/>
    <w:rsid w:val="000112E2"/>
    <w:rsid w:val="000115B8"/>
    <w:rsid w:val="00011A4F"/>
    <w:rsid w:val="00011B0C"/>
    <w:rsid w:val="00011FC5"/>
    <w:rsid w:val="000122D8"/>
    <w:rsid w:val="00012750"/>
    <w:rsid w:val="00012D95"/>
    <w:rsid w:val="00013811"/>
    <w:rsid w:val="000138BC"/>
    <w:rsid w:val="000140CC"/>
    <w:rsid w:val="000144D2"/>
    <w:rsid w:val="000146EB"/>
    <w:rsid w:val="000147A0"/>
    <w:rsid w:val="00015112"/>
    <w:rsid w:val="00015FD4"/>
    <w:rsid w:val="0001676C"/>
    <w:rsid w:val="00017BEB"/>
    <w:rsid w:val="00017D96"/>
    <w:rsid w:val="00020383"/>
    <w:rsid w:val="00020A71"/>
    <w:rsid w:val="00022A76"/>
    <w:rsid w:val="000237F6"/>
    <w:rsid w:val="00024EF6"/>
    <w:rsid w:val="0002588A"/>
    <w:rsid w:val="000258FA"/>
    <w:rsid w:val="00026296"/>
    <w:rsid w:val="00030C6B"/>
    <w:rsid w:val="00030DCC"/>
    <w:rsid w:val="000313E5"/>
    <w:rsid w:val="000315C6"/>
    <w:rsid w:val="0003189F"/>
    <w:rsid w:val="00031E5A"/>
    <w:rsid w:val="00031F3A"/>
    <w:rsid w:val="00032A07"/>
    <w:rsid w:val="000330AF"/>
    <w:rsid w:val="0003321F"/>
    <w:rsid w:val="000347A9"/>
    <w:rsid w:val="00035E82"/>
    <w:rsid w:val="00035F96"/>
    <w:rsid w:val="0003608B"/>
    <w:rsid w:val="00037278"/>
    <w:rsid w:val="0003787C"/>
    <w:rsid w:val="00040F05"/>
    <w:rsid w:val="0004174A"/>
    <w:rsid w:val="00041964"/>
    <w:rsid w:val="00041F2A"/>
    <w:rsid w:val="00043318"/>
    <w:rsid w:val="0004421F"/>
    <w:rsid w:val="00044777"/>
    <w:rsid w:val="000453BF"/>
    <w:rsid w:val="0004545E"/>
    <w:rsid w:val="0004629F"/>
    <w:rsid w:val="00046435"/>
    <w:rsid w:val="00046822"/>
    <w:rsid w:val="00046F7C"/>
    <w:rsid w:val="00046FF5"/>
    <w:rsid w:val="000473A2"/>
    <w:rsid w:val="00047782"/>
    <w:rsid w:val="00047AB2"/>
    <w:rsid w:val="00047EC9"/>
    <w:rsid w:val="00050DCD"/>
    <w:rsid w:val="00050DEC"/>
    <w:rsid w:val="00050E4B"/>
    <w:rsid w:val="00050FAA"/>
    <w:rsid w:val="000511DF"/>
    <w:rsid w:val="0005137E"/>
    <w:rsid w:val="00051AEE"/>
    <w:rsid w:val="00052E4D"/>
    <w:rsid w:val="00052F6D"/>
    <w:rsid w:val="00053120"/>
    <w:rsid w:val="00053B75"/>
    <w:rsid w:val="00053E7A"/>
    <w:rsid w:val="00054369"/>
    <w:rsid w:val="0005458D"/>
    <w:rsid w:val="00054730"/>
    <w:rsid w:val="000548BE"/>
    <w:rsid w:val="000549B0"/>
    <w:rsid w:val="0005564C"/>
    <w:rsid w:val="00056BB5"/>
    <w:rsid w:val="000573AF"/>
    <w:rsid w:val="000577FB"/>
    <w:rsid w:val="00057C69"/>
    <w:rsid w:val="000609F8"/>
    <w:rsid w:val="00060B0F"/>
    <w:rsid w:val="00060B5A"/>
    <w:rsid w:val="000610EF"/>
    <w:rsid w:val="00061BE9"/>
    <w:rsid w:val="00062C7E"/>
    <w:rsid w:val="00063531"/>
    <w:rsid w:val="0006370A"/>
    <w:rsid w:val="00063A9B"/>
    <w:rsid w:val="00063F3D"/>
    <w:rsid w:val="00064114"/>
    <w:rsid w:val="000650B1"/>
    <w:rsid w:val="00065B9A"/>
    <w:rsid w:val="00065CCC"/>
    <w:rsid w:val="0006622B"/>
    <w:rsid w:val="00066330"/>
    <w:rsid w:val="00066479"/>
    <w:rsid w:val="00066E2E"/>
    <w:rsid w:val="0006729C"/>
    <w:rsid w:val="000678C1"/>
    <w:rsid w:val="000710CC"/>
    <w:rsid w:val="000728FF"/>
    <w:rsid w:val="00072A5D"/>
    <w:rsid w:val="00072C64"/>
    <w:rsid w:val="00073503"/>
    <w:rsid w:val="00073D6D"/>
    <w:rsid w:val="0007414D"/>
    <w:rsid w:val="00074AFE"/>
    <w:rsid w:val="00075934"/>
    <w:rsid w:val="0007630A"/>
    <w:rsid w:val="000763F0"/>
    <w:rsid w:val="00076585"/>
    <w:rsid w:val="00076C9D"/>
    <w:rsid w:val="00080612"/>
    <w:rsid w:val="00081141"/>
    <w:rsid w:val="000811C0"/>
    <w:rsid w:val="000822EF"/>
    <w:rsid w:val="00082582"/>
    <w:rsid w:val="0008319C"/>
    <w:rsid w:val="000833BF"/>
    <w:rsid w:val="0008379E"/>
    <w:rsid w:val="000846E2"/>
    <w:rsid w:val="000854B7"/>
    <w:rsid w:val="000855AC"/>
    <w:rsid w:val="00085A2F"/>
    <w:rsid w:val="0008634E"/>
    <w:rsid w:val="000863A0"/>
    <w:rsid w:val="00086BCE"/>
    <w:rsid w:val="0008727D"/>
    <w:rsid w:val="0009052E"/>
    <w:rsid w:val="000906E7"/>
    <w:rsid w:val="000915B0"/>
    <w:rsid w:val="000922EB"/>
    <w:rsid w:val="000927A6"/>
    <w:rsid w:val="00092A23"/>
    <w:rsid w:val="00093626"/>
    <w:rsid w:val="0009404F"/>
    <w:rsid w:val="00095BAA"/>
    <w:rsid w:val="00096349"/>
    <w:rsid w:val="000965A4"/>
    <w:rsid w:val="000974FE"/>
    <w:rsid w:val="0009AD64"/>
    <w:rsid w:val="000A1BB4"/>
    <w:rsid w:val="000A244F"/>
    <w:rsid w:val="000A2818"/>
    <w:rsid w:val="000A2FAF"/>
    <w:rsid w:val="000A2FB0"/>
    <w:rsid w:val="000A3143"/>
    <w:rsid w:val="000A41D3"/>
    <w:rsid w:val="000A4294"/>
    <w:rsid w:val="000A4A76"/>
    <w:rsid w:val="000A4AFA"/>
    <w:rsid w:val="000A53B6"/>
    <w:rsid w:val="000A642A"/>
    <w:rsid w:val="000A7542"/>
    <w:rsid w:val="000A75E1"/>
    <w:rsid w:val="000B0128"/>
    <w:rsid w:val="000B13C6"/>
    <w:rsid w:val="000B1765"/>
    <w:rsid w:val="000B25E4"/>
    <w:rsid w:val="000B2955"/>
    <w:rsid w:val="000B29FD"/>
    <w:rsid w:val="000B4833"/>
    <w:rsid w:val="000B483E"/>
    <w:rsid w:val="000B4955"/>
    <w:rsid w:val="000B4A70"/>
    <w:rsid w:val="000B4B04"/>
    <w:rsid w:val="000B4BBE"/>
    <w:rsid w:val="000B5668"/>
    <w:rsid w:val="000B70D0"/>
    <w:rsid w:val="000B762C"/>
    <w:rsid w:val="000C066C"/>
    <w:rsid w:val="000C06D3"/>
    <w:rsid w:val="000C093F"/>
    <w:rsid w:val="000C0E42"/>
    <w:rsid w:val="000C0F5E"/>
    <w:rsid w:val="000C14FA"/>
    <w:rsid w:val="000C1AEB"/>
    <w:rsid w:val="000C1CA8"/>
    <w:rsid w:val="000C25F7"/>
    <w:rsid w:val="000C2719"/>
    <w:rsid w:val="000C2CD6"/>
    <w:rsid w:val="000C3C34"/>
    <w:rsid w:val="000C4BD9"/>
    <w:rsid w:val="000C53C9"/>
    <w:rsid w:val="000C54D5"/>
    <w:rsid w:val="000C62BA"/>
    <w:rsid w:val="000C63A5"/>
    <w:rsid w:val="000C653E"/>
    <w:rsid w:val="000C6CBE"/>
    <w:rsid w:val="000C70A5"/>
    <w:rsid w:val="000D001A"/>
    <w:rsid w:val="000D0515"/>
    <w:rsid w:val="000D061A"/>
    <w:rsid w:val="000D178D"/>
    <w:rsid w:val="000D1879"/>
    <w:rsid w:val="000D1DFB"/>
    <w:rsid w:val="000D2059"/>
    <w:rsid w:val="000D21B8"/>
    <w:rsid w:val="000D29F8"/>
    <w:rsid w:val="000D2DDC"/>
    <w:rsid w:val="000D2F36"/>
    <w:rsid w:val="000D388D"/>
    <w:rsid w:val="000D3B15"/>
    <w:rsid w:val="000D3EF1"/>
    <w:rsid w:val="000D40E2"/>
    <w:rsid w:val="000D5395"/>
    <w:rsid w:val="000D56EC"/>
    <w:rsid w:val="000D5715"/>
    <w:rsid w:val="000D5B2B"/>
    <w:rsid w:val="000D5D62"/>
    <w:rsid w:val="000D6A6E"/>
    <w:rsid w:val="000D7CEA"/>
    <w:rsid w:val="000E1EBE"/>
    <w:rsid w:val="000E221A"/>
    <w:rsid w:val="000E2810"/>
    <w:rsid w:val="000E32B5"/>
    <w:rsid w:val="000E384E"/>
    <w:rsid w:val="000E39B9"/>
    <w:rsid w:val="000E4581"/>
    <w:rsid w:val="000E4D89"/>
    <w:rsid w:val="000E5750"/>
    <w:rsid w:val="000E6722"/>
    <w:rsid w:val="000E7119"/>
    <w:rsid w:val="000E7910"/>
    <w:rsid w:val="000E7DF1"/>
    <w:rsid w:val="000E7FFB"/>
    <w:rsid w:val="000F0D9B"/>
    <w:rsid w:val="000F1928"/>
    <w:rsid w:val="000F2E83"/>
    <w:rsid w:val="000F3085"/>
    <w:rsid w:val="000F3C0B"/>
    <w:rsid w:val="000F3E7F"/>
    <w:rsid w:val="000F41DE"/>
    <w:rsid w:val="000F767D"/>
    <w:rsid w:val="000F7C64"/>
    <w:rsid w:val="000F7DB5"/>
    <w:rsid w:val="001002DD"/>
    <w:rsid w:val="001003B6"/>
    <w:rsid w:val="001003CA"/>
    <w:rsid w:val="00100849"/>
    <w:rsid w:val="00101502"/>
    <w:rsid w:val="00101D51"/>
    <w:rsid w:val="00102143"/>
    <w:rsid w:val="00102C70"/>
    <w:rsid w:val="00102D38"/>
    <w:rsid w:val="00103865"/>
    <w:rsid w:val="00104DDF"/>
    <w:rsid w:val="00104F50"/>
    <w:rsid w:val="001053AA"/>
    <w:rsid w:val="001060D7"/>
    <w:rsid w:val="00106696"/>
    <w:rsid w:val="00106BB4"/>
    <w:rsid w:val="00106F3D"/>
    <w:rsid w:val="001073D9"/>
    <w:rsid w:val="00107815"/>
    <w:rsid w:val="00111C00"/>
    <w:rsid w:val="00111FC6"/>
    <w:rsid w:val="001128F2"/>
    <w:rsid w:val="00112FBD"/>
    <w:rsid w:val="001130CB"/>
    <w:rsid w:val="001134DE"/>
    <w:rsid w:val="001138D7"/>
    <w:rsid w:val="00113953"/>
    <w:rsid w:val="00113BD1"/>
    <w:rsid w:val="00114472"/>
    <w:rsid w:val="001144EF"/>
    <w:rsid w:val="001149F9"/>
    <w:rsid w:val="00114BA1"/>
    <w:rsid w:val="00114C36"/>
    <w:rsid w:val="00115AF6"/>
    <w:rsid w:val="001169B7"/>
    <w:rsid w:val="0011759A"/>
    <w:rsid w:val="0012015F"/>
    <w:rsid w:val="00120556"/>
    <w:rsid w:val="00120683"/>
    <w:rsid w:val="00120AAE"/>
    <w:rsid w:val="00120BA1"/>
    <w:rsid w:val="001212F7"/>
    <w:rsid w:val="001213BF"/>
    <w:rsid w:val="00122178"/>
    <w:rsid w:val="00122FCB"/>
    <w:rsid w:val="001233E8"/>
    <w:rsid w:val="00123795"/>
    <w:rsid w:val="00123B51"/>
    <w:rsid w:val="00124BB8"/>
    <w:rsid w:val="00124C77"/>
    <w:rsid w:val="00125146"/>
    <w:rsid w:val="0012527C"/>
    <w:rsid w:val="00125BBA"/>
    <w:rsid w:val="00126D18"/>
    <w:rsid w:val="00126DF9"/>
    <w:rsid w:val="001274C7"/>
    <w:rsid w:val="0012756B"/>
    <w:rsid w:val="00127775"/>
    <w:rsid w:val="00127BF1"/>
    <w:rsid w:val="00130435"/>
    <w:rsid w:val="00131ADF"/>
    <w:rsid w:val="00132107"/>
    <w:rsid w:val="00134586"/>
    <w:rsid w:val="0013485C"/>
    <w:rsid w:val="00134898"/>
    <w:rsid w:val="0013492C"/>
    <w:rsid w:val="00134BEE"/>
    <w:rsid w:val="001353BD"/>
    <w:rsid w:val="0013558F"/>
    <w:rsid w:val="00135EB1"/>
    <w:rsid w:val="00136197"/>
    <w:rsid w:val="0013642B"/>
    <w:rsid w:val="001366B9"/>
    <w:rsid w:val="00137CCA"/>
    <w:rsid w:val="00137E85"/>
    <w:rsid w:val="0014006E"/>
    <w:rsid w:val="001402B5"/>
    <w:rsid w:val="0014130C"/>
    <w:rsid w:val="00141627"/>
    <w:rsid w:val="001423DB"/>
    <w:rsid w:val="00142532"/>
    <w:rsid w:val="00142B4D"/>
    <w:rsid w:val="00142B6A"/>
    <w:rsid w:val="00143475"/>
    <w:rsid w:val="0014405E"/>
    <w:rsid w:val="00144778"/>
    <w:rsid w:val="00144EFD"/>
    <w:rsid w:val="0014605B"/>
    <w:rsid w:val="001467AB"/>
    <w:rsid w:val="00146C53"/>
    <w:rsid w:val="001471C8"/>
    <w:rsid w:val="001476AA"/>
    <w:rsid w:val="0014791E"/>
    <w:rsid w:val="0015068A"/>
    <w:rsid w:val="001512AD"/>
    <w:rsid w:val="00152DA2"/>
    <w:rsid w:val="00152E05"/>
    <w:rsid w:val="0015357C"/>
    <w:rsid w:val="0015379F"/>
    <w:rsid w:val="00154229"/>
    <w:rsid w:val="0015673A"/>
    <w:rsid w:val="00156898"/>
    <w:rsid w:val="001571F3"/>
    <w:rsid w:val="00157903"/>
    <w:rsid w:val="00157C97"/>
    <w:rsid w:val="00160388"/>
    <w:rsid w:val="001606B3"/>
    <w:rsid w:val="00160D54"/>
    <w:rsid w:val="001619B4"/>
    <w:rsid w:val="001620CC"/>
    <w:rsid w:val="001623BE"/>
    <w:rsid w:val="00162F78"/>
    <w:rsid w:val="00162FC3"/>
    <w:rsid w:val="00163211"/>
    <w:rsid w:val="0016336A"/>
    <w:rsid w:val="00163419"/>
    <w:rsid w:val="00163A59"/>
    <w:rsid w:val="00163C0F"/>
    <w:rsid w:val="00164048"/>
    <w:rsid w:val="00164307"/>
    <w:rsid w:val="00164C45"/>
    <w:rsid w:val="0016539C"/>
    <w:rsid w:val="00166132"/>
    <w:rsid w:val="001667D4"/>
    <w:rsid w:val="001672E5"/>
    <w:rsid w:val="001675EA"/>
    <w:rsid w:val="00167F92"/>
    <w:rsid w:val="00170107"/>
    <w:rsid w:val="001719E1"/>
    <w:rsid w:val="00171B73"/>
    <w:rsid w:val="00172E92"/>
    <w:rsid w:val="00173606"/>
    <w:rsid w:val="00174654"/>
    <w:rsid w:val="001756CB"/>
    <w:rsid w:val="001758D0"/>
    <w:rsid w:val="00175F7A"/>
    <w:rsid w:val="00175FC4"/>
    <w:rsid w:val="001765C9"/>
    <w:rsid w:val="00176CA0"/>
    <w:rsid w:val="00177C17"/>
    <w:rsid w:val="00180A46"/>
    <w:rsid w:val="00181B98"/>
    <w:rsid w:val="00183152"/>
    <w:rsid w:val="00184BE0"/>
    <w:rsid w:val="00184D73"/>
    <w:rsid w:val="00187168"/>
    <w:rsid w:val="00187336"/>
    <w:rsid w:val="001875DC"/>
    <w:rsid w:val="001877A9"/>
    <w:rsid w:val="00187948"/>
    <w:rsid w:val="00191809"/>
    <w:rsid w:val="00192000"/>
    <w:rsid w:val="0019251E"/>
    <w:rsid w:val="001929D7"/>
    <w:rsid w:val="00192F8E"/>
    <w:rsid w:val="001930A3"/>
    <w:rsid w:val="00193529"/>
    <w:rsid w:val="00195474"/>
    <w:rsid w:val="0019601B"/>
    <w:rsid w:val="00196122"/>
    <w:rsid w:val="00196405"/>
    <w:rsid w:val="00197A2F"/>
    <w:rsid w:val="001A1EA5"/>
    <w:rsid w:val="001A2A8F"/>
    <w:rsid w:val="001A2D4F"/>
    <w:rsid w:val="001A2F3F"/>
    <w:rsid w:val="001A3087"/>
    <w:rsid w:val="001A3509"/>
    <w:rsid w:val="001A35C7"/>
    <w:rsid w:val="001A3BB6"/>
    <w:rsid w:val="001A5BB4"/>
    <w:rsid w:val="001A6C2D"/>
    <w:rsid w:val="001A7374"/>
    <w:rsid w:val="001A78AC"/>
    <w:rsid w:val="001A7F2B"/>
    <w:rsid w:val="001A7F91"/>
    <w:rsid w:val="001B05FD"/>
    <w:rsid w:val="001B082A"/>
    <w:rsid w:val="001B0F5E"/>
    <w:rsid w:val="001B14EF"/>
    <w:rsid w:val="001B174D"/>
    <w:rsid w:val="001B1998"/>
    <w:rsid w:val="001B1EDC"/>
    <w:rsid w:val="001B246A"/>
    <w:rsid w:val="001B2482"/>
    <w:rsid w:val="001B2AE2"/>
    <w:rsid w:val="001B3317"/>
    <w:rsid w:val="001B3A2F"/>
    <w:rsid w:val="001B3AF9"/>
    <w:rsid w:val="001B4052"/>
    <w:rsid w:val="001B41AB"/>
    <w:rsid w:val="001B497A"/>
    <w:rsid w:val="001B4ACD"/>
    <w:rsid w:val="001B518C"/>
    <w:rsid w:val="001B51C0"/>
    <w:rsid w:val="001B614B"/>
    <w:rsid w:val="001B695C"/>
    <w:rsid w:val="001B6E1A"/>
    <w:rsid w:val="001B72E0"/>
    <w:rsid w:val="001B7B38"/>
    <w:rsid w:val="001C1198"/>
    <w:rsid w:val="001C1D26"/>
    <w:rsid w:val="001C1D4E"/>
    <w:rsid w:val="001C1FCE"/>
    <w:rsid w:val="001C21FC"/>
    <w:rsid w:val="001C261D"/>
    <w:rsid w:val="001C2C94"/>
    <w:rsid w:val="001C351D"/>
    <w:rsid w:val="001C3BFF"/>
    <w:rsid w:val="001C3C0A"/>
    <w:rsid w:val="001C45FB"/>
    <w:rsid w:val="001C4A69"/>
    <w:rsid w:val="001C4B86"/>
    <w:rsid w:val="001C4D5F"/>
    <w:rsid w:val="001C4F93"/>
    <w:rsid w:val="001C6404"/>
    <w:rsid w:val="001C6833"/>
    <w:rsid w:val="001C7C3F"/>
    <w:rsid w:val="001D03E8"/>
    <w:rsid w:val="001D0CCB"/>
    <w:rsid w:val="001D1A31"/>
    <w:rsid w:val="001D1F6B"/>
    <w:rsid w:val="001D2346"/>
    <w:rsid w:val="001D2C59"/>
    <w:rsid w:val="001D343D"/>
    <w:rsid w:val="001D344F"/>
    <w:rsid w:val="001D4586"/>
    <w:rsid w:val="001D55AE"/>
    <w:rsid w:val="001D5E38"/>
    <w:rsid w:val="001D5E3C"/>
    <w:rsid w:val="001D5E9F"/>
    <w:rsid w:val="001D5F08"/>
    <w:rsid w:val="001D6393"/>
    <w:rsid w:val="001D6D7C"/>
    <w:rsid w:val="001E08CA"/>
    <w:rsid w:val="001E0E9B"/>
    <w:rsid w:val="001E1D61"/>
    <w:rsid w:val="001E27E9"/>
    <w:rsid w:val="001E45E3"/>
    <w:rsid w:val="001E4B01"/>
    <w:rsid w:val="001E5C24"/>
    <w:rsid w:val="001E6213"/>
    <w:rsid w:val="001E62B4"/>
    <w:rsid w:val="001E6FE0"/>
    <w:rsid w:val="001E7DA6"/>
    <w:rsid w:val="001F0963"/>
    <w:rsid w:val="001F09DA"/>
    <w:rsid w:val="001F1328"/>
    <w:rsid w:val="001F13B7"/>
    <w:rsid w:val="001F1DAF"/>
    <w:rsid w:val="001F1FF0"/>
    <w:rsid w:val="001F22F9"/>
    <w:rsid w:val="001F249E"/>
    <w:rsid w:val="001F2C93"/>
    <w:rsid w:val="001F2D73"/>
    <w:rsid w:val="001F365C"/>
    <w:rsid w:val="001F3D07"/>
    <w:rsid w:val="001F4186"/>
    <w:rsid w:val="001F4305"/>
    <w:rsid w:val="001F4A64"/>
    <w:rsid w:val="001F4EAA"/>
    <w:rsid w:val="001F57E4"/>
    <w:rsid w:val="001F6A20"/>
    <w:rsid w:val="001F6C95"/>
    <w:rsid w:val="001F6D57"/>
    <w:rsid w:val="001F724A"/>
    <w:rsid w:val="001F7398"/>
    <w:rsid w:val="001F78C5"/>
    <w:rsid w:val="001F790B"/>
    <w:rsid w:val="001F79D1"/>
    <w:rsid w:val="001F7ED1"/>
    <w:rsid w:val="0020037B"/>
    <w:rsid w:val="002004DF"/>
    <w:rsid w:val="0020103E"/>
    <w:rsid w:val="00201B8D"/>
    <w:rsid w:val="00202800"/>
    <w:rsid w:val="00202E25"/>
    <w:rsid w:val="00203120"/>
    <w:rsid w:val="0020412F"/>
    <w:rsid w:val="002043B6"/>
    <w:rsid w:val="00204EF6"/>
    <w:rsid w:val="00204F02"/>
    <w:rsid w:val="002050E1"/>
    <w:rsid w:val="00206A8A"/>
    <w:rsid w:val="002070B6"/>
    <w:rsid w:val="002071C4"/>
    <w:rsid w:val="00207D6A"/>
    <w:rsid w:val="00207DD9"/>
    <w:rsid w:val="00210A61"/>
    <w:rsid w:val="00212508"/>
    <w:rsid w:val="00212E97"/>
    <w:rsid w:val="00212F64"/>
    <w:rsid w:val="00213830"/>
    <w:rsid w:val="00214ADA"/>
    <w:rsid w:val="00214ADD"/>
    <w:rsid w:val="0021641B"/>
    <w:rsid w:val="002203BB"/>
    <w:rsid w:val="00220E53"/>
    <w:rsid w:val="00221A7F"/>
    <w:rsid w:val="0022238A"/>
    <w:rsid w:val="002226EB"/>
    <w:rsid w:val="00223067"/>
    <w:rsid w:val="00223A52"/>
    <w:rsid w:val="00224D8B"/>
    <w:rsid w:val="00226271"/>
    <w:rsid w:val="00226971"/>
    <w:rsid w:val="00231708"/>
    <w:rsid w:val="0023179B"/>
    <w:rsid w:val="00232A2B"/>
    <w:rsid w:val="00233048"/>
    <w:rsid w:val="00233704"/>
    <w:rsid w:val="00233C66"/>
    <w:rsid w:val="00233E45"/>
    <w:rsid w:val="00233E7E"/>
    <w:rsid w:val="0023466B"/>
    <w:rsid w:val="00234DF4"/>
    <w:rsid w:val="00236F47"/>
    <w:rsid w:val="00241570"/>
    <w:rsid w:val="00241CB5"/>
    <w:rsid w:val="00242163"/>
    <w:rsid w:val="00243864"/>
    <w:rsid w:val="00243B24"/>
    <w:rsid w:val="00244DB8"/>
    <w:rsid w:val="002453D1"/>
    <w:rsid w:val="00245562"/>
    <w:rsid w:val="00245890"/>
    <w:rsid w:val="00245ED8"/>
    <w:rsid w:val="002466AA"/>
    <w:rsid w:val="0024680B"/>
    <w:rsid w:val="00246C80"/>
    <w:rsid w:val="00246DF9"/>
    <w:rsid w:val="00246E1B"/>
    <w:rsid w:val="00246F8F"/>
    <w:rsid w:val="0025055A"/>
    <w:rsid w:val="002507D2"/>
    <w:rsid w:val="002509CC"/>
    <w:rsid w:val="002510F2"/>
    <w:rsid w:val="00251706"/>
    <w:rsid w:val="0025192B"/>
    <w:rsid w:val="002526BF"/>
    <w:rsid w:val="00254707"/>
    <w:rsid w:val="00254E7D"/>
    <w:rsid w:val="0025508A"/>
    <w:rsid w:val="00255528"/>
    <w:rsid w:val="00255C89"/>
    <w:rsid w:val="00255D1F"/>
    <w:rsid w:val="002575B4"/>
    <w:rsid w:val="00257F05"/>
    <w:rsid w:val="00257FC5"/>
    <w:rsid w:val="002603F8"/>
    <w:rsid w:val="002607E0"/>
    <w:rsid w:val="002617AA"/>
    <w:rsid w:val="00261D22"/>
    <w:rsid w:val="002629F7"/>
    <w:rsid w:val="00262C55"/>
    <w:rsid w:val="00263349"/>
    <w:rsid w:val="00263429"/>
    <w:rsid w:val="0026366F"/>
    <w:rsid w:val="00263685"/>
    <w:rsid w:val="00263B66"/>
    <w:rsid w:val="00263E46"/>
    <w:rsid w:val="00264458"/>
    <w:rsid w:val="00264AD2"/>
    <w:rsid w:val="00264F42"/>
    <w:rsid w:val="002650B5"/>
    <w:rsid w:val="0026562E"/>
    <w:rsid w:val="00265DE1"/>
    <w:rsid w:val="00266880"/>
    <w:rsid w:val="00266FD5"/>
    <w:rsid w:val="00267050"/>
    <w:rsid w:val="00267302"/>
    <w:rsid w:val="00267973"/>
    <w:rsid w:val="002704A9"/>
    <w:rsid w:val="0027176E"/>
    <w:rsid w:val="00271A24"/>
    <w:rsid w:val="00271B18"/>
    <w:rsid w:val="00272125"/>
    <w:rsid w:val="00272F5E"/>
    <w:rsid w:val="002753F1"/>
    <w:rsid w:val="00275A22"/>
    <w:rsid w:val="00276AFB"/>
    <w:rsid w:val="00277FED"/>
    <w:rsid w:val="0027A958"/>
    <w:rsid w:val="0028073B"/>
    <w:rsid w:val="00280B8C"/>
    <w:rsid w:val="00280DB8"/>
    <w:rsid w:val="00280F3E"/>
    <w:rsid w:val="00281163"/>
    <w:rsid w:val="002829BA"/>
    <w:rsid w:val="0028309A"/>
    <w:rsid w:val="002833E2"/>
    <w:rsid w:val="00283647"/>
    <w:rsid w:val="0028509D"/>
    <w:rsid w:val="002856B7"/>
    <w:rsid w:val="00285F3A"/>
    <w:rsid w:val="00286D01"/>
    <w:rsid w:val="00286DAD"/>
    <w:rsid w:val="00287EE1"/>
    <w:rsid w:val="00290580"/>
    <w:rsid w:val="0029133E"/>
    <w:rsid w:val="00291465"/>
    <w:rsid w:val="00291563"/>
    <w:rsid w:val="00291A69"/>
    <w:rsid w:val="00291B25"/>
    <w:rsid w:val="00291DDD"/>
    <w:rsid w:val="00293714"/>
    <w:rsid w:val="002938B0"/>
    <w:rsid w:val="00294049"/>
    <w:rsid w:val="0029489C"/>
    <w:rsid w:val="002957F1"/>
    <w:rsid w:val="00295E47"/>
    <w:rsid w:val="00296301"/>
    <w:rsid w:val="0029667B"/>
    <w:rsid w:val="002969A5"/>
    <w:rsid w:val="00296D3B"/>
    <w:rsid w:val="00296D8E"/>
    <w:rsid w:val="00297181"/>
    <w:rsid w:val="00297F83"/>
    <w:rsid w:val="002A076D"/>
    <w:rsid w:val="002A0D0C"/>
    <w:rsid w:val="002A21EC"/>
    <w:rsid w:val="002A2E52"/>
    <w:rsid w:val="002A36FC"/>
    <w:rsid w:val="002A3D83"/>
    <w:rsid w:val="002A4080"/>
    <w:rsid w:val="002A4420"/>
    <w:rsid w:val="002A4921"/>
    <w:rsid w:val="002A50BB"/>
    <w:rsid w:val="002A5FA4"/>
    <w:rsid w:val="002A6002"/>
    <w:rsid w:val="002A6291"/>
    <w:rsid w:val="002A6443"/>
    <w:rsid w:val="002A67CB"/>
    <w:rsid w:val="002A6855"/>
    <w:rsid w:val="002A6EAA"/>
    <w:rsid w:val="002A7252"/>
    <w:rsid w:val="002A7525"/>
    <w:rsid w:val="002A78F9"/>
    <w:rsid w:val="002B025E"/>
    <w:rsid w:val="002B0F81"/>
    <w:rsid w:val="002B1B63"/>
    <w:rsid w:val="002B20A8"/>
    <w:rsid w:val="002B2463"/>
    <w:rsid w:val="002B253A"/>
    <w:rsid w:val="002B4ADD"/>
    <w:rsid w:val="002B5013"/>
    <w:rsid w:val="002B54A5"/>
    <w:rsid w:val="002B5927"/>
    <w:rsid w:val="002B59E7"/>
    <w:rsid w:val="002B636F"/>
    <w:rsid w:val="002B663F"/>
    <w:rsid w:val="002BF450"/>
    <w:rsid w:val="002C0381"/>
    <w:rsid w:val="002C0B4A"/>
    <w:rsid w:val="002C0F83"/>
    <w:rsid w:val="002C157A"/>
    <w:rsid w:val="002C1970"/>
    <w:rsid w:val="002C2706"/>
    <w:rsid w:val="002C2B67"/>
    <w:rsid w:val="002C3E38"/>
    <w:rsid w:val="002C5439"/>
    <w:rsid w:val="002C5694"/>
    <w:rsid w:val="002C6073"/>
    <w:rsid w:val="002C63BC"/>
    <w:rsid w:val="002C6968"/>
    <w:rsid w:val="002C6D50"/>
    <w:rsid w:val="002C6F54"/>
    <w:rsid w:val="002C75B0"/>
    <w:rsid w:val="002D19C7"/>
    <w:rsid w:val="002D1D42"/>
    <w:rsid w:val="002D235F"/>
    <w:rsid w:val="002D27C5"/>
    <w:rsid w:val="002D3EBE"/>
    <w:rsid w:val="002D4953"/>
    <w:rsid w:val="002D4FA0"/>
    <w:rsid w:val="002D4FF6"/>
    <w:rsid w:val="002D51F7"/>
    <w:rsid w:val="002D56BB"/>
    <w:rsid w:val="002D5E49"/>
    <w:rsid w:val="002D5F1B"/>
    <w:rsid w:val="002D619F"/>
    <w:rsid w:val="002D655A"/>
    <w:rsid w:val="002D6726"/>
    <w:rsid w:val="002D6830"/>
    <w:rsid w:val="002D68F8"/>
    <w:rsid w:val="002D7039"/>
    <w:rsid w:val="002D7104"/>
    <w:rsid w:val="002D772B"/>
    <w:rsid w:val="002D7819"/>
    <w:rsid w:val="002E01C4"/>
    <w:rsid w:val="002E01FE"/>
    <w:rsid w:val="002E065D"/>
    <w:rsid w:val="002E2099"/>
    <w:rsid w:val="002E293A"/>
    <w:rsid w:val="002E2DBA"/>
    <w:rsid w:val="002E3C03"/>
    <w:rsid w:val="002E4AF1"/>
    <w:rsid w:val="002E4B2E"/>
    <w:rsid w:val="002E5042"/>
    <w:rsid w:val="002E51A4"/>
    <w:rsid w:val="002E5506"/>
    <w:rsid w:val="002E63A2"/>
    <w:rsid w:val="002E66A7"/>
    <w:rsid w:val="002E6734"/>
    <w:rsid w:val="002E6801"/>
    <w:rsid w:val="002E7140"/>
    <w:rsid w:val="002E7D05"/>
    <w:rsid w:val="002F06CE"/>
    <w:rsid w:val="002F076F"/>
    <w:rsid w:val="002F0C83"/>
    <w:rsid w:val="002F1BEC"/>
    <w:rsid w:val="002F2433"/>
    <w:rsid w:val="002F34BE"/>
    <w:rsid w:val="002F3D3B"/>
    <w:rsid w:val="002F4BDF"/>
    <w:rsid w:val="002F4CAF"/>
    <w:rsid w:val="002F57A8"/>
    <w:rsid w:val="002F5ADD"/>
    <w:rsid w:val="002F6F4C"/>
    <w:rsid w:val="002F75FC"/>
    <w:rsid w:val="00301D1A"/>
    <w:rsid w:val="00301F21"/>
    <w:rsid w:val="003025BA"/>
    <w:rsid w:val="003033E4"/>
    <w:rsid w:val="003035ED"/>
    <w:rsid w:val="003037C1"/>
    <w:rsid w:val="00303C35"/>
    <w:rsid w:val="0030402B"/>
    <w:rsid w:val="00304548"/>
    <w:rsid w:val="00304B3D"/>
    <w:rsid w:val="00304CD6"/>
    <w:rsid w:val="00305BCD"/>
    <w:rsid w:val="003064A5"/>
    <w:rsid w:val="00306E86"/>
    <w:rsid w:val="003077E7"/>
    <w:rsid w:val="00307E12"/>
    <w:rsid w:val="00310419"/>
    <w:rsid w:val="00310A2E"/>
    <w:rsid w:val="00310B6D"/>
    <w:rsid w:val="003124F6"/>
    <w:rsid w:val="00313196"/>
    <w:rsid w:val="00313270"/>
    <w:rsid w:val="00313442"/>
    <w:rsid w:val="00313698"/>
    <w:rsid w:val="003137C7"/>
    <w:rsid w:val="00313D77"/>
    <w:rsid w:val="00314364"/>
    <w:rsid w:val="00314E3B"/>
    <w:rsid w:val="0031552B"/>
    <w:rsid w:val="00315D21"/>
    <w:rsid w:val="00316D18"/>
    <w:rsid w:val="0031703D"/>
    <w:rsid w:val="00317970"/>
    <w:rsid w:val="003200EA"/>
    <w:rsid w:val="00320162"/>
    <w:rsid w:val="00320594"/>
    <w:rsid w:val="003208AA"/>
    <w:rsid w:val="00320BB9"/>
    <w:rsid w:val="00320C21"/>
    <w:rsid w:val="00321018"/>
    <w:rsid w:val="00321A3E"/>
    <w:rsid w:val="00322130"/>
    <w:rsid w:val="00322BB0"/>
    <w:rsid w:val="00322EAE"/>
    <w:rsid w:val="00323457"/>
    <w:rsid w:val="00323587"/>
    <w:rsid w:val="0032416B"/>
    <w:rsid w:val="0032549C"/>
    <w:rsid w:val="00325A5C"/>
    <w:rsid w:val="00325D67"/>
    <w:rsid w:val="00327B60"/>
    <w:rsid w:val="00330905"/>
    <w:rsid w:val="00330E51"/>
    <w:rsid w:val="0033265E"/>
    <w:rsid w:val="00332AC3"/>
    <w:rsid w:val="00332FD9"/>
    <w:rsid w:val="003339DD"/>
    <w:rsid w:val="00333FEA"/>
    <w:rsid w:val="00334673"/>
    <w:rsid w:val="0033489C"/>
    <w:rsid w:val="00334DE8"/>
    <w:rsid w:val="0033518F"/>
    <w:rsid w:val="00336566"/>
    <w:rsid w:val="0033660E"/>
    <w:rsid w:val="00336D4F"/>
    <w:rsid w:val="00336E56"/>
    <w:rsid w:val="00337078"/>
    <w:rsid w:val="00337D97"/>
    <w:rsid w:val="00337DEF"/>
    <w:rsid w:val="00337E1C"/>
    <w:rsid w:val="0033DAC9"/>
    <w:rsid w:val="00340688"/>
    <w:rsid w:val="0034194D"/>
    <w:rsid w:val="00341B7D"/>
    <w:rsid w:val="00341DFE"/>
    <w:rsid w:val="003421F6"/>
    <w:rsid w:val="00342B22"/>
    <w:rsid w:val="00342DCA"/>
    <w:rsid w:val="00343D7B"/>
    <w:rsid w:val="00343E01"/>
    <w:rsid w:val="00344EE3"/>
    <w:rsid w:val="00345128"/>
    <w:rsid w:val="003451BA"/>
    <w:rsid w:val="00345D9F"/>
    <w:rsid w:val="00346AEE"/>
    <w:rsid w:val="00346D03"/>
    <w:rsid w:val="00346D58"/>
    <w:rsid w:val="003516C8"/>
    <w:rsid w:val="0035171E"/>
    <w:rsid w:val="00351BA6"/>
    <w:rsid w:val="00352015"/>
    <w:rsid w:val="0035269C"/>
    <w:rsid w:val="0035324D"/>
    <w:rsid w:val="0035356C"/>
    <w:rsid w:val="003555DA"/>
    <w:rsid w:val="00356134"/>
    <w:rsid w:val="0035625F"/>
    <w:rsid w:val="003563AB"/>
    <w:rsid w:val="0035670F"/>
    <w:rsid w:val="00357BC8"/>
    <w:rsid w:val="00360157"/>
    <w:rsid w:val="0036034E"/>
    <w:rsid w:val="00360364"/>
    <w:rsid w:val="003605EE"/>
    <w:rsid w:val="003611E7"/>
    <w:rsid w:val="00361E37"/>
    <w:rsid w:val="003621E5"/>
    <w:rsid w:val="0036327E"/>
    <w:rsid w:val="003636B4"/>
    <w:rsid w:val="00363B7C"/>
    <w:rsid w:val="00363F2B"/>
    <w:rsid w:val="00364C03"/>
    <w:rsid w:val="00364C72"/>
    <w:rsid w:val="00365CDB"/>
    <w:rsid w:val="0036611F"/>
    <w:rsid w:val="003665F2"/>
    <w:rsid w:val="00366664"/>
    <w:rsid w:val="00366EE2"/>
    <w:rsid w:val="00367B20"/>
    <w:rsid w:val="00370591"/>
    <w:rsid w:val="00370F5B"/>
    <w:rsid w:val="00370FA9"/>
    <w:rsid w:val="003717D7"/>
    <w:rsid w:val="00371A63"/>
    <w:rsid w:val="00372074"/>
    <w:rsid w:val="00372612"/>
    <w:rsid w:val="00374FC3"/>
    <w:rsid w:val="00376791"/>
    <w:rsid w:val="00377BE6"/>
    <w:rsid w:val="00380344"/>
    <w:rsid w:val="0038064C"/>
    <w:rsid w:val="0038099E"/>
    <w:rsid w:val="00380A11"/>
    <w:rsid w:val="0038124D"/>
    <w:rsid w:val="00382180"/>
    <w:rsid w:val="00382402"/>
    <w:rsid w:val="00382C55"/>
    <w:rsid w:val="00382DE7"/>
    <w:rsid w:val="00382E09"/>
    <w:rsid w:val="00383374"/>
    <w:rsid w:val="00383410"/>
    <w:rsid w:val="00384239"/>
    <w:rsid w:val="0038460A"/>
    <w:rsid w:val="0038478D"/>
    <w:rsid w:val="003855F0"/>
    <w:rsid w:val="00385736"/>
    <w:rsid w:val="00385EBE"/>
    <w:rsid w:val="0038641A"/>
    <w:rsid w:val="00387215"/>
    <w:rsid w:val="0038795F"/>
    <w:rsid w:val="00390179"/>
    <w:rsid w:val="00390321"/>
    <w:rsid w:val="00390C83"/>
    <w:rsid w:val="00391028"/>
    <w:rsid w:val="00391536"/>
    <w:rsid w:val="003916D7"/>
    <w:rsid w:val="00391ACB"/>
    <w:rsid w:val="003925CB"/>
    <w:rsid w:val="003929C6"/>
    <w:rsid w:val="00392B99"/>
    <w:rsid w:val="003931A5"/>
    <w:rsid w:val="00393255"/>
    <w:rsid w:val="003935BF"/>
    <w:rsid w:val="00393BDE"/>
    <w:rsid w:val="0039456C"/>
    <w:rsid w:val="0039476E"/>
    <w:rsid w:val="00394A09"/>
    <w:rsid w:val="00395462"/>
    <w:rsid w:val="0039604F"/>
    <w:rsid w:val="00397248"/>
    <w:rsid w:val="00397802"/>
    <w:rsid w:val="00397DEA"/>
    <w:rsid w:val="003A01DF"/>
    <w:rsid w:val="003A050F"/>
    <w:rsid w:val="003A0A94"/>
    <w:rsid w:val="003A2237"/>
    <w:rsid w:val="003A2521"/>
    <w:rsid w:val="003A25C8"/>
    <w:rsid w:val="003A3357"/>
    <w:rsid w:val="003A4277"/>
    <w:rsid w:val="003A576D"/>
    <w:rsid w:val="003A635E"/>
    <w:rsid w:val="003A6CEA"/>
    <w:rsid w:val="003A7064"/>
    <w:rsid w:val="003A7080"/>
    <w:rsid w:val="003A738D"/>
    <w:rsid w:val="003B010E"/>
    <w:rsid w:val="003B08B1"/>
    <w:rsid w:val="003B0D34"/>
    <w:rsid w:val="003B1059"/>
    <w:rsid w:val="003B2CC2"/>
    <w:rsid w:val="003B2E2D"/>
    <w:rsid w:val="003B369C"/>
    <w:rsid w:val="003B3AB1"/>
    <w:rsid w:val="003B3F31"/>
    <w:rsid w:val="003B3FFE"/>
    <w:rsid w:val="003B420D"/>
    <w:rsid w:val="003B4E8D"/>
    <w:rsid w:val="003B57C8"/>
    <w:rsid w:val="003B5800"/>
    <w:rsid w:val="003B782A"/>
    <w:rsid w:val="003C0EAB"/>
    <w:rsid w:val="003C158E"/>
    <w:rsid w:val="003C2046"/>
    <w:rsid w:val="003C3233"/>
    <w:rsid w:val="003C4409"/>
    <w:rsid w:val="003C4B8C"/>
    <w:rsid w:val="003C6007"/>
    <w:rsid w:val="003C6D07"/>
    <w:rsid w:val="003C7DEE"/>
    <w:rsid w:val="003D05DE"/>
    <w:rsid w:val="003D0DA0"/>
    <w:rsid w:val="003D1EC6"/>
    <w:rsid w:val="003D2108"/>
    <w:rsid w:val="003D2203"/>
    <w:rsid w:val="003D24F5"/>
    <w:rsid w:val="003D366F"/>
    <w:rsid w:val="003D3DB1"/>
    <w:rsid w:val="003D424D"/>
    <w:rsid w:val="003D4B15"/>
    <w:rsid w:val="003D562B"/>
    <w:rsid w:val="003D5C7E"/>
    <w:rsid w:val="003D5FB4"/>
    <w:rsid w:val="003D669D"/>
    <w:rsid w:val="003D752D"/>
    <w:rsid w:val="003D75AF"/>
    <w:rsid w:val="003D79EC"/>
    <w:rsid w:val="003E1230"/>
    <w:rsid w:val="003E1E6C"/>
    <w:rsid w:val="003E201D"/>
    <w:rsid w:val="003E2029"/>
    <w:rsid w:val="003E2099"/>
    <w:rsid w:val="003E21AE"/>
    <w:rsid w:val="003E2D5B"/>
    <w:rsid w:val="003E3BBE"/>
    <w:rsid w:val="003E3CFC"/>
    <w:rsid w:val="003E4333"/>
    <w:rsid w:val="003E4CD8"/>
    <w:rsid w:val="003E6026"/>
    <w:rsid w:val="003E606E"/>
    <w:rsid w:val="003E640D"/>
    <w:rsid w:val="003E6756"/>
    <w:rsid w:val="003E7979"/>
    <w:rsid w:val="003F0206"/>
    <w:rsid w:val="003F048E"/>
    <w:rsid w:val="003F176E"/>
    <w:rsid w:val="003F217F"/>
    <w:rsid w:val="003F2451"/>
    <w:rsid w:val="003F4197"/>
    <w:rsid w:val="003F41F8"/>
    <w:rsid w:val="003F454F"/>
    <w:rsid w:val="003F5333"/>
    <w:rsid w:val="003F5DE0"/>
    <w:rsid w:val="003F6D50"/>
    <w:rsid w:val="003F6E61"/>
    <w:rsid w:val="003F7EDA"/>
    <w:rsid w:val="0040002A"/>
    <w:rsid w:val="00400723"/>
    <w:rsid w:val="00400AD5"/>
    <w:rsid w:val="00401162"/>
    <w:rsid w:val="004011A8"/>
    <w:rsid w:val="004014A2"/>
    <w:rsid w:val="00401F97"/>
    <w:rsid w:val="004022D9"/>
    <w:rsid w:val="00402755"/>
    <w:rsid w:val="004039B1"/>
    <w:rsid w:val="00403C9B"/>
    <w:rsid w:val="00404E49"/>
    <w:rsid w:val="00404F06"/>
    <w:rsid w:val="0040586C"/>
    <w:rsid w:val="00405D98"/>
    <w:rsid w:val="004066A8"/>
    <w:rsid w:val="00406E28"/>
    <w:rsid w:val="00410535"/>
    <w:rsid w:val="00410EA4"/>
    <w:rsid w:val="00411129"/>
    <w:rsid w:val="004114EB"/>
    <w:rsid w:val="004121D3"/>
    <w:rsid w:val="00412211"/>
    <w:rsid w:val="004125B1"/>
    <w:rsid w:val="00413074"/>
    <w:rsid w:val="00414F55"/>
    <w:rsid w:val="00415581"/>
    <w:rsid w:val="00415795"/>
    <w:rsid w:val="00415A36"/>
    <w:rsid w:val="00415A4F"/>
    <w:rsid w:val="00415CB6"/>
    <w:rsid w:val="00415F4B"/>
    <w:rsid w:val="004162EB"/>
    <w:rsid w:val="004208C7"/>
    <w:rsid w:val="00420DE3"/>
    <w:rsid w:val="0042275D"/>
    <w:rsid w:val="00422932"/>
    <w:rsid w:val="00422ADA"/>
    <w:rsid w:val="00422B28"/>
    <w:rsid w:val="0042347D"/>
    <w:rsid w:val="00423722"/>
    <w:rsid w:val="00423C60"/>
    <w:rsid w:val="004259CF"/>
    <w:rsid w:val="00425FFC"/>
    <w:rsid w:val="00426817"/>
    <w:rsid w:val="00426AF5"/>
    <w:rsid w:val="00426B83"/>
    <w:rsid w:val="00430776"/>
    <w:rsid w:val="00430D94"/>
    <w:rsid w:val="00431932"/>
    <w:rsid w:val="004322EF"/>
    <w:rsid w:val="004329FB"/>
    <w:rsid w:val="00432CA3"/>
    <w:rsid w:val="00433468"/>
    <w:rsid w:val="004347FA"/>
    <w:rsid w:val="00434902"/>
    <w:rsid w:val="00434B78"/>
    <w:rsid w:val="00434CC2"/>
    <w:rsid w:val="00435EA2"/>
    <w:rsid w:val="0043653C"/>
    <w:rsid w:val="00436D71"/>
    <w:rsid w:val="0044002B"/>
    <w:rsid w:val="00441700"/>
    <w:rsid w:val="0044281C"/>
    <w:rsid w:val="00442E1F"/>
    <w:rsid w:val="00443179"/>
    <w:rsid w:val="004439C8"/>
    <w:rsid w:val="00443EF2"/>
    <w:rsid w:val="00444C61"/>
    <w:rsid w:val="00444CB4"/>
    <w:rsid w:val="0044582E"/>
    <w:rsid w:val="00445A88"/>
    <w:rsid w:val="00445D92"/>
    <w:rsid w:val="00446824"/>
    <w:rsid w:val="004469FC"/>
    <w:rsid w:val="00447450"/>
    <w:rsid w:val="00447915"/>
    <w:rsid w:val="00450E7E"/>
    <w:rsid w:val="00451486"/>
    <w:rsid w:val="00451B7F"/>
    <w:rsid w:val="00451E8A"/>
    <w:rsid w:val="00452175"/>
    <w:rsid w:val="00453357"/>
    <w:rsid w:val="004536A9"/>
    <w:rsid w:val="004541A5"/>
    <w:rsid w:val="004544DD"/>
    <w:rsid w:val="00454C68"/>
    <w:rsid w:val="00455646"/>
    <w:rsid w:val="0045634C"/>
    <w:rsid w:val="0045680D"/>
    <w:rsid w:val="00456E05"/>
    <w:rsid w:val="0045707D"/>
    <w:rsid w:val="00457FBF"/>
    <w:rsid w:val="00460347"/>
    <w:rsid w:val="004619FF"/>
    <w:rsid w:val="00462849"/>
    <w:rsid w:val="00462CEB"/>
    <w:rsid w:val="004643D9"/>
    <w:rsid w:val="004649B7"/>
    <w:rsid w:val="00464D40"/>
    <w:rsid w:val="00465291"/>
    <w:rsid w:val="00466C4C"/>
    <w:rsid w:val="00466DDE"/>
    <w:rsid w:val="00466EF5"/>
    <w:rsid w:val="00466F54"/>
    <w:rsid w:val="0046704D"/>
    <w:rsid w:val="00467171"/>
    <w:rsid w:val="00467D9D"/>
    <w:rsid w:val="00470002"/>
    <w:rsid w:val="00470EA0"/>
    <w:rsid w:val="00471DB6"/>
    <w:rsid w:val="00471FB8"/>
    <w:rsid w:val="0047201B"/>
    <w:rsid w:val="0047228A"/>
    <w:rsid w:val="00472849"/>
    <w:rsid w:val="004733DC"/>
    <w:rsid w:val="00473A80"/>
    <w:rsid w:val="00473B29"/>
    <w:rsid w:val="004740BE"/>
    <w:rsid w:val="00474853"/>
    <w:rsid w:val="00474DF4"/>
    <w:rsid w:val="00474F1C"/>
    <w:rsid w:val="0047583A"/>
    <w:rsid w:val="0047652E"/>
    <w:rsid w:val="004767A4"/>
    <w:rsid w:val="0047745C"/>
    <w:rsid w:val="0047765D"/>
    <w:rsid w:val="0047768A"/>
    <w:rsid w:val="00477B36"/>
    <w:rsid w:val="00477C47"/>
    <w:rsid w:val="00480436"/>
    <w:rsid w:val="00480949"/>
    <w:rsid w:val="00480FEC"/>
    <w:rsid w:val="00486281"/>
    <w:rsid w:val="00486681"/>
    <w:rsid w:val="004873FF"/>
    <w:rsid w:val="004904B1"/>
    <w:rsid w:val="00490769"/>
    <w:rsid w:val="004934F1"/>
    <w:rsid w:val="00493B6B"/>
    <w:rsid w:val="00493C89"/>
    <w:rsid w:val="00493DB1"/>
    <w:rsid w:val="00494300"/>
    <w:rsid w:val="00494FD8"/>
    <w:rsid w:val="00494FE0"/>
    <w:rsid w:val="004956BB"/>
    <w:rsid w:val="00496153"/>
    <w:rsid w:val="004962D7"/>
    <w:rsid w:val="004969D8"/>
    <w:rsid w:val="00496A7E"/>
    <w:rsid w:val="00496B43"/>
    <w:rsid w:val="00496CD8"/>
    <w:rsid w:val="00497218"/>
    <w:rsid w:val="004974D4"/>
    <w:rsid w:val="004A1EF3"/>
    <w:rsid w:val="004A2037"/>
    <w:rsid w:val="004A295D"/>
    <w:rsid w:val="004A365D"/>
    <w:rsid w:val="004A3C35"/>
    <w:rsid w:val="004A3CA8"/>
    <w:rsid w:val="004A49BD"/>
    <w:rsid w:val="004A4C56"/>
    <w:rsid w:val="004A63F9"/>
    <w:rsid w:val="004A69BB"/>
    <w:rsid w:val="004A7127"/>
    <w:rsid w:val="004A734A"/>
    <w:rsid w:val="004B1D62"/>
    <w:rsid w:val="004B2526"/>
    <w:rsid w:val="004B2D56"/>
    <w:rsid w:val="004B322D"/>
    <w:rsid w:val="004B3A85"/>
    <w:rsid w:val="004B447D"/>
    <w:rsid w:val="004B4BD2"/>
    <w:rsid w:val="004B5271"/>
    <w:rsid w:val="004B5811"/>
    <w:rsid w:val="004B59AE"/>
    <w:rsid w:val="004B5BEE"/>
    <w:rsid w:val="004B76CC"/>
    <w:rsid w:val="004B78F2"/>
    <w:rsid w:val="004B7D82"/>
    <w:rsid w:val="004B7DE1"/>
    <w:rsid w:val="004C245E"/>
    <w:rsid w:val="004C3016"/>
    <w:rsid w:val="004C3DCC"/>
    <w:rsid w:val="004C485B"/>
    <w:rsid w:val="004C4BAE"/>
    <w:rsid w:val="004C5100"/>
    <w:rsid w:val="004C542D"/>
    <w:rsid w:val="004C57C2"/>
    <w:rsid w:val="004C5EB6"/>
    <w:rsid w:val="004C6563"/>
    <w:rsid w:val="004C678C"/>
    <w:rsid w:val="004C6855"/>
    <w:rsid w:val="004C6AB3"/>
    <w:rsid w:val="004C6B11"/>
    <w:rsid w:val="004D0074"/>
    <w:rsid w:val="004D0817"/>
    <w:rsid w:val="004D096C"/>
    <w:rsid w:val="004D0CA1"/>
    <w:rsid w:val="004D2A99"/>
    <w:rsid w:val="004D3A48"/>
    <w:rsid w:val="004D40EB"/>
    <w:rsid w:val="004D451A"/>
    <w:rsid w:val="004D4CBA"/>
    <w:rsid w:val="004D4E5A"/>
    <w:rsid w:val="004D51C4"/>
    <w:rsid w:val="004D573C"/>
    <w:rsid w:val="004D66A1"/>
    <w:rsid w:val="004D6A7E"/>
    <w:rsid w:val="004D6BD8"/>
    <w:rsid w:val="004D6BDE"/>
    <w:rsid w:val="004E00E7"/>
    <w:rsid w:val="004E02DD"/>
    <w:rsid w:val="004E19C4"/>
    <w:rsid w:val="004E2AD1"/>
    <w:rsid w:val="004E2D65"/>
    <w:rsid w:val="004E2E7D"/>
    <w:rsid w:val="004E2F3E"/>
    <w:rsid w:val="004E45D7"/>
    <w:rsid w:val="004E4F91"/>
    <w:rsid w:val="004E5972"/>
    <w:rsid w:val="004E5A43"/>
    <w:rsid w:val="004E5C6A"/>
    <w:rsid w:val="004E5FA0"/>
    <w:rsid w:val="004E6246"/>
    <w:rsid w:val="004E6D53"/>
    <w:rsid w:val="004E7961"/>
    <w:rsid w:val="004F10BB"/>
    <w:rsid w:val="004F1444"/>
    <w:rsid w:val="004F252F"/>
    <w:rsid w:val="004F2AC8"/>
    <w:rsid w:val="004F31EA"/>
    <w:rsid w:val="004F41C5"/>
    <w:rsid w:val="004F45F9"/>
    <w:rsid w:val="004F49AD"/>
    <w:rsid w:val="004F51F5"/>
    <w:rsid w:val="004F581E"/>
    <w:rsid w:val="004F5B05"/>
    <w:rsid w:val="004F5FA5"/>
    <w:rsid w:val="004F7364"/>
    <w:rsid w:val="004F7E47"/>
    <w:rsid w:val="00500328"/>
    <w:rsid w:val="00500812"/>
    <w:rsid w:val="00501BB5"/>
    <w:rsid w:val="005023E6"/>
    <w:rsid w:val="0050265D"/>
    <w:rsid w:val="005027C0"/>
    <w:rsid w:val="00502A5A"/>
    <w:rsid w:val="00503982"/>
    <w:rsid w:val="00503984"/>
    <w:rsid w:val="00506073"/>
    <w:rsid w:val="005067D6"/>
    <w:rsid w:val="00506ACC"/>
    <w:rsid w:val="00507CAC"/>
    <w:rsid w:val="005103A1"/>
    <w:rsid w:val="005108A1"/>
    <w:rsid w:val="00510C07"/>
    <w:rsid w:val="00510E26"/>
    <w:rsid w:val="005112C9"/>
    <w:rsid w:val="00511470"/>
    <w:rsid w:val="00511787"/>
    <w:rsid w:val="005119C9"/>
    <w:rsid w:val="005119E5"/>
    <w:rsid w:val="00512D88"/>
    <w:rsid w:val="0051336B"/>
    <w:rsid w:val="00513D06"/>
    <w:rsid w:val="005143EC"/>
    <w:rsid w:val="00514F1E"/>
    <w:rsid w:val="00516B8B"/>
    <w:rsid w:val="005176DA"/>
    <w:rsid w:val="00520818"/>
    <w:rsid w:val="00520FB9"/>
    <w:rsid w:val="00521607"/>
    <w:rsid w:val="005219BC"/>
    <w:rsid w:val="00521BD0"/>
    <w:rsid w:val="00521DA7"/>
    <w:rsid w:val="0052300C"/>
    <w:rsid w:val="005235C2"/>
    <w:rsid w:val="0052368B"/>
    <w:rsid w:val="005237D0"/>
    <w:rsid w:val="005238FD"/>
    <w:rsid w:val="00523F1E"/>
    <w:rsid w:val="00524683"/>
    <w:rsid w:val="00525CFA"/>
    <w:rsid w:val="00526698"/>
    <w:rsid w:val="005267BF"/>
    <w:rsid w:val="0052725D"/>
    <w:rsid w:val="0053051E"/>
    <w:rsid w:val="005305F7"/>
    <w:rsid w:val="005305FD"/>
    <w:rsid w:val="00530918"/>
    <w:rsid w:val="00530B8A"/>
    <w:rsid w:val="00530DB5"/>
    <w:rsid w:val="0053149C"/>
    <w:rsid w:val="005322E5"/>
    <w:rsid w:val="005323CB"/>
    <w:rsid w:val="00532CB5"/>
    <w:rsid w:val="00532FED"/>
    <w:rsid w:val="005337A3"/>
    <w:rsid w:val="0053469F"/>
    <w:rsid w:val="0053494C"/>
    <w:rsid w:val="00534DF5"/>
    <w:rsid w:val="005350E6"/>
    <w:rsid w:val="00535823"/>
    <w:rsid w:val="00536629"/>
    <w:rsid w:val="0053670E"/>
    <w:rsid w:val="00537718"/>
    <w:rsid w:val="00540C55"/>
    <w:rsid w:val="0054124D"/>
    <w:rsid w:val="00541C3A"/>
    <w:rsid w:val="00543893"/>
    <w:rsid w:val="00543E72"/>
    <w:rsid w:val="00544744"/>
    <w:rsid w:val="00545915"/>
    <w:rsid w:val="00545D14"/>
    <w:rsid w:val="00545FE5"/>
    <w:rsid w:val="0054664D"/>
    <w:rsid w:val="00546FD6"/>
    <w:rsid w:val="00547FA1"/>
    <w:rsid w:val="00550180"/>
    <w:rsid w:val="00550237"/>
    <w:rsid w:val="00550287"/>
    <w:rsid w:val="00551AE3"/>
    <w:rsid w:val="005528ED"/>
    <w:rsid w:val="00552E9F"/>
    <w:rsid w:val="0055513E"/>
    <w:rsid w:val="00555B25"/>
    <w:rsid w:val="00557CD5"/>
    <w:rsid w:val="00560FD4"/>
    <w:rsid w:val="00561E11"/>
    <w:rsid w:val="00562E34"/>
    <w:rsid w:val="00563079"/>
    <w:rsid w:val="0056312A"/>
    <w:rsid w:val="005632AA"/>
    <w:rsid w:val="00565483"/>
    <w:rsid w:val="00566FA3"/>
    <w:rsid w:val="005706DF"/>
    <w:rsid w:val="005710F7"/>
    <w:rsid w:val="00571297"/>
    <w:rsid w:val="0057138D"/>
    <w:rsid w:val="00571B1F"/>
    <w:rsid w:val="00572C55"/>
    <w:rsid w:val="0057303B"/>
    <w:rsid w:val="00573361"/>
    <w:rsid w:val="00573695"/>
    <w:rsid w:val="00573782"/>
    <w:rsid w:val="00574148"/>
    <w:rsid w:val="0057443A"/>
    <w:rsid w:val="00575DA4"/>
    <w:rsid w:val="005774BA"/>
    <w:rsid w:val="00577F00"/>
    <w:rsid w:val="0058031B"/>
    <w:rsid w:val="00580A7F"/>
    <w:rsid w:val="00580AF2"/>
    <w:rsid w:val="00581091"/>
    <w:rsid w:val="00581BA1"/>
    <w:rsid w:val="00581F28"/>
    <w:rsid w:val="0058212B"/>
    <w:rsid w:val="00582D04"/>
    <w:rsid w:val="00583559"/>
    <w:rsid w:val="00583864"/>
    <w:rsid w:val="00583A10"/>
    <w:rsid w:val="00584D12"/>
    <w:rsid w:val="0058504F"/>
    <w:rsid w:val="0058577B"/>
    <w:rsid w:val="005868A6"/>
    <w:rsid w:val="005870A4"/>
    <w:rsid w:val="005875CF"/>
    <w:rsid w:val="005878DD"/>
    <w:rsid w:val="00591405"/>
    <w:rsid w:val="00591846"/>
    <w:rsid w:val="00591F82"/>
    <w:rsid w:val="00592784"/>
    <w:rsid w:val="0059278B"/>
    <w:rsid w:val="0059459F"/>
    <w:rsid w:val="005947DD"/>
    <w:rsid w:val="005949F6"/>
    <w:rsid w:val="00595009"/>
    <w:rsid w:val="00596A10"/>
    <w:rsid w:val="00596A3B"/>
    <w:rsid w:val="00596AD1"/>
    <w:rsid w:val="005A0756"/>
    <w:rsid w:val="005A0DEF"/>
    <w:rsid w:val="005A1A89"/>
    <w:rsid w:val="005A1F94"/>
    <w:rsid w:val="005A2662"/>
    <w:rsid w:val="005A38FA"/>
    <w:rsid w:val="005A3F48"/>
    <w:rsid w:val="005A4784"/>
    <w:rsid w:val="005A5508"/>
    <w:rsid w:val="005A56E7"/>
    <w:rsid w:val="005A594E"/>
    <w:rsid w:val="005A6829"/>
    <w:rsid w:val="005A699D"/>
    <w:rsid w:val="005A6A00"/>
    <w:rsid w:val="005A6F0E"/>
    <w:rsid w:val="005A70DD"/>
    <w:rsid w:val="005B0ACE"/>
    <w:rsid w:val="005B19D3"/>
    <w:rsid w:val="005B1CE0"/>
    <w:rsid w:val="005B2948"/>
    <w:rsid w:val="005B30C4"/>
    <w:rsid w:val="005B47C8"/>
    <w:rsid w:val="005B47D1"/>
    <w:rsid w:val="005B54EC"/>
    <w:rsid w:val="005B5637"/>
    <w:rsid w:val="005B5CAC"/>
    <w:rsid w:val="005B5EA9"/>
    <w:rsid w:val="005B639F"/>
    <w:rsid w:val="005B6723"/>
    <w:rsid w:val="005B69AF"/>
    <w:rsid w:val="005B6A01"/>
    <w:rsid w:val="005C01C8"/>
    <w:rsid w:val="005C082C"/>
    <w:rsid w:val="005C1E09"/>
    <w:rsid w:val="005C20EC"/>
    <w:rsid w:val="005C23AD"/>
    <w:rsid w:val="005C2F57"/>
    <w:rsid w:val="005C31CC"/>
    <w:rsid w:val="005C3ADC"/>
    <w:rsid w:val="005C3CA9"/>
    <w:rsid w:val="005C4118"/>
    <w:rsid w:val="005C503B"/>
    <w:rsid w:val="005C5098"/>
    <w:rsid w:val="005C593F"/>
    <w:rsid w:val="005C5E08"/>
    <w:rsid w:val="005C60BD"/>
    <w:rsid w:val="005C6789"/>
    <w:rsid w:val="005C6921"/>
    <w:rsid w:val="005C6B4E"/>
    <w:rsid w:val="005C6B79"/>
    <w:rsid w:val="005C6D47"/>
    <w:rsid w:val="005C7E16"/>
    <w:rsid w:val="005D078F"/>
    <w:rsid w:val="005D0A25"/>
    <w:rsid w:val="005D15BB"/>
    <w:rsid w:val="005D1839"/>
    <w:rsid w:val="005D2C54"/>
    <w:rsid w:val="005D380E"/>
    <w:rsid w:val="005D4283"/>
    <w:rsid w:val="005D4A41"/>
    <w:rsid w:val="005D4B70"/>
    <w:rsid w:val="005D4EDA"/>
    <w:rsid w:val="005D58D5"/>
    <w:rsid w:val="005D5DBD"/>
    <w:rsid w:val="005D5FBB"/>
    <w:rsid w:val="005D69D1"/>
    <w:rsid w:val="005D6B80"/>
    <w:rsid w:val="005D6F6E"/>
    <w:rsid w:val="005D6FB4"/>
    <w:rsid w:val="005D76C7"/>
    <w:rsid w:val="005E08DC"/>
    <w:rsid w:val="005E1871"/>
    <w:rsid w:val="005E19A4"/>
    <w:rsid w:val="005E2197"/>
    <w:rsid w:val="005E2251"/>
    <w:rsid w:val="005E2822"/>
    <w:rsid w:val="005E29F9"/>
    <w:rsid w:val="005E2D88"/>
    <w:rsid w:val="005E3BCB"/>
    <w:rsid w:val="005E3EF6"/>
    <w:rsid w:val="005E3FC7"/>
    <w:rsid w:val="005E459B"/>
    <w:rsid w:val="005E4A50"/>
    <w:rsid w:val="005E4EB1"/>
    <w:rsid w:val="005E52B6"/>
    <w:rsid w:val="005E6B7B"/>
    <w:rsid w:val="005E6F67"/>
    <w:rsid w:val="005E7D56"/>
    <w:rsid w:val="005F045C"/>
    <w:rsid w:val="005F11B4"/>
    <w:rsid w:val="005F15B1"/>
    <w:rsid w:val="005F181C"/>
    <w:rsid w:val="005F1B98"/>
    <w:rsid w:val="005F1D90"/>
    <w:rsid w:val="005F1DC9"/>
    <w:rsid w:val="005F2260"/>
    <w:rsid w:val="005F4459"/>
    <w:rsid w:val="005F4506"/>
    <w:rsid w:val="005F46C8"/>
    <w:rsid w:val="005F49E7"/>
    <w:rsid w:val="005F514E"/>
    <w:rsid w:val="005F57D3"/>
    <w:rsid w:val="005F5833"/>
    <w:rsid w:val="005F5966"/>
    <w:rsid w:val="005F6160"/>
    <w:rsid w:val="005F6D08"/>
    <w:rsid w:val="005F6E08"/>
    <w:rsid w:val="005F791B"/>
    <w:rsid w:val="005F7CF2"/>
    <w:rsid w:val="006004D1"/>
    <w:rsid w:val="006009EB"/>
    <w:rsid w:val="00600A7A"/>
    <w:rsid w:val="00600C26"/>
    <w:rsid w:val="00601394"/>
    <w:rsid w:val="006018A2"/>
    <w:rsid w:val="00601A6E"/>
    <w:rsid w:val="00602C72"/>
    <w:rsid w:val="00602EAE"/>
    <w:rsid w:val="00603BE0"/>
    <w:rsid w:val="006042E8"/>
    <w:rsid w:val="006050EA"/>
    <w:rsid w:val="006057E7"/>
    <w:rsid w:val="006059EC"/>
    <w:rsid w:val="00605C64"/>
    <w:rsid w:val="00606B8E"/>
    <w:rsid w:val="00607A4C"/>
    <w:rsid w:val="00607CFF"/>
    <w:rsid w:val="006100DE"/>
    <w:rsid w:val="00610CEC"/>
    <w:rsid w:val="00610F1B"/>
    <w:rsid w:val="006114EB"/>
    <w:rsid w:val="0061159A"/>
    <w:rsid w:val="0061168F"/>
    <w:rsid w:val="006118E5"/>
    <w:rsid w:val="00611A04"/>
    <w:rsid w:val="00612140"/>
    <w:rsid w:val="0061215D"/>
    <w:rsid w:val="00612B62"/>
    <w:rsid w:val="00612DFF"/>
    <w:rsid w:val="00613051"/>
    <w:rsid w:val="006139FE"/>
    <w:rsid w:val="00613C1E"/>
    <w:rsid w:val="00614222"/>
    <w:rsid w:val="00615045"/>
    <w:rsid w:val="00615060"/>
    <w:rsid w:val="0061544E"/>
    <w:rsid w:val="00615D0E"/>
    <w:rsid w:val="00615E0E"/>
    <w:rsid w:val="00616171"/>
    <w:rsid w:val="006168B6"/>
    <w:rsid w:val="00616B4A"/>
    <w:rsid w:val="006179E7"/>
    <w:rsid w:val="00617CA3"/>
    <w:rsid w:val="00617EF0"/>
    <w:rsid w:val="00620D97"/>
    <w:rsid w:val="00621201"/>
    <w:rsid w:val="0062133B"/>
    <w:rsid w:val="0062151C"/>
    <w:rsid w:val="00621BB3"/>
    <w:rsid w:val="006223A8"/>
    <w:rsid w:val="006235E9"/>
    <w:rsid w:val="006236FD"/>
    <w:rsid w:val="00623AA6"/>
    <w:rsid w:val="006244BC"/>
    <w:rsid w:val="006245AC"/>
    <w:rsid w:val="00624797"/>
    <w:rsid w:val="006255C6"/>
    <w:rsid w:val="0062571C"/>
    <w:rsid w:val="00625D52"/>
    <w:rsid w:val="00626435"/>
    <w:rsid w:val="0062648F"/>
    <w:rsid w:val="00626682"/>
    <w:rsid w:val="00627223"/>
    <w:rsid w:val="006304EC"/>
    <w:rsid w:val="0063100B"/>
    <w:rsid w:val="0063136F"/>
    <w:rsid w:val="0063188C"/>
    <w:rsid w:val="00631E98"/>
    <w:rsid w:val="00631F9B"/>
    <w:rsid w:val="00632D85"/>
    <w:rsid w:val="006335BC"/>
    <w:rsid w:val="00633A41"/>
    <w:rsid w:val="006343CA"/>
    <w:rsid w:val="0063447D"/>
    <w:rsid w:val="0063452E"/>
    <w:rsid w:val="00634927"/>
    <w:rsid w:val="00635059"/>
    <w:rsid w:val="00635335"/>
    <w:rsid w:val="00635E48"/>
    <w:rsid w:val="006363E6"/>
    <w:rsid w:val="006368F3"/>
    <w:rsid w:val="00637848"/>
    <w:rsid w:val="0064042E"/>
    <w:rsid w:val="0064071D"/>
    <w:rsid w:val="00640A31"/>
    <w:rsid w:val="00642EC8"/>
    <w:rsid w:val="00643071"/>
    <w:rsid w:val="00643517"/>
    <w:rsid w:val="0064372A"/>
    <w:rsid w:val="00644A63"/>
    <w:rsid w:val="00645502"/>
    <w:rsid w:val="0064662B"/>
    <w:rsid w:val="00646A1E"/>
    <w:rsid w:val="00646D92"/>
    <w:rsid w:val="00647064"/>
    <w:rsid w:val="006502A8"/>
    <w:rsid w:val="006505EC"/>
    <w:rsid w:val="006507B7"/>
    <w:rsid w:val="00651196"/>
    <w:rsid w:val="00651CB4"/>
    <w:rsid w:val="00651EA3"/>
    <w:rsid w:val="00652A92"/>
    <w:rsid w:val="006536F3"/>
    <w:rsid w:val="00654344"/>
    <w:rsid w:val="006548AB"/>
    <w:rsid w:val="00654C52"/>
    <w:rsid w:val="006554A0"/>
    <w:rsid w:val="00655927"/>
    <w:rsid w:val="00655FB5"/>
    <w:rsid w:val="006561AA"/>
    <w:rsid w:val="006568B4"/>
    <w:rsid w:val="00656DC8"/>
    <w:rsid w:val="006572B4"/>
    <w:rsid w:val="006576EF"/>
    <w:rsid w:val="00657F9D"/>
    <w:rsid w:val="00660099"/>
    <w:rsid w:val="00660308"/>
    <w:rsid w:val="00660B45"/>
    <w:rsid w:val="00661200"/>
    <w:rsid w:val="006618F5"/>
    <w:rsid w:val="00662242"/>
    <w:rsid w:val="00664233"/>
    <w:rsid w:val="00664409"/>
    <w:rsid w:val="006648D8"/>
    <w:rsid w:val="00664B66"/>
    <w:rsid w:val="00664D28"/>
    <w:rsid w:val="00665066"/>
    <w:rsid w:val="006663EA"/>
    <w:rsid w:val="00666639"/>
    <w:rsid w:val="006667C8"/>
    <w:rsid w:val="00666E7B"/>
    <w:rsid w:val="00667012"/>
    <w:rsid w:val="006673B7"/>
    <w:rsid w:val="00667532"/>
    <w:rsid w:val="0066793D"/>
    <w:rsid w:val="00667E70"/>
    <w:rsid w:val="0067105B"/>
    <w:rsid w:val="006723A4"/>
    <w:rsid w:val="006727D5"/>
    <w:rsid w:val="00672B84"/>
    <w:rsid w:val="00674127"/>
    <w:rsid w:val="006741A6"/>
    <w:rsid w:val="00674250"/>
    <w:rsid w:val="0067438D"/>
    <w:rsid w:val="006747E4"/>
    <w:rsid w:val="006752AE"/>
    <w:rsid w:val="00675E2A"/>
    <w:rsid w:val="00676D7B"/>
    <w:rsid w:val="006774D9"/>
    <w:rsid w:val="00677B0B"/>
    <w:rsid w:val="00677BCA"/>
    <w:rsid w:val="0068025A"/>
    <w:rsid w:val="006803BF"/>
    <w:rsid w:val="00680CF6"/>
    <w:rsid w:val="006811DE"/>
    <w:rsid w:val="006812FE"/>
    <w:rsid w:val="00681336"/>
    <w:rsid w:val="00681435"/>
    <w:rsid w:val="00682D89"/>
    <w:rsid w:val="00682FA8"/>
    <w:rsid w:val="006831C1"/>
    <w:rsid w:val="00683699"/>
    <w:rsid w:val="0068370D"/>
    <w:rsid w:val="006842F4"/>
    <w:rsid w:val="00684790"/>
    <w:rsid w:val="00684801"/>
    <w:rsid w:val="00684AE6"/>
    <w:rsid w:val="00685330"/>
    <w:rsid w:val="006854D5"/>
    <w:rsid w:val="006854E9"/>
    <w:rsid w:val="00686256"/>
    <w:rsid w:val="0068627F"/>
    <w:rsid w:val="0068664C"/>
    <w:rsid w:val="00686E96"/>
    <w:rsid w:val="00687C00"/>
    <w:rsid w:val="00687E04"/>
    <w:rsid w:val="00687E8F"/>
    <w:rsid w:val="00690E69"/>
    <w:rsid w:val="00690FD9"/>
    <w:rsid w:val="00691A02"/>
    <w:rsid w:val="00691FBC"/>
    <w:rsid w:val="00692253"/>
    <w:rsid w:val="00692B8A"/>
    <w:rsid w:val="00692E9F"/>
    <w:rsid w:val="00693106"/>
    <w:rsid w:val="006936C6"/>
    <w:rsid w:val="00693EA8"/>
    <w:rsid w:val="00694ACE"/>
    <w:rsid w:val="00695C9B"/>
    <w:rsid w:val="006969A0"/>
    <w:rsid w:val="00696A25"/>
    <w:rsid w:val="00696FD6"/>
    <w:rsid w:val="006A0062"/>
    <w:rsid w:val="006A0981"/>
    <w:rsid w:val="006A16E9"/>
    <w:rsid w:val="006A1E57"/>
    <w:rsid w:val="006A2BD4"/>
    <w:rsid w:val="006A2E3A"/>
    <w:rsid w:val="006A464A"/>
    <w:rsid w:val="006A5442"/>
    <w:rsid w:val="006A5B31"/>
    <w:rsid w:val="006A6BC2"/>
    <w:rsid w:val="006A6C05"/>
    <w:rsid w:val="006A6C36"/>
    <w:rsid w:val="006A765A"/>
    <w:rsid w:val="006B00D5"/>
    <w:rsid w:val="006B0F29"/>
    <w:rsid w:val="006B0F49"/>
    <w:rsid w:val="006B1774"/>
    <w:rsid w:val="006B1860"/>
    <w:rsid w:val="006B1977"/>
    <w:rsid w:val="006B1B9C"/>
    <w:rsid w:val="006B1F11"/>
    <w:rsid w:val="006B21DB"/>
    <w:rsid w:val="006B248A"/>
    <w:rsid w:val="006B29CD"/>
    <w:rsid w:val="006B2AAB"/>
    <w:rsid w:val="006B2ABA"/>
    <w:rsid w:val="006B2FB2"/>
    <w:rsid w:val="006B3B16"/>
    <w:rsid w:val="006B425B"/>
    <w:rsid w:val="006B47E7"/>
    <w:rsid w:val="006B48EA"/>
    <w:rsid w:val="006C0C63"/>
    <w:rsid w:val="006C0CE0"/>
    <w:rsid w:val="006C1B96"/>
    <w:rsid w:val="006C1DDE"/>
    <w:rsid w:val="006C200D"/>
    <w:rsid w:val="006C2BAE"/>
    <w:rsid w:val="006C3E2D"/>
    <w:rsid w:val="006C53E2"/>
    <w:rsid w:val="006C63B1"/>
    <w:rsid w:val="006C6926"/>
    <w:rsid w:val="006C7AF9"/>
    <w:rsid w:val="006C8F74"/>
    <w:rsid w:val="006D0050"/>
    <w:rsid w:val="006D06C5"/>
    <w:rsid w:val="006D178C"/>
    <w:rsid w:val="006D186A"/>
    <w:rsid w:val="006D25C9"/>
    <w:rsid w:val="006D333C"/>
    <w:rsid w:val="006D34DD"/>
    <w:rsid w:val="006D3DB0"/>
    <w:rsid w:val="006D3E66"/>
    <w:rsid w:val="006D51A2"/>
    <w:rsid w:val="006D54AF"/>
    <w:rsid w:val="006D5AE2"/>
    <w:rsid w:val="006D5CF0"/>
    <w:rsid w:val="006D60E1"/>
    <w:rsid w:val="006D64B4"/>
    <w:rsid w:val="006D69DE"/>
    <w:rsid w:val="006D6E77"/>
    <w:rsid w:val="006D7415"/>
    <w:rsid w:val="006D7716"/>
    <w:rsid w:val="006D7908"/>
    <w:rsid w:val="006D7E97"/>
    <w:rsid w:val="006E002D"/>
    <w:rsid w:val="006E089C"/>
    <w:rsid w:val="006E16B6"/>
    <w:rsid w:val="006E2571"/>
    <w:rsid w:val="006E2B81"/>
    <w:rsid w:val="006E2F58"/>
    <w:rsid w:val="006E3030"/>
    <w:rsid w:val="006E41CF"/>
    <w:rsid w:val="006E454A"/>
    <w:rsid w:val="006E48CF"/>
    <w:rsid w:val="006E4EB6"/>
    <w:rsid w:val="006E5782"/>
    <w:rsid w:val="006E6DDA"/>
    <w:rsid w:val="006E7575"/>
    <w:rsid w:val="006F0919"/>
    <w:rsid w:val="006F1746"/>
    <w:rsid w:val="006F1F44"/>
    <w:rsid w:val="006F2895"/>
    <w:rsid w:val="006F3119"/>
    <w:rsid w:val="006F42A0"/>
    <w:rsid w:val="006F4D50"/>
    <w:rsid w:val="006F4D64"/>
    <w:rsid w:val="006F5910"/>
    <w:rsid w:val="006F59D5"/>
    <w:rsid w:val="006F6605"/>
    <w:rsid w:val="006F66BB"/>
    <w:rsid w:val="0070018C"/>
    <w:rsid w:val="0070062C"/>
    <w:rsid w:val="0070105F"/>
    <w:rsid w:val="00702527"/>
    <w:rsid w:val="00702EBD"/>
    <w:rsid w:val="00703133"/>
    <w:rsid w:val="00704288"/>
    <w:rsid w:val="00704E36"/>
    <w:rsid w:val="00705C2D"/>
    <w:rsid w:val="007063ED"/>
    <w:rsid w:val="00707CF9"/>
    <w:rsid w:val="00707FCE"/>
    <w:rsid w:val="007101A2"/>
    <w:rsid w:val="0071033E"/>
    <w:rsid w:val="00710D5A"/>
    <w:rsid w:val="007117CD"/>
    <w:rsid w:val="007121DE"/>
    <w:rsid w:val="0071224F"/>
    <w:rsid w:val="00713CA8"/>
    <w:rsid w:val="007147ED"/>
    <w:rsid w:val="00714B08"/>
    <w:rsid w:val="00714B56"/>
    <w:rsid w:val="00714CB5"/>
    <w:rsid w:val="0071565B"/>
    <w:rsid w:val="00715A38"/>
    <w:rsid w:val="00715E9D"/>
    <w:rsid w:val="00716025"/>
    <w:rsid w:val="007163D9"/>
    <w:rsid w:val="00717043"/>
    <w:rsid w:val="007178A7"/>
    <w:rsid w:val="0071C053"/>
    <w:rsid w:val="00720577"/>
    <w:rsid w:val="0072463B"/>
    <w:rsid w:val="00724F7A"/>
    <w:rsid w:val="00725242"/>
    <w:rsid w:val="00725EB6"/>
    <w:rsid w:val="00726601"/>
    <w:rsid w:val="0072E73A"/>
    <w:rsid w:val="00731050"/>
    <w:rsid w:val="00731482"/>
    <w:rsid w:val="007316E9"/>
    <w:rsid w:val="00731AA1"/>
    <w:rsid w:val="00732E2E"/>
    <w:rsid w:val="00733DC5"/>
    <w:rsid w:val="0073400E"/>
    <w:rsid w:val="0073465B"/>
    <w:rsid w:val="00734BC9"/>
    <w:rsid w:val="00735A6F"/>
    <w:rsid w:val="00735AEE"/>
    <w:rsid w:val="007371C6"/>
    <w:rsid w:val="00737248"/>
    <w:rsid w:val="007375C6"/>
    <w:rsid w:val="0073765B"/>
    <w:rsid w:val="00737A41"/>
    <w:rsid w:val="00741069"/>
    <w:rsid w:val="007411DD"/>
    <w:rsid w:val="007417EF"/>
    <w:rsid w:val="00741D1C"/>
    <w:rsid w:val="0074245D"/>
    <w:rsid w:val="0074307C"/>
    <w:rsid w:val="007444BE"/>
    <w:rsid w:val="00744B7F"/>
    <w:rsid w:val="00744CBA"/>
    <w:rsid w:val="007454E7"/>
    <w:rsid w:val="00745532"/>
    <w:rsid w:val="007455EB"/>
    <w:rsid w:val="00746266"/>
    <w:rsid w:val="007468A7"/>
    <w:rsid w:val="00746BDC"/>
    <w:rsid w:val="00747D17"/>
    <w:rsid w:val="0075021A"/>
    <w:rsid w:val="0075073C"/>
    <w:rsid w:val="0075134E"/>
    <w:rsid w:val="0075224A"/>
    <w:rsid w:val="007522D4"/>
    <w:rsid w:val="00752387"/>
    <w:rsid w:val="0075296F"/>
    <w:rsid w:val="00753295"/>
    <w:rsid w:val="0075443B"/>
    <w:rsid w:val="00754853"/>
    <w:rsid w:val="00755162"/>
    <w:rsid w:val="007552D9"/>
    <w:rsid w:val="00755802"/>
    <w:rsid w:val="00756570"/>
    <w:rsid w:val="00757EC5"/>
    <w:rsid w:val="007600C8"/>
    <w:rsid w:val="0076087C"/>
    <w:rsid w:val="00760914"/>
    <w:rsid w:val="00761DDB"/>
    <w:rsid w:val="007633CA"/>
    <w:rsid w:val="00763AAB"/>
    <w:rsid w:val="00763AF8"/>
    <w:rsid w:val="00764ED7"/>
    <w:rsid w:val="007658D7"/>
    <w:rsid w:val="00765C46"/>
    <w:rsid w:val="00765D79"/>
    <w:rsid w:val="0076601C"/>
    <w:rsid w:val="00766375"/>
    <w:rsid w:val="00766554"/>
    <w:rsid w:val="00766B0A"/>
    <w:rsid w:val="00767AE5"/>
    <w:rsid w:val="00767D6E"/>
    <w:rsid w:val="00767F7B"/>
    <w:rsid w:val="007704BD"/>
    <w:rsid w:val="007719EE"/>
    <w:rsid w:val="00771A43"/>
    <w:rsid w:val="00771D78"/>
    <w:rsid w:val="00773AA5"/>
    <w:rsid w:val="00774901"/>
    <w:rsid w:val="00774942"/>
    <w:rsid w:val="00774FDF"/>
    <w:rsid w:val="00775475"/>
    <w:rsid w:val="0077611F"/>
    <w:rsid w:val="00776487"/>
    <w:rsid w:val="007772AE"/>
    <w:rsid w:val="007779DB"/>
    <w:rsid w:val="007800D8"/>
    <w:rsid w:val="00780262"/>
    <w:rsid w:val="00780DF1"/>
    <w:rsid w:val="00781C35"/>
    <w:rsid w:val="00782232"/>
    <w:rsid w:val="00782284"/>
    <w:rsid w:val="00783A3D"/>
    <w:rsid w:val="00783A85"/>
    <w:rsid w:val="00783CCF"/>
    <w:rsid w:val="00784BD4"/>
    <w:rsid w:val="00785163"/>
    <w:rsid w:val="00785E68"/>
    <w:rsid w:val="00787927"/>
    <w:rsid w:val="007910D0"/>
    <w:rsid w:val="00791B5C"/>
    <w:rsid w:val="00792311"/>
    <w:rsid w:val="00793951"/>
    <w:rsid w:val="007940CB"/>
    <w:rsid w:val="00794776"/>
    <w:rsid w:val="007953E9"/>
    <w:rsid w:val="007959EE"/>
    <w:rsid w:val="007963F3"/>
    <w:rsid w:val="00797420"/>
    <w:rsid w:val="00797E7F"/>
    <w:rsid w:val="007A0897"/>
    <w:rsid w:val="007A164D"/>
    <w:rsid w:val="007A1B95"/>
    <w:rsid w:val="007A219B"/>
    <w:rsid w:val="007A22ED"/>
    <w:rsid w:val="007A2AED"/>
    <w:rsid w:val="007A2C67"/>
    <w:rsid w:val="007A37D6"/>
    <w:rsid w:val="007A4AD5"/>
    <w:rsid w:val="007A50A4"/>
    <w:rsid w:val="007A514A"/>
    <w:rsid w:val="007A5164"/>
    <w:rsid w:val="007A53DA"/>
    <w:rsid w:val="007A5997"/>
    <w:rsid w:val="007A5C5F"/>
    <w:rsid w:val="007A6167"/>
    <w:rsid w:val="007A630F"/>
    <w:rsid w:val="007A64F2"/>
    <w:rsid w:val="007A6754"/>
    <w:rsid w:val="007A7DAA"/>
    <w:rsid w:val="007A7DF0"/>
    <w:rsid w:val="007A7E6D"/>
    <w:rsid w:val="007B1853"/>
    <w:rsid w:val="007B1BC5"/>
    <w:rsid w:val="007B236B"/>
    <w:rsid w:val="007B408C"/>
    <w:rsid w:val="007B4651"/>
    <w:rsid w:val="007B491D"/>
    <w:rsid w:val="007B4A2D"/>
    <w:rsid w:val="007B4C1C"/>
    <w:rsid w:val="007B4CFB"/>
    <w:rsid w:val="007B5099"/>
    <w:rsid w:val="007B5178"/>
    <w:rsid w:val="007B6844"/>
    <w:rsid w:val="007B7038"/>
    <w:rsid w:val="007B7BD1"/>
    <w:rsid w:val="007C00C3"/>
    <w:rsid w:val="007C02CF"/>
    <w:rsid w:val="007C0331"/>
    <w:rsid w:val="007C0D61"/>
    <w:rsid w:val="007C1511"/>
    <w:rsid w:val="007C1F21"/>
    <w:rsid w:val="007C1F5F"/>
    <w:rsid w:val="007C2597"/>
    <w:rsid w:val="007C263B"/>
    <w:rsid w:val="007C3466"/>
    <w:rsid w:val="007C501C"/>
    <w:rsid w:val="007C5C6B"/>
    <w:rsid w:val="007C6088"/>
    <w:rsid w:val="007C684E"/>
    <w:rsid w:val="007C7132"/>
    <w:rsid w:val="007C7A60"/>
    <w:rsid w:val="007D15BC"/>
    <w:rsid w:val="007D15EF"/>
    <w:rsid w:val="007D2900"/>
    <w:rsid w:val="007D2AFB"/>
    <w:rsid w:val="007D3748"/>
    <w:rsid w:val="007D4485"/>
    <w:rsid w:val="007D5EE1"/>
    <w:rsid w:val="007D6312"/>
    <w:rsid w:val="007D726F"/>
    <w:rsid w:val="007D749D"/>
    <w:rsid w:val="007E01D8"/>
    <w:rsid w:val="007E06A2"/>
    <w:rsid w:val="007E1820"/>
    <w:rsid w:val="007E1D0D"/>
    <w:rsid w:val="007E23BD"/>
    <w:rsid w:val="007E24EA"/>
    <w:rsid w:val="007E26D6"/>
    <w:rsid w:val="007E2B5F"/>
    <w:rsid w:val="007E338C"/>
    <w:rsid w:val="007E3CA8"/>
    <w:rsid w:val="007E466F"/>
    <w:rsid w:val="007E4B0F"/>
    <w:rsid w:val="007E5084"/>
    <w:rsid w:val="007E5385"/>
    <w:rsid w:val="007E55A8"/>
    <w:rsid w:val="007E5765"/>
    <w:rsid w:val="007E5CB9"/>
    <w:rsid w:val="007E7175"/>
    <w:rsid w:val="007E73C9"/>
    <w:rsid w:val="007E7699"/>
    <w:rsid w:val="007E77D6"/>
    <w:rsid w:val="007E78AB"/>
    <w:rsid w:val="007E7A22"/>
    <w:rsid w:val="007E7B37"/>
    <w:rsid w:val="007F004C"/>
    <w:rsid w:val="007F045C"/>
    <w:rsid w:val="007F057F"/>
    <w:rsid w:val="007F0628"/>
    <w:rsid w:val="007F0DDE"/>
    <w:rsid w:val="007F12C8"/>
    <w:rsid w:val="007F1847"/>
    <w:rsid w:val="007F2018"/>
    <w:rsid w:val="007F245A"/>
    <w:rsid w:val="007F2D00"/>
    <w:rsid w:val="007F3295"/>
    <w:rsid w:val="007F32FB"/>
    <w:rsid w:val="007F3603"/>
    <w:rsid w:val="007F3684"/>
    <w:rsid w:val="007F4822"/>
    <w:rsid w:val="007F4F31"/>
    <w:rsid w:val="007F57C4"/>
    <w:rsid w:val="007F669C"/>
    <w:rsid w:val="007F6BFB"/>
    <w:rsid w:val="007F6D6F"/>
    <w:rsid w:val="007F73AA"/>
    <w:rsid w:val="007F78ED"/>
    <w:rsid w:val="00800068"/>
    <w:rsid w:val="00800647"/>
    <w:rsid w:val="00800703"/>
    <w:rsid w:val="00800C76"/>
    <w:rsid w:val="0080339E"/>
    <w:rsid w:val="00803715"/>
    <w:rsid w:val="00803F33"/>
    <w:rsid w:val="00804CEB"/>
    <w:rsid w:val="008050B3"/>
    <w:rsid w:val="008055E0"/>
    <w:rsid w:val="00806169"/>
    <w:rsid w:val="0080669F"/>
    <w:rsid w:val="00807099"/>
    <w:rsid w:val="008074D7"/>
    <w:rsid w:val="0081348A"/>
    <w:rsid w:val="008142E5"/>
    <w:rsid w:val="008145D1"/>
    <w:rsid w:val="00814C66"/>
    <w:rsid w:val="008151A9"/>
    <w:rsid w:val="00816931"/>
    <w:rsid w:val="00820250"/>
    <w:rsid w:val="00820F01"/>
    <w:rsid w:val="00820FA4"/>
    <w:rsid w:val="008221DF"/>
    <w:rsid w:val="00822817"/>
    <w:rsid w:val="00822C1D"/>
    <w:rsid w:val="008231F9"/>
    <w:rsid w:val="00823E44"/>
    <w:rsid w:val="008240FE"/>
    <w:rsid w:val="008243F3"/>
    <w:rsid w:val="00824EDE"/>
    <w:rsid w:val="008254A4"/>
    <w:rsid w:val="0082595F"/>
    <w:rsid w:val="008259AF"/>
    <w:rsid w:val="00825F83"/>
    <w:rsid w:val="0082626F"/>
    <w:rsid w:val="00826911"/>
    <w:rsid w:val="008275D4"/>
    <w:rsid w:val="00827BC3"/>
    <w:rsid w:val="0082F2D6"/>
    <w:rsid w:val="00830CD4"/>
    <w:rsid w:val="00831047"/>
    <w:rsid w:val="00832350"/>
    <w:rsid w:val="00833285"/>
    <w:rsid w:val="00834498"/>
    <w:rsid w:val="008344D7"/>
    <w:rsid w:val="00834675"/>
    <w:rsid w:val="008348CC"/>
    <w:rsid w:val="00834C26"/>
    <w:rsid w:val="008355FE"/>
    <w:rsid w:val="0083575C"/>
    <w:rsid w:val="00836828"/>
    <w:rsid w:val="00836C41"/>
    <w:rsid w:val="00836E64"/>
    <w:rsid w:val="00837442"/>
    <w:rsid w:val="00837468"/>
    <w:rsid w:val="00837F51"/>
    <w:rsid w:val="00837F8F"/>
    <w:rsid w:val="00840762"/>
    <w:rsid w:val="00840B0F"/>
    <w:rsid w:val="00841C1A"/>
    <w:rsid w:val="00842EE6"/>
    <w:rsid w:val="0084308D"/>
    <w:rsid w:val="008430A5"/>
    <w:rsid w:val="00845548"/>
    <w:rsid w:val="0084561F"/>
    <w:rsid w:val="00845674"/>
    <w:rsid w:val="008456BF"/>
    <w:rsid w:val="00845CCF"/>
    <w:rsid w:val="0084600D"/>
    <w:rsid w:val="008464D0"/>
    <w:rsid w:val="00846989"/>
    <w:rsid w:val="008475CC"/>
    <w:rsid w:val="00847C66"/>
    <w:rsid w:val="00847C9A"/>
    <w:rsid w:val="00847DF6"/>
    <w:rsid w:val="00850141"/>
    <w:rsid w:val="0085052E"/>
    <w:rsid w:val="008508CE"/>
    <w:rsid w:val="0085100A"/>
    <w:rsid w:val="0085293C"/>
    <w:rsid w:val="00852F38"/>
    <w:rsid w:val="00852F39"/>
    <w:rsid w:val="008531A2"/>
    <w:rsid w:val="00853396"/>
    <w:rsid w:val="008543BF"/>
    <w:rsid w:val="008547DF"/>
    <w:rsid w:val="00855B19"/>
    <w:rsid w:val="00855FE8"/>
    <w:rsid w:val="0085646D"/>
    <w:rsid w:val="00856B23"/>
    <w:rsid w:val="00857802"/>
    <w:rsid w:val="00857F19"/>
    <w:rsid w:val="00860121"/>
    <w:rsid w:val="00860832"/>
    <w:rsid w:val="00860FAD"/>
    <w:rsid w:val="008610FB"/>
    <w:rsid w:val="00861271"/>
    <w:rsid w:val="0086188F"/>
    <w:rsid w:val="008623B9"/>
    <w:rsid w:val="008629D2"/>
    <w:rsid w:val="00863C49"/>
    <w:rsid w:val="00863D22"/>
    <w:rsid w:val="00863F78"/>
    <w:rsid w:val="008644C3"/>
    <w:rsid w:val="0086520D"/>
    <w:rsid w:val="00866E91"/>
    <w:rsid w:val="00867917"/>
    <w:rsid w:val="0086799E"/>
    <w:rsid w:val="00867A6A"/>
    <w:rsid w:val="0087036D"/>
    <w:rsid w:val="00870944"/>
    <w:rsid w:val="008721FC"/>
    <w:rsid w:val="0087226A"/>
    <w:rsid w:val="00872654"/>
    <w:rsid w:val="00873872"/>
    <w:rsid w:val="00874214"/>
    <w:rsid w:val="008746BA"/>
    <w:rsid w:val="00874BB6"/>
    <w:rsid w:val="00875486"/>
    <w:rsid w:val="00875E0F"/>
    <w:rsid w:val="00876308"/>
    <w:rsid w:val="0087668D"/>
    <w:rsid w:val="0087780F"/>
    <w:rsid w:val="00877FF5"/>
    <w:rsid w:val="00880106"/>
    <w:rsid w:val="008801AA"/>
    <w:rsid w:val="00880499"/>
    <w:rsid w:val="00880D98"/>
    <w:rsid w:val="0088118F"/>
    <w:rsid w:val="00882E52"/>
    <w:rsid w:val="0088436C"/>
    <w:rsid w:val="00884C2F"/>
    <w:rsid w:val="00886510"/>
    <w:rsid w:val="00886AA2"/>
    <w:rsid w:val="00886C2B"/>
    <w:rsid w:val="00886CE1"/>
    <w:rsid w:val="008874F2"/>
    <w:rsid w:val="00887529"/>
    <w:rsid w:val="00887CEE"/>
    <w:rsid w:val="008905FD"/>
    <w:rsid w:val="00890A00"/>
    <w:rsid w:val="008913C2"/>
    <w:rsid w:val="0089143F"/>
    <w:rsid w:val="00892873"/>
    <w:rsid w:val="008932AE"/>
    <w:rsid w:val="008948C9"/>
    <w:rsid w:val="008950B7"/>
    <w:rsid w:val="00895B5E"/>
    <w:rsid w:val="00895D12"/>
    <w:rsid w:val="00895E36"/>
    <w:rsid w:val="00895EFA"/>
    <w:rsid w:val="00896DD7"/>
    <w:rsid w:val="00896E1F"/>
    <w:rsid w:val="0089779C"/>
    <w:rsid w:val="00897E6A"/>
    <w:rsid w:val="008A0269"/>
    <w:rsid w:val="008A0929"/>
    <w:rsid w:val="008A0B29"/>
    <w:rsid w:val="008A13B1"/>
    <w:rsid w:val="008A1AFE"/>
    <w:rsid w:val="008A20C9"/>
    <w:rsid w:val="008A2D43"/>
    <w:rsid w:val="008A6A9D"/>
    <w:rsid w:val="008A6AAB"/>
    <w:rsid w:val="008A747B"/>
    <w:rsid w:val="008B041C"/>
    <w:rsid w:val="008B1C42"/>
    <w:rsid w:val="008B1D27"/>
    <w:rsid w:val="008B1F5F"/>
    <w:rsid w:val="008B2088"/>
    <w:rsid w:val="008B2F05"/>
    <w:rsid w:val="008B304F"/>
    <w:rsid w:val="008B342B"/>
    <w:rsid w:val="008B3574"/>
    <w:rsid w:val="008B35E5"/>
    <w:rsid w:val="008B3D80"/>
    <w:rsid w:val="008B4D9B"/>
    <w:rsid w:val="008B5307"/>
    <w:rsid w:val="008B590F"/>
    <w:rsid w:val="008B678E"/>
    <w:rsid w:val="008B75AD"/>
    <w:rsid w:val="008B7716"/>
    <w:rsid w:val="008C05C0"/>
    <w:rsid w:val="008C0B1D"/>
    <w:rsid w:val="008C0BC4"/>
    <w:rsid w:val="008C0C53"/>
    <w:rsid w:val="008C0EEF"/>
    <w:rsid w:val="008C1748"/>
    <w:rsid w:val="008C2068"/>
    <w:rsid w:val="008C348D"/>
    <w:rsid w:val="008C4273"/>
    <w:rsid w:val="008C489B"/>
    <w:rsid w:val="008C4E54"/>
    <w:rsid w:val="008C5D99"/>
    <w:rsid w:val="008C604F"/>
    <w:rsid w:val="008C6A44"/>
    <w:rsid w:val="008D071B"/>
    <w:rsid w:val="008D0B7B"/>
    <w:rsid w:val="008D0D2D"/>
    <w:rsid w:val="008D1365"/>
    <w:rsid w:val="008D1395"/>
    <w:rsid w:val="008D1428"/>
    <w:rsid w:val="008D18D8"/>
    <w:rsid w:val="008D2145"/>
    <w:rsid w:val="008D350A"/>
    <w:rsid w:val="008D354B"/>
    <w:rsid w:val="008D5A7D"/>
    <w:rsid w:val="008D68E5"/>
    <w:rsid w:val="008D7154"/>
    <w:rsid w:val="008D7E9C"/>
    <w:rsid w:val="008E09B2"/>
    <w:rsid w:val="008E0CA7"/>
    <w:rsid w:val="008E1E8E"/>
    <w:rsid w:val="008E2063"/>
    <w:rsid w:val="008E21C6"/>
    <w:rsid w:val="008E230A"/>
    <w:rsid w:val="008E257B"/>
    <w:rsid w:val="008E27C2"/>
    <w:rsid w:val="008E2C3B"/>
    <w:rsid w:val="008E30F1"/>
    <w:rsid w:val="008E31B9"/>
    <w:rsid w:val="008E338A"/>
    <w:rsid w:val="008E362D"/>
    <w:rsid w:val="008E3F4B"/>
    <w:rsid w:val="008E4C6A"/>
    <w:rsid w:val="008E4C74"/>
    <w:rsid w:val="008E5EB1"/>
    <w:rsid w:val="008E6257"/>
    <w:rsid w:val="008E75D1"/>
    <w:rsid w:val="008E7C1B"/>
    <w:rsid w:val="008F00EF"/>
    <w:rsid w:val="008F0111"/>
    <w:rsid w:val="008F0238"/>
    <w:rsid w:val="008F27BA"/>
    <w:rsid w:val="008F2A60"/>
    <w:rsid w:val="008F5503"/>
    <w:rsid w:val="008F653D"/>
    <w:rsid w:val="008F7151"/>
    <w:rsid w:val="00900525"/>
    <w:rsid w:val="009014CB"/>
    <w:rsid w:val="009015A5"/>
    <w:rsid w:val="0090183F"/>
    <w:rsid w:val="009019EF"/>
    <w:rsid w:val="00901A80"/>
    <w:rsid w:val="00901AB1"/>
    <w:rsid w:val="00901E61"/>
    <w:rsid w:val="00902B90"/>
    <w:rsid w:val="0090399B"/>
    <w:rsid w:val="00903CBB"/>
    <w:rsid w:val="0090434E"/>
    <w:rsid w:val="00904712"/>
    <w:rsid w:val="00904852"/>
    <w:rsid w:val="00904BF3"/>
    <w:rsid w:val="00904E15"/>
    <w:rsid w:val="009055C5"/>
    <w:rsid w:val="00905789"/>
    <w:rsid w:val="009063D0"/>
    <w:rsid w:val="00910C37"/>
    <w:rsid w:val="00912D58"/>
    <w:rsid w:val="009132F5"/>
    <w:rsid w:val="00913F55"/>
    <w:rsid w:val="0091413C"/>
    <w:rsid w:val="009146E4"/>
    <w:rsid w:val="009148AC"/>
    <w:rsid w:val="00914910"/>
    <w:rsid w:val="00915E90"/>
    <w:rsid w:val="00916AEC"/>
    <w:rsid w:val="00916BE5"/>
    <w:rsid w:val="00917CD8"/>
    <w:rsid w:val="00920EC2"/>
    <w:rsid w:val="00921673"/>
    <w:rsid w:val="009216E6"/>
    <w:rsid w:val="00921804"/>
    <w:rsid w:val="009221E0"/>
    <w:rsid w:val="009222EC"/>
    <w:rsid w:val="00922B2E"/>
    <w:rsid w:val="00923100"/>
    <w:rsid w:val="00925FAC"/>
    <w:rsid w:val="00927CA1"/>
    <w:rsid w:val="009301C5"/>
    <w:rsid w:val="00930377"/>
    <w:rsid w:val="00930948"/>
    <w:rsid w:val="00930B45"/>
    <w:rsid w:val="0093102A"/>
    <w:rsid w:val="009330ED"/>
    <w:rsid w:val="00933859"/>
    <w:rsid w:val="009338C9"/>
    <w:rsid w:val="00933C49"/>
    <w:rsid w:val="00934601"/>
    <w:rsid w:val="009348AB"/>
    <w:rsid w:val="009348B6"/>
    <w:rsid w:val="00934AA7"/>
    <w:rsid w:val="00935D56"/>
    <w:rsid w:val="009369DB"/>
    <w:rsid w:val="00936DB1"/>
    <w:rsid w:val="00937DE6"/>
    <w:rsid w:val="00940220"/>
    <w:rsid w:val="0094086B"/>
    <w:rsid w:val="00941317"/>
    <w:rsid w:val="00941351"/>
    <w:rsid w:val="0094148C"/>
    <w:rsid w:val="009415A3"/>
    <w:rsid w:val="00942281"/>
    <w:rsid w:val="009426C4"/>
    <w:rsid w:val="00942F81"/>
    <w:rsid w:val="0094310B"/>
    <w:rsid w:val="00944B12"/>
    <w:rsid w:val="00944D85"/>
    <w:rsid w:val="00945872"/>
    <w:rsid w:val="009463AE"/>
    <w:rsid w:val="00946F81"/>
    <w:rsid w:val="00947A46"/>
    <w:rsid w:val="00947CA9"/>
    <w:rsid w:val="00950DE9"/>
    <w:rsid w:val="00951057"/>
    <w:rsid w:val="00951426"/>
    <w:rsid w:val="0095144F"/>
    <w:rsid w:val="0095188B"/>
    <w:rsid w:val="00952566"/>
    <w:rsid w:val="00952D7E"/>
    <w:rsid w:val="00953A33"/>
    <w:rsid w:val="00954DA6"/>
    <w:rsid w:val="00954DF9"/>
    <w:rsid w:val="009554C2"/>
    <w:rsid w:val="0095555C"/>
    <w:rsid w:val="0095600D"/>
    <w:rsid w:val="00957067"/>
    <w:rsid w:val="00957C6A"/>
    <w:rsid w:val="009606F7"/>
    <w:rsid w:val="00961F50"/>
    <w:rsid w:val="009629E9"/>
    <w:rsid w:val="00962AE0"/>
    <w:rsid w:val="00963381"/>
    <w:rsid w:val="00964984"/>
    <w:rsid w:val="00965EE4"/>
    <w:rsid w:val="0096635A"/>
    <w:rsid w:val="00967099"/>
    <w:rsid w:val="009701EE"/>
    <w:rsid w:val="009708C0"/>
    <w:rsid w:val="00970A0E"/>
    <w:rsid w:val="00970DD9"/>
    <w:rsid w:val="009717F9"/>
    <w:rsid w:val="00971BC1"/>
    <w:rsid w:val="00972097"/>
    <w:rsid w:val="0097222E"/>
    <w:rsid w:val="00972273"/>
    <w:rsid w:val="00972B61"/>
    <w:rsid w:val="00973DCE"/>
    <w:rsid w:val="0097435F"/>
    <w:rsid w:val="0097516C"/>
    <w:rsid w:val="009751C4"/>
    <w:rsid w:val="009759F4"/>
    <w:rsid w:val="00975AB7"/>
    <w:rsid w:val="00975F0C"/>
    <w:rsid w:val="009760C0"/>
    <w:rsid w:val="00976314"/>
    <w:rsid w:val="009775BA"/>
    <w:rsid w:val="00977658"/>
    <w:rsid w:val="00977D68"/>
    <w:rsid w:val="00981672"/>
    <w:rsid w:val="0098216A"/>
    <w:rsid w:val="00982546"/>
    <w:rsid w:val="00982E3B"/>
    <w:rsid w:val="00983712"/>
    <w:rsid w:val="00983B4C"/>
    <w:rsid w:val="00985417"/>
    <w:rsid w:val="009858FB"/>
    <w:rsid w:val="00985946"/>
    <w:rsid w:val="00986E8F"/>
    <w:rsid w:val="009875ED"/>
    <w:rsid w:val="009907B0"/>
    <w:rsid w:val="00990AE1"/>
    <w:rsid w:val="00990B18"/>
    <w:rsid w:val="0099104A"/>
    <w:rsid w:val="0099144C"/>
    <w:rsid w:val="00991C18"/>
    <w:rsid w:val="009922C1"/>
    <w:rsid w:val="009924AD"/>
    <w:rsid w:val="00993C98"/>
    <w:rsid w:val="00994122"/>
    <w:rsid w:val="00994DD9"/>
    <w:rsid w:val="00994E0F"/>
    <w:rsid w:val="00994E79"/>
    <w:rsid w:val="009955C5"/>
    <w:rsid w:val="009962E1"/>
    <w:rsid w:val="009968D1"/>
    <w:rsid w:val="00996F06"/>
    <w:rsid w:val="0099750D"/>
    <w:rsid w:val="00997D66"/>
    <w:rsid w:val="009A25B6"/>
    <w:rsid w:val="009A2631"/>
    <w:rsid w:val="009A2D33"/>
    <w:rsid w:val="009A31A8"/>
    <w:rsid w:val="009A40FF"/>
    <w:rsid w:val="009A422C"/>
    <w:rsid w:val="009A4517"/>
    <w:rsid w:val="009A47F8"/>
    <w:rsid w:val="009A5EEC"/>
    <w:rsid w:val="009A5F60"/>
    <w:rsid w:val="009A74AF"/>
    <w:rsid w:val="009A7562"/>
    <w:rsid w:val="009B0A35"/>
    <w:rsid w:val="009B241E"/>
    <w:rsid w:val="009B2AA4"/>
    <w:rsid w:val="009B2CA1"/>
    <w:rsid w:val="009B2E2D"/>
    <w:rsid w:val="009B324D"/>
    <w:rsid w:val="009B3398"/>
    <w:rsid w:val="009B34B9"/>
    <w:rsid w:val="009B3D4B"/>
    <w:rsid w:val="009B42AB"/>
    <w:rsid w:val="009B7408"/>
    <w:rsid w:val="009B7581"/>
    <w:rsid w:val="009B7F8D"/>
    <w:rsid w:val="009C09CC"/>
    <w:rsid w:val="009C0A32"/>
    <w:rsid w:val="009C0B1A"/>
    <w:rsid w:val="009C1114"/>
    <w:rsid w:val="009C17C2"/>
    <w:rsid w:val="009C213D"/>
    <w:rsid w:val="009C271D"/>
    <w:rsid w:val="009C27DC"/>
    <w:rsid w:val="009C393C"/>
    <w:rsid w:val="009C3E89"/>
    <w:rsid w:val="009C4211"/>
    <w:rsid w:val="009C4436"/>
    <w:rsid w:val="009C5303"/>
    <w:rsid w:val="009C557A"/>
    <w:rsid w:val="009C5FAC"/>
    <w:rsid w:val="009C623D"/>
    <w:rsid w:val="009C6ED1"/>
    <w:rsid w:val="009C7260"/>
    <w:rsid w:val="009C744A"/>
    <w:rsid w:val="009C7985"/>
    <w:rsid w:val="009C7CB8"/>
    <w:rsid w:val="009C7E86"/>
    <w:rsid w:val="009D28A9"/>
    <w:rsid w:val="009D2A34"/>
    <w:rsid w:val="009D441C"/>
    <w:rsid w:val="009D4500"/>
    <w:rsid w:val="009D4993"/>
    <w:rsid w:val="009D4CE1"/>
    <w:rsid w:val="009D56FF"/>
    <w:rsid w:val="009D5A35"/>
    <w:rsid w:val="009D5AF6"/>
    <w:rsid w:val="009D668C"/>
    <w:rsid w:val="009D6E75"/>
    <w:rsid w:val="009D752F"/>
    <w:rsid w:val="009D7BAF"/>
    <w:rsid w:val="009D7DBF"/>
    <w:rsid w:val="009D7E2B"/>
    <w:rsid w:val="009E00FD"/>
    <w:rsid w:val="009E0257"/>
    <w:rsid w:val="009E0648"/>
    <w:rsid w:val="009E19C8"/>
    <w:rsid w:val="009E1AA2"/>
    <w:rsid w:val="009E2024"/>
    <w:rsid w:val="009E26F2"/>
    <w:rsid w:val="009E2D8A"/>
    <w:rsid w:val="009E2EB5"/>
    <w:rsid w:val="009E3117"/>
    <w:rsid w:val="009E3302"/>
    <w:rsid w:val="009E36F3"/>
    <w:rsid w:val="009E3932"/>
    <w:rsid w:val="009E3BBA"/>
    <w:rsid w:val="009E47B8"/>
    <w:rsid w:val="009E505F"/>
    <w:rsid w:val="009E5C7F"/>
    <w:rsid w:val="009E5D85"/>
    <w:rsid w:val="009E60B8"/>
    <w:rsid w:val="009E617E"/>
    <w:rsid w:val="009E6DCE"/>
    <w:rsid w:val="009E70A3"/>
    <w:rsid w:val="009F0885"/>
    <w:rsid w:val="009F0B67"/>
    <w:rsid w:val="009F19E1"/>
    <w:rsid w:val="009F226D"/>
    <w:rsid w:val="009F2C6E"/>
    <w:rsid w:val="009F325E"/>
    <w:rsid w:val="009F3DA8"/>
    <w:rsid w:val="009F578A"/>
    <w:rsid w:val="009F5EDA"/>
    <w:rsid w:val="009F62E7"/>
    <w:rsid w:val="009F6306"/>
    <w:rsid w:val="009F6C59"/>
    <w:rsid w:val="009F75D0"/>
    <w:rsid w:val="009F7BDD"/>
    <w:rsid w:val="009F7D9A"/>
    <w:rsid w:val="00A010E4"/>
    <w:rsid w:val="00A01E3E"/>
    <w:rsid w:val="00A027C3"/>
    <w:rsid w:val="00A02D4C"/>
    <w:rsid w:val="00A03522"/>
    <w:rsid w:val="00A03C32"/>
    <w:rsid w:val="00A03CC6"/>
    <w:rsid w:val="00A046C0"/>
    <w:rsid w:val="00A0537E"/>
    <w:rsid w:val="00A056C7"/>
    <w:rsid w:val="00A056DA"/>
    <w:rsid w:val="00A06BFA"/>
    <w:rsid w:val="00A06C57"/>
    <w:rsid w:val="00A06D75"/>
    <w:rsid w:val="00A06DD6"/>
    <w:rsid w:val="00A0704E"/>
    <w:rsid w:val="00A0715D"/>
    <w:rsid w:val="00A072DD"/>
    <w:rsid w:val="00A074C2"/>
    <w:rsid w:val="00A102BE"/>
    <w:rsid w:val="00A104D4"/>
    <w:rsid w:val="00A10B49"/>
    <w:rsid w:val="00A10F63"/>
    <w:rsid w:val="00A110E3"/>
    <w:rsid w:val="00A11179"/>
    <w:rsid w:val="00A11BE5"/>
    <w:rsid w:val="00A12694"/>
    <w:rsid w:val="00A131D9"/>
    <w:rsid w:val="00A135A3"/>
    <w:rsid w:val="00A13A29"/>
    <w:rsid w:val="00A1475F"/>
    <w:rsid w:val="00A155F2"/>
    <w:rsid w:val="00A15690"/>
    <w:rsid w:val="00A15B56"/>
    <w:rsid w:val="00A15DA9"/>
    <w:rsid w:val="00A16B9F"/>
    <w:rsid w:val="00A173E5"/>
    <w:rsid w:val="00A1778C"/>
    <w:rsid w:val="00A17B6D"/>
    <w:rsid w:val="00A200F8"/>
    <w:rsid w:val="00A2045F"/>
    <w:rsid w:val="00A205BA"/>
    <w:rsid w:val="00A21D1B"/>
    <w:rsid w:val="00A22C8F"/>
    <w:rsid w:val="00A241BE"/>
    <w:rsid w:val="00A24F81"/>
    <w:rsid w:val="00A251FB"/>
    <w:rsid w:val="00A2552F"/>
    <w:rsid w:val="00A26289"/>
    <w:rsid w:val="00A2634A"/>
    <w:rsid w:val="00A263DD"/>
    <w:rsid w:val="00A26561"/>
    <w:rsid w:val="00A27758"/>
    <w:rsid w:val="00A277F9"/>
    <w:rsid w:val="00A27AB5"/>
    <w:rsid w:val="00A27B47"/>
    <w:rsid w:val="00A30202"/>
    <w:rsid w:val="00A30B01"/>
    <w:rsid w:val="00A31B61"/>
    <w:rsid w:val="00A32173"/>
    <w:rsid w:val="00A3335A"/>
    <w:rsid w:val="00A33CF0"/>
    <w:rsid w:val="00A34B17"/>
    <w:rsid w:val="00A34F0C"/>
    <w:rsid w:val="00A35411"/>
    <w:rsid w:val="00A35FD8"/>
    <w:rsid w:val="00A361A9"/>
    <w:rsid w:val="00A3672E"/>
    <w:rsid w:val="00A36AEE"/>
    <w:rsid w:val="00A36BD0"/>
    <w:rsid w:val="00A36E19"/>
    <w:rsid w:val="00A40381"/>
    <w:rsid w:val="00A408F1"/>
    <w:rsid w:val="00A40E14"/>
    <w:rsid w:val="00A41009"/>
    <w:rsid w:val="00A41959"/>
    <w:rsid w:val="00A4242C"/>
    <w:rsid w:val="00A42870"/>
    <w:rsid w:val="00A42D01"/>
    <w:rsid w:val="00A43995"/>
    <w:rsid w:val="00A43DE2"/>
    <w:rsid w:val="00A43F78"/>
    <w:rsid w:val="00A46664"/>
    <w:rsid w:val="00A46902"/>
    <w:rsid w:val="00A46E07"/>
    <w:rsid w:val="00A46EB4"/>
    <w:rsid w:val="00A47446"/>
    <w:rsid w:val="00A47592"/>
    <w:rsid w:val="00A478BB"/>
    <w:rsid w:val="00A47B99"/>
    <w:rsid w:val="00A5140A"/>
    <w:rsid w:val="00A51596"/>
    <w:rsid w:val="00A51851"/>
    <w:rsid w:val="00A522DB"/>
    <w:rsid w:val="00A532F3"/>
    <w:rsid w:val="00A53C6D"/>
    <w:rsid w:val="00A53CF4"/>
    <w:rsid w:val="00A53D34"/>
    <w:rsid w:val="00A544F8"/>
    <w:rsid w:val="00A54733"/>
    <w:rsid w:val="00A553B2"/>
    <w:rsid w:val="00A55711"/>
    <w:rsid w:val="00A559AD"/>
    <w:rsid w:val="00A55E93"/>
    <w:rsid w:val="00A55F89"/>
    <w:rsid w:val="00A560B0"/>
    <w:rsid w:val="00A5644A"/>
    <w:rsid w:val="00A57028"/>
    <w:rsid w:val="00A57693"/>
    <w:rsid w:val="00A57F25"/>
    <w:rsid w:val="00A57F59"/>
    <w:rsid w:val="00A612E7"/>
    <w:rsid w:val="00A618D1"/>
    <w:rsid w:val="00A61DBB"/>
    <w:rsid w:val="00A61F54"/>
    <w:rsid w:val="00A62D8B"/>
    <w:rsid w:val="00A631EB"/>
    <w:rsid w:val="00A6410F"/>
    <w:rsid w:val="00A64457"/>
    <w:rsid w:val="00A64C43"/>
    <w:rsid w:val="00A64E28"/>
    <w:rsid w:val="00A64E7D"/>
    <w:rsid w:val="00A661F4"/>
    <w:rsid w:val="00A66CD4"/>
    <w:rsid w:val="00A70F29"/>
    <w:rsid w:val="00A714D5"/>
    <w:rsid w:val="00A714FA"/>
    <w:rsid w:val="00A7224C"/>
    <w:rsid w:val="00A725FE"/>
    <w:rsid w:val="00A72E9A"/>
    <w:rsid w:val="00A73500"/>
    <w:rsid w:val="00A7384C"/>
    <w:rsid w:val="00A73D17"/>
    <w:rsid w:val="00A7455D"/>
    <w:rsid w:val="00A74992"/>
    <w:rsid w:val="00A7500A"/>
    <w:rsid w:val="00A755CF"/>
    <w:rsid w:val="00A75A8D"/>
    <w:rsid w:val="00A766B6"/>
    <w:rsid w:val="00A76F80"/>
    <w:rsid w:val="00A77A08"/>
    <w:rsid w:val="00A802DE"/>
    <w:rsid w:val="00A816F0"/>
    <w:rsid w:val="00A81D7B"/>
    <w:rsid w:val="00A81FC3"/>
    <w:rsid w:val="00A81FC6"/>
    <w:rsid w:val="00A8282C"/>
    <w:rsid w:val="00A82A72"/>
    <w:rsid w:val="00A839CE"/>
    <w:rsid w:val="00A83FC2"/>
    <w:rsid w:val="00A8571C"/>
    <w:rsid w:val="00A85B22"/>
    <w:rsid w:val="00A86583"/>
    <w:rsid w:val="00A87525"/>
    <w:rsid w:val="00A879A4"/>
    <w:rsid w:val="00A87FE0"/>
    <w:rsid w:val="00A90D71"/>
    <w:rsid w:val="00A910F9"/>
    <w:rsid w:val="00A91D83"/>
    <w:rsid w:val="00A93F34"/>
    <w:rsid w:val="00A93F58"/>
    <w:rsid w:val="00A94457"/>
    <w:rsid w:val="00A94B82"/>
    <w:rsid w:val="00A959FD"/>
    <w:rsid w:val="00A967CD"/>
    <w:rsid w:val="00A969B7"/>
    <w:rsid w:val="00A96D9B"/>
    <w:rsid w:val="00A96DF7"/>
    <w:rsid w:val="00A976C3"/>
    <w:rsid w:val="00A97D15"/>
    <w:rsid w:val="00A97F8C"/>
    <w:rsid w:val="00AA2038"/>
    <w:rsid w:val="00AA3D22"/>
    <w:rsid w:val="00AA4E4A"/>
    <w:rsid w:val="00AA5579"/>
    <w:rsid w:val="00AA59E4"/>
    <w:rsid w:val="00AA5A1C"/>
    <w:rsid w:val="00AA61C3"/>
    <w:rsid w:val="00AA7FA7"/>
    <w:rsid w:val="00AB1037"/>
    <w:rsid w:val="00AB1397"/>
    <w:rsid w:val="00AB1515"/>
    <w:rsid w:val="00AB1609"/>
    <w:rsid w:val="00AB160F"/>
    <w:rsid w:val="00AB2E6B"/>
    <w:rsid w:val="00AB2F9C"/>
    <w:rsid w:val="00AB320D"/>
    <w:rsid w:val="00AB34B5"/>
    <w:rsid w:val="00AB356C"/>
    <w:rsid w:val="00AB35EC"/>
    <w:rsid w:val="00AB4C8A"/>
    <w:rsid w:val="00AB4EDC"/>
    <w:rsid w:val="00AB60C2"/>
    <w:rsid w:val="00AB65A5"/>
    <w:rsid w:val="00AB6BED"/>
    <w:rsid w:val="00AB7B40"/>
    <w:rsid w:val="00AB7FF4"/>
    <w:rsid w:val="00AC07D6"/>
    <w:rsid w:val="00AC1061"/>
    <w:rsid w:val="00AC10AD"/>
    <w:rsid w:val="00AC14E5"/>
    <w:rsid w:val="00AC2B6D"/>
    <w:rsid w:val="00AC406F"/>
    <w:rsid w:val="00AC4D4C"/>
    <w:rsid w:val="00AC5381"/>
    <w:rsid w:val="00AC54A7"/>
    <w:rsid w:val="00AC5600"/>
    <w:rsid w:val="00AC610A"/>
    <w:rsid w:val="00AC66D8"/>
    <w:rsid w:val="00AC69D1"/>
    <w:rsid w:val="00AC713E"/>
    <w:rsid w:val="00AC71E7"/>
    <w:rsid w:val="00AD1177"/>
    <w:rsid w:val="00AD1EB4"/>
    <w:rsid w:val="00AD1F4E"/>
    <w:rsid w:val="00AD2E6F"/>
    <w:rsid w:val="00AD312A"/>
    <w:rsid w:val="00AD4A3B"/>
    <w:rsid w:val="00AD4F8A"/>
    <w:rsid w:val="00AD52B2"/>
    <w:rsid w:val="00AD56AD"/>
    <w:rsid w:val="00AD5784"/>
    <w:rsid w:val="00AD5E4D"/>
    <w:rsid w:val="00AD66F5"/>
    <w:rsid w:val="00AD7043"/>
    <w:rsid w:val="00AE0F7C"/>
    <w:rsid w:val="00AE0F7E"/>
    <w:rsid w:val="00AE2320"/>
    <w:rsid w:val="00AE2628"/>
    <w:rsid w:val="00AE293B"/>
    <w:rsid w:val="00AE37A9"/>
    <w:rsid w:val="00AE3D89"/>
    <w:rsid w:val="00AE4AA9"/>
    <w:rsid w:val="00AE50D8"/>
    <w:rsid w:val="00AE592B"/>
    <w:rsid w:val="00AE5BD7"/>
    <w:rsid w:val="00AE5D82"/>
    <w:rsid w:val="00AE5EA8"/>
    <w:rsid w:val="00AE644A"/>
    <w:rsid w:val="00AE6E5A"/>
    <w:rsid w:val="00AE7E74"/>
    <w:rsid w:val="00AE7FF6"/>
    <w:rsid w:val="00AF0F3E"/>
    <w:rsid w:val="00AF214C"/>
    <w:rsid w:val="00AF25E7"/>
    <w:rsid w:val="00AF33BE"/>
    <w:rsid w:val="00AF3F4F"/>
    <w:rsid w:val="00AF4E72"/>
    <w:rsid w:val="00AF50C1"/>
    <w:rsid w:val="00AF50CD"/>
    <w:rsid w:val="00AF5425"/>
    <w:rsid w:val="00AF57E7"/>
    <w:rsid w:val="00AF5ACE"/>
    <w:rsid w:val="00AF5D1E"/>
    <w:rsid w:val="00AF633E"/>
    <w:rsid w:val="00AF6C60"/>
    <w:rsid w:val="00AF76F2"/>
    <w:rsid w:val="00AF7855"/>
    <w:rsid w:val="00AF7AC8"/>
    <w:rsid w:val="00AF7B15"/>
    <w:rsid w:val="00B004EA"/>
    <w:rsid w:val="00B01AEB"/>
    <w:rsid w:val="00B021A5"/>
    <w:rsid w:val="00B021C7"/>
    <w:rsid w:val="00B02236"/>
    <w:rsid w:val="00B022B5"/>
    <w:rsid w:val="00B03226"/>
    <w:rsid w:val="00B03A16"/>
    <w:rsid w:val="00B046DB"/>
    <w:rsid w:val="00B0470E"/>
    <w:rsid w:val="00B04DD6"/>
    <w:rsid w:val="00B05A41"/>
    <w:rsid w:val="00B05F8C"/>
    <w:rsid w:val="00B061F3"/>
    <w:rsid w:val="00B06B34"/>
    <w:rsid w:val="00B06CBF"/>
    <w:rsid w:val="00B06E10"/>
    <w:rsid w:val="00B07EDD"/>
    <w:rsid w:val="00B10AB8"/>
    <w:rsid w:val="00B10C81"/>
    <w:rsid w:val="00B117BB"/>
    <w:rsid w:val="00B12264"/>
    <w:rsid w:val="00B122D3"/>
    <w:rsid w:val="00B1255A"/>
    <w:rsid w:val="00B13215"/>
    <w:rsid w:val="00B136E0"/>
    <w:rsid w:val="00B14009"/>
    <w:rsid w:val="00B142EC"/>
    <w:rsid w:val="00B143C6"/>
    <w:rsid w:val="00B14510"/>
    <w:rsid w:val="00B14649"/>
    <w:rsid w:val="00B15011"/>
    <w:rsid w:val="00B153D6"/>
    <w:rsid w:val="00B15636"/>
    <w:rsid w:val="00B15D53"/>
    <w:rsid w:val="00B16A7A"/>
    <w:rsid w:val="00B2111D"/>
    <w:rsid w:val="00B222C8"/>
    <w:rsid w:val="00B22489"/>
    <w:rsid w:val="00B2250C"/>
    <w:rsid w:val="00B22F4A"/>
    <w:rsid w:val="00B23D71"/>
    <w:rsid w:val="00B2454E"/>
    <w:rsid w:val="00B24CF4"/>
    <w:rsid w:val="00B24D0C"/>
    <w:rsid w:val="00B25459"/>
    <w:rsid w:val="00B27722"/>
    <w:rsid w:val="00B30158"/>
    <w:rsid w:val="00B30D9A"/>
    <w:rsid w:val="00B31773"/>
    <w:rsid w:val="00B32027"/>
    <w:rsid w:val="00B323AE"/>
    <w:rsid w:val="00B32883"/>
    <w:rsid w:val="00B329E9"/>
    <w:rsid w:val="00B33EEC"/>
    <w:rsid w:val="00B341C4"/>
    <w:rsid w:val="00B343CC"/>
    <w:rsid w:val="00B34EDB"/>
    <w:rsid w:val="00B3622B"/>
    <w:rsid w:val="00B3678E"/>
    <w:rsid w:val="00B37D3E"/>
    <w:rsid w:val="00B405E0"/>
    <w:rsid w:val="00B441F9"/>
    <w:rsid w:val="00B44A9B"/>
    <w:rsid w:val="00B44DEB"/>
    <w:rsid w:val="00B45BBA"/>
    <w:rsid w:val="00B462A0"/>
    <w:rsid w:val="00B464DF"/>
    <w:rsid w:val="00B4658D"/>
    <w:rsid w:val="00B47320"/>
    <w:rsid w:val="00B50109"/>
    <w:rsid w:val="00B50631"/>
    <w:rsid w:val="00B507D6"/>
    <w:rsid w:val="00B50F6B"/>
    <w:rsid w:val="00B51F44"/>
    <w:rsid w:val="00B528CB"/>
    <w:rsid w:val="00B52A74"/>
    <w:rsid w:val="00B53D59"/>
    <w:rsid w:val="00B53EDE"/>
    <w:rsid w:val="00B54CDC"/>
    <w:rsid w:val="00B54DD3"/>
    <w:rsid w:val="00B55366"/>
    <w:rsid w:val="00B5539D"/>
    <w:rsid w:val="00B55AFA"/>
    <w:rsid w:val="00B55D9D"/>
    <w:rsid w:val="00B56251"/>
    <w:rsid w:val="00B56F5B"/>
    <w:rsid w:val="00B5704C"/>
    <w:rsid w:val="00B5732C"/>
    <w:rsid w:val="00B57386"/>
    <w:rsid w:val="00B6019A"/>
    <w:rsid w:val="00B60AA6"/>
    <w:rsid w:val="00B60DBF"/>
    <w:rsid w:val="00B61172"/>
    <w:rsid w:val="00B61EAD"/>
    <w:rsid w:val="00B63095"/>
    <w:rsid w:val="00B63932"/>
    <w:rsid w:val="00B63B7A"/>
    <w:rsid w:val="00B65318"/>
    <w:rsid w:val="00B659AE"/>
    <w:rsid w:val="00B67023"/>
    <w:rsid w:val="00B67A0A"/>
    <w:rsid w:val="00B67F87"/>
    <w:rsid w:val="00B70384"/>
    <w:rsid w:val="00B70DA2"/>
    <w:rsid w:val="00B71993"/>
    <w:rsid w:val="00B71DBC"/>
    <w:rsid w:val="00B72B36"/>
    <w:rsid w:val="00B73290"/>
    <w:rsid w:val="00B734C8"/>
    <w:rsid w:val="00B73C8F"/>
    <w:rsid w:val="00B74007"/>
    <w:rsid w:val="00B74828"/>
    <w:rsid w:val="00B74A96"/>
    <w:rsid w:val="00B74C68"/>
    <w:rsid w:val="00B74E87"/>
    <w:rsid w:val="00B755C7"/>
    <w:rsid w:val="00B76B70"/>
    <w:rsid w:val="00B76C04"/>
    <w:rsid w:val="00B76D6C"/>
    <w:rsid w:val="00B76DA9"/>
    <w:rsid w:val="00B77214"/>
    <w:rsid w:val="00B80364"/>
    <w:rsid w:val="00B80950"/>
    <w:rsid w:val="00B80C24"/>
    <w:rsid w:val="00B813D9"/>
    <w:rsid w:val="00B8178D"/>
    <w:rsid w:val="00B825A5"/>
    <w:rsid w:val="00B83B44"/>
    <w:rsid w:val="00B84DA4"/>
    <w:rsid w:val="00B84E84"/>
    <w:rsid w:val="00B850A7"/>
    <w:rsid w:val="00B852DF"/>
    <w:rsid w:val="00B85A9F"/>
    <w:rsid w:val="00B85DE3"/>
    <w:rsid w:val="00B85F6F"/>
    <w:rsid w:val="00B90128"/>
    <w:rsid w:val="00B90A1C"/>
    <w:rsid w:val="00B914F2"/>
    <w:rsid w:val="00B91AEC"/>
    <w:rsid w:val="00B91DC2"/>
    <w:rsid w:val="00B9252B"/>
    <w:rsid w:val="00B92845"/>
    <w:rsid w:val="00B93370"/>
    <w:rsid w:val="00B9365D"/>
    <w:rsid w:val="00B93A74"/>
    <w:rsid w:val="00B93FFF"/>
    <w:rsid w:val="00B949A9"/>
    <w:rsid w:val="00B94C89"/>
    <w:rsid w:val="00B94FC6"/>
    <w:rsid w:val="00B9505A"/>
    <w:rsid w:val="00B95876"/>
    <w:rsid w:val="00B961CF"/>
    <w:rsid w:val="00B9714D"/>
    <w:rsid w:val="00BA0230"/>
    <w:rsid w:val="00BA084A"/>
    <w:rsid w:val="00BA0C96"/>
    <w:rsid w:val="00BA17F5"/>
    <w:rsid w:val="00BA1CA8"/>
    <w:rsid w:val="00BA333C"/>
    <w:rsid w:val="00BA3C36"/>
    <w:rsid w:val="00BA41F5"/>
    <w:rsid w:val="00BA49E2"/>
    <w:rsid w:val="00BA4F46"/>
    <w:rsid w:val="00BA51D3"/>
    <w:rsid w:val="00BA61FD"/>
    <w:rsid w:val="00BA6AAB"/>
    <w:rsid w:val="00BA6AFA"/>
    <w:rsid w:val="00BA72A0"/>
    <w:rsid w:val="00BA783A"/>
    <w:rsid w:val="00BA7A02"/>
    <w:rsid w:val="00BA7B38"/>
    <w:rsid w:val="00BA7B60"/>
    <w:rsid w:val="00BB1B2C"/>
    <w:rsid w:val="00BB406C"/>
    <w:rsid w:val="00BB4743"/>
    <w:rsid w:val="00BB56D5"/>
    <w:rsid w:val="00BB69D4"/>
    <w:rsid w:val="00BB6B8D"/>
    <w:rsid w:val="00BB6DD2"/>
    <w:rsid w:val="00BB772B"/>
    <w:rsid w:val="00BC109A"/>
    <w:rsid w:val="00BC1CD7"/>
    <w:rsid w:val="00BC1D86"/>
    <w:rsid w:val="00BC1E6E"/>
    <w:rsid w:val="00BC2071"/>
    <w:rsid w:val="00BC29BC"/>
    <w:rsid w:val="00BC3469"/>
    <w:rsid w:val="00BC41C7"/>
    <w:rsid w:val="00BC5330"/>
    <w:rsid w:val="00BC56F9"/>
    <w:rsid w:val="00BC5C2A"/>
    <w:rsid w:val="00BC7BFD"/>
    <w:rsid w:val="00BD0B03"/>
    <w:rsid w:val="00BD105C"/>
    <w:rsid w:val="00BD115C"/>
    <w:rsid w:val="00BD152B"/>
    <w:rsid w:val="00BD1B64"/>
    <w:rsid w:val="00BD1FEC"/>
    <w:rsid w:val="00BD27B4"/>
    <w:rsid w:val="00BD2AA8"/>
    <w:rsid w:val="00BD2AD2"/>
    <w:rsid w:val="00BD2EC0"/>
    <w:rsid w:val="00BD3468"/>
    <w:rsid w:val="00BD364E"/>
    <w:rsid w:val="00BD49EF"/>
    <w:rsid w:val="00BD4D21"/>
    <w:rsid w:val="00BD5115"/>
    <w:rsid w:val="00BD5AA7"/>
    <w:rsid w:val="00BD737B"/>
    <w:rsid w:val="00BD7659"/>
    <w:rsid w:val="00BD7A1D"/>
    <w:rsid w:val="00BD7A42"/>
    <w:rsid w:val="00BE001D"/>
    <w:rsid w:val="00BE01B0"/>
    <w:rsid w:val="00BE185E"/>
    <w:rsid w:val="00BE2094"/>
    <w:rsid w:val="00BE2897"/>
    <w:rsid w:val="00BE2E64"/>
    <w:rsid w:val="00BE2F34"/>
    <w:rsid w:val="00BE3E5B"/>
    <w:rsid w:val="00BE456C"/>
    <w:rsid w:val="00BE4AA6"/>
    <w:rsid w:val="00BE61CE"/>
    <w:rsid w:val="00BE6382"/>
    <w:rsid w:val="00BE76B6"/>
    <w:rsid w:val="00BE7F9C"/>
    <w:rsid w:val="00BF2222"/>
    <w:rsid w:val="00BF25C7"/>
    <w:rsid w:val="00BF2852"/>
    <w:rsid w:val="00BF2DBD"/>
    <w:rsid w:val="00BF3ADD"/>
    <w:rsid w:val="00BF3BED"/>
    <w:rsid w:val="00BF4DB9"/>
    <w:rsid w:val="00BF56A7"/>
    <w:rsid w:val="00BF56F9"/>
    <w:rsid w:val="00BF63A7"/>
    <w:rsid w:val="00BF67FA"/>
    <w:rsid w:val="00BF72A4"/>
    <w:rsid w:val="00BF7BC3"/>
    <w:rsid w:val="00C01656"/>
    <w:rsid w:val="00C019D4"/>
    <w:rsid w:val="00C01BBE"/>
    <w:rsid w:val="00C01BEF"/>
    <w:rsid w:val="00C01C3D"/>
    <w:rsid w:val="00C027D4"/>
    <w:rsid w:val="00C034E3"/>
    <w:rsid w:val="00C03A18"/>
    <w:rsid w:val="00C040A5"/>
    <w:rsid w:val="00C04260"/>
    <w:rsid w:val="00C043D0"/>
    <w:rsid w:val="00C04580"/>
    <w:rsid w:val="00C04991"/>
    <w:rsid w:val="00C04E53"/>
    <w:rsid w:val="00C052FA"/>
    <w:rsid w:val="00C05A02"/>
    <w:rsid w:val="00C063D1"/>
    <w:rsid w:val="00C07261"/>
    <w:rsid w:val="00C07EEE"/>
    <w:rsid w:val="00C10777"/>
    <w:rsid w:val="00C10864"/>
    <w:rsid w:val="00C10C9F"/>
    <w:rsid w:val="00C10EAD"/>
    <w:rsid w:val="00C10FAF"/>
    <w:rsid w:val="00C11D15"/>
    <w:rsid w:val="00C12009"/>
    <w:rsid w:val="00C12F3C"/>
    <w:rsid w:val="00C13661"/>
    <w:rsid w:val="00C15645"/>
    <w:rsid w:val="00C16727"/>
    <w:rsid w:val="00C1675C"/>
    <w:rsid w:val="00C20ECC"/>
    <w:rsid w:val="00C211DA"/>
    <w:rsid w:val="00C217E8"/>
    <w:rsid w:val="00C21F35"/>
    <w:rsid w:val="00C22793"/>
    <w:rsid w:val="00C22BB0"/>
    <w:rsid w:val="00C22CC4"/>
    <w:rsid w:val="00C23A8B"/>
    <w:rsid w:val="00C2416A"/>
    <w:rsid w:val="00C25E58"/>
    <w:rsid w:val="00C26503"/>
    <w:rsid w:val="00C26B23"/>
    <w:rsid w:val="00C3001C"/>
    <w:rsid w:val="00C301BE"/>
    <w:rsid w:val="00C3030E"/>
    <w:rsid w:val="00C30362"/>
    <w:rsid w:val="00C306D4"/>
    <w:rsid w:val="00C30E98"/>
    <w:rsid w:val="00C31574"/>
    <w:rsid w:val="00C32016"/>
    <w:rsid w:val="00C32B92"/>
    <w:rsid w:val="00C32ED1"/>
    <w:rsid w:val="00C32EE9"/>
    <w:rsid w:val="00C3363A"/>
    <w:rsid w:val="00C33709"/>
    <w:rsid w:val="00C33AA7"/>
    <w:rsid w:val="00C35202"/>
    <w:rsid w:val="00C35AFE"/>
    <w:rsid w:val="00C35CC8"/>
    <w:rsid w:val="00C365E6"/>
    <w:rsid w:val="00C367F0"/>
    <w:rsid w:val="00C36A0C"/>
    <w:rsid w:val="00C37F59"/>
    <w:rsid w:val="00C40AE6"/>
    <w:rsid w:val="00C412B8"/>
    <w:rsid w:val="00C41875"/>
    <w:rsid w:val="00C41C4F"/>
    <w:rsid w:val="00C41D05"/>
    <w:rsid w:val="00C4219E"/>
    <w:rsid w:val="00C428C6"/>
    <w:rsid w:val="00C43154"/>
    <w:rsid w:val="00C43392"/>
    <w:rsid w:val="00C43AB9"/>
    <w:rsid w:val="00C43BA9"/>
    <w:rsid w:val="00C43CAE"/>
    <w:rsid w:val="00C43EE4"/>
    <w:rsid w:val="00C442A6"/>
    <w:rsid w:val="00C44D81"/>
    <w:rsid w:val="00C44E6E"/>
    <w:rsid w:val="00C45335"/>
    <w:rsid w:val="00C45869"/>
    <w:rsid w:val="00C45E80"/>
    <w:rsid w:val="00C45EAE"/>
    <w:rsid w:val="00C46A16"/>
    <w:rsid w:val="00C47DFB"/>
    <w:rsid w:val="00C51764"/>
    <w:rsid w:val="00C51AE6"/>
    <w:rsid w:val="00C52001"/>
    <w:rsid w:val="00C52C4B"/>
    <w:rsid w:val="00C56821"/>
    <w:rsid w:val="00C56DD9"/>
    <w:rsid w:val="00C57895"/>
    <w:rsid w:val="00C57F2E"/>
    <w:rsid w:val="00C604D3"/>
    <w:rsid w:val="00C6071E"/>
    <w:rsid w:val="00C60B3B"/>
    <w:rsid w:val="00C61451"/>
    <w:rsid w:val="00C617E7"/>
    <w:rsid w:val="00C6216E"/>
    <w:rsid w:val="00C62233"/>
    <w:rsid w:val="00C623B8"/>
    <w:rsid w:val="00C634C6"/>
    <w:rsid w:val="00C63A4A"/>
    <w:rsid w:val="00C63AE7"/>
    <w:rsid w:val="00C6489A"/>
    <w:rsid w:val="00C64FF7"/>
    <w:rsid w:val="00C650D4"/>
    <w:rsid w:val="00C652C5"/>
    <w:rsid w:val="00C65312"/>
    <w:rsid w:val="00C6651A"/>
    <w:rsid w:val="00C66832"/>
    <w:rsid w:val="00C66F99"/>
    <w:rsid w:val="00C675E8"/>
    <w:rsid w:val="00C67711"/>
    <w:rsid w:val="00C706D9"/>
    <w:rsid w:val="00C70B39"/>
    <w:rsid w:val="00C70DC5"/>
    <w:rsid w:val="00C711EE"/>
    <w:rsid w:val="00C713E5"/>
    <w:rsid w:val="00C7198A"/>
    <w:rsid w:val="00C738A5"/>
    <w:rsid w:val="00C73F8A"/>
    <w:rsid w:val="00C7485C"/>
    <w:rsid w:val="00C74F16"/>
    <w:rsid w:val="00C7520A"/>
    <w:rsid w:val="00C7548A"/>
    <w:rsid w:val="00C75AA2"/>
    <w:rsid w:val="00C76998"/>
    <w:rsid w:val="00C773B5"/>
    <w:rsid w:val="00C7742D"/>
    <w:rsid w:val="00C802D3"/>
    <w:rsid w:val="00C8066D"/>
    <w:rsid w:val="00C80E27"/>
    <w:rsid w:val="00C811F4"/>
    <w:rsid w:val="00C81230"/>
    <w:rsid w:val="00C8153C"/>
    <w:rsid w:val="00C8182F"/>
    <w:rsid w:val="00C81CAA"/>
    <w:rsid w:val="00C81F32"/>
    <w:rsid w:val="00C8291C"/>
    <w:rsid w:val="00C8322A"/>
    <w:rsid w:val="00C832B4"/>
    <w:rsid w:val="00C84490"/>
    <w:rsid w:val="00C84553"/>
    <w:rsid w:val="00C84575"/>
    <w:rsid w:val="00C85591"/>
    <w:rsid w:val="00C8576B"/>
    <w:rsid w:val="00C8596A"/>
    <w:rsid w:val="00C86BE2"/>
    <w:rsid w:val="00C908BA"/>
    <w:rsid w:val="00C90900"/>
    <w:rsid w:val="00C9101B"/>
    <w:rsid w:val="00C910E2"/>
    <w:rsid w:val="00C91B4E"/>
    <w:rsid w:val="00C9207E"/>
    <w:rsid w:val="00C92474"/>
    <w:rsid w:val="00C92898"/>
    <w:rsid w:val="00C93941"/>
    <w:rsid w:val="00C94934"/>
    <w:rsid w:val="00C949B2"/>
    <w:rsid w:val="00C94B2F"/>
    <w:rsid w:val="00C95048"/>
    <w:rsid w:val="00C95304"/>
    <w:rsid w:val="00C966C7"/>
    <w:rsid w:val="00C9774C"/>
    <w:rsid w:val="00C97BFA"/>
    <w:rsid w:val="00C97EC0"/>
    <w:rsid w:val="00CA1231"/>
    <w:rsid w:val="00CA1AFC"/>
    <w:rsid w:val="00CA1D56"/>
    <w:rsid w:val="00CA24C9"/>
    <w:rsid w:val="00CA35D1"/>
    <w:rsid w:val="00CA3679"/>
    <w:rsid w:val="00CA4392"/>
    <w:rsid w:val="00CA627F"/>
    <w:rsid w:val="00CA64FE"/>
    <w:rsid w:val="00CA7003"/>
    <w:rsid w:val="00CA7166"/>
    <w:rsid w:val="00CA7758"/>
    <w:rsid w:val="00CA778C"/>
    <w:rsid w:val="00CA7AD0"/>
    <w:rsid w:val="00CA7B52"/>
    <w:rsid w:val="00CB16CB"/>
    <w:rsid w:val="00CB2F94"/>
    <w:rsid w:val="00CB3AF5"/>
    <w:rsid w:val="00CB4D88"/>
    <w:rsid w:val="00CB503E"/>
    <w:rsid w:val="00CB5A62"/>
    <w:rsid w:val="00CB5D5F"/>
    <w:rsid w:val="00CB5F2E"/>
    <w:rsid w:val="00CB6AA9"/>
    <w:rsid w:val="00CB6E50"/>
    <w:rsid w:val="00CB6EF7"/>
    <w:rsid w:val="00CB7B4E"/>
    <w:rsid w:val="00CB7EC3"/>
    <w:rsid w:val="00CC1388"/>
    <w:rsid w:val="00CC332D"/>
    <w:rsid w:val="00CC3A06"/>
    <w:rsid w:val="00CC4091"/>
    <w:rsid w:val="00CC47E7"/>
    <w:rsid w:val="00CC5247"/>
    <w:rsid w:val="00CC6307"/>
    <w:rsid w:val="00CC7989"/>
    <w:rsid w:val="00CD062F"/>
    <w:rsid w:val="00CD11CE"/>
    <w:rsid w:val="00CD2B83"/>
    <w:rsid w:val="00CD45B9"/>
    <w:rsid w:val="00CD5009"/>
    <w:rsid w:val="00CD575A"/>
    <w:rsid w:val="00CD5F16"/>
    <w:rsid w:val="00CD60A5"/>
    <w:rsid w:val="00CD60F6"/>
    <w:rsid w:val="00CD67D5"/>
    <w:rsid w:val="00CD6A8A"/>
    <w:rsid w:val="00CD6F4D"/>
    <w:rsid w:val="00CD7A5B"/>
    <w:rsid w:val="00CE05EC"/>
    <w:rsid w:val="00CE0FF0"/>
    <w:rsid w:val="00CE1152"/>
    <w:rsid w:val="00CE13AE"/>
    <w:rsid w:val="00CE180A"/>
    <w:rsid w:val="00CE237A"/>
    <w:rsid w:val="00CE2553"/>
    <w:rsid w:val="00CE2E3F"/>
    <w:rsid w:val="00CE3685"/>
    <w:rsid w:val="00CE3AFA"/>
    <w:rsid w:val="00CE40D6"/>
    <w:rsid w:val="00CE440B"/>
    <w:rsid w:val="00CE46BA"/>
    <w:rsid w:val="00CE46C4"/>
    <w:rsid w:val="00CE4A7C"/>
    <w:rsid w:val="00CE5D15"/>
    <w:rsid w:val="00CE73F5"/>
    <w:rsid w:val="00CE7A3A"/>
    <w:rsid w:val="00CE7B0E"/>
    <w:rsid w:val="00CF10AD"/>
    <w:rsid w:val="00CF1F66"/>
    <w:rsid w:val="00CF2F2C"/>
    <w:rsid w:val="00CF30D6"/>
    <w:rsid w:val="00CF30DB"/>
    <w:rsid w:val="00CF3131"/>
    <w:rsid w:val="00CF3467"/>
    <w:rsid w:val="00CF3512"/>
    <w:rsid w:val="00CF37AD"/>
    <w:rsid w:val="00CF3BC8"/>
    <w:rsid w:val="00CF3D9E"/>
    <w:rsid w:val="00CF5181"/>
    <w:rsid w:val="00CF553A"/>
    <w:rsid w:val="00CF5B2B"/>
    <w:rsid w:val="00CF5B4C"/>
    <w:rsid w:val="00CF5EDB"/>
    <w:rsid w:val="00CF63FD"/>
    <w:rsid w:val="00CF6AEE"/>
    <w:rsid w:val="00CF7143"/>
    <w:rsid w:val="00CF7B38"/>
    <w:rsid w:val="00CF7B98"/>
    <w:rsid w:val="00CF7C8F"/>
    <w:rsid w:val="00CF7E77"/>
    <w:rsid w:val="00D000D8"/>
    <w:rsid w:val="00D00CFC"/>
    <w:rsid w:val="00D01589"/>
    <w:rsid w:val="00D0174B"/>
    <w:rsid w:val="00D018A6"/>
    <w:rsid w:val="00D01A62"/>
    <w:rsid w:val="00D01B7D"/>
    <w:rsid w:val="00D01E46"/>
    <w:rsid w:val="00D026B0"/>
    <w:rsid w:val="00D027B1"/>
    <w:rsid w:val="00D034E1"/>
    <w:rsid w:val="00D03517"/>
    <w:rsid w:val="00D039BB"/>
    <w:rsid w:val="00D0464B"/>
    <w:rsid w:val="00D04AC3"/>
    <w:rsid w:val="00D04B0F"/>
    <w:rsid w:val="00D04F22"/>
    <w:rsid w:val="00D0579D"/>
    <w:rsid w:val="00D05B1E"/>
    <w:rsid w:val="00D05D2F"/>
    <w:rsid w:val="00D05DA6"/>
    <w:rsid w:val="00D064AC"/>
    <w:rsid w:val="00D06C44"/>
    <w:rsid w:val="00D06F31"/>
    <w:rsid w:val="00D10A40"/>
    <w:rsid w:val="00D10EDD"/>
    <w:rsid w:val="00D1113A"/>
    <w:rsid w:val="00D12169"/>
    <w:rsid w:val="00D12801"/>
    <w:rsid w:val="00D13FFB"/>
    <w:rsid w:val="00D143B8"/>
    <w:rsid w:val="00D1441F"/>
    <w:rsid w:val="00D14A0A"/>
    <w:rsid w:val="00D14C5B"/>
    <w:rsid w:val="00D14FB9"/>
    <w:rsid w:val="00D15BE0"/>
    <w:rsid w:val="00D1693B"/>
    <w:rsid w:val="00D17E7E"/>
    <w:rsid w:val="00D17F9C"/>
    <w:rsid w:val="00D20D64"/>
    <w:rsid w:val="00D21DC2"/>
    <w:rsid w:val="00D22511"/>
    <w:rsid w:val="00D22567"/>
    <w:rsid w:val="00D225AF"/>
    <w:rsid w:val="00D22732"/>
    <w:rsid w:val="00D23F16"/>
    <w:rsid w:val="00D240C9"/>
    <w:rsid w:val="00D253DD"/>
    <w:rsid w:val="00D26C81"/>
    <w:rsid w:val="00D26DDA"/>
    <w:rsid w:val="00D277FC"/>
    <w:rsid w:val="00D30163"/>
    <w:rsid w:val="00D304AC"/>
    <w:rsid w:val="00D317A8"/>
    <w:rsid w:val="00D31913"/>
    <w:rsid w:val="00D3234E"/>
    <w:rsid w:val="00D3235F"/>
    <w:rsid w:val="00D32E7C"/>
    <w:rsid w:val="00D34137"/>
    <w:rsid w:val="00D34A24"/>
    <w:rsid w:val="00D34E82"/>
    <w:rsid w:val="00D35135"/>
    <w:rsid w:val="00D3534A"/>
    <w:rsid w:val="00D364C9"/>
    <w:rsid w:val="00D37004"/>
    <w:rsid w:val="00D40779"/>
    <w:rsid w:val="00D40C00"/>
    <w:rsid w:val="00D42608"/>
    <w:rsid w:val="00D428E7"/>
    <w:rsid w:val="00D444ED"/>
    <w:rsid w:val="00D44DEE"/>
    <w:rsid w:val="00D46072"/>
    <w:rsid w:val="00D463D6"/>
    <w:rsid w:val="00D4719E"/>
    <w:rsid w:val="00D475DC"/>
    <w:rsid w:val="00D47700"/>
    <w:rsid w:val="00D478A1"/>
    <w:rsid w:val="00D47F82"/>
    <w:rsid w:val="00D504F0"/>
    <w:rsid w:val="00D5074F"/>
    <w:rsid w:val="00D50917"/>
    <w:rsid w:val="00D51CC0"/>
    <w:rsid w:val="00D520C9"/>
    <w:rsid w:val="00D52386"/>
    <w:rsid w:val="00D524EA"/>
    <w:rsid w:val="00D5288E"/>
    <w:rsid w:val="00D528D4"/>
    <w:rsid w:val="00D529FE"/>
    <w:rsid w:val="00D52BD7"/>
    <w:rsid w:val="00D537F0"/>
    <w:rsid w:val="00D54031"/>
    <w:rsid w:val="00D54075"/>
    <w:rsid w:val="00D54CEF"/>
    <w:rsid w:val="00D551D4"/>
    <w:rsid w:val="00D56040"/>
    <w:rsid w:val="00D568E7"/>
    <w:rsid w:val="00D5796C"/>
    <w:rsid w:val="00D607A2"/>
    <w:rsid w:val="00D61065"/>
    <w:rsid w:val="00D63821"/>
    <w:rsid w:val="00D641B1"/>
    <w:rsid w:val="00D649DD"/>
    <w:rsid w:val="00D64B75"/>
    <w:rsid w:val="00D64ED2"/>
    <w:rsid w:val="00D65996"/>
    <w:rsid w:val="00D661B0"/>
    <w:rsid w:val="00D66B63"/>
    <w:rsid w:val="00D6737B"/>
    <w:rsid w:val="00D6773A"/>
    <w:rsid w:val="00D678B6"/>
    <w:rsid w:val="00D7078A"/>
    <w:rsid w:val="00D71CE2"/>
    <w:rsid w:val="00D721B2"/>
    <w:rsid w:val="00D73236"/>
    <w:rsid w:val="00D73BE9"/>
    <w:rsid w:val="00D73DA3"/>
    <w:rsid w:val="00D75048"/>
    <w:rsid w:val="00D754AB"/>
    <w:rsid w:val="00D764EF"/>
    <w:rsid w:val="00D8038E"/>
    <w:rsid w:val="00D804FE"/>
    <w:rsid w:val="00D80A72"/>
    <w:rsid w:val="00D81207"/>
    <w:rsid w:val="00D8137E"/>
    <w:rsid w:val="00D81C29"/>
    <w:rsid w:val="00D81FA2"/>
    <w:rsid w:val="00D837B6"/>
    <w:rsid w:val="00D83E03"/>
    <w:rsid w:val="00D85F34"/>
    <w:rsid w:val="00D86112"/>
    <w:rsid w:val="00D8698B"/>
    <w:rsid w:val="00D869BE"/>
    <w:rsid w:val="00D875BA"/>
    <w:rsid w:val="00D8779A"/>
    <w:rsid w:val="00D877DF"/>
    <w:rsid w:val="00D87A61"/>
    <w:rsid w:val="00D87BAE"/>
    <w:rsid w:val="00D90FB2"/>
    <w:rsid w:val="00D91DAC"/>
    <w:rsid w:val="00D91F87"/>
    <w:rsid w:val="00D91F8A"/>
    <w:rsid w:val="00D9224E"/>
    <w:rsid w:val="00D9231E"/>
    <w:rsid w:val="00D92F34"/>
    <w:rsid w:val="00D93AA0"/>
    <w:rsid w:val="00D94041"/>
    <w:rsid w:val="00D942F2"/>
    <w:rsid w:val="00D94DED"/>
    <w:rsid w:val="00D95036"/>
    <w:rsid w:val="00D95327"/>
    <w:rsid w:val="00D9556F"/>
    <w:rsid w:val="00D963F3"/>
    <w:rsid w:val="00D978E2"/>
    <w:rsid w:val="00D97B35"/>
    <w:rsid w:val="00D97CD0"/>
    <w:rsid w:val="00D97DCD"/>
    <w:rsid w:val="00DA03A9"/>
    <w:rsid w:val="00DA03B2"/>
    <w:rsid w:val="00DA0AE9"/>
    <w:rsid w:val="00DA0CDD"/>
    <w:rsid w:val="00DA0D9F"/>
    <w:rsid w:val="00DA108B"/>
    <w:rsid w:val="00DA2D51"/>
    <w:rsid w:val="00DA3EBB"/>
    <w:rsid w:val="00DA49A8"/>
    <w:rsid w:val="00DA4F26"/>
    <w:rsid w:val="00DA51D7"/>
    <w:rsid w:val="00DA5BF3"/>
    <w:rsid w:val="00DA6194"/>
    <w:rsid w:val="00DA67B8"/>
    <w:rsid w:val="00DA6964"/>
    <w:rsid w:val="00DA69C1"/>
    <w:rsid w:val="00DA7099"/>
    <w:rsid w:val="00DA7132"/>
    <w:rsid w:val="00DA748E"/>
    <w:rsid w:val="00DA79E3"/>
    <w:rsid w:val="00DB035E"/>
    <w:rsid w:val="00DB1F09"/>
    <w:rsid w:val="00DB26F6"/>
    <w:rsid w:val="00DB2F19"/>
    <w:rsid w:val="00DB2FF0"/>
    <w:rsid w:val="00DB3045"/>
    <w:rsid w:val="00DB30D5"/>
    <w:rsid w:val="00DB30E3"/>
    <w:rsid w:val="00DB3134"/>
    <w:rsid w:val="00DB3C91"/>
    <w:rsid w:val="00DB4083"/>
    <w:rsid w:val="00DB4DBB"/>
    <w:rsid w:val="00DB5C68"/>
    <w:rsid w:val="00DB5C87"/>
    <w:rsid w:val="00DB64F7"/>
    <w:rsid w:val="00DB6621"/>
    <w:rsid w:val="00DB727A"/>
    <w:rsid w:val="00DB73CE"/>
    <w:rsid w:val="00DB7C0C"/>
    <w:rsid w:val="00DB7ED9"/>
    <w:rsid w:val="00DC053A"/>
    <w:rsid w:val="00DC0D37"/>
    <w:rsid w:val="00DC0D52"/>
    <w:rsid w:val="00DC0E30"/>
    <w:rsid w:val="00DC1BEF"/>
    <w:rsid w:val="00DC25B3"/>
    <w:rsid w:val="00DC2E82"/>
    <w:rsid w:val="00DC327C"/>
    <w:rsid w:val="00DC4B8E"/>
    <w:rsid w:val="00DC4C07"/>
    <w:rsid w:val="00DC4D42"/>
    <w:rsid w:val="00DC56C1"/>
    <w:rsid w:val="00DC64FB"/>
    <w:rsid w:val="00DC6B8A"/>
    <w:rsid w:val="00DC7D0F"/>
    <w:rsid w:val="00DC7D44"/>
    <w:rsid w:val="00DC7E7E"/>
    <w:rsid w:val="00DD0995"/>
    <w:rsid w:val="00DD0C13"/>
    <w:rsid w:val="00DD1405"/>
    <w:rsid w:val="00DD2830"/>
    <w:rsid w:val="00DD2D71"/>
    <w:rsid w:val="00DD334A"/>
    <w:rsid w:val="00DD376C"/>
    <w:rsid w:val="00DD3F30"/>
    <w:rsid w:val="00DD4742"/>
    <w:rsid w:val="00DD4885"/>
    <w:rsid w:val="00DD5218"/>
    <w:rsid w:val="00DD59A4"/>
    <w:rsid w:val="00DD6531"/>
    <w:rsid w:val="00DD663A"/>
    <w:rsid w:val="00DD6E5C"/>
    <w:rsid w:val="00DD6F53"/>
    <w:rsid w:val="00DD7BC8"/>
    <w:rsid w:val="00DE0517"/>
    <w:rsid w:val="00DE059D"/>
    <w:rsid w:val="00DE0A01"/>
    <w:rsid w:val="00DE1709"/>
    <w:rsid w:val="00DE220D"/>
    <w:rsid w:val="00DE25AD"/>
    <w:rsid w:val="00DE273A"/>
    <w:rsid w:val="00DE2F42"/>
    <w:rsid w:val="00DE3128"/>
    <w:rsid w:val="00DE3200"/>
    <w:rsid w:val="00DE3EA8"/>
    <w:rsid w:val="00DE49BA"/>
    <w:rsid w:val="00DE5146"/>
    <w:rsid w:val="00DE537E"/>
    <w:rsid w:val="00DE5CE0"/>
    <w:rsid w:val="00DE5DE0"/>
    <w:rsid w:val="00DE5ED5"/>
    <w:rsid w:val="00DE600B"/>
    <w:rsid w:val="00DE7703"/>
    <w:rsid w:val="00DE7A32"/>
    <w:rsid w:val="00DF06D6"/>
    <w:rsid w:val="00DF0C8E"/>
    <w:rsid w:val="00DF229E"/>
    <w:rsid w:val="00DF2635"/>
    <w:rsid w:val="00DF2747"/>
    <w:rsid w:val="00DF2AC1"/>
    <w:rsid w:val="00DF2E03"/>
    <w:rsid w:val="00DF3066"/>
    <w:rsid w:val="00DF3362"/>
    <w:rsid w:val="00DF37FB"/>
    <w:rsid w:val="00DF42D7"/>
    <w:rsid w:val="00DF5EB4"/>
    <w:rsid w:val="00DF642E"/>
    <w:rsid w:val="00DF6490"/>
    <w:rsid w:val="00DF6A8E"/>
    <w:rsid w:val="00DF7FC1"/>
    <w:rsid w:val="00DFD8B2"/>
    <w:rsid w:val="00E014F9"/>
    <w:rsid w:val="00E02724"/>
    <w:rsid w:val="00E0359D"/>
    <w:rsid w:val="00E03865"/>
    <w:rsid w:val="00E03B3F"/>
    <w:rsid w:val="00E045AB"/>
    <w:rsid w:val="00E0492F"/>
    <w:rsid w:val="00E05DE4"/>
    <w:rsid w:val="00E05E08"/>
    <w:rsid w:val="00E05E47"/>
    <w:rsid w:val="00E07209"/>
    <w:rsid w:val="00E07341"/>
    <w:rsid w:val="00E11C35"/>
    <w:rsid w:val="00E11C3B"/>
    <w:rsid w:val="00E1291B"/>
    <w:rsid w:val="00E1389C"/>
    <w:rsid w:val="00E14EE6"/>
    <w:rsid w:val="00E14EFF"/>
    <w:rsid w:val="00E15292"/>
    <w:rsid w:val="00E1549A"/>
    <w:rsid w:val="00E15CB2"/>
    <w:rsid w:val="00E15E8E"/>
    <w:rsid w:val="00E1634F"/>
    <w:rsid w:val="00E163B9"/>
    <w:rsid w:val="00E171CA"/>
    <w:rsid w:val="00E2007B"/>
    <w:rsid w:val="00E20495"/>
    <w:rsid w:val="00E20E74"/>
    <w:rsid w:val="00E2100D"/>
    <w:rsid w:val="00E21082"/>
    <w:rsid w:val="00E2139D"/>
    <w:rsid w:val="00E21433"/>
    <w:rsid w:val="00E218A7"/>
    <w:rsid w:val="00E218BA"/>
    <w:rsid w:val="00E21D2F"/>
    <w:rsid w:val="00E22B65"/>
    <w:rsid w:val="00E23473"/>
    <w:rsid w:val="00E236DC"/>
    <w:rsid w:val="00E246D7"/>
    <w:rsid w:val="00E247AB"/>
    <w:rsid w:val="00E24A11"/>
    <w:rsid w:val="00E2594C"/>
    <w:rsid w:val="00E25D2D"/>
    <w:rsid w:val="00E27E5F"/>
    <w:rsid w:val="00E3063A"/>
    <w:rsid w:val="00E3098E"/>
    <w:rsid w:val="00E30A31"/>
    <w:rsid w:val="00E30C3F"/>
    <w:rsid w:val="00E317EC"/>
    <w:rsid w:val="00E32706"/>
    <w:rsid w:val="00E33F30"/>
    <w:rsid w:val="00E3418F"/>
    <w:rsid w:val="00E34272"/>
    <w:rsid w:val="00E360AB"/>
    <w:rsid w:val="00E3665F"/>
    <w:rsid w:val="00E3693E"/>
    <w:rsid w:val="00E36BBB"/>
    <w:rsid w:val="00E36CE7"/>
    <w:rsid w:val="00E36EA5"/>
    <w:rsid w:val="00E412AD"/>
    <w:rsid w:val="00E414E3"/>
    <w:rsid w:val="00E41DB3"/>
    <w:rsid w:val="00E41E7F"/>
    <w:rsid w:val="00E43510"/>
    <w:rsid w:val="00E440E7"/>
    <w:rsid w:val="00E450DE"/>
    <w:rsid w:val="00E45541"/>
    <w:rsid w:val="00E4579F"/>
    <w:rsid w:val="00E46220"/>
    <w:rsid w:val="00E463F8"/>
    <w:rsid w:val="00E46786"/>
    <w:rsid w:val="00E476CE"/>
    <w:rsid w:val="00E50375"/>
    <w:rsid w:val="00E50717"/>
    <w:rsid w:val="00E5135C"/>
    <w:rsid w:val="00E516DB"/>
    <w:rsid w:val="00E51785"/>
    <w:rsid w:val="00E51AF5"/>
    <w:rsid w:val="00E5273F"/>
    <w:rsid w:val="00E53BBF"/>
    <w:rsid w:val="00E53E07"/>
    <w:rsid w:val="00E53E1B"/>
    <w:rsid w:val="00E53E8F"/>
    <w:rsid w:val="00E55691"/>
    <w:rsid w:val="00E561EC"/>
    <w:rsid w:val="00E562F8"/>
    <w:rsid w:val="00E56A3A"/>
    <w:rsid w:val="00E57E87"/>
    <w:rsid w:val="00E60906"/>
    <w:rsid w:val="00E60BC3"/>
    <w:rsid w:val="00E61F3E"/>
    <w:rsid w:val="00E624FA"/>
    <w:rsid w:val="00E62533"/>
    <w:rsid w:val="00E6280D"/>
    <w:rsid w:val="00E62F9B"/>
    <w:rsid w:val="00E634E3"/>
    <w:rsid w:val="00E640E0"/>
    <w:rsid w:val="00E64BA6"/>
    <w:rsid w:val="00E64CB2"/>
    <w:rsid w:val="00E6517B"/>
    <w:rsid w:val="00E65D7A"/>
    <w:rsid w:val="00E66386"/>
    <w:rsid w:val="00E6693E"/>
    <w:rsid w:val="00E66C46"/>
    <w:rsid w:val="00E66E36"/>
    <w:rsid w:val="00E67252"/>
    <w:rsid w:val="00E672AD"/>
    <w:rsid w:val="00E677DA"/>
    <w:rsid w:val="00E709E8"/>
    <w:rsid w:val="00E71014"/>
    <w:rsid w:val="00E71536"/>
    <w:rsid w:val="00E71D1E"/>
    <w:rsid w:val="00E723B0"/>
    <w:rsid w:val="00E7259E"/>
    <w:rsid w:val="00E731F0"/>
    <w:rsid w:val="00E7364D"/>
    <w:rsid w:val="00E73D6F"/>
    <w:rsid w:val="00E745B1"/>
    <w:rsid w:val="00E74CDD"/>
    <w:rsid w:val="00E75516"/>
    <w:rsid w:val="00E75532"/>
    <w:rsid w:val="00E765D9"/>
    <w:rsid w:val="00E76DE1"/>
    <w:rsid w:val="00E80474"/>
    <w:rsid w:val="00E80733"/>
    <w:rsid w:val="00E80A4F"/>
    <w:rsid w:val="00E8107E"/>
    <w:rsid w:val="00E81827"/>
    <w:rsid w:val="00E829DF"/>
    <w:rsid w:val="00E82CAE"/>
    <w:rsid w:val="00E830E0"/>
    <w:rsid w:val="00E83DCD"/>
    <w:rsid w:val="00E84876"/>
    <w:rsid w:val="00E84F61"/>
    <w:rsid w:val="00E8502B"/>
    <w:rsid w:val="00E85164"/>
    <w:rsid w:val="00E8557A"/>
    <w:rsid w:val="00E8655B"/>
    <w:rsid w:val="00E8776C"/>
    <w:rsid w:val="00E87EED"/>
    <w:rsid w:val="00E904C3"/>
    <w:rsid w:val="00E909E4"/>
    <w:rsid w:val="00E90FF8"/>
    <w:rsid w:val="00E91BB3"/>
    <w:rsid w:val="00E91BBE"/>
    <w:rsid w:val="00E92584"/>
    <w:rsid w:val="00E929B5"/>
    <w:rsid w:val="00E92B1E"/>
    <w:rsid w:val="00E935E8"/>
    <w:rsid w:val="00E93A80"/>
    <w:rsid w:val="00E94A51"/>
    <w:rsid w:val="00E94DD3"/>
    <w:rsid w:val="00E950D8"/>
    <w:rsid w:val="00E955CB"/>
    <w:rsid w:val="00E9583C"/>
    <w:rsid w:val="00E95ACA"/>
    <w:rsid w:val="00E962A3"/>
    <w:rsid w:val="00E96320"/>
    <w:rsid w:val="00E96739"/>
    <w:rsid w:val="00E96D0B"/>
    <w:rsid w:val="00E97025"/>
    <w:rsid w:val="00E97667"/>
    <w:rsid w:val="00E9766B"/>
    <w:rsid w:val="00E97D75"/>
    <w:rsid w:val="00EA09C9"/>
    <w:rsid w:val="00EA0F74"/>
    <w:rsid w:val="00EA1188"/>
    <w:rsid w:val="00EA1770"/>
    <w:rsid w:val="00EA3812"/>
    <w:rsid w:val="00EA3C23"/>
    <w:rsid w:val="00EA3D29"/>
    <w:rsid w:val="00EA4E5F"/>
    <w:rsid w:val="00EA5729"/>
    <w:rsid w:val="00EA58EF"/>
    <w:rsid w:val="00EA5B1E"/>
    <w:rsid w:val="00EA5B27"/>
    <w:rsid w:val="00EA6B69"/>
    <w:rsid w:val="00EA776B"/>
    <w:rsid w:val="00EB006C"/>
    <w:rsid w:val="00EB065B"/>
    <w:rsid w:val="00EB122C"/>
    <w:rsid w:val="00EB1FF6"/>
    <w:rsid w:val="00EB2B91"/>
    <w:rsid w:val="00EB2CDE"/>
    <w:rsid w:val="00EB3796"/>
    <w:rsid w:val="00EB3806"/>
    <w:rsid w:val="00EB41DB"/>
    <w:rsid w:val="00EB455C"/>
    <w:rsid w:val="00EB5221"/>
    <w:rsid w:val="00EB6753"/>
    <w:rsid w:val="00EB6CCC"/>
    <w:rsid w:val="00EB6F87"/>
    <w:rsid w:val="00EB70B8"/>
    <w:rsid w:val="00EB7A90"/>
    <w:rsid w:val="00EC008E"/>
    <w:rsid w:val="00EC04F2"/>
    <w:rsid w:val="00EC1A04"/>
    <w:rsid w:val="00EC1E5A"/>
    <w:rsid w:val="00EC37D4"/>
    <w:rsid w:val="00EC3C31"/>
    <w:rsid w:val="00EC457A"/>
    <w:rsid w:val="00EC5230"/>
    <w:rsid w:val="00EC53D2"/>
    <w:rsid w:val="00EC58CF"/>
    <w:rsid w:val="00EC6291"/>
    <w:rsid w:val="00EC65DA"/>
    <w:rsid w:val="00EC7E43"/>
    <w:rsid w:val="00ED0E8A"/>
    <w:rsid w:val="00ED12E5"/>
    <w:rsid w:val="00ED1A1C"/>
    <w:rsid w:val="00ED2814"/>
    <w:rsid w:val="00ED5426"/>
    <w:rsid w:val="00ED54A3"/>
    <w:rsid w:val="00ED5B2B"/>
    <w:rsid w:val="00ED68D5"/>
    <w:rsid w:val="00ED6A8F"/>
    <w:rsid w:val="00ED6D4B"/>
    <w:rsid w:val="00ED749D"/>
    <w:rsid w:val="00ED7B92"/>
    <w:rsid w:val="00EE02B0"/>
    <w:rsid w:val="00EE039B"/>
    <w:rsid w:val="00EE1ACA"/>
    <w:rsid w:val="00EE226F"/>
    <w:rsid w:val="00EE25C4"/>
    <w:rsid w:val="00EE28E1"/>
    <w:rsid w:val="00EE3844"/>
    <w:rsid w:val="00EE3B74"/>
    <w:rsid w:val="00EE409F"/>
    <w:rsid w:val="00EE43F1"/>
    <w:rsid w:val="00EE4484"/>
    <w:rsid w:val="00EE4C46"/>
    <w:rsid w:val="00EE5F19"/>
    <w:rsid w:val="00EE6334"/>
    <w:rsid w:val="00EE7689"/>
    <w:rsid w:val="00EE79C8"/>
    <w:rsid w:val="00EF02F4"/>
    <w:rsid w:val="00EF094C"/>
    <w:rsid w:val="00EF0C2F"/>
    <w:rsid w:val="00EF17DE"/>
    <w:rsid w:val="00EF1C48"/>
    <w:rsid w:val="00EF1E59"/>
    <w:rsid w:val="00EF2AE4"/>
    <w:rsid w:val="00EF2F7E"/>
    <w:rsid w:val="00EF39F6"/>
    <w:rsid w:val="00EF47BA"/>
    <w:rsid w:val="00EF4BAC"/>
    <w:rsid w:val="00EF5597"/>
    <w:rsid w:val="00EF5A6D"/>
    <w:rsid w:val="00EF6F2B"/>
    <w:rsid w:val="00EF76BE"/>
    <w:rsid w:val="00F002FF"/>
    <w:rsid w:val="00F008D4"/>
    <w:rsid w:val="00F01F77"/>
    <w:rsid w:val="00F02A51"/>
    <w:rsid w:val="00F0332D"/>
    <w:rsid w:val="00F03447"/>
    <w:rsid w:val="00F03503"/>
    <w:rsid w:val="00F03535"/>
    <w:rsid w:val="00F0556C"/>
    <w:rsid w:val="00F05DF5"/>
    <w:rsid w:val="00F060FA"/>
    <w:rsid w:val="00F06280"/>
    <w:rsid w:val="00F067FA"/>
    <w:rsid w:val="00F076BB"/>
    <w:rsid w:val="00F078F9"/>
    <w:rsid w:val="00F110A2"/>
    <w:rsid w:val="00F11BA3"/>
    <w:rsid w:val="00F11EA9"/>
    <w:rsid w:val="00F1244F"/>
    <w:rsid w:val="00F12922"/>
    <w:rsid w:val="00F152D5"/>
    <w:rsid w:val="00F1586F"/>
    <w:rsid w:val="00F15F51"/>
    <w:rsid w:val="00F16DBD"/>
    <w:rsid w:val="00F1771F"/>
    <w:rsid w:val="00F17D2E"/>
    <w:rsid w:val="00F2014B"/>
    <w:rsid w:val="00F20428"/>
    <w:rsid w:val="00F206BB"/>
    <w:rsid w:val="00F20A7E"/>
    <w:rsid w:val="00F20BF1"/>
    <w:rsid w:val="00F2121E"/>
    <w:rsid w:val="00F21473"/>
    <w:rsid w:val="00F21D72"/>
    <w:rsid w:val="00F21DC1"/>
    <w:rsid w:val="00F22253"/>
    <w:rsid w:val="00F22361"/>
    <w:rsid w:val="00F225D4"/>
    <w:rsid w:val="00F229E8"/>
    <w:rsid w:val="00F22E76"/>
    <w:rsid w:val="00F23309"/>
    <w:rsid w:val="00F23C7F"/>
    <w:rsid w:val="00F23FAF"/>
    <w:rsid w:val="00F24F22"/>
    <w:rsid w:val="00F26ADD"/>
    <w:rsid w:val="00F26B19"/>
    <w:rsid w:val="00F26E34"/>
    <w:rsid w:val="00F26F3C"/>
    <w:rsid w:val="00F273B2"/>
    <w:rsid w:val="00F27F31"/>
    <w:rsid w:val="00F3043E"/>
    <w:rsid w:val="00F31F18"/>
    <w:rsid w:val="00F32480"/>
    <w:rsid w:val="00F32816"/>
    <w:rsid w:val="00F33AFB"/>
    <w:rsid w:val="00F3422B"/>
    <w:rsid w:val="00F35009"/>
    <w:rsid w:val="00F360D2"/>
    <w:rsid w:val="00F36A48"/>
    <w:rsid w:val="00F36EA3"/>
    <w:rsid w:val="00F40457"/>
    <w:rsid w:val="00F41308"/>
    <w:rsid w:val="00F41863"/>
    <w:rsid w:val="00F41F54"/>
    <w:rsid w:val="00F428DB"/>
    <w:rsid w:val="00F42B9C"/>
    <w:rsid w:val="00F4469C"/>
    <w:rsid w:val="00F446E8"/>
    <w:rsid w:val="00F44700"/>
    <w:rsid w:val="00F44EE9"/>
    <w:rsid w:val="00F451E2"/>
    <w:rsid w:val="00F45247"/>
    <w:rsid w:val="00F45950"/>
    <w:rsid w:val="00F465FF"/>
    <w:rsid w:val="00F46885"/>
    <w:rsid w:val="00F50C26"/>
    <w:rsid w:val="00F50CB4"/>
    <w:rsid w:val="00F5148F"/>
    <w:rsid w:val="00F52306"/>
    <w:rsid w:val="00F5259F"/>
    <w:rsid w:val="00F53795"/>
    <w:rsid w:val="00F55FCD"/>
    <w:rsid w:val="00F5629A"/>
    <w:rsid w:val="00F562A7"/>
    <w:rsid w:val="00F56460"/>
    <w:rsid w:val="00F567D3"/>
    <w:rsid w:val="00F568FB"/>
    <w:rsid w:val="00F57F92"/>
    <w:rsid w:val="00F606FA"/>
    <w:rsid w:val="00F60C68"/>
    <w:rsid w:val="00F63562"/>
    <w:rsid w:val="00F64292"/>
    <w:rsid w:val="00F6474D"/>
    <w:rsid w:val="00F64CD7"/>
    <w:rsid w:val="00F64D54"/>
    <w:rsid w:val="00F650F3"/>
    <w:rsid w:val="00F65855"/>
    <w:rsid w:val="00F661D8"/>
    <w:rsid w:val="00F67306"/>
    <w:rsid w:val="00F70FF4"/>
    <w:rsid w:val="00F718AD"/>
    <w:rsid w:val="00F72565"/>
    <w:rsid w:val="00F72E88"/>
    <w:rsid w:val="00F73B6B"/>
    <w:rsid w:val="00F74701"/>
    <w:rsid w:val="00F75436"/>
    <w:rsid w:val="00F75C60"/>
    <w:rsid w:val="00F77123"/>
    <w:rsid w:val="00F7717E"/>
    <w:rsid w:val="00F773AF"/>
    <w:rsid w:val="00F775A2"/>
    <w:rsid w:val="00F80983"/>
    <w:rsid w:val="00F8203D"/>
    <w:rsid w:val="00F821BA"/>
    <w:rsid w:val="00F823AF"/>
    <w:rsid w:val="00F82DD7"/>
    <w:rsid w:val="00F83061"/>
    <w:rsid w:val="00F837B3"/>
    <w:rsid w:val="00F83E14"/>
    <w:rsid w:val="00F84244"/>
    <w:rsid w:val="00F845B8"/>
    <w:rsid w:val="00F846D6"/>
    <w:rsid w:val="00F84A8A"/>
    <w:rsid w:val="00F84C64"/>
    <w:rsid w:val="00F84FA0"/>
    <w:rsid w:val="00F8555A"/>
    <w:rsid w:val="00F858F2"/>
    <w:rsid w:val="00F86321"/>
    <w:rsid w:val="00F86A47"/>
    <w:rsid w:val="00F87C21"/>
    <w:rsid w:val="00F90366"/>
    <w:rsid w:val="00F904B2"/>
    <w:rsid w:val="00F90A94"/>
    <w:rsid w:val="00F90D81"/>
    <w:rsid w:val="00F90E85"/>
    <w:rsid w:val="00F9267C"/>
    <w:rsid w:val="00F928DD"/>
    <w:rsid w:val="00F928F5"/>
    <w:rsid w:val="00F92E50"/>
    <w:rsid w:val="00F92FF1"/>
    <w:rsid w:val="00F9382F"/>
    <w:rsid w:val="00F946ED"/>
    <w:rsid w:val="00F94F06"/>
    <w:rsid w:val="00F950EB"/>
    <w:rsid w:val="00F9562A"/>
    <w:rsid w:val="00F95ECF"/>
    <w:rsid w:val="00F9605F"/>
    <w:rsid w:val="00F963E5"/>
    <w:rsid w:val="00F96768"/>
    <w:rsid w:val="00F9701F"/>
    <w:rsid w:val="00F970C6"/>
    <w:rsid w:val="00F97521"/>
    <w:rsid w:val="00F97765"/>
    <w:rsid w:val="00FA0D96"/>
    <w:rsid w:val="00FA24BC"/>
    <w:rsid w:val="00FA2662"/>
    <w:rsid w:val="00FA2AA1"/>
    <w:rsid w:val="00FA2B58"/>
    <w:rsid w:val="00FA2D09"/>
    <w:rsid w:val="00FA3751"/>
    <w:rsid w:val="00FA3CD9"/>
    <w:rsid w:val="00FA4C48"/>
    <w:rsid w:val="00FA591A"/>
    <w:rsid w:val="00FA5E39"/>
    <w:rsid w:val="00FA6698"/>
    <w:rsid w:val="00FA6ADC"/>
    <w:rsid w:val="00FA6FFE"/>
    <w:rsid w:val="00FA7030"/>
    <w:rsid w:val="00FA7540"/>
    <w:rsid w:val="00FA7C10"/>
    <w:rsid w:val="00FB07F0"/>
    <w:rsid w:val="00FB0977"/>
    <w:rsid w:val="00FB12B5"/>
    <w:rsid w:val="00FB15AC"/>
    <w:rsid w:val="00FB18FE"/>
    <w:rsid w:val="00FB1904"/>
    <w:rsid w:val="00FB2199"/>
    <w:rsid w:val="00FB224C"/>
    <w:rsid w:val="00FB2257"/>
    <w:rsid w:val="00FB24B9"/>
    <w:rsid w:val="00FB26B5"/>
    <w:rsid w:val="00FB35C4"/>
    <w:rsid w:val="00FB4980"/>
    <w:rsid w:val="00FB49F5"/>
    <w:rsid w:val="00FB5020"/>
    <w:rsid w:val="00FB6DD7"/>
    <w:rsid w:val="00FC02D6"/>
    <w:rsid w:val="00FC07D9"/>
    <w:rsid w:val="00FC1363"/>
    <w:rsid w:val="00FC13BF"/>
    <w:rsid w:val="00FC1EAC"/>
    <w:rsid w:val="00FC20BE"/>
    <w:rsid w:val="00FC25C4"/>
    <w:rsid w:val="00FC280F"/>
    <w:rsid w:val="00FC33D7"/>
    <w:rsid w:val="00FC4372"/>
    <w:rsid w:val="00FC4602"/>
    <w:rsid w:val="00FC4EB1"/>
    <w:rsid w:val="00FC5417"/>
    <w:rsid w:val="00FC58B9"/>
    <w:rsid w:val="00FC6697"/>
    <w:rsid w:val="00FC7230"/>
    <w:rsid w:val="00FC72ED"/>
    <w:rsid w:val="00FC73D4"/>
    <w:rsid w:val="00FC7547"/>
    <w:rsid w:val="00FD06D8"/>
    <w:rsid w:val="00FD0D64"/>
    <w:rsid w:val="00FD0DF6"/>
    <w:rsid w:val="00FD18F0"/>
    <w:rsid w:val="00FD1CA7"/>
    <w:rsid w:val="00FD1CD8"/>
    <w:rsid w:val="00FD320D"/>
    <w:rsid w:val="00FD3BAE"/>
    <w:rsid w:val="00FD748D"/>
    <w:rsid w:val="00FD7689"/>
    <w:rsid w:val="00FE0922"/>
    <w:rsid w:val="00FE098B"/>
    <w:rsid w:val="00FE1E6C"/>
    <w:rsid w:val="00FE31E4"/>
    <w:rsid w:val="00FE55F0"/>
    <w:rsid w:val="00FE7473"/>
    <w:rsid w:val="00FE7568"/>
    <w:rsid w:val="00FE7AEA"/>
    <w:rsid w:val="00FE7BB4"/>
    <w:rsid w:val="00FEFE77"/>
    <w:rsid w:val="00FF0BA7"/>
    <w:rsid w:val="00FF0BDA"/>
    <w:rsid w:val="00FF118A"/>
    <w:rsid w:val="00FF1FD2"/>
    <w:rsid w:val="00FF3A1C"/>
    <w:rsid w:val="00FF4B8C"/>
    <w:rsid w:val="00FF53E2"/>
    <w:rsid w:val="00FF5B55"/>
    <w:rsid w:val="00FF5BD8"/>
    <w:rsid w:val="00FF6735"/>
    <w:rsid w:val="010A6850"/>
    <w:rsid w:val="012FDB76"/>
    <w:rsid w:val="01408597"/>
    <w:rsid w:val="0151E50D"/>
    <w:rsid w:val="016C616E"/>
    <w:rsid w:val="016D1CAD"/>
    <w:rsid w:val="0171A2E3"/>
    <w:rsid w:val="0176C508"/>
    <w:rsid w:val="01812ACD"/>
    <w:rsid w:val="01841F92"/>
    <w:rsid w:val="0190846D"/>
    <w:rsid w:val="01962BC7"/>
    <w:rsid w:val="019954FA"/>
    <w:rsid w:val="01A4A992"/>
    <w:rsid w:val="01B037FB"/>
    <w:rsid w:val="01B30570"/>
    <w:rsid w:val="01E54CEA"/>
    <w:rsid w:val="02088A8F"/>
    <w:rsid w:val="02139A63"/>
    <w:rsid w:val="023381A4"/>
    <w:rsid w:val="024F9F68"/>
    <w:rsid w:val="0264834F"/>
    <w:rsid w:val="028AF411"/>
    <w:rsid w:val="029CEB11"/>
    <w:rsid w:val="02A2D04D"/>
    <w:rsid w:val="02BDD159"/>
    <w:rsid w:val="02C1A1AC"/>
    <w:rsid w:val="02C2333E"/>
    <w:rsid w:val="02CA462B"/>
    <w:rsid w:val="02CC6662"/>
    <w:rsid w:val="02D4C7C1"/>
    <w:rsid w:val="030A1D5E"/>
    <w:rsid w:val="03229691"/>
    <w:rsid w:val="03234EDD"/>
    <w:rsid w:val="032746F9"/>
    <w:rsid w:val="0329EA95"/>
    <w:rsid w:val="036AF46B"/>
    <w:rsid w:val="03843965"/>
    <w:rsid w:val="03930572"/>
    <w:rsid w:val="03A4B8FA"/>
    <w:rsid w:val="03C56E80"/>
    <w:rsid w:val="03C6C32C"/>
    <w:rsid w:val="03E38333"/>
    <w:rsid w:val="03E3EC0E"/>
    <w:rsid w:val="03E90F06"/>
    <w:rsid w:val="03E95E96"/>
    <w:rsid w:val="03EEC256"/>
    <w:rsid w:val="03FB75EE"/>
    <w:rsid w:val="042E2734"/>
    <w:rsid w:val="045DEF6E"/>
    <w:rsid w:val="045EBB1D"/>
    <w:rsid w:val="046521C6"/>
    <w:rsid w:val="0469C41B"/>
    <w:rsid w:val="048A042A"/>
    <w:rsid w:val="0491D236"/>
    <w:rsid w:val="04981B9A"/>
    <w:rsid w:val="04A060E5"/>
    <w:rsid w:val="04A6F46B"/>
    <w:rsid w:val="04B2D431"/>
    <w:rsid w:val="04BDC5AE"/>
    <w:rsid w:val="04D34918"/>
    <w:rsid w:val="04D9B6D3"/>
    <w:rsid w:val="04E85DB1"/>
    <w:rsid w:val="04EB578F"/>
    <w:rsid w:val="0504358B"/>
    <w:rsid w:val="0511D2D4"/>
    <w:rsid w:val="05272654"/>
    <w:rsid w:val="0529402C"/>
    <w:rsid w:val="05298E5C"/>
    <w:rsid w:val="052C4C76"/>
    <w:rsid w:val="0546803C"/>
    <w:rsid w:val="054857EC"/>
    <w:rsid w:val="056B10D2"/>
    <w:rsid w:val="056C098C"/>
    <w:rsid w:val="057357B6"/>
    <w:rsid w:val="057E9B5E"/>
    <w:rsid w:val="05929B84"/>
    <w:rsid w:val="05DC77A4"/>
    <w:rsid w:val="05F471ED"/>
    <w:rsid w:val="05FA9C5A"/>
    <w:rsid w:val="061B4ACD"/>
    <w:rsid w:val="061E7C63"/>
    <w:rsid w:val="0624DC6A"/>
    <w:rsid w:val="0627962E"/>
    <w:rsid w:val="062815EC"/>
    <w:rsid w:val="06284C24"/>
    <w:rsid w:val="063185C9"/>
    <w:rsid w:val="063A0F82"/>
    <w:rsid w:val="06500908"/>
    <w:rsid w:val="0656FBF1"/>
    <w:rsid w:val="065E30F6"/>
    <w:rsid w:val="06671AE8"/>
    <w:rsid w:val="06716193"/>
    <w:rsid w:val="0683FF5A"/>
    <w:rsid w:val="06909F11"/>
    <w:rsid w:val="0691971B"/>
    <w:rsid w:val="06933E2E"/>
    <w:rsid w:val="069AEDC1"/>
    <w:rsid w:val="069E22FC"/>
    <w:rsid w:val="06A68333"/>
    <w:rsid w:val="06B0F8D2"/>
    <w:rsid w:val="06B85D66"/>
    <w:rsid w:val="06BFD52B"/>
    <w:rsid w:val="06C5354D"/>
    <w:rsid w:val="06D12442"/>
    <w:rsid w:val="06DDC094"/>
    <w:rsid w:val="070B3A5F"/>
    <w:rsid w:val="070BABF7"/>
    <w:rsid w:val="07153D5C"/>
    <w:rsid w:val="071D1DDF"/>
    <w:rsid w:val="0725AF66"/>
    <w:rsid w:val="072D1A84"/>
    <w:rsid w:val="074BE3EB"/>
    <w:rsid w:val="074CDE4E"/>
    <w:rsid w:val="07577489"/>
    <w:rsid w:val="07594583"/>
    <w:rsid w:val="076A5BB6"/>
    <w:rsid w:val="076F314D"/>
    <w:rsid w:val="0778D8F9"/>
    <w:rsid w:val="079F5E75"/>
    <w:rsid w:val="07BECF13"/>
    <w:rsid w:val="07C349F4"/>
    <w:rsid w:val="07D19DBF"/>
    <w:rsid w:val="0800F716"/>
    <w:rsid w:val="0807A33E"/>
    <w:rsid w:val="080CA7F0"/>
    <w:rsid w:val="080CAA40"/>
    <w:rsid w:val="080EE2D4"/>
    <w:rsid w:val="081EE04A"/>
    <w:rsid w:val="08379973"/>
    <w:rsid w:val="0838D8B4"/>
    <w:rsid w:val="08579859"/>
    <w:rsid w:val="085AC7CE"/>
    <w:rsid w:val="086084BB"/>
    <w:rsid w:val="08A644C9"/>
    <w:rsid w:val="08B1FDCD"/>
    <w:rsid w:val="08D2A68F"/>
    <w:rsid w:val="09153111"/>
    <w:rsid w:val="0916BA1C"/>
    <w:rsid w:val="091AF75D"/>
    <w:rsid w:val="0927E341"/>
    <w:rsid w:val="092CE8BE"/>
    <w:rsid w:val="09496EA7"/>
    <w:rsid w:val="0953DF11"/>
    <w:rsid w:val="095C34C0"/>
    <w:rsid w:val="0965E4D8"/>
    <w:rsid w:val="09A0751B"/>
    <w:rsid w:val="09A3B66D"/>
    <w:rsid w:val="09AC5E16"/>
    <w:rsid w:val="09AE12A6"/>
    <w:rsid w:val="09BB9FD3"/>
    <w:rsid w:val="09C42045"/>
    <w:rsid w:val="09C956BE"/>
    <w:rsid w:val="09D38E00"/>
    <w:rsid w:val="09D7D661"/>
    <w:rsid w:val="09FAC4EC"/>
    <w:rsid w:val="09FAFF5B"/>
    <w:rsid w:val="0A036F23"/>
    <w:rsid w:val="0A069523"/>
    <w:rsid w:val="0A1BD563"/>
    <w:rsid w:val="0A25AB93"/>
    <w:rsid w:val="0A4288F5"/>
    <w:rsid w:val="0A5524B1"/>
    <w:rsid w:val="0A57793C"/>
    <w:rsid w:val="0A8736EA"/>
    <w:rsid w:val="0A9F0232"/>
    <w:rsid w:val="0AC4B0A4"/>
    <w:rsid w:val="0ACFD605"/>
    <w:rsid w:val="0AD3EDF3"/>
    <w:rsid w:val="0AD8C3AE"/>
    <w:rsid w:val="0AE5BD5B"/>
    <w:rsid w:val="0AEAEF82"/>
    <w:rsid w:val="0AF3E8D8"/>
    <w:rsid w:val="0AF668CC"/>
    <w:rsid w:val="0AFD82A3"/>
    <w:rsid w:val="0B0D6D00"/>
    <w:rsid w:val="0B1029DE"/>
    <w:rsid w:val="0B113C0D"/>
    <w:rsid w:val="0B145EB8"/>
    <w:rsid w:val="0B173DBB"/>
    <w:rsid w:val="0B1C496E"/>
    <w:rsid w:val="0B22A5B1"/>
    <w:rsid w:val="0B2B9AB2"/>
    <w:rsid w:val="0B38802A"/>
    <w:rsid w:val="0B3AE65D"/>
    <w:rsid w:val="0B4968CC"/>
    <w:rsid w:val="0B5F91BB"/>
    <w:rsid w:val="0B618250"/>
    <w:rsid w:val="0B619B63"/>
    <w:rsid w:val="0B77B74F"/>
    <w:rsid w:val="0B908CD6"/>
    <w:rsid w:val="0B94D7D3"/>
    <w:rsid w:val="0B9DCAD8"/>
    <w:rsid w:val="0BA3DBD0"/>
    <w:rsid w:val="0BB6CFE9"/>
    <w:rsid w:val="0BCD76C6"/>
    <w:rsid w:val="0BD4E6DE"/>
    <w:rsid w:val="0BD78907"/>
    <w:rsid w:val="0BEA3145"/>
    <w:rsid w:val="0BED25CE"/>
    <w:rsid w:val="0BFCE2CB"/>
    <w:rsid w:val="0C1226A0"/>
    <w:rsid w:val="0C133B0A"/>
    <w:rsid w:val="0C149345"/>
    <w:rsid w:val="0C1728A7"/>
    <w:rsid w:val="0C19FA56"/>
    <w:rsid w:val="0C2F1C8A"/>
    <w:rsid w:val="0C4DB84C"/>
    <w:rsid w:val="0C557EA7"/>
    <w:rsid w:val="0C8908BB"/>
    <w:rsid w:val="0CA159C8"/>
    <w:rsid w:val="0CA9D34F"/>
    <w:rsid w:val="0CB78BF9"/>
    <w:rsid w:val="0CDB0CCE"/>
    <w:rsid w:val="0CE855C3"/>
    <w:rsid w:val="0D03F298"/>
    <w:rsid w:val="0D0CCBF8"/>
    <w:rsid w:val="0D0FDBE2"/>
    <w:rsid w:val="0D5277D6"/>
    <w:rsid w:val="0D58E5B7"/>
    <w:rsid w:val="0D65618E"/>
    <w:rsid w:val="0D744C17"/>
    <w:rsid w:val="0D813865"/>
    <w:rsid w:val="0D815C34"/>
    <w:rsid w:val="0D970687"/>
    <w:rsid w:val="0DA6C70E"/>
    <w:rsid w:val="0DA8238A"/>
    <w:rsid w:val="0DCC3214"/>
    <w:rsid w:val="0DF6D5BA"/>
    <w:rsid w:val="0E07BE1A"/>
    <w:rsid w:val="0E0E1EEF"/>
    <w:rsid w:val="0E1332C7"/>
    <w:rsid w:val="0E2539E9"/>
    <w:rsid w:val="0E35138C"/>
    <w:rsid w:val="0E3D69AE"/>
    <w:rsid w:val="0E405E9D"/>
    <w:rsid w:val="0E47BEC0"/>
    <w:rsid w:val="0E617D23"/>
    <w:rsid w:val="0E760FF0"/>
    <w:rsid w:val="0E7FCFD8"/>
    <w:rsid w:val="0E8DF355"/>
    <w:rsid w:val="0E9301F0"/>
    <w:rsid w:val="0E93465A"/>
    <w:rsid w:val="0E9E1154"/>
    <w:rsid w:val="0EB6026C"/>
    <w:rsid w:val="0EC0A278"/>
    <w:rsid w:val="0EC55548"/>
    <w:rsid w:val="0ED5A603"/>
    <w:rsid w:val="0EDBF757"/>
    <w:rsid w:val="0EE79F83"/>
    <w:rsid w:val="0EF5F66B"/>
    <w:rsid w:val="0EFC04EB"/>
    <w:rsid w:val="0F34B420"/>
    <w:rsid w:val="0F3CF3DD"/>
    <w:rsid w:val="0F42269C"/>
    <w:rsid w:val="0F42C7C2"/>
    <w:rsid w:val="0F46AE31"/>
    <w:rsid w:val="0F52003E"/>
    <w:rsid w:val="0F849DE2"/>
    <w:rsid w:val="0F92A597"/>
    <w:rsid w:val="0FB24A65"/>
    <w:rsid w:val="0FCCC74C"/>
    <w:rsid w:val="0FEB1DD3"/>
    <w:rsid w:val="0FEE1FCD"/>
    <w:rsid w:val="0FEEE10C"/>
    <w:rsid w:val="0FF24C3B"/>
    <w:rsid w:val="1003C232"/>
    <w:rsid w:val="1035686B"/>
    <w:rsid w:val="1035E106"/>
    <w:rsid w:val="103F439C"/>
    <w:rsid w:val="10450C3E"/>
    <w:rsid w:val="1061F6B8"/>
    <w:rsid w:val="1066935C"/>
    <w:rsid w:val="106D14A2"/>
    <w:rsid w:val="1073E04F"/>
    <w:rsid w:val="108B417E"/>
    <w:rsid w:val="108EF296"/>
    <w:rsid w:val="10A02144"/>
    <w:rsid w:val="10AC5B3C"/>
    <w:rsid w:val="10B5E12B"/>
    <w:rsid w:val="10B85D01"/>
    <w:rsid w:val="10CD5DD7"/>
    <w:rsid w:val="10CEEBF1"/>
    <w:rsid w:val="10DABD66"/>
    <w:rsid w:val="10E2768D"/>
    <w:rsid w:val="10EA5E17"/>
    <w:rsid w:val="10F75269"/>
    <w:rsid w:val="10FFEEEB"/>
    <w:rsid w:val="1100D491"/>
    <w:rsid w:val="11048D59"/>
    <w:rsid w:val="11080C4A"/>
    <w:rsid w:val="1112D7D9"/>
    <w:rsid w:val="1142C428"/>
    <w:rsid w:val="1142FA5C"/>
    <w:rsid w:val="115A3B8A"/>
    <w:rsid w:val="115E49E3"/>
    <w:rsid w:val="1166E22A"/>
    <w:rsid w:val="117AB70D"/>
    <w:rsid w:val="118F4AE8"/>
    <w:rsid w:val="11954482"/>
    <w:rsid w:val="1195F136"/>
    <w:rsid w:val="11A14C8F"/>
    <w:rsid w:val="11A1D6B6"/>
    <w:rsid w:val="11A703CA"/>
    <w:rsid w:val="11BBBDB5"/>
    <w:rsid w:val="11C57E56"/>
    <w:rsid w:val="11CB46E9"/>
    <w:rsid w:val="11D9EDDB"/>
    <w:rsid w:val="11DCD5A1"/>
    <w:rsid w:val="11DF44C7"/>
    <w:rsid w:val="11E6EB1F"/>
    <w:rsid w:val="11FF12D9"/>
    <w:rsid w:val="11FF4957"/>
    <w:rsid w:val="12067797"/>
    <w:rsid w:val="122195E0"/>
    <w:rsid w:val="1234BEDB"/>
    <w:rsid w:val="12354654"/>
    <w:rsid w:val="12359182"/>
    <w:rsid w:val="124C7A14"/>
    <w:rsid w:val="125186FA"/>
    <w:rsid w:val="12673B7D"/>
    <w:rsid w:val="1268D1E9"/>
    <w:rsid w:val="126A6DDE"/>
    <w:rsid w:val="1279F613"/>
    <w:rsid w:val="12957357"/>
    <w:rsid w:val="12978FF3"/>
    <w:rsid w:val="129DFCB4"/>
    <w:rsid w:val="12A16EC8"/>
    <w:rsid w:val="12A9410B"/>
    <w:rsid w:val="12B15C29"/>
    <w:rsid w:val="12B97AA0"/>
    <w:rsid w:val="12BC3311"/>
    <w:rsid w:val="12BF961A"/>
    <w:rsid w:val="12BF962E"/>
    <w:rsid w:val="12D86774"/>
    <w:rsid w:val="12EFF24B"/>
    <w:rsid w:val="12F9C930"/>
    <w:rsid w:val="130F8CE1"/>
    <w:rsid w:val="13155D1C"/>
    <w:rsid w:val="1336A09E"/>
    <w:rsid w:val="13403C1A"/>
    <w:rsid w:val="134CA41A"/>
    <w:rsid w:val="1358D6BB"/>
    <w:rsid w:val="138B4670"/>
    <w:rsid w:val="139278C9"/>
    <w:rsid w:val="139A0C77"/>
    <w:rsid w:val="13B0B302"/>
    <w:rsid w:val="13B3A709"/>
    <w:rsid w:val="13C0411C"/>
    <w:rsid w:val="13D097C2"/>
    <w:rsid w:val="13D4250B"/>
    <w:rsid w:val="13FF9594"/>
    <w:rsid w:val="140A2288"/>
    <w:rsid w:val="141110FB"/>
    <w:rsid w:val="1429BE5C"/>
    <w:rsid w:val="1451D618"/>
    <w:rsid w:val="146251BA"/>
    <w:rsid w:val="148433CD"/>
    <w:rsid w:val="14B68539"/>
    <w:rsid w:val="14C72805"/>
    <w:rsid w:val="14CE3DA6"/>
    <w:rsid w:val="14DCD0ED"/>
    <w:rsid w:val="14DD8220"/>
    <w:rsid w:val="14DF75F5"/>
    <w:rsid w:val="14E27F7F"/>
    <w:rsid w:val="150BE1DB"/>
    <w:rsid w:val="151A8A9B"/>
    <w:rsid w:val="151B1FDC"/>
    <w:rsid w:val="15292675"/>
    <w:rsid w:val="152A6FD6"/>
    <w:rsid w:val="152D17FD"/>
    <w:rsid w:val="1560CBDB"/>
    <w:rsid w:val="15919BC6"/>
    <w:rsid w:val="1598BBCF"/>
    <w:rsid w:val="159E0C0D"/>
    <w:rsid w:val="15A02336"/>
    <w:rsid w:val="15A55F35"/>
    <w:rsid w:val="15C39201"/>
    <w:rsid w:val="15CCB20F"/>
    <w:rsid w:val="15FB7286"/>
    <w:rsid w:val="16015192"/>
    <w:rsid w:val="160EDBFB"/>
    <w:rsid w:val="16121B96"/>
    <w:rsid w:val="1618A2F0"/>
    <w:rsid w:val="16191790"/>
    <w:rsid w:val="161F9A90"/>
    <w:rsid w:val="16236FAA"/>
    <w:rsid w:val="1623B0C8"/>
    <w:rsid w:val="1638E36E"/>
    <w:rsid w:val="163A96F9"/>
    <w:rsid w:val="163B12F7"/>
    <w:rsid w:val="163F7997"/>
    <w:rsid w:val="16578892"/>
    <w:rsid w:val="1657EBDC"/>
    <w:rsid w:val="166B6E19"/>
    <w:rsid w:val="16791D0A"/>
    <w:rsid w:val="167C5E00"/>
    <w:rsid w:val="169AF4EA"/>
    <w:rsid w:val="16DC0929"/>
    <w:rsid w:val="16F37904"/>
    <w:rsid w:val="16FB8258"/>
    <w:rsid w:val="170AF099"/>
    <w:rsid w:val="170F2D22"/>
    <w:rsid w:val="1712585F"/>
    <w:rsid w:val="17143DF1"/>
    <w:rsid w:val="1720618D"/>
    <w:rsid w:val="173A6508"/>
    <w:rsid w:val="173FDB2F"/>
    <w:rsid w:val="174BFBAD"/>
    <w:rsid w:val="175E2030"/>
    <w:rsid w:val="17604DFE"/>
    <w:rsid w:val="1761F8E3"/>
    <w:rsid w:val="1763FDED"/>
    <w:rsid w:val="178A4443"/>
    <w:rsid w:val="178E52E4"/>
    <w:rsid w:val="17936DB2"/>
    <w:rsid w:val="17AD8667"/>
    <w:rsid w:val="17ADECA4"/>
    <w:rsid w:val="17B14319"/>
    <w:rsid w:val="17BEECD4"/>
    <w:rsid w:val="17C5927D"/>
    <w:rsid w:val="17CF076C"/>
    <w:rsid w:val="17D4D1B9"/>
    <w:rsid w:val="17D7371C"/>
    <w:rsid w:val="17DCA3E2"/>
    <w:rsid w:val="17F5D5DA"/>
    <w:rsid w:val="17F6ACE7"/>
    <w:rsid w:val="1802753E"/>
    <w:rsid w:val="1804F121"/>
    <w:rsid w:val="180FED44"/>
    <w:rsid w:val="18387151"/>
    <w:rsid w:val="183DFD87"/>
    <w:rsid w:val="1844F70D"/>
    <w:rsid w:val="185C464E"/>
    <w:rsid w:val="188170A5"/>
    <w:rsid w:val="188F6A82"/>
    <w:rsid w:val="18925B96"/>
    <w:rsid w:val="18C112F9"/>
    <w:rsid w:val="18E5F9B7"/>
    <w:rsid w:val="18EDD76D"/>
    <w:rsid w:val="18EE1EFB"/>
    <w:rsid w:val="18F0F208"/>
    <w:rsid w:val="19109ADA"/>
    <w:rsid w:val="19254232"/>
    <w:rsid w:val="1934F9BE"/>
    <w:rsid w:val="19412476"/>
    <w:rsid w:val="1945F4B9"/>
    <w:rsid w:val="19464082"/>
    <w:rsid w:val="194DB1CA"/>
    <w:rsid w:val="194DC1EE"/>
    <w:rsid w:val="1972981E"/>
    <w:rsid w:val="19741528"/>
    <w:rsid w:val="19869FCB"/>
    <w:rsid w:val="1988E1BC"/>
    <w:rsid w:val="199124CB"/>
    <w:rsid w:val="199680CF"/>
    <w:rsid w:val="19A4618C"/>
    <w:rsid w:val="19B39E37"/>
    <w:rsid w:val="19B82385"/>
    <w:rsid w:val="1A1FE784"/>
    <w:rsid w:val="1A24C1CC"/>
    <w:rsid w:val="1A3812E2"/>
    <w:rsid w:val="1A3910E1"/>
    <w:rsid w:val="1A39406C"/>
    <w:rsid w:val="1A4603C1"/>
    <w:rsid w:val="1A5407EC"/>
    <w:rsid w:val="1A567D9B"/>
    <w:rsid w:val="1A5A7655"/>
    <w:rsid w:val="1A5C45FF"/>
    <w:rsid w:val="1A61D96A"/>
    <w:rsid w:val="1A6492E8"/>
    <w:rsid w:val="1A68590C"/>
    <w:rsid w:val="1A6AADC9"/>
    <w:rsid w:val="1A6C8BAB"/>
    <w:rsid w:val="1A9C9019"/>
    <w:rsid w:val="1AA94A51"/>
    <w:rsid w:val="1AABF65B"/>
    <w:rsid w:val="1AAD36AF"/>
    <w:rsid w:val="1AAD3A35"/>
    <w:rsid w:val="1AD0588C"/>
    <w:rsid w:val="1AD0D1E5"/>
    <w:rsid w:val="1AD3F698"/>
    <w:rsid w:val="1AE4D1D9"/>
    <w:rsid w:val="1AED9A3A"/>
    <w:rsid w:val="1B0F1B6C"/>
    <w:rsid w:val="1B37AE0E"/>
    <w:rsid w:val="1B37D37B"/>
    <w:rsid w:val="1B4096BA"/>
    <w:rsid w:val="1B52DBEB"/>
    <w:rsid w:val="1B618240"/>
    <w:rsid w:val="1B628FF5"/>
    <w:rsid w:val="1B6B2B0A"/>
    <w:rsid w:val="1B7256D5"/>
    <w:rsid w:val="1B7AA20F"/>
    <w:rsid w:val="1B8A4ED9"/>
    <w:rsid w:val="1B8E3B71"/>
    <w:rsid w:val="1BA948B7"/>
    <w:rsid w:val="1BB2B0CA"/>
    <w:rsid w:val="1BBE1352"/>
    <w:rsid w:val="1BBEC67D"/>
    <w:rsid w:val="1BCB0E80"/>
    <w:rsid w:val="1BE39D35"/>
    <w:rsid w:val="1BE3C8F5"/>
    <w:rsid w:val="1C018240"/>
    <w:rsid w:val="1C1CB723"/>
    <w:rsid w:val="1C25FD5C"/>
    <w:rsid w:val="1C2AC04A"/>
    <w:rsid w:val="1C3299C6"/>
    <w:rsid w:val="1C436E41"/>
    <w:rsid w:val="1C5BC7AD"/>
    <w:rsid w:val="1C60C898"/>
    <w:rsid w:val="1C6939A5"/>
    <w:rsid w:val="1C6E2B61"/>
    <w:rsid w:val="1C7BD90A"/>
    <w:rsid w:val="1C7E5A72"/>
    <w:rsid w:val="1C8302C4"/>
    <w:rsid w:val="1C8DA6F3"/>
    <w:rsid w:val="1C9A80A2"/>
    <w:rsid w:val="1CBA9779"/>
    <w:rsid w:val="1CBB537C"/>
    <w:rsid w:val="1CC03DF7"/>
    <w:rsid w:val="1CCB4006"/>
    <w:rsid w:val="1CEE22B5"/>
    <w:rsid w:val="1CF8513D"/>
    <w:rsid w:val="1CFA08F7"/>
    <w:rsid w:val="1D015877"/>
    <w:rsid w:val="1D37570E"/>
    <w:rsid w:val="1D3EE64A"/>
    <w:rsid w:val="1D3FAD62"/>
    <w:rsid w:val="1D7348F5"/>
    <w:rsid w:val="1D7E6DBE"/>
    <w:rsid w:val="1D7E813F"/>
    <w:rsid w:val="1D879BFE"/>
    <w:rsid w:val="1D8BD42B"/>
    <w:rsid w:val="1DA57209"/>
    <w:rsid w:val="1DA5E1CB"/>
    <w:rsid w:val="1DA6BFC1"/>
    <w:rsid w:val="1DA944A2"/>
    <w:rsid w:val="1DAD2BA0"/>
    <w:rsid w:val="1DAEB4B4"/>
    <w:rsid w:val="1DB36A0D"/>
    <w:rsid w:val="1DB983D6"/>
    <w:rsid w:val="1DD45E2E"/>
    <w:rsid w:val="1DFD1F7F"/>
    <w:rsid w:val="1DFEDAA2"/>
    <w:rsid w:val="1E155FC1"/>
    <w:rsid w:val="1E4482FC"/>
    <w:rsid w:val="1E52B54F"/>
    <w:rsid w:val="1E56CA6E"/>
    <w:rsid w:val="1E5CD297"/>
    <w:rsid w:val="1E6DB777"/>
    <w:rsid w:val="1E7152E8"/>
    <w:rsid w:val="1E7FF193"/>
    <w:rsid w:val="1E8A9188"/>
    <w:rsid w:val="1EB0DDA6"/>
    <w:rsid w:val="1EB67811"/>
    <w:rsid w:val="1EE19283"/>
    <w:rsid w:val="1EE6CB4C"/>
    <w:rsid w:val="1EFC0248"/>
    <w:rsid w:val="1F03A301"/>
    <w:rsid w:val="1F17EB01"/>
    <w:rsid w:val="1F28C96D"/>
    <w:rsid w:val="1F2B5750"/>
    <w:rsid w:val="1F5B3FF0"/>
    <w:rsid w:val="1F5F0076"/>
    <w:rsid w:val="1F8482BD"/>
    <w:rsid w:val="1FB699CA"/>
    <w:rsid w:val="1FBCE0A9"/>
    <w:rsid w:val="1FBFA7AF"/>
    <w:rsid w:val="1FCCA9F6"/>
    <w:rsid w:val="1FCD3619"/>
    <w:rsid w:val="1FDB1EA5"/>
    <w:rsid w:val="1FDCC50D"/>
    <w:rsid w:val="1FE4E155"/>
    <w:rsid w:val="1FE686A2"/>
    <w:rsid w:val="1FEBA73E"/>
    <w:rsid w:val="1FF838DE"/>
    <w:rsid w:val="1FFCD602"/>
    <w:rsid w:val="200967E9"/>
    <w:rsid w:val="2015125F"/>
    <w:rsid w:val="2016A53E"/>
    <w:rsid w:val="202A9DD9"/>
    <w:rsid w:val="203A8FF6"/>
    <w:rsid w:val="204261B6"/>
    <w:rsid w:val="204CA9F7"/>
    <w:rsid w:val="205188C3"/>
    <w:rsid w:val="2056A1B4"/>
    <w:rsid w:val="205823F1"/>
    <w:rsid w:val="205CDFD6"/>
    <w:rsid w:val="20681919"/>
    <w:rsid w:val="2080706F"/>
    <w:rsid w:val="20973823"/>
    <w:rsid w:val="20A31774"/>
    <w:rsid w:val="20B9AEC3"/>
    <w:rsid w:val="20DADE74"/>
    <w:rsid w:val="20F38952"/>
    <w:rsid w:val="20F50393"/>
    <w:rsid w:val="2105434E"/>
    <w:rsid w:val="2112ACAC"/>
    <w:rsid w:val="212CDD2E"/>
    <w:rsid w:val="214B66E7"/>
    <w:rsid w:val="214C36EC"/>
    <w:rsid w:val="216D6C25"/>
    <w:rsid w:val="217F3BD5"/>
    <w:rsid w:val="21853B61"/>
    <w:rsid w:val="2186E5D7"/>
    <w:rsid w:val="2186ECFA"/>
    <w:rsid w:val="219A725F"/>
    <w:rsid w:val="219FF910"/>
    <w:rsid w:val="21DB0D26"/>
    <w:rsid w:val="21DC8810"/>
    <w:rsid w:val="21E12F1F"/>
    <w:rsid w:val="220192E6"/>
    <w:rsid w:val="22055D9C"/>
    <w:rsid w:val="221FD216"/>
    <w:rsid w:val="2225C640"/>
    <w:rsid w:val="223D6DE2"/>
    <w:rsid w:val="22412B16"/>
    <w:rsid w:val="224EB2ED"/>
    <w:rsid w:val="2250A619"/>
    <w:rsid w:val="22562B4A"/>
    <w:rsid w:val="226A301E"/>
    <w:rsid w:val="22735500"/>
    <w:rsid w:val="22806AE0"/>
    <w:rsid w:val="2290ACF7"/>
    <w:rsid w:val="2291C399"/>
    <w:rsid w:val="22AC2498"/>
    <w:rsid w:val="22B4B5F1"/>
    <w:rsid w:val="22BE9600"/>
    <w:rsid w:val="22C29A01"/>
    <w:rsid w:val="22C4B328"/>
    <w:rsid w:val="22E83DA7"/>
    <w:rsid w:val="22F564AA"/>
    <w:rsid w:val="230BFD9B"/>
    <w:rsid w:val="23278F85"/>
    <w:rsid w:val="2338CD2F"/>
    <w:rsid w:val="235F4E09"/>
    <w:rsid w:val="2365B1EF"/>
    <w:rsid w:val="2373688B"/>
    <w:rsid w:val="23794962"/>
    <w:rsid w:val="2394966B"/>
    <w:rsid w:val="23A648B9"/>
    <w:rsid w:val="23AB896C"/>
    <w:rsid w:val="23AD7271"/>
    <w:rsid w:val="23C5BA80"/>
    <w:rsid w:val="23D68241"/>
    <w:rsid w:val="23D9E13F"/>
    <w:rsid w:val="23E176B1"/>
    <w:rsid w:val="23EFA195"/>
    <w:rsid w:val="23F0268D"/>
    <w:rsid w:val="24047243"/>
    <w:rsid w:val="24168325"/>
    <w:rsid w:val="241942A6"/>
    <w:rsid w:val="2434C015"/>
    <w:rsid w:val="243B9712"/>
    <w:rsid w:val="2448AE64"/>
    <w:rsid w:val="245196C8"/>
    <w:rsid w:val="245FC91B"/>
    <w:rsid w:val="246D4804"/>
    <w:rsid w:val="247EC930"/>
    <w:rsid w:val="24AB8463"/>
    <w:rsid w:val="24C48843"/>
    <w:rsid w:val="24C5BB82"/>
    <w:rsid w:val="24C781D0"/>
    <w:rsid w:val="24C90B70"/>
    <w:rsid w:val="24C95959"/>
    <w:rsid w:val="24CB241A"/>
    <w:rsid w:val="24E2B0C8"/>
    <w:rsid w:val="24FB6FD4"/>
    <w:rsid w:val="24FC058E"/>
    <w:rsid w:val="25353158"/>
    <w:rsid w:val="25486B06"/>
    <w:rsid w:val="25522B8A"/>
    <w:rsid w:val="2552D16D"/>
    <w:rsid w:val="255AB81D"/>
    <w:rsid w:val="257E3859"/>
    <w:rsid w:val="258BC99B"/>
    <w:rsid w:val="258DB56D"/>
    <w:rsid w:val="259D4DB4"/>
    <w:rsid w:val="25C2DEDA"/>
    <w:rsid w:val="25DB1914"/>
    <w:rsid w:val="25E70B66"/>
    <w:rsid w:val="25EA2FEF"/>
    <w:rsid w:val="25EE9CCC"/>
    <w:rsid w:val="25F8139C"/>
    <w:rsid w:val="25FD9CFA"/>
    <w:rsid w:val="2607BE06"/>
    <w:rsid w:val="2618BD84"/>
    <w:rsid w:val="263813C2"/>
    <w:rsid w:val="26444574"/>
    <w:rsid w:val="2656C6BD"/>
    <w:rsid w:val="265BE49E"/>
    <w:rsid w:val="2668EEE0"/>
    <w:rsid w:val="2669CF8F"/>
    <w:rsid w:val="26774F2F"/>
    <w:rsid w:val="26A94751"/>
    <w:rsid w:val="26BBFD2A"/>
    <w:rsid w:val="26C0C3DF"/>
    <w:rsid w:val="26CA36EA"/>
    <w:rsid w:val="26D4928B"/>
    <w:rsid w:val="26D700E8"/>
    <w:rsid w:val="26E40DF4"/>
    <w:rsid w:val="26EF337E"/>
    <w:rsid w:val="26FF7844"/>
    <w:rsid w:val="2709364C"/>
    <w:rsid w:val="273E6650"/>
    <w:rsid w:val="274311C8"/>
    <w:rsid w:val="2751803E"/>
    <w:rsid w:val="275DBF6C"/>
    <w:rsid w:val="27626DCA"/>
    <w:rsid w:val="2773364C"/>
    <w:rsid w:val="277CC684"/>
    <w:rsid w:val="27862DC4"/>
    <w:rsid w:val="2794BAFC"/>
    <w:rsid w:val="279FE53C"/>
    <w:rsid w:val="27A6CAF7"/>
    <w:rsid w:val="27AB714C"/>
    <w:rsid w:val="27D04D51"/>
    <w:rsid w:val="27D1AB1D"/>
    <w:rsid w:val="27D646A8"/>
    <w:rsid w:val="27EF4054"/>
    <w:rsid w:val="27F54729"/>
    <w:rsid w:val="27F7D030"/>
    <w:rsid w:val="27F80A36"/>
    <w:rsid w:val="2801B884"/>
    <w:rsid w:val="281E829D"/>
    <w:rsid w:val="281E8FE2"/>
    <w:rsid w:val="2838270D"/>
    <w:rsid w:val="2849025D"/>
    <w:rsid w:val="28507AB2"/>
    <w:rsid w:val="285145BD"/>
    <w:rsid w:val="28564D12"/>
    <w:rsid w:val="2868C840"/>
    <w:rsid w:val="28694BC6"/>
    <w:rsid w:val="2885773C"/>
    <w:rsid w:val="28857D50"/>
    <w:rsid w:val="2885ACC2"/>
    <w:rsid w:val="288D1AFB"/>
    <w:rsid w:val="28989AD1"/>
    <w:rsid w:val="289AE5E0"/>
    <w:rsid w:val="289BD19C"/>
    <w:rsid w:val="28B5945F"/>
    <w:rsid w:val="28B6E033"/>
    <w:rsid w:val="28C2640E"/>
    <w:rsid w:val="28C8937B"/>
    <w:rsid w:val="28CAFAC5"/>
    <w:rsid w:val="28E61FCF"/>
    <w:rsid w:val="28E7267F"/>
    <w:rsid w:val="291BC3AB"/>
    <w:rsid w:val="291BDCD2"/>
    <w:rsid w:val="29380F54"/>
    <w:rsid w:val="293F1753"/>
    <w:rsid w:val="29507F87"/>
    <w:rsid w:val="2954848E"/>
    <w:rsid w:val="296AD3DE"/>
    <w:rsid w:val="296D6A29"/>
    <w:rsid w:val="296E846B"/>
    <w:rsid w:val="2976EAA8"/>
    <w:rsid w:val="297EA285"/>
    <w:rsid w:val="2999B9B6"/>
    <w:rsid w:val="299A8CB5"/>
    <w:rsid w:val="29A67915"/>
    <w:rsid w:val="29ACE30F"/>
    <w:rsid w:val="29B4A67C"/>
    <w:rsid w:val="29E7CC59"/>
    <w:rsid w:val="29E951D8"/>
    <w:rsid w:val="29F18574"/>
    <w:rsid w:val="29F87893"/>
    <w:rsid w:val="29FF4921"/>
    <w:rsid w:val="2A0589E4"/>
    <w:rsid w:val="2A079EB0"/>
    <w:rsid w:val="2A0CE158"/>
    <w:rsid w:val="2A1277CF"/>
    <w:rsid w:val="2A12AB59"/>
    <w:rsid w:val="2A606AE7"/>
    <w:rsid w:val="2A668BEE"/>
    <w:rsid w:val="2A6E2BC9"/>
    <w:rsid w:val="2A8A88FE"/>
    <w:rsid w:val="2A8B24C1"/>
    <w:rsid w:val="2A8FAADE"/>
    <w:rsid w:val="2A9AD2C5"/>
    <w:rsid w:val="2AAB855E"/>
    <w:rsid w:val="2AB3DDFB"/>
    <w:rsid w:val="2ABC3A75"/>
    <w:rsid w:val="2ACC0B32"/>
    <w:rsid w:val="2AD3DCB9"/>
    <w:rsid w:val="2AE4F61A"/>
    <w:rsid w:val="2AF0B384"/>
    <w:rsid w:val="2AF43534"/>
    <w:rsid w:val="2AF760CA"/>
    <w:rsid w:val="2AFDA9F7"/>
    <w:rsid w:val="2B12BA81"/>
    <w:rsid w:val="2B13D640"/>
    <w:rsid w:val="2B2418FB"/>
    <w:rsid w:val="2B3070A0"/>
    <w:rsid w:val="2B3708AF"/>
    <w:rsid w:val="2B39771C"/>
    <w:rsid w:val="2B3F239B"/>
    <w:rsid w:val="2B4B76FE"/>
    <w:rsid w:val="2B539574"/>
    <w:rsid w:val="2B5B21A7"/>
    <w:rsid w:val="2B5D80FA"/>
    <w:rsid w:val="2B644905"/>
    <w:rsid w:val="2B6F6353"/>
    <w:rsid w:val="2B7D552B"/>
    <w:rsid w:val="2B7F2180"/>
    <w:rsid w:val="2B84A775"/>
    <w:rsid w:val="2B8CC685"/>
    <w:rsid w:val="2B9192F2"/>
    <w:rsid w:val="2B9ED864"/>
    <w:rsid w:val="2BA5CA7F"/>
    <w:rsid w:val="2BA6357F"/>
    <w:rsid w:val="2BB2D5F6"/>
    <w:rsid w:val="2BB6B33A"/>
    <w:rsid w:val="2BB889C4"/>
    <w:rsid w:val="2BD020BA"/>
    <w:rsid w:val="2BE08177"/>
    <w:rsid w:val="2BF7AC69"/>
    <w:rsid w:val="2C0AC2F8"/>
    <w:rsid w:val="2C1A13FF"/>
    <w:rsid w:val="2C1AA372"/>
    <w:rsid w:val="2C1FF4E7"/>
    <w:rsid w:val="2C379C38"/>
    <w:rsid w:val="2C429536"/>
    <w:rsid w:val="2C51C199"/>
    <w:rsid w:val="2C5BA9BC"/>
    <w:rsid w:val="2C5F2F8F"/>
    <w:rsid w:val="2C7DD298"/>
    <w:rsid w:val="2C8060F0"/>
    <w:rsid w:val="2C84AB9E"/>
    <w:rsid w:val="2C86428B"/>
    <w:rsid w:val="2C901D56"/>
    <w:rsid w:val="2C95EEA8"/>
    <w:rsid w:val="2C9D4EE4"/>
    <w:rsid w:val="2CAF3E84"/>
    <w:rsid w:val="2CB92DE6"/>
    <w:rsid w:val="2CC2829B"/>
    <w:rsid w:val="2CCBD60D"/>
    <w:rsid w:val="2CEEE7A1"/>
    <w:rsid w:val="2CFFCC93"/>
    <w:rsid w:val="2D0C7549"/>
    <w:rsid w:val="2D1976ED"/>
    <w:rsid w:val="2D19EFCF"/>
    <w:rsid w:val="2D388BA2"/>
    <w:rsid w:val="2D452F1A"/>
    <w:rsid w:val="2D4F1A99"/>
    <w:rsid w:val="2D50E3FD"/>
    <w:rsid w:val="2D54A119"/>
    <w:rsid w:val="2D56B1E7"/>
    <w:rsid w:val="2D621EB7"/>
    <w:rsid w:val="2D7A8127"/>
    <w:rsid w:val="2D8CCD63"/>
    <w:rsid w:val="2D94C943"/>
    <w:rsid w:val="2D964661"/>
    <w:rsid w:val="2D9AE692"/>
    <w:rsid w:val="2D9DD3C2"/>
    <w:rsid w:val="2DA87435"/>
    <w:rsid w:val="2DADA89D"/>
    <w:rsid w:val="2DAF6E22"/>
    <w:rsid w:val="2DBD09F5"/>
    <w:rsid w:val="2DBD7D8C"/>
    <w:rsid w:val="2DD0AB9E"/>
    <w:rsid w:val="2DD807D3"/>
    <w:rsid w:val="2DDBB04C"/>
    <w:rsid w:val="2DDC3ABE"/>
    <w:rsid w:val="2DF60C9C"/>
    <w:rsid w:val="2DFBF507"/>
    <w:rsid w:val="2DFF3A61"/>
    <w:rsid w:val="2E0CB9C8"/>
    <w:rsid w:val="2E15EA0E"/>
    <w:rsid w:val="2E1A39C3"/>
    <w:rsid w:val="2E1ACAF6"/>
    <w:rsid w:val="2E1EFF75"/>
    <w:rsid w:val="2E3B1901"/>
    <w:rsid w:val="2E4463B3"/>
    <w:rsid w:val="2E4B0A14"/>
    <w:rsid w:val="2E740B04"/>
    <w:rsid w:val="2E7557F7"/>
    <w:rsid w:val="2E76A9FE"/>
    <w:rsid w:val="2E781DC1"/>
    <w:rsid w:val="2E7D80E9"/>
    <w:rsid w:val="2E80310B"/>
    <w:rsid w:val="2E815859"/>
    <w:rsid w:val="2E8FCA88"/>
    <w:rsid w:val="2E9BB19F"/>
    <w:rsid w:val="2E9DDB19"/>
    <w:rsid w:val="2EA45E86"/>
    <w:rsid w:val="2EB6284C"/>
    <w:rsid w:val="2EBA0DD4"/>
    <w:rsid w:val="2EBE02C6"/>
    <w:rsid w:val="2EC465ED"/>
    <w:rsid w:val="2EEDEDDD"/>
    <w:rsid w:val="2EEF7A6B"/>
    <w:rsid w:val="2EFB6D52"/>
    <w:rsid w:val="2EFBA9ED"/>
    <w:rsid w:val="2F0131AA"/>
    <w:rsid w:val="2F0CE02F"/>
    <w:rsid w:val="2F3C5938"/>
    <w:rsid w:val="2F400A43"/>
    <w:rsid w:val="2F76F382"/>
    <w:rsid w:val="2F871896"/>
    <w:rsid w:val="2F8AD08D"/>
    <w:rsid w:val="2F93ACD2"/>
    <w:rsid w:val="2F9784A0"/>
    <w:rsid w:val="2FB975B7"/>
    <w:rsid w:val="2FC7579F"/>
    <w:rsid w:val="2FC8ACA6"/>
    <w:rsid w:val="2FE0E662"/>
    <w:rsid w:val="300925AC"/>
    <w:rsid w:val="30169A8A"/>
    <w:rsid w:val="301A64CA"/>
    <w:rsid w:val="3021D494"/>
    <w:rsid w:val="3022DFF8"/>
    <w:rsid w:val="3027D591"/>
    <w:rsid w:val="302C1EDC"/>
    <w:rsid w:val="30356E70"/>
    <w:rsid w:val="30682067"/>
    <w:rsid w:val="306EB166"/>
    <w:rsid w:val="306EFD81"/>
    <w:rsid w:val="306F5B98"/>
    <w:rsid w:val="30924D65"/>
    <w:rsid w:val="309ED916"/>
    <w:rsid w:val="30B3CE6E"/>
    <w:rsid w:val="30B6FCBF"/>
    <w:rsid w:val="30C1CE70"/>
    <w:rsid w:val="30D31ABC"/>
    <w:rsid w:val="30F742A1"/>
    <w:rsid w:val="3102C9CB"/>
    <w:rsid w:val="3115A681"/>
    <w:rsid w:val="311D11C2"/>
    <w:rsid w:val="313AA259"/>
    <w:rsid w:val="3153BF86"/>
    <w:rsid w:val="316021BD"/>
    <w:rsid w:val="316157E4"/>
    <w:rsid w:val="3179A559"/>
    <w:rsid w:val="3179E92C"/>
    <w:rsid w:val="31878AC2"/>
    <w:rsid w:val="318816B3"/>
    <w:rsid w:val="3188DDA9"/>
    <w:rsid w:val="3190A3EA"/>
    <w:rsid w:val="31B49316"/>
    <w:rsid w:val="31B5AD97"/>
    <w:rsid w:val="31C0584C"/>
    <w:rsid w:val="31C2E6DF"/>
    <w:rsid w:val="31C38B4B"/>
    <w:rsid w:val="31D061CB"/>
    <w:rsid w:val="31D72612"/>
    <w:rsid w:val="31E0633C"/>
    <w:rsid w:val="31FC0966"/>
    <w:rsid w:val="320FA3CE"/>
    <w:rsid w:val="32114DFE"/>
    <w:rsid w:val="3216903C"/>
    <w:rsid w:val="321D4A61"/>
    <w:rsid w:val="324CA8FB"/>
    <w:rsid w:val="3250E189"/>
    <w:rsid w:val="3260D131"/>
    <w:rsid w:val="3269F081"/>
    <w:rsid w:val="326D6F9F"/>
    <w:rsid w:val="326EFBDC"/>
    <w:rsid w:val="327457BE"/>
    <w:rsid w:val="3274BAC7"/>
    <w:rsid w:val="32808A5C"/>
    <w:rsid w:val="328E2392"/>
    <w:rsid w:val="32A2D30C"/>
    <w:rsid w:val="32B52FBF"/>
    <w:rsid w:val="32CB5FAB"/>
    <w:rsid w:val="32CCC123"/>
    <w:rsid w:val="32D5CE1B"/>
    <w:rsid w:val="32DA59EE"/>
    <w:rsid w:val="32E318E5"/>
    <w:rsid w:val="32E8366B"/>
    <w:rsid w:val="32FB37EC"/>
    <w:rsid w:val="33026F84"/>
    <w:rsid w:val="330A1098"/>
    <w:rsid w:val="3318110C"/>
    <w:rsid w:val="33188FB8"/>
    <w:rsid w:val="3319F579"/>
    <w:rsid w:val="331D2DC0"/>
    <w:rsid w:val="33280DEB"/>
    <w:rsid w:val="3335C284"/>
    <w:rsid w:val="3337C3DB"/>
    <w:rsid w:val="333DD36C"/>
    <w:rsid w:val="3353D852"/>
    <w:rsid w:val="336C6E09"/>
    <w:rsid w:val="337744A7"/>
    <w:rsid w:val="337CBF16"/>
    <w:rsid w:val="337F73CE"/>
    <w:rsid w:val="33A13CC1"/>
    <w:rsid w:val="33B267FE"/>
    <w:rsid w:val="33B29BC0"/>
    <w:rsid w:val="33B2D277"/>
    <w:rsid w:val="33B54609"/>
    <w:rsid w:val="33BD3E88"/>
    <w:rsid w:val="33BE27D9"/>
    <w:rsid w:val="33D8916E"/>
    <w:rsid w:val="33E2566D"/>
    <w:rsid w:val="3407C016"/>
    <w:rsid w:val="341786F6"/>
    <w:rsid w:val="34336766"/>
    <w:rsid w:val="344E8800"/>
    <w:rsid w:val="344F6218"/>
    <w:rsid w:val="34501006"/>
    <w:rsid w:val="3452E9E2"/>
    <w:rsid w:val="3454BCB7"/>
    <w:rsid w:val="3459592A"/>
    <w:rsid w:val="347679F4"/>
    <w:rsid w:val="3480AE05"/>
    <w:rsid w:val="3495702A"/>
    <w:rsid w:val="34A50716"/>
    <w:rsid w:val="34B47E50"/>
    <w:rsid w:val="34B89746"/>
    <w:rsid w:val="34C1D9BF"/>
    <w:rsid w:val="34C8DF50"/>
    <w:rsid w:val="34D566E8"/>
    <w:rsid w:val="34E29988"/>
    <w:rsid w:val="34EAB9AB"/>
    <w:rsid w:val="35163015"/>
    <w:rsid w:val="351B683F"/>
    <w:rsid w:val="352BA170"/>
    <w:rsid w:val="35390845"/>
    <w:rsid w:val="3539F210"/>
    <w:rsid w:val="35407551"/>
    <w:rsid w:val="35515283"/>
    <w:rsid w:val="356EAA3A"/>
    <w:rsid w:val="357031BD"/>
    <w:rsid w:val="35732CAB"/>
    <w:rsid w:val="3578C188"/>
    <w:rsid w:val="357D1936"/>
    <w:rsid w:val="35A94133"/>
    <w:rsid w:val="35AB8338"/>
    <w:rsid w:val="35AD2EE9"/>
    <w:rsid w:val="35D3FBB2"/>
    <w:rsid w:val="35EE6AEC"/>
    <w:rsid w:val="36063A72"/>
    <w:rsid w:val="36251904"/>
    <w:rsid w:val="36284D84"/>
    <w:rsid w:val="3633F4B4"/>
    <w:rsid w:val="363BF285"/>
    <w:rsid w:val="3654B534"/>
    <w:rsid w:val="365A4DAD"/>
    <w:rsid w:val="3668B607"/>
    <w:rsid w:val="366A9671"/>
    <w:rsid w:val="367776F9"/>
    <w:rsid w:val="36812F08"/>
    <w:rsid w:val="36894979"/>
    <w:rsid w:val="36903701"/>
    <w:rsid w:val="369C5B7A"/>
    <w:rsid w:val="36A227C9"/>
    <w:rsid w:val="36C746F2"/>
    <w:rsid w:val="36CB601B"/>
    <w:rsid w:val="36CC5278"/>
    <w:rsid w:val="36D78282"/>
    <w:rsid w:val="36DF279F"/>
    <w:rsid w:val="3715B250"/>
    <w:rsid w:val="372B5152"/>
    <w:rsid w:val="37327C16"/>
    <w:rsid w:val="37370083"/>
    <w:rsid w:val="374BCFD8"/>
    <w:rsid w:val="374C53BC"/>
    <w:rsid w:val="374CF732"/>
    <w:rsid w:val="37512427"/>
    <w:rsid w:val="376E7577"/>
    <w:rsid w:val="3774B18C"/>
    <w:rsid w:val="377D193E"/>
    <w:rsid w:val="37802CB8"/>
    <w:rsid w:val="3784DB4B"/>
    <w:rsid w:val="3789A2EC"/>
    <w:rsid w:val="378AC348"/>
    <w:rsid w:val="37B3D588"/>
    <w:rsid w:val="37BC4EB1"/>
    <w:rsid w:val="37CC6A1A"/>
    <w:rsid w:val="37CD0745"/>
    <w:rsid w:val="37F3C730"/>
    <w:rsid w:val="37F94A54"/>
    <w:rsid w:val="37FE651D"/>
    <w:rsid w:val="37FF63E0"/>
    <w:rsid w:val="3803725C"/>
    <w:rsid w:val="3803DC0D"/>
    <w:rsid w:val="380B1EF3"/>
    <w:rsid w:val="381012AA"/>
    <w:rsid w:val="38175DF2"/>
    <w:rsid w:val="3833F70E"/>
    <w:rsid w:val="383FA281"/>
    <w:rsid w:val="383FF262"/>
    <w:rsid w:val="384DF5B6"/>
    <w:rsid w:val="3855C0CF"/>
    <w:rsid w:val="385B37AA"/>
    <w:rsid w:val="385FEAFB"/>
    <w:rsid w:val="3861F229"/>
    <w:rsid w:val="3895F5A0"/>
    <w:rsid w:val="389D87A0"/>
    <w:rsid w:val="38B767F1"/>
    <w:rsid w:val="38CEE1D9"/>
    <w:rsid w:val="38CF8B1F"/>
    <w:rsid w:val="38E52A49"/>
    <w:rsid w:val="39024E74"/>
    <w:rsid w:val="390801B1"/>
    <w:rsid w:val="39097771"/>
    <w:rsid w:val="3910B13D"/>
    <w:rsid w:val="39130FC1"/>
    <w:rsid w:val="3929FBD6"/>
    <w:rsid w:val="392A205C"/>
    <w:rsid w:val="39383690"/>
    <w:rsid w:val="393D066A"/>
    <w:rsid w:val="395FBA5D"/>
    <w:rsid w:val="399954CE"/>
    <w:rsid w:val="399FFC47"/>
    <w:rsid w:val="39BDFF64"/>
    <w:rsid w:val="39D580D9"/>
    <w:rsid w:val="39DB246E"/>
    <w:rsid w:val="39DBE8FD"/>
    <w:rsid w:val="3A06CF8B"/>
    <w:rsid w:val="3A10A76D"/>
    <w:rsid w:val="3A12438F"/>
    <w:rsid w:val="3A275336"/>
    <w:rsid w:val="3A2E3773"/>
    <w:rsid w:val="3A4553A9"/>
    <w:rsid w:val="3A5B31C1"/>
    <w:rsid w:val="3A5FF72F"/>
    <w:rsid w:val="3A76CD4E"/>
    <w:rsid w:val="3A7A1F92"/>
    <w:rsid w:val="3A7EA049"/>
    <w:rsid w:val="3A7ECD60"/>
    <w:rsid w:val="3A9269B1"/>
    <w:rsid w:val="3A9FAD9B"/>
    <w:rsid w:val="3AA5DA79"/>
    <w:rsid w:val="3AC92039"/>
    <w:rsid w:val="3ACDEC85"/>
    <w:rsid w:val="3ADDAB3B"/>
    <w:rsid w:val="3AEB8741"/>
    <w:rsid w:val="3AFED923"/>
    <w:rsid w:val="3B00F892"/>
    <w:rsid w:val="3B023466"/>
    <w:rsid w:val="3B0CFD8C"/>
    <w:rsid w:val="3B28FC63"/>
    <w:rsid w:val="3B2A6381"/>
    <w:rsid w:val="3B3B6017"/>
    <w:rsid w:val="3B4D3EC4"/>
    <w:rsid w:val="3B6373EA"/>
    <w:rsid w:val="3B696665"/>
    <w:rsid w:val="3B6D2F8A"/>
    <w:rsid w:val="3B6F7A2C"/>
    <w:rsid w:val="3B7E50EF"/>
    <w:rsid w:val="3B842F33"/>
    <w:rsid w:val="3B93B454"/>
    <w:rsid w:val="3B9663E9"/>
    <w:rsid w:val="3BA1C18F"/>
    <w:rsid w:val="3BB1EAFA"/>
    <w:rsid w:val="3BCA738B"/>
    <w:rsid w:val="3BD1285D"/>
    <w:rsid w:val="3BD3E613"/>
    <w:rsid w:val="3BEF8A3F"/>
    <w:rsid w:val="3BFCCDBD"/>
    <w:rsid w:val="3C00280D"/>
    <w:rsid w:val="3C059C92"/>
    <w:rsid w:val="3C0DBEFB"/>
    <w:rsid w:val="3C28B891"/>
    <w:rsid w:val="3C294ECB"/>
    <w:rsid w:val="3C2B9A44"/>
    <w:rsid w:val="3C4099E5"/>
    <w:rsid w:val="3C41C792"/>
    <w:rsid w:val="3C9051FA"/>
    <w:rsid w:val="3C99FBE8"/>
    <w:rsid w:val="3C9EF07A"/>
    <w:rsid w:val="3CAEB832"/>
    <w:rsid w:val="3CB5F3BC"/>
    <w:rsid w:val="3CBD09ED"/>
    <w:rsid w:val="3CBEB6CF"/>
    <w:rsid w:val="3CBED453"/>
    <w:rsid w:val="3CE81D14"/>
    <w:rsid w:val="3D167698"/>
    <w:rsid w:val="3D2132A4"/>
    <w:rsid w:val="3D23F818"/>
    <w:rsid w:val="3D2A292C"/>
    <w:rsid w:val="3D400676"/>
    <w:rsid w:val="3D4A938F"/>
    <w:rsid w:val="3D50B2A5"/>
    <w:rsid w:val="3D5710D7"/>
    <w:rsid w:val="3D5A64EF"/>
    <w:rsid w:val="3D6C9D49"/>
    <w:rsid w:val="3D9F9BD5"/>
    <w:rsid w:val="3DB08583"/>
    <w:rsid w:val="3DBD9EEB"/>
    <w:rsid w:val="3DC2A948"/>
    <w:rsid w:val="3DC2CB59"/>
    <w:rsid w:val="3DC4D057"/>
    <w:rsid w:val="3DC73918"/>
    <w:rsid w:val="3DC7F10E"/>
    <w:rsid w:val="3DCC459B"/>
    <w:rsid w:val="3DD6929F"/>
    <w:rsid w:val="3DDF1DA4"/>
    <w:rsid w:val="3DE0802A"/>
    <w:rsid w:val="3DEC3D8E"/>
    <w:rsid w:val="3DF0BBD2"/>
    <w:rsid w:val="3DF35DDE"/>
    <w:rsid w:val="3E043A39"/>
    <w:rsid w:val="3E05830B"/>
    <w:rsid w:val="3E2082C4"/>
    <w:rsid w:val="3E3DADC0"/>
    <w:rsid w:val="3E467AE1"/>
    <w:rsid w:val="3E5224C3"/>
    <w:rsid w:val="3E644F8D"/>
    <w:rsid w:val="3E944C7C"/>
    <w:rsid w:val="3E9D526F"/>
    <w:rsid w:val="3EB68EB9"/>
    <w:rsid w:val="3EC48BBB"/>
    <w:rsid w:val="3ECAD150"/>
    <w:rsid w:val="3ED9008A"/>
    <w:rsid w:val="3EEB211D"/>
    <w:rsid w:val="3EF003F7"/>
    <w:rsid w:val="3EFE21C9"/>
    <w:rsid w:val="3F0CEF6E"/>
    <w:rsid w:val="3F1324AB"/>
    <w:rsid w:val="3F165DD3"/>
    <w:rsid w:val="3F19A182"/>
    <w:rsid w:val="3F21CF7C"/>
    <w:rsid w:val="3F22EE09"/>
    <w:rsid w:val="3F325005"/>
    <w:rsid w:val="3F441F6F"/>
    <w:rsid w:val="3F74E169"/>
    <w:rsid w:val="3F840D64"/>
    <w:rsid w:val="3FA86464"/>
    <w:rsid w:val="3FC6D395"/>
    <w:rsid w:val="4009D18A"/>
    <w:rsid w:val="400C3FBE"/>
    <w:rsid w:val="400DC81B"/>
    <w:rsid w:val="402EC397"/>
    <w:rsid w:val="4042D7DE"/>
    <w:rsid w:val="40513FD9"/>
    <w:rsid w:val="40623BF4"/>
    <w:rsid w:val="406C61C0"/>
    <w:rsid w:val="406CA9F6"/>
    <w:rsid w:val="4071B0C1"/>
    <w:rsid w:val="4082D5E9"/>
    <w:rsid w:val="4083BFFE"/>
    <w:rsid w:val="4087AEE0"/>
    <w:rsid w:val="408AE77B"/>
    <w:rsid w:val="40971EF9"/>
    <w:rsid w:val="409CA38A"/>
    <w:rsid w:val="40A4430F"/>
    <w:rsid w:val="40AAB451"/>
    <w:rsid w:val="40AD3B81"/>
    <w:rsid w:val="40BE2BC0"/>
    <w:rsid w:val="40C3178D"/>
    <w:rsid w:val="40C321C4"/>
    <w:rsid w:val="40DDB51E"/>
    <w:rsid w:val="40E3DB67"/>
    <w:rsid w:val="40E83CF6"/>
    <w:rsid w:val="40F6498D"/>
    <w:rsid w:val="4107ED90"/>
    <w:rsid w:val="4115EAE6"/>
    <w:rsid w:val="41224798"/>
    <w:rsid w:val="412F2501"/>
    <w:rsid w:val="4144AD69"/>
    <w:rsid w:val="4159F8BE"/>
    <w:rsid w:val="415F7F24"/>
    <w:rsid w:val="4164D782"/>
    <w:rsid w:val="417F0001"/>
    <w:rsid w:val="418B10F1"/>
    <w:rsid w:val="418D4A5A"/>
    <w:rsid w:val="41924719"/>
    <w:rsid w:val="4196411E"/>
    <w:rsid w:val="419A4FD6"/>
    <w:rsid w:val="41B3AAD5"/>
    <w:rsid w:val="41C628AC"/>
    <w:rsid w:val="41DE317E"/>
    <w:rsid w:val="41DE815B"/>
    <w:rsid w:val="41E461B8"/>
    <w:rsid w:val="41E9718B"/>
    <w:rsid w:val="421C994E"/>
    <w:rsid w:val="42225267"/>
    <w:rsid w:val="4235A959"/>
    <w:rsid w:val="42397DE5"/>
    <w:rsid w:val="424A4A8B"/>
    <w:rsid w:val="4256EB9D"/>
    <w:rsid w:val="4257761A"/>
    <w:rsid w:val="425822D8"/>
    <w:rsid w:val="425D70E1"/>
    <w:rsid w:val="425EE8DD"/>
    <w:rsid w:val="427480D4"/>
    <w:rsid w:val="4279DBEC"/>
    <w:rsid w:val="427A7D04"/>
    <w:rsid w:val="427A843A"/>
    <w:rsid w:val="427DF89B"/>
    <w:rsid w:val="427F9EB0"/>
    <w:rsid w:val="428ECB17"/>
    <w:rsid w:val="42963BAF"/>
    <w:rsid w:val="429EA5AB"/>
    <w:rsid w:val="42B2D9AE"/>
    <w:rsid w:val="42BAC814"/>
    <w:rsid w:val="42CCB41C"/>
    <w:rsid w:val="42CF223E"/>
    <w:rsid w:val="42D204D1"/>
    <w:rsid w:val="42E11DA4"/>
    <w:rsid w:val="42E98113"/>
    <w:rsid w:val="42ED72AA"/>
    <w:rsid w:val="42F5F863"/>
    <w:rsid w:val="42FCC9CF"/>
    <w:rsid w:val="42FD9051"/>
    <w:rsid w:val="43013B9E"/>
    <w:rsid w:val="4373940A"/>
    <w:rsid w:val="43767531"/>
    <w:rsid w:val="43788B39"/>
    <w:rsid w:val="437B3789"/>
    <w:rsid w:val="4388CD8A"/>
    <w:rsid w:val="43A95AE5"/>
    <w:rsid w:val="43AF574D"/>
    <w:rsid w:val="43B04095"/>
    <w:rsid w:val="43B555FB"/>
    <w:rsid w:val="43C20B2B"/>
    <w:rsid w:val="43E10DFA"/>
    <w:rsid w:val="43E27053"/>
    <w:rsid w:val="43E561DF"/>
    <w:rsid w:val="43EC5268"/>
    <w:rsid w:val="43ED9089"/>
    <w:rsid w:val="43F9653E"/>
    <w:rsid w:val="440FD25A"/>
    <w:rsid w:val="441DA527"/>
    <w:rsid w:val="44362162"/>
    <w:rsid w:val="44390AF9"/>
    <w:rsid w:val="44396EF8"/>
    <w:rsid w:val="44456AF8"/>
    <w:rsid w:val="4445EDFD"/>
    <w:rsid w:val="44568AD1"/>
    <w:rsid w:val="4465FEA1"/>
    <w:rsid w:val="446E1D93"/>
    <w:rsid w:val="447C4AA2"/>
    <w:rsid w:val="447E6F81"/>
    <w:rsid w:val="447F2F86"/>
    <w:rsid w:val="448FA2DB"/>
    <w:rsid w:val="44A338B1"/>
    <w:rsid w:val="44B74C69"/>
    <w:rsid w:val="44C21AA2"/>
    <w:rsid w:val="44D908E0"/>
    <w:rsid w:val="44E199E9"/>
    <w:rsid w:val="44FA520C"/>
    <w:rsid w:val="44FDC613"/>
    <w:rsid w:val="4502380F"/>
    <w:rsid w:val="451D2451"/>
    <w:rsid w:val="45239AB9"/>
    <w:rsid w:val="4535667F"/>
    <w:rsid w:val="45633940"/>
    <w:rsid w:val="45BEADF8"/>
    <w:rsid w:val="45CADF3B"/>
    <w:rsid w:val="45CB810D"/>
    <w:rsid w:val="45CCCEF5"/>
    <w:rsid w:val="45CE7EA3"/>
    <w:rsid w:val="45D21597"/>
    <w:rsid w:val="45D76059"/>
    <w:rsid w:val="45F9A299"/>
    <w:rsid w:val="45FDCBB7"/>
    <w:rsid w:val="461A817D"/>
    <w:rsid w:val="461E7893"/>
    <w:rsid w:val="461F527A"/>
    <w:rsid w:val="4628BEA7"/>
    <w:rsid w:val="46292BEB"/>
    <w:rsid w:val="46469105"/>
    <w:rsid w:val="4653648F"/>
    <w:rsid w:val="466ADB6C"/>
    <w:rsid w:val="468584A2"/>
    <w:rsid w:val="468E7484"/>
    <w:rsid w:val="4690CA55"/>
    <w:rsid w:val="4695124F"/>
    <w:rsid w:val="46974F78"/>
    <w:rsid w:val="46A8E9D2"/>
    <w:rsid w:val="46B6F8FD"/>
    <w:rsid w:val="46C195A8"/>
    <w:rsid w:val="46DD1352"/>
    <w:rsid w:val="46FC1B59"/>
    <w:rsid w:val="470009FA"/>
    <w:rsid w:val="47048961"/>
    <w:rsid w:val="470D2238"/>
    <w:rsid w:val="47128ABF"/>
    <w:rsid w:val="47311225"/>
    <w:rsid w:val="473CF988"/>
    <w:rsid w:val="4757317E"/>
    <w:rsid w:val="4771B1CA"/>
    <w:rsid w:val="47770B16"/>
    <w:rsid w:val="477865F4"/>
    <w:rsid w:val="477EB3E8"/>
    <w:rsid w:val="478F6D33"/>
    <w:rsid w:val="479CBF41"/>
    <w:rsid w:val="47BBAF38"/>
    <w:rsid w:val="47CF929A"/>
    <w:rsid w:val="47E1921D"/>
    <w:rsid w:val="47E82A3F"/>
    <w:rsid w:val="480E30BA"/>
    <w:rsid w:val="481A5045"/>
    <w:rsid w:val="481F7E1E"/>
    <w:rsid w:val="48305CE1"/>
    <w:rsid w:val="484DD60B"/>
    <w:rsid w:val="485016EA"/>
    <w:rsid w:val="486E992C"/>
    <w:rsid w:val="48738CB3"/>
    <w:rsid w:val="4875F67B"/>
    <w:rsid w:val="4884218F"/>
    <w:rsid w:val="4891898E"/>
    <w:rsid w:val="48B47649"/>
    <w:rsid w:val="48B6E61A"/>
    <w:rsid w:val="48DAF412"/>
    <w:rsid w:val="48E582EF"/>
    <w:rsid w:val="48F2C545"/>
    <w:rsid w:val="48F3C4E3"/>
    <w:rsid w:val="490D25E9"/>
    <w:rsid w:val="490D4D97"/>
    <w:rsid w:val="49156000"/>
    <w:rsid w:val="49297C52"/>
    <w:rsid w:val="4935659A"/>
    <w:rsid w:val="49469F44"/>
    <w:rsid w:val="4957BC54"/>
    <w:rsid w:val="495ADE10"/>
    <w:rsid w:val="49710736"/>
    <w:rsid w:val="4980372F"/>
    <w:rsid w:val="4982DB8D"/>
    <w:rsid w:val="49880B0F"/>
    <w:rsid w:val="49AF11E4"/>
    <w:rsid w:val="49BDB719"/>
    <w:rsid w:val="49C07F21"/>
    <w:rsid w:val="49C3ADF7"/>
    <w:rsid w:val="49DDDD8A"/>
    <w:rsid w:val="49EA70A5"/>
    <w:rsid w:val="49EF78C9"/>
    <w:rsid w:val="49F768CC"/>
    <w:rsid w:val="4A0B88E3"/>
    <w:rsid w:val="4A0F4881"/>
    <w:rsid w:val="4A11E31C"/>
    <w:rsid w:val="4A1F98CE"/>
    <w:rsid w:val="4A2E318F"/>
    <w:rsid w:val="4A3F545A"/>
    <w:rsid w:val="4A44683D"/>
    <w:rsid w:val="4A63D6CC"/>
    <w:rsid w:val="4A6A7800"/>
    <w:rsid w:val="4A6C5020"/>
    <w:rsid w:val="4A7B5A1D"/>
    <w:rsid w:val="4A84496C"/>
    <w:rsid w:val="4A84BE84"/>
    <w:rsid w:val="4A8C2ABD"/>
    <w:rsid w:val="4A8EB170"/>
    <w:rsid w:val="4ABBC59A"/>
    <w:rsid w:val="4ACD61E0"/>
    <w:rsid w:val="4B0947B9"/>
    <w:rsid w:val="4B11A3F1"/>
    <w:rsid w:val="4B411560"/>
    <w:rsid w:val="4B4CCF7D"/>
    <w:rsid w:val="4B6342D9"/>
    <w:rsid w:val="4B6AB8F4"/>
    <w:rsid w:val="4B76ECB5"/>
    <w:rsid w:val="4B776FB7"/>
    <w:rsid w:val="4B9D6E64"/>
    <w:rsid w:val="4BC4E3F3"/>
    <w:rsid w:val="4BD14AB8"/>
    <w:rsid w:val="4BE5573A"/>
    <w:rsid w:val="4BEBA943"/>
    <w:rsid w:val="4BF831E1"/>
    <w:rsid w:val="4BF8D203"/>
    <w:rsid w:val="4BF97C2E"/>
    <w:rsid w:val="4C1A7133"/>
    <w:rsid w:val="4C1A7FBD"/>
    <w:rsid w:val="4C41962B"/>
    <w:rsid w:val="4C466A62"/>
    <w:rsid w:val="4C6494C8"/>
    <w:rsid w:val="4C679FBC"/>
    <w:rsid w:val="4C8CC11C"/>
    <w:rsid w:val="4C90456A"/>
    <w:rsid w:val="4C9FB448"/>
    <w:rsid w:val="4CAAE81D"/>
    <w:rsid w:val="4CD32F24"/>
    <w:rsid w:val="4CDE9F22"/>
    <w:rsid w:val="4CF115EC"/>
    <w:rsid w:val="4D02CAC9"/>
    <w:rsid w:val="4D06F3C9"/>
    <w:rsid w:val="4D0ACB1C"/>
    <w:rsid w:val="4D0C8CE2"/>
    <w:rsid w:val="4D3F9039"/>
    <w:rsid w:val="4D444C38"/>
    <w:rsid w:val="4D6003FD"/>
    <w:rsid w:val="4D729590"/>
    <w:rsid w:val="4D737B08"/>
    <w:rsid w:val="4D78DA86"/>
    <w:rsid w:val="4D92E10F"/>
    <w:rsid w:val="4D9F2909"/>
    <w:rsid w:val="4DA42425"/>
    <w:rsid w:val="4DB70558"/>
    <w:rsid w:val="4DB8B17F"/>
    <w:rsid w:val="4DBAEFB5"/>
    <w:rsid w:val="4DBE3EA1"/>
    <w:rsid w:val="4DC0F98C"/>
    <w:rsid w:val="4DC786D4"/>
    <w:rsid w:val="4DCE80AF"/>
    <w:rsid w:val="4DDF215D"/>
    <w:rsid w:val="4DE3074D"/>
    <w:rsid w:val="4DE4EDA0"/>
    <w:rsid w:val="4DEB666B"/>
    <w:rsid w:val="4DF532B5"/>
    <w:rsid w:val="4E1ACBB0"/>
    <w:rsid w:val="4E1E710C"/>
    <w:rsid w:val="4E2673C1"/>
    <w:rsid w:val="4E2F73C8"/>
    <w:rsid w:val="4E3BE579"/>
    <w:rsid w:val="4E52393B"/>
    <w:rsid w:val="4E605376"/>
    <w:rsid w:val="4E7E4608"/>
    <w:rsid w:val="4E9AA5DA"/>
    <w:rsid w:val="4EAB7FE7"/>
    <w:rsid w:val="4EC02BE3"/>
    <w:rsid w:val="4ED41686"/>
    <w:rsid w:val="4EE8300D"/>
    <w:rsid w:val="4EED3DD0"/>
    <w:rsid w:val="4F0AF62C"/>
    <w:rsid w:val="4F11DDC1"/>
    <w:rsid w:val="4F19FB0E"/>
    <w:rsid w:val="4F1E0735"/>
    <w:rsid w:val="4F32A8B6"/>
    <w:rsid w:val="4F3A50A1"/>
    <w:rsid w:val="4F3F61D8"/>
    <w:rsid w:val="4F45C3AE"/>
    <w:rsid w:val="4F6697A1"/>
    <w:rsid w:val="4F681996"/>
    <w:rsid w:val="4F74FA4E"/>
    <w:rsid w:val="4F852507"/>
    <w:rsid w:val="4F901F46"/>
    <w:rsid w:val="4F94336B"/>
    <w:rsid w:val="4F95B9A9"/>
    <w:rsid w:val="4FD52A64"/>
    <w:rsid w:val="4FF18EC4"/>
    <w:rsid w:val="5013C38E"/>
    <w:rsid w:val="502AD31F"/>
    <w:rsid w:val="50304939"/>
    <w:rsid w:val="503560B1"/>
    <w:rsid w:val="504CBDE6"/>
    <w:rsid w:val="5060605D"/>
    <w:rsid w:val="506A91AC"/>
    <w:rsid w:val="5070990B"/>
    <w:rsid w:val="507A91D7"/>
    <w:rsid w:val="507ABC5C"/>
    <w:rsid w:val="507E7979"/>
    <w:rsid w:val="5090F22B"/>
    <w:rsid w:val="50A9C4F8"/>
    <w:rsid w:val="50AD0ACE"/>
    <w:rsid w:val="50C46AF3"/>
    <w:rsid w:val="50C8E3C2"/>
    <w:rsid w:val="50CBBCEB"/>
    <w:rsid w:val="50EB9E2A"/>
    <w:rsid w:val="50F3A9B6"/>
    <w:rsid w:val="50FE7366"/>
    <w:rsid w:val="511DE25F"/>
    <w:rsid w:val="512E43E9"/>
    <w:rsid w:val="515EB9F3"/>
    <w:rsid w:val="517E9D4F"/>
    <w:rsid w:val="51B34D70"/>
    <w:rsid w:val="51BCCD09"/>
    <w:rsid w:val="51CBA18B"/>
    <w:rsid w:val="51CDA8D0"/>
    <w:rsid w:val="51E1EBEA"/>
    <w:rsid w:val="51E8B45D"/>
    <w:rsid w:val="51FE0881"/>
    <w:rsid w:val="520D6744"/>
    <w:rsid w:val="520E28A1"/>
    <w:rsid w:val="521FFC12"/>
    <w:rsid w:val="5228B8A6"/>
    <w:rsid w:val="5243E43A"/>
    <w:rsid w:val="526BE2F6"/>
    <w:rsid w:val="526EBB5F"/>
    <w:rsid w:val="52730633"/>
    <w:rsid w:val="52845B75"/>
    <w:rsid w:val="5298A832"/>
    <w:rsid w:val="52A0B137"/>
    <w:rsid w:val="52A995F7"/>
    <w:rsid w:val="52AE0844"/>
    <w:rsid w:val="52BB29C0"/>
    <w:rsid w:val="52D5B12E"/>
    <w:rsid w:val="52DAF3B0"/>
    <w:rsid w:val="52DEC79C"/>
    <w:rsid w:val="52E46FDF"/>
    <w:rsid w:val="52EDC2EC"/>
    <w:rsid w:val="52FB641A"/>
    <w:rsid w:val="52FC5FA4"/>
    <w:rsid w:val="531106B3"/>
    <w:rsid w:val="5312D4EB"/>
    <w:rsid w:val="531B5ADF"/>
    <w:rsid w:val="531C3E38"/>
    <w:rsid w:val="531E2012"/>
    <w:rsid w:val="53232052"/>
    <w:rsid w:val="53235DDD"/>
    <w:rsid w:val="5324E7AD"/>
    <w:rsid w:val="532FCED0"/>
    <w:rsid w:val="5331403B"/>
    <w:rsid w:val="534B48E3"/>
    <w:rsid w:val="5355A8A2"/>
    <w:rsid w:val="5358A3F7"/>
    <w:rsid w:val="5362ADA3"/>
    <w:rsid w:val="5366E9EA"/>
    <w:rsid w:val="536A9021"/>
    <w:rsid w:val="53753EEC"/>
    <w:rsid w:val="537F5449"/>
    <w:rsid w:val="53881999"/>
    <w:rsid w:val="538B7EC2"/>
    <w:rsid w:val="53B391D4"/>
    <w:rsid w:val="53BCD017"/>
    <w:rsid w:val="53DB5D7C"/>
    <w:rsid w:val="53EEB5E4"/>
    <w:rsid w:val="53F9FF7B"/>
    <w:rsid w:val="540B0750"/>
    <w:rsid w:val="5414CD60"/>
    <w:rsid w:val="5415A4DE"/>
    <w:rsid w:val="54236E0D"/>
    <w:rsid w:val="5428D610"/>
    <w:rsid w:val="54332A76"/>
    <w:rsid w:val="54530919"/>
    <w:rsid w:val="545CCE00"/>
    <w:rsid w:val="545F733D"/>
    <w:rsid w:val="545FEA65"/>
    <w:rsid w:val="54653AF1"/>
    <w:rsid w:val="546C194D"/>
    <w:rsid w:val="547B7CFA"/>
    <w:rsid w:val="547EBBCF"/>
    <w:rsid w:val="5480EC8E"/>
    <w:rsid w:val="548C984A"/>
    <w:rsid w:val="54CEF766"/>
    <w:rsid w:val="54D7DEFC"/>
    <w:rsid w:val="54EF5860"/>
    <w:rsid w:val="5504CC3A"/>
    <w:rsid w:val="55182E65"/>
    <w:rsid w:val="552729DB"/>
    <w:rsid w:val="554B851A"/>
    <w:rsid w:val="55540920"/>
    <w:rsid w:val="557E4D25"/>
    <w:rsid w:val="558152C2"/>
    <w:rsid w:val="55851E7E"/>
    <w:rsid w:val="55B444AD"/>
    <w:rsid w:val="55B9A7DE"/>
    <w:rsid w:val="55C76296"/>
    <w:rsid w:val="55C76E13"/>
    <w:rsid w:val="55CC83C2"/>
    <w:rsid w:val="55D1A7E6"/>
    <w:rsid w:val="55F011BF"/>
    <w:rsid w:val="55F1CB59"/>
    <w:rsid w:val="55F7DBD7"/>
    <w:rsid w:val="55FC1108"/>
    <w:rsid w:val="55FE6EB6"/>
    <w:rsid w:val="5612E2E8"/>
    <w:rsid w:val="5613F327"/>
    <w:rsid w:val="562231FA"/>
    <w:rsid w:val="56241EE6"/>
    <w:rsid w:val="5629CACC"/>
    <w:rsid w:val="56492C0F"/>
    <w:rsid w:val="564BBF84"/>
    <w:rsid w:val="5651E9A6"/>
    <w:rsid w:val="5662AD13"/>
    <w:rsid w:val="566A4B6A"/>
    <w:rsid w:val="566B43CB"/>
    <w:rsid w:val="5670A541"/>
    <w:rsid w:val="568E8564"/>
    <w:rsid w:val="56925189"/>
    <w:rsid w:val="56958905"/>
    <w:rsid w:val="56A0391C"/>
    <w:rsid w:val="56ADF4A0"/>
    <w:rsid w:val="56B76E11"/>
    <w:rsid w:val="56D21454"/>
    <w:rsid w:val="56ED502C"/>
    <w:rsid w:val="56FB8796"/>
    <w:rsid w:val="57054259"/>
    <w:rsid w:val="5706FBC6"/>
    <w:rsid w:val="5707B898"/>
    <w:rsid w:val="570F1080"/>
    <w:rsid w:val="5717CE35"/>
    <w:rsid w:val="5725C070"/>
    <w:rsid w:val="573C1C5E"/>
    <w:rsid w:val="573D740D"/>
    <w:rsid w:val="5740CFB8"/>
    <w:rsid w:val="57521B60"/>
    <w:rsid w:val="57567FBF"/>
    <w:rsid w:val="5767F6E3"/>
    <w:rsid w:val="577EA772"/>
    <w:rsid w:val="5783D3E3"/>
    <w:rsid w:val="57ABF489"/>
    <w:rsid w:val="57ADCF65"/>
    <w:rsid w:val="57BAF43C"/>
    <w:rsid w:val="57C480CF"/>
    <w:rsid w:val="57D988BA"/>
    <w:rsid w:val="5801A162"/>
    <w:rsid w:val="581E7A69"/>
    <w:rsid w:val="58552F87"/>
    <w:rsid w:val="585D2497"/>
    <w:rsid w:val="58663697"/>
    <w:rsid w:val="586B3617"/>
    <w:rsid w:val="58711ADE"/>
    <w:rsid w:val="587F2635"/>
    <w:rsid w:val="58855F6E"/>
    <w:rsid w:val="58867313"/>
    <w:rsid w:val="589195B9"/>
    <w:rsid w:val="589F2315"/>
    <w:rsid w:val="58A81EDC"/>
    <w:rsid w:val="58BAB8BE"/>
    <w:rsid w:val="58C4B8E9"/>
    <w:rsid w:val="58ECD473"/>
    <w:rsid w:val="58F15073"/>
    <w:rsid w:val="59045FF0"/>
    <w:rsid w:val="590C775E"/>
    <w:rsid w:val="59357766"/>
    <w:rsid w:val="594B85F8"/>
    <w:rsid w:val="594CDC26"/>
    <w:rsid w:val="59570E09"/>
    <w:rsid w:val="598698AF"/>
    <w:rsid w:val="598C288D"/>
    <w:rsid w:val="5993F5DC"/>
    <w:rsid w:val="59A6C1D6"/>
    <w:rsid w:val="59BBA172"/>
    <w:rsid w:val="59C2D5B9"/>
    <w:rsid w:val="59DF524B"/>
    <w:rsid w:val="59E938AB"/>
    <w:rsid w:val="59FB47A1"/>
    <w:rsid w:val="59FD879B"/>
    <w:rsid w:val="5A3F0786"/>
    <w:rsid w:val="5A5881A2"/>
    <w:rsid w:val="5A5F309D"/>
    <w:rsid w:val="5A7C9EE4"/>
    <w:rsid w:val="5A979402"/>
    <w:rsid w:val="5AD9A36C"/>
    <w:rsid w:val="5AE59FBC"/>
    <w:rsid w:val="5AF1ED54"/>
    <w:rsid w:val="5B00187C"/>
    <w:rsid w:val="5B0D9EEE"/>
    <w:rsid w:val="5B15563D"/>
    <w:rsid w:val="5B1C24BE"/>
    <w:rsid w:val="5B2E9CB1"/>
    <w:rsid w:val="5B34E14C"/>
    <w:rsid w:val="5B5DED81"/>
    <w:rsid w:val="5B641FE5"/>
    <w:rsid w:val="5B64ACEB"/>
    <w:rsid w:val="5B66B839"/>
    <w:rsid w:val="5B6E1BF8"/>
    <w:rsid w:val="5B710461"/>
    <w:rsid w:val="5B71476E"/>
    <w:rsid w:val="5B7212DE"/>
    <w:rsid w:val="5B8E7862"/>
    <w:rsid w:val="5B909F93"/>
    <w:rsid w:val="5B914183"/>
    <w:rsid w:val="5B955A76"/>
    <w:rsid w:val="5B9EE61F"/>
    <w:rsid w:val="5BAA63FF"/>
    <w:rsid w:val="5BBA1C1B"/>
    <w:rsid w:val="5BFEC64D"/>
    <w:rsid w:val="5C00C5F6"/>
    <w:rsid w:val="5C057A3D"/>
    <w:rsid w:val="5C25D974"/>
    <w:rsid w:val="5C2CD6F7"/>
    <w:rsid w:val="5C2DEA3D"/>
    <w:rsid w:val="5C349345"/>
    <w:rsid w:val="5C630BA3"/>
    <w:rsid w:val="5C6EEB34"/>
    <w:rsid w:val="5C7177BD"/>
    <w:rsid w:val="5C74BD83"/>
    <w:rsid w:val="5C7726BF"/>
    <w:rsid w:val="5C86F1F8"/>
    <w:rsid w:val="5C95C019"/>
    <w:rsid w:val="5CA91E73"/>
    <w:rsid w:val="5CB89920"/>
    <w:rsid w:val="5CBCC72A"/>
    <w:rsid w:val="5CC6387B"/>
    <w:rsid w:val="5CD66D35"/>
    <w:rsid w:val="5CDBC1F1"/>
    <w:rsid w:val="5CE76917"/>
    <w:rsid w:val="5CEC3CB1"/>
    <w:rsid w:val="5CF011B4"/>
    <w:rsid w:val="5CFB70F7"/>
    <w:rsid w:val="5D13C650"/>
    <w:rsid w:val="5D17A520"/>
    <w:rsid w:val="5D1EE88C"/>
    <w:rsid w:val="5D346C4F"/>
    <w:rsid w:val="5D360FE0"/>
    <w:rsid w:val="5D55477B"/>
    <w:rsid w:val="5D580C7A"/>
    <w:rsid w:val="5D6131B1"/>
    <w:rsid w:val="5D93C188"/>
    <w:rsid w:val="5D96520B"/>
    <w:rsid w:val="5D9CC071"/>
    <w:rsid w:val="5DA198E0"/>
    <w:rsid w:val="5DA78542"/>
    <w:rsid w:val="5DAE972D"/>
    <w:rsid w:val="5DBC8E0C"/>
    <w:rsid w:val="5DC2045B"/>
    <w:rsid w:val="5DC34872"/>
    <w:rsid w:val="5DCC8661"/>
    <w:rsid w:val="5DCD80C0"/>
    <w:rsid w:val="5DD0AC30"/>
    <w:rsid w:val="5DD48418"/>
    <w:rsid w:val="5DE37694"/>
    <w:rsid w:val="5DEE0E1A"/>
    <w:rsid w:val="5DF6035E"/>
    <w:rsid w:val="5E0B188A"/>
    <w:rsid w:val="5E16685E"/>
    <w:rsid w:val="5E260C94"/>
    <w:rsid w:val="5E2C3A7A"/>
    <w:rsid w:val="5E2CB581"/>
    <w:rsid w:val="5E2DFFE4"/>
    <w:rsid w:val="5E35CAD2"/>
    <w:rsid w:val="5E36213B"/>
    <w:rsid w:val="5E45FD81"/>
    <w:rsid w:val="5E496C76"/>
    <w:rsid w:val="5E4C7490"/>
    <w:rsid w:val="5E527C45"/>
    <w:rsid w:val="5E7A97B2"/>
    <w:rsid w:val="5E8FA6BD"/>
    <w:rsid w:val="5E93A1B5"/>
    <w:rsid w:val="5E9CD149"/>
    <w:rsid w:val="5E9D00B2"/>
    <w:rsid w:val="5EAF7DA7"/>
    <w:rsid w:val="5EB07150"/>
    <w:rsid w:val="5EB1BC6A"/>
    <w:rsid w:val="5EB4FADD"/>
    <w:rsid w:val="5EBA7433"/>
    <w:rsid w:val="5EF3F726"/>
    <w:rsid w:val="5F03ADF5"/>
    <w:rsid w:val="5F0DDBCC"/>
    <w:rsid w:val="5F1002E6"/>
    <w:rsid w:val="5F18EBA2"/>
    <w:rsid w:val="5F252A47"/>
    <w:rsid w:val="5F4F3BAA"/>
    <w:rsid w:val="5F563AE0"/>
    <w:rsid w:val="5F630C7A"/>
    <w:rsid w:val="5F6C023C"/>
    <w:rsid w:val="5FABAA10"/>
    <w:rsid w:val="5FBA3792"/>
    <w:rsid w:val="5FBF57FB"/>
    <w:rsid w:val="5FC06138"/>
    <w:rsid w:val="5FC0D47C"/>
    <w:rsid w:val="5FD87D29"/>
    <w:rsid w:val="5FE2BA5E"/>
    <w:rsid w:val="5FE9AF6B"/>
    <w:rsid w:val="603FBEE9"/>
    <w:rsid w:val="6040F839"/>
    <w:rsid w:val="604E9852"/>
    <w:rsid w:val="60506E85"/>
    <w:rsid w:val="60572544"/>
    <w:rsid w:val="6060C711"/>
    <w:rsid w:val="606290E1"/>
    <w:rsid w:val="6072B352"/>
    <w:rsid w:val="60740521"/>
    <w:rsid w:val="6075845A"/>
    <w:rsid w:val="60866061"/>
    <w:rsid w:val="608F2882"/>
    <w:rsid w:val="6093A626"/>
    <w:rsid w:val="60A43D98"/>
    <w:rsid w:val="60B85548"/>
    <w:rsid w:val="60BCBCE6"/>
    <w:rsid w:val="60BEC588"/>
    <w:rsid w:val="60CA86BD"/>
    <w:rsid w:val="60D475AC"/>
    <w:rsid w:val="6105FA80"/>
    <w:rsid w:val="611D492B"/>
    <w:rsid w:val="61218720"/>
    <w:rsid w:val="6121F281"/>
    <w:rsid w:val="6128CE0A"/>
    <w:rsid w:val="6137CFF7"/>
    <w:rsid w:val="613A3069"/>
    <w:rsid w:val="613B16CB"/>
    <w:rsid w:val="613BD160"/>
    <w:rsid w:val="6142EF9B"/>
    <w:rsid w:val="6143191E"/>
    <w:rsid w:val="615EC616"/>
    <w:rsid w:val="6171C4C3"/>
    <w:rsid w:val="6171CFF0"/>
    <w:rsid w:val="6186F765"/>
    <w:rsid w:val="618B51A7"/>
    <w:rsid w:val="618E99A7"/>
    <w:rsid w:val="619FA172"/>
    <w:rsid w:val="61A4AFE0"/>
    <w:rsid w:val="61A9E31D"/>
    <w:rsid w:val="61AC704F"/>
    <w:rsid w:val="61BE4153"/>
    <w:rsid w:val="61C0CDD3"/>
    <w:rsid w:val="61E0A566"/>
    <w:rsid w:val="61EB4C28"/>
    <w:rsid w:val="61F7EEA8"/>
    <w:rsid w:val="61F9D8E1"/>
    <w:rsid w:val="61FD0F27"/>
    <w:rsid w:val="621633A2"/>
    <w:rsid w:val="622C1159"/>
    <w:rsid w:val="622C230C"/>
    <w:rsid w:val="62326BAC"/>
    <w:rsid w:val="623C6D1E"/>
    <w:rsid w:val="6240F98B"/>
    <w:rsid w:val="6250529A"/>
    <w:rsid w:val="6274445F"/>
    <w:rsid w:val="6283A999"/>
    <w:rsid w:val="6289A80C"/>
    <w:rsid w:val="6299FCAD"/>
    <w:rsid w:val="62BDACD0"/>
    <w:rsid w:val="62C024F4"/>
    <w:rsid w:val="62C9CBD4"/>
    <w:rsid w:val="62CD2B5F"/>
    <w:rsid w:val="62EEC0B2"/>
    <w:rsid w:val="62F6F601"/>
    <w:rsid w:val="62FD50AA"/>
    <w:rsid w:val="6300E62E"/>
    <w:rsid w:val="63153799"/>
    <w:rsid w:val="63248204"/>
    <w:rsid w:val="632A0CD3"/>
    <w:rsid w:val="63612855"/>
    <w:rsid w:val="636790BB"/>
    <w:rsid w:val="6369A69B"/>
    <w:rsid w:val="6375AE86"/>
    <w:rsid w:val="63B2F5D6"/>
    <w:rsid w:val="63BBA546"/>
    <w:rsid w:val="63D87407"/>
    <w:rsid w:val="63E469B5"/>
    <w:rsid w:val="645FA20B"/>
    <w:rsid w:val="6464B7C9"/>
    <w:rsid w:val="64B33223"/>
    <w:rsid w:val="64B964AB"/>
    <w:rsid w:val="64C5BD1A"/>
    <w:rsid w:val="64D6D18C"/>
    <w:rsid w:val="64DFCAD4"/>
    <w:rsid w:val="64E4B82A"/>
    <w:rsid w:val="64E8B2E6"/>
    <w:rsid w:val="6515A619"/>
    <w:rsid w:val="652E33E3"/>
    <w:rsid w:val="6536E364"/>
    <w:rsid w:val="654F5E74"/>
    <w:rsid w:val="6551144B"/>
    <w:rsid w:val="65558E5A"/>
    <w:rsid w:val="656B60E7"/>
    <w:rsid w:val="65744C16"/>
    <w:rsid w:val="657DF799"/>
    <w:rsid w:val="657F457C"/>
    <w:rsid w:val="658232F2"/>
    <w:rsid w:val="6589AC54"/>
    <w:rsid w:val="658D2287"/>
    <w:rsid w:val="65A43A04"/>
    <w:rsid w:val="65A96F6B"/>
    <w:rsid w:val="65BE4C2F"/>
    <w:rsid w:val="65C30667"/>
    <w:rsid w:val="65E76921"/>
    <w:rsid w:val="65FF6A0E"/>
    <w:rsid w:val="6609157E"/>
    <w:rsid w:val="661A02C3"/>
    <w:rsid w:val="66206EA5"/>
    <w:rsid w:val="6639380E"/>
    <w:rsid w:val="663B6EBC"/>
    <w:rsid w:val="664CF340"/>
    <w:rsid w:val="664F5FDA"/>
    <w:rsid w:val="664FCDF7"/>
    <w:rsid w:val="665F5233"/>
    <w:rsid w:val="667D5CA8"/>
    <w:rsid w:val="668AFD63"/>
    <w:rsid w:val="669A58E5"/>
    <w:rsid w:val="66A4AD3E"/>
    <w:rsid w:val="66ADF68F"/>
    <w:rsid w:val="66C035E9"/>
    <w:rsid w:val="66C1604C"/>
    <w:rsid w:val="66C258D4"/>
    <w:rsid w:val="66C9EB6A"/>
    <w:rsid w:val="66CB09A9"/>
    <w:rsid w:val="66DA8E86"/>
    <w:rsid w:val="66DD2BB0"/>
    <w:rsid w:val="66E955AD"/>
    <w:rsid w:val="66FB3092"/>
    <w:rsid w:val="67071930"/>
    <w:rsid w:val="6711FD69"/>
    <w:rsid w:val="6738A776"/>
    <w:rsid w:val="673F44AF"/>
    <w:rsid w:val="673F92E9"/>
    <w:rsid w:val="67428E9C"/>
    <w:rsid w:val="675A9992"/>
    <w:rsid w:val="675FCA8C"/>
    <w:rsid w:val="6767DE49"/>
    <w:rsid w:val="67916341"/>
    <w:rsid w:val="67966D1F"/>
    <w:rsid w:val="6796A551"/>
    <w:rsid w:val="67B72765"/>
    <w:rsid w:val="67CD96FD"/>
    <w:rsid w:val="67E03582"/>
    <w:rsid w:val="67E18CC7"/>
    <w:rsid w:val="67E33EAC"/>
    <w:rsid w:val="68017776"/>
    <w:rsid w:val="680A6700"/>
    <w:rsid w:val="681D1E23"/>
    <w:rsid w:val="6820DC8A"/>
    <w:rsid w:val="68272B1A"/>
    <w:rsid w:val="682B0EB3"/>
    <w:rsid w:val="682C88B8"/>
    <w:rsid w:val="682FFF4B"/>
    <w:rsid w:val="686DF91D"/>
    <w:rsid w:val="686E729E"/>
    <w:rsid w:val="6872C7F9"/>
    <w:rsid w:val="688BCC5A"/>
    <w:rsid w:val="689DE996"/>
    <w:rsid w:val="68ADCC0D"/>
    <w:rsid w:val="68C7E028"/>
    <w:rsid w:val="68CAB2CE"/>
    <w:rsid w:val="68D32560"/>
    <w:rsid w:val="68D9BC00"/>
    <w:rsid w:val="68DE56CB"/>
    <w:rsid w:val="68DE97BF"/>
    <w:rsid w:val="68EA6B53"/>
    <w:rsid w:val="68EFC114"/>
    <w:rsid w:val="68F5255E"/>
    <w:rsid w:val="68FDDF7F"/>
    <w:rsid w:val="6907E251"/>
    <w:rsid w:val="69106DAD"/>
    <w:rsid w:val="692AC33E"/>
    <w:rsid w:val="692C3B52"/>
    <w:rsid w:val="6932CFD3"/>
    <w:rsid w:val="693C93C7"/>
    <w:rsid w:val="694F88B4"/>
    <w:rsid w:val="6959E2EC"/>
    <w:rsid w:val="69713BF3"/>
    <w:rsid w:val="697EB81C"/>
    <w:rsid w:val="6988DD65"/>
    <w:rsid w:val="69A1EE04"/>
    <w:rsid w:val="69B0422C"/>
    <w:rsid w:val="69BA4AD5"/>
    <w:rsid w:val="69EA0B18"/>
    <w:rsid w:val="69EDC4F2"/>
    <w:rsid w:val="69EEA147"/>
    <w:rsid w:val="6A03250B"/>
    <w:rsid w:val="6A0F789F"/>
    <w:rsid w:val="6A11EA2E"/>
    <w:rsid w:val="6A20D2C3"/>
    <w:rsid w:val="6A248ABC"/>
    <w:rsid w:val="6A3A83EF"/>
    <w:rsid w:val="6A4EE556"/>
    <w:rsid w:val="6A586BA0"/>
    <w:rsid w:val="6A58CE96"/>
    <w:rsid w:val="6A70CB3F"/>
    <w:rsid w:val="6A798453"/>
    <w:rsid w:val="6A9A957D"/>
    <w:rsid w:val="6AA1DF54"/>
    <w:rsid w:val="6AB1F05F"/>
    <w:rsid w:val="6AC7D7E5"/>
    <w:rsid w:val="6AD3AF84"/>
    <w:rsid w:val="6AE80C67"/>
    <w:rsid w:val="6AED845D"/>
    <w:rsid w:val="6AFA3E19"/>
    <w:rsid w:val="6AFEEDC2"/>
    <w:rsid w:val="6B02E3E3"/>
    <w:rsid w:val="6B0B5E0B"/>
    <w:rsid w:val="6B1D6B33"/>
    <w:rsid w:val="6B1E0443"/>
    <w:rsid w:val="6B4C6621"/>
    <w:rsid w:val="6B62DDCD"/>
    <w:rsid w:val="6B933F51"/>
    <w:rsid w:val="6B975AFB"/>
    <w:rsid w:val="6BCFDE09"/>
    <w:rsid w:val="6BD1F3BF"/>
    <w:rsid w:val="6BE5511A"/>
    <w:rsid w:val="6BEBCF38"/>
    <w:rsid w:val="6C1ABBBB"/>
    <w:rsid w:val="6C240E9F"/>
    <w:rsid w:val="6C3673C4"/>
    <w:rsid w:val="6C3ECA1B"/>
    <w:rsid w:val="6C461DFF"/>
    <w:rsid w:val="6C4C3E13"/>
    <w:rsid w:val="6C5AD40B"/>
    <w:rsid w:val="6C5FA5B8"/>
    <w:rsid w:val="6C7C6B42"/>
    <w:rsid w:val="6C7FE4BD"/>
    <w:rsid w:val="6C801674"/>
    <w:rsid w:val="6C8245C1"/>
    <w:rsid w:val="6C8E0A74"/>
    <w:rsid w:val="6CAA0636"/>
    <w:rsid w:val="6CC206D9"/>
    <w:rsid w:val="6CC9F9CC"/>
    <w:rsid w:val="6CCC6C0D"/>
    <w:rsid w:val="6CCC8512"/>
    <w:rsid w:val="6CCE7947"/>
    <w:rsid w:val="6CD34C39"/>
    <w:rsid w:val="6CD55EA9"/>
    <w:rsid w:val="6CFD4D06"/>
    <w:rsid w:val="6D0CA61F"/>
    <w:rsid w:val="6D2AE8EB"/>
    <w:rsid w:val="6D2E2113"/>
    <w:rsid w:val="6D545B73"/>
    <w:rsid w:val="6D5D37A8"/>
    <w:rsid w:val="6D841C1B"/>
    <w:rsid w:val="6D876784"/>
    <w:rsid w:val="6D90C1AB"/>
    <w:rsid w:val="6D93D914"/>
    <w:rsid w:val="6DB0F862"/>
    <w:rsid w:val="6DB6D0FA"/>
    <w:rsid w:val="6DB927F0"/>
    <w:rsid w:val="6DCB9D57"/>
    <w:rsid w:val="6DF2F477"/>
    <w:rsid w:val="6DFCDC81"/>
    <w:rsid w:val="6E10FF03"/>
    <w:rsid w:val="6E13EFEE"/>
    <w:rsid w:val="6E309A3A"/>
    <w:rsid w:val="6E31165D"/>
    <w:rsid w:val="6E36F4F2"/>
    <w:rsid w:val="6E48E5E3"/>
    <w:rsid w:val="6E537898"/>
    <w:rsid w:val="6E770732"/>
    <w:rsid w:val="6E83DA3E"/>
    <w:rsid w:val="6E8A49E0"/>
    <w:rsid w:val="6E8F2E9C"/>
    <w:rsid w:val="6E9CAA35"/>
    <w:rsid w:val="6EB092B3"/>
    <w:rsid w:val="6EB830BC"/>
    <w:rsid w:val="6EC3570C"/>
    <w:rsid w:val="6EC4F5D2"/>
    <w:rsid w:val="6ECC4BF0"/>
    <w:rsid w:val="6ED2F0A4"/>
    <w:rsid w:val="6ED3D4F7"/>
    <w:rsid w:val="6ED82A27"/>
    <w:rsid w:val="6EDDD724"/>
    <w:rsid w:val="6EF2A9B1"/>
    <w:rsid w:val="6EF36D6A"/>
    <w:rsid w:val="6F020EDE"/>
    <w:rsid w:val="6F16CF10"/>
    <w:rsid w:val="6F1CE004"/>
    <w:rsid w:val="6F23C4FF"/>
    <w:rsid w:val="6F5FD8C0"/>
    <w:rsid w:val="6F62D27E"/>
    <w:rsid w:val="6F703425"/>
    <w:rsid w:val="6F71EF38"/>
    <w:rsid w:val="6F7A31CD"/>
    <w:rsid w:val="6F9C3F77"/>
    <w:rsid w:val="6FAA9A1C"/>
    <w:rsid w:val="6FAB07A6"/>
    <w:rsid w:val="6FAC87E9"/>
    <w:rsid w:val="6FB215E2"/>
    <w:rsid w:val="6FBE4F76"/>
    <w:rsid w:val="6FC65497"/>
    <w:rsid w:val="6FCED613"/>
    <w:rsid w:val="6FDF6E9B"/>
    <w:rsid w:val="6FE4DEAC"/>
    <w:rsid w:val="6FF38D93"/>
    <w:rsid w:val="70058FD6"/>
    <w:rsid w:val="7006256E"/>
    <w:rsid w:val="7010C63F"/>
    <w:rsid w:val="701EF83E"/>
    <w:rsid w:val="70208615"/>
    <w:rsid w:val="7028BA2A"/>
    <w:rsid w:val="70317DAD"/>
    <w:rsid w:val="703A2A8B"/>
    <w:rsid w:val="703B25BD"/>
    <w:rsid w:val="7046DFDD"/>
    <w:rsid w:val="70478E76"/>
    <w:rsid w:val="70534509"/>
    <w:rsid w:val="7083864C"/>
    <w:rsid w:val="70991446"/>
    <w:rsid w:val="70A2CFE7"/>
    <w:rsid w:val="70B770E2"/>
    <w:rsid w:val="70BCE4B5"/>
    <w:rsid w:val="70C9B46E"/>
    <w:rsid w:val="70D462AF"/>
    <w:rsid w:val="70D62AA4"/>
    <w:rsid w:val="70D7D925"/>
    <w:rsid w:val="70E2220C"/>
    <w:rsid w:val="70E82722"/>
    <w:rsid w:val="70F5BC3D"/>
    <w:rsid w:val="71008E27"/>
    <w:rsid w:val="71133839"/>
    <w:rsid w:val="711358F9"/>
    <w:rsid w:val="71195A89"/>
    <w:rsid w:val="711A2699"/>
    <w:rsid w:val="7131886B"/>
    <w:rsid w:val="71321D99"/>
    <w:rsid w:val="71362359"/>
    <w:rsid w:val="713BF3AD"/>
    <w:rsid w:val="713FD90E"/>
    <w:rsid w:val="71480378"/>
    <w:rsid w:val="7171B1D1"/>
    <w:rsid w:val="71781A07"/>
    <w:rsid w:val="71861351"/>
    <w:rsid w:val="71A28E59"/>
    <w:rsid w:val="71A4E3FF"/>
    <w:rsid w:val="71B89BF4"/>
    <w:rsid w:val="71CBBF05"/>
    <w:rsid w:val="71DECBDB"/>
    <w:rsid w:val="71E231FE"/>
    <w:rsid w:val="71F5DEF3"/>
    <w:rsid w:val="71FD55F9"/>
    <w:rsid w:val="7202D66E"/>
    <w:rsid w:val="72077F6F"/>
    <w:rsid w:val="72095EB0"/>
    <w:rsid w:val="7214F72F"/>
    <w:rsid w:val="724A30A4"/>
    <w:rsid w:val="7250B15E"/>
    <w:rsid w:val="72544D97"/>
    <w:rsid w:val="7262171F"/>
    <w:rsid w:val="7290124C"/>
    <w:rsid w:val="729423F7"/>
    <w:rsid w:val="72A02ED1"/>
    <w:rsid w:val="72A24A0C"/>
    <w:rsid w:val="72A5860A"/>
    <w:rsid w:val="72A5DAD5"/>
    <w:rsid w:val="72A5E6F5"/>
    <w:rsid w:val="72A8AD7A"/>
    <w:rsid w:val="72AF5677"/>
    <w:rsid w:val="72BC7594"/>
    <w:rsid w:val="72C410CE"/>
    <w:rsid w:val="72C6942F"/>
    <w:rsid w:val="72DA8DF9"/>
    <w:rsid w:val="72EBB52D"/>
    <w:rsid w:val="7309B15E"/>
    <w:rsid w:val="7316A663"/>
    <w:rsid w:val="732D2D6D"/>
    <w:rsid w:val="732F7AB3"/>
    <w:rsid w:val="73332F11"/>
    <w:rsid w:val="73381F4B"/>
    <w:rsid w:val="7339E048"/>
    <w:rsid w:val="737F44D8"/>
    <w:rsid w:val="739945E2"/>
    <w:rsid w:val="73C49ED0"/>
    <w:rsid w:val="73C76EFB"/>
    <w:rsid w:val="73CBEAE0"/>
    <w:rsid w:val="73CEFCD6"/>
    <w:rsid w:val="73D7E2AC"/>
    <w:rsid w:val="73F01223"/>
    <w:rsid w:val="73F71533"/>
    <w:rsid w:val="73FB9E1A"/>
    <w:rsid w:val="73FDFADA"/>
    <w:rsid w:val="740CF055"/>
    <w:rsid w:val="741C0D7E"/>
    <w:rsid w:val="7428F625"/>
    <w:rsid w:val="7438C811"/>
    <w:rsid w:val="743FE5C1"/>
    <w:rsid w:val="7443ED8A"/>
    <w:rsid w:val="74603BB1"/>
    <w:rsid w:val="746B99CD"/>
    <w:rsid w:val="7471E6F0"/>
    <w:rsid w:val="7472CCDE"/>
    <w:rsid w:val="7476C8B4"/>
    <w:rsid w:val="747E73FF"/>
    <w:rsid w:val="74860A81"/>
    <w:rsid w:val="74973875"/>
    <w:rsid w:val="74A1308B"/>
    <w:rsid w:val="74B2B5CC"/>
    <w:rsid w:val="74C27435"/>
    <w:rsid w:val="74D167D4"/>
    <w:rsid w:val="74DC3053"/>
    <w:rsid w:val="74F1086F"/>
    <w:rsid w:val="74FF2130"/>
    <w:rsid w:val="750F9FAF"/>
    <w:rsid w:val="7520A5DF"/>
    <w:rsid w:val="752AF3FF"/>
    <w:rsid w:val="7542E1F8"/>
    <w:rsid w:val="75452BFC"/>
    <w:rsid w:val="7553B083"/>
    <w:rsid w:val="75579050"/>
    <w:rsid w:val="755ADA32"/>
    <w:rsid w:val="7578CA19"/>
    <w:rsid w:val="75898D6C"/>
    <w:rsid w:val="758B9D64"/>
    <w:rsid w:val="75940E3C"/>
    <w:rsid w:val="75BCD7A0"/>
    <w:rsid w:val="75BD38E9"/>
    <w:rsid w:val="75C97EB1"/>
    <w:rsid w:val="75D14AB5"/>
    <w:rsid w:val="75E2FF3D"/>
    <w:rsid w:val="75F1EEA8"/>
    <w:rsid w:val="760C67B0"/>
    <w:rsid w:val="763E2BB0"/>
    <w:rsid w:val="7649ABCD"/>
    <w:rsid w:val="76525307"/>
    <w:rsid w:val="7656ACA9"/>
    <w:rsid w:val="76592CBF"/>
    <w:rsid w:val="765A07F6"/>
    <w:rsid w:val="76770804"/>
    <w:rsid w:val="7678AEFF"/>
    <w:rsid w:val="7682C507"/>
    <w:rsid w:val="7685F7C7"/>
    <w:rsid w:val="768E9884"/>
    <w:rsid w:val="76992F5E"/>
    <w:rsid w:val="76A5CEA2"/>
    <w:rsid w:val="76AB0D14"/>
    <w:rsid w:val="76CC6124"/>
    <w:rsid w:val="76D7C1E0"/>
    <w:rsid w:val="76D92065"/>
    <w:rsid w:val="76DACE97"/>
    <w:rsid w:val="76EE49C2"/>
    <w:rsid w:val="772B0DCB"/>
    <w:rsid w:val="77335DE0"/>
    <w:rsid w:val="773DF156"/>
    <w:rsid w:val="774C6DEE"/>
    <w:rsid w:val="774D8D36"/>
    <w:rsid w:val="775E3E8B"/>
    <w:rsid w:val="775E74F9"/>
    <w:rsid w:val="7778142A"/>
    <w:rsid w:val="777D554A"/>
    <w:rsid w:val="778EC135"/>
    <w:rsid w:val="77914224"/>
    <w:rsid w:val="77958AE4"/>
    <w:rsid w:val="779A7A60"/>
    <w:rsid w:val="779C924B"/>
    <w:rsid w:val="77A9EF7E"/>
    <w:rsid w:val="77BF5495"/>
    <w:rsid w:val="77DBA467"/>
    <w:rsid w:val="77E44296"/>
    <w:rsid w:val="77EDF4C4"/>
    <w:rsid w:val="77F6401E"/>
    <w:rsid w:val="77F98405"/>
    <w:rsid w:val="78098E68"/>
    <w:rsid w:val="780FBB26"/>
    <w:rsid w:val="7812D33C"/>
    <w:rsid w:val="781A526B"/>
    <w:rsid w:val="782039B6"/>
    <w:rsid w:val="782937BD"/>
    <w:rsid w:val="783B9508"/>
    <w:rsid w:val="784D04CC"/>
    <w:rsid w:val="7859B4C9"/>
    <w:rsid w:val="786E506A"/>
    <w:rsid w:val="78739756"/>
    <w:rsid w:val="788B771F"/>
    <w:rsid w:val="789EDDF8"/>
    <w:rsid w:val="78AA6EAF"/>
    <w:rsid w:val="78AE1A50"/>
    <w:rsid w:val="78B23442"/>
    <w:rsid w:val="78D3CCF5"/>
    <w:rsid w:val="78D5CF35"/>
    <w:rsid w:val="78D76AE6"/>
    <w:rsid w:val="78DC5333"/>
    <w:rsid w:val="78F7D2D6"/>
    <w:rsid w:val="79171DE6"/>
    <w:rsid w:val="791B74B0"/>
    <w:rsid w:val="7926736E"/>
    <w:rsid w:val="79270612"/>
    <w:rsid w:val="7939BA15"/>
    <w:rsid w:val="794DD07B"/>
    <w:rsid w:val="7965D849"/>
    <w:rsid w:val="796B29FA"/>
    <w:rsid w:val="79721F90"/>
    <w:rsid w:val="79723B78"/>
    <w:rsid w:val="7989E222"/>
    <w:rsid w:val="7999AB83"/>
    <w:rsid w:val="79C96F41"/>
    <w:rsid w:val="79D7D302"/>
    <w:rsid w:val="79F9CA27"/>
    <w:rsid w:val="79FA8A9A"/>
    <w:rsid w:val="7A0A618C"/>
    <w:rsid w:val="7A3ADC04"/>
    <w:rsid w:val="7A402106"/>
    <w:rsid w:val="7A437D0C"/>
    <w:rsid w:val="7A5B23C9"/>
    <w:rsid w:val="7A5C6AAE"/>
    <w:rsid w:val="7A6E866A"/>
    <w:rsid w:val="7A9EE592"/>
    <w:rsid w:val="7AA59AC0"/>
    <w:rsid w:val="7AAD2770"/>
    <w:rsid w:val="7AB154BF"/>
    <w:rsid w:val="7ACF2DDA"/>
    <w:rsid w:val="7AF051B6"/>
    <w:rsid w:val="7AF1679C"/>
    <w:rsid w:val="7AFEFDD3"/>
    <w:rsid w:val="7B07BD97"/>
    <w:rsid w:val="7B107787"/>
    <w:rsid w:val="7B3B0474"/>
    <w:rsid w:val="7B51BD06"/>
    <w:rsid w:val="7B536E95"/>
    <w:rsid w:val="7B635E0D"/>
    <w:rsid w:val="7B696BED"/>
    <w:rsid w:val="7B74166B"/>
    <w:rsid w:val="7B747761"/>
    <w:rsid w:val="7B79139B"/>
    <w:rsid w:val="7B810A4F"/>
    <w:rsid w:val="7B8306E9"/>
    <w:rsid w:val="7BAC34E7"/>
    <w:rsid w:val="7BB0201D"/>
    <w:rsid w:val="7BC1A5F3"/>
    <w:rsid w:val="7BC48A37"/>
    <w:rsid w:val="7BC6B82A"/>
    <w:rsid w:val="7BCC9EB9"/>
    <w:rsid w:val="7BD9BB1B"/>
    <w:rsid w:val="7BF466AD"/>
    <w:rsid w:val="7BFA9D68"/>
    <w:rsid w:val="7C06F752"/>
    <w:rsid w:val="7C090446"/>
    <w:rsid w:val="7C0D2E94"/>
    <w:rsid w:val="7C0DCAED"/>
    <w:rsid w:val="7C100206"/>
    <w:rsid w:val="7C1DB1E5"/>
    <w:rsid w:val="7C27AF57"/>
    <w:rsid w:val="7C27C4C4"/>
    <w:rsid w:val="7C313251"/>
    <w:rsid w:val="7C43B82C"/>
    <w:rsid w:val="7C518BA9"/>
    <w:rsid w:val="7C84AFF8"/>
    <w:rsid w:val="7CA33DD5"/>
    <w:rsid w:val="7CA5C38F"/>
    <w:rsid w:val="7CBD1141"/>
    <w:rsid w:val="7CC77D85"/>
    <w:rsid w:val="7CE30931"/>
    <w:rsid w:val="7CE823EC"/>
    <w:rsid w:val="7CF3C4DE"/>
    <w:rsid w:val="7CFDCE00"/>
    <w:rsid w:val="7CFF6E10"/>
    <w:rsid w:val="7D061EAA"/>
    <w:rsid w:val="7D180786"/>
    <w:rsid w:val="7D1D4FC5"/>
    <w:rsid w:val="7D631E79"/>
    <w:rsid w:val="7D71B6C3"/>
    <w:rsid w:val="7D72F208"/>
    <w:rsid w:val="7D74154B"/>
    <w:rsid w:val="7D8B5647"/>
    <w:rsid w:val="7D8B5D49"/>
    <w:rsid w:val="7D8D37D1"/>
    <w:rsid w:val="7D9BFA59"/>
    <w:rsid w:val="7DB5291B"/>
    <w:rsid w:val="7DC461C0"/>
    <w:rsid w:val="7DC53F7E"/>
    <w:rsid w:val="7DCCCC53"/>
    <w:rsid w:val="7DDB9494"/>
    <w:rsid w:val="7DDFB69C"/>
    <w:rsid w:val="7DE24855"/>
    <w:rsid w:val="7E09E41D"/>
    <w:rsid w:val="7E2366C1"/>
    <w:rsid w:val="7E2992D2"/>
    <w:rsid w:val="7E3825DB"/>
    <w:rsid w:val="7E464295"/>
    <w:rsid w:val="7E46C5B7"/>
    <w:rsid w:val="7E4C7CED"/>
    <w:rsid w:val="7E56AC2F"/>
    <w:rsid w:val="7E5CD615"/>
    <w:rsid w:val="7E60F0FD"/>
    <w:rsid w:val="7E6A8B8B"/>
    <w:rsid w:val="7E741037"/>
    <w:rsid w:val="7E77035D"/>
    <w:rsid w:val="7EA41ADF"/>
    <w:rsid w:val="7EA83329"/>
    <w:rsid w:val="7EBC317E"/>
    <w:rsid w:val="7EDBE268"/>
    <w:rsid w:val="7EDBEE33"/>
    <w:rsid w:val="7EDF050C"/>
    <w:rsid w:val="7EF7CBCE"/>
    <w:rsid w:val="7EF8191A"/>
    <w:rsid w:val="7F0AD0DD"/>
    <w:rsid w:val="7F12465D"/>
    <w:rsid w:val="7F164293"/>
    <w:rsid w:val="7F5BCE39"/>
    <w:rsid w:val="7F744646"/>
    <w:rsid w:val="7F8F6E02"/>
    <w:rsid w:val="7F961FC0"/>
    <w:rsid w:val="7F979641"/>
    <w:rsid w:val="7F9DBD2E"/>
    <w:rsid w:val="7FBE1B08"/>
    <w:rsid w:val="7FC2191A"/>
    <w:rsid w:val="7FCC1CC4"/>
    <w:rsid w:val="7FE761B8"/>
    <w:rsid w:val="7FF57EE0"/>
    <w:rsid w:val="7FF8C0A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CB4C"/>
  <w15:chartTrackingRefBased/>
  <w15:docId w15:val="{4EFCE8FD-EC51-45A3-8B72-F095896F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6C7"/>
    <w:rPr>
      <w:rFonts w:ascii="Times New Roman" w:hAnsi="Times New Roman"/>
    </w:rPr>
  </w:style>
  <w:style w:type="paragraph" w:styleId="Ttulo1">
    <w:name w:val="heading 1"/>
    <w:basedOn w:val="Normal"/>
    <w:next w:val="Normal"/>
    <w:link w:val="Ttulo1Car"/>
    <w:uiPriority w:val="9"/>
    <w:qFormat/>
    <w:rsid w:val="001571F3"/>
    <w:pPr>
      <w:keepNext/>
      <w:keepLines/>
      <w:numPr>
        <w:numId w:val="2"/>
      </w:numPr>
      <w:spacing w:before="360" w:after="120"/>
      <w:outlineLvl w:val="0"/>
    </w:pPr>
    <w:rPr>
      <w:rFonts w:eastAsiaTheme="majorEastAsia" w:cstheme="majorBidi"/>
      <w:color w:val="000000" w:themeColor="text1"/>
      <w:sz w:val="32"/>
      <w:szCs w:val="32"/>
    </w:rPr>
  </w:style>
  <w:style w:type="paragraph" w:styleId="Ttulo2">
    <w:name w:val="heading 2"/>
    <w:basedOn w:val="Normal"/>
    <w:next w:val="Normal"/>
    <w:link w:val="Ttulo2Car"/>
    <w:uiPriority w:val="9"/>
    <w:unhideWhenUsed/>
    <w:qFormat/>
    <w:rsid w:val="001F7398"/>
    <w:pPr>
      <w:keepNext/>
      <w:keepLines/>
      <w:numPr>
        <w:ilvl w:val="1"/>
        <w:numId w:val="2"/>
      </w:numPr>
      <w:spacing w:before="120" w:after="120"/>
      <w:outlineLvl w:val="1"/>
    </w:pPr>
    <w:rPr>
      <w:rFonts w:eastAsiaTheme="majorEastAsia" w:cstheme="majorBidi"/>
      <w:color w:val="000000" w:themeColor="text1"/>
      <w:szCs w:val="26"/>
    </w:rPr>
  </w:style>
  <w:style w:type="paragraph" w:styleId="Ttulo3">
    <w:name w:val="heading 3"/>
    <w:basedOn w:val="Normal"/>
    <w:next w:val="Normal"/>
    <w:link w:val="Ttulo3Car"/>
    <w:uiPriority w:val="9"/>
    <w:unhideWhenUsed/>
    <w:qFormat/>
    <w:rsid w:val="001F7398"/>
    <w:pPr>
      <w:keepNext/>
      <w:keepLines/>
      <w:numPr>
        <w:ilvl w:val="2"/>
        <w:numId w:val="2"/>
      </w:numPr>
      <w:spacing w:before="40" w:after="0"/>
      <w:outlineLvl w:val="2"/>
    </w:pPr>
    <w:rPr>
      <w:rFonts w:asciiTheme="majorHAnsi" w:hAnsiTheme="majorHAnsi" w:eastAsiaTheme="majorEastAsia" w:cstheme="majorBidi"/>
      <w:color w:val="000000" w:themeColor="text1"/>
    </w:rPr>
  </w:style>
  <w:style w:type="paragraph" w:styleId="Ttulo4">
    <w:name w:val="heading 4"/>
    <w:basedOn w:val="Normal"/>
    <w:next w:val="Normal"/>
    <w:link w:val="Ttulo4Car"/>
    <w:uiPriority w:val="9"/>
    <w:unhideWhenUsed/>
    <w:qFormat/>
    <w:rsid w:val="001F7398"/>
    <w:pPr>
      <w:keepNext/>
      <w:keepLines/>
      <w:numPr>
        <w:ilvl w:val="3"/>
        <w:numId w:val="2"/>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1F7398"/>
    <w:pPr>
      <w:keepNext/>
      <w:keepLines/>
      <w:numPr>
        <w:ilvl w:val="4"/>
        <w:numId w:val="2"/>
      </w:numPr>
      <w:spacing w:before="40" w:after="0"/>
      <w:ind w:left="3600"/>
      <w:outlineLvl w:val="4"/>
    </w:pPr>
    <w:rPr>
      <w:rFonts w:asciiTheme="majorHAnsi" w:hAnsiTheme="majorHAnsi"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7398"/>
    <w:pPr>
      <w:keepNext/>
      <w:keepLines/>
      <w:numPr>
        <w:ilvl w:val="5"/>
        <w:numId w:val="2"/>
      </w:numPr>
      <w:spacing w:before="40" w:after="0"/>
      <w:ind w:left="4320" w:hanging="360"/>
      <w:outlineLvl w:val="5"/>
    </w:pPr>
    <w:rPr>
      <w:rFonts w:asciiTheme="majorHAnsi" w:hAnsiTheme="majorHAnsi" w:eastAsiaTheme="majorEastAsia" w:cstheme="majorBidi"/>
      <w:color w:val="0A2F40" w:themeColor="accent1" w:themeShade="7F"/>
    </w:rPr>
  </w:style>
  <w:style w:type="paragraph" w:styleId="Ttulo7">
    <w:name w:val="heading 7"/>
    <w:basedOn w:val="Normal"/>
    <w:next w:val="Normal"/>
    <w:link w:val="Ttulo7Car"/>
    <w:uiPriority w:val="9"/>
    <w:semiHidden/>
    <w:unhideWhenUsed/>
    <w:qFormat/>
    <w:rsid w:val="001F7398"/>
    <w:pPr>
      <w:keepNext/>
      <w:keepLines/>
      <w:numPr>
        <w:ilvl w:val="6"/>
        <w:numId w:val="2"/>
      </w:numPr>
      <w:spacing w:before="40" w:after="0"/>
      <w:ind w:left="5040" w:hanging="360"/>
      <w:outlineLvl w:val="6"/>
    </w:pPr>
    <w:rPr>
      <w:rFonts w:asciiTheme="majorHAnsi" w:hAnsiTheme="majorHAnsi" w:eastAsiaTheme="majorEastAsia" w:cstheme="majorBidi"/>
      <w:i/>
      <w:iCs/>
      <w:color w:val="0A2F40" w:themeColor="accent1" w:themeShade="7F"/>
    </w:rPr>
  </w:style>
  <w:style w:type="paragraph" w:styleId="Ttulo8">
    <w:name w:val="heading 8"/>
    <w:basedOn w:val="Normal"/>
    <w:next w:val="Normal"/>
    <w:link w:val="Ttulo8Car"/>
    <w:uiPriority w:val="9"/>
    <w:semiHidden/>
    <w:unhideWhenUsed/>
    <w:qFormat/>
    <w:rsid w:val="001F7398"/>
    <w:pPr>
      <w:keepNext/>
      <w:keepLines/>
      <w:numPr>
        <w:ilvl w:val="7"/>
        <w:numId w:val="2"/>
      </w:numPr>
      <w:spacing w:before="40" w:after="0"/>
      <w:ind w:left="5760" w:hanging="36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F7398"/>
    <w:pPr>
      <w:keepNext/>
      <w:keepLines/>
      <w:numPr>
        <w:ilvl w:val="8"/>
        <w:numId w:val="2"/>
      </w:numPr>
      <w:spacing w:before="40" w:after="0"/>
      <w:ind w:left="6480" w:hanging="36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49C07F21"/>
    <w:pPr>
      <w:ind w:left="720"/>
      <w:contextualSpacing/>
    </w:pPr>
  </w:style>
  <w:style w:type="paragraph" w:styleId="Encabezado">
    <w:name w:val="header"/>
    <w:basedOn w:val="Normal"/>
    <w:link w:val="EncabezadoCar"/>
    <w:uiPriority w:val="99"/>
    <w:unhideWhenUsed/>
    <w:rsid w:val="001F739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F7398"/>
  </w:style>
  <w:style w:type="paragraph" w:styleId="Piedepgina">
    <w:name w:val="footer"/>
    <w:basedOn w:val="Normal"/>
    <w:link w:val="PiedepginaCar"/>
    <w:uiPriority w:val="99"/>
    <w:unhideWhenUsed/>
    <w:rsid w:val="001F739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F7398"/>
  </w:style>
  <w:style w:type="character" w:styleId="Ttulo1Car" w:customStyle="1">
    <w:name w:val="Título 1 Car"/>
    <w:basedOn w:val="Fuentedeprrafopredeter"/>
    <w:link w:val="Ttulo1"/>
    <w:uiPriority w:val="9"/>
    <w:rsid w:val="001571F3"/>
    <w:rPr>
      <w:rFonts w:ascii="Times New Roman" w:hAnsi="Times New Roman" w:eastAsiaTheme="majorEastAsia" w:cstheme="majorBidi"/>
      <w:color w:val="000000" w:themeColor="text1"/>
      <w:sz w:val="32"/>
      <w:szCs w:val="32"/>
    </w:rPr>
  </w:style>
  <w:style w:type="character" w:styleId="Ttulo2Car" w:customStyle="1">
    <w:name w:val="Título 2 Car"/>
    <w:basedOn w:val="Fuentedeprrafopredeter"/>
    <w:link w:val="Ttulo2"/>
    <w:uiPriority w:val="9"/>
    <w:rsid w:val="001F7398"/>
    <w:rPr>
      <w:rFonts w:ascii="Times New Roman" w:hAnsi="Times New Roman" w:eastAsiaTheme="majorEastAsia" w:cstheme="majorBidi"/>
      <w:color w:val="000000" w:themeColor="text1"/>
      <w:szCs w:val="26"/>
    </w:rPr>
  </w:style>
  <w:style w:type="character" w:styleId="Ttulo3Car" w:customStyle="1">
    <w:name w:val="Título 3 Car"/>
    <w:basedOn w:val="Fuentedeprrafopredeter"/>
    <w:link w:val="Ttulo3"/>
    <w:uiPriority w:val="9"/>
    <w:rsid w:val="001F7398"/>
    <w:rPr>
      <w:rFonts w:asciiTheme="majorHAnsi" w:hAnsiTheme="majorHAnsi" w:eastAsiaTheme="majorEastAsia" w:cstheme="majorBidi"/>
      <w:color w:val="000000" w:themeColor="text1"/>
    </w:rPr>
  </w:style>
  <w:style w:type="character" w:styleId="Ttulo4Car" w:customStyle="1">
    <w:name w:val="Título 4 Car"/>
    <w:basedOn w:val="Fuentedeprrafopredeter"/>
    <w:link w:val="Ttulo4"/>
    <w:uiPriority w:val="9"/>
    <w:rsid w:val="001F7398"/>
    <w:rPr>
      <w:rFonts w:ascii="Times New Roman" w:hAnsi="Times New Roman" w:eastAsiaTheme="majorEastAsia" w:cstheme="majorBidi"/>
      <w:iCs/>
    </w:rPr>
  </w:style>
  <w:style w:type="character" w:styleId="Ttulo5Car" w:customStyle="1">
    <w:name w:val="Título 5 Car"/>
    <w:basedOn w:val="Fuentedeprrafopredeter"/>
    <w:link w:val="Ttulo5"/>
    <w:uiPriority w:val="9"/>
    <w:semiHidden/>
    <w:rsid w:val="001F7398"/>
    <w:rPr>
      <w:rFonts w:asciiTheme="majorHAnsi" w:hAnsiTheme="majorHAnsi"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F7398"/>
    <w:rPr>
      <w:rFonts w:asciiTheme="majorHAnsi" w:hAnsiTheme="majorHAnsi" w:eastAsiaTheme="majorEastAsia" w:cstheme="majorBidi"/>
      <w:color w:val="0A2F40" w:themeColor="accent1" w:themeShade="7F"/>
    </w:rPr>
  </w:style>
  <w:style w:type="character" w:styleId="Ttulo7Car" w:customStyle="1">
    <w:name w:val="Título 7 Car"/>
    <w:basedOn w:val="Fuentedeprrafopredeter"/>
    <w:link w:val="Ttulo7"/>
    <w:uiPriority w:val="9"/>
    <w:semiHidden/>
    <w:rsid w:val="001F7398"/>
    <w:rPr>
      <w:rFonts w:asciiTheme="majorHAnsi" w:hAnsiTheme="majorHAnsi" w:eastAsiaTheme="majorEastAsia" w:cstheme="majorBidi"/>
      <w:i/>
      <w:iCs/>
      <w:color w:val="0A2F40" w:themeColor="accent1" w:themeShade="7F"/>
    </w:rPr>
  </w:style>
  <w:style w:type="character" w:styleId="Ttulo8Car" w:customStyle="1">
    <w:name w:val="Título 8 Car"/>
    <w:basedOn w:val="Fuentedeprrafopredeter"/>
    <w:link w:val="Ttulo8"/>
    <w:uiPriority w:val="9"/>
    <w:semiHidden/>
    <w:rsid w:val="001F7398"/>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1F7398"/>
    <w:rPr>
      <w:rFonts w:asciiTheme="majorHAnsi" w:hAnsiTheme="majorHAnsi" w:eastAsiaTheme="majorEastAsia" w:cstheme="majorBidi"/>
      <w:i/>
      <w:iCs/>
      <w:color w:val="272727" w:themeColor="text1" w:themeTint="D8"/>
      <w:sz w:val="21"/>
      <w:szCs w:val="21"/>
    </w:rPr>
  </w:style>
  <w:style w:type="character" w:styleId="Hipervnculo">
    <w:name w:val="Hyperlink"/>
    <w:basedOn w:val="Fuentedeprrafopredeter"/>
    <w:uiPriority w:val="99"/>
    <w:unhideWhenUsed/>
    <w:rsid w:val="001F7398"/>
    <w:rPr>
      <w:color w:val="467886"/>
      <w:u w:val="single"/>
    </w:rPr>
  </w:style>
  <w:style w:type="paragraph" w:styleId="TDC4">
    <w:name w:val="toc 4"/>
    <w:basedOn w:val="Normal"/>
    <w:next w:val="Normal"/>
    <w:uiPriority w:val="39"/>
    <w:unhideWhenUsed/>
    <w:rsid w:val="001F7398"/>
    <w:pPr>
      <w:spacing w:after="100"/>
      <w:ind w:left="660"/>
    </w:pPr>
  </w:style>
  <w:style w:type="table" w:styleId="Tablaconcuadrcula">
    <w:name w:val="Table Grid"/>
    <w:basedOn w:val="Tablanormal"/>
    <w:uiPriority w:val="39"/>
    <w:rsid w:val="001F739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Descripcin">
    <w:name w:val="caption"/>
    <w:basedOn w:val="Normal"/>
    <w:next w:val="Normal"/>
    <w:uiPriority w:val="35"/>
    <w:unhideWhenUsed/>
    <w:qFormat/>
    <w:rsid w:val="001F7398"/>
    <w:pPr>
      <w:spacing w:after="200" w:line="240" w:lineRule="auto"/>
    </w:pPr>
    <w:rPr>
      <w:i/>
      <w:iCs/>
      <w:color w:val="0E2841" w:themeColor="text2"/>
      <w:sz w:val="18"/>
      <w:szCs w:val="18"/>
    </w:rPr>
  </w:style>
  <w:style w:type="character" w:styleId="Fuerte">
    <w:name w:val="Strong"/>
    <w:basedOn w:val="Fuentedeprrafopredeter"/>
    <w:uiPriority w:val="22"/>
    <w:qFormat/>
    <w:rsid w:val="001F7398"/>
    <w:rPr>
      <w:b/>
      <w:bCs/>
    </w:rPr>
  </w:style>
  <w:style w:type="paragraph" w:styleId="TtuloTDC">
    <w:name w:val="TOC Heading"/>
    <w:basedOn w:val="Ttulo1"/>
    <w:next w:val="Normal"/>
    <w:uiPriority w:val="39"/>
    <w:unhideWhenUsed/>
    <w:qFormat/>
    <w:rsid w:val="001F7398"/>
    <w:pPr>
      <w:numPr>
        <w:numId w:val="0"/>
      </w:numPr>
      <w:spacing w:before="240" w:after="0" w:line="259" w:lineRule="auto"/>
      <w:outlineLvl w:val="9"/>
    </w:pPr>
    <w:rPr>
      <w:rFonts w:asciiTheme="majorHAnsi" w:hAnsiTheme="majorHAnsi"/>
      <w:color w:val="0F4761" w:themeColor="accent1" w:themeShade="BF"/>
      <w:lang w:val="es-CL" w:eastAsia="es-CL"/>
    </w:rPr>
  </w:style>
  <w:style w:type="paragraph" w:styleId="TDC1">
    <w:name w:val="toc 1"/>
    <w:basedOn w:val="Normal"/>
    <w:next w:val="Normal"/>
    <w:autoRedefine/>
    <w:uiPriority w:val="39"/>
    <w:unhideWhenUsed/>
    <w:rsid w:val="006018A2"/>
    <w:pPr>
      <w:tabs>
        <w:tab w:val="left" w:pos="480"/>
        <w:tab w:val="right" w:leader="dot" w:pos="9394"/>
      </w:tabs>
      <w:spacing w:after="100"/>
    </w:pPr>
    <w:rPr>
      <w:rFonts w:cs="Times New Roman" w:eastAsiaTheme="minorEastAsia"/>
      <w:b/>
      <w:bCs/>
    </w:rPr>
  </w:style>
  <w:style w:type="paragraph" w:styleId="TDC2">
    <w:name w:val="toc 2"/>
    <w:basedOn w:val="Normal"/>
    <w:next w:val="Normal"/>
    <w:autoRedefine/>
    <w:uiPriority w:val="39"/>
    <w:unhideWhenUsed/>
    <w:rsid w:val="001F7398"/>
    <w:pPr>
      <w:spacing w:after="100"/>
      <w:ind w:left="240"/>
    </w:pPr>
  </w:style>
  <w:style w:type="paragraph" w:styleId="TDC3">
    <w:name w:val="toc 3"/>
    <w:basedOn w:val="Normal"/>
    <w:next w:val="Normal"/>
    <w:autoRedefine/>
    <w:uiPriority w:val="39"/>
    <w:unhideWhenUsed/>
    <w:rsid w:val="001F7398"/>
    <w:pPr>
      <w:spacing w:after="100"/>
      <w:ind w:left="480"/>
    </w:pPr>
  </w:style>
  <w:style w:type="paragraph" w:styleId="NormalWeb">
    <w:name w:val="Normal (Web)"/>
    <w:basedOn w:val="Normal"/>
    <w:uiPriority w:val="99"/>
    <w:semiHidden/>
    <w:unhideWhenUsed/>
    <w:rsid w:val="001F7398"/>
    <w:rPr>
      <w:rFonts w:cs="Times New Roman"/>
    </w:rPr>
  </w:style>
  <w:style w:type="paragraph" w:styleId="Tabladeilustraciones">
    <w:name w:val="table of figures"/>
    <w:basedOn w:val="Normal"/>
    <w:next w:val="Normal"/>
    <w:uiPriority w:val="99"/>
    <w:unhideWhenUsed/>
    <w:rsid w:val="009E19C8"/>
    <w:pPr>
      <w:spacing w:after="0"/>
    </w:pPr>
  </w:style>
  <w:style w:type="character" w:styleId="Mencinsinresolver">
    <w:name w:val="Unresolved Mention"/>
    <w:basedOn w:val="Fuentedeprrafopredeter"/>
    <w:uiPriority w:val="99"/>
    <w:semiHidden/>
    <w:unhideWhenUsed/>
    <w:rsid w:val="00394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fontTable" Target="fontTable.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header" Target="header1.xml" Id="rId40"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microsoft.com/office/2020/10/relationships/intelligence" Target="intelligence2.xm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jpe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theme" Target="theme/theme1.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0AC5F-29F8-45AB-99F6-7186D277A6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OSORIO RIQUELME CRISTOBAL A</dc:creator>
  <keywords/>
  <dc:description/>
  <lastModifiedBy>OSORIO RIQUELME CRISTOBAL A</lastModifiedBy>
  <revision>805</revision>
  <dcterms:created xsi:type="dcterms:W3CDTF">2026-04-09T02:35:00.0000000Z</dcterms:created>
  <dcterms:modified xsi:type="dcterms:W3CDTF">2026-06-14T22:18:49.2443425Z</dcterms:modified>
</coreProperties>
</file>