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F3963">
      <w:pPr>
        <w:jc w:val="center"/>
        <w:rPr>
          <w:b/>
          <w:bCs/>
        </w:rPr>
      </w:pPr>
      <w:r>
        <w:rPr>
          <w:b/>
          <w:bCs/>
        </w:rPr>
        <w:t>SWIFTPAY: MINI PAYROLL SYSTEM</w:t>
      </w:r>
    </w:p>
    <w:p w14:paraId="1248B100"/>
    <w:p w14:paraId="09BB14EF">
      <w:pPr>
        <w:jc w:val="center"/>
      </w:pPr>
    </w:p>
    <w:p w14:paraId="691ED6AF">
      <w:pPr>
        <w:jc w:val="center"/>
      </w:pPr>
      <w:r>
        <w:t>A Project presented to the</w:t>
      </w:r>
    </w:p>
    <w:p w14:paraId="5B616D4F">
      <w:pPr>
        <w:jc w:val="center"/>
      </w:pPr>
      <w:r>
        <w:t xml:space="preserve">College of Information Technology Education </w:t>
      </w:r>
    </w:p>
    <w:p w14:paraId="5F1EEAD0">
      <w:pPr>
        <w:jc w:val="center"/>
      </w:pPr>
      <w:r>
        <w:t>PHINMA University of Iloilo</w:t>
      </w:r>
    </w:p>
    <w:p w14:paraId="40231557">
      <w:pPr>
        <w:jc w:val="center"/>
      </w:pPr>
      <w:r>
        <w:t>Rizal, Iloilo City</w:t>
      </w:r>
    </w:p>
    <w:p w14:paraId="35CE5769"/>
    <w:p w14:paraId="47FC1E54">
      <w:pPr>
        <w:jc w:val="center"/>
      </w:pPr>
    </w:p>
    <w:p w14:paraId="2E24456C">
      <w:pPr>
        <w:jc w:val="center"/>
      </w:pPr>
    </w:p>
    <w:p w14:paraId="1EC93271">
      <w:pPr>
        <w:jc w:val="center"/>
      </w:pPr>
      <w:r>
        <w:t>Submitted in partial fulfillment of the requirements for the degree of</w:t>
      </w:r>
    </w:p>
    <w:p w14:paraId="40880FF5">
      <w:pPr>
        <w:jc w:val="center"/>
      </w:pPr>
      <w:r>
        <w:t xml:space="preserve"> Bachelor of Science in Information Technology</w:t>
      </w:r>
    </w:p>
    <w:p w14:paraId="630BF816">
      <w:pPr>
        <w:jc w:val="center"/>
      </w:pPr>
      <w:r>
        <w:t xml:space="preserve">(IT Project Management, Information Systems </w:t>
      </w:r>
    </w:p>
    <w:p w14:paraId="3ED90E09">
      <w:pPr>
        <w:jc w:val="center"/>
      </w:pPr>
      <w:r>
        <w:t>(including Database Fundamentals), and Object-Oriented Programming)</w:t>
      </w:r>
    </w:p>
    <w:p w14:paraId="119F4A9A">
      <w:pPr>
        <w:jc w:val="center"/>
      </w:pPr>
    </w:p>
    <w:p w14:paraId="26FDAA66">
      <w:pPr>
        <w:jc w:val="center"/>
      </w:pPr>
    </w:p>
    <w:p w14:paraId="6C7EC439">
      <w:pPr>
        <w:jc w:val="center"/>
      </w:pPr>
      <w:r>
        <w:t>Anecita, Lenny Rose</w:t>
      </w:r>
    </w:p>
    <w:p w14:paraId="563AAF40">
      <w:pPr>
        <w:jc w:val="center"/>
      </w:pPr>
      <w:r>
        <w:t>Geroy, Blessed Rose</w:t>
      </w:r>
    </w:p>
    <w:p w14:paraId="2461FD7F">
      <w:pPr>
        <w:jc w:val="center"/>
      </w:pPr>
      <w:r>
        <w:t>Madrid, Roseanne</w:t>
      </w:r>
    </w:p>
    <w:p w14:paraId="5E46C368">
      <w:pPr>
        <w:jc w:val="center"/>
      </w:pPr>
      <w:r>
        <w:t>Tamorite, Jules Martin</w:t>
      </w:r>
    </w:p>
    <w:p w14:paraId="5BC3578D">
      <w:pPr>
        <w:jc w:val="center"/>
      </w:pPr>
      <w:r>
        <w:t>Valdez, Jerry Mae</w:t>
      </w:r>
    </w:p>
    <w:p w14:paraId="7002B634">
      <w:pPr>
        <w:jc w:val="center"/>
      </w:pPr>
      <w:r>
        <w:t>Villar, Crisamae</w:t>
      </w:r>
    </w:p>
    <w:p w14:paraId="3314DE01">
      <w:pPr>
        <w:jc w:val="center"/>
      </w:pPr>
    </w:p>
    <w:p w14:paraId="4295A29B">
      <w:pPr>
        <w:jc w:val="center"/>
      </w:pPr>
    </w:p>
    <w:p w14:paraId="018BF0C6">
      <w:pPr>
        <w:jc w:val="center"/>
      </w:pPr>
    </w:p>
    <w:p w14:paraId="01DB23B9">
      <w:pPr>
        <w:jc w:val="center"/>
      </w:pPr>
    </w:p>
    <w:p w14:paraId="4EF62F12">
      <w:pPr>
        <w:jc w:val="center"/>
      </w:pPr>
    </w:p>
    <w:p w14:paraId="5578AE97">
      <w:pPr>
        <w:jc w:val="center"/>
      </w:pPr>
      <w:r>
        <w:rPr>
          <w:b/>
          <w:bCs/>
        </w:rPr>
        <w:t>October 2024</w:t>
      </w:r>
    </w:p>
    <w:p w14:paraId="742E2D34">
      <w:pPr>
        <w:sectPr>
          <w:pgSz w:w="12240" w:h="15840"/>
          <w:pgMar w:top="1360" w:right="1060" w:bottom="280" w:left="1100" w:header="720" w:footer="720" w:gutter="0"/>
          <w:cols w:space="720" w:num="1"/>
        </w:sectPr>
      </w:pPr>
    </w:p>
    <w:p w14:paraId="42DBBD23">
      <w:pPr>
        <w:numPr>
          <w:ilvl w:val="0"/>
          <w:numId w:val="1"/>
        </w:numPr>
        <w:rPr>
          <w:b/>
        </w:rPr>
      </w:pPr>
      <w:r>
        <w:rPr>
          <w:b/>
        </w:rPr>
        <w:t>Project Description</w:t>
      </w:r>
    </w:p>
    <w:p w14:paraId="02F3B618">
      <w:r>
        <w:tab/>
      </w:r>
    </w:p>
    <w:p w14:paraId="5A9D6A0B">
      <w:r>
        <w:tab/>
      </w:r>
      <w:r>
        <w:t>SwiftPay is a comprehensive and streamlined payroll management system tailored for small to medium-sized businesses. It is designed to automate and simplify the complexities associated with payroll processing, ensuring accurate salary disbursements, seamless employee management, and secure handling of sensitive payroll data. This system helps administrators efficiently manage employee details, generate accurate payslips, and track payroll activities while giving employees easy access to their profiles and payroll records.</w:t>
      </w:r>
    </w:p>
    <w:p w14:paraId="63FA1218">
      <w:pPr>
        <w:rPr>
          <w:b/>
        </w:rPr>
      </w:pPr>
      <w:r>
        <w:rPr>
          <w:b/>
        </w:rPr>
        <w:t xml:space="preserve"> </w:t>
      </w:r>
    </w:p>
    <w:p w14:paraId="0B951B5B">
      <w:pPr>
        <w:numPr>
          <w:ilvl w:val="0"/>
          <w:numId w:val="1"/>
        </w:numPr>
        <w:rPr>
          <w:b/>
        </w:rPr>
      </w:pPr>
      <w:r>
        <w:rPr>
          <w:b/>
        </w:rPr>
        <w:t>Project Objectives</w:t>
      </w:r>
    </w:p>
    <w:p w14:paraId="72473677">
      <w:pPr>
        <w:rPr>
          <w:b/>
        </w:rPr>
      </w:pPr>
      <w:r>
        <w:rPr>
          <w:b/>
        </w:rPr>
        <w:t xml:space="preserve"> </w:t>
      </w:r>
    </w:p>
    <w:p w14:paraId="31016D37">
      <w:pPr>
        <w:rPr>
          <w:i/>
        </w:rPr>
      </w:pPr>
      <w:r>
        <w:rPr>
          <w:i/>
        </w:rPr>
        <w:t>General Objectives</w:t>
      </w:r>
    </w:p>
    <w:p w14:paraId="1EC7A5BC">
      <w:pPr>
        <w:rPr>
          <w:i/>
        </w:rPr>
      </w:pPr>
      <w:r>
        <w:rPr>
          <w:i/>
        </w:rPr>
        <w:t xml:space="preserve"> </w:t>
      </w:r>
    </w:p>
    <w:p w14:paraId="6C2DCD19">
      <w:r>
        <w:t>To develop a SwiftPay: Mini Payroll System that automates payroll processing, facilitates employee management, and ensures secure user authentication, aiming to streamline payroll operations for businesses.</w:t>
      </w:r>
    </w:p>
    <w:p w14:paraId="342233F1">
      <w:r>
        <w:t xml:space="preserve"> </w:t>
      </w:r>
    </w:p>
    <w:p w14:paraId="1F2F61C5">
      <w:pPr>
        <w:rPr>
          <w:i/>
        </w:rPr>
      </w:pPr>
      <w:r>
        <w:rPr>
          <w:i/>
        </w:rPr>
        <w:t>Specific Objectives</w:t>
      </w:r>
    </w:p>
    <w:p w14:paraId="77C68566">
      <w:pPr>
        <w:rPr>
          <w:i/>
        </w:rPr>
      </w:pPr>
      <w:r>
        <w:rPr>
          <w:i/>
        </w:rPr>
        <w:t xml:space="preserve"> </w:t>
      </w:r>
    </w:p>
    <w:p w14:paraId="15F89B29">
      <w:r>
        <w:t>Specifically, this project aims to develop the following:</w:t>
      </w:r>
    </w:p>
    <w:p w14:paraId="7D65262B">
      <w:r>
        <w:t xml:space="preserve"> </w:t>
      </w:r>
    </w:p>
    <w:p w14:paraId="2C763B41">
      <w:pPr>
        <w:numPr>
          <w:ilvl w:val="0"/>
          <w:numId w:val="2"/>
        </w:numPr>
      </w:pPr>
      <w:r>
        <w:t>User Authentication and Role Management: Implement a secure login system with role-based access for admins and employees.</w:t>
      </w:r>
    </w:p>
    <w:p w14:paraId="4ECBFB5D">
      <w:pPr>
        <w:numPr>
          <w:ilvl w:val="0"/>
          <w:numId w:val="2"/>
        </w:numPr>
      </w:pPr>
      <w:r>
        <w:t>Employee Management Module: Create a module for administrators to add, update, and manage employee information, including their roles, positions, and salaries.</w:t>
      </w:r>
    </w:p>
    <w:p w14:paraId="0276F4F5">
      <w:pPr>
        <w:numPr>
          <w:ilvl w:val="0"/>
          <w:numId w:val="2"/>
        </w:numPr>
      </w:pPr>
      <w:r>
        <w:t>Automated Salary Calculation: Develop a system that automatically calculates employee salaries based on their workdays and basic pay, ensuring accurate payroll.</w:t>
      </w:r>
    </w:p>
    <w:p w14:paraId="28A00A23">
      <w:pPr>
        <w:numPr>
          <w:ilvl w:val="0"/>
          <w:numId w:val="2"/>
        </w:numPr>
      </w:pPr>
      <w:r>
        <w:t>Payslip Generation and Access: Implement a feature that generates detailed payslips for each employee, allowing them to view and download their payslips from the employee dashboard.</w:t>
      </w:r>
    </w:p>
    <w:p w14:paraId="1EB19DDC">
      <w:r>
        <w:t xml:space="preserve"> </w:t>
      </w:r>
    </w:p>
    <w:p w14:paraId="7B757E79">
      <w:pPr>
        <w:ind w:left="608"/>
        <w:rPr>
          <w:b/>
        </w:rPr>
      </w:pPr>
    </w:p>
    <w:p w14:paraId="4460B6E2">
      <w:pPr>
        <w:ind w:left="608"/>
        <w:rPr>
          <w:b/>
        </w:rPr>
      </w:pPr>
    </w:p>
    <w:p w14:paraId="490B0275">
      <w:pPr>
        <w:ind w:left="608"/>
        <w:rPr>
          <w:b/>
        </w:rPr>
      </w:pPr>
    </w:p>
    <w:p w14:paraId="709484B7">
      <w:pPr>
        <w:ind w:left="608"/>
        <w:rPr>
          <w:b/>
        </w:rPr>
      </w:pPr>
    </w:p>
    <w:p w14:paraId="7C7E2775">
      <w:pPr>
        <w:ind w:left="608"/>
        <w:rPr>
          <w:b/>
        </w:rPr>
      </w:pPr>
    </w:p>
    <w:p w14:paraId="7655AEF2">
      <w:pPr>
        <w:ind w:left="608"/>
        <w:rPr>
          <w:b/>
        </w:rPr>
      </w:pPr>
    </w:p>
    <w:p w14:paraId="486BC6FD">
      <w:pPr>
        <w:ind w:left="608"/>
        <w:rPr>
          <w:b/>
        </w:rPr>
      </w:pPr>
    </w:p>
    <w:p w14:paraId="1F01D3CB">
      <w:pPr>
        <w:pStyle w:val="5"/>
        <w:numPr>
          <w:ilvl w:val="0"/>
          <w:numId w:val="1"/>
        </w:numPr>
        <w:rPr>
          <w:b/>
        </w:rPr>
      </w:pPr>
      <w:r>
        <w:rPr>
          <w:b/>
        </w:rPr>
        <w:t xml:space="preserve"> Scope and Delimitation</w:t>
      </w:r>
    </w:p>
    <w:p w14:paraId="2426E88A">
      <w:r>
        <w:t xml:space="preserve"> </w:t>
      </w:r>
    </w:p>
    <w:p w14:paraId="03B3CF27">
      <w:pPr>
        <w:rPr>
          <w:b/>
          <w:bCs/>
        </w:rPr>
      </w:pPr>
      <w:r>
        <w:tab/>
      </w:r>
      <w:r>
        <w:t>The scope of SwiftPay: A Mini Payroll System focuses on automating payroll processing, including user authentication, employee management, salary calculation, and payslip generation. It allows administrators to manage employee records and handle payroll tasks, while employees can view their profiles and download payslips. The system is designed specifically for small to medium-sized businesses and aims to improve payroll efficiency. Delimitation includes limiting the system's features to basic payroll functions, excluding advanced tax and deduction calculations, leave management, and multi-currency support.</w:t>
      </w:r>
    </w:p>
    <w:p w14:paraId="241EB68E">
      <w:pPr>
        <w:rPr>
          <w:b/>
        </w:rPr>
      </w:pPr>
      <w:r>
        <w:rPr>
          <w:b/>
        </w:rPr>
        <w:t xml:space="preserve"> </w:t>
      </w:r>
    </w:p>
    <w:p w14:paraId="494E1F95">
      <w:pPr>
        <w:numPr>
          <w:ilvl w:val="0"/>
          <w:numId w:val="1"/>
        </w:numPr>
        <w:rPr>
          <w:b/>
        </w:rPr>
      </w:pPr>
      <w:r>
        <w:rPr>
          <w:b/>
        </w:rPr>
        <w:t>Software Development Model</w:t>
      </w:r>
    </w:p>
    <w:p w14:paraId="551E613B">
      <w:pPr>
        <w:rPr>
          <w:b/>
        </w:rPr>
      </w:pPr>
      <w:r>
        <w:rPr>
          <w:b/>
        </w:rPr>
        <w:t xml:space="preserve"> </w:t>
      </w:r>
    </w:p>
    <w:p w14:paraId="098506ED">
      <w:pPr>
        <w:rPr>
          <w:iCs/>
        </w:rPr>
      </w:pPr>
      <w:r>
        <w:rPr>
          <w:iCs/>
        </w:rPr>
        <w:t>In the development of  SwiftPay: Mini Payroll System, the team chose the Agile Development Model as a process in developing the system. The Agile Development Model allows us to develop the system incrementally and iteratively, ensuring continuous collaboration with stakeholders throughout the project. This approach provides flexibility in adapting to changing requirements, encourages frequent testing and feedback, and enables us to deliver functional modules in shorter time frames.</w:t>
      </w:r>
    </w:p>
    <w:p w14:paraId="4F677A8D">
      <w:pPr>
        <w:rPr>
          <w:i/>
        </w:rPr>
      </w:pPr>
      <w:r>
        <w:rPr>
          <w:i/>
        </w:rPr>
        <w:t xml:space="preserve"> </w:t>
      </w:r>
    </w:p>
    <w:p w14:paraId="4FD565DD">
      <w:pPr>
        <w:rPr>
          <w:i/>
        </w:rPr>
      </w:pPr>
      <w:r>
        <w:rPr>
          <w:i/>
        </w:rPr>
        <w:t xml:space="preserve"> </w:t>
      </w:r>
    </w:p>
    <w:p w14:paraId="3540039D">
      <w:pPr>
        <w:rPr>
          <w:i/>
        </w:rPr>
      </w:pPr>
    </w:p>
    <w:p w14:paraId="2BA5E37B">
      <w:pPr>
        <w:rPr>
          <w:i/>
        </w:rPr>
      </w:pPr>
    </w:p>
    <w:p w14:paraId="32246A76">
      <w:pPr>
        <w:rPr>
          <w:i/>
        </w:rPr>
      </w:pPr>
    </w:p>
    <w:p w14:paraId="5157754F">
      <w:pPr>
        <w:rPr>
          <w:i/>
        </w:rPr>
      </w:pPr>
    </w:p>
    <w:p w14:paraId="5808C402">
      <w:pPr>
        <w:rPr>
          <w:i/>
        </w:rPr>
      </w:pPr>
    </w:p>
    <w:p w14:paraId="3A115116">
      <w:pPr>
        <w:rPr>
          <w:i/>
        </w:rPr>
      </w:pPr>
    </w:p>
    <w:p w14:paraId="216CEF67">
      <w:pPr>
        <w:rPr>
          <w:i/>
        </w:rPr>
      </w:pPr>
    </w:p>
    <w:p w14:paraId="2053C280">
      <w:pPr>
        <w:rPr>
          <w:i/>
        </w:rPr>
      </w:pPr>
    </w:p>
    <w:p w14:paraId="48B1A5AD">
      <w:pPr>
        <w:rPr>
          <w:i/>
        </w:rPr>
      </w:pPr>
      <w:r>
        <w:rPr>
          <w:i/>
        </w:rPr>
        <w:t xml:space="preserve"> </w:t>
      </w:r>
    </w:p>
    <w:p w14:paraId="5E7C0544">
      <w:pPr>
        <w:rPr>
          <w:i/>
        </w:rPr>
      </w:pPr>
      <w:r>
        <w:rPr>
          <w:i/>
        </w:rPr>
        <w:t xml:space="preserve"> </w:t>
      </w:r>
    </w:p>
    <w:p w14:paraId="56E2DA91">
      <w:pPr>
        <w:rPr>
          <w:i/>
        </w:rPr>
      </w:pPr>
      <w:r>
        <w:rPr>
          <w:i/>
        </w:rPr>
        <w:t xml:space="preserve"> </w:t>
      </w:r>
    </w:p>
    <w:p w14:paraId="4B8E8833">
      <w:pPr>
        <w:rPr>
          <w:i/>
        </w:rPr>
      </w:pPr>
    </w:p>
    <w:p w14:paraId="027A4B59">
      <w:pPr>
        <w:rPr>
          <w:i/>
        </w:rPr>
      </w:pPr>
    </w:p>
    <w:p w14:paraId="03018BDE">
      <w:pPr>
        <w:rPr>
          <w:i/>
        </w:rPr>
      </w:pPr>
    </w:p>
    <w:p w14:paraId="013EE5C1">
      <w:pPr>
        <w:rPr>
          <w:i/>
        </w:rPr>
      </w:pPr>
    </w:p>
    <w:p w14:paraId="69F0524E">
      <w:pPr>
        <w:rPr>
          <w:i/>
        </w:rPr>
      </w:pPr>
    </w:p>
    <w:p w14:paraId="07A632A5">
      <w:pPr>
        <w:rPr>
          <w:i/>
        </w:rPr>
      </w:pPr>
    </w:p>
    <w:p w14:paraId="61F5DA06">
      <w:pPr>
        <w:rPr>
          <w:i/>
        </w:rPr>
      </w:pPr>
    </w:p>
    <w:p w14:paraId="0DCE013D">
      <w:pPr>
        <w:rPr>
          <w:i/>
        </w:rPr>
      </w:pPr>
      <w:r>
        <w:drawing>
          <wp:anchor distT="0" distB="0" distL="114300" distR="114300" simplePos="0" relativeHeight="251659264" behindDoc="0" locked="0" layoutInCell="1" allowOverlap="1">
            <wp:simplePos x="0" y="0"/>
            <wp:positionH relativeFrom="column">
              <wp:posOffset>1917700</wp:posOffset>
            </wp:positionH>
            <wp:positionV relativeFrom="paragraph">
              <wp:posOffset>-584200</wp:posOffset>
            </wp:positionV>
            <wp:extent cx="2159000" cy="2533650"/>
            <wp:effectExtent l="0" t="0" r="0" b="0"/>
            <wp:wrapNone/>
            <wp:docPr id="1483564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463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59000" cy="2533650"/>
                    </a:xfrm>
                    <a:prstGeom prst="rect">
                      <a:avLst/>
                    </a:prstGeom>
                    <a:noFill/>
                    <a:ln>
                      <a:noFill/>
                    </a:ln>
                  </pic:spPr>
                </pic:pic>
              </a:graphicData>
            </a:graphic>
          </wp:anchor>
        </w:drawing>
      </w:r>
    </w:p>
    <w:p w14:paraId="5D8576DC">
      <w:pPr>
        <w:rPr>
          <w:i/>
        </w:rPr>
      </w:pPr>
    </w:p>
    <w:p w14:paraId="47B9BDA4">
      <w:pPr>
        <w:rPr>
          <w:i/>
        </w:rPr>
      </w:pPr>
    </w:p>
    <w:p w14:paraId="7ACEB234">
      <w:pPr>
        <w:rPr>
          <w:i/>
        </w:rPr>
      </w:pPr>
    </w:p>
    <w:p w14:paraId="59DE9DC6">
      <w:pPr>
        <w:rPr>
          <w:i/>
        </w:rPr>
      </w:pPr>
    </w:p>
    <w:p w14:paraId="58E9EC42">
      <w:pPr>
        <w:rPr>
          <w:i/>
        </w:rPr>
      </w:pPr>
    </w:p>
    <w:p w14:paraId="160BE763">
      <w:pPr>
        <w:rPr>
          <w:i/>
        </w:rPr>
      </w:pPr>
    </w:p>
    <w:p w14:paraId="7C636434">
      <w:pPr>
        <w:rPr>
          <w:i/>
        </w:rPr>
      </w:pPr>
    </w:p>
    <w:p w14:paraId="57E7D6D9">
      <w:pPr>
        <w:jc w:val="center"/>
        <w:rPr>
          <w:i/>
        </w:rPr>
      </w:pPr>
      <w:r>
        <w:rPr>
          <w:i/>
        </w:rPr>
        <w:t>Figure 1: Agile Development Cycle</w:t>
      </w:r>
    </w:p>
    <w:p w14:paraId="742A2B6E">
      <w:pPr>
        <w:rPr>
          <w:i/>
        </w:rPr>
      </w:pPr>
      <w:r>
        <w:rPr>
          <w:i/>
        </w:rPr>
        <w:t xml:space="preserve"> </w:t>
      </w:r>
    </w:p>
    <w:p w14:paraId="10D10AAF">
      <w:r>
        <w:t xml:space="preserve"> </w:t>
      </w:r>
    </w:p>
    <w:p w14:paraId="3E938875">
      <w:pPr>
        <w:pStyle w:val="6"/>
        <w:rPr>
          <w:b/>
          <w:bCs/>
        </w:rPr>
      </w:pPr>
      <w:r>
        <w:rPr>
          <w:b/>
          <w:bCs/>
        </w:rPr>
        <w:t>PLANNING</w:t>
      </w:r>
    </w:p>
    <w:p w14:paraId="3CE6C2C7">
      <w:pPr>
        <w:pStyle w:val="6"/>
      </w:pPr>
      <w:r>
        <w:t xml:space="preserve"> </w:t>
      </w:r>
    </w:p>
    <w:p w14:paraId="7BCB10B3">
      <w:pPr>
        <w:pStyle w:val="6"/>
      </w:pPr>
      <w:r>
        <w:t>In this phase, we define the project scope and objectives, including automating payroll calculations and managing employee information. Gather the prioritize user stories and requirements, such as calculating salaries and generating payslip.</w:t>
      </w:r>
    </w:p>
    <w:p w14:paraId="384C9D03">
      <w:pPr>
        <w:pStyle w:val="6"/>
      </w:pPr>
      <w:r>
        <w:t xml:space="preserve"> </w:t>
      </w:r>
    </w:p>
    <w:p w14:paraId="6E304AD6">
      <w:pPr>
        <w:pStyle w:val="6"/>
        <w:rPr>
          <w:b/>
          <w:bCs/>
        </w:rPr>
      </w:pPr>
      <w:r>
        <w:rPr>
          <w:b/>
          <w:bCs/>
        </w:rPr>
        <w:t>DEPLOY</w:t>
      </w:r>
    </w:p>
    <w:p w14:paraId="4DB3F046">
      <w:pPr>
        <w:pStyle w:val="6"/>
      </w:pPr>
      <w:r>
        <w:t xml:space="preserve"> </w:t>
      </w:r>
    </w:p>
    <w:p w14:paraId="0B158314">
      <w:pPr>
        <w:pStyle w:val="6"/>
      </w:pPr>
      <w:r>
        <w:t xml:space="preserve">In this phase, we prepare for deployment by finalizing documentation and deployment procedures. Deploy the payroll system to the production environment, ensuring all features are correctly implemented. Monitor the system post-deployment and provide support to resolve any issues that arise. </w:t>
      </w:r>
    </w:p>
    <w:p w14:paraId="53523AFB">
      <w:pPr>
        <w:pStyle w:val="6"/>
      </w:pPr>
      <w:r>
        <w:t xml:space="preserve"> </w:t>
      </w:r>
    </w:p>
    <w:p w14:paraId="14AD892D">
      <w:pPr>
        <w:pStyle w:val="6"/>
        <w:rPr>
          <w:b/>
          <w:bCs/>
        </w:rPr>
      </w:pPr>
      <w:r>
        <w:rPr>
          <w:b/>
          <w:bCs/>
        </w:rPr>
        <w:t xml:space="preserve">TEST </w:t>
      </w:r>
    </w:p>
    <w:p w14:paraId="60743C97">
      <w:pPr>
        <w:pStyle w:val="6"/>
      </w:pPr>
      <w:r>
        <w:t xml:space="preserve"> </w:t>
      </w:r>
    </w:p>
    <w:p w14:paraId="6645645D">
      <w:pPr>
        <w:pStyle w:val="6"/>
      </w:pPr>
      <w:r>
        <w:t>In this phase, we conduct unit testing individual components such as payroll calculations and employee data management. Perform integration testing to ensure modules work together correctly and conduct user acceptance testing to validate that features meet requirements.</w:t>
      </w:r>
    </w:p>
    <w:p w14:paraId="0F283920">
      <w:pPr>
        <w:pStyle w:val="6"/>
      </w:pPr>
      <w:r>
        <w:t xml:space="preserve"> </w:t>
      </w:r>
    </w:p>
    <w:p w14:paraId="15244556">
      <w:pPr>
        <w:pStyle w:val="6"/>
      </w:pPr>
      <w:r>
        <w:t xml:space="preserve"> </w:t>
      </w:r>
    </w:p>
    <w:p w14:paraId="2B84BD60">
      <w:pPr>
        <w:pStyle w:val="6"/>
        <w:rPr>
          <w:b/>
          <w:bCs/>
        </w:rPr>
      </w:pPr>
      <w:r>
        <w:rPr>
          <w:b/>
          <w:bCs/>
        </w:rPr>
        <w:t>MAINTENANCE</w:t>
      </w:r>
    </w:p>
    <w:p w14:paraId="1E61CA25">
      <w:pPr>
        <w:pStyle w:val="6"/>
      </w:pPr>
      <w:r>
        <w:t xml:space="preserve"> </w:t>
      </w:r>
    </w:p>
    <w:p w14:paraId="28949EBF">
      <w:pPr>
        <w:pStyle w:val="6"/>
      </w:pPr>
      <w:r>
        <w:t>In this phase, ongoing system maintenance is performed to ensure the system remains functional and up-to-date. This includes fixing bugs, applying security patches, and updating features as needed. Regular system health checks are also conducted to ensure continued smooth operations.</w:t>
      </w:r>
    </w:p>
    <w:p w14:paraId="689ACCCB">
      <w:pPr>
        <w:pStyle w:val="6"/>
      </w:pPr>
      <w:r>
        <w:t xml:space="preserve"> </w:t>
      </w:r>
    </w:p>
    <w:p w14:paraId="15AF658F">
      <w:pPr>
        <w:pStyle w:val="6"/>
      </w:pPr>
      <w:r>
        <w:t xml:space="preserve"> </w:t>
      </w:r>
    </w:p>
    <w:p w14:paraId="04D7E250">
      <w:pPr>
        <w:pStyle w:val="6"/>
        <w:rPr>
          <w:b/>
          <w:bCs/>
        </w:rPr>
      </w:pPr>
      <w:r>
        <w:rPr>
          <w:b/>
          <w:bCs/>
        </w:rPr>
        <w:t>REVIEW</w:t>
      </w:r>
    </w:p>
    <w:p w14:paraId="6911D5DA">
      <w:pPr>
        <w:pStyle w:val="6"/>
      </w:pPr>
      <w:r>
        <w:t xml:space="preserve"> </w:t>
      </w:r>
    </w:p>
    <w:p w14:paraId="6C45EE46">
      <w:pPr>
        <w:pStyle w:val="6"/>
      </w:pPr>
      <w:r>
        <w:t>During this phase, we review the system’s performance and user feedback to identify areas for improvement. This involves gathering input from administrators and employees using the system, analyzing how well the system meets the business needs, and planning enhancements or optimizations for future versions.</w:t>
      </w:r>
    </w:p>
    <w:p w14:paraId="19E928AC">
      <w:pPr>
        <w:sectPr>
          <w:pgSz w:w="12240" w:h="15840"/>
          <w:pgMar w:top="1360" w:right="1060" w:bottom="280" w:left="1100" w:header="720" w:footer="720" w:gutter="0"/>
          <w:cols w:space="720" w:num="1"/>
        </w:sectPr>
      </w:pPr>
    </w:p>
    <w:p w14:paraId="23834EEA"/>
    <w:p w14:paraId="7F773814">
      <w:r>
        <w:t xml:space="preserve"> </w:t>
      </w:r>
    </w:p>
    <w:p w14:paraId="1BAF45A3">
      <w:pPr>
        <w:numPr>
          <w:ilvl w:val="0"/>
          <w:numId w:val="1"/>
        </w:numPr>
        <w:rPr>
          <w:b/>
        </w:rPr>
      </w:pPr>
      <w:r>
        <w:rPr>
          <w:b/>
        </w:rPr>
        <w:t>Project Timeline</w:t>
      </w:r>
    </w:p>
    <w:p w14:paraId="2E0F471F">
      <w:pPr>
        <w:rPr>
          <w:b/>
        </w:rPr>
      </w:pPr>
      <w:r>
        <w:rPr>
          <w:b/>
        </w:rPr>
        <w:t xml:space="preserve"> </w:t>
      </w:r>
    </w:p>
    <w:p w14:paraId="1B283FFD">
      <w:pPr>
        <w:rPr>
          <w:i/>
        </w:rPr>
      </w:pPr>
      <w:r>
        <w:rPr>
          <w:i/>
        </w:rPr>
        <w:t xml:space="preserve"> </w:t>
      </w:r>
    </w:p>
    <w:tbl>
      <w:tblPr>
        <w:tblStyle w:val="3"/>
        <w:tblW w:w="9064" w:type="dxa"/>
        <w:tblInd w:w="64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01"/>
        <w:gridCol w:w="1401"/>
        <w:gridCol w:w="5762"/>
      </w:tblGrid>
      <w:tr w14:paraId="437D70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80" w:hRule="atLeast"/>
        </w:trPr>
        <w:tc>
          <w:tcPr>
            <w:tcW w:w="1901" w:type="dxa"/>
            <w:tcBorders>
              <w:top w:val="nil"/>
              <w:left w:val="nil"/>
              <w:bottom w:val="nil"/>
              <w:right w:val="nil"/>
            </w:tcBorders>
            <w:shd w:val="clear" w:color="auto" w:fill="000000"/>
          </w:tcPr>
          <w:p w14:paraId="722B8A93">
            <w:pPr>
              <w:rPr>
                <w:b/>
              </w:rPr>
            </w:pPr>
            <w:r>
              <w:rPr>
                <w:b/>
              </w:rPr>
              <w:t>Milestone</w:t>
            </w:r>
          </w:p>
        </w:tc>
        <w:tc>
          <w:tcPr>
            <w:tcW w:w="1401" w:type="dxa"/>
            <w:tcBorders>
              <w:top w:val="nil"/>
              <w:left w:val="nil"/>
              <w:bottom w:val="nil"/>
              <w:right w:val="nil"/>
            </w:tcBorders>
            <w:shd w:val="clear" w:color="auto" w:fill="000000"/>
          </w:tcPr>
          <w:p w14:paraId="0B70160D">
            <w:pPr>
              <w:rPr>
                <w:b/>
              </w:rPr>
            </w:pPr>
            <w:r>
              <w:rPr>
                <w:b/>
              </w:rPr>
              <w:t>Date©</w:t>
            </w:r>
          </w:p>
        </w:tc>
        <w:tc>
          <w:tcPr>
            <w:tcW w:w="5762" w:type="dxa"/>
            <w:tcBorders>
              <w:top w:val="nil"/>
              <w:left w:val="nil"/>
              <w:bottom w:val="nil"/>
              <w:right w:val="nil"/>
            </w:tcBorders>
            <w:shd w:val="clear" w:color="auto" w:fill="000000"/>
          </w:tcPr>
          <w:p w14:paraId="660AB2E2">
            <w:pPr>
              <w:rPr>
                <w:b/>
              </w:rPr>
            </w:pPr>
            <w:r>
              <w:rPr>
                <w:b/>
              </w:rPr>
              <w:t>Description</w:t>
            </w:r>
          </w:p>
        </w:tc>
      </w:tr>
      <w:tr w14:paraId="21C0A5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1901" w:type="dxa"/>
            <w:tcBorders>
              <w:top w:val="nil"/>
              <w:left w:val="single" w:color="000000" w:sz="8" w:space="0"/>
              <w:bottom w:val="single" w:color="000000" w:sz="8" w:space="0"/>
              <w:right w:val="single" w:color="000000" w:sz="8" w:space="0"/>
            </w:tcBorders>
          </w:tcPr>
          <w:p w14:paraId="3E5F327D">
            <w:pPr>
              <w:rPr>
                <w:i/>
              </w:rPr>
            </w:pPr>
            <w:r>
              <w:rPr>
                <w:i/>
              </w:rPr>
              <w:t>Planning</w:t>
            </w:r>
          </w:p>
        </w:tc>
        <w:tc>
          <w:tcPr>
            <w:tcW w:w="1401" w:type="dxa"/>
            <w:tcBorders>
              <w:top w:val="nil"/>
              <w:left w:val="single" w:color="000000" w:sz="8" w:space="0"/>
              <w:bottom w:val="single" w:color="000000" w:sz="8" w:space="0"/>
              <w:right w:val="single" w:color="000000" w:sz="8" w:space="0"/>
            </w:tcBorders>
          </w:tcPr>
          <w:p w14:paraId="6520B056">
            <w:pPr>
              <w:jc w:val="center"/>
              <w:rPr>
                <w:i/>
              </w:rPr>
            </w:pPr>
            <w:r>
              <w:rPr>
                <w:i/>
              </w:rPr>
              <w:t>August 20 – August 31, 2024</w:t>
            </w:r>
          </w:p>
        </w:tc>
        <w:tc>
          <w:tcPr>
            <w:tcW w:w="5762" w:type="dxa"/>
            <w:tcBorders>
              <w:top w:val="nil"/>
              <w:left w:val="single" w:color="000000" w:sz="8" w:space="0"/>
              <w:bottom w:val="single" w:color="000000" w:sz="8" w:space="0"/>
              <w:right w:val="single" w:color="000000" w:sz="8" w:space="0"/>
            </w:tcBorders>
          </w:tcPr>
          <w:p w14:paraId="3219C5A9">
            <w:pPr>
              <w:rPr>
                <w:i/>
              </w:rPr>
            </w:pPr>
            <w:r>
              <w:t>The team define the project's scope, objectives, and deliverable, creating a comprehensive project plan that includes timelines, resource allocation, and risk management strategies.</w:t>
            </w:r>
          </w:p>
        </w:tc>
      </w:tr>
      <w:tr w14:paraId="568856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76A89F7F">
            <w:pPr>
              <w:rPr>
                <w:i/>
              </w:rPr>
            </w:pPr>
            <w:r>
              <w:rPr>
                <w:i/>
              </w:rPr>
              <w:t>Designing</w:t>
            </w:r>
          </w:p>
        </w:tc>
        <w:tc>
          <w:tcPr>
            <w:tcW w:w="1401" w:type="dxa"/>
            <w:tcBorders>
              <w:top w:val="single" w:color="000000" w:sz="8" w:space="0"/>
              <w:left w:val="single" w:color="000000" w:sz="8" w:space="0"/>
              <w:bottom w:val="single" w:color="000000" w:sz="8" w:space="0"/>
              <w:right w:val="single" w:color="000000" w:sz="8" w:space="0"/>
            </w:tcBorders>
          </w:tcPr>
          <w:p w14:paraId="3DFBC785">
            <w:pPr>
              <w:jc w:val="center"/>
              <w:rPr>
                <w:i/>
              </w:rPr>
            </w:pPr>
            <w:r>
              <w:rPr>
                <w:i/>
              </w:rPr>
              <w:t>September 1 – September 10, 2024</w:t>
            </w:r>
          </w:p>
        </w:tc>
        <w:tc>
          <w:tcPr>
            <w:tcW w:w="5762" w:type="dxa"/>
            <w:tcBorders>
              <w:top w:val="single" w:color="000000" w:sz="8" w:space="0"/>
              <w:left w:val="single" w:color="000000" w:sz="8" w:space="0"/>
              <w:bottom w:val="single" w:color="000000" w:sz="8" w:space="0"/>
              <w:right w:val="single" w:color="000000" w:sz="8" w:space="0"/>
            </w:tcBorders>
          </w:tcPr>
          <w:p w14:paraId="7F2200DF">
            <w:pPr>
              <w:rPr>
                <w:i/>
              </w:rPr>
            </w:pPr>
            <w:r>
              <w:t>We create detailed system architecture, database schema, and user interface designs. This phase will finalize all design elements, ensuring they meet the project requirements and providing a blueprint for the development process.</w:t>
            </w:r>
          </w:p>
        </w:tc>
      </w:tr>
      <w:tr w14:paraId="4849EC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4775321C">
            <w:pPr>
              <w:rPr>
                <w:i/>
              </w:rPr>
            </w:pPr>
            <w:r>
              <w:rPr>
                <w:i/>
              </w:rPr>
              <w:t>Development</w:t>
            </w:r>
          </w:p>
        </w:tc>
        <w:tc>
          <w:tcPr>
            <w:tcW w:w="1401" w:type="dxa"/>
            <w:tcBorders>
              <w:top w:val="single" w:color="000000" w:sz="8" w:space="0"/>
              <w:left w:val="single" w:color="000000" w:sz="8" w:space="0"/>
              <w:bottom w:val="single" w:color="000000" w:sz="8" w:space="0"/>
              <w:right w:val="single" w:color="000000" w:sz="8" w:space="0"/>
            </w:tcBorders>
          </w:tcPr>
          <w:p w14:paraId="761029A5">
            <w:pPr>
              <w:jc w:val="center"/>
              <w:rPr>
                <w:i/>
              </w:rPr>
            </w:pPr>
            <w:r>
              <w:rPr>
                <w:i/>
              </w:rPr>
              <w:t>September 11- October 10, 2024</w:t>
            </w:r>
          </w:p>
        </w:tc>
        <w:tc>
          <w:tcPr>
            <w:tcW w:w="5762" w:type="dxa"/>
            <w:tcBorders>
              <w:top w:val="single" w:color="000000" w:sz="8" w:space="0"/>
              <w:left w:val="single" w:color="000000" w:sz="8" w:space="0"/>
              <w:bottom w:val="single" w:color="000000" w:sz="8" w:space="0"/>
              <w:right w:val="single" w:color="000000" w:sz="8" w:space="0"/>
            </w:tcBorders>
          </w:tcPr>
          <w:p w14:paraId="651A9819">
            <w:pPr>
              <w:rPr>
                <w:i/>
              </w:rPr>
            </w:pPr>
            <w:r>
              <w:rPr>
                <w:i/>
              </w:rPr>
              <w:t xml:space="preserve"> </w:t>
            </w:r>
            <w:r>
              <w:rPr>
                <w:iCs/>
              </w:rPr>
              <w:t xml:space="preserve"> In development phase involves coding and building the core functionalities, user interfaces, and integrating the system with external applications. This phase will produce a functional version of the payroll system, including essential features and integration.</w:t>
            </w:r>
          </w:p>
        </w:tc>
      </w:tr>
      <w:tr w14:paraId="051ABC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56FCD012">
            <w:pPr>
              <w:rPr>
                <w:i/>
              </w:rPr>
            </w:pPr>
            <w:r>
              <w:rPr>
                <w:i/>
              </w:rPr>
              <w:t>Testing</w:t>
            </w:r>
          </w:p>
        </w:tc>
        <w:tc>
          <w:tcPr>
            <w:tcW w:w="1401" w:type="dxa"/>
            <w:tcBorders>
              <w:top w:val="single" w:color="000000" w:sz="8" w:space="0"/>
              <w:left w:val="single" w:color="000000" w:sz="8" w:space="0"/>
              <w:bottom w:val="single" w:color="000000" w:sz="8" w:space="0"/>
              <w:right w:val="single" w:color="000000" w:sz="8" w:space="0"/>
            </w:tcBorders>
          </w:tcPr>
          <w:p w14:paraId="3BC73627">
            <w:pPr>
              <w:jc w:val="center"/>
              <w:rPr>
                <w:i/>
              </w:rPr>
            </w:pPr>
            <w:r>
              <w:rPr>
                <w:i/>
              </w:rPr>
              <w:t>October 11- October 20, 2024</w:t>
            </w:r>
          </w:p>
        </w:tc>
        <w:tc>
          <w:tcPr>
            <w:tcW w:w="5762" w:type="dxa"/>
            <w:tcBorders>
              <w:top w:val="single" w:color="000000" w:sz="8" w:space="0"/>
              <w:left w:val="single" w:color="000000" w:sz="8" w:space="0"/>
              <w:bottom w:val="single" w:color="000000" w:sz="8" w:space="0"/>
              <w:right w:val="single" w:color="000000" w:sz="8" w:space="0"/>
            </w:tcBorders>
          </w:tcPr>
          <w:p w14:paraId="64755A6C">
            <w:pPr>
              <w:rPr>
                <w:i/>
              </w:rPr>
            </w:pPr>
            <w:r>
              <w:rPr>
                <w:i/>
              </w:rPr>
              <w:t xml:space="preserve"> Our</w:t>
            </w:r>
            <w:r>
              <w:t xml:space="preserve"> system will undergo unit testing, integration testing, and user acceptance testing (UAT). This ensures that all components function correctly, meet requirements, and are ready for deployment.</w:t>
            </w:r>
          </w:p>
        </w:tc>
      </w:tr>
      <w:tr w14:paraId="379DB2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6DBB573E">
            <w:pPr>
              <w:rPr>
                <w:i/>
              </w:rPr>
            </w:pPr>
            <w:r>
              <w:rPr>
                <w:i/>
              </w:rPr>
              <w:t>Deployment</w:t>
            </w:r>
          </w:p>
        </w:tc>
        <w:tc>
          <w:tcPr>
            <w:tcW w:w="1401" w:type="dxa"/>
            <w:tcBorders>
              <w:top w:val="single" w:color="000000" w:sz="8" w:space="0"/>
              <w:left w:val="single" w:color="000000" w:sz="8" w:space="0"/>
              <w:bottom w:val="single" w:color="000000" w:sz="8" w:space="0"/>
              <w:right w:val="single" w:color="000000" w:sz="8" w:space="0"/>
            </w:tcBorders>
          </w:tcPr>
          <w:p w14:paraId="470EE7D3">
            <w:pPr>
              <w:jc w:val="center"/>
              <w:rPr>
                <w:i/>
              </w:rPr>
            </w:pPr>
            <w:r>
              <w:rPr>
                <w:i/>
              </w:rPr>
              <w:t>October 21 – October 24, 2024</w:t>
            </w:r>
          </w:p>
        </w:tc>
        <w:tc>
          <w:tcPr>
            <w:tcW w:w="5762" w:type="dxa"/>
            <w:tcBorders>
              <w:top w:val="single" w:color="000000" w:sz="8" w:space="0"/>
              <w:left w:val="single" w:color="000000" w:sz="8" w:space="0"/>
              <w:bottom w:val="single" w:color="000000" w:sz="8" w:space="0"/>
              <w:right w:val="single" w:color="000000" w:sz="8" w:space="0"/>
            </w:tcBorders>
          </w:tcPr>
          <w:p w14:paraId="21E05EB3">
            <w:pPr>
              <w:rPr>
                <w:i/>
              </w:rPr>
            </w:pPr>
            <w:r>
              <w:rPr>
                <w:i/>
              </w:rPr>
              <w:t xml:space="preserve"> </w:t>
            </w:r>
            <w:r>
              <w:t>Deployment phase includes preparing the production environment, executing the system deployment, and ensuring a smooth transition to live operation. This phase will make the payroll system available to end-users.</w:t>
            </w:r>
          </w:p>
        </w:tc>
      </w:tr>
      <w:tr w14:paraId="073BDE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37DE37CD">
            <w:pPr>
              <w:rPr>
                <w:i/>
              </w:rPr>
            </w:pPr>
            <w:r>
              <w:rPr>
                <w:i/>
              </w:rPr>
              <w:t>Review</w:t>
            </w:r>
          </w:p>
        </w:tc>
        <w:tc>
          <w:tcPr>
            <w:tcW w:w="1401" w:type="dxa"/>
            <w:tcBorders>
              <w:top w:val="single" w:color="000000" w:sz="8" w:space="0"/>
              <w:left w:val="single" w:color="000000" w:sz="8" w:space="0"/>
              <w:bottom w:val="single" w:color="000000" w:sz="8" w:space="0"/>
              <w:right w:val="single" w:color="000000" w:sz="8" w:space="0"/>
            </w:tcBorders>
          </w:tcPr>
          <w:p w14:paraId="630F9015">
            <w:pPr>
              <w:jc w:val="center"/>
              <w:rPr>
                <w:i/>
              </w:rPr>
            </w:pPr>
            <w:r>
              <w:rPr>
                <w:i/>
              </w:rPr>
              <w:t>October 25 – October 28, 2024</w:t>
            </w:r>
          </w:p>
        </w:tc>
        <w:tc>
          <w:tcPr>
            <w:tcW w:w="5762" w:type="dxa"/>
            <w:tcBorders>
              <w:top w:val="single" w:color="000000" w:sz="8" w:space="0"/>
              <w:left w:val="single" w:color="000000" w:sz="8" w:space="0"/>
              <w:bottom w:val="single" w:color="000000" w:sz="8" w:space="0"/>
              <w:right w:val="single" w:color="000000" w:sz="8" w:space="0"/>
            </w:tcBorders>
          </w:tcPr>
          <w:p w14:paraId="671762F2">
            <w:pPr>
              <w:rPr>
                <w:i/>
              </w:rPr>
            </w:pPr>
            <w:r>
              <w:rPr>
                <w:i/>
              </w:rPr>
              <w:t xml:space="preserve"> </w:t>
            </w:r>
            <w:r>
              <w:t>The team will finalize user training, complete documentation, and gather initial feedback from users. This phase will address any immediate issues and confirm that all project deliverable are met.</w:t>
            </w:r>
          </w:p>
        </w:tc>
      </w:tr>
      <w:tr w14:paraId="6FB89A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1901" w:type="dxa"/>
            <w:tcBorders>
              <w:top w:val="single" w:color="000000" w:sz="8" w:space="0"/>
              <w:left w:val="single" w:color="000000" w:sz="8" w:space="0"/>
              <w:bottom w:val="single" w:color="000000" w:sz="8" w:space="0"/>
              <w:right w:val="single" w:color="000000" w:sz="8" w:space="0"/>
            </w:tcBorders>
          </w:tcPr>
          <w:p w14:paraId="1ED915AB">
            <w:pPr>
              <w:rPr>
                <w:i/>
              </w:rPr>
            </w:pPr>
            <w:r>
              <w:rPr>
                <w:i/>
              </w:rPr>
              <w:t>Launch</w:t>
            </w:r>
          </w:p>
        </w:tc>
        <w:tc>
          <w:tcPr>
            <w:tcW w:w="1401" w:type="dxa"/>
            <w:tcBorders>
              <w:top w:val="single" w:color="000000" w:sz="8" w:space="0"/>
              <w:left w:val="single" w:color="000000" w:sz="8" w:space="0"/>
              <w:bottom w:val="single" w:color="000000" w:sz="8" w:space="0"/>
              <w:right w:val="single" w:color="000000" w:sz="8" w:space="0"/>
            </w:tcBorders>
          </w:tcPr>
          <w:p w14:paraId="0920FDAB">
            <w:pPr>
              <w:jc w:val="center"/>
              <w:rPr>
                <w:i/>
              </w:rPr>
            </w:pPr>
          </w:p>
        </w:tc>
        <w:tc>
          <w:tcPr>
            <w:tcW w:w="5762" w:type="dxa"/>
            <w:tcBorders>
              <w:top w:val="single" w:color="000000" w:sz="8" w:space="0"/>
              <w:left w:val="single" w:color="000000" w:sz="8" w:space="0"/>
              <w:bottom w:val="single" w:color="000000" w:sz="8" w:space="0"/>
              <w:right w:val="single" w:color="000000" w:sz="8" w:space="0"/>
            </w:tcBorders>
          </w:tcPr>
          <w:p w14:paraId="51B0339B">
            <w:pPr>
              <w:rPr>
                <w:i/>
              </w:rPr>
            </w:pPr>
            <w:r>
              <w:rPr>
                <w:i/>
              </w:rPr>
              <w:t xml:space="preserve"> L</w:t>
            </w:r>
            <w:r>
              <w:t>aunch phase marks the official handover of the payroll system to stakeholders, with ongoing post-implementation support and feedback collection. This phase will ensure that the system operates effectively and meets user expectations, closing the project formally.</w:t>
            </w:r>
          </w:p>
        </w:tc>
      </w:tr>
    </w:tbl>
    <w:p w14:paraId="18167320">
      <w:pPr>
        <w:rPr>
          <w:b/>
        </w:rPr>
      </w:pPr>
      <w:r>
        <w:rPr>
          <w:b/>
        </w:rPr>
        <w:t xml:space="preserve"> </w:t>
      </w:r>
    </w:p>
    <w:p w14:paraId="304B5A55">
      <w:pPr>
        <w:rPr>
          <w:b/>
        </w:rPr>
      </w:pPr>
      <w:r>
        <w:rPr>
          <w:b/>
        </w:rPr>
        <w:t xml:space="preserve"> </w:t>
      </w:r>
    </w:p>
    <w:p w14:paraId="261B69AC">
      <w:pPr>
        <w:rPr>
          <w:b/>
        </w:rPr>
      </w:pPr>
      <w:r>
        <w:rPr>
          <w:b/>
        </w:rPr>
        <w:t xml:space="preserve"> </w:t>
      </w:r>
    </w:p>
    <w:p w14:paraId="04B1B7FD">
      <w:pPr>
        <w:rPr>
          <w:b/>
        </w:rPr>
      </w:pPr>
      <w:r>
        <w:rPr>
          <w:b/>
        </w:rPr>
        <w:t xml:space="preserve"> </w:t>
      </w:r>
    </w:p>
    <w:p w14:paraId="30EC29D8">
      <w:pPr>
        <w:numPr>
          <w:ilvl w:val="0"/>
          <w:numId w:val="1"/>
        </w:numPr>
        <w:rPr>
          <w:b/>
        </w:rPr>
      </w:pPr>
      <w:r>
        <w:rPr>
          <w:b/>
        </w:rPr>
        <w:t>Project Team Roles and Responsibilities</w:t>
      </w:r>
    </w:p>
    <w:p w14:paraId="7BE50CED">
      <w:pPr>
        <w:rPr>
          <w:i/>
        </w:rPr>
      </w:pPr>
    </w:p>
    <w:tbl>
      <w:tblPr>
        <w:tblStyle w:val="3"/>
        <w:tblW w:w="9064" w:type="dxa"/>
        <w:tblInd w:w="66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044"/>
        <w:gridCol w:w="1608"/>
        <w:gridCol w:w="5412"/>
      </w:tblGrid>
      <w:tr w14:paraId="0067A0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80" w:hRule="atLeast"/>
        </w:trPr>
        <w:tc>
          <w:tcPr>
            <w:tcW w:w="2044" w:type="dxa"/>
            <w:tcBorders>
              <w:top w:val="nil"/>
              <w:left w:val="nil"/>
              <w:bottom w:val="nil"/>
              <w:right w:val="nil"/>
            </w:tcBorders>
            <w:shd w:val="clear" w:color="auto" w:fill="000000"/>
          </w:tcPr>
          <w:p w14:paraId="1D2DD13E">
            <w:pPr>
              <w:rPr>
                <w:b/>
              </w:rPr>
            </w:pPr>
            <w:r>
              <w:rPr>
                <w:b/>
              </w:rPr>
              <w:t>Name</w:t>
            </w:r>
          </w:p>
        </w:tc>
        <w:tc>
          <w:tcPr>
            <w:tcW w:w="1608" w:type="dxa"/>
            <w:tcBorders>
              <w:top w:val="nil"/>
              <w:left w:val="nil"/>
              <w:bottom w:val="nil"/>
              <w:right w:val="nil"/>
            </w:tcBorders>
            <w:shd w:val="clear" w:color="auto" w:fill="000000"/>
          </w:tcPr>
          <w:p w14:paraId="01C0F5CB">
            <w:pPr>
              <w:rPr>
                <w:b/>
              </w:rPr>
            </w:pPr>
            <w:r>
              <w:rPr>
                <w:b/>
              </w:rPr>
              <w:t>Role</w:t>
            </w:r>
          </w:p>
        </w:tc>
        <w:tc>
          <w:tcPr>
            <w:tcW w:w="5412" w:type="dxa"/>
            <w:tcBorders>
              <w:top w:val="nil"/>
              <w:left w:val="nil"/>
              <w:bottom w:val="nil"/>
              <w:right w:val="nil"/>
            </w:tcBorders>
            <w:shd w:val="clear" w:color="auto" w:fill="000000"/>
          </w:tcPr>
          <w:p w14:paraId="62A21E0C">
            <w:pPr>
              <w:rPr>
                <w:b/>
              </w:rPr>
            </w:pPr>
            <w:r>
              <w:rPr>
                <w:b/>
              </w:rPr>
              <w:t>Responsibilities</w:t>
            </w:r>
          </w:p>
        </w:tc>
      </w:tr>
      <w:tr w14:paraId="01C635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20" w:hRule="atLeast"/>
        </w:trPr>
        <w:tc>
          <w:tcPr>
            <w:tcW w:w="2044" w:type="dxa"/>
            <w:tcBorders>
              <w:top w:val="nil"/>
              <w:left w:val="single" w:color="000000" w:sz="8" w:space="0"/>
              <w:bottom w:val="single" w:color="000000" w:sz="8" w:space="0"/>
              <w:right w:val="single" w:color="000000" w:sz="8" w:space="0"/>
            </w:tcBorders>
          </w:tcPr>
          <w:p w14:paraId="227706CE">
            <w:pPr>
              <w:rPr>
                <w:i/>
              </w:rPr>
            </w:pPr>
          </w:p>
          <w:p w14:paraId="4B4CC722">
            <w:pPr>
              <w:rPr>
                <w:i/>
              </w:rPr>
            </w:pPr>
            <w:r>
              <w:rPr>
                <w:i/>
              </w:rPr>
              <w:t>Crisamae Villar</w:t>
            </w:r>
          </w:p>
        </w:tc>
        <w:tc>
          <w:tcPr>
            <w:tcW w:w="1608" w:type="dxa"/>
            <w:tcBorders>
              <w:top w:val="nil"/>
              <w:left w:val="single" w:color="000000" w:sz="8" w:space="0"/>
              <w:bottom w:val="single" w:color="000000" w:sz="8" w:space="0"/>
              <w:right w:val="single" w:color="000000" w:sz="8" w:space="0"/>
            </w:tcBorders>
          </w:tcPr>
          <w:p w14:paraId="5B80315A">
            <w:pPr>
              <w:rPr>
                <w:i/>
              </w:rPr>
            </w:pPr>
          </w:p>
          <w:p w14:paraId="5FF226E8">
            <w:pPr>
              <w:rPr>
                <w:i/>
              </w:rPr>
            </w:pPr>
            <w:r>
              <w:rPr>
                <w:i/>
              </w:rPr>
              <w:t>Project Manager</w:t>
            </w:r>
          </w:p>
        </w:tc>
        <w:tc>
          <w:tcPr>
            <w:tcW w:w="5412" w:type="dxa"/>
            <w:tcBorders>
              <w:top w:val="nil"/>
              <w:left w:val="single" w:color="000000" w:sz="8" w:space="0"/>
              <w:bottom w:val="single" w:color="000000" w:sz="8" w:space="0"/>
              <w:right w:val="single" w:color="000000" w:sz="8" w:space="0"/>
            </w:tcBorders>
          </w:tcPr>
          <w:p w14:paraId="67CB6A9F">
            <w:pPr>
              <w:rPr>
                <w:i/>
              </w:rPr>
            </w:pPr>
            <w:r>
              <w:rPr>
                <w:i/>
              </w:rPr>
              <w:t>Responsible for the effective planning, execution, and completion of the project, while managing resources, timelines, and stakeholder expectations to deliver a high-quality payroll solution on budget.</w:t>
            </w:r>
          </w:p>
        </w:tc>
      </w:tr>
      <w:tr w14:paraId="0F9D0F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0" w:hRule="atLeast"/>
        </w:trPr>
        <w:tc>
          <w:tcPr>
            <w:tcW w:w="2044" w:type="dxa"/>
            <w:tcBorders>
              <w:top w:val="single" w:color="000000" w:sz="8" w:space="0"/>
              <w:left w:val="single" w:color="000000" w:sz="8" w:space="0"/>
              <w:bottom w:val="single" w:color="000000" w:sz="8" w:space="0"/>
              <w:right w:val="single" w:color="000000" w:sz="8" w:space="0"/>
            </w:tcBorders>
          </w:tcPr>
          <w:p w14:paraId="2C000E67">
            <w:pPr>
              <w:rPr>
                <w:i/>
              </w:rPr>
            </w:pPr>
            <w:r>
              <w:rPr>
                <w:i/>
              </w:rPr>
              <w:t>Roseanne Madrid</w:t>
            </w:r>
          </w:p>
        </w:tc>
        <w:tc>
          <w:tcPr>
            <w:tcW w:w="1608" w:type="dxa"/>
            <w:tcBorders>
              <w:top w:val="single" w:color="000000" w:sz="8" w:space="0"/>
              <w:left w:val="single" w:color="000000" w:sz="8" w:space="0"/>
              <w:bottom w:val="single" w:color="000000" w:sz="8" w:space="0"/>
              <w:right w:val="single" w:color="000000" w:sz="8" w:space="0"/>
            </w:tcBorders>
          </w:tcPr>
          <w:p w14:paraId="19354C28">
            <w:pPr>
              <w:rPr>
                <w:i/>
              </w:rPr>
            </w:pPr>
            <w:r>
              <w:rPr>
                <w:i/>
                <w:iCs/>
              </w:rPr>
              <w:t>Business Analyst</w:t>
            </w:r>
          </w:p>
        </w:tc>
        <w:tc>
          <w:tcPr>
            <w:tcW w:w="5412" w:type="dxa"/>
            <w:tcBorders>
              <w:top w:val="single" w:color="000000" w:sz="8" w:space="0"/>
              <w:left w:val="single" w:color="000000" w:sz="8" w:space="0"/>
              <w:bottom w:val="single" w:color="000000" w:sz="8" w:space="0"/>
              <w:right w:val="single" w:color="000000" w:sz="8" w:space="0"/>
            </w:tcBorders>
          </w:tcPr>
          <w:p w14:paraId="2CB750A2">
            <w:pPr>
              <w:rPr>
                <w:i/>
                <w:iCs/>
              </w:rPr>
            </w:pPr>
            <w:r>
              <w:rPr>
                <w:i/>
                <w:iCs/>
              </w:rPr>
              <w:t xml:space="preserve"> Engage with stakeholders to gather, analyze, and document business requirements and needs.</w:t>
            </w:r>
          </w:p>
        </w:tc>
      </w:tr>
      <w:tr w14:paraId="4DAFCA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044" w:type="dxa"/>
            <w:tcBorders>
              <w:top w:val="single" w:color="000000" w:sz="8" w:space="0"/>
              <w:left w:val="single" w:color="000000" w:sz="8" w:space="0"/>
              <w:bottom w:val="single" w:color="000000" w:sz="8" w:space="0"/>
              <w:right w:val="single" w:color="000000" w:sz="8" w:space="0"/>
            </w:tcBorders>
          </w:tcPr>
          <w:p w14:paraId="1776C09F">
            <w:pPr>
              <w:rPr>
                <w:i/>
              </w:rPr>
            </w:pPr>
            <w:r>
              <w:rPr>
                <w:i/>
              </w:rPr>
              <w:t>Lenny Rose Anecita</w:t>
            </w:r>
          </w:p>
        </w:tc>
        <w:tc>
          <w:tcPr>
            <w:tcW w:w="1608" w:type="dxa"/>
            <w:tcBorders>
              <w:top w:val="single" w:color="000000" w:sz="8" w:space="0"/>
              <w:left w:val="single" w:color="000000" w:sz="8" w:space="0"/>
              <w:bottom w:val="single" w:color="000000" w:sz="8" w:space="0"/>
              <w:right w:val="single" w:color="000000" w:sz="8" w:space="0"/>
            </w:tcBorders>
          </w:tcPr>
          <w:p w14:paraId="41C848BC">
            <w:pPr>
              <w:rPr>
                <w:i/>
              </w:rPr>
            </w:pPr>
            <w:r>
              <w:rPr>
                <w:i/>
                <w:iCs/>
              </w:rPr>
              <w:t>Business Analyst</w:t>
            </w:r>
          </w:p>
        </w:tc>
        <w:tc>
          <w:tcPr>
            <w:tcW w:w="5412" w:type="dxa"/>
            <w:tcBorders>
              <w:top w:val="single" w:color="000000" w:sz="8" w:space="0"/>
              <w:left w:val="single" w:color="000000" w:sz="8" w:space="0"/>
              <w:bottom w:val="single" w:color="000000" w:sz="8" w:space="0"/>
              <w:right w:val="single" w:color="000000" w:sz="8" w:space="0"/>
            </w:tcBorders>
          </w:tcPr>
          <w:p w14:paraId="3B9B3E3F">
            <w:pPr>
              <w:rPr>
                <w:i/>
                <w:iCs/>
              </w:rPr>
            </w:pPr>
            <w:r>
              <w:rPr>
                <w:i/>
                <w:iCs/>
              </w:rPr>
              <w:t>Use tools like DFDs, UML diagrams, and process flows to visualize project requirements.</w:t>
            </w:r>
          </w:p>
        </w:tc>
      </w:tr>
      <w:tr w14:paraId="0E9670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044" w:type="dxa"/>
            <w:tcBorders>
              <w:top w:val="single" w:color="000000" w:sz="8" w:space="0"/>
              <w:left w:val="single" w:color="000000" w:sz="8" w:space="0"/>
              <w:bottom w:val="single" w:color="000000" w:sz="8" w:space="0"/>
              <w:right w:val="single" w:color="000000" w:sz="8" w:space="0"/>
            </w:tcBorders>
          </w:tcPr>
          <w:p w14:paraId="6BFB8BD8">
            <w:pPr>
              <w:rPr>
                <w:i/>
              </w:rPr>
            </w:pPr>
            <w:r>
              <w:rPr>
                <w:i/>
              </w:rPr>
              <w:t>Blessed Rose Geroy</w:t>
            </w:r>
          </w:p>
        </w:tc>
        <w:tc>
          <w:tcPr>
            <w:tcW w:w="1608" w:type="dxa"/>
            <w:tcBorders>
              <w:top w:val="single" w:color="000000" w:sz="8" w:space="0"/>
              <w:left w:val="single" w:color="000000" w:sz="8" w:space="0"/>
              <w:bottom w:val="single" w:color="000000" w:sz="8" w:space="0"/>
              <w:right w:val="single" w:color="000000" w:sz="8" w:space="0"/>
            </w:tcBorders>
          </w:tcPr>
          <w:p w14:paraId="2C30D5E1">
            <w:pPr>
              <w:rPr>
                <w:i/>
              </w:rPr>
            </w:pPr>
            <w:r>
              <w:rPr>
                <w:i/>
              </w:rPr>
              <w:t>Documentator</w:t>
            </w:r>
          </w:p>
        </w:tc>
        <w:tc>
          <w:tcPr>
            <w:tcW w:w="5412" w:type="dxa"/>
            <w:tcBorders>
              <w:top w:val="single" w:color="000000" w:sz="8" w:space="0"/>
              <w:left w:val="single" w:color="000000" w:sz="8" w:space="0"/>
              <w:bottom w:val="single" w:color="000000" w:sz="8" w:space="0"/>
              <w:right w:val="single" w:color="000000" w:sz="8" w:space="0"/>
            </w:tcBorders>
          </w:tcPr>
          <w:p w14:paraId="6889EEAE">
            <w:pPr>
              <w:rPr>
                <w:i/>
                <w:iCs/>
              </w:rPr>
            </w:pPr>
            <w:r>
              <w:rPr>
                <w:i/>
                <w:iCs/>
              </w:rPr>
              <w:t>Prepare comprehensive documentation for the project, including technical and non-technical documents.</w:t>
            </w:r>
          </w:p>
        </w:tc>
      </w:tr>
      <w:tr w14:paraId="3308A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044" w:type="dxa"/>
            <w:tcBorders>
              <w:top w:val="single" w:color="000000" w:sz="8" w:space="0"/>
              <w:left w:val="single" w:color="000000" w:sz="8" w:space="0"/>
              <w:bottom w:val="single" w:color="000000" w:sz="8" w:space="0"/>
              <w:right w:val="single" w:color="000000" w:sz="8" w:space="0"/>
            </w:tcBorders>
          </w:tcPr>
          <w:p w14:paraId="3C59C4C3">
            <w:pPr>
              <w:rPr>
                <w:i/>
              </w:rPr>
            </w:pPr>
            <w:r>
              <w:rPr>
                <w:i/>
              </w:rPr>
              <w:t>Jerry Mae Valdez</w:t>
            </w:r>
          </w:p>
        </w:tc>
        <w:tc>
          <w:tcPr>
            <w:tcW w:w="1608" w:type="dxa"/>
            <w:tcBorders>
              <w:top w:val="single" w:color="000000" w:sz="8" w:space="0"/>
              <w:left w:val="single" w:color="000000" w:sz="8" w:space="0"/>
              <w:bottom w:val="single" w:color="000000" w:sz="8" w:space="0"/>
              <w:right w:val="single" w:color="000000" w:sz="8" w:space="0"/>
            </w:tcBorders>
          </w:tcPr>
          <w:p w14:paraId="5ADE4DF2">
            <w:pPr>
              <w:rPr>
                <w:i/>
              </w:rPr>
            </w:pPr>
            <w:r>
              <w:rPr>
                <w:i/>
              </w:rPr>
              <w:t>Documentator</w:t>
            </w:r>
          </w:p>
        </w:tc>
        <w:tc>
          <w:tcPr>
            <w:tcW w:w="5412" w:type="dxa"/>
            <w:tcBorders>
              <w:top w:val="single" w:color="000000" w:sz="8" w:space="0"/>
              <w:left w:val="single" w:color="000000" w:sz="8" w:space="0"/>
              <w:bottom w:val="single" w:color="000000" w:sz="8" w:space="0"/>
              <w:right w:val="single" w:color="000000" w:sz="8" w:space="0"/>
            </w:tcBorders>
          </w:tcPr>
          <w:p w14:paraId="1D612657">
            <w:pPr>
              <w:rPr>
                <w:i/>
                <w:iCs/>
              </w:rPr>
            </w:pPr>
            <w:r>
              <w:rPr>
                <w:i/>
                <w:iCs/>
              </w:rPr>
              <w:t>Manage document versions to keep track of changes and updates.</w:t>
            </w:r>
          </w:p>
        </w:tc>
      </w:tr>
      <w:tr w14:paraId="28381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044" w:type="dxa"/>
            <w:tcBorders>
              <w:top w:val="single" w:color="000000" w:sz="8" w:space="0"/>
              <w:left w:val="single" w:color="000000" w:sz="8" w:space="0"/>
              <w:bottom w:val="single" w:color="000000" w:sz="8" w:space="0"/>
              <w:right w:val="single" w:color="000000" w:sz="8" w:space="0"/>
            </w:tcBorders>
          </w:tcPr>
          <w:p w14:paraId="6D10F0AA">
            <w:pPr>
              <w:rPr>
                <w:i/>
              </w:rPr>
            </w:pPr>
            <w:r>
              <w:rPr>
                <w:i/>
              </w:rPr>
              <w:t>Jules Martin Tamorite</w:t>
            </w:r>
          </w:p>
        </w:tc>
        <w:tc>
          <w:tcPr>
            <w:tcW w:w="1608" w:type="dxa"/>
            <w:tcBorders>
              <w:top w:val="single" w:color="000000" w:sz="8" w:space="0"/>
              <w:left w:val="single" w:color="000000" w:sz="8" w:space="0"/>
              <w:bottom w:val="single" w:color="000000" w:sz="8" w:space="0"/>
              <w:right w:val="single" w:color="000000" w:sz="8" w:space="0"/>
            </w:tcBorders>
          </w:tcPr>
          <w:p w14:paraId="3DED9F8C">
            <w:pPr>
              <w:rPr>
                <w:i/>
              </w:rPr>
            </w:pPr>
            <w:r>
              <w:rPr>
                <w:i/>
              </w:rPr>
              <w:t>UI/UX Design</w:t>
            </w:r>
          </w:p>
        </w:tc>
        <w:tc>
          <w:tcPr>
            <w:tcW w:w="5412" w:type="dxa"/>
            <w:tcBorders>
              <w:top w:val="single" w:color="000000" w:sz="8" w:space="0"/>
              <w:left w:val="single" w:color="000000" w:sz="8" w:space="0"/>
              <w:bottom w:val="single" w:color="000000" w:sz="8" w:space="0"/>
              <w:right w:val="single" w:color="000000" w:sz="8" w:space="0"/>
            </w:tcBorders>
          </w:tcPr>
          <w:p w14:paraId="57634C62">
            <w:pPr>
              <w:rPr>
                <w:i/>
              </w:rPr>
            </w:pPr>
            <w:r>
              <w:rPr>
                <w:i/>
              </w:rPr>
              <w:t>Develop the look and feel of the application, including color schemes, typography, and layout.</w:t>
            </w:r>
          </w:p>
          <w:p w14:paraId="600E8604">
            <w:pPr>
              <w:rPr>
                <w:i/>
              </w:rPr>
            </w:pPr>
          </w:p>
        </w:tc>
      </w:tr>
    </w:tbl>
    <w:p w14:paraId="6BF79A3C">
      <w:pPr>
        <w:sectPr>
          <w:pgSz w:w="12240" w:h="15840"/>
          <w:pgMar w:top="1360" w:right="1060" w:bottom="280" w:left="1100" w:header="720" w:footer="720" w:gutter="0"/>
          <w:cols w:space="720" w:num="1"/>
        </w:sectPr>
      </w:pPr>
    </w:p>
    <w:p w14:paraId="7F291A3D">
      <w:pPr>
        <w:numPr>
          <w:ilvl w:val="0"/>
          <w:numId w:val="1"/>
        </w:numPr>
        <w:rPr>
          <w:b/>
        </w:rPr>
      </w:pPr>
      <w:r>
        <w:rPr>
          <w:b/>
        </w:rPr>
        <w:t>Implementation</w:t>
      </w:r>
    </w:p>
    <w:p w14:paraId="52AA2BE0">
      <w:pPr>
        <w:rPr>
          <w:b/>
        </w:rPr>
      </w:pPr>
      <w:r>
        <w:rPr>
          <w:b/>
        </w:rPr>
        <w:t xml:space="preserve"> Wireframes:</w:t>
      </w:r>
    </w:p>
    <w:p w14:paraId="0BFEA5F7">
      <w:pPr>
        <w:rPr>
          <w:b/>
        </w:rPr>
      </w:pPr>
    </w:p>
    <w:p w14:paraId="64F774F0">
      <w:pPr>
        <w:rPr>
          <w:bCs/>
        </w:rPr>
      </w:pPr>
      <w:r>
        <w:rPr>
          <w:bCs/>
        </w:rPr>
        <w:t>Login:</w:t>
      </w:r>
    </w:p>
    <w:p w14:paraId="0F35E26E">
      <w:pPr>
        <w:rPr>
          <w:bCs/>
        </w:rPr>
      </w:pPr>
      <w:r>
        <w:rPr>
          <w:bCs/>
        </w:rPr>
        <w:drawing>
          <wp:inline distT="0" distB="0" distL="0" distR="0">
            <wp:extent cx="4089400" cy="2214245"/>
            <wp:effectExtent l="0" t="0" r="6350" b="0"/>
            <wp:docPr id="2524573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57382" name="Picture 1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0282" cy="2220137"/>
                    </a:xfrm>
                    <a:prstGeom prst="rect">
                      <a:avLst/>
                    </a:prstGeom>
                  </pic:spPr>
                </pic:pic>
              </a:graphicData>
            </a:graphic>
          </wp:inline>
        </w:drawing>
      </w:r>
    </w:p>
    <w:p w14:paraId="4C254734">
      <w:pPr>
        <w:rPr>
          <w:bCs/>
        </w:rPr>
      </w:pPr>
      <w:r>
        <w:rPr>
          <w:bCs/>
        </w:rPr>
        <w:t>Admin Dashboard:</w:t>
      </w:r>
    </w:p>
    <w:p w14:paraId="4718D68A">
      <w:pPr>
        <w:rPr>
          <w:bCs/>
        </w:rPr>
      </w:pPr>
      <w:r>
        <w:rPr>
          <w:bCs/>
        </w:rPr>
        <w:drawing>
          <wp:inline distT="0" distB="0" distL="0" distR="0">
            <wp:extent cx="3973195" cy="2235200"/>
            <wp:effectExtent l="0" t="0" r="8255" b="0"/>
            <wp:docPr id="849710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10773" name="Picture 1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1525" cy="2239608"/>
                    </a:xfrm>
                    <a:prstGeom prst="rect">
                      <a:avLst/>
                    </a:prstGeom>
                  </pic:spPr>
                </pic:pic>
              </a:graphicData>
            </a:graphic>
          </wp:inline>
        </w:drawing>
      </w:r>
    </w:p>
    <w:p w14:paraId="72D1EE60">
      <w:pPr>
        <w:rPr>
          <w:bCs/>
        </w:rPr>
      </w:pPr>
      <w:r>
        <w:rPr>
          <w:bCs/>
        </w:rPr>
        <w:drawing>
          <wp:anchor distT="0" distB="0" distL="114300" distR="114300" simplePos="0" relativeHeight="251660288" behindDoc="1" locked="0" layoutInCell="1" allowOverlap="1">
            <wp:simplePos x="0" y="0"/>
            <wp:positionH relativeFrom="column">
              <wp:posOffset>-114300</wp:posOffset>
            </wp:positionH>
            <wp:positionV relativeFrom="paragraph">
              <wp:posOffset>216535</wp:posOffset>
            </wp:positionV>
            <wp:extent cx="3937000" cy="2214245"/>
            <wp:effectExtent l="0" t="0" r="6350" b="0"/>
            <wp:wrapTight wrapText="bothSides">
              <wp:wrapPolygon>
                <wp:start x="0" y="0"/>
                <wp:lineTo x="0" y="21371"/>
                <wp:lineTo x="21530" y="21371"/>
                <wp:lineTo x="21530" y="0"/>
                <wp:lineTo x="0" y="0"/>
              </wp:wrapPolygon>
            </wp:wrapTight>
            <wp:docPr id="925062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2651" name="Picture 1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7000" cy="2214245"/>
                    </a:xfrm>
                    <a:prstGeom prst="rect">
                      <a:avLst/>
                    </a:prstGeom>
                  </pic:spPr>
                </pic:pic>
              </a:graphicData>
            </a:graphic>
          </wp:anchor>
        </w:drawing>
      </w:r>
      <w:r>
        <w:rPr>
          <w:bCs/>
        </w:rPr>
        <w:t xml:space="preserve">Employee management: </w:t>
      </w:r>
    </w:p>
    <w:p w14:paraId="24F7AC07">
      <w:pPr>
        <w:rPr>
          <w:bCs/>
        </w:rPr>
      </w:pPr>
    </w:p>
    <w:p w14:paraId="2E37DAE7">
      <w:pPr>
        <w:rPr>
          <w:bCs/>
        </w:rPr>
      </w:pPr>
    </w:p>
    <w:p w14:paraId="31F293C1">
      <w:pPr>
        <w:rPr>
          <w:bCs/>
        </w:rPr>
      </w:pPr>
    </w:p>
    <w:p w14:paraId="266D6BC4">
      <w:pPr>
        <w:rPr>
          <w:bCs/>
        </w:rPr>
      </w:pPr>
    </w:p>
    <w:p w14:paraId="01EF2748">
      <w:pPr>
        <w:rPr>
          <w:bCs/>
        </w:rPr>
      </w:pPr>
    </w:p>
    <w:p w14:paraId="1DD494A1">
      <w:pPr>
        <w:rPr>
          <w:bCs/>
        </w:rPr>
      </w:pPr>
    </w:p>
    <w:p w14:paraId="56A0DE99">
      <w:pPr>
        <w:rPr>
          <w:bCs/>
        </w:rPr>
      </w:pPr>
    </w:p>
    <w:p w14:paraId="31871226">
      <w:pPr>
        <w:rPr>
          <w:bCs/>
        </w:rPr>
      </w:pPr>
    </w:p>
    <w:p w14:paraId="38404A9E">
      <w:pPr>
        <w:rPr>
          <w:bCs/>
        </w:rPr>
      </w:pPr>
    </w:p>
    <w:p w14:paraId="39FCE0C8">
      <w:pPr>
        <w:rPr>
          <w:bCs/>
        </w:rPr>
      </w:pPr>
      <w:r>
        <w:rPr>
          <w:bCs/>
        </w:rPr>
        <w:t>Employees List Table:</w:t>
      </w:r>
    </w:p>
    <w:p w14:paraId="2D5E8877">
      <w:pPr>
        <w:rPr>
          <w:bCs/>
        </w:rPr>
      </w:pPr>
      <w:r>
        <w:rPr>
          <w:bCs/>
        </w:rPr>
        <w:drawing>
          <wp:inline distT="0" distB="0" distL="0" distR="0">
            <wp:extent cx="3589655" cy="2019300"/>
            <wp:effectExtent l="0" t="0" r="0" b="0"/>
            <wp:docPr id="1022144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4901" name="Picture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5452" cy="2022442"/>
                    </a:xfrm>
                    <a:prstGeom prst="rect">
                      <a:avLst/>
                    </a:prstGeom>
                  </pic:spPr>
                </pic:pic>
              </a:graphicData>
            </a:graphic>
          </wp:inline>
        </w:drawing>
      </w:r>
    </w:p>
    <w:p w14:paraId="33EA2F81">
      <w:pPr>
        <w:rPr>
          <w:bCs/>
        </w:rPr>
      </w:pPr>
      <w:r>
        <w:rPr>
          <w:bCs/>
        </w:rPr>
        <w:t>Employee Table:</w:t>
      </w:r>
    </w:p>
    <w:tbl>
      <w:tblPr>
        <w:tblStyle w:val="3"/>
        <w:tblW w:w="0" w:type="auto"/>
        <w:tblCellSpacing w:w="0" w:type="dxa"/>
        <w:tblInd w:w="0" w:type="dxa"/>
        <w:tblLayout w:type="autofit"/>
        <w:tblCellMar>
          <w:top w:w="0" w:type="dxa"/>
          <w:left w:w="0" w:type="dxa"/>
          <w:bottom w:w="0" w:type="dxa"/>
          <w:right w:w="0" w:type="dxa"/>
        </w:tblCellMar>
      </w:tblPr>
      <w:tblGrid>
        <w:gridCol w:w="975"/>
        <w:gridCol w:w="6"/>
      </w:tblGrid>
      <w:tr w14:paraId="7C45DC20">
        <w:tblPrEx>
          <w:tblCellMar>
            <w:top w:w="0" w:type="dxa"/>
            <w:left w:w="0" w:type="dxa"/>
            <w:bottom w:w="0" w:type="dxa"/>
            <w:right w:w="0" w:type="dxa"/>
          </w:tblCellMar>
        </w:tblPrEx>
        <w:trPr>
          <w:gridAfter w:val="1"/>
          <w:wAfter w:w="6" w:type="dxa"/>
          <w:tblCellSpacing w:w="0" w:type="dxa"/>
        </w:trPr>
        <w:tc>
          <w:tcPr>
            <w:tcW w:w="975" w:type="dxa"/>
            <w:vAlign w:val="center"/>
          </w:tcPr>
          <w:p w14:paraId="65620425"/>
        </w:tc>
      </w:tr>
      <w:tr w14:paraId="48F6A1B6">
        <w:tblPrEx>
          <w:tblCellMar>
            <w:top w:w="0" w:type="dxa"/>
            <w:left w:w="0" w:type="dxa"/>
            <w:bottom w:w="0" w:type="dxa"/>
            <w:right w:w="0" w:type="dxa"/>
          </w:tblCellMar>
        </w:tblPrEx>
        <w:trPr>
          <w:tblCellSpacing w:w="0" w:type="dxa"/>
        </w:trPr>
        <w:tc>
          <w:tcPr>
            <w:tcW w:w="0" w:type="auto"/>
            <w:vAlign w:val="center"/>
          </w:tcPr>
          <w:p w14:paraId="1F1AABEB"/>
        </w:tc>
        <w:tc>
          <w:tcPr>
            <w:tcW w:w="0" w:type="auto"/>
            <w:vAlign w:val="center"/>
          </w:tcPr>
          <w:p w14:paraId="5D420640"/>
        </w:tc>
      </w:tr>
    </w:tbl>
    <w:p w14:paraId="109616C8">
      <w:pPr>
        <w:rPr>
          <w:bCs/>
        </w:rPr>
      </w:pPr>
      <w:r>
        <w:rPr>
          <w:bCs/>
        </w:rPr>
        <w:drawing>
          <wp:inline distT="0" distB="0" distL="0" distR="0">
            <wp:extent cx="3837940" cy="2159000"/>
            <wp:effectExtent l="0" t="0" r="0" b="0"/>
            <wp:docPr id="7265363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6346" name="Picture 1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6048" cy="2163402"/>
                    </a:xfrm>
                    <a:prstGeom prst="rect">
                      <a:avLst/>
                    </a:prstGeom>
                  </pic:spPr>
                </pic:pic>
              </a:graphicData>
            </a:graphic>
          </wp:inline>
        </w:drawing>
      </w:r>
    </w:p>
    <w:p w14:paraId="102689E2">
      <w:pPr>
        <w:rPr>
          <w:bCs/>
        </w:rPr>
      </w:pPr>
    </w:p>
    <w:p w14:paraId="4097D3CB">
      <w:pPr>
        <w:rPr>
          <w:bCs/>
        </w:rPr>
      </w:pPr>
    </w:p>
    <w:p w14:paraId="235F6DC9">
      <w:pPr>
        <w:rPr>
          <w:bCs/>
        </w:rPr>
      </w:pPr>
    </w:p>
    <w:p w14:paraId="61ACF3E4">
      <w:pPr>
        <w:rPr>
          <w:bCs/>
        </w:rPr>
      </w:pPr>
    </w:p>
    <w:p w14:paraId="283A74CA">
      <w:pPr>
        <w:rPr>
          <w:bCs/>
        </w:rPr>
      </w:pPr>
    </w:p>
    <w:p w14:paraId="10B59A4F">
      <w:pPr>
        <w:sectPr>
          <w:pgSz w:w="12240" w:h="15840"/>
          <w:pgMar w:top="1360" w:right="1060" w:bottom="280" w:left="1100" w:header="720" w:footer="720" w:gutter="0"/>
          <w:cols w:space="720" w:num="1"/>
        </w:sectPr>
      </w:pPr>
    </w:p>
    <w:p w14:paraId="6BB4EB1A">
      <w:pPr>
        <w:rPr>
          <w:b/>
          <w:bCs/>
        </w:rPr>
      </w:pPr>
      <w:r>
        <w:rPr>
          <w:b/>
          <w:bCs/>
        </w:rPr>
        <w:t>PHP Code:</w:t>
      </w:r>
    </w:p>
    <w:p w14:paraId="0E8B18C8">
      <w:r>
        <w:t>Login.php</w:t>
      </w:r>
    </w:p>
    <w:p w14:paraId="68B1BA6D">
      <w:pPr>
        <w:rPr>
          <w:b/>
          <w:bCs/>
        </w:rPr>
      </w:pPr>
      <w:r>
        <w:rPr>
          <w:b/>
          <w:bCs/>
        </w:rPr>
        <w:drawing>
          <wp:inline distT="0" distB="0" distL="0" distR="0">
            <wp:extent cx="3467100" cy="3216910"/>
            <wp:effectExtent l="0" t="0" r="0" b="2540"/>
            <wp:docPr id="3817135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13536" name="Picture 2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9453" cy="3228504"/>
                    </a:xfrm>
                    <a:prstGeom prst="rect">
                      <a:avLst/>
                    </a:prstGeom>
                  </pic:spPr>
                </pic:pic>
              </a:graphicData>
            </a:graphic>
          </wp:inline>
        </w:drawing>
      </w:r>
    </w:p>
    <w:p w14:paraId="1AABF839">
      <w:r>
        <w:t>Index.php</w:t>
      </w:r>
    </w:p>
    <w:p w14:paraId="79D0A647">
      <w:r>
        <w:rPr>
          <w:b/>
          <w:bCs/>
        </w:rPr>
        <w:drawing>
          <wp:inline distT="0" distB="0" distL="0" distR="0">
            <wp:extent cx="3149600" cy="2575560"/>
            <wp:effectExtent l="0" t="0" r="0" b="0"/>
            <wp:docPr id="18782320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32019"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54510" cy="2579939"/>
                    </a:xfrm>
                    <a:prstGeom prst="rect">
                      <a:avLst/>
                    </a:prstGeom>
                    <a:noFill/>
                    <a:ln>
                      <a:noFill/>
                    </a:ln>
                  </pic:spPr>
                </pic:pic>
              </a:graphicData>
            </a:graphic>
          </wp:inline>
        </w:drawing>
      </w:r>
    </w:p>
    <w:p w14:paraId="50F871CF">
      <w:r>
        <w:t>Dash_board.php</w:t>
      </w:r>
    </w:p>
    <w:p w14:paraId="2F99397C">
      <w:pPr>
        <w:sectPr>
          <w:pgSz w:w="12240" w:h="15840"/>
          <w:pgMar w:top="1360" w:right="1060" w:bottom="280" w:left="1100" w:header="720" w:footer="720" w:gutter="0"/>
          <w:cols w:space="720" w:num="1"/>
        </w:sectPr>
      </w:pPr>
      <w:r>
        <w:drawing>
          <wp:inline distT="0" distB="0" distL="0" distR="0">
            <wp:extent cx="3164205" cy="1558290"/>
            <wp:effectExtent l="0" t="0" r="0" b="3810"/>
            <wp:docPr id="1052845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585"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90759" cy="1571534"/>
                    </a:xfrm>
                    <a:prstGeom prst="rect">
                      <a:avLst/>
                    </a:prstGeom>
                    <a:noFill/>
                    <a:ln>
                      <a:noFill/>
                    </a:ln>
                  </pic:spPr>
                </pic:pic>
              </a:graphicData>
            </a:graphic>
          </wp:inline>
        </w:drawing>
      </w:r>
    </w:p>
    <w:p w14:paraId="1B2959A0">
      <w:r>
        <w:t>User.php</w:t>
      </w:r>
    </w:p>
    <w:p w14:paraId="2AFD17DC">
      <w:r>
        <w:drawing>
          <wp:inline distT="0" distB="0" distL="0" distR="0">
            <wp:extent cx="3728720" cy="2281555"/>
            <wp:effectExtent l="0" t="0" r="5080" b="4445"/>
            <wp:docPr id="9730747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4779"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745197" cy="2291365"/>
                    </a:xfrm>
                    <a:prstGeom prst="rect">
                      <a:avLst/>
                    </a:prstGeom>
                    <a:noFill/>
                    <a:ln>
                      <a:noFill/>
                    </a:ln>
                  </pic:spPr>
                </pic:pic>
              </a:graphicData>
            </a:graphic>
          </wp:inline>
        </w:drawing>
      </w:r>
    </w:p>
    <w:p w14:paraId="39EDBEB3">
      <w:r>
        <w:t>Payslip.php</w:t>
      </w:r>
    </w:p>
    <w:p w14:paraId="6E484F4F">
      <w:pPr>
        <w:rPr>
          <w:rFonts w:ascii="Times New Roman" w:hAnsi="Times New Roman" w:eastAsia="Times New Roman" w:cs="Times New Roman"/>
          <w:kern w:val="0"/>
          <w:sz w:val="24"/>
          <w:szCs w:val="24"/>
          <w14:ligatures w14:val="none"/>
        </w:rPr>
      </w:pPr>
      <w:r>
        <w:drawing>
          <wp:inline distT="0" distB="0" distL="0" distR="0">
            <wp:extent cx="3156585" cy="1911985"/>
            <wp:effectExtent l="0" t="0" r="5715" b="0"/>
            <wp:docPr id="10090087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8791"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183800" cy="1928807"/>
                    </a:xfrm>
                    <a:prstGeom prst="rect">
                      <a:avLst/>
                    </a:prstGeom>
                    <a:noFill/>
                    <a:ln>
                      <a:noFill/>
                    </a:ln>
                  </pic:spPr>
                </pic:pic>
              </a:graphicData>
            </a:graphic>
          </wp:inline>
        </w:drawing>
      </w:r>
      <w:r>
        <w:rPr>
          <w:rFonts w:ascii="Times New Roman" w:hAnsi="Times New Roman" w:eastAsia="Times New Roman" w:cs="Times New Roman"/>
          <w:kern w:val="0"/>
          <w:sz w:val="24"/>
          <w:szCs w:val="24"/>
          <w14:ligatures w14:val="none"/>
        </w:rPr>
        <w:t xml:space="preserve"> </w:t>
      </w:r>
      <w:r>
        <w:drawing>
          <wp:inline distT="0" distB="0" distL="0" distR="0">
            <wp:extent cx="2954020" cy="1934210"/>
            <wp:effectExtent l="0" t="0" r="0" b="8890"/>
            <wp:docPr id="7042548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4808"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976828" cy="1949014"/>
                    </a:xfrm>
                    <a:prstGeom prst="rect">
                      <a:avLst/>
                    </a:prstGeom>
                    <a:noFill/>
                    <a:ln>
                      <a:noFill/>
                    </a:ln>
                  </pic:spPr>
                </pic:pic>
              </a:graphicData>
            </a:graphic>
          </wp:inline>
        </w:drawing>
      </w:r>
    </w:p>
    <w:p w14:paraId="15CAFFA2">
      <w:pPr>
        <w:rPr>
          <w:rFonts w:ascii="Arial" w:hAnsi="Arial" w:eastAsia="Times New Roman" w:cs="Arial"/>
          <w:kern w:val="0"/>
          <w:sz w:val="24"/>
          <w:szCs w:val="24"/>
          <w14:ligatures w14:val="none"/>
        </w:rPr>
      </w:pPr>
      <w:r>
        <w:rPr>
          <w:rFonts w:ascii="Arial" w:hAnsi="Arial" w:eastAsia="Times New Roman" w:cs="Arial"/>
          <w:kern w:val="0"/>
          <w:sz w:val="24"/>
          <w:szCs w:val="24"/>
          <w14:ligatures w14:val="none"/>
        </w:rPr>
        <w:t>Employee.php</w:t>
      </w:r>
    </w:p>
    <w:p w14:paraId="16AEFC56">
      <w:pPr>
        <w:rPr>
          <w:rFonts w:ascii="Arial" w:hAnsi="Arial" w:cs="Arial"/>
        </w:rPr>
      </w:pPr>
      <w:r>
        <w:rPr>
          <w:rFonts w:ascii="Arial" w:hAnsi="Arial" w:cs="Arial"/>
        </w:rPr>
        <w:drawing>
          <wp:inline distT="0" distB="0" distL="0" distR="0">
            <wp:extent cx="2989580" cy="1926590"/>
            <wp:effectExtent l="0" t="0" r="1270" b="0"/>
            <wp:docPr id="10022922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221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003474" cy="1935472"/>
                    </a:xfrm>
                    <a:prstGeom prst="rect">
                      <a:avLst/>
                    </a:prstGeom>
                    <a:noFill/>
                    <a:ln>
                      <a:noFill/>
                    </a:ln>
                  </pic:spPr>
                </pic:pic>
              </a:graphicData>
            </a:graphic>
          </wp:inline>
        </w:drawing>
      </w:r>
      <w:r>
        <w:rPr>
          <w:rFonts w:ascii="Arial" w:hAnsi="Arial" w:cs="Arial"/>
        </w:rPr>
        <w:t xml:space="preserve">  </w:t>
      </w:r>
      <w:r>
        <w:rPr>
          <w:rFonts w:ascii="Arial" w:hAnsi="Arial" w:cs="Arial"/>
        </w:rPr>
        <w:drawing>
          <wp:inline distT="0" distB="0" distL="0" distR="0">
            <wp:extent cx="3044825" cy="1890395"/>
            <wp:effectExtent l="0" t="0" r="3175" b="0"/>
            <wp:docPr id="4189414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140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69091" cy="1905511"/>
                    </a:xfrm>
                    <a:prstGeom prst="rect">
                      <a:avLst/>
                    </a:prstGeom>
                    <a:noFill/>
                    <a:ln>
                      <a:noFill/>
                    </a:ln>
                  </pic:spPr>
                </pic:pic>
              </a:graphicData>
            </a:graphic>
          </wp:inline>
        </w:drawing>
      </w:r>
    </w:p>
    <w:p w14:paraId="7EB56313">
      <w:pPr>
        <w:rPr>
          <w:rFonts w:ascii="Arial" w:hAnsi="Arial" w:cs="Arial"/>
        </w:rPr>
      </w:pPr>
      <w:r>
        <w:rPr>
          <w:rFonts w:ascii="Arial" w:hAnsi="Arial" w:cs="Arial"/>
        </w:rPr>
        <w:t>Config.php</w:t>
      </w:r>
    </w:p>
    <w:p w14:paraId="58A6EFAC">
      <w:pPr>
        <w:rPr>
          <w:rFonts w:ascii="Arial" w:hAnsi="Arial" w:cs="Arial"/>
        </w:rPr>
      </w:pPr>
      <w:r>
        <w:rPr>
          <w:rFonts w:ascii="Arial" w:hAnsi="Arial" w:cs="Arial"/>
        </w:rPr>
        <w:drawing>
          <wp:inline distT="0" distB="0" distL="0" distR="0">
            <wp:extent cx="3134360" cy="1701165"/>
            <wp:effectExtent l="0" t="0" r="8890" b="0"/>
            <wp:docPr id="1753220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076"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47890" cy="1708854"/>
                    </a:xfrm>
                    <a:prstGeom prst="rect">
                      <a:avLst/>
                    </a:prstGeom>
                    <a:noFill/>
                    <a:ln>
                      <a:noFill/>
                    </a:ln>
                  </pic:spPr>
                </pic:pic>
              </a:graphicData>
            </a:graphic>
          </wp:inline>
        </w:drawing>
      </w:r>
    </w:p>
    <w:p w14:paraId="6D9298C9">
      <w:pPr>
        <w:rPr>
          <w:rFonts w:ascii="Arial" w:hAnsi="Arial" w:cs="Arial"/>
        </w:rPr>
      </w:pPr>
      <w:r>
        <w:rPr>
          <w:rFonts w:ascii="Arial" w:hAnsi="Arial" w:cs="Arial"/>
        </w:rPr>
        <w:t>Generate_payslip.php</w:t>
      </w:r>
    </w:p>
    <w:p w14:paraId="65ADE2CF">
      <w:pPr>
        <w:rPr>
          <w:rFonts w:ascii="Arial" w:hAnsi="Arial" w:cs="Arial"/>
        </w:rPr>
      </w:pPr>
      <w:r>
        <w:rPr>
          <w:rFonts w:ascii="Arial" w:hAnsi="Arial" w:cs="Arial"/>
        </w:rPr>
        <w:drawing>
          <wp:inline distT="0" distB="0" distL="0" distR="0">
            <wp:extent cx="4452620" cy="2133600"/>
            <wp:effectExtent l="0" t="0" r="5080" b="0"/>
            <wp:docPr id="16564511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1165"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482306" cy="2147772"/>
                    </a:xfrm>
                    <a:prstGeom prst="rect">
                      <a:avLst/>
                    </a:prstGeom>
                    <a:noFill/>
                    <a:ln>
                      <a:noFill/>
                    </a:ln>
                  </pic:spPr>
                </pic:pic>
              </a:graphicData>
            </a:graphic>
          </wp:inline>
        </w:drawing>
      </w:r>
    </w:p>
    <w:p w14:paraId="77AF7B5A">
      <w:pPr>
        <w:rPr>
          <w:rFonts w:ascii="Arial" w:hAnsi="Arial" w:cs="Arial"/>
        </w:rPr>
      </w:pPr>
      <w:r>
        <w:rPr>
          <w:rFonts w:ascii="Arial" w:hAnsi="Arial" w:cs="Arial"/>
        </w:rPr>
        <w:t>Employee_dashboard.php</w:t>
      </w:r>
    </w:p>
    <w:p w14:paraId="379706EB">
      <w:pPr>
        <w:rPr>
          <w:rFonts w:ascii="Arial" w:hAnsi="Arial" w:cs="Arial"/>
        </w:rPr>
      </w:pPr>
      <w:r>
        <w:rPr>
          <w:rFonts w:ascii="Arial" w:hAnsi="Arial" w:cs="Arial"/>
        </w:rPr>
        <w:drawing>
          <wp:inline distT="0" distB="0" distL="0" distR="0">
            <wp:extent cx="4294505" cy="2377440"/>
            <wp:effectExtent l="0" t="0" r="0" b="3810"/>
            <wp:docPr id="13150702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029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311023" cy="2386412"/>
                    </a:xfrm>
                    <a:prstGeom prst="rect">
                      <a:avLst/>
                    </a:prstGeom>
                    <a:noFill/>
                    <a:ln>
                      <a:noFill/>
                    </a:ln>
                  </pic:spPr>
                </pic:pic>
              </a:graphicData>
            </a:graphic>
          </wp:inline>
        </w:drawing>
      </w:r>
    </w:p>
    <w:p w14:paraId="170BA8B6">
      <w:pPr>
        <w:rPr>
          <w:rFonts w:ascii="Arial" w:hAnsi="Arial" w:cs="Arial"/>
        </w:rPr>
      </w:pPr>
      <w:r>
        <w:rPr>
          <w:rFonts w:ascii="Arial" w:hAnsi="Arial" w:cs="Arial"/>
        </w:rPr>
        <w:t>Employee_table.php</w:t>
      </w:r>
    </w:p>
    <w:p w14:paraId="2BE45CED">
      <w:pPr>
        <w:rPr>
          <w:rFonts w:ascii="Arial" w:hAnsi="Arial" w:cs="Arial"/>
        </w:rPr>
      </w:pPr>
      <w:r>
        <w:rPr>
          <w:rFonts w:ascii="Arial" w:hAnsi="Arial" w:cs="Arial"/>
        </w:rPr>
        <w:drawing>
          <wp:inline distT="0" distB="0" distL="0" distR="0">
            <wp:extent cx="3028950" cy="2970530"/>
            <wp:effectExtent l="0" t="0" r="0" b="1270"/>
            <wp:docPr id="7562812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81253"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040782" cy="2982173"/>
                    </a:xfrm>
                    <a:prstGeom prst="rect">
                      <a:avLst/>
                    </a:prstGeom>
                    <a:noFill/>
                    <a:ln>
                      <a:noFill/>
                    </a:ln>
                  </pic:spPr>
                </pic:pic>
              </a:graphicData>
            </a:graphic>
          </wp:inline>
        </w:drawing>
      </w:r>
      <w:r>
        <w:rPr>
          <w:rFonts w:ascii="Arial" w:hAnsi="Arial" w:cs="Arial"/>
        </w:rPr>
        <w:t xml:space="preserve">  </w:t>
      </w:r>
      <w:r>
        <w:rPr>
          <w:rFonts w:ascii="Arial" w:hAnsi="Arial" w:cs="Arial"/>
        </w:rPr>
        <w:drawing>
          <wp:inline distT="0" distB="0" distL="0" distR="0">
            <wp:extent cx="2973070" cy="2935605"/>
            <wp:effectExtent l="0" t="0" r="0" b="0"/>
            <wp:docPr id="8443454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549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973605" cy="2936019"/>
                    </a:xfrm>
                    <a:prstGeom prst="rect">
                      <a:avLst/>
                    </a:prstGeom>
                    <a:noFill/>
                    <a:ln>
                      <a:noFill/>
                    </a:ln>
                  </pic:spPr>
                </pic:pic>
              </a:graphicData>
            </a:graphic>
          </wp:inline>
        </w:drawing>
      </w:r>
    </w:p>
    <w:p w14:paraId="2EF4BAA0">
      <w:pPr>
        <w:rPr>
          <w:rFonts w:ascii="Arial" w:hAnsi="Arial" w:cs="Arial"/>
        </w:rPr>
      </w:pPr>
    </w:p>
    <w:p w14:paraId="678D0E45">
      <w:pPr>
        <w:rPr>
          <w:rFonts w:ascii="Arial" w:hAnsi="Arial" w:cs="Arial"/>
        </w:rPr>
      </w:pPr>
    </w:p>
    <w:p w14:paraId="6BE0BE4D">
      <w:pPr>
        <w:rPr>
          <w:rFonts w:ascii="Arial" w:hAnsi="Arial" w:cs="Arial"/>
        </w:rPr>
      </w:pPr>
    </w:p>
    <w:p w14:paraId="150899AB">
      <w:pPr>
        <w:rPr>
          <w:rFonts w:ascii="Arial" w:hAnsi="Arial" w:cs="Arial"/>
        </w:rPr>
      </w:pPr>
      <w:r>
        <w:rPr>
          <w:rFonts w:ascii="Arial" w:hAnsi="Arial" w:cs="Arial"/>
        </w:rPr>
        <w:t>Employee_management.php</w:t>
      </w:r>
    </w:p>
    <w:p w14:paraId="4F5B05E7">
      <w:pPr>
        <w:rPr>
          <w:rFonts w:ascii="Arial" w:hAnsi="Arial" w:cs="Arial"/>
        </w:rPr>
      </w:pPr>
      <w:r>
        <w:rPr>
          <w:rFonts w:ascii="Arial" w:hAnsi="Arial" w:cs="Arial"/>
        </w:rPr>
        <w:drawing>
          <wp:inline distT="0" distB="0" distL="0" distR="0">
            <wp:extent cx="3005455" cy="2113915"/>
            <wp:effectExtent l="0" t="0" r="4445" b="635"/>
            <wp:docPr id="16565770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700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22065" cy="2125964"/>
                    </a:xfrm>
                    <a:prstGeom prst="rect">
                      <a:avLst/>
                    </a:prstGeom>
                    <a:noFill/>
                    <a:ln>
                      <a:noFill/>
                    </a:ln>
                  </pic:spPr>
                </pic:pic>
              </a:graphicData>
            </a:graphic>
          </wp:inline>
        </w:drawing>
      </w:r>
      <w:r>
        <w:rPr>
          <w:rFonts w:ascii="Arial" w:hAnsi="Arial" w:cs="Arial"/>
        </w:rPr>
        <w:t xml:space="preserve">  </w:t>
      </w:r>
      <w:r>
        <w:rPr>
          <w:rFonts w:ascii="Arial" w:hAnsi="Arial" w:cs="Arial"/>
        </w:rPr>
        <w:drawing>
          <wp:inline distT="0" distB="0" distL="0" distR="0">
            <wp:extent cx="2814320" cy="2058035"/>
            <wp:effectExtent l="0" t="0" r="5080" b="0"/>
            <wp:docPr id="11649072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7265"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46581" cy="2081300"/>
                    </a:xfrm>
                    <a:prstGeom prst="rect">
                      <a:avLst/>
                    </a:prstGeom>
                    <a:noFill/>
                    <a:ln>
                      <a:noFill/>
                    </a:ln>
                  </pic:spPr>
                </pic:pic>
              </a:graphicData>
            </a:graphic>
          </wp:inline>
        </w:drawing>
      </w:r>
    </w:p>
    <w:p w14:paraId="5D095516">
      <w:pPr>
        <w:rPr>
          <w:rFonts w:ascii="Arial" w:hAnsi="Arial" w:cs="Arial"/>
        </w:rPr>
      </w:pPr>
      <w:r>
        <w:rPr>
          <w:rFonts w:ascii="Arial" w:hAnsi="Arial" w:cs="Arial"/>
        </w:rPr>
        <w:t>Admin_dashboard.php</w:t>
      </w:r>
    </w:p>
    <w:p w14:paraId="1FA96E40">
      <w:pPr>
        <w:rPr>
          <w:rFonts w:ascii="Arial" w:hAnsi="Arial" w:cs="Arial"/>
        </w:rPr>
      </w:pPr>
      <w:r>
        <w:rPr>
          <w:rFonts w:ascii="Arial" w:hAnsi="Arial" w:cs="Arial"/>
        </w:rPr>
        <w:drawing>
          <wp:inline distT="0" distB="0" distL="0" distR="0">
            <wp:extent cx="3577590" cy="2792095"/>
            <wp:effectExtent l="0" t="0" r="3810" b="8255"/>
            <wp:docPr id="7669070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7045"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589574" cy="2801384"/>
                    </a:xfrm>
                    <a:prstGeom prst="rect">
                      <a:avLst/>
                    </a:prstGeom>
                    <a:noFill/>
                    <a:ln>
                      <a:noFill/>
                    </a:ln>
                  </pic:spPr>
                </pic:pic>
              </a:graphicData>
            </a:graphic>
          </wp:inline>
        </w:drawing>
      </w:r>
    </w:p>
    <w:p w14:paraId="5D31F8F1">
      <w:pPr>
        <w:rPr>
          <w:rFonts w:ascii="Arial" w:hAnsi="Arial" w:cs="Arial"/>
        </w:rPr>
      </w:pPr>
    </w:p>
    <w:p w14:paraId="415C5231">
      <w:pPr>
        <w:rPr>
          <w:rFonts w:ascii="Arial" w:hAnsi="Arial" w:cs="Arial"/>
        </w:rPr>
      </w:pPr>
    </w:p>
    <w:p w14:paraId="6D90F140">
      <w:pPr>
        <w:rPr>
          <w:rFonts w:ascii="Arial" w:hAnsi="Arial" w:cs="Arial"/>
        </w:rPr>
      </w:pPr>
    </w:p>
    <w:p w14:paraId="5954D81C">
      <w:pPr>
        <w:rPr>
          <w:rFonts w:ascii="Arial" w:hAnsi="Arial" w:cs="Arial"/>
        </w:rPr>
      </w:pPr>
    </w:p>
    <w:p w14:paraId="2E1F6A16">
      <w:pPr>
        <w:rPr>
          <w:rFonts w:ascii="Arial" w:hAnsi="Arial" w:cs="Arial"/>
        </w:rPr>
      </w:pPr>
    </w:p>
    <w:p w14:paraId="00AAF353">
      <w:pPr>
        <w:rPr>
          <w:rFonts w:ascii="Arial" w:hAnsi="Arial" w:cs="Arial"/>
        </w:rPr>
      </w:pPr>
    </w:p>
    <w:p w14:paraId="3F3FC07D"/>
    <w:p w14:paraId="798DB441"/>
    <w:p w14:paraId="2F4063AD"/>
    <w:p w14:paraId="6025DCD3"/>
    <w:p w14:paraId="62CD5F0D">
      <w:pPr>
        <w:sectPr>
          <w:pgSz w:w="11906" w:h="16838"/>
          <w:pgMar w:top="1460" w:right="1060" w:bottom="280" w:left="1100" w:header="720" w:footer="720" w:gutter="0"/>
          <w:cols w:space="720" w:num="1"/>
          <w:docGrid w:linePitch="299" w:charSpace="0"/>
        </w:sectPr>
      </w:pPr>
    </w:p>
    <w:p w14:paraId="723447CD">
      <w:pPr>
        <w:rPr>
          <w:b/>
          <w:bCs/>
        </w:rPr>
      </w:pPr>
      <w:r>
        <w:rPr>
          <w:b/>
          <w:bCs/>
        </w:rPr>
        <w:t>Data Flow Diagram:</w:t>
      </w:r>
    </w:p>
    <w:p w14:paraId="5AB37C2E">
      <w:r>
        <w:t xml:space="preserve"> </w:t>
      </w:r>
      <w:r>
        <w:drawing>
          <wp:inline distT="0" distB="0" distL="0" distR="0">
            <wp:extent cx="5943600" cy="3343275"/>
            <wp:effectExtent l="38100" t="38100" r="38100" b="47625"/>
            <wp:docPr id="1041612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2742" name="Picture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28575">
                      <a:solidFill>
                        <a:schemeClr val="tx1"/>
                      </a:solidFill>
                    </a:ln>
                  </pic:spPr>
                </pic:pic>
              </a:graphicData>
            </a:graphic>
          </wp:inline>
        </w:drawing>
      </w:r>
    </w:p>
    <w:p w14:paraId="13A45E69">
      <w:r>
        <w:t xml:space="preserve"> </w:t>
      </w:r>
    </w:p>
    <w:p w14:paraId="23C68BBB">
      <w:pPr>
        <w:rPr>
          <w:b/>
          <w:i/>
        </w:rPr>
      </w:pPr>
      <w:r>
        <w:rPr>
          <w:b/>
          <w:i/>
        </w:rPr>
        <w:t xml:space="preserve"> </w:t>
      </w:r>
    </w:p>
    <w:p w14:paraId="6988D025">
      <w:pPr>
        <w:rPr>
          <w:b/>
        </w:rPr>
      </w:pPr>
    </w:p>
    <w:p w14:paraId="40A604F1">
      <w:pPr>
        <w:rPr>
          <w:b/>
        </w:rPr>
      </w:pPr>
      <w:r>
        <w:rPr>
          <w:b/>
        </w:rPr>
        <w:t xml:space="preserve"> </w:t>
      </w:r>
    </w:p>
    <w:p w14:paraId="0D737B52">
      <w:pPr>
        <w:rPr>
          <w:b/>
        </w:rPr>
      </w:pPr>
      <w:r>
        <w:rPr>
          <w:b/>
        </w:rPr>
        <w:t xml:space="preserve"> </w:t>
      </w:r>
    </w:p>
    <w:p w14:paraId="3E9B253B">
      <w:pPr>
        <w:rPr>
          <w:b/>
        </w:rPr>
      </w:pPr>
    </w:p>
    <w:p w14:paraId="758B1E2E">
      <w:pPr>
        <w:rPr>
          <w:b/>
        </w:rPr>
      </w:pPr>
    </w:p>
    <w:p w14:paraId="43BF8611">
      <w:pPr>
        <w:rPr>
          <w:b/>
        </w:rPr>
      </w:pPr>
    </w:p>
    <w:p w14:paraId="49DE31B6">
      <w:pPr>
        <w:rPr>
          <w:b/>
        </w:rPr>
      </w:pPr>
    </w:p>
    <w:p w14:paraId="3C1861CD">
      <w:pPr>
        <w:rPr>
          <w:b/>
        </w:rPr>
      </w:pPr>
    </w:p>
    <w:p w14:paraId="0E6CBD8F">
      <w:pPr>
        <w:rPr>
          <w:b/>
        </w:rPr>
      </w:pPr>
      <w:r>
        <w:rPr>
          <w:b/>
        </w:rPr>
        <w:t xml:space="preserve"> </w:t>
      </w:r>
    </w:p>
    <w:p w14:paraId="7CB0C062">
      <w:pPr>
        <w:rPr>
          <w:b/>
        </w:rPr>
      </w:pPr>
      <w:r>
        <w:rPr>
          <w:b/>
        </w:rPr>
        <w:t xml:space="preserve"> </w:t>
      </w:r>
    </w:p>
    <w:p w14:paraId="23D15A9A">
      <w:pPr>
        <w:rPr>
          <w:b/>
        </w:rPr>
      </w:pPr>
      <w:r>
        <w:rPr>
          <w:b/>
        </w:rPr>
        <w:t xml:space="preserve"> </w:t>
      </w:r>
    </w:p>
    <w:p w14:paraId="318D881C">
      <w:pPr>
        <w:rPr>
          <w:b/>
        </w:rPr>
      </w:pPr>
      <w:r>
        <w:rPr>
          <w:b/>
        </w:rPr>
        <w:t xml:space="preserve"> </w:t>
      </w:r>
    </w:p>
    <w:p w14:paraId="1DAB5C90">
      <w:pPr>
        <w:rPr>
          <w:b/>
        </w:rPr>
      </w:pPr>
      <w:r>
        <w:rPr>
          <w:b/>
        </w:rPr>
        <w:t xml:space="preserve"> </w:t>
      </w:r>
    </w:p>
    <w:p w14:paraId="520AB13D">
      <w:pPr>
        <w:rPr>
          <w:b/>
        </w:rPr>
      </w:pPr>
      <w:r>
        <w:rPr>
          <w:b/>
        </w:rPr>
        <w:t xml:space="preserve"> UML Diagaram Add On:</w:t>
      </w:r>
    </w:p>
    <w:p w14:paraId="7F3E6273">
      <w:pPr>
        <w:rPr>
          <w:b/>
        </w:rPr>
      </w:pPr>
      <w:r>
        <w:rPr>
          <w:b/>
        </w:rPr>
        <w:t xml:space="preserve"> </w:t>
      </w:r>
      <w:r>
        <w:rPr>
          <w:b/>
        </w:rPr>
        <w:drawing>
          <wp:inline distT="0" distB="0" distL="0" distR="0">
            <wp:extent cx="5943600" cy="6803390"/>
            <wp:effectExtent l="0" t="0" r="0" b="0"/>
            <wp:docPr id="893487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87961" name="Picture 1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6803390"/>
                    </a:xfrm>
                    <a:prstGeom prst="rect">
                      <a:avLst/>
                    </a:prstGeom>
                  </pic:spPr>
                </pic:pic>
              </a:graphicData>
            </a:graphic>
          </wp:inline>
        </w:drawing>
      </w:r>
    </w:p>
    <w:p w14:paraId="1753C832">
      <w:pPr>
        <w:rPr>
          <w:b/>
        </w:rPr>
      </w:pPr>
      <w:r>
        <w:rPr>
          <w:b/>
        </w:rPr>
        <w:t xml:space="preserve"> </w:t>
      </w:r>
    </w:p>
    <w:p w14:paraId="0433E7BB">
      <w:pPr>
        <w:rPr>
          <w:b/>
        </w:rPr>
      </w:pPr>
      <w:r>
        <w:rPr>
          <w:b/>
        </w:rPr>
        <w:t xml:space="preserve"> </w:t>
      </w:r>
    </w:p>
    <w:p w14:paraId="564DA1F0">
      <w:pPr>
        <w:rPr>
          <w:b/>
        </w:rPr>
      </w:pPr>
      <w:r>
        <w:rPr>
          <w:b/>
        </w:rPr>
        <w:t xml:space="preserve"> </w:t>
      </w:r>
    </w:p>
    <w:p w14:paraId="750A7230">
      <w:pPr>
        <w:rPr>
          <w:b/>
        </w:rPr>
      </w:pPr>
      <w:r>
        <w:rPr>
          <w:b/>
        </w:rPr>
        <w:t xml:space="preserve"> </w:t>
      </w:r>
      <w:r>
        <w:rPr>
          <w:b/>
          <w:bCs/>
        </w:rPr>
        <w:t>STATEMENT OF THE PROBLEM:</w:t>
      </w:r>
    </w:p>
    <w:p w14:paraId="2CCB8A42">
      <w:r>
        <w:t xml:space="preserve"> </w:t>
      </w:r>
    </w:p>
    <w:p w14:paraId="1783D255">
      <w:r>
        <w:tab/>
      </w:r>
      <w:r>
        <w:t xml:space="preserve">Small and medium-sized enterprises (SMEs) often struggle with managing their payroll processes </w:t>
      </w:r>
      <w:bookmarkStart w:id="0" w:name="_GoBack"/>
      <w:bookmarkEnd w:id="0"/>
      <w:r>
        <w:t>efficiently. Manual computation of salaries can lead to errors, resulting in inaccurate payments and delays. Tracking employee attendance becomes time-consuming and prone to mistakes without a streamlined system. Additionally, the lack of automation in generating payslips and ensuring accurate records poses a challenge for business owners. SwiftPay, a mini payroll system, addresses these issues by automating salary calculations, generating payslips, and simplifying employee management.</w:t>
      </w:r>
    </w:p>
    <w:p w14:paraId="1922A3BC"/>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9623C5"/>
    <w:multiLevelType w:val="multilevel"/>
    <w:tmpl w:val="219623C5"/>
    <w:lvl w:ilvl="0" w:tentative="0">
      <w:start w:val="1"/>
      <w:numFmt w:val="decimal"/>
      <w:suff w:val="space"/>
      <w:lvlText w:val="%1."/>
      <w:lvlJc w:val="left"/>
      <w:pPr>
        <w:ind w:left="132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A3525C9"/>
    <w:multiLevelType w:val="multilevel"/>
    <w:tmpl w:val="4A3525C9"/>
    <w:lvl w:ilvl="0" w:tentative="0">
      <w:start w:val="1"/>
      <w:numFmt w:val="upperRoman"/>
      <w:lvlText w:val="%1."/>
      <w:lvlJc w:val="left"/>
      <w:pPr>
        <w:ind w:left="608" w:hanging="300"/>
      </w:pPr>
      <w:rPr>
        <w:rFonts w:hint="default" w:ascii="Arial" w:hAnsi="Arial" w:cs="Arial"/>
        <w:b/>
        <w:i w:val="0"/>
        <w:sz w:val="22"/>
        <w:szCs w:val="22"/>
      </w:rPr>
    </w:lvl>
    <w:lvl w:ilvl="1" w:tentative="0">
      <w:start w:val="1"/>
      <w:numFmt w:val="decimal"/>
      <w:lvlText w:val="%2."/>
      <w:lvlJc w:val="left"/>
      <w:pPr>
        <w:ind w:left="1777" w:hanging="356"/>
      </w:pPr>
      <w:rPr>
        <w:rFonts w:hint="default" w:ascii="Arial" w:hAnsi="Arial" w:cs="Arial"/>
        <w:b w:val="0"/>
        <w:i w:val="0"/>
        <w:sz w:val="22"/>
        <w:szCs w:val="22"/>
      </w:rPr>
    </w:lvl>
    <w:lvl w:ilvl="2" w:tentative="0">
      <w:start w:val="0"/>
      <w:numFmt w:val="bullet"/>
      <w:lvlText w:val="•"/>
      <w:lvlJc w:val="left"/>
      <w:pPr>
        <w:ind w:left="2702" w:hanging="356"/>
      </w:pPr>
      <w:rPr>
        <w:rFonts w:hint="default" w:ascii="Times New Roman" w:hAnsi="Times New Roman" w:cs="Times New Roman"/>
      </w:rPr>
    </w:lvl>
    <w:lvl w:ilvl="3" w:tentative="0">
      <w:start w:val="0"/>
      <w:numFmt w:val="bullet"/>
      <w:lvlText w:val="•"/>
      <w:lvlJc w:val="left"/>
      <w:pPr>
        <w:ind w:left="3624" w:hanging="356"/>
      </w:pPr>
      <w:rPr>
        <w:rFonts w:hint="default" w:ascii="Times New Roman" w:hAnsi="Times New Roman" w:cs="Times New Roman"/>
      </w:rPr>
    </w:lvl>
    <w:lvl w:ilvl="4" w:tentative="0">
      <w:start w:val="0"/>
      <w:numFmt w:val="bullet"/>
      <w:lvlText w:val="•"/>
      <w:lvlJc w:val="left"/>
      <w:pPr>
        <w:ind w:left="4546" w:hanging="356"/>
      </w:pPr>
      <w:rPr>
        <w:rFonts w:hint="default" w:ascii="Times New Roman" w:hAnsi="Times New Roman" w:cs="Times New Roman"/>
      </w:rPr>
    </w:lvl>
    <w:lvl w:ilvl="5" w:tentative="0">
      <w:start w:val="0"/>
      <w:numFmt w:val="bullet"/>
      <w:lvlText w:val="•"/>
      <w:lvlJc w:val="left"/>
      <w:pPr>
        <w:ind w:left="5468" w:hanging="356"/>
      </w:pPr>
      <w:rPr>
        <w:rFonts w:hint="default" w:ascii="Times New Roman" w:hAnsi="Times New Roman" w:cs="Times New Roman"/>
      </w:rPr>
    </w:lvl>
    <w:lvl w:ilvl="6" w:tentative="0">
      <w:start w:val="0"/>
      <w:numFmt w:val="bullet"/>
      <w:lvlText w:val="•"/>
      <w:lvlJc w:val="left"/>
      <w:pPr>
        <w:ind w:left="6391" w:hanging="356"/>
      </w:pPr>
      <w:rPr>
        <w:rFonts w:hint="default" w:ascii="Times New Roman" w:hAnsi="Times New Roman" w:cs="Times New Roman"/>
      </w:rPr>
    </w:lvl>
    <w:lvl w:ilvl="7" w:tentative="0">
      <w:start w:val="0"/>
      <w:numFmt w:val="bullet"/>
      <w:lvlText w:val="•"/>
      <w:lvlJc w:val="left"/>
      <w:pPr>
        <w:ind w:left="7313" w:hanging="356"/>
      </w:pPr>
      <w:rPr>
        <w:rFonts w:hint="default" w:ascii="Times New Roman" w:hAnsi="Times New Roman" w:cs="Times New Roman"/>
      </w:rPr>
    </w:lvl>
    <w:lvl w:ilvl="8" w:tentative="0">
      <w:start w:val="0"/>
      <w:numFmt w:val="bullet"/>
      <w:lvlText w:val="•"/>
      <w:lvlJc w:val="left"/>
      <w:pPr>
        <w:ind w:left="8235" w:hanging="356"/>
      </w:pPr>
      <w:rPr>
        <w:rFonts w:hint="default" w:ascii="Times New Roman" w:hAnsi="Times New Roman" w:cs="Times New Roman"/>
      </w:rPr>
    </w:lvl>
  </w:abstractNum>
  <w:num w:numId="1">
    <w:abstractNumId w:val="1"/>
    <w:lvlOverride w:ilvl="0">
      <w:startOverride w:val="1"/>
    </w:lvlOverride>
    <w:lvlOverride w:ilvl="1">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EB"/>
    <w:rsid w:val="000F1AEB"/>
    <w:rsid w:val="00340C52"/>
    <w:rsid w:val="003F76E0"/>
    <w:rsid w:val="00946F8A"/>
    <w:rsid w:val="009501CD"/>
    <w:rsid w:val="00B00357"/>
    <w:rsid w:val="00D20DE4"/>
    <w:rsid w:val="00D2734F"/>
    <w:rsid w:val="00DE4DB5"/>
    <w:rsid w:val="00DF4EA1"/>
    <w:rsid w:val="1FB028C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PH" w:eastAsia="zh-CN"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rPr>
      <w:rFonts w:ascii="Times New Roman" w:hAnsi="Times New Roman" w:cs="Times New Roman"/>
      <w:sz w:val="24"/>
      <w:szCs w:val="24"/>
    </w:rPr>
  </w:style>
  <w:style w:type="paragraph" w:styleId="5">
    <w:name w:val="List Paragraph"/>
    <w:basedOn w:val="1"/>
    <w:qFormat/>
    <w:uiPriority w:val="34"/>
    <w:pPr>
      <w:ind w:left="720"/>
      <w:contextualSpacing/>
    </w:pPr>
  </w:style>
  <w:style w:type="paragraph" w:styleId="6">
    <w:name w:val="No Spacing"/>
    <w:qFormat/>
    <w:uiPriority w:val="1"/>
    <w:pPr>
      <w:spacing w:after="0" w:line="240" w:lineRule="auto"/>
    </w:pPr>
    <w:rPr>
      <w:rFonts w:asciiTheme="minorHAnsi" w:hAnsiTheme="minorHAnsi" w:eastAsiaTheme="minorEastAsia" w:cstheme="minorBidi"/>
      <w:kern w:val="2"/>
      <w:sz w:val="22"/>
      <w:szCs w:val="22"/>
      <w:lang w:val="en-PH"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1284</Words>
  <Characters>7322</Characters>
  <Lines>61</Lines>
  <Paragraphs>17</Paragraphs>
  <TotalTime>353</TotalTime>
  <ScaleCrop>false</ScaleCrop>
  <LinksUpToDate>false</LinksUpToDate>
  <CharactersWithSpaces>8589</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2024-10-25T09:34:00Z</dcterms:created>
  <dc:creator>Crisa Villar</dc:creator>
  <cp:lastModifiedBy>Crisa</cp:lastModifiedBy>
  <dcterms:modified xsi:type="dcterms:W3CDTF">2024-12-05T08:04:18Z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D74B3F1765E444F99E3C540C3ED1CFBB_12</vt:lpwstr>
  </property>
</Properties>
</file>