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A1159" w14:textId="77777777" w:rsidR="000B155A" w:rsidRPr="007D3311" w:rsidRDefault="000B155A" w:rsidP="00827951">
      <w:pPr>
        <w:rPr>
          <w:lang w:val="en-US" w:eastAsia="nl-NL"/>
        </w:rPr>
      </w:pPr>
      <w:r w:rsidRPr="007D3311">
        <w:rPr>
          <w:lang w:val="en-US" w:eastAsia="nl-NL"/>
        </w:rPr>
        <w:t>You need to consider two factors:</w:t>
      </w:r>
    </w:p>
    <w:p w14:paraId="4EC860FE" w14:textId="77777777" w:rsidR="000B155A" w:rsidRPr="007D3311" w:rsidRDefault="000B155A" w:rsidP="00827951">
      <w:pPr>
        <w:pStyle w:val="ListParagraph"/>
        <w:numPr>
          <w:ilvl w:val="0"/>
          <w:numId w:val="6"/>
        </w:numPr>
        <w:rPr>
          <w:lang w:val="en-US" w:eastAsia="nl-NL"/>
        </w:rPr>
      </w:pPr>
      <w:r w:rsidRPr="007D3311">
        <w:rPr>
          <w:lang w:val="en-US" w:eastAsia="nl-NL"/>
        </w:rPr>
        <w:t>Will the entities on the “N” side of the One-to-N ever need to stand alone?</w:t>
      </w:r>
    </w:p>
    <w:p w14:paraId="783DCC0F" w14:textId="77777777" w:rsidR="000B155A" w:rsidRPr="007D3311" w:rsidRDefault="000B155A" w:rsidP="00827951">
      <w:pPr>
        <w:pStyle w:val="ListParagraph"/>
        <w:numPr>
          <w:ilvl w:val="0"/>
          <w:numId w:val="6"/>
        </w:numPr>
        <w:rPr>
          <w:lang w:val="en-US" w:eastAsia="nl-NL"/>
        </w:rPr>
      </w:pPr>
      <w:r w:rsidRPr="007D3311">
        <w:rPr>
          <w:lang w:val="en-US" w:eastAsia="nl-NL"/>
        </w:rPr>
        <w:t>What is the cardinality of the relationship: is it one-to-few; one-to-many; or one-to-squillions?</w:t>
      </w:r>
    </w:p>
    <w:p w14:paraId="75CA48D7" w14:textId="77777777" w:rsidR="000B155A" w:rsidRPr="007D3311" w:rsidRDefault="000B155A" w:rsidP="00827951">
      <w:pPr>
        <w:rPr>
          <w:lang w:val="en-US" w:eastAsia="nl-NL"/>
        </w:rPr>
      </w:pPr>
      <w:r w:rsidRPr="007D3311">
        <w:rPr>
          <w:lang w:val="en-US" w:eastAsia="nl-NL"/>
        </w:rPr>
        <w:t>Based on these factors, you can pick one of the three basic One-to-N schema designs:</w:t>
      </w:r>
    </w:p>
    <w:p w14:paraId="6C5967CC" w14:textId="77777777" w:rsidR="000B155A" w:rsidRPr="007D3311" w:rsidRDefault="000B155A" w:rsidP="00BB21F8">
      <w:pPr>
        <w:pStyle w:val="ListParagraph"/>
        <w:numPr>
          <w:ilvl w:val="0"/>
          <w:numId w:val="7"/>
        </w:numPr>
        <w:rPr>
          <w:lang w:val="en-US" w:eastAsia="nl-NL"/>
        </w:rPr>
      </w:pPr>
      <w:r w:rsidRPr="007D3311">
        <w:rPr>
          <w:lang w:val="en-US" w:eastAsia="nl-NL"/>
        </w:rPr>
        <w:t>Embed the N side if the cardinality is one-to-few and there is no need to access the embedded object outside the context of the parent object</w:t>
      </w:r>
    </w:p>
    <w:p w14:paraId="3CEFFB84" w14:textId="77777777" w:rsidR="000B155A" w:rsidRPr="007D3311" w:rsidRDefault="000B155A" w:rsidP="00BB21F8">
      <w:pPr>
        <w:pStyle w:val="ListParagraph"/>
        <w:numPr>
          <w:ilvl w:val="0"/>
          <w:numId w:val="7"/>
        </w:numPr>
        <w:rPr>
          <w:lang w:val="en-US" w:eastAsia="nl-NL"/>
        </w:rPr>
      </w:pPr>
      <w:r w:rsidRPr="007D3311">
        <w:rPr>
          <w:lang w:val="en-US" w:eastAsia="nl-NL"/>
        </w:rPr>
        <w:t>Use an array of references to the N-side objects if the cardinality is one-to-many or if the N-side objects should stand alone for any reasons</w:t>
      </w:r>
    </w:p>
    <w:p w14:paraId="5D90BAE9" w14:textId="77777777" w:rsidR="000B155A" w:rsidRPr="007D3311" w:rsidRDefault="000B155A" w:rsidP="00BB21F8">
      <w:pPr>
        <w:pStyle w:val="ListParagraph"/>
        <w:numPr>
          <w:ilvl w:val="0"/>
          <w:numId w:val="7"/>
        </w:numPr>
        <w:rPr>
          <w:lang w:val="en-US" w:eastAsia="nl-NL"/>
        </w:rPr>
      </w:pPr>
      <w:r w:rsidRPr="007D3311">
        <w:rPr>
          <w:lang w:val="en-US" w:eastAsia="nl-NL"/>
        </w:rPr>
        <w:t>Use a reference to the One-side in the N-side objects if the cardinality is one-to-squillions</w:t>
      </w:r>
    </w:p>
    <w:p w14:paraId="145F732F" w14:textId="77777777" w:rsidR="000B155A" w:rsidRPr="007D3311" w:rsidRDefault="000B155A" w:rsidP="00827951">
      <w:pPr>
        <w:rPr>
          <w:lang w:val="en-US" w:eastAsia="nl-NL"/>
        </w:rPr>
      </w:pPr>
      <w:proofErr w:type="gramStart"/>
      <w:r w:rsidRPr="007D3311">
        <w:rPr>
          <w:lang w:val="en-US" w:eastAsia="nl-NL"/>
        </w:rPr>
        <w:t>I’ve</w:t>
      </w:r>
      <w:proofErr w:type="gramEnd"/>
      <w:r w:rsidRPr="007D3311">
        <w:rPr>
          <w:lang w:val="en-US" w:eastAsia="nl-NL"/>
        </w:rPr>
        <w:t xml:space="preserve"> covered the additional choices that you have past the basics of embed, child-reference, or parent-reference.</w:t>
      </w:r>
    </w:p>
    <w:p w14:paraId="2CD29330" w14:textId="77777777" w:rsidR="000B155A" w:rsidRPr="007D3311" w:rsidRDefault="000B155A" w:rsidP="00BB21F8">
      <w:pPr>
        <w:pStyle w:val="ListParagraph"/>
        <w:numPr>
          <w:ilvl w:val="0"/>
          <w:numId w:val="8"/>
        </w:numPr>
        <w:rPr>
          <w:lang w:val="en-US" w:eastAsia="nl-NL"/>
        </w:rPr>
      </w:pPr>
      <w:r w:rsidRPr="007D3311">
        <w:rPr>
          <w:lang w:val="en-US" w:eastAsia="nl-NL"/>
        </w:rPr>
        <w:t>You can use bi-directional referencing if it optimizes your schema, and if you are willing to pay the price of not having atomic updates</w:t>
      </w:r>
    </w:p>
    <w:p w14:paraId="25656C5C" w14:textId="77777777" w:rsidR="000B155A" w:rsidRPr="007D3311" w:rsidRDefault="000B155A" w:rsidP="00BB21F8">
      <w:pPr>
        <w:pStyle w:val="ListParagraph"/>
        <w:numPr>
          <w:ilvl w:val="0"/>
          <w:numId w:val="8"/>
        </w:numPr>
        <w:rPr>
          <w:lang w:val="en-US" w:eastAsia="nl-NL"/>
        </w:rPr>
      </w:pPr>
      <w:r w:rsidRPr="007D3311">
        <w:rPr>
          <w:lang w:val="en-US" w:eastAsia="nl-NL"/>
        </w:rPr>
        <w:t xml:space="preserve">If you are referencing, you can </w:t>
      </w:r>
      <w:proofErr w:type="spellStart"/>
      <w:r w:rsidRPr="007D3311">
        <w:rPr>
          <w:lang w:val="en-US" w:eastAsia="nl-NL"/>
        </w:rPr>
        <w:t>denormalize</w:t>
      </w:r>
      <w:proofErr w:type="spellEnd"/>
      <w:r w:rsidRPr="007D3311">
        <w:rPr>
          <w:lang w:val="en-US" w:eastAsia="nl-NL"/>
        </w:rPr>
        <w:t xml:space="preserve"> data either from the “One” side into the “N” side, or from the “N” side into the “One” side</w:t>
      </w:r>
    </w:p>
    <w:p w14:paraId="3EFAC9AF" w14:textId="77777777" w:rsidR="000B155A" w:rsidRPr="007D3311" w:rsidRDefault="000B155A" w:rsidP="00BB21F8">
      <w:pPr>
        <w:pStyle w:val="ListParagraph"/>
        <w:numPr>
          <w:ilvl w:val="0"/>
          <w:numId w:val="8"/>
        </w:numPr>
        <w:rPr>
          <w:lang w:val="en-US" w:eastAsia="nl-NL"/>
        </w:rPr>
      </w:pPr>
      <w:r w:rsidRPr="007D3311">
        <w:rPr>
          <w:lang w:val="en-US" w:eastAsia="nl-NL"/>
        </w:rPr>
        <w:t xml:space="preserve">When deciding </w:t>
      </w:r>
      <w:proofErr w:type="gramStart"/>
      <w:r w:rsidRPr="007D3311">
        <w:rPr>
          <w:lang w:val="en-US" w:eastAsia="nl-NL"/>
        </w:rPr>
        <w:t>whether or not</w:t>
      </w:r>
      <w:proofErr w:type="gramEnd"/>
      <w:r w:rsidRPr="007D3311">
        <w:rPr>
          <w:lang w:val="en-US" w:eastAsia="nl-NL"/>
        </w:rPr>
        <w:t xml:space="preserve"> to </w:t>
      </w:r>
      <w:proofErr w:type="spellStart"/>
      <w:r w:rsidRPr="007D3311">
        <w:rPr>
          <w:lang w:val="en-US" w:eastAsia="nl-NL"/>
        </w:rPr>
        <w:t>denormalize</w:t>
      </w:r>
      <w:proofErr w:type="spellEnd"/>
      <w:r w:rsidRPr="007D3311">
        <w:rPr>
          <w:lang w:val="en-US" w:eastAsia="nl-NL"/>
        </w:rPr>
        <w:t>, consider the following factors:</w:t>
      </w:r>
    </w:p>
    <w:p w14:paraId="36180442" w14:textId="77777777" w:rsidR="000B155A" w:rsidRPr="007D3311" w:rsidRDefault="000B155A" w:rsidP="00BB21F8">
      <w:pPr>
        <w:pStyle w:val="ListParagraph"/>
        <w:numPr>
          <w:ilvl w:val="0"/>
          <w:numId w:val="8"/>
        </w:numPr>
        <w:rPr>
          <w:lang w:val="en-US" w:eastAsia="nl-NL"/>
        </w:rPr>
      </w:pPr>
      <w:r w:rsidRPr="007D3311">
        <w:rPr>
          <w:lang w:val="en-US" w:eastAsia="nl-NL"/>
        </w:rPr>
        <w:t>You cannot perform an atomic update on denormalized data</w:t>
      </w:r>
    </w:p>
    <w:p w14:paraId="52682EF8" w14:textId="77777777" w:rsidR="000B155A" w:rsidRPr="007D3311" w:rsidRDefault="000B155A" w:rsidP="00BB21F8">
      <w:pPr>
        <w:pStyle w:val="ListParagraph"/>
        <w:numPr>
          <w:ilvl w:val="0"/>
          <w:numId w:val="8"/>
        </w:numPr>
        <w:rPr>
          <w:lang w:val="en-US" w:eastAsia="nl-NL"/>
        </w:rPr>
      </w:pPr>
      <w:r w:rsidRPr="007D3311">
        <w:rPr>
          <w:lang w:val="en-US" w:eastAsia="nl-NL"/>
        </w:rPr>
        <w:t>Denormalization only makes sense when you have a high read to write ratio</w:t>
      </w:r>
    </w:p>
    <w:p w14:paraId="01DEB584" w14:textId="77777777" w:rsidR="009924BA" w:rsidRPr="007D3311" w:rsidRDefault="009924BA" w:rsidP="00827951">
      <w:pPr>
        <w:rPr>
          <w:lang w:val="en-US" w:eastAsia="nl-NL"/>
        </w:rPr>
      </w:pPr>
      <w:r w:rsidRPr="007D3311">
        <w:rPr>
          <w:lang w:val="en-US" w:eastAsia="nl-NL"/>
        </w:rPr>
        <w:t xml:space="preserve">Here are some “rules of thumb” to guide you through these </w:t>
      </w:r>
      <w:proofErr w:type="spellStart"/>
      <w:r w:rsidRPr="007D3311">
        <w:rPr>
          <w:lang w:val="en-US" w:eastAsia="nl-NL"/>
        </w:rPr>
        <w:t>indenumberable</w:t>
      </w:r>
      <w:proofErr w:type="spellEnd"/>
      <w:r w:rsidRPr="007D3311">
        <w:rPr>
          <w:lang w:val="en-US" w:eastAsia="nl-NL"/>
        </w:rPr>
        <w:t xml:space="preserve"> (but not infinite) choices</w:t>
      </w:r>
    </w:p>
    <w:p w14:paraId="57E63F20" w14:textId="77777777" w:rsidR="009924BA" w:rsidRPr="007D3311" w:rsidRDefault="009924BA" w:rsidP="00827951">
      <w:pPr>
        <w:rPr>
          <w:lang w:val="en-US" w:eastAsia="nl-NL"/>
        </w:rPr>
      </w:pPr>
      <w:r w:rsidRPr="007D3311">
        <w:rPr>
          <w:b/>
          <w:bCs/>
          <w:lang w:val="en-US" w:eastAsia="nl-NL"/>
        </w:rPr>
        <w:t xml:space="preserve">One: </w:t>
      </w:r>
      <w:r w:rsidRPr="007D3311">
        <w:rPr>
          <w:lang w:val="en-US" w:eastAsia="nl-NL"/>
        </w:rPr>
        <w:t>favor embedding unless there is a compelling reason not to</w:t>
      </w:r>
    </w:p>
    <w:p w14:paraId="371094FB" w14:textId="77777777" w:rsidR="009924BA" w:rsidRPr="007D3311" w:rsidRDefault="009924BA" w:rsidP="00827951">
      <w:pPr>
        <w:rPr>
          <w:lang w:val="en-US" w:eastAsia="nl-NL"/>
        </w:rPr>
      </w:pPr>
      <w:r w:rsidRPr="007D3311">
        <w:rPr>
          <w:b/>
          <w:bCs/>
          <w:lang w:val="en-US" w:eastAsia="nl-NL"/>
        </w:rPr>
        <w:t xml:space="preserve">Two: </w:t>
      </w:r>
      <w:r w:rsidRPr="007D3311">
        <w:rPr>
          <w:lang w:val="en-US" w:eastAsia="nl-NL"/>
        </w:rPr>
        <w:t>needing to access an object on its own is a compelling reason not to embed it</w:t>
      </w:r>
    </w:p>
    <w:p w14:paraId="12303050" w14:textId="77777777" w:rsidR="009924BA" w:rsidRPr="007D3311" w:rsidRDefault="009924BA" w:rsidP="00827951">
      <w:pPr>
        <w:rPr>
          <w:lang w:val="en-US" w:eastAsia="nl-NL"/>
        </w:rPr>
      </w:pPr>
      <w:r w:rsidRPr="007D3311">
        <w:rPr>
          <w:b/>
          <w:bCs/>
          <w:lang w:val="en-US" w:eastAsia="nl-NL"/>
        </w:rPr>
        <w:t>Three:</w:t>
      </w:r>
      <w:r w:rsidRPr="007D3311">
        <w:rPr>
          <w:lang w:val="en-US" w:eastAsia="nl-NL"/>
        </w:rPr>
        <w:t xml:space="preserve"> Arrays should not grow without bound. If there are more than a couple of hundred documents on the “many” </w:t>
      </w:r>
      <w:proofErr w:type="gramStart"/>
      <w:r w:rsidRPr="007D3311">
        <w:rPr>
          <w:lang w:val="en-US" w:eastAsia="nl-NL"/>
        </w:rPr>
        <w:t>side</w:t>
      </w:r>
      <w:proofErr w:type="gramEnd"/>
      <w:r w:rsidRPr="007D3311">
        <w:rPr>
          <w:lang w:val="en-US" w:eastAsia="nl-NL"/>
        </w:rPr>
        <w:t xml:space="preserve">, don’t embed them; if there are more than a few thousand documents on the “many” side, don’t use an array of </w:t>
      </w:r>
      <w:proofErr w:type="spellStart"/>
      <w:r w:rsidRPr="007D3311">
        <w:rPr>
          <w:lang w:val="en-US" w:eastAsia="nl-NL"/>
        </w:rPr>
        <w:t>ObjectID</w:t>
      </w:r>
      <w:proofErr w:type="spellEnd"/>
      <w:r w:rsidRPr="007D3311">
        <w:rPr>
          <w:lang w:val="en-US" w:eastAsia="nl-NL"/>
        </w:rPr>
        <w:t xml:space="preserve"> references. High-cardinality arrays are a compelling reason not to embed.</w:t>
      </w:r>
    </w:p>
    <w:p w14:paraId="5DBA1958" w14:textId="77777777" w:rsidR="009924BA" w:rsidRPr="007D3311" w:rsidRDefault="009924BA" w:rsidP="00827951">
      <w:pPr>
        <w:rPr>
          <w:lang w:val="en-US" w:eastAsia="nl-NL"/>
        </w:rPr>
      </w:pPr>
      <w:r w:rsidRPr="007D3311">
        <w:rPr>
          <w:b/>
          <w:bCs/>
          <w:lang w:val="en-US" w:eastAsia="nl-NL"/>
        </w:rPr>
        <w:t xml:space="preserve">Four: </w:t>
      </w:r>
      <w:proofErr w:type="gramStart"/>
      <w:r w:rsidRPr="007D3311">
        <w:rPr>
          <w:lang w:val="en-US" w:eastAsia="nl-NL"/>
        </w:rPr>
        <w:t>Don’t</w:t>
      </w:r>
      <w:proofErr w:type="gramEnd"/>
      <w:r w:rsidRPr="007D3311">
        <w:rPr>
          <w:lang w:val="en-US" w:eastAsia="nl-NL"/>
        </w:rPr>
        <w:t xml:space="preserve"> be afraid of application-level joins: if you index correctly and use the projection specifier (as shown in part 2) then application-level joins are barely more expensive than server-side joins in a relational database.</w:t>
      </w:r>
    </w:p>
    <w:p w14:paraId="476B2C38" w14:textId="4991AA40" w:rsidR="009924BA" w:rsidRPr="007D3311" w:rsidRDefault="009924BA" w:rsidP="00827951">
      <w:pPr>
        <w:rPr>
          <w:lang w:val="en-US" w:eastAsia="nl-NL"/>
        </w:rPr>
      </w:pPr>
      <w:r w:rsidRPr="007D3311">
        <w:rPr>
          <w:b/>
          <w:bCs/>
          <w:lang w:val="en-US" w:eastAsia="nl-NL"/>
        </w:rPr>
        <w:t xml:space="preserve">Five: </w:t>
      </w:r>
      <w:r w:rsidRPr="007D3311">
        <w:rPr>
          <w:lang w:val="en-US" w:eastAsia="nl-NL"/>
        </w:rPr>
        <w:t xml:space="preserve">Consider the write/read ratio when </w:t>
      </w:r>
      <w:proofErr w:type="spellStart"/>
      <w:r w:rsidRPr="007D3311">
        <w:rPr>
          <w:lang w:val="en-US" w:eastAsia="nl-NL"/>
        </w:rPr>
        <w:t>denormalizing</w:t>
      </w:r>
      <w:proofErr w:type="spellEnd"/>
      <w:r w:rsidRPr="007D3311">
        <w:rPr>
          <w:lang w:val="en-US" w:eastAsia="nl-NL"/>
        </w:rPr>
        <w:t xml:space="preserve">. A field that will mostly be read and only seldom updated is a good candidate for denormalization: if you </w:t>
      </w:r>
      <w:proofErr w:type="spellStart"/>
      <w:r w:rsidRPr="007D3311">
        <w:rPr>
          <w:lang w:val="en-US" w:eastAsia="nl-NL"/>
        </w:rPr>
        <w:t>denormalize</w:t>
      </w:r>
      <w:proofErr w:type="spellEnd"/>
      <w:r w:rsidRPr="007D3311">
        <w:rPr>
          <w:lang w:val="en-US" w:eastAsia="nl-NL"/>
        </w:rPr>
        <w:t xml:space="preserve"> a field that is updated frequently then the extra work </w:t>
      </w:r>
      <w:proofErr w:type="spellStart"/>
      <w:r w:rsidR="00996F14">
        <w:rPr>
          <w:lang w:val="en-US" w:eastAsia="nl-NL"/>
        </w:rPr>
        <w:t>vi</w:t>
      </w:r>
      <w:r w:rsidRPr="007D3311">
        <w:rPr>
          <w:lang w:val="en-US" w:eastAsia="nl-NL"/>
        </w:rPr>
        <w:t>of</w:t>
      </w:r>
      <w:proofErr w:type="spellEnd"/>
      <w:r w:rsidRPr="007D3311">
        <w:rPr>
          <w:lang w:val="en-US" w:eastAsia="nl-NL"/>
        </w:rPr>
        <w:t xml:space="preserve"> finding and updating all the instances is likely to overwhelm the savings that you get from </w:t>
      </w:r>
      <w:proofErr w:type="spellStart"/>
      <w:r w:rsidRPr="007D3311">
        <w:rPr>
          <w:lang w:val="en-US" w:eastAsia="nl-NL"/>
        </w:rPr>
        <w:t>denormalizing</w:t>
      </w:r>
      <w:proofErr w:type="spellEnd"/>
      <w:r w:rsidRPr="007D3311">
        <w:rPr>
          <w:lang w:val="en-US" w:eastAsia="nl-NL"/>
        </w:rPr>
        <w:t>.</w:t>
      </w:r>
    </w:p>
    <w:p w14:paraId="758C45B8" w14:textId="77777777" w:rsidR="00827951" w:rsidRPr="007D3311" w:rsidRDefault="009924BA" w:rsidP="00827951">
      <w:pPr>
        <w:rPr>
          <w:lang w:val="en-US" w:eastAsia="nl-NL"/>
        </w:rPr>
      </w:pPr>
      <w:r w:rsidRPr="007D3311">
        <w:rPr>
          <w:b/>
          <w:bCs/>
          <w:lang w:val="en-US" w:eastAsia="nl-NL"/>
        </w:rPr>
        <w:t>Six:</w:t>
      </w:r>
      <w:r w:rsidRPr="007D3311">
        <w:rPr>
          <w:lang w:val="en-US" w:eastAsia="nl-NL"/>
        </w:rPr>
        <w:t xml:space="preserve"> As always with MongoDB, how you model your data depends – entirely – on your </w:t>
      </w:r>
      <w:proofErr w:type="gramStart"/>
      <w:r w:rsidRPr="007D3311">
        <w:rPr>
          <w:lang w:val="en-US" w:eastAsia="nl-NL"/>
        </w:rPr>
        <w:t>particular application’s</w:t>
      </w:r>
      <w:proofErr w:type="gramEnd"/>
      <w:r w:rsidRPr="007D3311">
        <w:rPr>
          <w:lang w:val="en-US" w:eastAsia="nl-NL"/>
        </w:rPr>
        <w:t xml:space="preserve"> data access patterns. You want to structure your data to match the ways that your application queries and updates it.</w:t>
      </w:r>
    </w:p>
    <w:p w14:paraId="215B9AD5" w14:textId="77777777" w:rsidR="00827951" w:rsidRDefault="00827951" w:rsidP="00827951">
      <w:pPr>
        <w:pStyle w:val="Heading1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lastRenderedPageBreak/>
        <w:t>Functies</w:t>
      </w:r>
    </w:p>
    <w:p w14:paraId="524FA1F0" w14:textId="77777777" w:rsidR="00827951" w:rsidRPr="00827951" w:rsidRDefault="00827951" w:rsidP="00827951">
      <w:pPr>
        <w:pStyle w:val="Heading2"/>
        <w:rPr>
          <w:lang w:eastAsia="nl-NL"/>
        </w:rPr>
      </w:pPr>
      <w:r>
        <w:rPr>
          <w:lang w:eastAsia="nl-NL"/>
        </w:rPr>
        <w:t>Coa</w:t>
      </w:r>
    </w:p>
    <w:p w14:paraId="540455BE" w14:textId="13C7D99D" w:rsidR="00827951" w:rsidRDefault="00827951" w:rsidP="00827951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27951">
        <w:rPr>
          <w:rFonts w:ascii="Times New Roman" w:eastAsia="Times New Roman" w:hAnsi="Times New Roman" w:cs="Times New Roman"/>
          <w:sz w:val="24"/>
          <w:szCs w:val="24"/>
          <w:lang w:eastAsia="nl-NL"/>
        </w:rPr>
        <w:t>function insertCoa ( naam, commandant, starttijd, eenheid, lat, long )</w:t>
      </w:r>
      <w:r w:rsidR="00A94BF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82795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{ </w:t>
      </w:r>
      <w:r w:rsidR="00A94BF5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82795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db.coa.insert({ </w:t>
      </w:r>
      <w:r w:rsidR="007533AE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82795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coa_naam: naam, </w:t>
      </w:r>
      <w:r w:rsidR="007533AE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82795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commandant_naam: commandant, </w:t>
      </w:r>
      <w:r w:rsidR="007533AE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82795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start_tijd: starttijd, </w:t>
      </w:r>
      <w:r w:rsidR="007533AE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82795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eenheidsnaam: eenheid, </w:t>
      </w:r>
      <w:r w:rsidR="007533AE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82795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scenario_lat: lat, </w:t>
      </w:r>
      <w:r w:rsidR="007533AE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82795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scenario_long: long, }); </w:t>
      </w:r>
      <w:r w:rsidR="007533AE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827951">
        <w:rPr>
          <w:rFonts w:ascii="Times New Roman" w:eastAsia="Times New Roman" w:hAnsi="Times New Roman" w:cs="Times New Roman"/>
          <w:sz w:val="24"/>
          <w:szCs w:val="24"/>
          <w:lang w:eastAsia="nl-NL"/>
        </w:rPr>
        <w:t>}</w:t>
      </w:r>
    </w:p>
    <w:p w14:paraId="74F416A0" w14:textId="330464F7" w:rsidR="007D3311" w:rsidRPr="007D3311" w:rsidRDefault="007D3311" w:rsidP="00827951">
      <w:pP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7D3311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&gt; </w:t>
      </w:r>
      <w:proofErr w:type="spellStart"/>
      <w:proofErr w:type="gramStart"/>
      <w:r w:rsidRPr="007D3311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insertCoa</w:t>
      </w:r>
      <w:proofErr w:type="spellEnd"/>
      <w:r w:rsidRPr="007D3311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(</w:t>
      </w:r>
      <w:proofErr w:type="gramEnd"/>
      <w:r w:rsidRPr="007D3311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"Test COA 2", "Peter John", new Date(), "Test Unit", 1.3264, 5.3321)</w:t>
      </w: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7D3311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&gt; </w:t>
      </w:r>
      <w:proofErr w:type="spellStart"/>
      <w:r w:rsidRPr="007D3311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insertCoa</w:t>
      </w:r>
      <w:proofErr w:type="spellEnd"/>
      <w:r w:rsidRPr="007D3311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("Test COA 1", "Pete Johnson", new Date(), "Test", 0.1234, 4.3211)</w:t>
      </w:r>
    </w:p>
    <w:p w14:paraId="455A46E5" w14:textId="77777777" w:rsidR="00A94BF5" w:rsidRDefault="00A94BF5" w:rsidP="00A94BF5">
      <w:pPr>
        <w:pStyle w:val="Heading2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Hoofdvak</w:t>
      </w:r>
    </w:p>
    <w:p w14:paraId="335E961C" w14:textId="532F140E" w:rsidR="007533AE" w:rsidRDefault="007533AE" w:rsidP="0082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533AE">
        <w:rPr>
          <w:rFonts w:ascii="Times New Roman" w:eastAsia="Times New Roman" w:hAnsi="Times New Roman" w:cs="Times New Roman"/>
          <w:sz w:val="24"/>
          <w:szCs w:val="24"/>
          <w:lang w:eastAsia="nl-NL"/>
        </w:rPr>
        <w:t>function insertHoofdvak(lat, long, titel, risiconiveau, modus) {</w:t>
      </w:r>
      <w:r w:rsidR="00A94BF5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7533AE">
        <w:rPr>
          <w:rFonts w:ascii="Times New Roman" w:eastAsia="Times New Roman" w:hAnsi="Times New Roman" w:cs="Times New Roman"/>
          <w:sz w:val="24"/>
          <w:szCs w:val="24"/>
          <w:lang w:eastAsia="nl-NL"/>
        </w:rPr>
        <w:t>db.hoofdvak.insert({</w:t>
      </w:r>
      <w:r w:rsidR="00A94BF5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7533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hoofdvak_lat: lat,  </w:t>
      </w:r>
      <w:r w:rsidR="00A94BF5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7533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hoofdvak_long: long,  </w:t>
      </w:r>
      <w:r w:rsidR="00A94BF5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7533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hoofdvak_titel: titel,  </w:t>
      </w:r>
      <w:r w:rsidR="00A94BF5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7533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risico_niveau: risiconiveau,  </w:t>
      </w:r>
      <w:r w:rsidR="00A94BF5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7533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modus: modus}) ; </w:t>
      </w:r>
      <w:r w:rsidR="00A94BF5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7533AE">
        <w:rPr>
          <w:rFonts w:ascii="Times New Roman" w:eastAsia="Times New Roman" w:hAnsi="Times New Roman" w:cs="Times New Roman"/>
          <w:sz w:val="24"/>
          <w:szCs w:val="24"/>
          <w:lang w:eastAsia="nl-NL"/>
        </w:rPr>
        <w:t>}</w:t>
      </w:r>
    </w:p>
    <w:p w14:paraId="50213666" w14:textId="668F14D4" w:rsidR="007D3311" w:rsidRDefault="007D3311" w:rsidP="007D3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D3311">
        <w:rPr>
          <w:rFonts w:ascii="Times New Roman" w:eastAsia="Times New Roman" w:hAnsi="Times New Roman" w:cs="Times New Roman"/>
          <w:sz w:val="24"/>
          <w:szCs w:val="24"/>
          <w:lang w:eastAsia="nl-NL"/>
        </w:rPr>
        <w:t>&gt; insertHoofdvak(1.12313, 2.1312, "Test hoofdvak 1", 0, 1)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7D3311">
        <w:rPr>
          <w:rFonts w:ascii="Times New Roman" w:eastAsia="Times New Roman" w:hAnsi="Times New Roman" w:cs="Times New Roman"/>
          <w:sz w:val="24"/>
          <w:szCs w:val="24"/>
          <w:lang w:eastAsia="nl-NL"/>
        </w:rPr>
        <w:t>&gt; insertHoofdvak(11.11213, 24.11231, "Test hoofdvak 2", 4, 0)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 xml:space="preserve">&gt; </w:t>
      </w:r>
      <w:r w:rsidRPr="007D3311">
        <w:rPr>
          <w:rFonts w:ascii="Times New Roman" w:eastAsia="Times New Roman" w:hAnsi="Times New Roman" w:cs="Times New Roman"/>
          <w:sz w:val="24"/>
          <w:szCs w:val="24"/>
          <w:lang w:eastAsia="nl-NL"/>
        </w:rPr>
        <w:t>insertHoofdvak(9.11213, 5.11231, "Test hoofdvak 3", 4, 0)</w:t>
      </w:r>
    </w:p>
    <w:p w14:paraId="4EB17E9F" w14:textId="77777777" w:rsidR="00A94BF5" w:rsidRDefault="00A94BF5" w:rsidP="00A94BF5">
      <w:pPr>
        <w:pStyle w:val="Heading2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Hoofdvak in COA</w:t>
      </w:r>
    </w:p>
    <w:p w14:paraId="0A537A6C" w14:textId="057FB5EC" w:rsidR="009421E2" w:rsidRDefault="009421E2" w:rsidP="00942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421E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function addHoofdvakToCoa(coa, hoofdvak) { </w:t>
      </w:r>
      <w:r w:rsidR="00A94BF5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9421E2">
        <w:rPr>
          <w:rFonts w:ascii="Times New Roman" w:eastAsia="Times New Roman" w:hAnsi="Times New Roman" w:cs="Times New Roman"/>
          <w:sz w:val="24"/>
          <w:szCs w:val="24"/>
          <w:lang w:eastAsia="nl-NL"/>
        </w:rPr>
        <w:t>db.coa.update( {"_id":ObjectId(coa)}, {</w:t>
      </w:r>
      <w:r w:rsidR="00A94BF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9421E2">
        <w:rPr>
          <w:rFonts w:ascii="Times New Roman" w:eastAsia="Times New Roman" w:hAnsi="Times New Roman" w:cs="Times New Roman"/>
          <w:sz w:val="24"/>
          <w:szCs w:val="24"/>
          <w:lang w:eastAsia="nl-NL"/>
        </w:rPr>
        <w:t>$push: {</w:t>
      </w:r>
      <w:r w:rsidR="00A94BF5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9421E2">
        <w:rPr>
          <w:rFonts w:ascii="Times New Roman" w:eastAsia="Times New Roman" w:hAnsi="Times New Roman" w:cs="Times New Roman"/>
          <w:sz w:val="24"/>
          <w:szCs w:val="24"/>
          <w:lang w:eastAsia="nl-NL"/>
        </w:rPr>
        <w:t>"hoofdvak": {$ref: "hoofdvak", $id:hoofdvak}}});</w:t>
      </w:r>
      <w:r w:rsidR="00A94BF5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9421E2">
        <w:rPr>
          <w:rFonts w:ascii="Times New Roman" w:eastAsia="Times New Roman" w:hAnsi="Times New Roman" w:cs="Times New Roman"/>
          <w:sz w:val="24"/>
          <w:szCs w:val="24"/>
          <w:lang w:eastAsia="nl-NL"/>
        </w:rPr>
        <w:t>}</w:t>
      </w:r>
    </w:p>
    <w:p w14:paraId="053F3014" w14:textId="6614739F" w:rsidR="00CC5DDF" w:rsidRDefault="00CC5DDF" w:rsidP="00942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5DDF">
        <w:rPr>
          <w:rFonts w:ascii="Times New Roman" w:eastAsia="Times New Roman" w:hAnsi="Times New Roman" w:cs="Times New Roman"/>
          <w:sz w:val="24"/>
          <w:szCs w:val="24"/>
          <w:lang w:eastAsia="nl-NL"/>
        </w:rPr>
        <w:t>addHoofdvakToCoa("5eb5b3a276bf3e7ac02f2a07","5eb5b4a176bf3e7ac02f2a09")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CC5DDF">
        <w:rPr>
          <w:rFonts w:ascii="Times New Roman" w:eastAsia="Times New Roman" w:hAnsi="Times New Roman" w:cs="Times New Roman"/>
          <w:sz w:val="24"/>
          <w:szCs w:val="24"/>
          <w:lang w:eastAsia="nl-NL"/>
        </w:rPr>
        <w:t>addHoofdvakToCoa("5eb5b34276bf3e7ac02f2a06","5eb5b49276bf3e7ac02f2a08")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CC5DDF">
        <w:rPr>
          <w:rFonts w:ascii="Times New Roman" w:eastAsia="Times New Roman" w:hAnsi="Times New Roman" w:cs="Times New Roman"/>
          <w:sz w:val="24"/>
          <w:szCs w:val="24"/>
          <w:lang w:eastAsia="nl-NL"/>
        </w:rPr>
        <w:t>addHoofdvakToCoa("5eb5b3a276bf3e7ac02f2a07","5eb5b61e9d42a5b422b0bc5c")</w:t>
      </w:r>
    </w:p>
    <w:p w14:paraId="39A48E87" w14:textId="78FC9CDE" w:rsidR="00CC5DDF" w:rsidRDefault="00CC5DDF" w:rsidP="00942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F8C40D9" w14:textId="77777777" w:rsidR="00A94BF5" w:rsidRPr="009421E2" w:rsidRDefault="00A94BF5" w:rsidP="00A94BF5">
      <w:pPr>
        <w:pStyle w:val="Heading2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lastRenderedPageBreak/>
        <w:t>Focusvak in hoofdvak</w:t>
      </w:r>
    </w:p>
    <w:p w14:paraId="02A0A6D8" w14:textId="77777777" w:rsidR="009924BA" w:rsidRDefault="008E1B84" w:rsidP="008E1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1B84">
        <w:rPr>
          <w:rFonts w:ascii="Times New Roman" w:eastAsia="Times New Roman" w:hAnsi="Times New Roman" w:cs="Times New Roman"/>
          <w:sz w:val="24"/>
          <w:szCs w:val="24"/>
          <w:lang w:eastAsia="nl-NL"/>
        </w:rPr>
        <w:t>function insertFocusva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k</w:t>
      </w:r>
      <w:r w:rsidRPr="008E1B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(hoofdvak, id, lat, long, titel, risiconiveau) { </w:t>
      </w:r>
      <w:r w:rsidR="00A94BF5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8E1B84">
        <w:rPr>
          <w:rFonts w:ascii="Times New Roman" w:eastAsia="Times New Roman" w:hAnsi="Times New Roman" w:cs="Times New Roman"/>
          <w:sz w:val="24"/>
          <w:szCs w:val="24"/>
          <w:lang w:eastAsia="nl-NL"/>
        </w:rPr>
        <w:t>db.hoofdvak.update( {"_id": ObjectId(hoofdvak)}, {$push: {</w:t>
      </w:r>
      <w:r w:rsidR="00A94BF5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8E1B84">
        <w:rPr>
          <w:rFonts w:ascii="Times New Roman" w:eastAsia="Times New Roman" w:hAnsi="Times New Roman" w:cs="Times New Roman"/>
          <w:sz w:val="24"/>
          <w:szCs w:val="24"/>
          <w:lang w:eastAsia="nl-NL"/>
        </w:rPr>
        <w:t>"focusvak": {</w:t>
      </w:r>
      <w:r w:rsidR="00A94BF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A94BF5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8E1B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focusvak_id: id, </w:t>
      </w:r>
      <w:r w:rsidR="00A94BF5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8E1B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focusvak_lat: lat, </w:t>
      </w:r>
      <w:r w:rsidR="00A94BF5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8E1B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focusvak_long: long, </w:t>
      </w:r>
      <w:r w:rsidR="00A94BF5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8E1B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focusvak_titel: titel, </w:t>
      </w:r>
      <w:r w:rsidR="00A94BF5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8E1B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risico_niveau: risiconiveau}}}); </w:t>
      </w:r>
      <w:r w:rsidR="00A94BF5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8E1B84">
        <w:rPr>
          <w:rFonts w:ascii="Times New Roman" w:eastAsia="Times New Roman" w:hAnsi="Times New Roman" w:cs="Times New Roman"/>
          <w:sz w:val="24"/>
          <w:szCs w:val="24"/>
          <w:lang w:eastAsia="nl-NL"/>
        </w:rPr>
        <w:t>}</w:t>
      </w:r>
    </w:p>
    <w:p w14:paraId="682D500F" w14:textId="7D0D4CE4" w:rsidR="005A5841" w:rsidRDefault="00CC5DDF" w:rsidP="00CC5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5DDF">
        <w:rPr>
          <w:rFonts w:ascii="Times New Roman" w:eastAsia="Times New Roman" w:hAnsi="Times New Roman" w:cs="Times New Roman"/>
          <w:sz w:val="24"/>
          <w:szCs w:val="24"/>
          <w:lang w:eastAsia="nl-NL"/>
        </w:rPr>
        <w:t>&gt; insertFocusvak("5eb5b61e9d42a5b422b0bc5c", 1, 0.1231, 1.1211, "focusvak 1 van hoofdvak 3", 0)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CC5DDF">
        <w:rPr>
          <w:rFonts w:ascii="Times New Roman" w:eastAsia="Times New Roman" w:hAnsi="Times New Roman" w:cs="Times New Roman"/>
          <w:sz w:val="24"/>
          <w:szCs w:val="24"/>
          <w:lang w:eastAsia="nl-NL"/>
        </w:rPr>
        <w:t>&gt; insertFocusvak("5eb5b61e9d42a5b422b0bc5c", 2, 0.1231, 1.1211, "focusvak 2 van hoofdvak 3", 0)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CC5DDF">
        <w:rPr>
          <w:rFonts w:ascii="Times New Roman" w:eastAsia="Times New Roman" w:hAnsi="Times New Roman" w:cs="Times New Roman"/>
          <w:sz w:val="24"/>
          <w:szCs w:val="24"/>
          <w:lang w:eastAsia="nl-NL"/>
        </w:rPr>
        <w:t>&gt; insertFocusvak("5eb5b4a176bf3e7ac02f2a09", 1, 0.1231, 1.1211, "focusvak 1 van hoofdvak 2", 0)</w:t>
      </w:r>
    </w:p>
    <w:p w14:paraId="2D653402" w14:textId="77777777" w:rsidR="005A5841" w:rsidRPr="007D3311" w:rsidRDefault="005A5841" w:rsidP="005A5841">
      <w:pPr>
        <w:pStyle w:val="Heading2"/>
        <w:rPr>
          <w:rFonts w:eastAsia="Times New Roman"/>
          <w:lang w:val="en-US" w:eastAsia="nl-NL"/>
        </w:rPr>
      </w:pPr>
      <w:r w:rsidRPr="007D3311">
        <w:rPr>
          <w:rFonts w:eastAsia="Times New Roman"/>
          <w:lang w:val="en-US" w:eastAsia="nl-NL"/>
        </w:rPr>
        <w:t>Drone</w:t>
      </w:r>
    </w:p>
    <w:p w14:paraId="1E88F211" w14:textId="77777777" w:rsidR="00D67AB1" w:rsidRPr="007D3311" w:rsidRDefault="00D67AB1" w:rsidP="00D67AB1">
      <w:pPr>
        <w:rPr>
          <w:lang w:val="en-US" w:eastAsia="nl-NL"/>
        </w:rPr>
      </w:pPr>
      <w:r w:rsidRPr="007D3311">
        <w:rPr>
          <w:lang w:val="en-US" w:eastAsia="nl-NL"/>
        </w:rPr>
        <w:t xml:space="preserve">function </w:t>
      </w:r>
      <w:proofErr w:type="spellStart"/>
      <w:r w:rsidRPr="007D3311">
        <w:rPr>
          <w:lang w:val="en-US" w:eastAsia="nl-NL"/>
        </w:rPr>
        <w:t>insertDrone</w:t>
      </w:r>
      <w:proofErr w:type="spellEnd"/>
      <w:r w:rsidRPr="007D3311">
        <w:rPr>
          <w:lang w:val="en-US" w:eastAsia="nl-NL"/>
        </w:rPr>
        <w:t xml:space="preserve">(type) { </w:t>
      </w:r>
      <w:r w:rsidRPr="007D3311">
        <w:rPr>
          <w:lang w:val="en-US" w:eastAsia="nl-NL"/>
        </w:rPr>
        <w:br/>
      </w:r>
      <w:proofErr w:type="spellStart"/>
      <w:proofErr w:type="gramStart"/>
      <w:r w:rsidRPr="007D3311">
        <w:rPr>
          <w:lang w:val="en-US" w:eastAsia="nl-NL"/>
        </w:rPr>
        <w:t>db.drone</w:t>
      </w:r>
      <w:proofErr w:type="gramEnd"/>
      <w:r w:rsidRPr="007D3311">
        <w:rPr>
          <w:lang w:val="en-US" w:eastAsia="nl-NL"/>
        </w:rPr>
        <w:t>.insert</w:t>
      </w:r>
      <w:proofErr w:type="spellEnd"/>
      <w:r w:rsidRPr="007D3311">
        <w:rPr>
          <w:lang w:val="en-US" w:eastAsia="nl-NL"/>
        </w:rPr>
        <w:t xml:space="preserve">({ </w:t>
      </w:r>
      <w:r w:rsidRPr="007D3311">
        <w:rPr>
          <w:lang w:val="en-US" w:eastAsia="nl-NL"/>
        </w:rPr>
        <w:br/>
      </w:r>
      <w:proofErr w:type="spellStart"/>
      <w:r w:rsidRPr="007D3311">
        <w:rPr>
          <w:lang w:val="en-US" w:eastAsia="nl-NL"/>
        </w:rPr>
        <w:t>drone_type</w:t>
      </w:r>
      <w:proofErr w:type="spellEnd"/>
      <w:r w:rsidRPr="007D3311">
        <w:rPr>
          <w:lang w:val="en-US" w:eastAsia="nl-NL"/>
        </w:rPr>
        <w:t xml:space="preserve">: type, </w:t>
      </w:r>
      <w:r w:rsidRPr="007D3311">
        <w:rPr>
          <w:lang w:val="en-US" w:eastAsia="nl-NL"/>
        </w:rPr>
        <w:br/>
        <w:t>}</w:t>
      </w:r>
      <w:r w:rsidR="0086397D" w:rsidRPr="007D3311">
        <w:rPr>
          <w:lang w:val="en-US" w:eastAsia="nl-NL"/>
        </w:rPr>
        <w:t>);}</w:t>
      </w:r>
    </w:p>
    <w:p w14:paraId="06BB38A4" w14:textId="54E802C4" w:rsidR="00D67AB1" w:rsidRPr="007D3311" w:rsidRDefault="00CC5DDF" w:rsidP="00CC5DDF">
      <w:pPr>
        <w:rPr>
          <w:lang w:val="en-US" w:eastAsia="nl-NL"/>
        </w:rPr>
      </w:pPr>
      <w:r w:rsidRPr="00CC5DDF">
        <w:rPr>
          <w:lang w:val="en-US" w:eastAsia="nl-NL"/>
        </w:rPr>
        <w:t xml:space="preserve">&gt; </w:t>
      </w:r>
      <w:proofErr w:type="spellStart"/>
      <w:r w:rsidRPr="00CC5DDF">
        <w:rPr>
          <w:lang w:val="en-US" w:eastAsia="nl-NL"/>
        </w:rPr>
        <w:t>insertDrone</w:t>
      </w:r>
      <w:proofErr w:type="spellEnd"/>
      <w:r w:rsidRPr="00CC5DDF">
        <w:rPr>
          <w:lang w:val="en-US" w:eastAsia="nl-NL"/>
        </w:rPr>
        <w:t>("helicopter")</w:t>
      </w:r>
      <w:r>
        <w:rPr>
          <w:lang w:val="en-US" w:eastAsia="nl-NL"/>
        </w:rPr>
        <w:br/>
      </w:r>
      <w:r w:rsidRPr="00CC5DDF">
        <w:rPr>
          <w:lang w:val="en-US" w:eastAsia="nl-NL"/>
        </w:rPr>
        <w:t xml:space="preserve">&gt; </w:t>
      </w:r>
      <w:proofErr w:type="spellStart"/>
      <w:r w:rsidRPr="00CC5DDF">
        <w:rPr>
          <w:lang w:val="en-US" w:eastAsia="nl-NL"/>
        </w:rPr>
        <w:t>insertDrone</w:t>
      </w:r>
      <w:proofErr w:type="spellEnd"/>
      <w:r w:rsidRPr="00CC5DDF">
        <w:rPr>
          <w:lang w:val="en-US" w:eastAsia="nl-NL"/>
        </w:rPr>
        <w:t>("quadcopter")</w:t>
      </w:r>
    </w:p>
    <w:p w14:paraId="5778A379" w14:textId="77777777" w:rsidR="007A6959" w:rsidRPr="007D3311" w:rsidRDefault="007A6959" w:rsidP="007A6959">
      <w:pPr>
        <w:pStyle w:val="Heading2"/>
        <w:rPr>
          <w:lang w:val="en-US" w:eastAsia="nl-NL"/>
        </w:rPr>
      </w:pPr>
      <w:r w:rsidRPr="007D3311">
        <w:rPr>
          <w:lang w:val="en-US" w:eastAsia="nl-NL"/>
        </w:rPr>
        <w:t>Drone to COA</w:t>
      </w:r>
    </w:p>
    <w:p w14:paraId="4A244621" w14:textId="2E7A4413" w:rsidR="007A6959" w:rsidRDefault="00D67AB1" w:rsidP="007A6959">
      <w:pPr>
        <w:rPr>
          <w:lang w:val="en-US" w:eastAsia="nl-NL"/>
        </w:rPr>
      </w:pPr>
      <w:r w:rsidRPr="007D3311">
        <w:rPr>
          <w:lang w:val="en-US" w:eastAsia="nl-NL"/>
        </w:rPr>
        <w:t xml:space="preserve">function </w:t>
      </w:r>
      <w:proofErr w:type="spellStart"/>
      <w:r w:rsidRPr="007D3311">
        <w:rPr>
          <w:lang w:val="en-US" w:eastAsia="nl-NL"/>
        </w:rPr>
        <w:t>addDroneToCoa</w:t>
      </w:r>
      <w:proofErr w:type="spellEnd"/>
      <w:r w:rsidRPr="007D3311">
        <w:rPr>
          <w:lang w:val="en-US" w:eastAsia="nl-NL"/>
        </w:rPr>
        <w:t>(</w:t>
      </w:r>
      <w:proofErr w:type="spellStart"/>
      <w:r w:rsidRPr="007D3311">
        <w:rPr>
          <w:lang w:val="en-US" w:eastAsia="nl-NL"/>
        </w:rPr>
        <w:t>coa</w:t>
      </w:r>
      <w:proofErr w:type="spellEnd"/>
      <w:r w:rsidRPr="007D3311">
        <w:rPr>
          <w:lang w:val="en-US" w:eastAsia="nl-NL"/>
        </w:rPr>
        <w:t xml:space="preserve">, drone, </w:t>
      </w:r>
      <w:proofErr w:type="spellStart"/>
      <w:r w:rsidRPr="007D3311">
        <w:rPr>
          <w:lang w:val="en-US" w:eastAsia="nl-NL"/>
        </w:rPr>
        <w:t>hoofdvak</w:t>
      </w:r>
      <w:proofErr w:type="spellEnd"/>
      <w:r w:rsidRPr="007D3311">
        <w:rPr>
          <w:lang w:val="en-US" w:eastAsia="nl-NL"/>
        </w:rPr>
        <w:t xml:space="preserve">, </w:t>
      </w:r>
      <w:proofErr w:type="spellStart"/>
      <w:r w:rsidRPr="007D3311">
        <w:rPr>
          <w:lang w:val="en-US" w:eastAsia="nl-NL"/>
        </w:rPr>
        <w:t>start_lat</w:t>
      </w:r>
      <w:proofErr w:type="spellEnd"/>
      <w:r w:rsidRPr="007D3311">
        <w:rPr>
          <w:lang w:val="en-US" w:eastAsia="nl-NL"/>
        </w:rPr>
        <w:t xml:space="preserve">, </w:t>
      </w:r>
      <w:proofErr w:type="spellStart"/>
      <w:r w:rsidRPr="007D3311">
        <w:rPr>
          <w:lang w:val="en-US" w:eastAsia="nl-NL"/>
        </w:rPr>
        <w:t>start_long</w:t>
      </w:r>
      <w:proofErr w:type="spellEnd"/>
      <w:r w:rsidRPr="007D3311">
        <w:rPr>
          <w:lang w:val="en-US" w:eastAsia="nl-NL"/>
        </w:rPr>
        <w:t xml:space="preserve">) { </w:t>
      </w:r>
      <w:proofErr w:type="spellStart"/>
      <w:r w:rsidRPr="007D3311">
        <w:rPr>
          <w:lang w:val="en-US" w:eastAsia="nl-NL"/>
        </w:rPr>
        <w:t>db.coa.update</w:t>
      </w:r>
      <w:proofErr w:type="spellEnd"/>
      <w:r w:rsidRPr="007D3311">
        <w:rPr>
          <w:lang w:val="en-US" w:eastAsia="nl-NL"/>
        </w:rPr>
        <w:t>( {"_id":</w:t>
      </w:r>
      <w:proofErr w:type="spellStart"/>
      <w:r w:rsidRPr="007D3311">
        <w:rPr>
          <w:lang w:val="en-US" w:eastAsia="nl-NL"/>
        </w:rPr>
        <w:t>ObjectId</w:t>
      </w:r>
      <w:proofErr w:type="spellEnd"/>
      <w:r w:rsidRPr="007D3311">
        <w:rPr>
          <w:lang w:val="en-US" w:eastAsia="nl-NL"/>
        </w:rPr>
        <w:t>(</w:t>
      </w:r>
      <w:proofErr w:type="spellStart"/>
      <w:r w:rsidRPr="007D3311">
        <w:rPr>
          <w:lang w:val="en-US" w:eastAsia="nl-NL"/>
        </w:rPr>
        <w:t>coa</w:t>
      </w:r>
      <w:proofErr w:type="spellEnd"/>
      <w:r w:rsidRPr="007D3311">
        <w:rPr>
          <w:lang w:val="en-US" w:eastAsia="nl-NL"/>
        </w:rPr>
        <w:t xml:space="preserve">)}, {$push: {"drone": { </w:t>
      </w:r>
      <w:proofErr w:type="spellStart"/>
      <w:r w:rsidRPr="007D3311">
        <w:rPr>
          <w:lang w:val="en-US" w:eastAsia="nl-NL"/>
        </w:rPr>
        <w:t>drone_id</w:t>
      </w:r>
      <w:proofErr w:type="spellEnd"/>
      <w:r w:rsidRPr="007D3311">
        <w:rPr>
          <w:lang w:val="en-US" w:eastAsia="nl-NL"/>
        </w:rPr>
        <w:t>: {$ref: "drone", $</w:t>
      </w:r>
      <w:proofErr w:type="spellStart"/>
      <w:r w:rsidRPr="007D3311">
        <w:rPr>
          <w:lang w:val="en-US" w:eastAsia="nl-NL"/>
        </w:rPr>
        <w:t>id:drone</w:t>
      </w:r>
      <w:proofErr w:type="spellEnd"/>
      <w:r w:rsidRPr="007D3311">
        <w:rPr>
          <w:lang w:val="en-US" w:eastAsia="nl-NL"/>
        </w:rPr>
        <w:t xml:space="preserve">}, </w:t>
      </w:r>
      <w:proofErr w:type="spellStart"/>
      <w:r w:rsidRPr="007D3311">
        <w:rPr>
          <w:lang w:val="en-US" w:eastAsia="nl-NL"/>
        </w:rPr>
        <w:t>start_positie_lat</w:t>
      </w:r>
      <w:proofErr w:type="spellEnd"/>
      <w:r w:rsidRPr="007D3311">
        <w:rPr>
          <w:lang w:val="en-US" w:eastAsia="nl-NL"/>
        </w:rPr>
        <w:t xml:space="preserve">: </w:t>
      </w:r>
      <w:proofErr w:type="spellStart"/>
      <w:r w:rsidRPr="007D3311">
        <w:rPr>
          <w:lang w:val="en-US" w:eastAsia="nl-NL"/>
        </w:rPr>
        <w:t>start_lat</w:t>
      </w:r>
      <w:proofErr w:type="spellEnd"/>
      <w:r w:rsidRPr="007D3311">
        <w:rPr>
          <w:lang w:val="en-US" w:eastAsia="nl-NL"/>
        </w:rPr>
        <w:t xml:space="preserve">,  </w:t>
      </w:r>
      <w:proofErr w:type="spellStart"/>
      <w:r w:rsidRPr="007D3311">
        <w:rPr>
          <w:lang w:val="en-US" w:eastAsia="nl-NL"/>
        </w:rPr>
        <w:t>start_positie_long</w:t>
      </w:r>
      <w:proofErr w:type="spellEnd"/>
      <w:r w:rsidRPr="007D3311">
        <w:rPr>
          <w:lang w:val="en-US" w:eastAsia="nl-NL"/>
        </w:rPr>
        <w:t xml:space="preserve">: </w:t>
      </w:r>
      <w:proofErr w:type="spellStart"/>
      <w:r w:rsidRPr="007D3311">
        <w:rPr>
          <w:lang w:val="en-US" w:eastAsia="nl-NL"/>
        </w:rPr>
        <w:t>start_long</w:t>
      </w:r>
      <w:proofErr w:type="spellEnd"/>
      <w:r w:rsidRPr="007D3311">
        <w:rPr>
          <w:lang w:val="en-US" w:eastAsia="nl-NL"/>
        </w:rPr>
        <w:t xml:space="preserve">, </w:t>
      </w:r>
      <w:proofErr w:type="spellStart"/>
      <w:r w:rsidRPr="007D3311">
        <w:rPr>
          <w:lang w:val="en-US" w:eastAsia="nl-NL"/>
        </w:rPr>
        <w:t>hoofdvak</w:t>
      </w:r>
      <w:proofErr w:type="spellEnd"/>
      <w:r w:rsidRPr="007D3311">
        <w:rPr>
          <w:lang w:val="en-US" w:eastAsia="nl-NL"/>
        </w:rPr>
        <w:t>: {$ref: "</w:t>
      </w:r>
      <w:proofErr w:type="spellStart"/>
      <w:r w:rsidRPr="007D3311">
        <w:rPr>
          <w:lang w:val="en-US" w:eastAsia="nl-NL"/>
        </w:rPr>
        <w:t>hoofdvak</w:t>
      </w:r>
      <w:proofErr w:type="spellEnd"/>
      <w:r w:rsidRPr="007D3311">
        <w:rPr>
          <w:lang w:val="en-US" w:eastAsia="nl-NL"/>
        </w:rPr>
        <w:t>", $</w:t>
      </w:r>
      <w:proofErr w:type="spellStart"/>
      <w:r w:rsidRPr="007D3311">
        <w:rPr>
          <w:lang w:val="en-US" w:eastAsia="nl-NL"/>
        </w:rPr>
        <w:t>id:hoofdvak</w:t>
      </w:r>
      <w:proofErr w:type="spellEnd"/>
      <w:r w:rsidRPr="007D3311">
        <w:rPr>
          <w:lang w:val="en-US" w:eastAsia="nl-NL"/>
        </w:rPr>
        <w:t>} }}});}</w:t>
      </w:r>
    </w:p>
    <w:p w14:paraId="2392628C" w14:textId="5439694C" w:rsidR="00CC5DDF" w:rsidRPr="007D3311" w:rsidRDefault="00CC5DDF" w:rsidP="00CC5DDF">
      <w:pPr>
        <w:rPr>
          <w:lang w:val="en-US" w:eastAsia="nl-NL"/>
        </w:rPr>
      </w:pPr>
      <w:r w:rsidRPr="00CC5DDF">
        <w:rPr>
          <w:lang w:val="en-US" w:eastAsia="nl-NL"/>
        </w:rPr>
        <w:t xml:space="preserve">&gt; </w:t>
      </w:r>
      <w:proofErr w:type="spellStart"/>
      <w:proofErr w:type="gramStart"/>
      <w:r w:rsidRPr="00CC5DDF">
        <w:rPr>
          <w:lang w:val="en-US" w:eastAsia="nl-NL"/>
        </w:rPr>
        <w:t>addDroneToCoa</w:t>
      </w:r>
      <w:proofErr w:type="spellEnd"/>
      <w:r w:rsidRPr="00CC5DDF">
        <w:rPr>
          <w:lang w:val="en-US" w:eastAsia="nl-NL"/>
        </w:rPr>
        <w:t>(</w:t>
      </w:r>
      <w:proofErr w:type="gramEnd"/>
      <w:r w:rsidRPr="00CC5DDF">
        <w:rPr>
          <w:lang w:val="en-US" w:eastAsia="nl-NL"/>
        </w:rPr>
        <w:t>"5eb5b34276bf3e7ac02f2a06", "5eb5b7669d42a5b422b0bc5d", "5eb5b49276bf3e7ac02f2a08", 0.0011, 1.0111)</w:t>
      </w:r>
      <w:r>
        <w:rPr>
          <w:lang w:val="en-US" w:eastAsia="nl-NL"/>
        </w:rPr>
        <w:br/>
      </w:r>
      <w:r w:rsidRPr="00CC5DDF">
        <w:rPr>
          <w:lang w:val="en-US" w:eastAsia="nl-NL"/>
        </w:rPr>
        <w:t xml:space="preserve">&gt; </w:t>
      </w:r>
      <w:proofErr w:type="spellStart"/>
      <w:r w:rsidRPr="00CC5DDF">
        <w:rPr>
          <w:lang w:val="en-US" w:eastAsia="nl-NL"/>
        </w:rPr>
        <w:t>addDroneToCoa</w:t>
      </w:r>
      <w:proofErr w:type="spellEnd"/>
      <w:r w:rsidRPr="00CC5DDF">
        <w:rPr>
          <w:lang w:val="en-US" w:eastAsia="nl-NL"/>
        </w:rPr>
        <w:t>("5eb5b34276bf3e7ac02f2a06", "5eb5b76d9d42a5b422b0bc5e", "5eb5b49276bf3e7ac02f2a08", 1.0011, 1.0121)</w:t>
      </w:r>
    </w:p>
    <w:p w14:paraId="6CA32C6A" w14:textId="77777777" w:rsidR="0060281C" w:rsidRPr="007D3311" w:rsidRDefault="0060281C" w:rsidP="007A6959">
      <w:pPr>
        <w:rPr>
          <w:lang w:val="en-US" w:eastAsia="nl-NL"/>
        </w:rPr>
      </w:pPr>
    </w:p>
    <w:p w14:paraId="4AEBC2D6" w14:textId="77777777" w:rsidR="0060281C" w:rsidRPr="007D3311" w:rsidRDefault="0060281C" w:rsidP="0060281C">
      <w:pPr>
        <w:pStyle w:val="Heading2"/>
        <w:rPr>
          <w:lang w:val="en-US" w:eastAsia="nl-NL"/>
        </w:rPr>
      </w:pPr>
      <w:proofErr w:type="spellStart"/>
      <w:r w:rsidRPr="007D3311">
        <w:rPr>
          <w:lang w:val="en-US" w:eastAsia="nl-NL"/>
        </w:rPr>
        <w:t>Uitvoering</w:t>
      </w:r>
      <w:proofErr w:type="spellEnd"/>
    </w:p>
    <w:p w14:paraId="519E6DF9" w14:textId="77777777" w:rsidR="0060281C" w:rsidRPr="007D3311" w:rsidRDefault="0060281C" w:rsidP="0060281C">
      <w:pPr>
        <w:rPr>
          <w:lang w:val="en-US" w:eastAsia="nl-NL"/>
        </w:rPr>
      </w:pPr>
    </w:p>
    <w:p w14:paraId="45EDC851" w14:textId="77777777" w:rsidR="0060281C" w:rsidRPr="007D3311" w:rsidRDefault="0060281C" w:rsidP="0060281C">
      <w:pPr>
        <w:rPr>
          <w:lang w:val="en-US" w:eastAsia="nl-NL"/>
        </w:rPr>
      </w:pPr>
      <w:r w:rsidRPr="007D3311">
        <w:rPr>
          <w:lang w:val="en-US" w:eastAsia="nl-NL"/>
        </w:rPr>
        <w:t xml:space="preserve">function </w:t>
      </w:r>
      <w:proofErr w:type="spellStart"/>
      <w:r w:rsidR="009C2170" w:rsidRPr="007D3311">
        <w:rPr>
          <w:lang w:val="en-US" w:eastAsia="nl-NL"/>
        </w:rPr>
        <w:t>insert</w:t>
      </w:r>
      <w:r w:rsidRPr="007D3311">
        <w:rPr>
          <w:lang w:val="en-US" w:eastAsia="nl-NL"/>
        </w:rPr>
        <w:t>Uitvoering</w:t>
      </w:r>
      <w:proofErr w:type="spellEnd"/>
      <w:r w:rsidRPr="007D3311">
        <w:rPr>
          <w:lang w:val="en-US" w:eastAsia="nl-NL"/>
        </w:rPr>
        <w:t>(</w:t>
      </w:r>
      <w:r w:rsidR="009C2170" w:rsidRPr="007D3311">
        <w:rPr>
          <w:lang w:val="en-US" w:eastAsia="nl-NL"/>
        </w:rPr>
        <w:t xml:space="preserve">drone, </w:t>
      </w:r>
      <w:proofErr w:type="spellStart"/>
      <w:r w:rsidR="009C2170" w:rsidRPr="007D3311">
        <w:rPr>
          <w:lang w:val="en-US" w:eastAsia="nl-NL"/>
        </w:rPr>
        <w:t>lat</w:t>
      </w:r>
      <w:proofErr w:type="spellEnd"/>
      <w:r w:rsidR="009C2170" w:rsidRPr="007D3311">
        <w:rPr>
          <w:lang w:val="en-US" w:eastAsia="nl-NL"/>
        </w:rPr>
        <w:t xml:space="preserve">, long, </w:t>
      </w:r>
      <w:proofErr w:type="spellStart"/>
      <w:r w:rsidR="009C2170" w:rsidRPr="007D3311">
        <w:rPr>
          <w:lang w:val="en-US" w:eastAsia="nl-NL"/>
        </w:rPr>
        <w:t>batterij</w:t>
      </w:r>
      <w:proofErr w:type="spellEnd"/>
      <w:r w:rsidR="009C2170" w:rsidRPr="007D3311">
        <w:rPr>
          <w:lang w:val="en-US" w:eastAsia="nl-NL"/>
        </w:rPr>
        <w:t xml:space="preserve">) { </w:t>
      </w:r>
      <w:proofErr w:type="spellStart"/>
      <w:r w:rsidRPr="007D3311">
        <w:rPr>
          <w:lang w:val="en-US" w:eastAsia="nl-NL"/>
        </w:rPr>
        <w:t>db.uitvoering.insert</w:t>
      </w:r>
      <w:proofErr w:type="spellEnd"/>
      <w:r w:rsidRPr="007D3311">
        <w:rPr>
          <w:lang w:val="en-US" w:eastAsia="nl-NL"/>
        </w:rPr>
        <w:t xml:space="preserve">({ </w:t>
      </w:r>
      <w:proofErr w:type="spellStart"/>
      <w:r w:rsidRPr="007D3311">
        <w:rPr>
          <w:lang w:val="en-US" w:eastAsia="nl-NL"/>
        </w:rPr>
        <w:t>tijd</w:t>
      </w:r>
      <w:proofErr w:type="spellEnd"/>
      <w:r w:rsidRPr="007D3311">
        <w:rPr>
          <w:lang w:val="en-US" w:eastAsia="nl-NL"/>
        </w:rPr>
        <w:t xml:space="preserve">: new Date(), </w:t>
      </w:r>
      <w:proofErr w:type="spellStart"/>
      <w:r w:rsidRPr="007D3311">
        <w:rPr>
          <w:lang w:val="en-US" w:eastAsia="nl-NL"/>
        </w:rPr>
        <w:t>drone_id</w:t>
      </w:r>
      <w:proofErr w:type="spellEnd"/>
      <w:r w:rsidRPr="007D3311">
        <w:rPr>
          <w:lang w:val="en-US" w:eastAsia="nl-NL"/>
        </w:rPr>
        <w:t>: {$</w:t>
      </w:r>
      <w:proofErr w:type="spellStart"/>
      <w:r w:rsidRPr="007D3311">
        <w:rPr>
          <w:lang w:val="en-US" w:eastAsia="nl-NL"/>
        </w:rPr>
        <w:t>ref:"drone</w:t>
      </w:r>
      <w:proofErr w:type="spellEnd"/>
      <w:r w:rsidRPr="007D3311">
        <w:rPr>
          <w:lang w:val="en-US" w:eastAsia="nl-NL"/>
        </w:rPr>
        <w:t xml:space="preserve">", $id:"5e8e1be07260724202cbf387"}, </w:t>
      </w:r>
      <w:proofErr w:type="spellStart"/>
      <w:r w:rsidRPr="007D3311">
        <w:rPr>
          <w:lang w:val="en-US" w:eastAsia="nl-NL"/>
        </w:rPr>
        <w:t>drone_lat</w:t>
      </w:r>
      <w:proofErr w:type="spellEnd"/>
      <w:r w:rsidRPr="007D3311">
        <w:rPr>
          <w:lang w:val="en-US" w:eastAsia="nl-NL"/>
        </w:rPr>
        <w:t xml:space="preserve">: 0.1213, </w:t>
      </w:r>
      <w:proofErr w:type="spellStart"/>
      <w:r w:rsidRPr="007D3311">
        <w:rPr>
          <w:lang w:val="en-US" w:eastAsia="nl-NL"/>
        </w:rPr>
        <w:t>drone_long</w:t>
      </w:r>
      <w:proofErr w:type="spellEnd"/>
      <w:r w:rsidRPr="007D3311">
        <w:rPr>
          <w:lang w:val="en-US" w:eastAsia="nl-NL"/>
        </w:rPr>
        <w:t xml:space="preserve">: 3.3123, </w:t>
      </w:r>
      <w:proofErr w:type="spellStart"/>
      <w:r w:rsidRPr="007D3311">
        <w:rPr>
          <w:lang w:val="en-US" w:eastAsia="nl-NL"/>
        </w:rPr>
        <w:t>batterij_duur</w:t>
      </w:r>
      <w:proofErr w:type="spellEnd"/>
      <w:r w:rsidRPr="007D3311">
        <w:rPr>
          <w:lang w:val="en-US" w:eastAsia="nl-NL"/>
        </w:rPr>
        <w:t>: 100 } );</w:t>
      </w:r>
      <w:r w:rsidR="009C2170" w:rsidRPr="007D3311">
        <w:rPr>
          <w:lang w:val="en-US" w:eastAsia="nl-NL"/>
        </w:rPr>
        <w:t>}</w:t>
      </w:r>
      <w:r w:rsidR="00A2398D" w:rsidRPr="007D3311">
        <w:rPr>
          <w:lang w:val="en-US" w:eastAsia="nl-NL"/>
        </w:rPr>
        <w:tab/>
      </w:r>
    </w:p>
    <w:sectPr w:rsidR="0060281C" w:rsidRPr="007D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62976"/>
    <w:multiLevelType w:val="multilevel"/>
    <w:tmpl w:val="8390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060F"/>
    <w:multiLevelType w:val="multilevel"/>
    <w:tmpl w:val="5D68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A1189"/>
    <w:multiLevelType w:val="multilevel"/>
    <w:tmpl w:val="B8F2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3452D"/>
    <w:multiLevelType w:val="hybridMultilevel"/>
    <w:tmpl w:val="150A61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14EC6"/>
    <w:multiLevelType w:val="hybridMultilevel"/>
    <w:tmpl w:val="92DED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D67B3"/>
    <w:multiLevelType w:val="multilevel"/>
    <w:tmpl w:val="F096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B3AF3"/>
    <w:multiLevelType w:val="multilevel"/>
    <w:tmpl w:val="6256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C4D8D"/>
    <w:multiLevelType w:val="hybridMultilevel"/>
    <w:tmpl w:val="E0022B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5A"/>
    <w:rsid w:val="00063989"/>
    <w:rsid w:val="000B155A"/>
    <w:rsid w:val="000F1FE4"/>
    <w:rsid w:val="000F2816"/>
    <w:rsid w:val="00151E89"/>
    <w:rsid w:val="001A4B00"/>
    <w:rsid w:val="001B48BF"/>
    <w:rsid w:val="00287319"/>
    <w:rsid w:val="002957B6"/>
    <w:rsid w:val="002E674A"/>
    <w:rsid w:val="003C7398"/>
    <w:rsid w:val="0049353D"/>
    <w:rsid w:val="0049720C"/>
    <w:rsid w:val="004D7227"/>
    <w:rsid w:val="005A5841"/>
    <w:rsid w:val="005F01F6"/>
    <w:rsid w:val="0060281C"/>
    <w:rsid w:val="00647502"/>
    <w:rsid w:val="007533AE"/>
    <w:rsid w:val="007A6959"/>
    <w:rsid w:val="007D3311"/>
    <w:rsid w:val="007E02F3"/>
    <w:rsid w:val="00827951"/>
    <w:rsid w:val="0086397D"/>
    <w:rsid w:val="008E1B84"/>
    <w:rsid w:val="0093442B"/>
    <w:rsid w:val="009421E2"/>
    <w:rsid w:val="009644A3"/>
    <w:rsid w:val="009924BA"/>
    <w:rsid w:val="00996F14"/>
    <w:rsid w:val="009C2170"/>
    <w:rsid w:val="00A2398D"/>
    <w:rsid w:val="00A94BF5"/>
    <w:rsid w:val="00BA35AE"/>
    <w:rsid w:val="00BA5858"/>
    <w:rsid w:val="00BB21F8"/>
    <w:rsid w:val="00CC0B8A"/>
    <w:rsid w:val="00CC5DDF"/>
    <w:rsid w:val="00D512D9"/>
    <w:rsid w:val="00D67AB1"/>
    <w:rsid w:val="00DF0D47"/>
    <w:rsid w:val="00FD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D3B638"/>
  <w15:chartTrackingRefBased/>
  <w15:docId w15:val="{9B8AFAD8-ED2C-4209-A176-0C1046C7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9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trong">
    <w:name w:val="Strong"/>
    <w:basedOn w:val="DefaultParagraphFont"/>
    <w:uiPriority w:val="22"/>
    <w:qFormat/>
    <w:rsid w:val="009924B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279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8279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82795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281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0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3</Pages>
  <Words>810</Words>
  <Characters>4456</Characters>
  <Application>Microsoft Office Word</Application>
  <DocSecurity>0</DocSecurity>
  <Lines>37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Koppen</vt:lpstr>
      </vt:variant>
      <vt:variant>
        <vt:i4>8</vt:i4>
      </vt:variant>
    </vt:vector>
  </HeadingPairs>
  <TitlesOfParts>
    <vt:vector size="10" baseType="lpstr">
      <vt:lpstr/>
      <vt:lpstr/>
      <vt:lpstr>Functies</vt:lpstr>
      <vt:lpstr>    Coa</vt:lpstr>
      <vt:lpstr>    Hoofdvak</vt:lpstr>
      <vt:lpstr>    Hoofdvak in COA</vt:lpstr>
      <vt:lpstr>    Focusvak in hoofdvak</vt:lpstr>
      <vt:lpstr>    Drone</vt:lpstr>
      <vt:lpstr>    Drone to COA</vt:lpstr>
      <vt:lpstr>    Uitvoering</vt:lpstr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Beck</dc:creator>
  <cp:keywords/>
  <dc:description/>
  <cp:lastModifiedBy>Vincent Beck</cp:lastModifiedBy>
  <cp:revision>9</cp:revision>
  <dcterms:created xsi:type="dcterms:W3CDTF">2020-04-07T07:08:00Z</dcterms:created>
  <dcterms:modified xsi:type="dcterms:W3CDTF">2020-05-08T20:28:00Z</dcterms:modified>
</cp:coreProperties>
</file>