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Collin Varisco</w:t>
      </w:r>
    </w:p>
    <w:p>
      <w:pPr>
        <w:pStyle w:val="Normal"/>
        <w:bidi w:val="0"/>
        <w:jc w:val="left"/>
        <w:rPr/>
      </w:pPr>
      <w:r>
        <w:rPr/>
        <w:t>C00304484</w:t>
      </w:r>
    </w:p>
    <w:p>
      <w:pPr>
        <w:pStyle w:val="Normal"/>
        <w:bidi w:val="0"/>
        <w:jc w:val="left"/>
        <w:rPr/>
      </w:pPr>
      <w:r>
        <w:rPr/>
        <w:t>CMPS 413</w:t>
      </w:r>
    </w:p>
    <w:p>
      <w:pPr>
        <w:pStyle w:val="Normal"/>
        <w:bidi w:val="0"/>
        <w:jc w:val="center"/>
        <w:rPr/>
      </w:pPr>
      <w:r>
        <w:rPr/>
        <w:t>HW2</w:t>
      </w:r>
    </w:p>
    <w:p>
      <w:pPr>
        <w:pStyle w:val="Normal"/>
        <w:bidi w:val="0"/>
        <w:jc w:val="left"/>
        <w:rPr/>
      </w:pPr>
      <w:r>
        <w:rPr/>
        <w:t>P1a.) False</w:t>
      </w:r>
    </w:p>
    <w:p>
      <w:pPr>
        <w:pStyle w:val="Normal"/>
        <w:bidi w:val="0"/>
        <w:jc w:val="left"/>
        <w:rPr/>
      </w:pPr>
      <w:r>
        <w:rPr/>
        <w:t>P1b.) True</w:t>
      </w:r>
    </w:p>
    <w:p>
      <w:pPr>
        <w:pStyle w:val="Normal"/>
        <w:bidi w:val="0"/>
        <w:jc w:val="left"/>
        <w:rPr/>
      </w:pPr>
      <w:r>
        <w:rPr/>
        <w:t>P1c.) False</w:t>
      </w:r>
    </w:p>
    <w:p>
      <w:pPr>
        <w:pStyle w:val="Normal"/>
        <w:bidi w:val="0"/>
        <w:jc w:val="left"/>
        <w:rPr/>
      </w:pPr>
      <w:r>
        <w:rPr/>
        <w:t>P1d.) False</w:t>
      </w:r>
    </w:p>
    <w:p>
      <w:pPr>
        <w:pStyle w:val="Normal"/>
        <w:bidi w:val="0"/>
        <w:jc w:val="left"/>
        <w:rPr/>
      </w:pPr>
      <w:r>
        <w:rPr/>
        <w:t>P1e.)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P3.) TCP for HTTP and UDP for DNS are needed in transport layer protocols.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DNS and HTTP are needed for application layer protocol.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P4a.) /</w:t>
      </w:r>
      <w:r>
        <w:rPr>
          <w:i w:val="false"/>
          <w:iCs w:val="false"/>
        </w:rPr>
        <w:t>cs453/index.html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P4b.) HTTP/1.1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P4c.) Persistent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P4d.) Ip address is not given in the HTTP GET message.</w:t>
        <w:tab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P4e.) Mozilla/5.0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P5</w:t>
      </w:r>
      <w:r>
        <w:rPr>
          <w:i w:val="false"/>
          <w:iCs w:val="false"/>
        </w:rPr>
        <w:t>a.) It did find the document(“200 OK”). It was found Tuesday, 07 Mar 2008 12:39:45GMT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P5b.) Saturday 10 Dec 2005 18:27:46 GMT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P5c.) 3874 Bytes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P5d.) &lt;!doc.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P7.)</w:t>
      </w:r>
      <w:r>
        <w:rPr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2RTT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0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+ (RTT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1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+ RTT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+ … + RTT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n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)    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14.) SMTP uses a period (‘.’). HTTP can’t use the same method because there isn’t a specific mark at the end of the message body for HTTP.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P20.) Use snapshots of DNS cache to count the number of requests for each web server to determine the most popular ones.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P22.)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300 Kbps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7680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25906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47569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700 Kbps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7680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15616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21525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 Mbps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7680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7680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7680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P23a.) NF/U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P23b.) F/d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min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P23c.) D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cs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=max{NF/u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s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, F/d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min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P24a) F/u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P24b.) NF/(u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s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+u)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P24c.) D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p2p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= max{F/u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s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, NF/(u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s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+ u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1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+ u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+ … +u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N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nux Libertine">
    <w:charset w:val="01"/>
    <w:family w:val="roman"/>
    <w:pitch w:val="variable"/>
  </w:font>
  <w:font w:name="Linux Biolinum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nux Libertine" w:hAnsi="Linux Libertine" w:eastAsia="Linux Biolinum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nux Libertine" w:hAnsi="Linux Libertine" w:eastAsia="Linux Biolinum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nux Biolinum" w:hAnsi="Linux Biolinum" w:eastAsia="Linux Biolinum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LibreOffice/7.0.1.2$Linux_X86_64 LibreOffice_project/00$Build-2</Application>
  <Pages>1</Pages>
  <Words>188</Words>
  <Characters>856</Characters>
  <CharactersWithSpaces>1012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2020-10-07T07:32:02Z</dcterms:created>
  <dc:creator/>
  <dc:description/>
  <dc:language>en-US</dc:language>
  <cp:lastModifiedBy/>
  <dcterms:modified xsi:type="dcterms:W3CDTF">2020-10-07T09:56:20Z</dcterms:modified>
  <cp:revision>11</cp:revision>
  <dc:subject/>
  <dc:title/>
</cp:coreProperties>
</file>