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93916" w14:textId="77777777" w:rsidR="00582B9E" w:rsidRPr="00956EB8" w:rsidRDefault="00582B9E" w:rsidP="00C02CBD">
      <w:pPr>
        <w:ind w:left="1134"/>
        <w:jc w:val="center"/>
        <w:rPr>
          <w:rFonts w:ascii="Calibri" w:hAnsi="Calibri"/>
          <w:b/>
        </w:rPr>
      </w:pPr>
    </w:p>
    <w:p w14:paraId="1D5FC33B" w14:textId="77777777" w:rsidR="00582B9E" w:rsidRDefault="00582B9E" w:rsidP="00582B9E">
      <w:pPr>
        <w:ind w:left="1134"/>
      </w:pPr>
    </w:p>
    <w:p w14:paraId="7DD177C9" w14:textId="77777777" w:rsidR="00582B9E" w:rsidRPr="00F21570" w:rsidRDefault="00582B9E" w:rsidP="00582B9E">
      <w:pPr>
        <w:jc w:val="center"/>
        <w:rPr>
          <w:rFonts w:ascii="Arial" w:hAnsi="Arial" w:cs="Arial"/>
          <w:b/>
        </w:rPr>
      </w:pPr>
    </w:p>
    <w:p w14:paraId="67ED538D" w14:textId="77777777" w:rsidR="00582B9E" w:rsidRPr="00F21570" w:rsidRDefault="00582B9E" w:rsidP="00582B9E">
      <w:pPr>
        <w:rPr>
          <w:rFonts w:ascii="Arial" w:hAnsi="Arial" w:cs="Arial"/>
        </w:rPr>
      </w:pPr>
    </w:p>
    <w:p w14:paraId="16AB3A0B" w14:textId="77777777" w:rsidR="00582B9E" w:rsidRDefault="00582B9E" w:rsidP="00582B9E">
      <w:pPr>
        <w:jc w:val="center"/>
        <w:rPr>
          <w:rFonts w:ascii="Arial" w:hAnsi="Arial" w:cs="Arial"/>
          <w:b/>
          <w:sz w:val="48"/>
        </w:rPr>
      </w:pPr>
    </w:p>
    <w:p w14:paraId="41DE681A" w14:textId="720F49DB" w:rsidR="00582B9E" w:rsidRDefault="001A0521" w:rsidP="00582B9E">
      <w:pPr>
        <w:jc w:val="center"/>
        <w:rPr>
          <w:noProof/>
          <w:lang w:val="es-EC" w:eastAsia="es-EC"/>
        </w:rPr>
      </w:pPr>
      <w:r w:rsidRPr="001A0FFF">
        <w:rPr>
          <w:noProof/>
          <w:lang w:val="es-EC" w:eastAsia="es-EC"/>
        </w:rPr>
        <w:drawing>
          <wp:inline distT="0" distB="0" distL="0" distR="0" wp14:anchorId="7B677CDB" wp14:editId="7C1CA5BD">
            <wp:extent cx="1752600" cy="15316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29128" t="19017" r="27785" b="9181"/>
                    <a:stretch>
                      <a:fillRect/>
                    </a:stretch>
                  </pic:blipFill>
                  <pic:spPr bwMode="auto">
                    <a:xfrm>
                      <a:off x="0" y="0"/>
                      <a:ext cx="1752600" cy="1531620"/>
                    </a:xfrm>
                    <a:prstGeom prst="rect">
                      <a:avLst/>
                    </a:prstGeom>
                    <a:noFill/>
                    <a:ln>
                      <a:noFill/>
                    </a:ln>
                  </pic:spPr>
                </pic:pic>
              </a:graphicData>
            </a:graphic>
          </wp:inline>
        </w:drawing>
      </w:r>
    </w:p>
    <w:p w14:paraId="0C4C7874" w14:textId="77777777" w:rsidR="002875ED" w:rsidRDefault="002875ED" w:rsidP="00582B9E">
      <w:pPr>
        <w:jc w:val="center"/>
        <w:rPr>
          <w:rFonts w:ascii="Arial" w:hAnsi="Arial" w:cs="Arial"/>
          <w:b/>
          <w:sz w:val="48"/>
        </w:rPr>
      </w:pPr>
    </w:p>
    <w:p w14:paraId="6CB5A6CC" w14:textId="77777777" w:rsidR="00582B9E" w:rsidRPr="00ED57F5" w:rsidRDefault="00582B9E" w:rsidP="00582B9E">
      <w:pPr>
        <w:jc w:val="center"/>
        <w:rPr>
          <w:rFonts w:ascii="Arial" w:hAnsi="Arial" w:cs="Arial"/>
          <w:b/>
          <w:sz w:val="48"/>
        </w:rPr>
      </w:pPr>
      <w:r w:rsidRPr="00ED57F5">
        <w:rPr>
          <w:rFonts w:ascii="Arial" w:hAnsi="Arial" w:cs="Arial"/>
          <w:b/>
          <w:sz w:val="48"/>
        </w:rPr>
        <w:t>FACULTAD DE CIENCIAS DE LA INGENIERÍA E INDUSTRIAS</w:t>
      </w:r>
    </w:p>
    <w:p w14:paraId="0FCCC3D8" w14:textId="77777777" w:rsidR="00582B9E" w:rsidRPr="00860A66" w:rsidRDefault="00582B9E" w:rsidP="00582B9E">
      <w:pPr>
        <w:jc w:val="center"/>
        <w:rPr>
          <w:rFonts w:ascii="Arial" w:hAnsi="Arial" w:cs="Arial"/>
          <w:noProof/>
          <w:lang w:eastAsia="es-EC"/>
        </w:rPr>
      </w:pPr>
    </w:p>
    <w:p w14:paraId="3D81DFF4" w14:textId="77777777" w:rsidR="00582B9E" w:rsidRPr="00582B9E" w:rsidRDefault="00582B9E" w:rsidP="00582B9E">
      <w:pPr>
        <w:jc w:val="center"/>
        <w:rPr>
          <w:noProof/>
          <w:lang w:val="es-EC" w:eastAsia="es-EC"/>
        </w:rPr>
      </w:pPr>
    </w:p>
    <w:p w14:paraId="3A796D1B" w14:textId="77777777" w:rsidR="00582B9E" w:rsidRPr="00F21570" w:rsidRDefault="00582B9E" w:rsidP="00582B9E">
      <w:pPr>
        <w:jc w:val="center"/>
        <w:rPr>
          <w:rFonts w:ascii="Arial" w:hAnsi="Arial" w:cs="Arial"/>
        </w:rPr>
      </w:pPr>
    </w:p>
    <w:p w14:paraId="5F5B7A00" w14:textId="283F5175" w:rsidR="00582B9E" w:rsidRPr="00F21570" w:rsidRDefault="00582B9E" w:rsidP="00582B9E">
      <w:pPr>
        <w:jc w:val="center"/>
        <w:rPr>
          <w:rFonts w:ascii="Arial" w:hAnsi="Arial" w:cs="Arial"/>
          <w:b/>
          <w:sz w:val="44"/>
        </w:rPr>
      </w:pPr>
      <w:r w:rsidRPr="00F21570">
        <w:rPr>
          <w:rFonts w:ascii="Arial" w:hAnsi="Arial" w:cs="Arial"/>
          <w:b/>
          <w:sz w:val="44"/>
        </w:rPr>
        <w:t>EXAMEN COMPLEXIVO</w:t>
      </w:r>
      <w:r w:rsidR="00584E76">
        <w:rPr>
          <w:rFonts w:ascii="Arial" w:hAnsi="Arial" w:cs="Arial"/>
          <w:b/>
          <w:sz w:val="44"/>
        </w:rPr>
        <w:t xml:space="preserve"> </w:t>
      </w:r>
    </w:p>
    <w:p w14:paraId="53643FFE" w14:textId="77777777" w:rsidR="002047EB" w:rsidRDefault="00582B9E" w:rsidP="00582B9E">
      <w:pPr>
        <w:jc w:val="center"/>
        <w:rPr>
          <w:rFonts w:ascii="Arial" w:hAnsi="Arial" w:cs="Arial"/>
          <w:sz w:val="44"/>
        </w:rPr>
      </w:pPr>
      <w:r w:rsidRPr="00F21570">
        <w:rPr>
          <w:rFonts w:ascii="Arial" w:hAnsi="Arial" w:cs="Arial"/>
          <w:sz w:val="44"/>
        </w:rPr>
        <w:t xml:space="preserve">PARA LA OBTENCIÓN DEL GRADO DE INGENIERO(A) </w:t>
      </w:r>
      <w:r w:rsidR="002047EB">
        <w:rPr>
          <w:rFonts w:ascii="Arial" w:hAnsi="Arial" w:cs="Arial"/>
          <w:sz w:val="44"/>
        </w:rPr>
        <w:t>EN INFORMÁTICA Y CIENCIAS DE LA COMPUTACIÓN</w:t>
      </w:r>
    </w:p>
    <w:p w14:paraId="47F7E5FD" w14:textId="77777777" w:rsidR="002047EB" w:rsidRDefault="002047EB" w:rsidP="00582B9E">
      <w:pPr>
        <w:jc w:val="center"/>
        <w:rPr>
          <w:rFonts w:ascii="Arial" w:hAnsi="Arial" w:cs="Arial"/>
          <w:sz w:val="44"/>
        </w:rPr>
      </w:pPr>
    </w:p>
    <w:p w14:paraId="0C3EF846" w14:textId="77777777" w:rsidR="00582B9E" w:rsidRDefault="00582B9E" w:rsidP="00582B9E">
      <w:pPr>
        <w:jc w:val="center"/>
        <w:rPr>
          <w:rFonts w:ascii="Arial" w:hAnsi="Arial" w:cs="Arial"/>
          <w:b/>
          <w:sz w:val="40"/>
        </w:rPr>
      </w:pPr>
      <w:r>
        <w:rPr>
          <w:rFonts w:ascii="Arial" w:hAnsi="Arial" w:cs="Arial"/>
          <w:b/>
          <w:sz w:val="40"/>
        </w:rPr>
        <w:t>CASO PRÁCTICO</w:t>
      </w:r>
      <w:r w:rsidR="001B718B">
        <w:rPr>
          <w:rFonts w:ascii="Arial" w:hAnsi="Arial" w:cs="Arial"/>
          <w:b/>
          <w:sz w:val="40"/>
        </w:rPr>
        <w:t xml:space="preserve"> </w:t>
      </w:r>
    </w:p>
    <w:p w14:paraId="66C75557" w14:textId="77777777" w:rsidR="004C0E43" w:rsidRDefault="004C0E43" w:rsidP="00582B9E">
      <w:pPr>
        <w:jc w:val="center"/>
        <w:rPr>
          <w:rFonts w:ascii="Arial" w:hAnsi="Arial" w:cs="Arial"/>
          <w:b/>
          <w:sz w:val="40"/>
        </w:rPr>
      </w:pPr>
    </w:p>
    <w:p w14:paraId="0821E87D" w14:textId="77777777" w:rsidR="004C0E43" w:rsidRPr="00510F65" w:rsidRDefault="00FE36A7" w:rsidP="00582B9E">
      <w:pPr>
        <w:jc w:val="center"/>
        <w:rPr>
          <w:rFonts w:ascii="Arial" w:hAnsi="Arial" w:cs="Arial"/>
          <w:b/>
          <w:sz w:val="36"/>
        </w:rPr>
      </w:pPr>
      <w:r w:rsidRPr="00510F65">
        <w:rPr>
          <w:rFonts w:ascii="Arial" w:hAnsi="Arial" w:cs="Arial"/>
          <w:b/>
          <w:sz w:val="36"/>
        </w:rPr>
        <w:t xml:space="preserve">EVALUACIÓN DIAGNÓSTICA </w:t>
      </w:r>
    </w:p>
    <w:p w14:paraId="17E0BCE2" w14:textId="77777777" w:rsidR="00582B9E" w:rsidRDefault="00582B9E" w:rsidP="00582B9E">
      <w:pPr>
        <w:rPr>
          <w:rFonts w:ascii="Arial" w:hAnsi="Arial" w:cs="Arial"/>
          <w:b/>
          <w:sz w:val="36"/>
        </w:rPr>
      </w:pPr>
    </w:p>
    <w:p w14:paraId="23BAE9CB" w14:textId="77777777" w:rsidR="00582B9E" w:rsidRDefault="00582B9E" w:rsidP="00582B9E">
      <w:pPr>
        <w:rPr>
          <w:rFonts w:ascii="Arial" w:hAnsi="Arial" w:cs="Arial"/>
          <w:b/>
          <w:sz w:val="36"/>
        </w:rPr>
      </w:pPr>
    </w:p>
    <w:p w14:paraId="54A7D35B" w14:textId="77777777" w:rsidR="00582B9E" w:rsidRDefault="00582B9E" w:rsidP="00582B9E">
      <w:pPr>
        <w:rPr>
          <w:rFonts w:ascii="Arial" w:hAnsi="Arial" w:cs="Arial"/>
          <w:b/>
          <w:sz w:val="36"/>
        </w:rPr>
      </w:pPr>
    </w:p>
    <w:p w14:paraId="45643641" w14:textId="76334FC8" w:rsidR="00582B9E" w:rsidRPr="00664C60" w:rsidRDefault="00584E76" w:rsidP="00582B9E">
      <w:pPr>
        <w:jc w:val="center"/>
        <w:rPr>
          <w:rFonts w:ascii="Arial" w:hAnsi="Arial" w:cs="Arial"/>
          <w:b/>
          <w:sz w:val="36"/>
        </w:rPr>
        <w:sectPr w:rsidR="00582B9E" w:rsidRPr="00664C60">
          <w:pgSz w:w="11906" w:h="16838"/>
          <w:pgMar w:top="1417" w:right="1701" w:bottom="1417" w:left="1701" w:header="708" w:footer="708" w:gutter="0"/>
          <w:cols w:space="708"/>
          <w:docGrid w:linePitch="360"/>
        </w:sectPr>
      </w:pPr>
      <w:r>
        <w:rPr>
          <w:rFonts w:ascii="Arial" w:hAnsi="Arial" w:cs="Arial"/>
          <w:b/>
          <w:sz w:val="36"/>
        </w:rPr>
        <w:t>Febrero</w:t>
      </w:r>
      <w:r w:rsidR="00582B9E" w:rsidRPr="00664C60">
        <w:rPr>
          <w:rFonts w:ascii="Arial" w:hAnsi="Arial" w:cs="Arial"/>
          <w:b/>
          <w:sz w:val="36"/>
        </w:rPr>
        <w:t xml:space="preserve"> - 20</w:t>
      </w:r>
      <w:r w:rsidR="000E75B1">
        <w:rPr>
          <w:rFonts w:ascii="Arial" w:hAnsi="Arial" w:cs="Arial"/>
          <w:b/>
          <w:sz w:val="36"/>
        </w:rPr>
        <w:t>2</w:t>
      </w:r>
    </w:p>
    <w:p w14:paraId="6B38560D" w14:textId="2988AE68" w:rsidR="003C3B4A" w:rsidRDefault="003C3B4A">
      <w:pPr>
        <w:rPr>
          <w:rFonts w:ascii="Arial" w:hAnsi="Arial" w:cs="Arial"/>
          <w:sz w:val="24"/>
          <w:szCs w:val="24"/>
        </w:rPr>
      </w:pPr>
    </w:p>
    <w:p w14:paraId="2982C8D9" w14:textId="19600387" w:rsidR="00860182" w:rsidRDefault="00860182" w:rsidP="00582B9E">
      <w:pPr>
        <w:spacing w:line="360" w:lineRule="auto"/>
        <w:jc w:val="both"/>
        <w:rPr>
          <w:rFonts w:ascii="Arial" w:hAnsi="Arial" w:cs="Arial"/>
          <w:sz w:val="24"/>
          <w:szCs w:val="24"/>
        </w:rPr>
      </w:pPr>
    </w:p>
    <w:p w14:paraId="0CA8CF65" w14:textId="77777777" w:rsidR="00453FE7" w:rsidRDefault="00FC1285" w:rsidP="00FC1285">
      <w:pPr>
        <w:jc w:val="center"/>
        <w:rPr>
          <w:rFonts w:ascii="Arial" w:hAnsi="Arial" w:cs="Arial"/>
          <w:b/>
        </w:rPr>
      </w:pPr>
      <w:r w:rsidRPr="00453FE7">
        <w:rPr>
          <w:rFonts w:ascii="Arial" w:hAnsi="Arial" w:cs="Arial"/>
          <w:b/>
          <w:sz w:val="36"/>
          <w:szCs w:val="36"/>
        </w:rPr>
        <w:t>CASO PRÁCTICO EXAMEN COMPLEXIVO</w:t>
      </w:r>
      <w:r w:rsidRPr="00453FE7">
        <w:rPr>
          <w:rFonts w:ascii="Arial" w:hAnsi="Arial" w:cs="Arial"/>
          <w:b/>
        </w:rPr>
        <w:t xml:space="preserve"> </w:t>
      </w:r>
    </w:p>
    <w:p w14:paraId="43291262" w14:textId="4188ED37" w:rsidR="00FC1285" w:rsidRPr="00FC1285" w:rsidRDefault="00453FE7" w:rsidP="00FC1285">
      <w:pPr>
        <w:jc w:val="center"/>
        <w:rPr>
          <w:rFonts w:ascii="Arial" w:hAnsi="Arial" w:cs="Arial"/>
          <w:b/>
          <w:sz w:val="40"/>
        </w:rPr>
      </w:pPr>
      <w:r>
        <w:rPr>
          <w:rFonts w:ascii="Arial" w:hAnsi="Arial" w:cs="Arial"/>
          <w:b/>
        </w:rPr>
        <w:t>(20</w:t>
      </w:r>
      <w:r w:rsidR="00860182">
        <w:rPr>
          <w:rFonts w:ascii="Arial" w:hAnsi="Arial" w:cs="Arial"/>
          <w:b/>
        </w:rPr>
        <w:t>2</w:t>
      </w:r>
      <w:r w:rsidR="00584E76">
        <w:rPr>
          <w:rFonts w:ascii="Arial" w:hAnsi="Arial" w:cs="Arial"/>
          <w:b/>
        </w:rPr>
        <w:t>1</w:t>
      </w:r>
      <w:r w:rsidR="00FC1285" w:rsidRPr="00453FE7">
        <w:rPr>
          <w:rFonts w:ascii="Arial" w:hAnsi="Arial" w:cs="Arial"/>
          <w:b/>
        </w:rPr>
        <w:t>/</w:t>
      </w:r>
      <w:r w:rsidR="00584E76">
        <w:rPr>
          <w:rFonts w:ascii="Arial" w:hAnsi="Arial" w:cs="Arial"/>
          <w:b/>
        </w:rPr>
        <w:t>02</w:t>
      </w:r>
      <w:r w:rsidR="00FC1285" w:rsidRPr="00453FE7">
        <w:rPr>
          <w:rFonts w:ascii="Arial" w:hAnsi="Arial" w:cs="Arial"/>
          <w:b/>
        </w:rPr>
        <w:t>/</w:t>
      </w:r>
      <w:r w:rsidR="00584E76">
        <w:rPr>
          <w:rFonts w:ascii="Arial" w:hAnsi="Arial" w:cs="Arial"/>
          <w:b/>
        </w:rPr>
        <w:t>06</w:t>
      </w:r>
      <w:r w:rsidR="00FC1285" w:rsidRPr="00453FE7">
        <w:rPr>
          <w:rFonts w:ascii="Arial" w:hAnsi="Arial" w:cs="Arial"/>
          <w:b/>
        </w:rPr>
        <w:t>)</w:t>
      </w:r>
    </w:p>
    <w:p w14:paraId="19B31863" w14:textId="77777777" w:rsidR="00582B9E" w:rsidRPr="00582B9E" w:rsidRDefault="00582B9E" w:rsidP="00582B9E">
      <w:pPr>
        <w:jc w:val="center"/>
        <w:rPr>
          <w:rFonts w:ascii="Arial" w:hAnsi="Arial" w:cs="Arial"/>
          <w:b/>
          <w:sz w:val="36"/>
        </w:rPr>
      </w:pPr>
    </w:p>
    <w:tbl>
      <w:tblP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7341"/>
      </w:tblGrid>
      <w:tr w:rsidR="00B92FB9" w:rsidRPr="00956EB8" w14:paraId="1C712B4F" w14:textId="77777777" w:rsidTr="00AA3935">
        <w:tc>
          <w:tcPr>
            <w:tcW w:w="2376" w:type="dxa"/>
            <w:shd w:val="clear" w:color="auto" w:fill="auto"/>
          </w:tcPr>
          <w:p w14:paraId="06BB5F31" w14:textId="47D8182D" w:rsidR="00B92FB9" w:rsidRPr="00956EB8" w:rsidRDefault="00AA3935" w:rsidP="00297DA6">
            <w:pPr>
              <w:pStyle w:val="Prrafodelista"/>
              <w:numPr>
                <w:ilvl w:val="0"/>
                <w:numId w:val="1"/>
              </w:numPr>
              <w:shd w:val="clear" w:color="auto" w:fill="FFFFFF"/>
              <w:spacing w:after="0" w:line="240" w:lineRule="auto"/>
              <w:rPr>
                <w:rFonts w:ascii="Arial" w:hAnsi="Arial" w:cs="Arial"/>
                <w:b/>
                <w:sz w:val="20"/>
                <w:szCs w:val="20"/>
              </w:rPr>
            </w:pPr>
            <w:r w:rsidRPr="00956EB8">
              <w:rPr>
                <w:rFonts w:ascii="Arial" w:hAnsi="Arial" w:cs="Arial"/>
                <w:b/>
                <w:sz w:val="20"/>
                <w:szCs w:val="20"/>
              </w:rPr>
              <w:t>Título</w:t>
            </w:r>
            <w:r w:rsidR="00B92FB9" w:rsidRPr="00956EB8">
              <w:rPr>
                <w:rFonts w:ascii="Arial" w:hAnsi="Arial" w:cs="Arial"/>
                <w:b/>
                <w:sz w:val="20"/>
                <w:szCs w:val="20"/>
              </w:rPr>
              <w:t xml:space="preserve"> del caso:</w:t>
            </w:r>
          </w:p>
        </w:tc>
        <w:tc>
          <w:tcPr>
            <w:tcW w:w="7341" w:type="dxa"/>
            <w:shd w:val="clear" w:color="auto" w:fill="auto"/>
          </w:tcPr>
          <w:p w14:paraId="5D3F8A61" w14:textId="26F4A9BB" w:rsidR="00B92FB9" w:rsidRDefault="00B92FB9" w:rsidP="00297DA6">
            <w:pPr>
              <w:shd w:val="clear" w:color="auto" w:fill="FFFFFF"/>
              <w:rPr>
                <w:rFonts w:ascii="Arial" w:hAnsi="Arial" w:cs="Arial"/>
              </w:rPr>
            </w:pPr>
            <w:r>
              <w:rPr>
                <w:rFonts w:ascii="Arial" w:hAnsi="Arial" w:cs="Arial"/>
              </w:rPr>
              <w:t>C</w:t>
            </w:r>
            <w:r w:rsidR="00654F87">
              <w:rPr>
                <w:rFonts w:ascii="Arial" w:hAnsi="Arial" w:cs="Arial"/>
              </w:rPr>
              <w:t xml:space="preserve">aso de estudio – </w:t>
            </w:r>
            <w:r w:rsidR="003C3B4A">
              <w:rPr>
                <w:rFonts w:ascii="Arial" w:hAnsi="Arial" w:cs="Arial"/>
              </w:rPr>
              <w:t>Ministerio de Vivienda</w:t>
            </w:r>
          </w:p>
          <w:p w14:paraId="69AC9230" w14:textId="77777777" w:rsidR="00B92FB9" w:rsidRPr="00956EB8" w:rsidRDefault="00B92FB9" w:rsidP="00297DA6">
            <w:pPr>
              <w:shd w:val="clear" w:color="auto" w:fill="FFFFFF"/>
              <w:rPr>
                <w:rFonts w:ascii="Arial" w:hAnsi="Arial" w:cs="Arial"/>
              </w:rPr>
            </w:pPr>
          </w:p>
        </w:tc>
      </w:tr>
      <w:tr w:rsidR="00B92FB9" w:rsidRPr="00956EB8" w14:paraId="605FA23A" w14:textId="77777777" w:rsidTr="00AA3935">
        <w:tc>
          <w:tcPr>
            <w:tcW w:w="2376" w:type="dxa"/>
            <w:shd w:val="clear" w:color="auto" w:fill="auto"/>
          </w:tcPr>
          <w:p w14:paraId="3C973072" w14:textId="77777777" w:rsidR="00B92FB9" w:rsidRPr="00956EB8" w:rsidRDefault="00B92FB9" w:rsidP="00297DA6">
            <w:pPr>
              <w:pStyle w:val="Prrafodelista"/>
              <w:numPr>
                <w:ilvl w:val="0"/>
                <w:numId w:val="1"/>
              </w:numPr>
              <w:shd w:val="clear" w:color="auto" w:fill="FFFFFF"/>
              <w:spacing w:after="0" w:line="240" w:lineRule="auto"/>
              <w:rPr>
                <w:rFonts w:ascii="Arial" w:hAnsi="Arial" w:cs="Arial"/>
                <w:b/>
                <w:sz w:val="20"/>
                <w:szCs w:val="20"/>
              </w:rPr>
            </w:pPr>
            <w:r w:rsidRPr="00956EB8">
              <w:rPr>
                <w:rFonts w:ascii="Arial" w:hAnsi="Arial" w:cs="Arial"/>
                <w:b/>
                <w:sz w:val="20"/>
                <w:szCs w:val="20"/>
              </w:rPr>
              <w:t xml:space="preserve">Áreas de la carrera: </w:t>
            </w:r>
          </w:p>
        </w:tc>
        <w:tc>
          <w:tcPr>
            <w:tcW w:w="7341" w:type="dxa"/>
            <w:shd w:val="clear" w:color="auto" w:fill="auto"/>
          </w:tcPr>
          <w:p w14:paraId="0F2A487A" w14:textId="77777777" w:rsidR="00B92FB9" w:rsidRDefault="00B92FB9" w:rsidP="00297DA6">
            <w:pPr>
              <w:shd w:val="clear" w:color="auto" w:fill="FFFFFF"/>
              <w:rPr>
                <w:rFonts w:ascii="Arial" w:hAnsi="Arial" w:cs="Arial"/>
              </w:rPr>
            </w:pPr>
          </w:p>
          <w:p w14:paraId="642B3999" w14:textId="77777777" w:rsidR="00B92FB9" w:rsidRDefault="00B92FB9" w:rsidP="00297DA6">
            <w:pPr>
              <w:shd w:val="clear" w:color="auto" w:fill="FFFFFF"/>
              <w:rPr>
                <w:rFonts w:ascii="Arial" w:hAnsi="Arial" w:cs="Arial"/>
              </w:rPr>
            </w:pPr>
            <w:r>
              <w:rPr>
                <w:rFonts w:ascii="Arial" w:hAnsi="Arial" w:cs="Arial"/>
              </w:rPr>
              <w:t>Gestión, Desarrollo, Bases de datos y Redes.</w:t>
            </w:r>
          </w:p>
          <w:p w14:paraId="694D9525" w14:textId="77777777" w:rsidR="00B92FB9" w:rsidRPr="00956EB8" w:rsidRDefault="00B92FB9" w:rsidP="00297DA6">
            <w:pPr>
              <w:shd w:val="clear" w:color="auto" w:fill="FFFFFF"/>
              <w:rPr>
                <w:rFonts w:ascii="Arial" w:hAnsi="Arial" w:cs="Arial"/>
              </w:rPr>
            </w:pPr>
          </w:p>
        </w:tc>
      </w:tr>
      <w:tr w:rsidR="00B92FB9" w:rsidRPr="00956EB8" w14:paraId="09CDCA4D" w14:textId="77777777" w:rsidTr="00AA3935">
        <w:tc>
          <w:tcPr>
            <w:tcW w:w="2376" w:type="dxa"/>
            <w:shd w:val="clear" w:color="auto" w:fill="auto"/>
          </w:tcPr>
          <w:p w14:paraId="4FDF7997" w14:textId="77777777" w:rsidR="00B92FB9" w:rsidRPr="00956EB8" w:rsidRDefault="00B92FB9" w:rsidP="00297DA6">
            <w:pPr>
              <w:pStyle w:val="Prrafodelista"/>
              <w:numPr>
                <w:ilvl w:val="0"/>
                <w:numId w:val="1"/>
              </w:numPr>
              <w:shd w:val="clear" w:color="auto" w:fill="FFFFFF"/>
              <w:spacing w:after="0" w:line="240" w:lineRule="auto"/>
              <w:rPr>
                <w:rFonts w:ascii="Arial" w:hAnsi="Arial" w:cs="Arial"/>
                <w:b/>
                <w:sz w:val="20"/>
                <w:szCs w:val="20"/>
                <w:lang w:val="es-EC"/>
              </w:rPr>
            </w:pPr>
            <w:r w:rsidRPr="00956EB8">
              <w:rPr>
                <w:rFonts w:ascii="Arial" w:hAnsi="Arial" w:cs="Arial"/>
                <w:b/>
                <w:sz w:val="20"/>
                <w:szCs w:val="20"/>
                <w:lang w:val="es-EC"/>
              </w:rPr>
              <w:t xml:space="preserve">Identificación de resultados de aprendizaje relacionados con el caso: </w:t>
            </w:r>
          </w:p>
        </w:tc>
        <w:tc>
          <w:tcPr>
            <w:tcW w:w="7341" w:type="dxa"/>
            <w:shd w:val="clear" w:color="auto" w:fill="auto"/>
          </w:tcPr>
          <w:p w14:paraId="4B486C9F" w14:textId="77777777" w:rsidR="00B92FB9" w:rsidRDefault="00B92FB9" w:rsidP="00297DA6">
            <w:pPr>
              <w:shd w:val="clear" w:color="auto" w:fill="FFFFFF"/>
              <w:spacing w:line="280" w:lineRule="atLeast"/>
              <w:ind w:right="81"/>
              <w:jc w:val="both"/>
              <w:rPr>
                <w:rFonts w:ascii="Arial" w:hAnsi="Arial" w:cs="Arial"/>
              </w:rPr>
            </w:pPr>
            <w:r>
              <w:rPr>
                <w:rFonts w:ascii="Arial" w:hAnsi="Arial" w:cs="Arial"/>
              </w:rPr>
              <w:t>Los resultados de aprendizaje que se esperan evaluar con el presente caso se detallan:</w:t>
            </w:r>
          </w:p>
          <w:p w14:paraId="347BF6A4" w14:textId="77777777" w:rsidR="00B92FB9" w:rsidRDefault="00B92FB9" w:rsidP="00CF25B7">
            <w:pPr>
              <w:numPr>
                <w:ilvl w:val="0"/>
                <w:numId w:val="3"/>
              </w:numPr>
              <w:shd w:val="clear" w:color="auto" w:fill="FFFFFF"/>
              <w:spacing w:line="280" w:lineRule="atLeast"/>
              <w:ind w:right="81"/>
              <w:jc w:val="both"/>
              <w:rPr>
                <w:rFonts w:ascii="Arial" w:hAnsi="Arial" w:cs="Arial"/>
              </w:rPr>
            </w:pPr>
            <w:r w:rsidRPr="005E4AAE">
              <w:rPr>
                <w:rFonts w:ascii="Arial" w:hAnsi="Arial" w:cs="Arial"/>
              </w:rPr>
              <w:t>Planifica, ejecuta, controla, monitorea proyectos de tecnologías de información y comunicación.</w:t>
            </w:r>
          </w:p>
          <w:p w14:paraId="12B1B41E" w14:textId="77777777" w:rsidR="00B92FB9" w:rsidRDefault="00B92FB9" w:rsidP="00CF25B7">
            <w:pPr>
              <w:numPr>
                <w:ilvl w:val="0"/>
                <w:numId w:val="3"/>
              </w:numPr>
              <w:shd w:val="clear" w:color="auto" w:fill="FFFFFF"/>
              <w:spacing w:line="280" w:lineRule="atLeast"/>
              <w:ind w:right="81"/>
              <w:jc w:val="both"/>
              <w:rPr>
                <w:rFonts w:ascii="Arial" w:hAnsi="Arial" w:cs="Arial"/>
              </w:rPr>
            </w:pPr>
            <w:r w:rsidRPr="005E4AAE">
              <w:rPr>
                <w:rFonts w:ascii="Arial" w:hAnsi="Arial" w:cs="Arial"/>
              </w:rPr>
              <w:t>Aplica pensamiento lógico, fundamentos matemáticos, principios algorítmicos, técnicas y lenguajes de programación; en la fundamentación, diseño y desarrollo de programas computacionales.</w:t>
            </w:r>
          </w:p>
          <w:p w14:paraId="4657A1C3" w14:textId="77777777" w:rsidR="00B92FB9" w:rsidRDefault="00B92FB9" w:rsidP="00CF25B7">
            <w:pPr>
              <w:numPr>
                <w:ilvl w:val="0"/>
                <w:numId w:val="3"/>
              </w:numPr>
              <w:shd w:val="clear" w:color="auto" w:fill="FFFFFF"/>
              <w:spacing w:line="280" w:lineRule="atLeast"/>
              <w:ind w:right="81"/>
              <w:jc w:val="both"/>
              <w:rPr>
                <w:rFonts w:ascii="Arial" w:hAnsi="Arial" w:cs="Arial"/>
              </w:rPr>
            </w:pPr>
            <w:r w:rsidRPr="005E4AAE">
              <w:rPr>
                <w:rFonts w:ascii="Arial" w:hAnsi="Arial" w:cs="Arial"/>
              </w:rPr>
              <w:t>Aplica pensamiento lógico, fundamentos matemáticos, principios algorítmicos, técnicas y lenguajes de programación; en la fundamentación, diseño y desarrollo de programas computacionales.</w:t>
            </w:r>
          </w:p>
          <w:p w14:paraId="2AE59EE4" w14:textId="77777777" w:rsidR="00B92FB9" w:rsidRDefault="00B92FB9" w:rsidP="00CF25B7">
            <w:pPr>
              <w:numPr>
                <w:ilvl w:val="0"/>
                <w:numId w:val="3"/>
              </w:numPr>
              <w:shd w:val="clear" w:color="auto" w:fill="FFFFFF"/>
              <w:spacing w:line="280" w:lineRule="atLeast"/>
              <w:ind w:right="81"/>
              <w:jc w:val="both"/>
              <w:rPr>
                <w:rFonts w:ascii="Arial" w:hAnsi="Arial" w:cs="Arial"/>
              </w:rPr>
            </w:pPr>
            <w:r w:rsidRPr="005E4AAE">
              <w:rPr>
                <w:rFonts w:ascii="Arial" w:hAnsi="Arial" w:cs="Arial"/>
              </w:rPr>
              <w:t>Implanta infraestructuras de redes de datos precautelando su integridad, privacidad, respeto institucional con alta ética profesional.</w:t>
            </w:r>
          </w:p>
          <w:p w14:paraId="460D5DA1" w14:textId="77777777" w:rsidR="00B92FB9" w:rsidRPr="00956EB8" w:rsidRDefault="00B92FB9" w:rsidP="00297DA6">
            <w:pPr>
              <w:shd w:val="clear" w:color="auto" w:fill="FFFFFF"/>
              <w:spacing w:line="280" w:lineRule="atLeast"/>
              <w:ind w:left="720" w:right="81"/>
              <w:jc w:val="both"/>
              <w:rPr>
                <w:rFonts w:ascii="Arial" w:hAnsi="Arial" w:cs="Arial"/>
              </w:rPr>
            </w:pPr>
          </w:p>
        </w:tc>
      </w:tr>
      <w:tr w:rsidR="00B92FB9" w:rsidRPr="00956EB8" w14:paraId="47D5CF98" w14:textId="77777777" w:rsidTr="00AA3935">
        <w:tc>
          <w:tcPr>
            <w:tcW w:w="2376" w:type="dxa"/>
            <w:shd w:val="clear" w:color="auto" w:fill="auto"/>
          </w:tcPr>
          <w:p w14:paraId="36D69329" w14:textId="77777777" w:rsidR="00B92FB9" w:rsidRPr="00956EB8" w:rsidRDefault="00B92FB9" w:rsidP="00297DA6">
            <w:pPr>
              <w:pStyle w:val="Prrafodelista"/>
              <w:numPr>
                <w:ilvl w:val="0"/>
                <w:numId w:val="1"/>
              </w:numPr>
              <w:shd w:val="clear" w:color="auto" w:fill="FFFFFF"/>
              <w:spacing w:after="0" w:line="240" w:lineRule="auto"/>
              <w:rPr>
                <w:rFonts w:ascii="Arial" w:hAnsi="Arial" w:cs="Arial"/>
                <w:b/>
                <w:sz w:val="20"/>
                <w:szCs w:val="20"/>
              </w:rPr>
            </w:pPr>
            <w:r w:rsidRPr="00956EB8">
              <w:rPr>
                <w:rFonts w:ascii="Arial" w:hAnsi="Arial" w:cs="Arial"/>
                <w:b/>
                <w:sz w:val="20"/>
                <w:szCs w:val="20"/>
              </w:rPr>
              <w:t xml:space="preserve">Objetivo </w:t>
            </w:r>
          </w:p>
        </w:tc>
        <w:tc>
          <w:tcPr>
            <w:tcW w:w="7341" w:type="dxa"/>
            <w:shd w:val="clear" w:color="auto" w:fill="auto"/>
          </w:tcPr>
          <w:p w14:paraId="60D865A8" w14:textId="77777777" w:rsidR="00B92FB9" w:rsidRDefault="00B92FB9" w:rsidP="00297DA6">
            <w:pPr>
              <w:shd w:val="clear" w:color="auto" w:fill="FFFFFF"/>
              <w:spacing w:line="280" w:lineRule="atLeast"/>
              <w:ind w:right="81"/>
              <w:jc w:val="both"/>
              <w:rPr>
                <w:rFonts w:ascii="Arial" w:hAnsi="Arial" w:cs="Arial"/>
              </w:rPr>
            </w:pPr>
            <w:r>
              <w:rPr>
                <w:rFonts w:ascii="Arial" w:hAnsi="Arial" w:cs="Arial"/>
              </w:rPr>
              <w:t>El objetivo del presente caso es evaluar los conocimientos impartidos durante el desarrollo del programa de estudios de la carrera, con la finalidad que el egresado obtenga el título de Ingeniero en Informática y Ciencias de la Computación.</w:t>
            </w:r>
          </w:p>
          <w:p w14:paraId="68C0CF19" w14:textId="77777777" w:rsidR="00B92FB9" w:rsidRPr="00956EB8" w:rsidRDefault="00B92FB9" w:rsidP="00297DA6">
            <w:pPr>
              <w:shd w:val="clear" w:color="auto" w:fill="FFFFFF"/>
              <w:spacing w:line="280" w:lineRule="atLeast"/>
              <w:ind w:right="81"/>
              <w:jc w:val="both"/>
              <w:rPr>
                <w:rFonts w:ascii="Arial" w:hAnsi="Arial" w:cs="Arial"/>
              </w:rPr>
            </w:pPr>
          </w:p>
        </w:tc>
      </w:tr>
      <w:tr w:rsidR="00B92FB9" w:rsidRPr="00956EB8" w14:paraId="639F47B1" w14:textId="77777777" w:rsidTr="00AA3935">
        <w:tc>
          <w:tcPr>
            <w:tcW w:w="2376" w:type="dxa"/>
            <w:shd w:val="clear" w:color="auto" w:fill="auto"/>
          </w:tcPr>
          <w:p w14:paraId="7089C811" w14:textId="5734829B" w:rsidR="00B92FB9" w:rsidRDefault="00B92FB9" w:rsidP="00297DA6">
            <w:pPr>
              <w:pStyle w:val="Prrafodelista"/>
              <w:numPr>
                <w:ilvl w:val="0"/>
                <w:numId w:val="1"/>
              </w:numPr>
              <w:shd w:val="clear" w:color="auto" w:fill="FFFFFF"/>
              <w:spacing w:after="0" w:line="240" w:lineRule="auto"/>
              <w:ind w:left="284" w:hanging="284"/>
              <w:rPr>
                <w:rFonts w:ascii="Arial" w:hAnsi="Arial" w:cs="Arial"/>
                <w:sz w:val="20"/>
                <w:szCs w:val="20"/>
                <w:lang w:val="es-EC"/>
              </w:rPr>
            </w:pPr>
            <w:r w:rsidRPr="00956EB8">
              <w:rPr>
                <w:rFonts w:ascii="Arial" w:hAnsi="Arial" w:cs="Arial"/>
                <w:b/>
                <w:sz w:val="20"/>
                <w:szCs w:val="20"/>
                <w:lang w:val="es-EC"/>
              </w:rPr>
              <w:t>Planteamiento</w:t>
            </w:r>
          </w:p>
          <w:p w14:paraId="70CD29D0" w14:textId="77777777" w:rsidR="00B92FB9" w:rsidRPr="00956EB8" w:rsidRDefault="00B92FB9" w:rsidP="00297DA6">
            <w:pPr>
              <w:pStyle w:val="Prrafodelista"/>
              <w:shd w:val="clear" w:color="auto" w:fill="FFFFFF"/>
              <w:spacing w:after="0" w:line="240" w:lineRule="auto"/>
              <w:ind w:left="360"/>
              <w:rPr>
                <w:rFonts w:ascii="Arial" w:hAnsi="Arial" w:cs="Arial"/>
                <w:sz w:val="20"/>
                <w:szCs w:val="20"/>
                <w:lang w:val="es-EC"/>
              </w:rPr>
            </w:pPr>
          </w:p>
        </w:tc>
        <w:tc>
          <w:tcPr>
            <w:tcW w:w="7341" w:type="dxa"/>
            <w:shd w:val="clear" w:color="auto" w:fill="auto"/>
          </w:tcPr>
          <w:p w14:paraId="09C9F14C" w14:textId="4B6EE537" w:rsidR="00B92FB9" w:rsidRPr="00B24101" w:rsidRDefault="00B92FB9" w:rsidP="00297DA6">
            <w:pPr>
              <w:shd w:val="clear" w:color="auto" w:fill="FFFFFF"/>
              <w:tabs>
                <w:tab w:val="left" w:pos="289"/>
              </w:tabs>
              <w:jc w:val="both"/>
              <w:rPr>
                <w:rFonts w:ascii="Arial" w:hAnsi="Arial" w:cs="Arial"/>
                <w:b/>
                <w:i/>
              </w:rPr>
            </w:pPr>
            <w:r w:rsidRPr="00B24101">
              <w:rPr>
                <w:rFonts w:ascii="Arial" w:hAnsi="Arial" w:cs="Arial"/>
                <w:b/>
                <w:i/>
              </w:rPr>
              <w:t>1.</w:t>
            </w:r>
            <w:r w:rsidRPr="00B24101">
              <w:rPr>
                <w:rFonts w:ascii="Arial" w:hAnsi="Arial" w:cs="Arial"/>
                <w:b/>
                <w:i/>
              </w:rPr>
              <w:tab/>
              <w:t xml:space="preserve">Descripción de la </w:t>
            </w:r>
            <w:r w:rsidR="003C3B4A">
              <w:rPr>
                <w:rFonts w:ascii="Arial" w:hAnsi="Arial" w:cs="Arial"/>
                <w:b/>
                <w:i/>
              </w:rPr>
              <w:t>organización</w:t>
            </w:r>
          </w:p>
          <w:p w14:paraId="233AB745" w14:textId="77777777" w:rsidR="00B92FB9" w:rsidRPr="00B24101" w:rsidRDefault="00B92FB9" w:rsidP="00297DA6">
            <w:pPr>
              <w:shd w:val="clear" w:color="auto" w:fill="FFFFFF"/>
              <w:jc w:val="both"/>
              <w:rPr>
                <w:rFonts w:ascii="Arial" w:hAnsi="Arial" w:cs="Arial"/>
              </w:rPr>
            </w:pPr>
          </w:p>
          <w:p w14:paraId="0A6FE0C1" w14:textId="77777777" w:rsidR="003C3B4A" w:rsidRPr="003C3B4A" w:rsidRDefault="003C3B4A" w:rsidP="003C3B4A">
            <w:pPr>
              <w:shd w:val="clear" w:color="auto" w:fill="FFFFFF"/>
              <w:jc w:val="both"/>
              <w:rPr>
                <w:rFonts w:ascii="Arial" w:hAnsi="Arial" w:cs="Arial"/>
              </w:rPr>
            </w:pPr>
            <w:r w:rsidRPr="003C3B4A">
              <w:rPr>
                <w:rFonts w:ascii="Arial" w:hAnsi="Arial" w:cs="Arial"/>
              </w:rPr>
              <w:t>La misión del Ministerio de Vivienda es implementar la política pública de las ciudades, garantizando a la ciudadanía el acceso al hábitat seguro y saludable, a la vivienda digna y al espacio público integrador.</w:t>
            </w:r>
          </w:p>
          <w:p w14:paraId="010DF3E8" w14:textId="77777777" w:rsidR="003C3B4A" w:rsidRPr="003C3B4A" w:rsidRDefault="003C3B4A" w:rsidP="003C3B4A">
            <w:pPr>
              <w:shd w:val="clear" w:color="auto" w:fill="FFFFFF"/>
              <w:jc w:val="both"/>
              <w:rPr>
                <w:rFonts w:ascii="Arial" w:hAnsi="Arial" w:cs="Arial"/>
              </w:rPr>
            </w:pPr>
          </w:p>
          <w:p w14:paraId="3ED48348" w14:textId="0F52A9B5" w:rsidR="008C65D2" w:rsidRDefault="003C3B4A" w:rsidP="003C3B4A">
            <w:pPr>
              <w:shd w:val="clear" w:color="auto" w:fill="FFFFFF"/>
              <w:jc w:val="both"/>
              <w:rPr>
                <w:rFonts w:ascii="Arial" w:hAnsi="Arial" w:cs="Arial"/>
              </w:rPr>
            </w:pPr>
            <w:r w:rsidRPr="003C3B4A">
              <w:rPr>
                <w:rFonts w:ascii="Arial" w:hAnsi="Arial" w:cs="Arial"/>
              </w:rPr>
              <w:t>Este Ministerio gestiona el bono de la vivienda el mismo que es entregado a los ciudadanos que lo soliciten, sobre la base de Acuerdos Ministeriales donde se especifican los requisitos para acceder a dicho bono.</w:t>
            </w:r>
          </w:p>
          <w:p w14:paraId="6C451208" w14:textId="77777777" w:rsidR="008C65D2" w:rsidRPr="00B24101" w:rsidRDefault="008C65D2" w:rsidP="00297DA6">
            <w:pPr>
              <w:shd w:val="clear" w:color="auto" w:fill="FFFFFF"/>
              <w:jc w:val="both"/>
              <w:rPr>
                <w:rFonts w:ascii="Arial" w:hAnsi="Arial" w:cs="Arial"/>
              </w:rPr>
            </w:pPr>
          </w:p>
          <w:p w14:paraId="30D19B3E" w14:textId="598FD4E9" w:rsidR="00B92FB9" w:rsidRDefault="00B92FB9" w:rsidP="00CF25B7">
            <w:pPr>
              <w:numPr>
                <w:ilvl w:val="1"/>
                <w:numId w:val="4"/>
              </w:numPr>
              <w:shd w:val="clear" w:color="auto" w:fill="FFFFFF"/>
              <w:jc w:val="both"/>
              <w:rPr>
                <w:rFonts w:ascii="Arial" w:hAnsi="Arial" w:cs="Arial"/>
                <w:b/>
                <w:i/>
              </w:rPr>
            </w:pPr>
            <w:r w:rsidRPr="00B24101">
              <w:rPr>
                <w:rFonts w:ascii="Arial" w:hAnsi="Arial" w:cs="Arial"/>
                <w:b/>
                <w:i/>
              </w:rPr>
              <w:t>Organigrama</w:t>
            </w:r>
          </w:p>
          <w:p w14:paraId="4208757B" w14:textId="709D960A" w:rsidR="00BD1690" w:rsidRDefault="00BD1690" w:rsidP="00BD1690">
            <w:pPr>
              <w:shd w:val="clear" w:color="auto" w:fill="FFFFFF"/>
              <w:jc w:val="both"/>
              <w:rPr>
                <w:rFonts w:ascii="Arial" w:hAnsi="Arial" w:cs="Arial"/>
                <w:b/>
                <w:i/>
              </w:rPr>
            </w:pPr>
          </w:p>
          <w:p w14:paraId="689202A1" w14:textId="1D07C22A" w:rsidR="00BD1690" w:rsidRDefault="00BD1690" w:rsidP="00BD1690">
            <w:pPr>
              <w:shd w:val="clear" w:color="auto" w:fill="FFFFFF"/>
              <w:jc w:val="both"/>
              <w:rPr>
                <w:rFonts w:ascii="Arial" w:hAnsi="Arial" w:cs="Arial"/>
              </w:rPr>
            </w:pPr>
            <w:r w:rsidRPr="00BD1690">
              <w:rPr>
                <w:rFonts w:ascii="Arial" w:hAnsi="Arial" w:cs="Arial"/>
              </w:rPr>
              <w:t xml:space="preserve">La </w:t>
            </w:r>
            <w:r w:rsidR="003C3B4A">
              <w:rPr>
                <w:rFonts w:ascii="Arial" w:hAnsi="Arial" w:cs="Arial"/>
              </w:rPr>
              <w:t xml:space="preserve">Ministerio de Vivienda </w:t>
            </w:r>
            <w:r w:rsidRPr="00BD1690">
              <w:rPr>
                <w:rFonts w:ascii="Arial" w:hAnsi="Arial" w:cs="Arial"/>
              </w:rPr>
              <w:t xml:space="preserve">tiene una estructura organizacional </w:t>
            </w:r>
            <w:r w:rsidR="003C3B4A">
              <w:rPr>
                <w:rFonts w:ascii="Arial" w:hAnsi="Arial" w:cs="Arial"/>
              </w:rPr>
              <w:t xml:space="preserve">jerárquica </w:t>
            </w:r>
            <w:r w:rsidRPr="00BD1690">
              <w:rPr>
                <w:rFonts w:ascii="Arial" w:hAnsi="Arial" w:cs="Arial"/>
              </w:rPr>
              <w:t>que le permite colaborar e implementar sus proyectos con un ordenamiento orgánico y estratégico. El organigrama se muestra a continuación:</w:t>
            </w:r>
          </w:p>
          <w:p w14:paraId="1290C838" w14:textId="575DBDA5" w:rsidR="00BD1690" w:rsidRDefault="00BD1690" w:rsidP="00BD1690">
            <w:pPr>
              <w:shd w:val="clear" w:color="auto" w:fill="FFFFFF"/>
              <w:jc w:val="both"/>
              <w:rPr>
                <w:rFonts w:ascii="Arial" w:hAnsi="Arial" w:cs="Arial"/>
              </w:rPr>
            </w:pPr>
          </w:p>
          <w:p w14:paraId="424150B6" w14:textId="11F8FD48" w:rsidR="00BD1690" w:rsidRPr="00BD1690" w:rsidRDefault="003C3B4A" w:rsidP="00325881">
            <w:pPr>
              <w:shd w:val="clear" w:color="auto" w:fill="FFFFFF"/>
              <w:jc w:val="center"/>
              <w:rPr>
                <w:rFonts w:ascii="Arial" w:hAnsi="Arial" w:cs="Arial"/>
              </w:rPr>
            </w:pPr>
            <w:r w:rsidRPr="007C3330">
              <w:rPr>
                <w:noProof/>
              </w:rPr>
              <w:lastRenderedPageBreak/>
              <w:drawing>
                <wp:inline distT="0" distB="0" distL="0" distR="0" wp14:anchorId="1819808F" wp14:editId="0232079C">
                  <wp:extent cx="4339425" cy="3067050"/>
                  <wp:effectExtent l="0" t="0" r="4445"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355077" cy="3078112"/>
                          </a:xfrm>
                          <a:prstGeom prst="rect">
                            <a:avLst/>
                          </a:prstGeom>
                          <a:noFill/>
                          <a:ln w="9525">
                            <a:noFill/>
                            <a:miter lim="800000"/>
                            <a:headEnd/>
                            <a:tailEnd/>
                          </a:ln>
                        </pic:spPr>
                      </pic:pic>
                    </a:graphicData>
                  </a:graphic>
                </wp:inline>
              </w:drawing>
            </w:r>
          </w:p>
          <w:p w14:paraId="1197A22D" w14:textId="5B5FB956" w:rsidR="00BD1690" w:rsidRPr="00435418" w:rsidRDefault="00BD1690" w:rsidP="00297DA6">
            <w:pPr>
              <w:shd w:val="clear" w:color="auto" w:fill="FFFFFF"/>
              <w:jc w:val="both"/>
              <w:rPr>
                <w:b/>
                <w:noProof/>
                <w:sz w:val="24"/>
                <w:szCs w:val="24"/>
              </w:rPr>
            </w:pPr>
          </w:p>
          <w:p w14:paraId="743D675F" w14:textId="5D5C2C94" w:rsidR="00B92FB9" w:rsidRDefault="00B92FB9" w:rsidP="00297DA6">
            <w:pPr>
              <w:shd w:val="clear" w:color="auto" w:fill="FFFFFF"/>
              <w:jc w:val="both"/>
              <w:rPr>
                <w:rFonts w:ascii="Arial" w:hAnsi="Arial" w:cs="Arial"/>
              </w:rPr>
            </w:pPr>
          </w:p>
          <w:p w14:paraId="7F7BC3C9" w14:textId="337B8BC7" w:rsidR="00B92FB9" w:rsidRPr="00435418" w:rsidRDefault="00B92FB9" w:rsidP="00297DA6">
            <w:pPr>
              <w:shd w:val="clear" w:color="auto" w:fill="FFFFFF"/>
              <w:jc w:val="both"/>
              <w:rPr>
                <w:rFonts w:ascii="Arial" w:hAnsi="Arial" w:cs="Arial"/>
                <w:b/>
                <w:i/>
              </w:rPr>
            </w:pPr>
            <w:r w:rsidRPr="00435418">
              <w:rPr>
                <w:rFonts w:ascii="Arial" w:hAnsi="Arial" w:cs="Arial"/>
                <w:b/>
                <w:i/>
              </w:rPr>
              <w:t xml:space="preserve">1.2 Objetivos </w:t>
            </w:r>
            <w:r w:rsidR="00BD1690">
              <w:rPr>
                <w:rFonts w:ascii="Arial" w:hAnsi="Arial" w:cs="Arial"/>
                <w:b/>
                <w:i/>
              </w:rPr>
              <w:t xml:space="preserve">Estratégicos </w:t>
            </w:r>
          </w:p>
          <w:p w14:paraId="4A130150" w14:textId="77777777" w:rsidR="00B92FB9" w:rsidRPr="00B24101" w:rsidRDefault="00B92FB9" w:rsidP="00297DA6">
            <w:pPr>
              <w:shd w:val="clear" w:color="auto" w:fill="FFFFFF"/>
              <w:jc w:val="both"/>
              <w:rPr>
                <w:rFonts w:ascii="Arial" w:hAnsi="Arial" w:cs="Arial"/>
              </w:rPr>
            </w:pPr>
          </w:p>
          <w:p w14:paraId="793720D9" w14:textId="5693EDC6" w:rsidR="00BD1690" w:rsidRPr="00BD1690" w:rsidRDefault="00BD1690" w:rsidP="00BD1690">
            <w:pPr>
              <w:shd w:val="clear" w:color="auto" w:fill="FFFFFF"/>
              <w:jc w:val="both"/>
              <w:rPr>
                <w:rFonts w:ascii="Arial" w:hAnsi="Arial" w:cs="Arial"/>
              </w:rPr>
            </w:pPr>
            <w:r w:rsidRPr="00BD1690">
              <w:rPr>
                <w:rFonts w:ascii="Arial" w:hAnsi="Arial" w:cs="Arial"/>
              </w:rPr>
              <w:t xml:space="preserve">La </w:t>
            </w:r>
            <w:r w:rsidR="003C3B4A">
              <w:rPr>
                <w:rFonts w:ascii="Arial" w:hAnsi="Arial" w:cs="Arial"/>
              </w:rPr>
              <w:t xml:space="preserve">Organización </w:t>
            </w:r>
            <w:r w:rsidRPr="00BD1690">
              <w:rPr>
                <w:rFonts w:ascii="Arial" w:hAnsi="Arial" w:cs="Arial"/>
              </w:rPr>
              <w:t xml:space="preserve">ha </w:t>
            </w:r>
            <w:r w:rsidR="00614AA4">
              <w:rPr>
                <w:rFonts w:ascii="Arial" w:hAnsi="Arial" w:cs="Arial"/>
              </w:rPr>
              <w:t>concluido</w:t>
            </w:r>
            <w:r w:rsidRPr="00BD1690">
              <w:rPr>
                <w:rFonts w:ascii="Arial" w:hAnsi="Arial" w:cs="Arial"/>
              </w:rPr>
              <w:t xml:space="preserve"> </w:t>
            </w:r>
            <w:r w:rsidR="003C3B4A">
              <w:rPr>
                <w:rFonts w:ascii="Arial" w:hAnsi="Arial" w:cs="Arial"/>
              </w:rPr>
              <w:t>2</w:t>
            </w:r>
            <w:r w:rsidRPr="00BD1690">
              <w:rPr>
                <w:rFonts w:ascii="Arial" w:hAnsi="Arial" w:cs="Arial"/>
              </w:rPr>
              <w:t xml:space="preserve"> objetivos estratégicos que son el eje para convertir a la visión estratégica en tareas específicas de desempeño. Estos objetivos estratégicos son: </w:t>
            </w:r>
          </w:p>
          <w:p w14:paraId="4192FCD5" w14:textId="3B813158" w:rsidR="003C3B4A" w:rsidRPr="003C3B4A" w:rsidRDefault="003C3B4A" w:rsidP="003C3B4A">
            <w:pPr>
              <w:numPr>
                <w:ilvl w:val="0"/>
                <w:numId w:val="5"/>
              </w:numPr>
              <w:shd w:val="clear" w:color="auto" w:fill="FFFFFF"/>
              <w:jc w:val="both"/>
              <w:rPr>
                <w:rFonts w:ascii="Arial" w:hAnsi="Arial" w:cs="Arial"/>
              </w:rPr>
            </w:pPr>
            <w:r w:rsidRPr="003C3B4A">
              <w:rPr>
                <w:rFonts w:ascii="Arial" w:hAnsi="Arial" w:cs="Arial"/>
              </w:rPr>
              <w:t>Incrementar los mecanismos para que las familias ecuatorianas puedan acceder a una vivienda digna, con énfasis en los grupos de atención prioritaria.</w:t>
            </w:r>
          </w:p>
          <w:p w14:paraId="3EFA4CA6" w14:textId="77777777" w:rsidR="003C3B4A" w:rsidRPr="003C3B4A" w:rsidRDefault="003C3B4A" w:rsidP="003C3B4A">
            <w:pPr>
              <w:numPr>
                <w:ilvl w:val="0"/>
                <w:numId w:val="5"/>
              </w:numPr>
              <w:shd w:val="clear" w:color="auto" w:fill="FFFFFF"/>
              <w:jc w:val="both"/>
              <w:rPr>
                <w:rFonts w:ascii="Arial" w:hAnsi="Arial" w:cs="Arial"/>
              </w:rPr>
            </w:pPr>
            <w:r w:rsidRPr="003C3B4A">
              <w:rPr>
                <w:rFonts w:ascii="Arial" w:hAnsi="Arial" w:cs="Arial"/>
              </w:rPr>
              <w:t>Incrementar las capacidades de los prestadores de servicios públicos de agua potable, alcantarillado y tratamiento de aguas residuales a nivel nacional.</w:t>
            </w:r>
          </w:p>
          <w:p w14:paraId="64D797BF" w14:textId="77777777" w:rsidR="00BD1690" w:rsidRPr="00B24101" w:rsidRDefault="00BD1690" w:rsidP="00297DA6">
            <w:pPr>
              <w:shd w:val="clear" w:color="auto" w:fill="FFFFFF"/>
              <w:jc w:val="both"/>
              <w:rPr>
                <w:rFonts w:ascii="Arial" w:hAnsi="Arial" w:cs="Arial"/>
              </w:rPr>
            </w:pPr>
          </w:p>
          <w:p w14:paraId="651EAFDA" w14:textId="651CDD0C" w:rsidR="00B92FB9" w:rsidRPr="00435418" w:rsidRDefault="009679F9" w:rsidP="00297DA6">
            <w:pPr>
              <w:shd w:val="clear" w:color="auto" w:fill="FFFFFF"/>
              <w:jc w:val="both"/>
              <w:rPr>
                <w:rFonts w:ascii="Arial" w:hAnsi="Arial" w:cs="Arial"/>
                <w:b/>
                <w:i/>
              </w:rPr>
            </w:pPr>
            <w:r>
              <w:rPr>
                <w:rFonts w:ascii="Arial" w:hAnsi="Arial" w:cs="Arial"/>
                <w:b/>
                <w:i/>
              </w:rPr>
              <w:t xml:space="preserve">  S</w:t>
            </w:r>
            <w:r w:rsidR="00B92FB9" w:rsidRPr="00435418">
              <w:rPr>
                <w:rFonts w:ascii="Arial" w:hAnsi="Arial" w:cs="Arial"/>
                <w:b/>
                <w:i/>
              </w:rPr>
              <w:t>ervicios</w:t>
            </w:r>
            <w:r w:rsidR="002B031C">
              <w:rPr>
                <w:rFonts w:ascii="Arial" w:hAnsi="Arial" w:cs="Arial"/>
                <w:b/>
                <w:i/>
              </w:rPr>
              <w:t xml:space="preserve"> que brinda</w:t>
            </w:r>
          </w:p>
          <w:p w14:paraId="654D3D46" w14:textId="77777777" w:rsidR="00B92FB9" w:rsidRPr="00B24101" w:rsidRDefault="00B92FB9" w:rsidP="00297DA6">
            <w:pPr>
              <w:shd w:val="clear" w:color="auto" w:fill="FFFFFF"/>
              <w:jc w:val="both"/>
              <w:rPr>
                <w:rFonts w:ascii="Arial" w:hAnsi="Arial" w:cs="Arial"/>
              </w:rPr>
            </w:pPr>
          </w:p>
          <w:p w14:paraId="351930E4" w14:textId="4C1B83F3" w:rsidR="002B031C" w:rsidRPr="002B031C" w:rsidRDefault="009679F9" w:rsidP="002B031C">
            <w:pPr>
              <w:shd w:val="clear" w:color="auto" w:fill="FFFFFF"/>
              <w:jc w:val="both"/>
              <w:rPr>
                <w:rFonts w:ascii="Arial" w:hAnsi="Arial" w:cs="Arial"/>
              </w:rPr>
            </w:pPr>
            <w:r>
              <w:rPr>
                <w:rFonts w:ascii="Arial" w:hAnsi="Arial" w:cs="Arial"/>
              </w:rPr>
              <w:t xml:space="preserve">  </w:t>
            </w:r>
            <w:r w:rsidR="002B031C" w:rsidRPr="002B031C">
              <w:rPr>
                <w:rFonts w:ascii="Arial" w:hAnsi="Arial" w:cs="Arial"/>
              </w:rPr>
              <w:t xml:space="preserve">Los servicios que </w:t>
            </w:r>
            <w:r w:rsidR="003C3B4A">
              <w:rPr>
                <w:rFonts w:ascii="Arial" w:hAnsi="Arial" w:cs="Arial"/>
              </w:rPr>
              <w:t>brinda el Ministerio so</w:t>
            </w:r>
            <w:r w:rsidR="002B031C" w:rsidRPr="002B031C">
              <w:rPr>
                <w:rFonts w:ascii="Arial" w:hAnsi="Arial" w:cs="Arial"/>
              </w:rPr>
              <w:t xml:space="preserve">n: </w:t>
            </w:r>
          </w:p>
          <w:p w14:paraId="22756B61" w14:textId="2BCD1D0A" w:rsidR="002B031C" w:rsidRPr="002B031C" w:rsidRDefault="002B031C" w:rsidP="002B031C">
            <w:pPr>
              <w:shd w:val="clear" w:color="auto" w:fill="FFFFFF"/>
              <w:ind w:firstLine="60"/>
              <w:jc w:val="both"/>
              <w:rPr>
                <w:rFonts w:ascii="Arial" w:hAnsi="Arial" w:cs="Arial"/>
              </w:rPr>
            </w:pPr>
          </w:p>
          <w:p w14:paraId="4778F0DD" w14:textId="42813833" w:rsidR="003C3B4A" w:rsidRPr="003C3B4A" w:rsidRDefault="003C3B4A" w:rsidP="003C3B4A">
            <w:pPr>
              <w:numPr>
                <w:ilvl w:val="0"/>
                <w:numId w:val="6"/>
              </w:numPr>
              <w:shd w:val="clear" w:color="auto" w:fill="FFFFFF"/>
              <w:tabs>
                <w:tab w:val="left" w:pos="1115"/>
              </w:tabs>
              <w:jc w:val="both"/>
              <w:rPr>
                <w:rFonts w:ascii="Arial" w:hAnsi="Arial" w:cs="Arial"/>
              </w:rPr>
            </w:pPr>
            <w:r w:rsidRPr="003C3B4A">
              <w:rPr>
                <w:rFonts w:ascii="Arial" w:hAnsi="Arial" w:cs="Arial"/>
              </w:rPr>
              <w:t>Proveer del bono de la vivienda a los ciudadanos en las siguientes modalidades: Adquisición de nueva vivienda, mejoramiento y reasentamientos. Existe un sistema informático "</w:t>
            </w:r>
            <w:proofErr w:type="spellStart"/>
            <w:r w:rsidRPr="003C3B4A">
              <w:rPr>
                <w:rFonts w:ascii="Arial" w:hAnsi="Arial" w:cs="Arial"/>
              </w:rPr>
              <w:t>SisBono</w:t>
            </w:r>
            <w:proofErr w:type="spellEnd"/>
            <w:r w:rsidRPr="003C3B4A">
              <w:rPr>
                <w:rFonts w:ascii="Arial" w:hAnsi="Arial" w:cs="Arial"/>
              </w:rPr>
              <w:t>" que gestiona las postulaciones y emisión del bono.</w:t>
            </w:r>
          </w:p>
          <w:p w14:paraId="44434A99" w14:textId="73C7BF08" w:rsidR="003C3B4A" w:rsidRPr="003C3B4A" w:rsidRDefault="003C3B4A" w:rsidP="003C3B4A">
            <w:pPr>
              <w:numPr>
                <w:ilvl w:val="0"/>
                <w:numId w:val="6"/>
              </w:numPr>
              <w:shd w:val="clear" w:color="auto" w:fill="FFFFFF"/>
              <w:tabs>
                <w:tab w:val="left" w:pos="1115"/>
              </w:tabs>
              <w:jc w:val="both"/>
              <w:rPr>
                <w:rFonts w:ascii="Arial" w:hAnsi="Arial" w:cs="Arial"/>
              </w:rPr>
            </w:pPr>
            <w:r w:rsidRPr="003C3B4A">
              <w:rPr>
                <w:rFonts w:ascii="Arial" w:hAnsi="Arial" w:cs="Arial"/>
              </w:rPr>
              <w:t>Gestión con otras instituciones para facilitar a la ciudadanía el acceso a servicios públicos, en sectores marginales. Mediante uso eventual de correo electrónico y sistema documental.</w:t>
            </w:r>
          </w:p>
          <w:p w14:paraId="7C85A499" w14:textId="7255C43B" w:rsidR="00B92FB9" w:rsidRPr="00B24101" w:rsidRDefault="003C3B4A" w:rsidP="003C3B4A">
            <w:pPr>
              <w:numPr>
                <w:ilvl w:val="0"/>
                <w:numId w:val="6"/>
              </w:numPr>
              <w:shd w:val="clear" w:color="auto" w:fill="FFFFFF"/>
              <w:jc w:val="both"/>
              <w:rPr>
                <w:rFonts w:ascii="Arial" w:hAnsi="Arial" w:cs="Arial"/>
              </w:rPr>
            </w:pPr>
            <w:r w:rsidRPr="003C3B4A">
              <w:rPr>
                <w:rFonts w:ascii="Arial" w:hAnsi="Arial" w:cs="Arial"/>
              </w:rPr>
              <w:t>Planificar los reasentamientos de las familias, que son evacuadas por desastres naturales.</w:t>
            </w:r>
            <w:r>
              <w:rPr>
                <w:rFonts w:ascii="Arial" w:hAnsi="Arial" w:cs="Arial"/>
              </w:rPr>
              <w:t xml:space="preserve"> </w:t>
            </w:r>
            <w:r w:rsidRPr="003C3B4A">
              <w:rPr>
                <w:rFonts w:ascii="Arial" w:hAnsi="Arial" w:cs="Arial"/>
              </w:rPr>
              <w:t>Mediante uso eventual de correo electrónico, sistema documental y herramientas de planificación.</w:t>
            </w:r>
          </w:p>
          <w:p w14:paraId="2E08708D" w14:textId="77777777" w:rsidR="00B92FB9" w:rsidRPr="00B24101" w:rsidRDefault="00B92FB9" w:rsidP="00297DA6">
            <w:pPr>
              <w:shd w:val="clear" w:color="auto" w:fill="FFFFFF"/>
              <w:jc w:val="both"/>
              <w:rPr>
                <w:rFonts w:ascii="Arial" w:hAnsi="Arial" w:cs="Arial"/>
              </w:rPr>
            </w:pPr>
            <w:r>
              <w:rPr>
                <w:rFonts w:ascii="Arial" w:hAnsi="Arial" w:cs="Arial"/>
                <w:b/>
                <w:i/>
              </w:rPr>
              <w:t xml:space="preserve">2.  </w:t>
            </w:r>
            <w:r w:rsidRPr="00435418">
              <w:rPr>
                <w:rFonts w:ascii="Arial" w:hAnsi="Arial" w:cs="Arial"/>
                <w:b/>
                <w:i/>
              </w:rPr>
              <w:t>SITUACIÓN ACTUAL DE TI</w:t>
            </w:r>
          </w:p>
          <w:p w14:paraId="14D2AB84" w14:textId="77777777" w:rsidR="00B92FB9" w:rsidRPr="00B24101" w:rsidRDefault="00B92FB9" w:rsidP="00297DA6">
            <w:pPr>
              <w:shd w:val="clear" w:color="auto" w:fill="FFFFFF"/>
              <w:jc w:val="both"/>
              <w:rPr>
                <w:rFonts w:ascii="Arial" w:hAnsi="Arial" w:cs="Arial"/>
              </w:rPr>
            </w:pPr>
          </w:p>
          <w:p w14:paraId="3EEE484E" w14:textId="7E896F6F" w:rsidR="001D078A" w:rsidRPr="001D078A" w:rsidRDefault="001D078A" w:rsidP="001D078A">
            <w:pPr>
              <w:shd w:val="clear" w:color="auto" w:fill="FFFFFF"/>
              <w:jc w:val="both"/>
              <w:rPr>
                <w:rFonts w:ascii="Arial" w:hAnsi="Arial" w:cs="Arial"/>
                <w:bCs/>
                <w:iCs/>
              </w:rPr>
            </w:pPr>
            <w:r w:rsidRPr="001D078A">
              <w:rPr>
                <w:rFonts w:ascii="Arial" w:hAnsi="Arial" w:cs="Arial"/>
                <w:bCs/>
                <w:iCs/>
              </w:rPr>
              <w:t xml:space="preserve">La Dirección de Tecnología e Información se encuentra compuesta por los siguientes departamentos: </w:t>
            </w:r>
          </w:p>
          <w:p w14:paraId="7D72BD89" w14:textId="48511420" w:rsidR="003C3B4A" w:rsidRPr="003C3B4A" w:rsidRDefault="001D078A" w:rsidP="002C3D16">
            <w:pPr>
              <w:shd w:val="clear" w:color="auto" w:fill="FFFFFF"/>
              <w:jc w:val="both"/>
              <w:rPr>
                <w:rFonts w:ascii="Arial" w:hAnsi="Arial" w:cs="Arial"/>
                <w:bCs/>
                <w:iCs/>
              </w:rPr>
            </w:pPr>
            <w:r w:rsidRPr="001D078A">
              <w:rPr>
                <w:rFonts w:ascii="Arial" w:hAnsi="Arial" w:cs="Arial"/>
                <w:bCs/>
                <w:iCs/>
              </w:rPr>
              <w:t xml:space="preserve"> </w:t>
            </w:r>
          </w:p>
          <w:p w14:paraId="35DE3445" w14:textId="77777777" w:rsidR="003C3B4A" w:rsidRPr="003C3B4A" w:rsidRDefault="003C3B4A" w:rsidP="003C3B4A">
            <w:pPr>
              <w:numPr>
                <w:ilvl w:val="0"/>
                <w:numId w:val="9"/>
              </w:numPr>
              <w:shd w:val="clear" w:color="auto" w:fill="FFFFFF"/>
              <w:tabs>
                <w:tab w:val="left" w:pos="1026"/>
              </w:tabs>
              <w:jc w:val="both"/>
              <w:rPr>
                <w:rFonts w:ascii="Arial" w:hAnsi="Arial" w:cs="Arial"/>
                <w:bCs/>
                <w:iCs/>
              </w:rPr>
            </w:pPr>
            <w:r w:rsidRPr="003C3B4A">
              <w:rPr>
                <w:rFonts w:ascii="Arial" w:hAnsi="Arial" w:cs="Arial"/>
                <w:bCs/>
                <w:iCs/>
              </w:rPr>
              <w:t>Mantenimiento y Desarrollo de Sistemas informáticos.</w:t>
            </w:r>
          </w:p>
          <w:p w14:paraId="28880C84" w14:textId="77777777" w:rsidR="003C3B4A" w:rsidRPr="003C3B4A" w:rsidRDefault="003C3B4A" w:rsidP="003C3B4A">
            <w:pPr>
              <w:numPr>
                <w:ilvl w:val="0"/>
                <w:numId w:val="9"/>
              </w:numPr>
              <w:shd w:val="clear" w:color="auto" w:fill="FFFFFF"/>
              <w:tabs>
                <w:tab w:val="left" w:pos="1026"/>
              </w:tabs>
              <w:jc w:val="both"/>
              <w:rPr>
                <w:rFonts w:ascii="Arial" w:hAnsi="Arial" w:cs="Arial"/>
                <w:bCs/>
                <w:iCs/>
              </w:rPr>
            </w:pPr>
            <w:r w:rsidRPr="003C3B4A">
              <w:rPr>
                <w:rFonts w:ascii="Arial" w:hAnsi="Arial" w:cs="Arial"/>
                <w:bCs/>
                <w:iCs/>
              </w:rPr>
              <w:t>Infraestructura, redes y soporte.</w:t>
            </w:r>
          </w:p>
          <w:p w14:paraId="0654E871" w14:textId="77777777" w:rsidR="003C3B4A" w:rsidRPr="003C3B4A" w:rsidRDefault="003C3B4A" w:rsidP="002C3D16">
            <w:pPr>
              <w:shd w:val="clear" w:color="auto" w:fill="FFFFFF"/>
              <w:tabs>
                <w:tab w:val="left" w:pos="1026"/>
              </w:tabs>
              <w:ind w:left="360"/>
              <w:jc w:val="both"/>
              <w:rPr>
                <w:rFonts w:ascii="Arial" w:hAnsi="Arial" w:cs="Arial"/>
                <w:bCs/>
                <w:iCs/>
              </w:rPr>
            </w:pPr>
          </w:p>
          <w:p w14:paraId="0265EB48" w14:textId="3A32DAB4" w:rsidR="003C3B4A" w:rsidRPr="003C3B4A" w:rsidRDefault="003C3B4A" w:rsidP="002C3D16">
            <w:pPr>
              <w:shd w:val="clear" w:color="auto" w:fill="FFFFFF"/>
              <w:tabs>
                <w:tab w:val="left" w:pos="1026"/>
              </w:tabs>
              <w:jc w:val="both"/>
              <w:rPr>
                <w:rFonts w:ascii="Arial" w:hAnsi="Arial" w:cs="Arial"/>
                <w:bCs/>
                <w:iCs/>
              </w:rPr>
            </w:pPr>
            <w:r w:rsidRPr="003C3B4A">
              <w:rPr>
                <w:rFonts w:ascii="Arial" w:hAnsi="Arial" w:cs="Arial"/>
                <w:bCs/>
                <w:iCs/>
              </w:rPr>
              <w:t xml:space="preserve">Los soportes y requerimiento a usuarios los realizan todos los funcionarios, </w:t>
            </w:r>
            <w:r w:rsidR="002C3D16" w:rsidRPr="003C3B4A">
              <w:rPr>
                <w:rFonts w:ascii="Arial" w:hAnsi="Arial" w:cs="Arial"/>
                <w:bCs/>
                <w:iCs/>
              </w:rPr>
              <w:t>de acuerdo con el</w:t>
            </w:r>
            <w:r w:rsidRPr="003C3B4A">
              <w:rPr>
                <w:rFonts w:ascii="Arial" w:hAnsi="Arial" w:cs="Arial"/>
                <w:bCs/>
                <w:iCs/>
              </w:rPr>
              <w:t xml:space="preserve"> área o unidad.</w:t>
            </w:r>
          </w:p>
          <w:p w14:paraId="21F30D26" w14:textId="3D37050B" w:rsidR="001D078A" w:rsidRPr="001D078A" w:rsidRDefault="001D078A" w:rsidP="001D078A">
            <w:pPr>
              <w:shd w:val="clear" w:color="auto" w:fill="FFFFFF"/>
              <w:jc w:val="both"/>
              <w:rPr>
                <w:rFonts w:ascii="Arial" w:hAnsi="Arial" w:cs="Arial"/>
                <w:bCs/>
                <w:iCs/>
              </w:rPr>
            </w:pPr>
          </w:p>
          <w:p w14:paraId="74ED52D8" w14:textId="46720E73" w:rsidR="00B92FB9" w:rsidRPr="00B24101" w:rsidRDefault="00B92FB9" w:rsidP="001D078A">
            <w:pPr>
              <w:shd w:val="clear" w:color="auto" w:fill="FFFFFF"/>
              <w:jc w:val="both"/>
              <w:rPr>
                <w:rFonts w:ascii="Arial" w:hAnsi="Arial" w:cs="Arial"/>
              </w:rPr>
            </w:pPr>
          </w:p>
          <w:p w14:paraId="4F900E25" w14:textId="4589037D" w:rsidR="00B92FB9" w:rsidRPr="00435418" w:rsidRDefault="009679F9" w:rsidP="00297DA6">
            <w:pPr>
              <w:shd w:val="clear" w:color="auto" w:fill="FFFFFF"/>
              <w:ind w:left="161"/>
              <w:jc w:val="both"/>
              <w:rPr>
                <w:rFonts w:ascii="Arial" w:hAnsi="Arial" w:cs="Arial"/>
                <w:b/>
                <w:i/>
              </w:rPr>
            </w:pPr>
            <w:r>
              <w:rPr>
                <w:rFonts w:ascii="Arial" w:hAnsi="Arial" w:cs="Arial"/>
                <w:b/>
                <w:i/>
              </w:rPr>
              <w:t>Objetivos de TI</w:t>
            </w:r>
          </w:p>
          <w:p w14:paraId="647B8E03" w14:textId="77777777" w:rsidR="00B92FB9" w:rsidRPr="00B24101" w:rsidRDefault="00B92FB9" w:rsidP="00297DA6">
            <w:pPr>
              <w:shd w:val="clear" w:color="auto" w:fill="FFFFFF"/>
              <w:jc w:val="both"/>
              <w:rPr>
                <w:rFonts w:ascii="Arial" w:hAnsi="Arial" w:cs="Arial"/>
              </w:rPr>
            </w:pPr>
          </w:p>
          <w:p w14:paraId="4130D3DA" w14:textId="77777777" w:rsidR="002C3D16" w:rsidRPr="002C3D16" w:rsidRDefault="002C3D16" w:rsidP="002C3D16">
            <w:pPr>
              <w:numPr>
                <w:ilvl w:val="0"/>
                <w:numId w:val="7"/>
              </w:numPr>
              <w:shd w:val="clear" w:color="auto" w:fill="FFFFFF"/>
              <w:jc w:val="both"/>
              <w:rPr>
                <w:rFonts w:ascii="Arial" w:hAnsi="Arial" w:cs="Arial"/>
              </w:rPr>
            </w:pPr>
            <w:r w:rsidRPr="002C3D16">
              <w:rPr>
                <w:rFonts w:ascii="Arial" w:hAnsi="Arial" w:cs="Arial"/>
              </w:rPr>
              <w:t xml:space="preserve">Adquirir equipos informáticos y sistemas de información que apoyen </w:t>
            </w:r>
            <w:proofErr w:type="spellStart"/>
            <w:r w:rsidRPr="002C3D16">
              <w:rPr>
                <w:rFonts w:ascii="Arial" w:hAnsi="Arial" w:cs="Arial"/>
              </w:rPr>
              <w:t>alos</w:t>
            </w:r>
            <w:proofErr w:type="spellEnd"/>
            <w:r w:rsidRPr="002C3D16">
              <w:rPr>
                <w:rFonts w:ascii="Arial" w:hAnsi="Arial" w:cs="Arial"/>
              </w:rPr>
              <w:t xml:space="preserve"> servicios y objetivos del Ministerio del Bienestar.</w:t>
            </w:r>
          </w:p>
          <w:p w14:paraId="093C1B7B" w14:textId="77777777" w:rsidR="002C3D16" w:rsidRPr="002C3D16" w:rsidRDefault="002C3D16" w:rsidP="002C3D16">
            <w:pPr>
              <w:numPr>
                <w:ilvl w:val="0"/>
                <w:numId w:val="7"/>
              </w:numPr>
              <w:shd w:val="clear" w:color="auto" w:fill="FFFFFF"/>
              <w:jc w:val="both"/>
              <w:rPr>
                <w:rFonts w:ascii="Arial" w:hAnsi="Arial" w:cs="Arial"/>
              </w:rPr>
            </w:pPr>
            <w:r w:rsidRPr="002C3D16">
              <w:rPr>
                <w:rFonts w:ascii="Arial" w:hAnsi="Arial" w:cs="Arial"/>
              </w:rPr>
              <w:t>Capacitar al personal en nuevas tecnologías, con la finalidad de mejorar la eficiencia de sus funciones.</w:t>
            </w:r>
          </w:p>
          <w:p w14:paraId="61F6E385" w14:textId="77777777" w:rsidR="002C3D16" w:rsidRPr="002C3D16" w:rsidRDefault="002C3D16" w:rsidP="002C3D16">
            <w:pPr>
              <w:numPr>
                <w:ilvl w:val="0"/>
                <w:numId w:val="7"/>
              </w:numPr>
              <w:shd w:val="clear" w:color="auto" w:fill="FFFFFF"/>
              <w:jc w:val="both"/>
              <w:rPr>
                <w:rFonts w:ascii="Arial" w:hAnsi="Arial" w:cs="Arial"/>
              </w:rPr>
            </w:pPr>
            <w:r w:rsidRPr="002C3D16">
              <w:rPr>
                <w:rFonts w:ascii="Arial" w:hAnsi="Arial" w:cs="Arial"/>
              </w:rPr>
              <w:t>Atender los soportes técnicos y requerimientos de las Direcciones del Ministerio.</w:t>
            </w:r>
          </w:p>
          <w:p w14:paraId="57835B1A" w14:textId="77777777" w:rsidR="002C3D16" w:rsidRPr="002C3D16" w:rsidRDefault="002C3D16" w:rsidP="002C3D16">
            <w:pPr>
              <w:numPr>
                <w:ilvl w:val="0"/>
                <w:numId w:val="7"/>
              </w:numPr>
              <w:shd w:val="clear" w:color="auto" w:fill="FFFFFF"/>
              <w:jc w:val="both"/>
              <w:rPr>
                <w:rFonts w:ascii="Arial" w:hAnsi="Arial" w:cs="Arial"/>
              </w:rPr>
            </w:pPr>
            <w:r w:rsidRPr="002C3D16">
              <w:rPr>
                <w:rFonts w:ascii="Arial" w:hAnsi="Arial" w:cs="Arial"/>
              </w:rPr>
              <w:t xml:space="preserve">Implementar los planes de contingencia BCP </w:t>
            </w:r>
            <w:proofErr w:type="gramStart"/>
            <w:r w:rsidRPr="002C3D16">
              <w:rPr>
                <w:rFonts w:ascii="Arial" w:hAnsi="Arial" w:cs="Arial"/>
              </w:rPr>
              <w:t>y  recuperación</w:t>
            </w:r>
            <w:proofErr w:type="gramEnd"/>
            <w:r w:rsidRPr="002C3D16">
              <w:rPr>
                <w:rFonts w:ascii="Arial" w:hAnsi="Arial" w:cs="Arial"/>
              </w:rPr>
              <w:t xml:space="preserve"> de desastres DPR.</w:t>
            </w:r>
          </w:p>
          <w:p w14:paraId="6208A801" w14:textId="77777777" w:rsidR="002C3D16" w:rsidRDefault="002C3D16" w:rsidP="009679F9">
            <w:pPr>
              <w:shd w:val="clear" w:color="auto" w:fill="FFFFFF"/>
              <w:jc w:val="both"/>
              <w:rPr>
                <w:rFonts w:ascii="Arial" w:hAnsi="Arial" w:cs="Arial"/>
              </w:rPr>
            </w:pPr>
          </w:p>
          <w:p w14:paraId="01220F2D" w14:textId="564FC7A5" w:rsidR="002C3D16" w:rsidRDefault="002C3D16" w:rsidP="002C3D16">
            <w:pPr>
              <w:jc w:val="both"/>
              <w:rPr>
                <w:rFonts w:ascii="Arial" w:hAnsi="Arial" w:cs="Arial"/>
                <w:b/>
                <w:i/>
              </w:rPr>
            </w:pPr>
            <w:r>
              <w:rPr>
                <w:rFonts w:ascii="Arial" w:hAnsi="Arial" w:cs="Arial"/>
                <w:b/>
                <w:i/>
              </w:rPr>
              <w:t xml:space="preserve">   </w:t>
            </w:r>
            <w:r w:rsidRPr="002C3D16">
              <w:rPr>
                <w:rFonts w:ascii="Arial" w:hAnsi="Arial" w:cs="Arial"/>
                <w:b/>
                <w:i/>
              </w:rPr>
              <w:t>Procesos y procedimientos</w:t>
            </w:r>
          </w:p>
          <w:p w14:paraId="4390FD17" w14:textId="77777777" w:rsidR="002C3D16" w:rsidRPr="007C3330" w:rsidRDefault="002C3D16" w:rsidP="002C3D16">
            <w:pPr>
              <w:jc w:val="both"/>
              <w:rPr>
                <w:b/>
              </w:rPr>
            </w:pPr>
          </w:p>
          <w:p w14:paraId="12ACD88A" w14:textId="77777777" w:rsidR="002C3D16" w:rsidRPr="002C3D16" w:rsidRDefault="002C3D16" w:rsidP="002C3D16">
            <w:pPr>
              <w:numPr>
                <w:ilvl w:val="0"/>
                <w:numId w:val="7"/>
              </w:numPr>
              <w:shd w:val="clear" w:color="auto" w:fill="FFFFFF"/>
              <w:jc w:val="both"/>
              <w:rPr>
                <w:rFonts w:ascii="Arial" w:hAnsi="Arial" w:cs="Arial"/>
              </w:rPr>
            </w:pPr>
            <w:r w:rsidRPr="002C3D16">
              <w:rPr>
                <w:rFonts w:ascii="Arial" w:hAnsi="Arial" w:cs="Arial"/>
              </w:rPr>
              <w:t>Adquisiciones de equipos y sistemas de información.</w:t>
            </w:r>
          </w:p>
          <w:p w14:paraId="0BFBD98A" w14:textId="77777777" w:rsidR="002C3D16" w:rsidRPr="002C3D16" w:rsidRDefault="002C3D16" w:rsidP="002C3D16">
            <w:pPr>
              <w:numPr>
                <w:ilvl w:val="0"/>
                <w:numId w:val="7"/>
              </w:numPr>
              <w:shd w:val="clear" w:color="auto" w:fill="FFFFFF"/>
              <w:jc w:val="both"/>
              <w:rPr>
                <w:rFonts w:ascii="Arial" w:hAnsi="Arial" w:cs="Arial"/>
              </w:rPr>
            </w:pPr>
            <w:r w:rsidRPr="002C3D16">
              <w:rPr>
                <w:rFonts w:ascii="Arial" w:hAnsi="Arial" w:cs="Arial"/>
              </w:rPr>
              <w:t>Implantación y mantenimientos de sistemas "</w:t>
            </w:r>
            <w:proofErr w:type="spellStart"/>
            <w:r w:rsidRPr="002C3D16">
              <w:rPr>
                <w:rFonts w:ascii="Arial" w:hAnsi="Arial" w:cs="Arial"/>
              </w:rPr>
              <w:t>SisBono</w:t>
            </w:r>
            <w:proofErr w:type="spellEnd"/>
            <w:r w:rsidRPr="002C3D16">
              <w:rPr>
                <w:rFonts w:ascii="Arial" w:hAnsi="Arial" w:cs="Arial"/>
              </w:rPr>
              <w:t>", sistema documental y correo electrónico.</w:t>
            </w:r>
          </w:p>
          <w:p w14:paraId="57D532F9" w14:textId="77777777" w:rsidR="002C3D16" w:rsidRPr="002C3D16" w:rsidRDefault="002C3D16" w:rsidP="002C3D16">
            <w:pPr>
              <w:numPr>
                <w:ilvl w:val="0"/>
                <w:numId w:val="7"/>
              </w:numPr>
              <w:shd w:val="clear" w:color="auto" w:fill="FFFFFF"/>
              <w:jc w:val="both"/>
              <w:rPr>
                <w:rFonts w:ascii="Arial" w:hAnsi="Arial" w:cs="Arial"/>
              </w:rPr>
            </w:pPr>
            <w:r w:rsidRPr="002C3D16">
              <w:rPr>
                <w:rFonts w:ascii="Arial" w:hAnsi="Arial" w:cs="Arial"/>
              </w:rPr>
              <w:t>Gestión de requerimientos y soportes técnicos de usuarios en los sistemas informáticos del Ministerio.</w:t>
            </w:r>
          </w:p>
          <w:p w14:paraId="2911669E" w14:textId="77777777" w:rsidR="002C3D16" w:rsidRPr="002C3D16" w:rsidRDefault="002C3D16" w:rsidP="002C3D16">
            <w:pPr>
              <w:numPr>
                <w:ilvl w:val="0"/>
                <w:numId w:val="7"/>
              </w:numPr>
              <w:shd w:val="clear" w:color="auto" w:fill="FFFFFF"/>
              <w:jc w:val="both"/>
              <w:rPr>
                <w:rFonts w:ascii="Arial" w:hAnsi="Arial" w:cs="Arial"/>
              </w:rPr>
            </w:pPr>
            <w:r w:rsidRPr="002C3D16">
              <w:rPr>
                <w:rFonts w:ascii="Arial" w:hAnsi="Arial" w:cs="Arial"/>
              </w:rPr>
              <w:t>Actualización de la información de la base de datos de "</w:t>
            </w:r>
            <w:proofErr w:type="spellStart"/>
            <w:r w:rsidRPr="002C3D16">
              <w:rPr>
                <w:rFonts w:ascii="Arial" w:hAnsi="Arial" w:cs="Arial"/>
              </w:rPr>
              <w:t>SisBono</w:t>
            </w:r>
            <w:proofErr w:type="spellEnd"/>
            <w:r w:rsidRPr="002C3D16">
              <w:rPr>
                <w:rFonts w:ascii="Arial" w:hAnsi="Arial" w:cs="Arial"/>
              </w:rPr>
              <w:t>" a solicitud de los directores provinciales.</w:t>
            </w:r>
          </w:p>
          <w:p w14:paraId="79C536C5" w14:textId="5FF8ACC3" w:rsidR="00B92FB9" w:rsidRPr="00B24101" w:rsidRDefault="00B92FB9" w:rsidP="009679F9">
            <w:pPr>
              <w:shd w:val="clear" w:color="auto" w:fill="FFFFFF"/>
              <w:jc w:val="both"/>
              <w:rPr>
                <w:rFonts w:ascii="Arial" w:hAnsi="Arial" w:cs="Arial"/>
              </w:rPr>
            </w:pPr>
            <w:r w:rsidRPr="00B24101">
              <w:rPr>
                <w:rFonts w:ascii="Arial" w:hAnsi="Arial" w:cs="Arial"/>
              </w:rPr>
              <w:t xml:space="preserve"> </w:t>
            </w:r>
          </w:p>
          <w:p w14:paraId="474C971B" w14:textId="709DBCA6" w:rsidR="00B92FB9" w:rsidRDefault="009679F9" w:rsidP="00297DA6">
            <w:pPr>
              <w:shd w:val="clear" w:color="auto" w:fill="FFFFFF"/>
              <w:jc w:val="both"/>
              <w:rPr>
                <w:rFonts w:ascii="Arial" w:hAnsi="Arial" w:cs="Arial"/>
                <w:b/>
                <w:i/>
              </w:rPr>
            </w:pPr>
            <w:r>
              <w:rPr>
                <w:rFonts w:ascii="Arial" w:hAnsi="Arial" w:cs="Arial"/>
                <w:b/>
                <w:i/>
              </w:rPr>
              <w:t xml:space="preserve">  </w:t>
            </w:r>
            <w:r w:rsidR="00B92FB9" w:rsidRPr="00435418">
              <w:rPr>
                <w:rFonts w:ascii="Arial" w:hAnsi="Arial" w:cs="Arial"/>
                <w:b/>
                <w:i/>
              </w:rPr>
              <w:t>Problemas e Incidentes</w:t>
            </w:r>
          </w:p>
          <w:p w14:paraId="6E5B2CBB" w14:textId="3ACFE8A9" w:rsidR="009679F9" w:rsidRDefault="009679F9" w:rsidP="00297DA6">
            <w:pPr>
              <w:shd w:val="clear" w:color="auto" w:fill="FFFFFF"/>
              <w:jc w:val="both"/>
              <w:rPr>
                <w:rFonts w:ascii="Arial" w:hAnsi="Arial" w:cs="Arial"/>
                <w:b/>
                <w:i/>
              </w:rPr>
            </w:pPr>
          </w:p>
          <w:p w14:paraId="551D766E" w14:textId="66554E66" w:rsidR="009679F9" w:rsidRDefault="009679F9" w:rsidP="00297DA6">
            <w:pPr>
              <w:shd w:val="clear" w:color="auto" w:fill="FFFFFF"/>
              <w:jc w:val="both"/>
              <w:rPr>
                <w:rFonts w:ascii="Arial" w:hAnsi="Arial" w:cs="Arial"/>
                <w:b/>
                <w:i/>
              </w:rPr>
            </w:pPr>
          </w:p>
          <w:p w14:paraId="5D803A25" w14:textId="77777777" w:rsidR="002C3D16" w:rsidRPr="002C3D16" w:rsidRDefault="002C3D16" w:rsidP="002C3D16">
            <w:pPr>
              <w:numPr>
                <w:ilvl w:val="0"/>
                <w:numId w:val="8"/>
              </w:numPr>
              <w:shd w:val="clear" w:color="auto" w:fill="FFFFFF"/>
              <w:jc w:val="both"/>
              <w:rPr>
                <w:rFonts w:ascii="Arial" w:hAnsi="Arial" w:cs="Arial"/>
                <w:bCs/>
                <w:iCs/>
              </w:rPr>
            </w:pPr>
            <w:r w:rsidRPr="002C3D16">
              <w:rPr>
                <w:rFonts w:ascii="Arial" w:hAnsi="Arial" w:cs="Arial"/>
                <w:bCs/>
                <w:iCs/>
              </w:rPr>
              <w:t>Respecto a la definición de procesos y procedimientos: Existe documentación técnica básica y que no se encuentra a disposición de todo el personal de TI.</w:t>
            </w:r>
          </w:p>
          <w:p w14:paraId="1B4390FC" w14:textId="77777777" w:rsidR="002C3D16" w:rsidRPr="002C3D16" w:rsidRDefault="002C3D16" w:rsidP="002C3D16">
            <w:pPr>
              <w:numPr>
                <w:ilvl w:val="0"/>
                <w:numId w:val="8"/>
              </w:numPr>
              <w:shd w:val="clear" w:color="auto" w:fill="FFFFFF"/>
              <w:jc w:val="both"/>
              <w:rPr>
                <w:rFonts w:ascii="Arial" w:hAnsi="Arial" w:cs="Arial"/>
                <w:bCs/>
                <w:iCs/>
              </w:rPr>
            </w:pPr>
            <w:r w:rsidRPr="002C3D16">
              <w:rPr>
                <w:rFonts w:ascii="Arial" w:hAnsi="Arial" w:cs="Arial"/>
                <w:bCs/>
                <w:iCs/>
              </w:rPr>
              <w:t>Débil definición de funciones y responsabilidades del personal de TI.</w:t>
            </w:r>
          </w:p>
          <w:p w14:paraId="0A1DCA79" w14:textId="77777777" w:rsidR="002C3D16" w:rsidRPr="002C3D16" w:rsidRDefault="002C3D16" w:rsidP="002C3D16">
            <w:pPr>
              <w:numPr>
                <w:ilvl w:val="0"/>
                <w:numId w:val="8"/>
              </w:numPr>
              <w:shd w:val="clear" w:color="auto" w:fill="FFFFFF"/>
              <w:jc w:val="both"/>
              <w:rPr>
                <w:rFonts w:ascii="Arial" w:hAnsi="Arial" w:cs="Arial"/>
                <w:bCs/>
                <w:iCs/>
              </w:rPr>
            </w:pPr>
            <w:r w:rsidRPr="002C3D16">
              <w:rPr>
                <w:rFonts w:ascii="Arial" w:hAnsi="Arial" w:cs="Arial"/>
                <w:bCs/>
                <w:iCs/>
              </w:rPr>
              <w:t>Falta de controles sobre los cambios en producción de los sistemas de información</w:t>
            </w:r>
          </w:p>
          <w:p w14:paraId="33ED3CE7" w14:textId="77777777" w:rsidR="002C3D16" w:rsidRPr="002C3D16" w:rsidRDefault="002C3D16" w:rsidP="002C3D16">
            <w:pPr>
              <w:numPr>
                <w:ilvl w:val="0"/>
                <w:numId w:val="8"/>
              </w:numPr>
              <w:shd w:val="clear" w:color="auto" w:fill="FFFFFF"/>
              <w:jc w:val="both"/>
              <w:rPr>
                <w:rFonts w:ascii="Arial" w:hAnsi="Arial" w:cs="Arial"/>
                <w:bCs/>
                <w:iCs/>
              </w:rPr>
            </w:pPr>
            <w:r w:rsidRPr="002C3D16">
              <w:rPr>
                <w:rFonts w:ascii="Arial" w:hAnsi="Arial" w:cs="Arial"/>
                <w:bCs/>
                <w:iCs/>
              </w:rPr>
              <w:t>Actualmente para la entrega del bono se lo realiza en una hoja de cálculo Excel que genera lo siguiente:</w:t>
            </w:r>
          </w:p>
          <w:p w14:paraId="2F46458E" w14:textId="77777777" w:rsidR="002C3D16" w:rsidRPr="002C3D16" w:rsidRDefault="002C3D16" w:rsidP="002C3D16">
            <w:pPr>
              <w:numPr>
                <w:ilvl w:val="1"/>
                <w:numId w:val="8"/>
              </w:numPr>
              <w:shd w:val="clear" w:color="auto" w:fill="FFFFFF"/>
              <w:jc w:val="both"/>
              <w:rPr>
                <w:rFonts w:ascii="Arial" w:hAnsi="Arial" w:cs="Arial"/>
                <w:bCs/>
                <w:iCs/>
              </w:rPr>
            </w:pPr>
            <w:r w:rsidRPr="002C3D16">
              <w:rPr>
                <w:rFonts w:ascii="Arial" w:hAnsi="Arial" w:cs="Arial"/>
                <w:bCs/>
                <w:iCs/>
              </w:rPr>
              <w:t xml:space="preserve">Duplicación de datos: los mismos que al ser detectados son eliminados directamente desde el archivo de </w:t>
            </w:r>
            <w:proofErr w:type="spellStart"/>
            <w:r w:rsidRPr="002C3D16">
              <w:rPr>
                <w:rFonts w:ascii="Arial" w:hAnsi="Arial" w:cs="Arial"/>
                <w:bCs/>
                <w:iCs/>
              </w:rPr>
              <w:t>excel</w:t>
            </w:r>
            <w:proofErr w:type="spellEnd"/>
            <w:r w:rsidRPr="002C3D16">
              <w:rPr>
                <w:rFonts w:ascii="Arial" w:hAnsi="Arial" w:cs="Arial"/>
                <w:bCs/>
                <w:iCs/>
              </w:rPr>
              <w:t xml:space="preserve"> por TI.</w:t>
            </w:r>
          </w:p>
          <w:p w14:paraId="35E7380C" w14:textId="77777777" w:rsidR="002C3D16" w:rsidRPr="002C3D16" w:rsidRDefault="002C3D16" w:rsidP="002C3D16">
            <w:pPr>
              <w:numPr>
                <w:ilvl w:val="1"/>
                <w:numId w:val="8"/>
              </w:numPr>
              <w:shd w:val="clear" w:color="auto" w:fill="FFFFFF"/>
              <w:jc w:val="both"/>
              <w:rPr>
                <w:rFonts w:ascii="Arial" w:hAnsi="Arial" w:cs="Arial"/>
                <w:bCs/>
                <w:iCs/>
              </w:rPr>
            </w:pPr>
            <w:r w:rsidRPr="002C3D16">
              <w:rPr>
                <w:rFonts w:ascii="Arial" w:hAnsi="Arial" w:cs="Arial"/>
                <w:bCs/>
                <w:iCs/>
              </w:rPr>
              <w:t xml:space="preserve">Configuraciones incorrectas que se corrigen directamente accediendo al archivo </w:t>
            </w:r>
            <w:proofErr w:type="spellStart"/>
            <w:r w:rsidRPr="002C3D16">
              <w:rPr>
                <w:rFonts w:ascii="Arial" w:hAnsi="Arial" w:cs="Arial"/>
                <w:bCs/>
                <w:iCs/>
              </w:rPr>
              <w:t>excel</w:t>
            </w:r>
            <w:proofErr w:type="spellEnd"/>
            <w:r w:rsidRPr="002C3D16">
              <w:rPr>
                <w:rFonts w:ascii="Arial" w:hAnsi="Arial" w:cs="Arial"/>
                <w:bCs/>
                <w:iCs/>
              </w:rPr>
              <w:t>.</w:t>
            </w:r>
          </w:p>
          <w:p w14:paraId="025DE793" w14:textId="77777777" w:rsidR="002C3D16" w:rsidRPr="002C3D16" w:rsidRDefault="002C3D16" w:rsidP="002C3D16">
            <w:pPr>
              <w:numPr>
                <w:ilvl w:val="1"/>
                <w:numId w:val="8"/>
              </w:numPr>
              <w:shd w:val="clear" w:color="auto" w:fill="FFFFFF"/>
              <w:jc w:val="both"/>
              <w:rPr>
                <w:rFonts w:ascii="Arial" w:hAnsi="Arial" w:cs="Arial"/>
                <w:bCs/>
                <w:iCs/>
              </w:rPr>
            </w:pPr>
            <w:r w:rsidRPr="002C3D16">
              <w:rPr>
                <w:rFonts w:ascii="Arial" w:hAnsi="Arial" w:cs="Arial"/>
                <w:bCs/>
                <w:iCs/>
              </w:rPr>
              <w:t>Al existir información incorrecta, los bonos son impresos manualmente (desde Microsoft Excel)</w:t>
            </w:r>
          </w:p>
          <w:p w14:paraId="6789A341" w14:textId="77777777" w:rsidR="002C3D16" w:rsidRPr="002C3D16" w:rsidRDefault="002C3D16" w:rsidP="002C3D16">
            <w:pPr>
              <w:numPr>
                <w:ilvl w:val="1"/>
                <w:numId w:val="8"/>
              </w:numPr>
              <w:shd w:val="clear" w:color="auto" w:fill="FFFFFF"/>
              <w:jc w:val="both"/>
              <w:rPr>
                <w:rFonts w:ascii="Arial" w:hAnsi="Arial" w:cs="Arial"/>
                <w:bCs/>
                <w:iCs/>
              </w:rPr>
            </w:pPr>
            <w:r w:rsidRPr="002C3D16">
              <w:rPr>
                <w:rFonts w:ascii="Arial" w:hAnsi="Arial" w:cs="Arial"/>
                <w:bCs/>
                <w:iCs/>
              </w:rPr>
              <w:t>El acceso al archivo de datos lo realizan varios usuarios sin que se registre un control de acceso.</w:t>
            </w:r>
          </w:p>
          <w:p w14:paraId="2648DEF1" w14:textId="77777777" w:rsidR="002C3D16" w:rsidRPr="002C3D16" w:rsidRDefault="002C3D16" w:rsidP="002C3D16">
            <w:pPr>
              <w:numPr>
                <w:ilvl w:val="0"/>
                <w:numId w:val="8"/>
              </w:numPr>
              <w:shd w:val="clear" w:color="auto" w:fill="FFFFFF"/>
              <w:jc w:val="both"/>
              <w:rPr>
                <w:rFonts w:ascii="Arial" w:hAnsi="Arial" w:cs="Arial"/>
                <w:bCs/>
                <w:iCs/>
              </w:rPr>
            </w:pPr>
            <w:r w:rsidRPr="002C3D16">
              <w:rPr>
                <w:rFonts w:ascii="Arial" w:hAnsi="Arial" w:cs="Arial"/>
                <w:bCs/>
                <w:iCs/>
              </w:rPr>
              <w:t xml:space="preserve">Los requerimientos y soportes técnicos se los realiza sin políticas de priorización </w:t>
            </w:r>
            <w:proofErr w:type="gramStart"/>
            <w:r w:rsidRPr="002C3D16">
              <w:rPr>
                <w:rFonts w:ascii="Arial" w:hAnsi="Arial" w:cs="Arial"/>
                <w:bCs/>
                <w:iCs/>
              </w:rPr>
              <w:t>de acuerdo a</w:t>
            </w:r>
            <w:proofErr w:type="gramEnd"/>
            <w:r w:rsidRPr="002C3D16">
              <w:rPr>
                <w:rFonts w:ascii="Arial" w:hAnsi="Arial" w:cs="Arial"/>
                <w:bCs/>
                <w:iCs/>
              </w:rPr>
              <w:t xml:space="preserve"> un nivel de criticidad.</w:t>
            </w:r>
          </w:p>
          <w:p w14:paraId="72DEACFC" w14:textId="6B7A805C" w:rsidR="00CC36C6" w:rsidRPr="002C3D16" w:rsidRDefault="002C3D16" w:rsidP="00CC36C6">
            <w:pPr>
              <w:numPr>
                <w:ilvl w:val="0"/>
                <w:numId w:val="8"/>
              </w:numPr>
              <w:shd w:val="clear" w:color="auto" w:fill="FFFFFF"/>
              <w:jc w:val="both"/>
              <w:rPr>
                <w:rFonts w:ascii="Arial" w:hAnsi="Arial" w:cs="Arial"/>
                <w:bCs/>
                <w:iCs/>
              </w:rPr>
            </w:pPr>
            <w:r w:rsidRPr="002C3D16">
              <w:rPr>
                <w:rFonts w:ascii="Arial" w:hAnsi="Arial" w:cs="Arial"/>
                <w:bCs/>
                <w:iCs/>
              </w:rPr>
              <w:t>No existe seguridad en la infraestructura tecnológica actual debido a la inexistencia de una red que integre las diferentes dependencias dentro y fuera de la organización en las ciudades principales Quito, Guayaquil y Cuenca.</w:t>
            </w:r>
          </w:p>
        </w:tc>
      </w:tr>
    </w:tbl>
    <w:p w14:paraId="3D480B22" w14:textId="38A09C0F" w:rsidR="006E6A41" w:rsidRDefault="006E6A41" w:rsidP="00582B9E">
      <w:pPr>
        <w:jc w:val="center"/>
        <w:rPr>
          <w:rFonts w:ascii="Arial" w:hAnsi="Arial" w:cs="Arial"/>
          <w:b/>
          <w:sz w:val="24"/>
          <w:szCs w:val="24"/>
        </w:rPr>
      </w:pPr>
    </w:p>
    <w:p w14:paraId="048FC165" w14:textId="19FB0048" w:rsidR="00E1485B" w:rsidRDefault="00E1485B" w:rsidP="00582B9E">
      <w:pPr>
        <w:jc w:val="center"/>
        <w:rPr>
          <w:rFonts w:ascii="Arial" w:hAnsi="Arial" w:cs="Arial"/>
          <w:b/>
          <w:sz w:val="24"/>
          <w:szCs w:val="24"/>
        </w:rPr>
      </w:pPr>
    </w:p>
    <w:p w14:paraId="4D4693A9" w14:textId="279B9B81" w:rsidR="00E1485B" w:rsidRDefault="00E1485B" w:rsidP="00582B9E">
      <w:pPr>
        <w:jc w:val="center"/>
        <w:rPr>
          <w:rFonts w:ascii="Arial" w:hAnsi="Arial" w:cs="Arial"/>
          <w:b/>
          <w:sz w:val="24"/>
          <w:szCs w:val="24"/>
        </w:rPr>
      </w:pPr>
    </w:p>
    <w:p w14:paraId="17A966ED" w14:textId="58DE5B60" w:rsidR="00E1485B" w:rsidRDefault="00E1485B" w:rsidP="00582B9E">
      <w:pPr>
        <w:jc w:val="center"/>
        <w:rPr>
          <w:rFonts w:ascii="Arial" w:hAnsi="Arial" w:cs="Arial"/>
          <w:b/>
          <w:sz w:val="24"/>
          <w:szCs w:val="24"/>
        </w:rPr>
      </w:pPr>
    </w:p>
    <w:sectPr w:rsidR="00E1485B" w:rsidSect="001D4ED4">
      <w:headerReference w:type="default" r:id="rId10"/>
      <w:footerReference w:type="even" r:id="rId11"/>
      <w:footerReference w:type="default" r:id="rId12"/>
      <w:pgSz w:w="11906" w:h="16838"/>
      <w:pgMar w:top="2269" w:right="1134" w:bottom="1560" w:left="1134" w:header="567"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AF0B9" w14:textId="77777777" w:rsidR="00FD0442" w:rsidRDefault="00FD0442">
      <w:r>
        <w:separator/>
      </w:r>
    </w:p>
  </w:endnote>
  <w:endnote w:type="continuationSeparator" w:id="0">
    <w:p w14:paraId="47756DCA" w14:textId="77777777" w:rsidR="00FD0442" w:rsidRDefault="00FD0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 Bayan Plain">
    <w:charset w:val="B2"/>
    <w:family w:val="auto"/>
    <w:pitch w:val="variable"/>
    <w:sig w:usb0="00002001" w:usb1="0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C0EA9" w14:textId="77777777" w:rsidR="001D192B" w:rsidRDefault="001D192B" w:rsidP="00A3549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AAB4782" w14:textId="77777777" w:rsidR="001D192B" w:rsidRDefault="001D192B" w:rsidP="001D192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36C1" w14:textId="77777777" w:rsidR="0041737A" w:rsidRDefault="0041737A" w:rsidP="001D192B">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47736" w14:textId="77777777" w:rsidR="00FD0442" w:rsidRDefault="00FD0442">
      <w:r>
        <w:separator/>
      </w:r>
    </w:p>
  </w:footnote>
  <w:footnote w:type="continuationSeparator" w:id="0">
    <w:p w14:paraId="4DE5488E" w14:textId="77777777" w:rsidR="00FD0442" w:rsidRDefault="00FD0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C9EB" w14:textId="77777777" w:rsidR="00594F6D" w:rsidRDefault="00000000">
    <w:pPr>
      <w:pStyle w:val="Encabezado"/>
    </w:pPr>
    <w:r>
      <w:rPr>
        <w:noProof/>
        <w:lang w:val="es-EC" w:eastAsia="es-EC"/>
      </w:rPr>
      <w:pict w14:anchorId="60D62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6552483" o:spid="_x0000_s1026" type="#_x0000_t75" style="position:absolute;margin-left:-80.7pt;margin-top:-139.65pt;width:595.2pt;height:866.65pt;z-index:-251658752;mso-position-horizontal-relative:margin;mso-position-vertical-relative:margin" o:allowincell="f">
          <v:imagedata r:id="rId1" o:title="a4-color-ui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ABC"/>
    <w:multiLevelType w:val="hybridMultilevel"/>
    <w:tmpl w:val="93AE2048"/>
    <w:lvl w:ilvl="0" w:tplc="0C0A0001">
      <w:start w:val="1"/>
      <w:numFmt w:val="bullet"/>
      <w:lvlText w:val=""/>
      <w:lvlJc w:val="left"/>
      <w:pPr>
        <w:ind w:left="2619" w:hanging="360"/>
      </w:pPr>
      <w:rPr>
        <w:rFonts w:ascii="Symbol" w:hAnsi="Symbol" w:hint="default"/>
      </w:rPr>
    </w:lvl>
    <w:lvl w:ilvl="1" w:tplc="0C0A0003" w:tentative="1">
      <w:start w:val="1"/>
      <w:numFmt w:val="bullet"/>
      <w:lvlText w:val="o"/>
      <w:lvlJc w:val="left"/>
      <w:pPr>
        <w:ind w:left="3339" w:hanging="360"/>
      </w:pPr>
      <w:rPr>
        <w:rFonts w:ascii="Courier New" w:hAnsi="Courier New" w:cs="Courier New" w:hint="default"/>
      </w:rPr>
    </w:lvl>
    <w:lvl w:ilvl="2" w:tplc="0C0A0005" w:tentative="1">
      <w:start w:val="1"/>
      <w:numFmt w:val="bullet"/>
      <w:lvlText w:val=""/>
      <w:lvlJc w:val="left"/>
      <w:pPr>
        <w:ind w:left="4059" w:hanging="360"/>
      </w:pPr>
      <w:rPr>
        <w:rFonts w:ascii="Wingdings" w:hAnsi="Wingdings" w:hint="default"/>
      </w:rPr>
    </w:lvl>
    <w:lvl w:ilvl="3" w:tplc="0C0A0001" w:tentative="1">
      <w:start w:val="1"/>
      <w:numFmt w:val="bullet"/>
      <w:lvlText w:val=""/>
      <w:lvlJc w:val="left"/>
      <w:pPr>
        <w:ind w:left="4779" w:hanging="360"/>
      </w:pPr>
      <w:rPr>
        <w:rFonts w:ascii="Symbol" w:hAnsi="Symbol" w:hint="default"/>
      </w:rPr>
    </w:lvl>
    <w:lvl w:ilvl="4" w:tplc="0C0A0003" w:tentative="1">
      <w:start w:val="1"/>
      <w:numFmt w:val="bullet"/>
      <w:lvlText w:val="o"/>
      <w:lvlJc w:val="left"/>
      <w:pPr>
        <w:ind w:left="5499" w:hanging="360"/>
      </w:pPr>
      <w:rPr>
        <w:rFonts w:ascii="Courier New" w:hAnsi="Courier New" w:cs="Courier New" w:hint="default"/>
      </w:rPr>
    </w:lvl>
    <w:lvl w:ilvl="5" w:tplc="0C0A0005" w:tentative="1">
      <w:start w:val="1"/>
      <w:numFmt w:val="bullet"/>
      <w:lvlText w:val=""/>
      <w:lvlJc w:val="left"/>
      <w:pPr>
        <w:ind w:left="6219" w:hanging="360"/>
      </w:pPr>
      <w:rPr>
        <w:rFonts w:ascii="Wingdings" w:hAnsi="Wingdings" w:hint="default"/>
      </w:rPr>
    </w:lvl>
    <w:lvl w:ilvl="6" w:tplc="0C0A0001" w:tentative="1">
      <w:start w:val="1"/>
      <w:numFmt w:val="bullet"/>
      <w:lvlText w:val=""/>
      <w:lvlJc w:val="left"/>
      <w:pPr>
        <w:ind w:left="6939" w:hanging="360"/>
      </w:pPr>
      <w:rPr>
        <w:rFonts w:ascii="Symbol" w:hAnsi="Symbol" w:hint="default"/>
      </w:rPr>
    </w:lvl>
    <w:lvl w:ilvl="7" w:tplc="0C0A0003" w:tentative="1">
      <w:start w:val="1"/>
      <w:numFmt w:val="bullet"/>
      <w:lvlText w:val="o"/>
      <w:lvlJc w:val="left"/>
      <w:pPr>
        <w:ind w:left="7659" w:hanging="360"/>
      </w:pPr>
      <w:rPr>
        <w:rFonts w:ascii="Courier New" w:hAnsi="Courier New" w:cs="Courier New" w:hint="default"/>
      </w:rPr>
    </w:lvl>
    <w:lvl w:ilvl="8" w:tplc="0C0A0005" w:tentative="1">
      <w:start w:val="1"/>
      <w:numFmt w:val="bullet"/>
      <w:lvlText w:val=""/>
      <w:lvlJc w:val="left"/>
      <w:pPr>
        <w:ind w:left="8379" w:hanging="360"/>
      </w:pPr>
      <w:rPr>
        <w:rFonts w:ascii="Wingdings" w:hAnsi="Wingdings" w:hint="default"/>
      </w:rPr>
    </w:lvl>
  </w:abstractNum>
  <w:abstractNum w:abstractNumId="1" w15:restartNumberingAfterBreak="0">
    <w:nsid w:val="05ED05A3"/>
    <w:multiLevelType w:val="hybridMultilevel"/>
    <w:tmpl w:val="D66A1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766011"/>
    <w:multiLevelType w:val="hybridMultilevel"/>
    <w:tmpl w:val="53B0FB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7E452D"/>
    <w:multiLevelType w:val="hybridMultilevel"/>
    <w:tmpl w:val="981016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C102C8"/>
    <w:multiLevelType w:val="hybridMultilevel"/>
    <w:tmpl w:val="D08C277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A21904"/>
    <w:multiLevelType w:val="hybridMultilevel"/>
    <w:tmpl w:val="CBCCC87A"/>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6" w15:restartNumberingAfterBreak="0">
    <w:nsid w:val="1A5855D5"/>
    <w:multiLevelType w:val="multilevel"/>
    <w:tmpl w:val="2EA83DFC"/>
    <w:lvl w:ilvl="0">
      <w:start w:val="1"/>
      <w:numFmt w:val="decimal"/>
      <w:lvlText w:val="%1."/>
      <w:lvlJc w:val="left"/>
      <w:pPr>
        <w:ind w:left="0" w:firstLine="0"/>
      </w:pPr>
      <w:rPr>
        <w:rFonts w:ascii="Arial" w:hAnsi="Arial" w:cs="Arial" w:hint="default"/>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4F040F3"/>
    <w:multiLevelType w:val="multilevel"/>
    <w:tmpl w:val="EB666100"/>
    <w:lvl w:ilvl="0">
      <w:start w:val="1"/>
      <w:numFmt w:val="decimal"/>
      <w:lvlText w:val="%1."/>
      <w:lvlJc w:val="left"/>
      <w:pPr>
        <w:ind w:left="360" w:hanging="360"/>
      </w:pPr>
      <w:rPr>
        <w:rFonts w:hint="default"/>
      </w:rPr>
    </w:lvl>
    <w:lvl w:ilvl="1">
      <w:start w:val="1"/>
      <w:numFmt w:val="decimal"/>
      <w:lvlText w:val="%1.%2."/>
      <w:lvlJc w:val="left"/>
      <w:pPr>
        <w:ind w:left="-66" w:hanging="360"/>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476" w:hanging="108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968" w:hanging="1440"/>
      </w:pPr>
      <w:rPr>
        <w:rFonts w:hint="default"/>
      </w:rPr>
    </w:lvl>
  </w:abstractNum>
  <w:abstractNum w:abstractNumId="8" w15:restartNumberingAfterBreak="0">
    <w:nsid w:val="25A2636A"/>
    <w:multiLevelType w:val="hybridMultilevel"/>
    <w:tmpl w:val="16F4DE9A"/>
    <w:lvl w:ilvl="0" w:tplc="0C0A0001">
      <w:start w:val="1"/>
      <w:numFmt w:val="bullet"/>
      <w:lvlText w:val=""/>
      <w:lvlJc w:val="left"/>
      <w:pPr>
        <w:ind w:left="720" w:hanging="360"/>
      </w:pPr>
      <w:rPr>
        <w:rFonts w:ascii="Symbol" w:hAnsi="Symbol" w:hint="default"/>
      </w:rPr>
    </w:lvl>
    <w:lvl w:ilvl="1" w:tplc="66AC32D8">
      <w:numFmt w:val="bullet"/>
      <w:lvlText w:val="•"/>
      <w:lvlJc w:val="left"/>
      <w:pPr>
        <w:ind w:left="1440" w:hanging="360"/>
      </w:pPr>
      <w:rPr>
        <w:rFonts w:ascii="Arial" w:eastAsia="Times New Roman" w:hAnsi="Arial" w:cs="Arial" w:hint="default"/>
        <w:b/>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8A0892"/>
    <w:multiLevelType w:val="hybridMultilevel"/>
    <w:tmpl w:val="CEB463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B7221C"/>
    <w:multiLevelType w:val="hybridMultilevel"/>
    <w:tmpl w:val="91DADBC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0F94585"/>
    <w:multiLevelType w:val="hybridMultilevel"/>
    <w:tmpl w:val="8650351C"/>
    <w:lvl w:ilvl="0" w:tplc="0C0A000D">
      <w:start w:val="1"/>
      <w:numFmt w:val="bullet"/>
      <w:lvlText w:val=""/>
      <w:lvlJc w:val="left"/>
      <w:pPr>
        <w:ind w:left="1126" w:hanging="360"/>
      </w:pPr>
      <w:rPr>
        <w:rFonts w:ascii="Wingdings" w:hAnsi="Wingdings" w:hint="default"/>
      </w:rPr>
    </w:lvl>
    <w:lvl w:ilvl="1" w:tplc="0C0A0003" w:tentative="1">
      <w:start w:val="1"/>
      <w:numFmt w:val="bullet"/>
      <w:lvlText w:val="o"/>
      <w:lvlJc w:val="left"/>
      <w:pPr>
        <w:ind w:left="1846" w:hanging="360"/>
      </w:pPr>
      <w:rPr>
        <w:rFonts w:ascii="Courier New" w:hAnsi="Courier New" w:cs="Courier New" w:hint="default"/>
      </w:rPr>
    </w:lvl>
    <w:lvl w:ilvl="2" w:tplc="0C0A0005" w:tentative="1">
      <w:start w:val="1"/>
      <w:numFmt w:val="bullet"/>
      <w:lvlText w:val=""/>
      <w:lvlJc w:val="left"/>
      <w:pPr>
        <w:ind w:left="2566" w:hanging="360"/>
      </w:pPr>
      <w:rPr>
        <w:rFonts w:ascii="Wingdings" w:hAnsi="Wingdings" w:hint="default"/>
      </w:rPr>
    </w:lvl>
    <w:lvl w:ilvl="3" w:tplc="0C0A0001" w:tentative="1">
      <w:start w:val="1"/>
      <w:numFmt w:val="bullet"/>
      <w:lvlText w:val=""/>
      <w:lvlJc w:val="left"/>
      <w:pPr>
        <w:ind w:left="3286" w:hanging="360"/>
      </w:pPr>
      <w:rPr>
        <w:rFonts w:ascii="Symbol" w:hAnsi="Symbol" w:hint="default"/>
      </w:rPr>
    </w:lvl>
    <w:lvl w:ilvl="4" w:tplc="0C0A0003" w:tentative="1">
      <w:start w:val="1"/>
      <w:numFmt w:val="bullet"/>
      <w:lvlText w:val="o"/>
      <w:lvlJc w:val="left"/>
      <w:pPr>
        <w:ind w:left="4006" w:hanging="360"/>
      </w:pPr>
      <w:rPr>
        <w:rFonts w:ascii="Courier New" w:hAnsi="Courier New" w:cs="Courier New" w:hint="default"/>
      </w:rPr>
    </w:lvl>
    <w:lvl w:ilvl="5" w:tplc="0C0A0005" w:tentative="1">
      <w:start w:val="1"/>
      <w:numFmt w:val="bullet"/>
      <w:lvlText w:val=""/>
      <w:lvlJc w:val="left"/>
      <w:pPr>
        <w:ind w:left="4726" w:hanging="360"/>
      </w:pPr>
      <w:rPr>
        <w:rFonts w:ascii="Wingdings" w:hAnsi="Wingdings" w:hint="default"/>
      </w:rPr>
    </w:lvl>
    <w:lvl w:ilvl="6" w:tplc="0C0A0001" w:tentative="1">
      <w:start w:val="1"/>
      <w:numFmt w:val="bullet"/>
      <w:lvlText w:val=""/>
      <w:lvlJc w:val="left"/>
      <w:pPr>
        <w:ind w:left="5446" w:hanging="360"/>
      </w:pPr>
      <w:rPr>
        <w:rFonts w:ascii="Symbol" w:hAnsi="Symbol" w:hint="default"/>
      </w:rPr>
    </w:lvl>
    <w:lvl w:ilvl="7" w:tplc="0C0A0003" w:tentative="1">
      <w:start w:val="1"/>
      <w:numFmt w:val="bullet"/>
      <w:lvlText w:val="o"/>
      <w:lvlJc w:val="left"/>
      <w:pPr>
        <w:ind w:left="6166" w:hanging="360"/>
      </w:pPr>
      <w:rPr>
        <w:rFonts w:ascii="Courier New" w:hAnsi="Courier New" w:cs="Courier New" w:hint="default"/>
      </w:rPr>
    </w:lvl>
    <w:lvl w:ilvl="8" w:tplc="0C0A0005" w:tentative="1">
      <w:start w:val="1"/>
      <w:numFmt w:val="bullet"/>
      <w:lvlText w:val=""/>
      <w:lvlJc w:val="left"/>
      <w:pPr>
        <w:ind w:left="6886" w:hanging="360"/>
      </w:pPr>
      <w:rPr>
        <w:rFonts w:ascii="Wingdings" w:hAnsi="Wingdings" w:hint="default"/>
      </w:rPr>
    </w:lvl>
  </w:abstractNum>
  <w:abstractNum w:abstractNumId="12" w15:restartNumberingAfterBreak="0">
    <w:nsid w:val="4DDF223F"/>
    <w:multiLevelType w:val="hybridMultilevel"/>
    <w:tmpl w:val="FCE0A78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B20098"/>
    <w:multiLevelType w:val="hybridMultilevel"/>
    <w:tmpl w:val="026AD512"/>
    <w:lvl w:ilvl="0" w:tplc="A322F1B4">
      <w:start w:val="1"/>
      <w:numFmt w:val="decimal"/>
      <w:lvlText w:val="%1."/>
      <w:lvlJc w:val="left"/>
      <w:pPr>
        <w:ind w:left="360" w:hanging="360"/>
      </w:pPr>
      <w:rPr>
        <w:rFonts w:hint="default"/>
        <w:b/>
        <w:bCs/>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4" w15:restartNumberingAfterBreak="0">
    <w:nsid w:val="62470F8B"/>
    <w:multiLevelType w:val="hybridMultilevel"/>
    <w:tmpl w:val="10E8E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282375F"/>
    <w:multiLevelType w:val="multilevel"/>
    <w:tmpl w:val="4864A0C4"/>
    <w:lvl w:ilvl="0">
      <w:start w:val="1"/>
      <w:numFmt w:val="decimal"/>
      <w:lvlText w:val="%1."/>
      <w:lvlJc w:val="left"/>
      <w:pPr>
        <w:ind w:left="447" w:hanging="360"/>
      </w:pPr>
      <w:rPr>
        <w:rFonts w:ascii="Cambria" w:eastAsiaTheme="minorEastAsia" w:hAnsi="Cambria" w:cs="Al Bayan Plain"/>
        <w:b w:val="0"/>
      </w:rPr>
    </w:lvl>
    <w:lvl w:ilvl="1">
      <w:start w:val="1"/>
      <w:numFmt w:val="decimal"/>
      <w:isLgl/>
      <w:lvlText w:val="%1.%2."/>
      <w:lvlJc w:val="left"/>
      <w:pPr>
        <w:ind w:left="447" w:hanging="360"/>
      </w:pPr>
    </w:lvl>
    <w:lvl w:ilvl="2">
      <w:start w:val="1"/>
      <w:numFmt w:val="decimal"/>
      <w:isLgl/>
      <w:lvlText w:val="%1.%2.%3."/>
      <w:lvlJc w:val="left"/>
      <w:pPr>
        <w:ind w:left="807" w:hanging="720"/>
      </w:pPr>
    </w:lvl>
    <w:lvl w:ilvl="3">
      <w:start w:val="1"/>
      <w:numFmt w:val="decimal"/>
      <w:isLgl/>
      <w:lvlText w:val="%1.%2.%3.%4."/>
      <w:lvlJc w:val="left"/>
      <w:pPr>
        <w:ind w:left="807" w:hanging="720"/>
      </w:pPr>
    </w:lvl>
    <w:lvl w:ilvl="4">
      <w:start w:val="1"/>
      <w:numFmt w:val="decimal"/>
      <w:isLgl/>
      <w:lvlText w:val="%1.%2.%3.%4.%5."/>
      <w:lvlJc w:val="left"/>
      <w:pPr>
        <w:ind w:left="1167" w:hanging="1080"/>
      </w:pPr>
    </w:lvl>
    <w:lvl w:ilvl="5">
      <w:start w:val="1"/>
      <w:numFmt w:val="decimal"/>
      <w:isLgl/>
      <w:lvlText w:val="%1.%2.%3.%4.%5.%6."/>
      <w:lvlJc w:val="left"/>
      <w:pPr>
        <w:ind w:left="1167" w:hanging="1080"/>
      </w:pPr>
    </w:lvl>
    <w:lvl w:ilvl="6">
      <w:start w:val="1"/>
      <w:numFmt w:val="decimal"/>
      <w:isLgl/>
      <w:lvlText w:val="%1.%2.%3.%4.%5.%6.%7."/>
      <w:lvlJc w:val="left"/>
      <w:pPr>
        <w:ind w:left="1527" w:hanging="1440"/>
      </w:pPr>
    </w:lvl>
    <w:lvl w:ilvl="7">
      <w:start w:val="1"/>
      <w:numFmt w:val="decimal"/>
      <w:isLgl/>
      <w:lvlText w:val="%1.%2.%3.%4.%5.%6.%7.%8."/>
      <w:lvlJc w:val="left"/>
      <w:pPr>
        <w:ind w:left="1527" w:hanging="1440"/>
      </w:pPr>
    </w:lvl>
    <w:lvl w:ilvl="8">
      <w:start w:val="1"/>
      <w:numFmt w:val="decimal"/>
      <w:isLgl/>
      <w:lvlText w:val="%1.%2.%3.%4.%5.%6.%7.%8.%9."/>
      <w:lvlJc w:val="left"/>
      <w:pPr>
        <w:ind w:left="1887" w:hanging="1800"/>
      </w:pPr>
    </w:lvl>
  </w:abstractNum>
  <w:abstractNum w:abstractNumId="16" w15:restartNumberingAfterBreak="0">
    <w:nsid w:val="75C67E30"/>
    <w:multiLevelType w:val="hybridMultilevel"/>
    <w:tmpl w:val="828490E4"/>
    <w:lvl w:ilvl="0" w:tplc="102E0DDA">
      <w:numFmt w:val="bullet"/>
      <w:lvlText w:val="-"/>
      <w:lvlJc w:val="left"/>
      <w:pPr>
        <w:ind w:left="360" w:hanging="360"/>
      </w:pPr>
      <w:rPr>
        <w:rFonts w:ascii="Calibri" w:eastAsiaTheme="minorHAnsi" w:hAnsi="Calibri" w:cstheme="minorBidi"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7" w15:restartNumberingAfterBreak="0">
    <w:nsid w:val="7AC070FA"/>
    <w:multiLevelType w:val="hybridMultilevel"/>
    <w:tmpl w:val="665EB9A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8" w15:restartNumberingAfterBreak="0">
    <w:nsid w:val="7DE6424A"/>
    <w:multiLevelType w:val="multilevel"/>
    <w:tmpl w:val="845A18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07271901">
    <w:abstractNumId w:val="13"/>
  </w:num>
  <w:num w:numId="2" w16cid:durableId="941259396">
    <w:abstractNumId w:val="7"/>
  </w:num>
  <w:num w:numId="3" w16cid:durableId="1913003484">
    <w:abstractNumId w:val="8"/>
  </w:num>
  <w:num w:numId="4" w16cid:durableId="412120766">
    <w:abstractNumId w:val="18"/>
  </w:num>
  <w:num w:numId="5" w16cid:durableId="1452019647">
    <w:abstractNumId w:val="11"/>
  </w:num>
  <w:num w:numId="6" w16cid:durableId="1137842664">
    <w:abstractNumId w:val="2"/>
  </w:num>
  <w:num w:numId="7" w16cid:durableId="1976712669">
    <w:abstractNumId w:val="4"/>
  </w:num>
  <w:num w:numId="8" w16cid:durableId="1750077407">
    <w:abstractNumId w:val="12"/>
  </w:num>
  <w:num w:numId="9" w16cid:durableId="504826327">
    <w:abstractNumId w:val="10"/>
  </w:num>
  <w:num w:numId="10" w16cid:durableId="618220059">
    <w:abstractNumId w:val="0"/>
  </w:num>
  <w:num w:numId="11" w16cid:durableId="1896886559">
    <w:abstractNumId w:val="14"/>
  </w:num>
  <w:num w:numId="12" w16cid:durableId="1173030014">
    <w:abstractNumId w:val="5"/>
  </w:num>
  <w:num w:numId="13" w16cid:durableId="1009714887">
    <w:abstractNumId w:val="9"/>
  </w:num>
  <w:num w:numId="14" w16cid:durableId="148595430">
    <w:abstractNumId w:val="3"/>
  </w:num>
  <w:num w:numId="15" w16cid:durableId="1112818700">
    <w:abstractNumId w:val="17"/>
  </w:num>
  <w:num w:numId="16" w16cid:durableId="475530665">
    <w:abstractNumId w:val="1"/>
  </w:num>
  <w:num w:numId="17" w16cid:durableId="213217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91321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27803045">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K3tABiIzMTAxMzYyUdpeDU4uLM/DyQAsNaAFb3JgssAAAA"/>
  </w:docVars>
  <w:rsids>
    <w:rsidRoot w:val="008628EF"/>
    <w:rsid w:val="00000E42"/>
    <w:rsid w:val="0000481A"/>
    <w:rsid w:val="0000532F"/>
    <w:rsid w:val="00007D07"/>
    <w:rsid w:val="00010928"/>
    <w:rsid w:val="00011478"/>
    <w:rsid w:val="00013293"/>
    <w:rsid w:val="0001475A"/>
    <w:rsid w:val="0002007E"/>
    <w:rsid w:val="00025BFF"/>
    <w:rsid w:val="000305C1"/>
    <w:rsid w:val="000326F7"/>
    <w:rsid w:val="00033DF5"/>
    <w:rsid w:val="00034D39"/>
    <w:rsid w:val="00037739"/>
    <w:rsid w:val="00045231"/>
    <w:rsid w:val="00045B10"/>
    <w:rsid w:val="00047100"/>
    <w:rsid w:val="0005157B"/>
    <w:rsid w:val="000546CD"/>
    <w:rsid w:val="00054AB2"/>
    <w:rsid w:val="00054B1D"/>
    <w:rsid w:val="00056767"/>
    <w:rsid w:val="000568D2"/>
    <w:rsid w:val="00063770"/>
    <w:rsid w:val="0006794B"/>
    <w:rsid w:val="00071A63"/>
    <w:rsid w:val="0007244A"/>
    <w:rsid w:val="00076996"/>
    <w:rsid w:val="00076CBF"/>
    <w:rsid w:val="00080087"/>
    <w:rsid w:val="0008370D"/>
    <w:rsid w:val="00083BE2"/>
    <w:rsid w:val="00085E66"/>
    <w:rsid w:val="00093292"/>
    <w:rsid w:val="0009547F"/>
    <w:rsid w:val="000A01C1"/>
    <w:rsid w:val="000A2A00"/>
    <w:rsid w:val="000B07EF"/>
    <w:rsid w:val="000B1FC5"/>
    <w:rsid w:val="000B4C16"/>
    <w:rsid w:val="000B6280"/>
    <w:rsid w:val="000B712A"/>
    <w:rsid w:val="000B7FF5"/>
    <w:rsid w:val="000D1DEC"/>
    <w:rsid w:val="000D2843"/>
    <w:rsid w:val="000D6F53"/>
    <w:rsid w:val="000E2D8B"/>
    <w:rsid w:val="000E5070"/>
    <w:rsid w:val="000E54EE"/>
    <w:rsid w:val="000E75B1"/>
    <w:rsid w:val="000F2156"/>
    <w:rsid w:val="000F333F"/>
    <w:rsid w:val="000F6234"/>
    <w:rsid w:val="00101C3A"/>
    <w:rsid w:val="00103D68"/>
    <w:rsid w:val="001049C2"/>
    <w:rsid w:val="00112843"/>
    <w:rsid w:val="00113D79"/>
    <w:rsid w:val="00114CAB"/>
    <w:rsid w:val="00114D43"/>
    <w:rsid w:val="00122B0D"/>
    <w:rsid w:val="0012751F"/>
    <w:rsid w:val="001300E1"/>
    <w:rsid w:val="00130CFD"/>
    <w:rsid w:val="00131022"/>
    <w:rsid w:val="00132963"/>
    <w:rsid w:val="0013354F"/>
    <w:rsid w:val="00135847"/>
    <w:rsid w:val="001362F7"/>
    <w:rsid w:val="00137158"/>
    <w:rsid w:val="00137420"/>
    <w:rsid w:val="00137605"/>
    <w:rsid w:val="00140343"/>
    <w:rsid w:val="0014240A"/>
    <w:rsid w:val="00142782"/>
    <w:rsid w:val="00144795"/>
    <w:rsid w:val="00150BFD"/>
    <w:rsid w:val="00151961"/>
    <w:rsid w:val="001519C5"/>
    <w:rsid w:val="00151D53"/>
    <w:rsid w:val="00153CA0"/>
    <w:rsid w:val="00153F84"/>
    <w:rsid w:val="001542A7"/>
    <w:rsid w:val="00154B30"/>
    <w:rsid w:val="00157ED6"/>
    <w:rsid w:val="00163FB5"/>
    <w:rsid w:val="00165D89"/>
    <w:rsid w:val="00171F80"/>
    <w:rsid w:val="0017358B"/>
    <w:rsid w:val="00173FE6"/>
    <w:rsid w:val="00177546"/>
    <w:rsid w:val="001836C9"/>
    <w:rsid w:val="001843F8"/>
    <w:rsid w:val="00184693"/>
    <w:rsid w:val="00190448"/>
    <w:rsid w:val="00190DC5"/>
    <w:rsid w:val="001921DC"/>
    <w:rsid w:val="00192BC0"/>
    <w:rsid w:val="00194824"/>
    <w:rsid w:val="00195683"/>
    <w:rsid w:val="00196A5C"/>
    <w:rsid w:val="001A0521"/>
    <w:rsid w:val="001A0FFF"/>
    <w:rsid w:val="001A7C80"/>
    <w:rsid w:val="001B0629"/>
    <w:rsid w:val="001B132A"/>
    <w:rsid w:val="001B228D"/>
    <w:rsid w:val="001B63DF"/>
    <w:rsid w:val="001B718B"/>
    <w:rsid w:val="001C29B7"/>
    <w:rsid w:val="001C60D8"/>
    <w:rsid w:val="001C6105"/>
    <w:rsid w:val="001C6718"/>
    <w:rsid w:val="001D078A"/>
    <w:rsid w:val="001D192B"/>
    <w:rsid w:val="001D244D"/>
    <w:rsid w:val="001D4ED4"/>
    <w:rsid w:val="001D633D"/>
    <w:rsid w:val="001D7B0F"/>
    <w:rsid w:val="001E16D1"/>
    <w:rsid w:val="001E1BCF"/>
    <w:rsid w:val="001F1AC9"/>
    <w:rsid w:val="001F2249"/>
    <w:rsid w:val="001F42F1"/>
    <w:rsid w:val="001F4A6F"/>
    <w:rsid w:val="001F6FBF"/>
    <w:rsid w:val="001F7288"/>
    <w:rsid w:val="001F7EE6"/>
    <w:rsid w:val="00200DAD"/>
    <w:rsid w:val="0020341A"/>
    <w:rsid w:val="0020371D"/>
    <w:rsid w:val="00203D52"/>
    <w:rsid w:val="002047EB"/>
    <w:rsid w:val="0020528C"/>
    <w:rsid w:val="00205BCC"/>
    <w:rsid w:val="00210943"/>
    <w:rsid w:val="00211FE0"/>
    <w:rsid w:val="00212A43"/>
    <w:rsid w:val="0021435D"/>
    <w:rsid w:val="00215602"/>
    <w:rsid w:val="00215D94"/>
    <w:rsid w:val="00216C1E"/>
    <w:rsid w:val="00217FCA"/>
    <w:rsid w:val="0022227F"/>
    <w:rsid w:val="002236CF"/>
    <w:rsid w:val="002237E1"/>
    <w:rsid w:val="002244C6"/>
    <w:rsid w:val="00227C44"/>
    <w:rsid w:val="0023145F"/>
    <w:rsid w:val="00235FFB"/>
    <w:rsid w:val="0023710D"/>
    <w:rsid w:val="00237E40"/>
    <w:rsid w:val="002402D3"/>
    <w:rsid w:val="00240C96"/>
    <w:rsid w:val="00241BEC"/>
    <w:rsid w:val="002441B9"/>
    <w:rsid w:val="00245DCC"/>
    <w:rsid w:val="00250B17"/>
    <w:rsid w:val="00252A3D"/>
    <w:rsid w:val="002535A5"/>
    <w:rsid w:val="0025646D"/>
    <w:rsid w:val="00260AB6"/>
    <w:rsid w:val="00261396"/>
    <w:rsid w:val="002618C6"/>
    <w:rsid w:val="00262030"/>
    <w:rsid w:val="00265F08"/>
    <w:rsid w:val="00266760"/>
    <w:rsid w:val="0027074B"/>
    <w:rsid w:val="002711A2"/>
    <w:rsid w:val="0027181B"/>
    <w:rsid w:val="00271F1D"/>
    <w:rsid w:val="0027286A"/>
    <w:rsid w:val="00272951"/>
    <w:rsid w:val="00272D65"/>
    <w:rsid w:val="00273D53"/>
    <w:rsid w:val="00276E12"/>
    <w:rsid w:val="0027768E"/>
    <w:rsid w:val="00280910"/>
    <w:rsid w:val="00283753"/>
    <w:rsid w:val="002849D1"/>
    <w:rsid w:val="00285A25"/>
    <w:rsid w:val="002875ED"/>
    <w:rsid w:val="0028761F"/>
    <w:rsid w:val="00290DA1"/>
    <w:rsid w:val="00295806"/>
    <w:rsid w:val="00295DED"/>
    <w:rsid w:val="002973D9"/>
    <w:rsid w:val="00297DA6"/>
    <w:rsid w:val="002A1A88"/>
    <w:rsid w:val="002A2C2C"/>
    <w:rsid w:val="002A578A"/>
    <w:rsid w:val="002A5BCD"/>
    <w:rsid w:val="002A66EA"/>
    <w:rsid w:val="002B015E"/>
    <w:rsid w:val="002B031C"/>
    <w:rsid w:val="002B1F00"/>
    <w:rsid w:val="002B31DB"/>
    <w:rsid w:val="002B7C82"/>
    <w:rsid w:val="002C270B"/>
    <w:rsid w:val="002C3D16"/>
    <w:rsid w:val="002C5DC4"/>
    <w:rsid w:val="002C60F5"/>
    <w:rsid w:val="002C7041"/>
    <w:rsid w:val="002D41BC"/>
    <w:rsid w:val="002D5B36"/>
    <w:rsid w:val="002D72CC"/>
    <w:rsid w:val="002D7415"/>
    <w:rsid w:val="002D771A"/>
    <w:rsid w:val="002E0E2D"/>
    <w:rsid w:val="002E1BE7"/>
    <w:rsid w:val="002E2B1B"/>
    <w:rsid w:val="002E3224"/>
    <w:rsid w:val="002E7357"/>
    <w:rsid w:val="002F0827"/>
    <w:rsid w:val="002F498D"/>
    <w:rsid w:val="002F5A32"/>
    <w:rsid w:val="002F7629"/>
    <w:rsid w:val="003026EC"/>
    <w:rsid w:val="0030578E"/>
    <w:rsid w:val="00310393"/>
    <w:rsid w:val="00310756"/>
    <w:rsid w:val="00313DDF"/>
    <w:rsid w:val="00315289"/>
    <w:rsid w:val="0032108F"/>
    <w:rsid w:val="00321939"/>
    <w:rsid w:val="003226CE"/>
    <w:rsid w:val="00325881"/>
    <w:rsid w:val="003262DF"/>
    <w:rsid w:val="00326776"/>
    <w:rsid w:val="00332491"/>
    <w:rsid w:val="00332BE2"/>
    <w:rsid w:val="00334FF0"/>
    <w:rsid w:val="00336EA6"/>
    <w:rsid w:val="003377B5"/>
    <w:rsid w:val="00337A7F"/>
    <w:rsid w:val="0034066C"/>
    <w:rsid w:val="00340F3F"/>
    <w:rsid w:val="0034161E"/>
    <w:rsid w:val="00342A75"/>
    <w:rsid w:val="00347BB5"/>
    <w:rsid w:val="0035190B"/>
    <w:rsid w:val="00351F0A"/>
    <w:rsid w:val="00354111"/>
    <w:rsid w:val="003547D1"/>
    <w:rsid w:val="00355423"/>
    <w:rsid w:val="00361426"/>
    <w:rsid w:val="00362FCD"/>
    <w:rsid w:val="00364A7C"/>
    <w:rsid w:val="0036547F"/>
    <w:rsid w:val="00366C2A"/>
    <w:rsid w:val="00367128"/>
    <w:rsid w:val="00370818"/>
    <w:rsid w:val="00371E7F"/>
    <w:rsid w:val="00374004"/>
    <w:rsid w:val="00374622"/>
    <w:rsid w:val="00377FB9"/>
    <w:rsid w:val="00377FEF"/>
    <w:rsid w:val="0038041B"/>
    <w:rsid w:val="0038112C"/>
    <w:rsid w:val="003857B9"/>
    <w:rsid w:val="00385CEA"/>
    <w:rsid w:val="003A1006"/>
    <w:rsid w:val="003A18F9"/>
    <w:rsid w:val="003A2057"/>
    <w:rsid w:val="003A48B7"/>
    <w:rsid w:val="003A4AD6"/>
    <w:rsid w:val="003A5F3A"/>
    <w:rsid w:val="003A6CED"/>
    <w:rsid w:val="003A766C"/>
    <w:rsid w:val="003B081B"/>
    <w:rsid w:val="003B3905"/>
    <w:rsid w:val="003B4A35"/>
    <w:rsid w:val="003B76A8"/>
    <w:rsid w:val="003C1CE8"/>
    <w:rsid w:val="003C3B4A"/>
    <w:rsid w:val="003C404B"/>
    <w:rsid w:val="003C743B"/>
    <w:rsid w:val="003C7917"/>
    <w:rsid w:val="003D00F3"/>
    <w:rsid w:val="003D023D"/>
    <w:rsid w:val="003D0704"/>
    <w:rsid w:val="003E10FD"/>
    <w:rsid w:val="003E1E2D"/>
    <w:rsid w:val="003F006C"/>
    <w:rsid w:val="003F0FB7"/>
    <w:rsid w:val="003F13CC"/>
    <w:rsid w:val="003F5149"/>
    <w:rsid w:val="003F7A73"/>
    <w:rsid w:val="0040268A"/>
    <w:rsid w:val="00403EE8"/>
    <w:rsid w:val="0040510E"/>
    <w:rsid w:val="0040592F"/>
    <w:rsid w:val="00411746"/>
    <w:rsid w:val="00412E32"/>
    <w:rsid w:val="00412E59"/>
    <w:rsid w:val="00416339"/>
    <w:rsid w:val="00416A29"/>
    <w:rsid w:val="0041732E"/>
    <w:rsid w:val="0041737A"/>
    <w:rsid w:val="004175C7"/>
    <w:rsid w:val="00417F03"/>
    <w:rsid w:val="0042074C"/>
    <w:rsid w:val="004210AD"/>
    <w:rsid w:val="00422ACF"/>
    <w:rsid w:val="00422CEA"/>
    <w:rsid w:val="00426E45"/>
    <w:rsid w:val="004306F6"/>
    <w:rsid w:val="004340D4"/>
    <w:rsid w:val="00435418"/>
    <w:rsid w:val="0043779C"/>
    <w:rsid w:val="004379F7"/>
    <w:rsid w:val="0044227A"/>
    <w:rsid w:val="00444BE1"/>
    <w:rsid w:val="00444D9E"/>
    <w:rsid w:val="00447B20"/>
    <w:rsid w:val="004539D1"/>
    <w:rsid w:val="00453FE7"/>
    <w:rsid w:val="004568E3"/>
    <w:rsid w:val="00456DFD"/>
    <w:rsid w:val="00461D43"/>
    <w:rsid w:val="00470075"/>
    <w:rsid w:val="00470E98"/>
    <w:rsid w:val="004711BA"/>
    <w:rsid w:val="00472B22"/>
    <w:rsid w:val="00473489"/>
    <w:rsid w:val="00473850"/>
    <w:rsid w:val="00474313"/>
    <w:rsid w:val="004753C9"/>
    <w:rsid w:val="00475E63"/>
    <w:rsid w:val="00477594"/>
    <w:rsid w:val="00481AA4"/>
    <w:rsid w:val="00482CFD"/>
    <w:rsid w:val="00483C56"/>
    <w:rsid w:val="0048455B"/>
    <w:rsid w:val="00484722"/>
    <w:rsid w:val="00484D92"/>
    <w:rsid w:val="004877F4"/>
    <w:rsid w:val="004924C1"/>
    <w:rsid w:val="004966CC"/>
    <w:rsid w:val="004A253F"/>
    <w:rsid w:val="004A5A8D"/>
    <w:rsid w:val="004A6097"/>
    <w:rsid w:val="004B2042"/>
    <w:rsid w:val="004B2512"/>
    <w:rsid w:val="004B3228"/>
    <w:rsid w:val="004B63EE"/>
    <w:rsid w:val="004B73E1"/>
    <w:rsid w:val="004B7A18"/>
    <w:rsid w:val="004B7F4A"/>
    <w:rsid w:val="004C033F"/>
    <w:rsid w:val="004C0E43"/>
    <w:rsid w:val="004C0EE9"/>
    <w:rsid w:val="004C2787"/>
    <w:rsid w:val="004C3E8D"/>
    <w:rsid w:val="004C4456"/>
    <w:rsid w:val="004D0DE2"/>
    <w:rsid w:val="004D197C"/>
    <w:rsid w:val="004D1BDE"/>
    <w:rsid w:val="004D421F"/>
    <w:rsid w:val="004E01FE"/>
    <w:rsid w:val="004E2D1C"/>
    <w:rsid w:val="004E57F4"/>
    <w:rsid w:val="004E7D1B"/>
    <w:rsid w:val="004F1B69"/>
    <w:rsid w:val="004F1E26"/>
    <w:rsid w:val="004F58EA"/>
    <w:rsid w:val="004F5CD0"/>
    <w:rsid w:val="00503FA2"/>
    <w:rsid w:val="005063A5"/>
    <w:rsid w:val="005067B2"/>
    <w:rsid w:val="005067B7"/>
    <w:rsid w:val="00510913"/>
    <w:rsid w:val="00510F65"/>
    <w:rsid w:val="00511F01"/>
    <w:rsid w:val="00512A7E"/>
    <w:rsid w:val="00513F53"/>
    <w:rsid w:val="005164C8"/>
    <w:rsid w:val="005172B0"/>
    <w:rsid w:val="005177BF"/>
    <w:rsid w:val="005211F1"/>
    <w:rsid w:val="00521A69"/>
    <w:rsid w:val="00523488"/>
    <w:rsid w:val="0052480D"/>
    <w:rsid w:val="00524894"/>
    <w:rsid w:val="00524E00"/>
    <w:rsid w:val="00525E91"/>
    <w:rsid w:val="00527260"/>
    <w:rsid w:val="00540F37"/>
    <w:rsid w:val="0054183A"/>
    <w:rsid w:val="00544212"/>
    <w:rsid w:val="00545688"/>
    <w:rsid w:val="00546BB2"/>
    <w:rsid w:val="0055375B"/>
    <w:rsid w:val="00553B6D"/>
    <w:rsid w:val="00555423"/>
    <w:rsid w:val="00556713"/>
    <w:rsid w:val="005570EE"/>
    <w:rsid w:val="005639D9"/>
    <w:rsid w:val="005658FB"/>
    <w:rsid w:val="0056613E"/>
    <w:rsid w:val="00570971"/>
    <w:rsid w:val="005760D5"/>
    <w:rsid w:val="00580AC6"/>
    <w:rsid w:val="005815E5"/>
    <w:rsid w:val="00582B9E"/>
    <w:rsid w:val="00583EF5"/>
    <w:rsid w:val="00583FAB"/>
    <w:rsid w:val="00584E76"/>
    <w:rsid w:val="005852F0"/>
    <w:rsid w:val="00585775"/>
    <w:rsid w:val="005858D0"/>
    <w:rsid w:val="00587AA1"/>
    <w:rsid w:val="00594F6D"/>
    <w:rsid w:val="005A0696"/>
    <w:rsid w:val="005A179D"/>
    <w:rsid w:val="005A36CA"/>
    <w:rsid w:val="005A3ED6"/>
    <w:rsid w:val="005A429E"/>
    <w:rsid w:val="005A5DDF"/>
    <w:rsid w:val="005A64E0"/>
    <w:rsid w:val="005A7D20"/>
    <w:rsid w:val="005B145E"/>
    <w:rsid w:val="005B14EA"/>
    <w:rsid w:val="005B181C"/>
    <w:rsid w:val="005B4E1C"/>
    <w:rsid w:val="005B554A"/>
    <w:rsid w:val="005B6947"/>
    <w:rsid w:val="005B7937"/>
    <w:rsid w:val="005C2755"/>
    <w:rsid w:val="005C2CA8"/>
    <w:rsid w:val="005C2D3F"/>
    <w:rsid w:val="005C2D8D"/>
    <w:rsid w:val="005C4713"/>
    <w:rsid w:val="005D02ED"/>
    <w:rsid w:val="005D1DA4"/>
    <w:rsid w:val="005D204E"/>
    <w:rsid w:val="005D32AB"/>
    <w:rsid w:val="005D3E55"/>
    <w:rsid w:val="005D6F80"/>
    <w:rsid w:val="005E1CF9"/>
    <w:rsid w:val="005E320E"/>
    <w:rsid w:val="005E4AAE"/>
    <w:rsid w:val="005E4F08"/>
    <w:rsid w:val="005E50E8"/>
    <w:rsid w:val="005E64C0"/>
    <w:rsid w:val="005F14E9"/>
    <w:rsid w:val="005F16C9"/>
    <w:rsid w:val="005F31CF"/>
    <w:rsid w:val="005F5272"/>
    <w:rsid w:val="005F5F4B"/>
    <w:rsid w:val="00600E64"/>
    <w:rsid w:val="0060152C"/>
    <w:rsid w:val="00602848"/>
    <w:rsid w:val="006035C4"/>
    <w:rsid w:val="006056CF"/>
    <w:rsid w:val="00605AE3"/>
    <w:rsid w:val="00605D3D"/>
    <w:rsid w:val="00607958"/>
    <w:rsid w:val="00607CFD"/>
    <w:rsid w:val="006112ED"/>
    <w:rsid w:val="0061324A"/>
    <w:rsid w:val="00614AA4"/>
    <w:rsid w:val="006157BF"/>
    <w:rsid w:val="006158E5"/>
    <w:rsid w:val="00616FCA"/>
    <w:rsid w:val="0061700B"/>
    <w:rsid w:val="0062028A"/>
    <w:rsid w:val="006202B8"/>
    <w:rsid w:val="00625311"/>
    <w:rsid w:val="00627DE2"/>
    <w:rsid w:val="00630BA0"/>
    <w:rsid w:val="0063184E"/>
    <w:rsid w:val="00631C25"/>
    <w:rsid w:val="00632A56"/>
    <w:rsid w:val="00634BC0"/>
    <w:rsid w:val="006353CB"/>
    <w:rsid w:val="00635BB9"/>
    <w:rsid w:val="006371F4"/>
    <w:rsid w:val="0063760C"/>
    <w:rsid w:val="00644857"/>
    <w:rsid w:val="0064598E"/>
    <w:rsid w:val="00645C96"/>
    <w:rsid w:val="00646C74"/>
    <w:rsid w:val="00650C16"/>
    <w:rsid w:val="00653B20"/>
    <w:rsid w:val="00654F87"/>
    <w:rsid w:val="006558B0"/>
    <w:rsid w:val="00660B17"/>
    <w:rsid w:val="00662A3F"/>
    <w:rsid w:val="00666177"/>
    <w:rsid w:val="006661DB"/>
    <w:rsid w:val="0067219A"/>
    <w:rsid w:val="00675F10"/>
    <w:rsid w:val="006766F1"/>
    <w:rsid w:val="00680DDD"/>
    <w:rsid w:val="00685451"/>
    <w:rsid w:val="0068652D"/>
    <w:rsid w:val="00686599"/>
    <w:rsid w:val="0069229B"/>
    <w:rsid w:val="00692D5A"/>
    <w:rsid w:val="006936BC"/>
    <w:rsid w:val="00693A73"/>
    <w:rsid w:val="0069469B"/>
    <w:rsid w:val="0069489A"/>
    <w:rsid w:val="00696976"/>
    <w:rsid w:val="00697328"/>
    <w:rsid w:val="006977A8"/>
    <w:rsid w:val="006A368E"/>
    <w:rsid w:val="006A3F69"/>
    <w:rsid w:val="006B0D1C"/>
    <w:rsid w:val="006B15AA"/>
    <w:rsid w:val="006B199C"/>
    <w:rsid w:val="006B3F7B"/>
    <w:rsid w:val="006B40BA"/>
    <w:rsid w:val="006B5AAE"/>
    <w:rsid w:val="006B5CC3"/>
    <w:rsid w:val="006B7624"/>
    <w:rsid w:val="006C08D7"/>
    <w:rsid w:val="006C1D85"/>
    <w:rsid w:val="006C2E95"/>
    <w:rsid w:val="006C389A"/>
    <w:rsid w:val="006C436A"/>
    <w:rsid w:val="006C47C8"/>
    <w:rsid w:val="006D03CC"/>
    <w:rsid w:val="006D2A5D"/>
    <w:rsid w:val="006D329C"/>
    <w:rsid w:val="006D56E8"/>
    <w:rsid w:val="006E06BD"/>
    <w:rsid w:val="006E1E92"/>
    <w:rsid w:val="006E3254"/>
    <w:rsid w:val="006E35BA"/>
    <w:rsid w:val="006E35F6"/>
    <w:rsid w:val="006E39F5"/>
    <w:rsid w:val="006E6A41"/>
    <w:rsid w:val="006F3B1F"/>
    <w:rsid w:val="006F4CBF"/>
    <w:rsid w:val="006F5AB6"/>
    <w:rsid w:val="006F6CE4"/>
    <w:rsid w:val="006F70BA"/>
    <w:rsid w:val="006F727A"/>
    <w:rsid w:val="00704BA3"/>
    <w:rsid w:val="00705A69"/>
    <w:rsid w:val="007071CA"/>
    <w:rsid w:val="00710B8E"/>
    <w:rsid w:val="00710E85"/>
    <w:rsid w:val="007144EA"/>
    <w:rsid w:val="00715994"/>
    <w:rsid w:val="00715ABA"/>
    <w:rsid w:val="0071780D"/>
    <w:rsid w:val="00723626"/>
    <w:rsid w:val="0072382B"/>
    <w:rsid w:val="00724805"/>
    <w:rsid w:val="00724C71"/>
    <w:rsid w:val="00732D59"/>
    <w:rsid w:val="0073642D"/>
    <w:rsid w:val="00741D63"/>
    <w:rsid w:val="00746B38"/>
    <w:rsid w:val="007475CF"/>
    <w:rsid w:val="00747A36"/>
    <w:rsid w:val="00747B25"/>
    <w:rsid w:val="007505FE"/>
    <w:rsid w:val="007522BB"/>
    <w:rsid w:val="007552A6"/>
    <w:rsid w:val="00761204"/>
    <w:rsid w:val="00761B3A"/>
    <w:rsid w:val="007625AF"/>
    <w:rsid w:val="0076313C"/>
    <w:rsid w:val="0076378E"/>
    <w:rsid w:val="0077276B"/>
    <w:rsid w:val="0077630E"/>
    <w:rsid w:val="00776F14"/>
    <w:rsid w:val="00783400"/>
    <w:rsid w:val="00790918"/>
    <w:rsid w:val="00795830"/>
    <w:rsid w:val="007A0E41"/>
    <w:rsid w:val="007A36A5"/>
    <w:rsid w:val="007A3FDA"/>
    <w:rsid w:val="007A7382"/>
    <w:rsid w:val="007A7B63"/>
    <w:rsid w:val="007B2CB9"/>
    <w:rsid w:val="007B3015"/>
    <w:rsid w:val="007B4775"/>
    <w:rsid w:val="007B4B5C"/>
    <w:rsid w:val="007B50AB"/>
    <w:rsid w:val="007C1893"/>
    <w:rsid w:val="007C2899"/>
    <w:rsid w:val="007C5462"/>
    <w:rsid w:val="007C5FC5"/>
    <w:rsid w:val="007C70B7"/>
    <w:rsid w:val="007D5923"/>
    <w:rsid w:val="007D6B48"/>
    <w:rsid w:val="007D6DC7"/>
    <w:rsid w:val="007E1DEE"/>
    <w:rsid w:val="007E2A5B"/>
    <w:rsid w:val="007E3414"/>
    <w:rsid w:val="007E3557"/>
    <w:rsid w:val="007E407E"/>
    <w:rsid w:val="007E61CB"/>
    <w:rsid w:val="007F0938"/>
    <w:rsid w:val="007F23C9"/>
    <w:rsid w:val="007F3821"/>
    <w:rsid w:val="0080028C"/>
    <w:rsid w:val="00801AC5"/>
    <w:rsid w:val="00801AF3"/>
    <w:rsid w:val="00802FCB"/>
    <w:rsid w:val="00803799"/>
    <w:rsid w:val="008039DD"/>
    <w:rsid w:val="00803E3A"/>
    <w:rsid w:val="00804A52"/>
    <w:rsid w:val="008100CC"/>
    <w:rsid w:val="00811A0D"/>
    <w:rsid w:val="00811A6B"/>
    <w:rsid w:val="00814177"/>
    <w:rsid w:val="00815AB1"/>
    <w:rsid w:val="00815BEA"/>
    <w:rsid w:val="008202A1"/>
    <w:rsid w:val="00821347"/>
    <w:rsid w:val="00823A1A"/>
    <w:rsid w:val="008244E2"/>
    <w:rsid w:val="00825B3A"/>
    <w:rsid w:val="00826ADD"/>
    <w:rsid w:val="008318F7"/>
    <w:rsid w:val="0083432F"/>
    <w:rsid w:val="008348A4"/>
    <w:rsid w:val="00835BBB"/>
    <w:rsid w:val="00844F59"/>
    <w:rsid w:val="008466D8"/>
    <w:rsid w:val="0084723E"/>
    <w:rsid w:val="0085097C"/>
    <w:rsid w:val="00850BE2"/>
    <w:rsid w:val="00851972"/>
    <w:rsid w:val="00851C5E"/>
    <w:rsid w:val="00853D6E"/>
    <w:rsid w:val="00856B78"/>
    <w:rsid w:val="0085717D"/>
    <w:rsid w:val="00857C50"/>
    <w:rsid w:val="00860100"/>
    <w:rsid w:val="00860182"/>
    <w:rsid w:val="0086067D"/>
    <w:rsid w:val="00860B63"/>
    <w:rsid w:val="0086183B"/>
    <w:rsid w:val="008628EF"/>
    <w:rsid w:val="00862BBA"/>
    <w:rsid w:val="008666E8"/>
    <w:rsid w:val="00866E11"/>
    <w:rsid w:val="0086799B"/>
    <w:rsid w:val="00870230"/>
    <w:rsid w:val="008705A7"/>
    <w:rsid w:val="00875596"/>
    <w:rsid w:val="00880839"/>
    <w:rsid w:val="00881324"/>
    <w:rsid w:val="00884A5B"/>
    <w:rsid w:val="00885E9C"/>
    <w:rsid w:val="008901CD"/>
    <w:rsid w:val="008941C8"/>
    <w:rsid w:val="008956C3"/>
    <w:rsid w:val="0089597C"/>
    <w:rsid w:val="00897021"/>
    <w:rsid w:val="00897F66"/>
    <w:rsid w:val="008A6231"/>
    <w:rsid w:val="008B2776"/>
    <w:rsid w:val="008B4AD4"/>
    <w:rsid w:val="008B4F9B"/>
    <w:rsid w:val="008B52A5"/>
    <w:rsid w:val="008B5A50"/>
    <w:rsid w:val="008B69F9"/>
    <w:rsid w:val="008B6B5F"/>
    <w:rsid w:val="008B7C83"/>
    <w:rsid w:val="008C65D2"/>
    <w:rsid w:val="008C6FFD"/>
    <w:rsid w:val="008C7CB4"/>
    <w:rsid w:val="008D23C1"/>
    <w:rsid w:val="008D28C9"/>
    <w:rsid w:val="008D3595"/>
    <w:rsid w:val="008D43F7"/>
    <w:rsid w:val="008D4C91"/>
    <w:rsid w:val="008D7EDB"/>
    <w:rsid w:val="008E1972"/>
    <w:rsid w:val="008E389A"/>
    <w:rsid w:val="008E44E8"/>
    <w:rsid w:val="008E46E2"/>
    <w:rsid w:val="008E4E75"/>
    <w:rsid w:val="008E578C"/>
    <w:rsid w:val="008E61FC"/>
    <w:rsid w:val="008F03CE"/>
    <w:rsid w:val="008F2287"/>
    <w:rsid w:val="008F28AB"/>
    <w:rsid w:val="008F36CA"/>
    <w:rsid w:val="008F3AE5"/>
    <w:rsid w:val="008F4F26"/>
    <w:rsid w:val="008F5275"/>
    <w:rsid w:val="008F768A"/>
    <w:rsid w:val="009001A1"/>
    <w:rsid w:val="009004ED"/>
    <w:rsid w:val="00901686"/>
    <w:rsid w:val="00901C0B"/>
    <w:rsid w:val="00902798"/>
    <w:rsid w:val="009038FE"/>
    <w:rsid w:val="0090478C"/>
    <w:rsid w:val="0090569A"/>
    <w:rsid w:val="009057EF"/>
    <w:rsid w:val="00905BAB"/>
    <w:rsid w:val="009158ED"/>
    <w:rsid w:val="00916B29"/>
    <w:rsid w:val="009306C3"/>
    <w:rsid w:val="00932E22"/>
    <w:rsid w:val="00934699"/>
    <w:rsid w:val="00934EC4"/>
    <w:rsid w:val="0093520A"/>
    <w:rsid w:val="00935A14"/>
    <w:rsid w:val="00936E82"/>
    <w:rsid w:val="009378D7"/>
    <w:rsid w:val="009402CC"/>
    <w:rsid w:val="00942B3F"/>
    <w:rsid w:val="00944388"/>
    <w:rsid w:val="00944A18"/>
    <w:rsid w:val="00945918"/>
    <w:rsid w:val="00946385"/>
    <w:rsid w:val="00946958"/>
    <w:rsid w:val="00950561"/>
    <w:rsid w:val="009506C3"/>
    <w:rsid w:val="00951663"/>
    <w:rsid w:val="00956EB8"/>
    <w:rsid w:val="0095758A"/>
    <w:rsid w:val="00961DE1"/>
    <w:rsid w:val="009622C3"/>
    <w:rsid w:val="00967331"/>
    <w:rsid w:val="009675B2"/>
    <w:rsid w:val="009679F9"/>
    <w:rsid w:val="00970A07"/>
    <w:rsid w:val="0097141F"/>
    <w:rsid w:val="00972655"/>
    <w:rsid w:val="00973224"/>
    <w:rsid w:val="009732BA"/>
    <w:rsid w:val="00974363"/>
    <w:rsid w:val="009748FA"/>
    <w:rsid w:val="00975A94"/>
    <w:rsid w:val="009779D4"/>
    <w:rsid w:val="0098024F"/>
    <w:rsid w:val="00980522"/>
    <w:rsid w:val="0098206F"/>
    <w:rsid w:val="00986894"/>
    <w:rsid w:val="00986FBC"/>
    <w:rsid w:val="009909C8"/>
    <w:rsid w:val="00991083"/>
    <w:rsid w:val="00993550"/>
    <w:rsid w:val="00996F29"/>
    <w:rsid w:val="009972E4"/>
    <w:rsid w:val="009A020F"/>
    <w:rsid w:val="009A1051"/>
    <w:rsid w:val="009A19BF"/>
    <w:rsid w:val="009B0446"/>
    <w:rsid w:val="009B31B0"/>
    <w:rsid w:val="009B3426"/>
    <w:rsid w:val="009B5ABB"/>
    <w:rsid w:val="009C3EA4"/>
    <w:rsid w:val="009C593C"/>
    <w:rsid w:val="009D220F"/>
    <w:rsid w:val="009D3D05"/>
    <w:rsid w:val="009D6C7C"/>
    <w:rsid w:val="009D6F64"/>
    <w:rsid w:val="009D732D"/>
    <w:rsid w:val="009E0EE8"/>
    <w:rsid w:val="009E40F2"/>
    <w:rsid w:val="009E50F9"/>
    <w:rsid w:val="009E7333"/>
    <w:rsid w:val="009E7B0A"/>
    <w:rsid w:val="009F2475"/>
    <w:rsid w:val="009F5EE4"/>
    <w:rsid w:val="009F7183"/>
    <w:rsid w:val="00A03CF7"/>
    <w:rsid w:val="00A04A40"/>
    <w:rsid w:val="00A05492"/>
    <w:rsid w:val="00A107A4"/>
    <w:rsid w:val="00A145E7"/>
    <w:rsid w:val="00A2036C"/>
    <w:rsid w:val="00A20CE8"/>
    <w:rsid w:val="00A239C8"/>
    <w:rsid w:val="00A24D03"/>
    <w:rsid w:val="00A25EDC"/>
    <w:rsid w:val="00A3015E"/>
    <w:rsid w:val="00A31C0D"/>
    <w:rsid w:val="00A3549D"/>
    <w:rsid w:val="00A36154"/>
    <w:rsid w:val="00A36C64"/>
    <w:rsid w:val="00A408C7"/>
    <w:rsid w:val="00A425C1"/>
    <w:rsid w:val="00A45D36"/>
    <w:rsid w:val="00A46F21"/>
    <w:rsid w:val="00A47326"/>
    <w:rsid w:val="00A51BB5"/>
    <w:rsid w:val="00A532D3"/>
    <w:rsid w:val="00A549AF"/>
    <w:rsid w:val="00A54E87"/>
    <w:rsid w:val="00A550C7"/>
    <w:rsid w:val="00A5667B"/>
    <w:rsid w:val="00A57368"/>
    <w:rsid w:val="00A57500"/>
    <w:rsid w:val="00A62481"/>
    <w:rsid w:val="00A64136"/>
    <w:rsid w:val="00A644B6"/>
    <w:rsid w:val="00A67604"/>
    <w:rsid w:val="00A70D64"/>
    <w:rsid w:val="00A71BE7"/>
    <w:rsid w:val="00A731B0"/>
    <w:rsid w:val="00A73C13"/>
    <w:rsid w:val="00A7440C"/>
    <w:rsid w:val="00A7444C"/>
    <w:rsid w:val="00A74F82"/>
    <w:rsid w:val="00A7529B"/>
    <w:rsid w:val="00A76936"/>
    <w:rsid w:val="00A86C5D"/>
    <w:rsid w:val="00A879E4"/>
    <w:rsid w:val="00A91C0F"/>
    <w:rsid w:val="00A92A51"/>
    <w:rsid w:val="00A92BB4"/>
    <w:rsid w:val="00A93235"/>
    <w:rsid w:val="00A95237"/>
    <w:rsid w:val="00A97484"/>
    <w:rsid w:val="00AA185D"/>
    <w:rsid w:val="00AA2060"/>
    <w:rsid w:val="00AA2E3D"/>
    <w:rsid w:val="00AA3935"/>
    <w:rsid w:val="00AA591C"/>
    <w:rsid w:val="00AA59EB"/>
    <w:rsid w:val="00AA66C0"/>
    <w:rsid w:val="00AB0506"/>
    <w:rsid w:val="00AB1F98"/>
    <w:rsid w:val="00AB7A3B"/>
    <w:rsid w:val="00AC034E"/>
    <w:rsid w:val="00AC2267"/>
    <w:rsid w:val="00AC29CA"/>
    <w:rsid w:val="00AC3AA6"/>
    <w:rsid w:val="00AC5375"/>
    <w:rsid w:val="00AD19FD"/>
    <w:rsid w:val="00AD4BE9"/>
    <w:rsid w:val="00AD585D"/>
    <w:rsid w:val="00AD67DD"/>
    <w:rsid w:val="00AD7174"/>
    <w:rsid w:val="00AD7BB5"/>
    <w:rsid w:val="00AE09AC"/>
    <w:rsid w:val="00AE298A"/>
    <w:rsid w:val="00AE3BD0"/>
    <w:rsid w:val="00AE4091"/>
    <w:rsid w:val="00AE5CFE"/>
    <w:rsid w:val="00AE608D"/>
    <w:rsid w:val="00AF1DCF"/>
    <w:rsid w:val="00AF2459"/>
    <w:rsid w:val="00AF31B2"/>
    <w:rsid w:val="00AF4FC8"/>
    <w:rsid w:val="00AF60B3"/>
    <w:rsid w:val="00AF6E55"/>
    <w:rsid w:val="00B002A1"/>
    <w:rsid w:val="00B00774"/>
    <w:rsid w:val="00B009A8"/>
    <w:rsid w:val="00B02A41"/>
    <w:rsid w:val="00B02EE6"/>
    <w:rsid w:val="00B035DD"/>
    <w:rsid w:val="00B04FA0"/>
    <w:rsid w:val="00B050AE"/>
    <w:rsid w:val="00B07CA5"/>
    <w:rsid w:val="00B10252"/>
    <w:rsid w:val="00B1604D"/>
    <w:rsid w:val="00B166B8"/>
    <w:rsid w:val="00B21339"/>
    <w:rsid w:val="00B22C84"/>
    <w:rsid w:val="00B24101"/>
    <w:rsid w:val="00B255B1"/>
    <w:rsid w:val="00B25B87"/>
    <w:rsid w:val="00B25F33"/>
    <w:rsid w:val="00B266E7"/>
    <w:rsid w:val="00B273C8"/>
    <w:rsid w:val="00B30382"/>
    <w:rsid w:val="00B3199C"/>
    <w:rsid w:val="00B32C60"/>
    <w:rsid w:val="00B3320F"/>
    <w:rsid w:val="00B35EAA"/>
    <w:rsid w:val="00B401F0"/>
    <w:rsid w:val="00B500D3"/>
    <w:rsid w:val="00B5249A"/>
    <w:rsid w:val="00B529AC"/>
    <w:rsid w:val="00B52D9F"/>
    <w:rsid w:val="00B53A81"/>
    <w:rsid w:val="00B53AFE"/>
    <w:rsid w:val="00B54A13"/>
    <w:rsid w:val="00B56B9B"/>
    <w:rsid w:val="00B619C3"/>
    <w:rsid w:val="00B65957"/>
    <w:rsid w:val="00B66777"/>
    <w:rsid w:val="00B703E8"/>
    <w:rsid w:val="00B715A8"/>
    <w:rsid w:val="00B718B5"/>
    <w:rsid w:val="00B747BD"/>
    <w:rsid w:val="00B75CA2"/>
    <w:rsid w:val="00B76012"/>
    <w:rsid w:val="00B76D30"/>
    <w:rsid w:val="00B77137"/>
    <w:rsid w:val="00B779D0"/>
    <w:rsid w:val="00B8096A"/>
    <w:rsid w:val="00B846D2"/>
    <w:rsid w:val="00B856D0"/>
    <w:rsid w:val="00B9024B"/>
    <w:rsid w:val="00B90942"/>
    <w:rsid w:val="00B9131D"/>
    <w:rsid w:val="00B926D4"/>
    <w:rsid w:val="00B92FB9"/>
    <w:rsid w:val="00B9738F"/>
    <w:rsid w:val="00BA0E8E"/>
    <w:rsid w:val="00BA2537"/>
    <w:rsid w:val="00BA661A"/>
    <w:rsid w:val="00BA74B2"/>
    <w:rsid w:val="00BB04BC"/>
    <w:rsid w:val="00BB3801"/>
    <w:rsid w:val="00BB4856"/>
    <w:rsid w:val="00BB5D8B"/>
    <w:rsid w:val="00BC1F5D"/>
    <w:rsid w:val="00BC2DA9"/>
    <w:rsid w:val="00BC6D3F"/>
    <w:rsid w:val="00BC78AB"/>
    <w:rsid w:val="00BD1690"/>
    <w:rsid w:val="00BD1F31"/>
    <w:rsid w:val="00BD37F3"/>
    <w:rsid w:val="00BD42FF"/>
    <w:rsid w:val="00BE013B"/>
    <w:rsid w:val="00BE0F7D"/>
    <w:rsid w:val="00BE2EEB"/>
    <w:rsid w:val="00BE3508"/>
    <w:rsid w:val="00BE645E"/>
    <w:rsid w:val="00BE77F1"/>
    <w:rsid w:val="00BF0515"/>
    <w:rsid w:val="00BF0BDA"/>
    <w:rsid w:val="00BF1074"/>
    <w:rsid w:val="00BF3BA8"/>
    <w:rsid w:val="00BF3FA3"/>
    <w:rsid w:val="00BF5122"/>
    <w:rsid w:val="00BF6D92"/>
    <w:rsid w:val="00BF7BC2"/>
    <w:rsid w:val="00C0158B"/>
    <w:rsid w:val="00C0181B"/>
    <w:rsid w:val="00C0291B"/>
    <w:rsid w:val="00C02CBD"/>
    <w:rsid w:val="00C04172"/>
    <w:rsid w:val="00C055A1"/>
    <w:rsid w:val="00C06135"/>
    <w:rsid w:val="00C076D0"/>
    <w:rsid w:val="00C10012"/>
    <w:rsid w:val="00C15B43"/>
    <w:rsid w:val="00C15F8E"/>
    <w:rsid w:val="00C174A2"/>
    <w:rsid w:val="00C1758F"/>
    <w:rsid w:val="00C17D53"/>
    <w:rsid w:val="00C21DF4"/>
    <w:rsid w:val="00C23C5D"/>
    <w:rsid w:val="00C25928"/>
    <w:rsid w:val="00C25DD0"/>
    <w:rsid w:val="00C26733"/>
    <w:rsid w:val="00C270B6"/>
    <w:rsid w:val="00C30A31"/>
    <w:rsid w:val="00C31BE9"/>
    <w:rsid w:val="00C33C56"/>
    <w:rsid w:val="00C35265"/>
    <w:rsid w:val="00C37C54"/>
    <w:rsid w:val="00C37E4D"/>
    <w:rsid w:val="00C40831"/>
    <w:rsid w:val="00C41A23"/>
    <w:rsid w:val="00C4267C"/>
    <w:rsid w:val="00C43227"/>
    <w:rsid w:val="00C4357A"/>
    <w:rsid w:val="00C47B6E"/>
    <w:rsid w:val="00C516A5"/>
    <w:rsid w:val="00C544A2"/>
    <w:rsid w:val="00C57127"/>
    <w:rsid w:val="00C573DA"/>
    <w:rsid w:val="00C57964"/>
    <w:rsid w:val="00C60875"/>
    <w:rsid w:val="00C61D0E"/>
    <w:rsid w:val="00C639E9"/>
    <w:rsid w:val="00C63A0B"/>
    <w:rsid w:val="00C671D1"/>
    <w:rsid w:val="00C71A98"/>
    <w:rsid w:val="00C739FC"/>
    <w:rsid w:val="00C73CBF"/>
    <w:rsid w:val="00C76094"/>
    <w:rsid w:val="00C80985"/>
    <w:rsid w:val="00C80B70"/>
    <w:rsid w:val="00C81D42"/>
    <w:rsid w:val="00C839E7"/>
    <w:rsid w:val="00C85136"/>
    <w:rsid w:val="00C8545F"/>
    <w:rsid w:val="00C86851"/>
    <w:rsid w:val="00C90F32"/>
    <w:rsid w:val="00C954F0"/>
    <w:rsid w:val="00C95BCB"/>
    <w:rsid w:val="00C95E08"/>
    <w:rsid w:val="00C97084"/>
    <w:rsid w:val="00C97EB0"/>
    <w:rsid w:val="00CA43F4"/>
    <w:rsid w:val="00CA4FCC"/>
    <w:rsid w:val="00CA7BC2"/>
    <w:rsid w:val="00CA7BDC"/>
    <w:rsid w:val="00CB1DC0"/>
    <w:rsid w:val="00CB2499"/>
    <w:rsid w:val="00CB382F"/>
    <w:rsid w:val="00CB65CA"/>
    <w:rsid w:val="00CC20EE"/>
    <w:rsid w:val="00CC36C6"/>
    <w:rsid w:val="00CC7449"/>
    <w:rsid w:val="00CD02EE"/>
    <w:rsid w:val="00CD2546"/>
    <w:rsid w:val="00CD273E"/>
    <w:rsid w:val="00CD32BC"/>
    <w:rsid w:val="00CD530D"/>
    <w:rsid w:val="00CD54FD"/>
    <w:rsid w:val="00CE056D"/>
    <w:rsid w:val="00CE1EE2"/>
    <w:rsid w:val="00CF2246"/>
    <w:rsid w:val="00CF25B7"/>
    <w:rsid w:val="00CF39F9"/>
    <w:rsid w:val="00CF6A0E"/>
    <w:rsid w:val="00D017DB"/>
    <w:rsid w:val="00D02256"/>
    <w:rsid w:val="00D03887"/>
    <w:rsid w:val="00D06843"/>
    <w:rsid w:val="00D07446"/>
    <w:rsid w:val="00D11B26"/>
    <w:rsid w:val="00D1291F"/>
    <w:rsid w:val="00D12B80"/>
    <w:rsid w:val="00D13AFD"/>
    <w:rsid w:val="00D15DA0"/>
    <w:rsid w:val="00D165D9"/>
    <w:rsid w:val="00D174F8"/>
    <w:rsid w:val="00D2324B"/>
    <w:rsid w:val="00D24CBF"/>
    <w:rsid w:val="00D2504C"/>
    <w:rsid w:val="00D25309"/>
    <w:rsid w:val="00D263C0"/>
    <w:rsid w:val="00D3139B"/>
    <w:rsid w:val="00D330E2"/>
    <w:rsid w:val="00D34692"/>
    <w:rsid w:val="00D379D4"/>
    <w:rsid w:val="00D37D51"/>
    <w:rsid w:val="00D37E83"/>
    <w:rsid w:val="00D403A5"/>
    <w:rsid w:val="00D40527"/>
    <w:rsid w:val="00D40DE5"/>
    <w:rsid w:val="00D411F4"/>
    <w:rsid w:val="00D41F78"/>
    <w:rsid w:val="00D46316"/>
    <w:rsid w:val="00D5042A"/>
    <w:rsid w:val="00D5088C"/>
    <w:rsid w:val="00D50CA0"/>
    <w:rsid w:val="00D5133D"/>
    <w:rsid w:val="00D52D06"/>
    <w:rsid w:val="00D52E1F"/>
    <w:rsid w:val="00D53241"/>
    <w:rsid w:val="00D57957"/>
    <w:rsid w:val="00D57CB6"/>
    <w:rsid w:val="00D636AA"/>
    <w:rsid w:val="00D6431F"/>
    <w:rsid w:val="00D64E19"/>
    <w:rsid w:val="00D66605"/>
    <w:rsid w:val="00D732C0"/>
    <w:rsid w:val="00D7336F"/>
    <w:rsid w:val="00D75617"/>
    <w:rsid w:val="00D8577F"/>
    <w:rsid w:val="00D85C09"/>
    <w:rsid w:val="00D90154"/>
    <w:rsid w:val="00D903DA"/>
    <w:rsid w:val="00D90725"/>
    <w:rsid w:val="00D933F4"/>
    <w:rsid w:val="00D93719"/>
    <w:rsid w:val="00D95E79"/>
    <w:rsid w:val="00D97346"/>
    <w:rsid w:val="00DA1538"/>
    <w:rsid w:val="00DA1A01"/>
    <w:rsid w:val="00DA1F26"/>
    <w:rsid w:val="00DA29C7"/>
    <w:rsid w:val="00DA2D28"/>
    <w:rsid w:val="00DA5A09"/>
    <w:rsid w:val="00DA71C6"/>
    <w:rsid w:val="00DB08AA"/>
    <w:rsid w:val="00DB2674"/>
    <w:rsid w:val="00DB300E"/>
    <w:rsid w:val="00DB4489"/>
    <w:rsid w:val="00DB6699"/>
    <w:rsid w:val="00DB676F"/>
    <w:rsid w:val="00DB7BBA"/>
    <w:rsid w:val="00DC0435"/>
    <w:rsid w:val="00DC343C"/>
    <w:rsid w:val="00DC4EF5"/>
    <w:rsid w:val="00DC62A3"/>
    <w:rsid w:val="00DD2268"/>
    <w:rsid w:val="00DD415F"/>
    <w:rsid w:val="00DD43B1"/>
    <w:rsid w:val="00DD4F08"/>
    <w:rsid w:val="00DD59CF"/>
    <w:rsid w:val="00DE06B0"/>
    <w:rsid w:val="00DE0B1A"/>
    <w:rsid w:val="00DF0C59"/>
    <w:rsid w:val="00DF0E9E"/>
    <w:rsid w:val="00DF36BF"/>
    <w:rsid w:val="00DF6B1B"/>
    <w:rsid w:val="00E00FF4"/>
    <w:rsid w:val="00E05001"/>
    <w:rsid w:val="00E05031"/>
    <w:rsid w:val="00E0531B"/>
    <w:rsid w:val="00E11F66"/>
    <w:rsid w:val="00E1344A"/>
    <w:rsid w:val="00E1485B"/>
    <w:rsid w:val="00E17255"/>
    <w:rsid w:val="00E1794E"/>
    <w:rsid w:val="00E21098"/>
    <w:rsid w:val="00E21650"/>
    <w:rsid w:val="00E271D5"/>
    <w:rsid w:val="00E3062E"/>
    <w:rsid w:val="00E32418"/>
    <w:rsid w:val="00E329F3"/>
    <w:rsid w:val="00E338D6"/>
    <w:rsid w:val="00E41C62"/>
    <w:rsid w:val="00E4216A"/>
    <w:rsid w:val="00E42317"/>
    <w:rsid w:val="00E46204"/>
    <w:rsid w:val="00E4680E"/>
    <w:rsid w:val="00E50151"/>
    <w:rsid w:val="00E50ABA"/>
    <w:rsid w:val="00E5202F"/>
    <w:rsid w:val="00E5240E"/>
    <w:rsid w:val="00E544CF"/>
    <w:rsid w:val="00E567B5"/>
    <w:rsid w:val="00E56A23"/>
    <w:rsid w:val="00E57AF4"/>
    <w:rsid w:val="00E60222"/>
    <w:rsid w:val="00E630BE"/>
    <w:rsid w:val="00E67296"/>
    <w:rsid w:val="00E735E8"/>
    <w:rsid w:val="00E7362A"/>
    <w:rsid w:val="00E742FC"/>
    <w:rsid w:val="00E75178"/>
    <w:rsid w:val="00E77C14"/>
    <w:rsid w:val="00E81446"/>
    <w:rsid w:val="00E8310F"/>
    <w:rsid w:val="00E87204"/>
    <w:rsid w:val="00E910B9"/>
    <w:rsid w:val="00E916EC"/>
    <w:rsid w:val="00E92E7E"/>
    <w:rsid w:val="00E92FCE"/>
    <w:rsid w:val="00E94739"/>
    <w:rsid w:val="00E97588"/>
    <w:rsid w:val="00EA00AD"/>
    <w:rsid w:val="00EA028B"/>
    <w:rsid w:val="00EA3423"/>
    <w:rsid w:val="00EA3B18"/>
    <w:rsid w:val="00EB67BD"/>
    <w:rsid w:val="00EB7C2D"/>
    <w:rsid w:val="00EC159C"/>
    <w:rsid w:val="00EC6C68"/>
    <w:rsid w:val="00ED35DF"/>
    <w:rsid w:val="00ED3F63"/>
    <w:rsid w:val="00EE01BF"/>
    <w:rsid w:val="00EE0A94"/>
    <w:rsid w:val="00EE3434"/>
    <w:rsid w:val="00EE464D"/>
    <w:rsid w:val="00EF29D9"/>
    <w:rsid w:val="00EF350F"/>
    <w:rsid w:val="00EF3F7D"/>
    <w:rsid w:val="00EF567D"/>
    <w:rsid w:val="00EF5AF7"/>
    <w:rsid w:val="00F00442"/>
    <w:rsid w:val="00F00F2C"/>
    <w:rsid w:val="00F0310F"/>
    <w:rsid w:val="00F07E2B"/>
    <w:rsid w:val="00F115AD"/>
    <w:rsid w:val="00F12DF0"/>
    <w:rsid w:val="00F157FB"/>
    <w:rsid w:val="00F216F8"/>
    <w:rsid w:val="00F21D86"/>
    <w:rsid w:val="00F225AD"/>
    <w:rsid w:val="00F248C9"/>
    <w:rsid w:val="00F26289"/>
    <w:rsid w:val="00F31A00"/>
    <w:rsid w:val="00F33E57"/>
    <w:rsid w:val="00F34064"/>
    <w:rsid w:val="00F343B0"/>
    <w:rsid w:val="00F37049"/>
    <w:rsid w:val="00F37A40"/>
    <w:rsid w:val="00F400D8"/>
    <w:rsid w:val="00F53346"/>
    <w:rsid w:val="00F53BD9"/>
    <w:rsid w:val="00F544FA"/>
    <w:rsid w:val="00F56590"/>
    <w:rsid w:val="00F62305"/>
    <w:rsid w:val="00F6243E"/>
    <w:rsid w:val="00F624DE"/>
    <w:rsid w:val="00F6400B"/>
    <w:rsid w:val="00F6591B"/>
    <w:rsid w:val="00F66A13"/>
    <w:rsid w:val="00F7615C"/>
    <w:rsid w:val="00F7748A"/>
    <w:rsid w:val="00F80183"/>
    <w:rsid w:val="00F820F5"/>
    <w:rsid w:val="00F878AC"/>
    <w:rsid w:val="00F8793E"/>
    <w:rsid w:val="00F90501"/>
    <w:rsid w:val="00F92834"/>
    <w:rsid w:val="00F93EDB"/>
    <w:rsid w:val="00F948FB"/>
    <w:rsid w:val="00F95675"/>
    <w:rsid w:val="00F96A59"/>
    <w:rsid w:val="00F96EC8"/>
    <w:rsid w:val="00FA15EE"/>
    <w:rsid w:val="00FA795E"/>
    <w:rsid w:val="00FB103B"/>
    <w:rsid w:val="00FB17E8"/>
    <w:rsid w:val="00FB2045"/>
    <w:rsid w:val="00FB23AC"/>
    <w:rsid w:val="00FB25CA"/>
    <w:rsid w:val="00FB479E"/>
    <w:rsid w:val="00FC0041"/>
    <w:rsid w:val="00FC0245"/>
    <w:rsid w:val="00FC1285"/>
    <w:rsid w:val="00FC1884"/>
    <w:rsid w:val="00FC43DF"/>
    <w:rsid w:val="00FC6366"/>
    <w:rsid w:val="00FD0442"/>
    <w:rsid w:val="00FD0755"/>
    <w:rsid w:val="00FD07B8"/>
    <w:rsid w:val="00FD3B5D"/>
    <w:rsid w:val="00FD3B64"/>
    <w:rsid w:val="00FD4F17"/>
    <w:rsid w:val="00FD64E7"/>
    <w:rsid w:val="00FE31A8"/>
    <w:rsid w:val="00FE32D9"/>
    <w:rsid w:val="00FE3582"/>
    <w:rsid w:val="00FE36A7"/>
    <w:rsid w:val="00FE79E0"/>
    <w:rsid w:val="00FF0680"/>
    <w:rsid w:val="00FF3505"/>
    <w:rsid w:val="00FF3FF5"/>
    <w:rsid w:val="00FF58E9"/>
    <w:rsid w:val="2D4CB9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43C95D0"/>
  <w15:chartTrackingRefBased/>
  <w15:docId w15:val="{284A0BD8-76C5-475C-9AB7-28551521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141F"/>
  </w:style>
  <w:style w:type="paragraph" w:styleId="Ttulo1">
    <w:name w:val="heading 1"/>
    <w:basedOn w:val="Normal"/>
    <w:next w:val="Normal"/>
    <w:link w:val="Ttulo1Car"/>
    <w:qFormat/>
    <w:pPr>
      <w:keepNext/>
      <w:tabs>
        <w:tab w:val="left" w:pos="1985"/>
      </w:tabs>
      <w:jc w:val="both"/>
      <w:outlineLvl w:val="0"/>
    </w:pPr>
    <w:rPr>
      <w:rFonts w:eastAsia="Arial Unicode MS"/>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qFormat/>
    <w:pPr>
      <w:jc w:val="center"/>
    </w:pPr>
    <w:rPr>
      <w:b/>
      <w:sz w:val="32"/>
      <w:u w:val="single"/>
    </w:rPr>
  </w:style>
  <w:style w:type="paragraph" w:styleId="Textoindependiente">
    <w:name w:val="Body Text"/>
    <w:basedOn w:val="Normal"/>
  </w:style>
  <w:style w:type="paragraph" w:styleId="Subttulo">
    <w:name w:val="Subtitle"/>
    <w:basedOn w:val="Normal"/>
    <w:qFormat/>
    <w:pPr>
      <w:jc w:val="center"/>
    </w:pPr>
    <w:rPr>
      <w:b/>
      <w:sz w:val="32"/>
    </w:rPr>
  </w:style>
  <w:style w:type="character" w:styleId="Hipervnculo">
    <w:name w:val="Hyperlink"/>
    <w:rPr>
      <w:color w:val="0000FF"/>
      <w:u w:val="single"/>
    </w:rPr>
  </w:style>
  <w:style w:type="paragraph" w:styleId="Textodeglobo">
    <w:name w:val="Balloon Text"/>
    <w:basedOn w:val="Normal"/>
    <w:semiHidden/>
    <w:rsid w:val="002711A2"/>
    <w:rPr>
      <w:rFonts w:ascii="Tahoma" w:hAnsi="Tahoma" w:cs="Tahoma"/>
      <w:sz w:val="16"/>
      <w:szCs w:val="16"/>
    </w:rPr>
  </w:style>
  <w:style w:type="paragraph" w:styleId="Sangra2detindependiente">
    <w:name w:val="Body Text Indent 2"/>
    <w:basedOn w:val="Normal"/>
    <w:rsid w:val="0061324A"/>
    <w:pPr>
      <w:spacing w:after="120" w:line="480" w:lineRule="auto"/>
      <w:ind w:left="283"/>
    </w:pPr>
  </w:style>
  <w:style w:type="table" w:styleId="Tablaconcuadrcula">
    <w:name w:val="Table Grid"/>
    <w:basedOn w:val="Tablanormal"/>
    <w:uiPriority w:val="39"/>
    <w:rsid w:val="004F5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TIT 2 IND,Capítulo,Titulo parrafo,Titulo 1,Texto,Párrafo de lista SUBCAPITULO"/>
    <w:basedOn w:val="Normal"/>
    <w:link w:val="PrrafodelistaCar"/>
    <w:uiPriority w:val="34"/>
    <w:qFormat/>
    <w:rsid w:val="009402CC"/>
    <w:pPr>
      <w:spacing w:after="200" w:line="276" w:lineRule="auto"/>
      <w:ind w:left="720"/>
      <w:contextualSpacing/>
    </w:pPr>
    <w:rPr>
      <w:rFonts w:ascii="Calibri" w:eastAsia="Calibri" w:hAnsi="Calibri"/>
      <w:sz w:val="22"/>
      <w:szCs w:val="22"/>
      <w:lang w:val="en-US" w:eastAsia="en-US"/>
    </w:rPr>
  </w:style>
  <w:style w:type="character" w:styleId="Textoennegrita">
    <w:name w:val="Strong"/>
    <w:uiPriority w:val="22"/>
    <w:qFormat/>
    <w:rsid w:val="00144795"/>
    <w:rPr>
      <w:b/>
      <w:bCs/>
    </w:rPr>
  </w:style>
  <w:style w:type="character" w:customStyle="1" w:styleId="Ttulo1Car">
    <w:name w:val="Título 1 Car"/>
    <w:link w:val="Ttulo1"/>
    <w:rsid w:val="004210AD"/>
    <w:rPr>
      <w:rFonts w:eastAsia="Arial Unicode MS"/>
      <w:b/>
      <w:sz w:val="32"/>
    </w:rPr>
  </w:style>
  <w:style w:type="paragraph" w:styleId="Textonotapie">
    <w:name w:val="footnote text"/>
    <w:basedOn w:val="Normal"/>
    <w:link w:val="TextonotapieCar"/>
    <w:uiPriority w:val="99"/>
    <w:unhideWhenUsed/>
    <w:rsid w:val="00E46204"/>
    <w:rPr>
      <w:rFonts w:ascii="Calibri" w:eastAsia="Calibri" w:hAnsi="Calibri" w:cs="Calibri"/>
      <w:color w:val="000000"/>
      <w:sz w:val="24"/>
      <w:szCs w:val="24"/>
      <w:lang w:val="es-EC" w:eastAsia="es-EC"/>
    </w:rPr>
  </w:style>
  <w:style w:type="character" w:customStyle="1" w:styleId="TextonotapieCar">
    <w:name w:val="Texto nota pie Car"/>
    <w:link w:val="Textonotapie"/>
    <w:uiPriority w:val="99"/>
    <w:rsid w:val="00E46204"/>
    <w:rPr>
      <w:rFonts w:ascii="Calibri" w:eastAsia="Calibri" w:hAnsi="Calibri" w:cs="Calibri"/>
      <w:color w:val="000000"/>
      <w:sz w:val="24"/>
      <w:szCs w:val="24"/>
    </w:rPr>
  </w:style>
  <w:style w:type="character" w:styleId="Refdenotaalpie">
    <w:name w:val="footnote reference"/>
    <w:uiPriority w:val="99"/>
    <w:unhideWhenUsed/>
    <w:rsid w:val="00E46204"/>
    <w:rPr>
      <w:vertAlign w:val="superscript"/>
    </w:rPr>
  </w:style>
  <w:style w:type="character" w:styleId="Nmerodepgina">
    <w:name w:val="page number"/>
    <w:basedOn w:val="Fuentedeprrafopredeter"/>
    <w:rsid w:val="001D192B"/>
  </w:style>
  <w:style w:type="table" w:customStyle="1" w:styleId="TableGrid1">
    <w:name w:val="Table Grid1"/>
    <w:basedOn w:val="Tablanormal"/>
    <w:next w:val="Tablaconcuadrcula"/>
    <w:uiPriority w:val="59"/>
    <w:rsid w:val="00944A1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uiPriority w:val="99"/>
    <w:semiHidden/>
    <w:unhideWhenUsed/>
    <w:rsid w:val="00944A18"/>
    <w:rPr>
      <w:color w:val="808080"/>
      <w:shd w:val="clear" w:color="auto" w:fill="E6E6E6"/>
    </w:rPr>
  </w:style>
  <w:style w:type="paragraph" w:styleId="Textosinformato">
    <w:name w:val="Plain Text"/>
    <w:basedOn w:val="Normal"/>
    <w:link w:val="TextosinformatoCar"/>
    <w:uiPriority w:val="99"/>
    <w:semiHidden/>
    <w:unhideWhenUsed/>
    <w:rsid w:val="002849D1"/>
    <w:rPr>
      <w:rFonts w:ascii="Calibri" w:eastAsia="Cambria" w:hAnsi="Calibri"/>
      <w:sz w:val="22"/>
      <w:szCs w:val="22"/>
      <w:lang w:eastAsia="en-US"/>
    </w:rPr>
  </w:style>
  <w:style w:type="character" w:customStyle="1" w:styleId="TextosinformatoCar">
    <w:name w:val="Texto sin formato Car"/>
    <w:link w:val="Textosinformato"/>
    <w:uiPriority w:val="99"/>
    <w:semiHidden/>
    <w:rsid w:val="002849D1"/>
    <w:rPr>
      <w:rFonts w:ascii="Calibri" w:eastAsia="Cambria" w:hAnsi="Calibri"/>
      <w:sz w:val="22"/>
      <w:szCs w:val="22"/>
      <w:lang w:val="es-ES" w:eastAsia="en-US"/>
    </w:rPr>
  </w:style>
  <w:style w:type="character" w:styleId="Refdecomentario">
    <w:name w:val="annotation reference"/>
    <w:semiHidden/>
    <w:unhideWhenUsed/>
    <w:rsid w:val="00F62305"/>
    <w:rPr>
      <w:sz w:val="16"/>
      <w:szCs w:val="16"/>
    </w:rPr>
  </w:style>
  <w:style w:type="paragraph" w:styleId="Textocomentario">
    <w:name w:val="annotation text"/>
    <w:basedOn w:val="Normal"/>
    <w:link w:val="TextocomentarioCar"/>
    <w:semiHidden/>
    <w:unhideWhenUsed/>
    <w:rsid w:val="00F62305"/>
  </w:style>
  <w:style w:type="character" w:customStyle="1" w:styleId="TextocomentarioCar">
    <w:name w:val="Texto comentario Car"/>
    <w:link w:val="Textocomentario"/>
    <w:semiHidden/>
    <w:rsid w:val="00F62305"/>
    <w:rPr>
      <w:lang w:val="es-ES"/>
    </w:rPr>
  </w:style>
  <w:style w:type="paragraph" w:styleId="Asuntodelcomentario">
    <w:name w:val="annotation subject"/>
    <w:basedOn w:val="Textocomentario"/>
    <w:next w:val="Textocomentario"/>
    <w:link w:val="AsuntodelcomentarioCar"/>
    <w:semiHidden/>
    <w:unhideWhenUsed/>
    <w:rsid w:val="00F62305"/>
    <w:rPr>
      <w:b/>
      <w:bCs/>
    </w:rPr>
  </w:style>
  <w:style w:type="character" w:customStyle="1" w:styleId="AsuntodelcomentarioCar">
    <w:name w:val="Asunto del comentario Car"/>
    <w:link w:val="Asuntodelcomentario"/>
    <w:semiHidden/>
    <w:rsid w:val="00F62305"/>
    <w:rPr>
      <w:b/>
      <w:bCs/>
      <w:lang w:val="es-ES"/>
    </w:rPr>
  </w:style>
  <w:style w:type="character" w:customStyle="1" w:styleId="PrrafodelistaCar">
    <w:name w:val="Párrafo de lista Car"/>
    <w:aliases w:val="TIT 2 IND Car,Capítulo Car,Titulo parrafo Car,Titulo 1 Car,Texto Car,Párrafo de lista SUBCAPITULO Car"/>
    <w:link w:val="Prrafodelista"/>
    <w:uiPriority w:val="34"/>
    <w:rsid w:val="00EE464D"/>
    <w:rPr>
      <w:rFonts w:ascii="Calibri" w:eastAsia="Calibri" w:hAnsi="Calibri"/>
      <w:sz w:val="22"/>
      <w:szCs w:val="22"/>
      <w:lang w:val="en-US" w:eastAsia="en-US"/>
    </w:rPr>
  </w:style>
  <w:style w:type="character" w:customStyle="1" w:styleId="EncabezadoCar">
    <w:name w:val="Encabezado Car"/>
    <w:link w:val="Encabezado"/>
    <w:rsid w:val="00C60875"/>
    <w:rPr>
      <w:lang w:val="es-ES"/>
    </w:rPr>
  </w:style>
  <w:style w:type="paragraph" w:customStyle="1" w:styleId="Default">
    <w:name w:val="Default"/>
    <w:rsid w:val="00C60875"/>
    <w:pPr>
      <w:autoSpaceDE w:val="0"/>
      <w:autoSpaceDN w:val="0"/>
      <w:adjustRightInd w:val="0"/>
    </w:pPr>
    <w:rPr>
      <w:color w:val="000000"/>
      <w:sz w:val="24"/>
      <w:szCs w:val="24"/>
      <w:lang w:val="es-EC"/>
    </w:rPr>
  </w:style>
  <w:style w:type="table" w:styleId="Tablaweb3">
    <w:name w:val="Table Web 3"/>
    <w:basedOn w:val="Tablanormal"/>
    <w:rsid w:val="00237E4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38">
    <w:name w:val="p38"/>
    <w:basedOn w:val="Normal"/>
    <w:rsid w:val="001A0FFF"/>
    <w:pPr>
      <w:widowControl w:val="0"/>
      <w:tabs>
        <w:tab w:val="left" w:pos="580"/>
      </w:tabs>
      <w:autoSpaceDE w:val="0"/>
      <w:autoSpaceDN w:val="0"/>
      <w:spacing w:line="240" w:lineRule="atLeast"/>
      <w:ind w:left="864" w:hanging="576"/>
    </w:pPr>
    <w:rPr>
      <w:sz w:val="24"/>
      <w:szCs w:val="24"/>
    </w:rPr>
  </w:style>
  <w:style w:type="paragraph" w:styleId="NormalWeb">
    <w:name w:val="Normal (Web)"/>
    <w:basedOn w:val="Normal"/>
    <w:uiPriority w:val="99"/>
    <w:semiHidden/>
    <w:unhideWhenUsed/>
    <w:rsid w:val="001E16D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40359">
      <w:bodyDiv w:val="1"/>
      <w:marLeft w:val="0"/>
      <w:marRight w:val="0"/>
      <w:marTop w:val="0"/>
      <w:marBottom w:val="0"/>
      <w:divBdr>
        <w:top w:val="none" w:sz="0" w:space="0" w:color="auto"/>
        <w:left w:val="none" w:sz="0" w:space="0" w:color="auto"/>
        <w:bottom w:val="none" w:sz="0" w:space="0" w:color="auto"/>
        <w:right w:val="none" w:sz="0" w:space="0" w:color="auto"/>
      </w:divBdr>
    </w:div>
    <w:div w:id="969356911">
      <w:bodyDiv w:val="1"/>
      <w:marLeft w:val="0"/>
      <w:marRight w:val="0"/>
      <w:marTop w:val="0"/>
      <w:marBottom w:val="0"/>
      <w:divBdr>
        <w:top w:val="none" w:sz="0" w:space="0" w:color="auto"/>
        <w:left w:val="none" w:sz="0" w:space="0" w:color="auto"/>
        <w:bottom w:val="none" w:sz="0" w:space="0" w:color="auto"/>
        <w:right w:val="none" w:sz="0" w:space="0" w:color="auto"/>
      </w:divBdr>
    </w:div>
    <w:div w:id="971860690">
      <w:bodyDiv w:val="1"/>
      <w:marLeft w:val="0"/>
      <w:marRight w:val="0"/>
      <w:marTop w:val="0"/>
      <w:marBottom w:val="0"/>
      <w:divBdr>
        <w:top w:val="none" w:sz="0" w:space="0" w:color="auto"/>
        <w:left w:val="none" w:sz="0" w:space="0" w:color="auto"/>
        <w:bottom w:val="none" w:sz="0" w:space="0" w:color="auto"/>
        <w:right w:val="none" w:sz="0" w:space="0" w:color="auto"/>
      </w:divBdr>
    </w:div>
    <w:div w:id="1046098922">
      <w:bodyDiv w:val="1"/>
      <w:marLeft w:val="0"/>
      <w:marRight w:val="0"/>
      <w:marTop w:val="0"/>
      <w:marBottom w:val="0"/>
      <w:divBdr>
        <w:top w:val="none" w:sz="0" w:space="0" w:color="auto"/>
        <w:left w:val="none" w:sz="0" w:space="0" w:color="auto"/>
        <w:bottom w:val="none" w:sz="0" w:space="0" w:color="auto"/>
        <w:right w:val="none" w:sz="0" w:space="0" w:color="auto"/>
      </w:divBdr>
    </w:div>
    <w:div w:id="1275475349">
      <w:bodyDiv w:val="1"/>
      <w:marLeft w:val="0"/>
      <w:marRight w:val="0"/>
      <w:marTop w:val="0"/>
      <w:marBottom w:val="0"/>
      <w:divBdr>
        <w:top w:val="none" w:sz="0" w:space="0" w:color="auto"/>
        <w:left w:val="none" w:sz="0" w:space="0" w:color="auto"/>
        <w:bottom w:val="none" w:sz="0" w:space="0" w:color="auto"/>
        <w:right w:val="none" w:sz="0" w:space="0" w:color="auto"/>
      </w:divBdr>
    </w:div>
    <w:div w:id="1451705661">
      <w:bodyDiv w:val="1"/>
      <w:marLeft w:val="0"/>
      <w:marRight w:val="0"/>
      <w:marTop w:val="0"/>
      <w:marBottom w:val="0"/>
      <w:divBdr>
        <w:top w:val="none" w:sz="0" w:space="0" w:color="auto"/>
        <w:left w:val="none" w:sz="0" w:space="0" w:color="auto"/>
        <w:bottom w:val="none" w:sz="0" w:space="0" w:color="auto"/>
        <w:right w:val="none" w:sz="0" w:space="0" w:color="auto"/>
      </w:divBdr>
    </w:div>
    <w:div w:id="1506478851">
      <w:bodyDiv w:val="1"/>
      <w:marLeft w:val="0"/>
      <w:marRight w:val="0"/>
      <w:marTop w:val="0"/>
      <w:marBottom w:val="0"/>
      <w:divBdr>
        <w:top w:val="none" w:sz="0" w:space="0" w:color="auto"/>
        <w:left w:val="none" w:sz="0" w:space="0" w:color="auto"/>
        <w:bottom w:val="none" w:sz="0" w:space="0" w:color="auto"/>
        <w:right w:val="none" w:sz="0" w:space="0" w:color="auto"/>
      </w:divBdr>
    </w:div>
    <w:div w:id="1520042687">
      <w:bodyDiv w:val="1"/>
      <w:marLeft w:val="0"/>
      <w:marRight w:val="0"/>
      <w:marTop w:val="0"/>
      <w:marBottom w:val="0"/>
      <w:divBdr>
        <w:top w:val="none" w:sz="0" w:space="0" w:color="auto"/>
        <w:left w:val="none" w:sz="0" w:space="0" w:color="auto"/>
        <w:bottom w:val="none" w:sz="0" w:space="0" w:color="auto"/>
        <w:right w:val="none" w:sz="0" w:space="0" w:color="auto"/>
      </w:divBdr>
    </w:div>
    <w:div w:id="1557468799">
      <w:bodyDiv w:val="1"/>
      <w:marLeft w:val="0"/>
      <w:marRight w:val="0"/>
      <w:marTop w:val="0"/>
      <w:marBottom w:val="0"/>
      <w:divBdr>
        <w:top w:val="none" w:sz="0" w:space="0" w:color="auto"/>
        <w:left w:val="none" w:sz="0" w:space="0" w:color="auto"/>
        <w:bottom w:val="none" w:sz="0" w:space="0" w:color="auto"/>
        <w:right w:val="none" w:sz="0" w:space="0" w:color="auto"/>
      </w:divBdr>
    </w:div>
    <w:div w:id="1572694126">
      <w:bodyDiv w:val="1"/>
      <w:marLeft w:val="0"/>
      <w:marRight w:val="0"/>
      <w:marTop w:val="0"/>
      <w:marBottom w:val="0"/>
      <w:divBdr>
        <w:top w:val="none" w:sz="0" w:space="0" w:color="auto"/>
        <w:left w:val="none" w:sz="0" w:space="0" w:color="auto"/>
        <w:bottom w:val="none" w:sz="0" w:space="0" w:color="auto"/>
        <w:right w:val="none" w:sz="0" w:space="0" w:color="auto"/>
      </w:divBdr>
    </w:div>
    <w:div w:id="1814130348">
      <w:bodyDiv w:val="1"/>
      <w:marLeft w:val="0"/>
      <w:marRight w:val="0"/>
      <w:marTop w:val="0"/>
      <w:marBottom w:val="0"/>
      <w:divBdr>
        <w:top w:val="none" w:sz="0" w:space="0" w:color="auto"/>
        <w:left w:val="none" w:sz="0" w:space="0" w:color="auto"/>
        <w:bottom w:val="none" w:sz="0" w:space="0" w:color="auto"/>
        <w:right w:val="none" w:sz="0" w:space="0" w:color="auto"/>
      </w:divBdr>
    </w:div>
    <w:div w:id="2028940725">
      <w:bodyDiv w:val="1"/>
      <w:marLeft w:val="0"/>
      <w:marRight w:val="0"/>
      <w:marTop w:val="0"/>
      <w:marBottom w:val="0"/>
      <w:divBdr>
        <w:top w:val="none" w:sz="0" w:space="0" w:color="auto"/>
        <w:left w:val="none" w:sz="0" w:space="0" w:color="auto"/>
        <w:bottom w:val="none" w:sz="0" w:space="0" w:color="auto"/>
        <w:right w:val="none" w:sz="0" w:space="0" w:color="auto"/>
      </w:divBdr>
    </w:div>
    <w:div w:id="2115664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A:\hoj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49C8B-1C25-4032-844A-A8AE7B495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hoja</Template>
  <TotalTime>3</TotalTime>
  <Pages>4</Pages>
  <Words>866</Words>
  <Characters>4767</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CODEU</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dc:creator>
  <cp:keywords/>
  <cp:lastModifiedBy>Cristofer Fernando</cp:lastModifiedBy>
  <cp:revision>2</cp:revision>
  <cp:lastPrinted>2016-08-16T15:24:00Z</cp:lastPrinted>
  <dcterms:created xsi:type="dcterms:W3CDTF">2023-01-27T13:04:00Z</dcterms:created>
  <dcterms:modified xsi:type="dcterms:W3CDTF">2023-01-27T13:04:00Z</dcterms:modified>
</cp:coreProperties>
</file>