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Noto Sans" w:hAnsi="Noto Sans" w:cs="Noto Sans"/>
          <w:sz w:val="22"/>
          <w:szCs w:val="22"/>
        </w:rPr>
      </w:pPr>
      <w:r>
        <w:rPr>
          <w:rFonts w:ascii="Noto Sans" w:hAnsi="Noto Sans" w:eastAsia="Noto Sans" w:cs="Noto Sans"/>
          <w:sz w:val="22"/>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margin">
                  <wp:posOffset>1277078</wp:posOffset>
                </wp:positionH>
                <wp:positionV relativeFrom="paragraph">
                  <wp:posOffset>0</wp:posOffset>
                </wp:positionV>
                <wp:extent cx="3057974" cy="3206409"/>
                <wp:effectExtent l="0" t="0" r="0" b="0"/>
                <wp:wrapNone/>
                <wp:docPr id="1" name="Imagen 2" descr="Suspensión de Actividades - Universidad Santo Tom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22141" name="Picture 3" descr="Suspensión de Actividades - Universidad Santo Tomás"/>
                        <pic:cNvPicPr>
                          <a:picLocks noChangeAspect="1"/>
                        </pic:cNvPicPr>
                        <pic:nvPr/>
                      </pic:nvPicPr>
                      <pic:blipFill>
                        <a:blip r:embed="rId14"/>
                        <a:stretch/>
                      </pic:blipFill>
                      <pic:spPr bwMode="auto">
                        <a:xfrm rot="0" flipH="0" flipV="0">
                          <a:off x="0" y="0"/>
                          <a:ext cx="3057972" cy="3206407"/>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argin-left:100.56pt;mso-position-horizontal:absolute;mso-position-vertical-relative:text;margin-top:0.00pt;mso-position-vertical:absolute;width:240.79pt;height:252.47pt;mso-wrap-distance-left:9.00pt;mso-wrap-distance-top:0.00pt;mso-wrap-distance-right:9.00pt;mso-wrap-distance-bottom:0.00pt;rotation:0;z-index:1;" stroked="f">
                <v:imagedata r:id="rId14" o:title=""/>
                <o:lock v:ext="edit" rotation="t"/>
              </v:shape>
            </w:pict>
          </mc:Fallback>
        </mc:AlternateContent>
      </w:r>
      <w:r>
        <w:rPr>
          <w:rFonts w:ascii="Noto Sans" w:hAnsi="Noto Sans" w:eastAsia="Noto Sans" w:cs="Noto Sans"/>
          <w:sz w:val="22"/>
          <w:szCs w:val="22"/>
        </w:rPr>
      </w:r>
      <w:r>
        <w:rPr>
          <w:rFonts w:ascii="Noto Sans" w:hAnsi="Noto Sans" w:cs="Noto Sans"/>
          <w:sz w:val="22"/>
          <w:szCs w:val="22"/>
        </w:rPr>
      </w:r>
    </w:p>
    <w:p>
      <w:pPr>
        <w:pBdr/>
        <w:spacing/>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center"/>
        <w:rPr>
          <w:rFonts w:ascii="Noto Sans" w:hAnsi="Noto Sans" w:cs="Noto Sans"/>
          <w:sz w:val="22"/>
          <w:szCs w:val="22"/>
        </w:rPr>
      </w:pPr>
      <w:r>
        <w:rPr>
          <w:rFonts w:ascii="Noto Sans" w:hAnsi="Noto Sans" w:eastAsia="Noto Sans" w:cs="Noto Sans"/>
          <w:b/>
          <w:bCs/>
          <w:sz w:val="22"/>
          <w:szCs w:val="22"/>
          <w:highlight w:val="none"/>
          <w:lang w:val="en-US"/>
        </w:rPr>
      </w:r>
      <w:r>
        <w:rPr>
          <w:rFonts w:ascii="Noto Sans" w:hAnsi="Noto Sans" w:eastAsia="Noto Sans" w:cs="Noto Sans"/>
          <w:sz w:val="22"/>
          <w:szCs w:val="22"/>
        </w:rPr>
      </w:r>
      <w:r>
        <w:rPr>
          <w:rFonts w:ascii="Noto Sans" w:hAnsi="Noto Sans" w:cs="Noto Sans"/>
          <w:sz w:val="22"/>
          <w:szCs w:val="22"/>
        </w:rPr>
      </w:r>
    </w:p>
    <w:p>
      <w:pPr>
        <w:pBdr/>
        <w:spacing w:line="240" w:lineRule="auto"/>
        <w:ind/>
        <w:jc w:val="center"/>
        <w:rPr>
          <w:rFonts w:ascii="Noto Sans" w:hAnsi="Noto Sans" w:cs="Noto Sans"/>
          <w:b/>
          <w:bCs/>
          <w:sz w:val="22"/>
          <w:szCs w:val="22"/>
          <w:highlight w:val="none"/>
        </w:rPr>
      </w:pPr>
      <w:r>
        <w:rPr>
          <w:rFonts w:ascii="Noto Sans" w:hAnsi="Noto Sans" w:eastAsia="Noto Sans" w:cs="Noto Sans"/>
          <w:b/>
          <w:bCs/>
          <w:sz w:val="22"/>
          <w:szCs w:val="22"/>
          <w:highlight w:val="none"/>
          <w:lang w:val="en-US"/>
        </w:rPr>
      </w:r>
      <w:r>
        <w:rPr>
          <w:rFonts w:ascii="Noto Sans" w:hAnsi="Noto Sans" w:eastAsia="Noto Sans" w:cs="Noto Sans"/>
          <w:b/>
          <w:bCs/>
          <w:sz w:val="22"/>
          <w:szCs w:val="22"/>
          <w:highlight w:val="none"/>
          <w:lang w:val="en-US"/>
        </w:rPr>
      </w:r>
      <w:r>
        <w:rPr>
          <w:rFonts w:ascii="Noto Sans" w:hAnsi="Noto Sans" w:cs="Noto Sans"/>
          <w:b/>
          <w:bCs/>
          <w:sz w:val="22"/>
          <w:szCs w:val="22"/>
          <w:highlight w:val="none"/>
        </w:rPr>
      </w:r>
    </w:p>
    <w:p>
      <w:pPr>
        <w:pBdr/>
        <w:spacing w:line="240" w:lineRule="auto"/>
        <w:ind/>
        <w:jc w:val="center"/>
        <w:rPr>
          <w:rFonts w:ascii="Noto Sans" w:hAnsi="Noto Sans" w:cs="Noto Sans"/>
          <w:b/>
          <w:bCs/>
          <w:sz w:val="22"/>
          <w:szCs w:val="22"/>
          <w:highlight w:val="none"/>
        </w:rPr>
      </w:pPr>
      <w:r>
        <w:rPr>
          <w:rFonts w:ascii="Noto Sans" w:hAnsi="Noto Sans" w:eastAsia="Noto Sans" w:cs="Noto Sans"/>
          <w:b/>
          <w:bCs/>
          <w:sz w:val="22"/>
          <w:szCs w:val="22"/>
          <w:highlight w:val="none"/>
          <w:lang w:val="en-US"/>
        </w:rPr>
      </w:r>
      <w:r>
        <w:rPr>
          <w:rFonts w:ascii="Noto Sans" w:hAnsi="Noto Sans" w:eastAsia="Noto Sans" w:cs="Noto Sans"/>
          <w:b/>
          <w:bCs/>
          <w:sz w:val="22"/>
          <w:szCs w:val="22"/>
          <w:highlight w:val="none"/>
          <w:lang w:val="en-US"/>
        </w:rPr>
      </w:r>
      <w:r>
        <w:rPr>
          <w:rFonts w:ascii="Noto Sans" w:hAnsi="Noto Sans" w:cs="Noto Sans"/>
          <w:b/>
          <w:bCs/>
          <w:sz w:val="22"/>
          <w:szCs w:val="22"/>
          <w:highlight w:val="none"/>
        </w:rPr>
      </w:r>
    </w:p>
    <w:p>
      <w:pPr>
        <w:pBdr/>
        <w:spacing w:line="240" w:lineRule="auto"/>
        <w:ind/>
        <w:jc w:val="center"/>
        <w:rPr>
          <w:rFonts w:ascii="Noto Sans" w:hAnsi="Noto Sans" w:cs="Noto Sans"/>
          <w:b/>
          <w:bCs/>
          <w:sz w:val="52"/>
          <w:szCs w:val="52"/>
          <w:highlight w:val="none"/>
        </w:rPr>
      </w:pPr>
      <w:r>
        <w:rPr>
          <w:rFonts w:ascii="Noto Sans" w:hAnsi="Noto Sans" w:eastAsia="Noto Sans" w:cs="Noto Sans"/>
          <w:b/>
          <w:bCs/>
          <w:sz w:val="52"/>
          <w:szCs w:val="52"/>
          <w:lang w:val="en-US"/>
        </w:rPr>
      </w:r>
      <w:r>
        <w:rPr>
          <w:rFonts w:ascii="Noto Sans" w:hAnsi="Noto Sans" w:eastAsia="Noto Sans" w:cs="Noto Sans"/>
          <w:b/>
          <w:bCs/>
          <w:sz w:val="52"/>
          <w:szCs w:val="52"/>
          <w:lang w:val="en-US"/>
        </w:rPr>
        <w:t xml:space="preserve">ShopFast</w:t>
      </w:r>
      <w:r>
        <w:rPr>
          <w:rFonts w:ascii="Noto Sans" w:hAnsi="Noto Sans" w:eastAsia="Noto Sans" w:cs="Noto Sans"/>
          <w:b/>
          <w:bCs/>
          <w:sz w:val="52"/>
          <w:szCs w:val="52"/>
          <w:highlight w:val="none"/>
        </w:rPr>
      </w:r>
      <w:r>
        <w:rPr>
          <w:rFonts w:ascii="Noto Sans" w:hAnsi="Noto Sans" w:cs="Noto Sans"/>
          <w:b/>
          <w:bCs/>
          <w:sz w:val="52"/>
          <w:szCs w:val="52"/>
          <w:highlight w:val="none"/>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t xml:space="preserve">                                                                          </w:t>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t xml:space="preserve">                                                                    </w:t>
      </w:r>
      <w:r>
        <w:rPr>
          <w:rFonts w:ascii="Noto Sans" w:hAnsi="Noto Sans" w:eastAsia="Noto Sans" w:cs="Noto Sans"/>
          <w:sz w:val="22"/>
          <w:szCs w:val="22"/>
          <w:lang w:val="en-US"/>
        </w:rPr>
        <w:t xml:space="preserve">       </w:t>
      </w:r>
      <w:r>
        <w:rPr>
          <w:rFonts w:ascii="Noto Sans" w:hAnsi="Noto Sans" w:eastAsia="Noto Sans" w:cs="Noto Sans"/>
          <w:b/>
          <w:bCs/>
          <w:sz w:val="22"/>
          <w:szCs w:val="22"/>
        </w:rPr>
        <w:t xml:space="preserve">Nombre</w:t>
      </w:r>
      <w:r>
        <w:rPr>
          <w:rFonts w:ascii="Noto Sans" w:hAnsi="Noto Sans" w:eastAsia="Noto Sans" w:cs="Noto Sans"/>
          <w:sz w:val="22"/>
          <w:szCs w:val="22"/>
        </w:rPr>
        <w:t xml:space="preserve">: Cristian Patricio Villalobos Velasquez</w:t>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t xml:space="preserve">                                                                          </w:t>
      </w:r>
      <w:r>
        <w:rPr>
          <w:rFonts w:ascii="Noto Sans" w:hAnsi="Noto Sans" w:eastAsia="Noto Sans" w:cs="Noto Sans"/>
          <w:b/>
          <w:bCs/>
          <w:sz w:val="22"/>
          <w:szCs w:val="22"/>
        </w:rPr>
        <w:t xml:space="preserve"> Asignatura</w:t>
      </w:r>
      <w:r>
        <w:rPr>
          <w:rFonts w:ascii="Noto Sans" w:hAnsi="Noto Sans" w:eastAsia="Noto Sans" w:cs="Noto Sans"/>
          <w:sz w:val="22"/>
          <w:szCs w:val="22"/>
        </w:rPr>
        <w:t xml:space="preserve">:</w:t>
      </w:r>
      <w:r>
        <w:rPr>
          <w:rFonts w:ascii="Noto Sans" w:hAnsi="Noto Sans" w:eastAsia="Noto Sans" w:cs="Noto Sans"/>
          <w:sz w:val="22"/>
          <w:szCs w:val="22"/>
        </w:rPr>
        <w:t xml:space="preserve"> </w:t>
      </w:r>
      <w:r>
        <w:rPr>
          <w:rFonts w:ascii="Noto Sans" w:hAnsi="Noto Sans" w:eastAsia="Noto Sans" w:cs="Noto Sans"/>
          <w:sz w:val="22"/>
          <w:szCs w:val="22"/>
          <w:lang w:val="en-US"/>
        </w:rPr>
        <w:t xml:space="preserve">Estructura de datos y algoritmos</w:t>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highlight w:val="none"/>
        </w:rPr>
      </w:pPr>
      <w:r>
        <w:rPr>
          <w:rFonts w:ascii="Noto Sans" w:hAnsi="Noto Sans" w:eastAsia="Noto Sans" w:cs="Noto Sans"/>
          <w:sz w:val="22"/>
          <w:szCs w:val="22"/>
        </w:rPr>
        <w:t xml:space="preserve">                                                        </w:t>
      </w:r>
      <w:r>
        <w:rPr>
          <w:rFonts w:ascii="Noto Sans" w:hAnsi="Noto Sans" w:eastAsia="Noto Sans" w:cs="Noto Sans"/>
          <w:sz w:val="22"/>
          <w:szCs w:val="22"/>
          <w:lang w:val="en-US"/>
        </w:rPr>
        <w:t xml:space="preserve"> </w:t>
      </w:r>
      <w:r>
        <w:rPr>
          <w:rFonts w:ascii="Noto Sans" w:hAnsi="Noto Sans" w:eastAsia="Noto Sans" w:cs="Noto Sans"/>
          <w:b/>
          <w:bCs/>
          <w:sz w:val="22"/>
          <w:szCs w:val="22"/>
        </w:rPr>
        <w:t xml:space="preserve">Actividad</w:t>
      </w:r>
      <w:r>
        <w:rPr>
          <w:rFonts w:ascii="Noto Sans" w:hAnsi="Noto Sans" w:eastAsia="Noto Sans" w:cs="Noto Sans"/>
          <w:sz w:val="22"/>
          <w:szCs w:val="22"/>
        </w:rPr>
        <w:t xml:space="preserve">: </w:t>
      </w:r>
      <w:r>
        <w:rPr>
          <w:rFonts w:ascii="Noto Sans" w:hAnsi="Noto Sans" w:eastAsia="Noto Sans" w:cs="Noto Sans"/>
          <w:sz w:val="22"/>
          <w:szCs w:val="22"/>
          <w:lang w:val="en-US"/>
        </w:rPr>
        <w:t xml:space="preserve">Examen semana 8</w:t>
      </w:r>
      <w:r>
        <w:rPr>
          <w:rFonts w:ascii="Noto Sans" w:hAnsi="Noto Sans" w:eastAsia="Noto Sans" w:cs="Noto Sans"/>
          <w:sz w:val="22"/>
          <w:szCs w:val="22"/>
          <w:highlight w:val="none"/>
        </w:rPr>
      </w:r>
      <w:r>
        <w:rPr>
          <w:rFonts w:ascii="Noto Sans" w:hAnsi="Noto Sans" w:cs="Noto Sans"/>
          <w:sz w:val="22"/>
          <w:szCs w:val="22"/>
          <w:highlight w:val="none"/>
        </w:rPr>
      </w:r>
    </w:p>
    <w:sdt>
      <w:sdtPr>
        <w15:appearance w15:val="boundingBox"/>
        <w:id w:val="152271722"/>
        <w:docPartObj>
          <w:docPartGallery w:val="Table of Contents"/>
          <w:docPartUnique w:val="true"/>
        </w:docPartObj>
        <w:rPr>
          <w:caps w:val="0"/>
          <w:color w:val="auto"/>
          <w:spacing w:val="0"/>
          <w:sz w:val="20"/>
          <w:szCs w:val="20"/>
          <w:lang w:val="es-ES"/>
        </w:rPr>
      </w:sdtPr>
      <w:sdtContent>
        <w:p>
          <w:pPr>
            <w:pStyle w:val="992"/>
            <w:pBdr/>
            <w:spacing/>
            <w:ind/>
            <w:rPr>
              <w:rFonts w:ascii="Noto Sans" w:hAnsi="Noto Sans" w:cs="Noto Sans"/>
              <w:sz w:val="22"/>
              <w:szCs w:val="22"/>
            </w:rPr>
          </w:pPr>
          <w:r>
            <w:rPr>
              <w:rFonts w:ascii="Noto Sans" w:hAnsi="Noto Sans" w:eastAsia="Noto Sans" w:cs="Noto Sans"/>
              <w:sz w:val="22"/>
              <w:szCs w:val="22"/>
              <w:lang w:val="es-ES"/>
            </w:rPr>
            <w:t xml:space="preserve">Contenido</w:t>
          </w:r>
          <w:r>
            <w:rPr>
              <w:rFonts w:ascii="Noto Sans" w:hAnsi="Noto Sans" w:eastAsia="Noto Sans" w:cs="Noto Sans"/>
              <w:sz w:val="22"/>
              <w:szCs w:val="22"/>
            </w:rPr>
          </w:r>
          <w:r>
            <w:rPr>
              <w:rFonts w:ascii="Noto Sans" w:hAnsi="Noto Sans" w:cs="Noto Sans"/>
              <w:sz w:val="22"/>
              <w:szCs w:val="22"/>
            </w:rPr>
          </w:r>
        </w:p>
        <w:p>
          <w:pPr>
            <w:pStyle w:val="993"/>
            <w:pBdr/>
            <w:tabs>
              <w:tab w:val="right" w:leader="dot" w:pos="8828"/>
            </w:tabs>
            <w:spacing/>
            <w:ind/>
            <w:rPr>
              <w:rFonts w:ascii="Noto Sans" w:hAnsi="Noto Sans" w:cs="Noto Sans"/>
              <w:b/>
              <w:bCs/>
            </w:rPr>
          </w:pPr>
          <w:r>
            <w:rPr>
              <w:rFonts w:ascii="Noto Sans" w:hAnsi="Noto Sans" w:eastAsia="Noto Sans" w:cs="Noto Sans"/>
              <w:sz w:val="22"/>
              <w:szCs w:val="22"/>
            </w:rPr>
            <w:fldChar w:fldCharType="begin"/>
          </w:r>
          <w:r>
            <w:rPr>
              <w:rFonts w:ascii="Noto Sans" w:hAnsi="Noto Sans" w:eastAsia="Noto Sans" w:cs="Noto Sans"/>
              <w:sz w:val="22"/>
              <w:szCs w:val="22"/>
            </w:rPr>
            <w:instrText xml:space="preserve"> TOC \o "1-3" \h \z \u </w:instrText>
          </w:r>
          <w:r>
            <w:rPr>
              <w:rFonts w:ascii="Noto Sans" w:hAnsi="Noto Sans" w:eastAsia="Noto Sans" w:cs="Noto Sans"/>
              <w:sz w:val="22"/>
              <w:szCs w:val="22"/>
            </w:rPr>
            <w:fldChar w:fldCharType="separate"/>
          </w:r>
          <w:r>
            <w:rPr>
              <w:rFonts w:ascii="Noto Sans" w:hAnsi="Noto Sans" w:cs="Noto Sans"/>
              <w:sz w:val="22"/>
              <w:szCs w:val="22"/>
            </w:rPr>
          </w:r>
          <w:hyperlink w:tooltip="#_Toc1" w:anchor="_Toc1" w:history="1">
            <w:r>
              <w:rPr>
                <w:rStyle w:val="990"/>
              </w:rPr>
            </w:r>
            <w:r>
              <w:rPr>
                <w:rStyle w:val="990"/>
                <w:rFonts w:ascii="Noto Sans" w:hAnsi="Noto Sans" w:eastAsia="Noto Sans" w:cs="Noto Sans"/>
                <w:b/>
                <w:bCs/>
              </w:rPr>
              <w:t xml:space="preserve">D</w:t>
            </w:r>
            <w:r>
              <w:rPr>
                <w:rStyle w:val="990"/>
                <w:rFonts w:ascii="Noto Sans" w:hAnsi="Noto Sans" w:eastAsia="Noto Sans" w:cs="Noto Sans"/>
                <w:b/>
                <w:bCs/>
                <w:lang w:val="en-US"/>
              </w:rPr>
              <w:t xml:space="preserve">iseno del sistema</w:t>
            </w:r>
            <w:r>
              <w:rPr>
                <w:rStyle w:val="990"/>
                <w:rFonts w:ascii="Noto Sans" w:hAnsi="Noto Sans" w:cs="Noto Sans"/>
                <w:b/>
                <w:bCs/>
              </w:rPr>
            </w:r>
            <w:r>
              <w:tab/>
            </w:r>
            <w:r>
              <w:fldChar w:fldCharType="begin"/>
              <w:instrText xml:space="preserve">PAGEREF _Toc1 \h</w:instrText>
              <w:fldChar w:fldCharType="separate"/>
              <w:t xml:space="preserve">2</w:t>
              <w:fldChar w:fldCharType="end"/>
            </w:r>
          </w:hyperlink>
          <w:r>
            <w:rPr>
              <w:rFonts w:ascii="Noto Sans" w:hAnsi="Noto Sans" w:cs="Noto Sans"/>
              <w:b/>
              <w:bCs/>
            </w:rPr>
          </w:r>
        </w:p>
        <w:p>
          <w:pPr>
            <w:pStyle w:val="995"/>
            <w:pBdr/>
            <w:tabs>
              <w:tab w:val="right" w:leader="dot" w:pos="8828"/>
            </w:tabs>
            <w:spacing/>
            <w:ind/>
            <w:rPr>
              <w:rFonts w:ascii="Noto Sans" w:hAnsi="Noto Sans" w:cs="Noto Sans"/>
            </w:rPr>
          </w:pPr>
          <w:hyperlink w:tooltip="#_Toc2" w:anchor="_Toc2" w:history="1">
            <w:r>
              <w:rPr>
                <w:rStyle w:val="990"/>
              </w:rPr>
            </w:r>
            <w:r>
              <w:rPr>
                <w:rStyle w:val="990"/>
                <w:rFonts w:ascii="Noto Sans" w:hAnsi="Noto Sans" w:eastAsia="Noto Sans" w:cs="Noto Sans"/>
                <w:b/>
              </w:rPr>
              <w:t xml:space="preserve">Diseño y Estructura del Sistema</w:t>
            </w:r>
            <w:r>
              <w:rPr>
                <w:rStyle w:val="990"/>
                <w:rFonts w:ascii="Noto Sans" w:hAnsi="Noto Sans" w:cs="Noto Sans"/>
              </w:rPr>
            </w:r>
            <w:r>
              <w:tab/>
            </w:r>
            <w:r>
              <w:fldChar w:fldCharType="begin"/>
              <w:instrText xml:space="preserve">PAGEREF _Toc2 \h</w:instrText>
              <w:fldChar w:fldCharType="separate"/>
              <w:t xml:space="preserve">2</w:t>
              <w:fldChar w:fldCharType="end"/>
            </w:r>
          </w:hyperlink>
          <w:r>
            <w:rPr>
              <w:rFonts w:ascii="Noto Sans" w:hAnsi="Noto Sans" w:cs="Noto Sans"/>
            </w:rPr>
          </w:r>
        </w:p>
        <w:p>
          <w:pPr>
            <w:pStyle w:val="995"/>
            <w:pBdr/>
            <w:tabs>
              <w:tab w:val="right" w:leader="dot" w:pos="8828"/>
            </w:tabs>
            <w:spacing/>
            <w:ind/>
            <w:rPr>
              <w:rFonts w:ascii="Noto Sans" w:hAnsi="Noto Sans" w:cs="Noto Sans"/>
            </w:rPr>
          </w:pPr>
          <w:hyperlink w:tooltip="#_Toc3" w:anchor="_Toc3" w:history="1">
            <w:r>
              <w:rPr>
                <w:rStyle w:val="990"/>
              </w:rPr>
            </w:r>
            <w:r>
              <w:rPr>
                <w:rStyle w:val="990"/>
                <w:rFonts w:ascii="Noto Sans" w:hAnsi="Noto Sans" w:eastAsia="Noto Sans" w:cs="Noto Sans"/>
                <w:b/>
              </w:rPr>
              <w:t xml:space="preserve">Funcionalidades y Control del Flujo</w:t>
            </w:r>
            <w:r>
              <w:rPr>
                <w:rStyle w:val="990"/>
                <w:rFonts w:ascii="Noto Sans" w:hAnsi="Noto Sans" w:cs="Noto Sans"/>
              </w:rPr>
            </w:r>
            <w:r>
              <w:tab/>
            </w:r>
            <w:r>
              <w:fldChar w:fldCharType="begin"/>
              <w:instrText xml:space="preserve">PAGEREF _Toc3 \h</w:instrText>
              <w:fldChar w:fldCharType="separate"/>
              <w:t xml:space="preserve">2</w:t>
              <w:fldChar w:fldCharType="end"/>
            </w:r>
          </w:hyperlink>
          <w:r>
            <w:rPr>
              <w:rFonts w:ascii="Noto Sans" w:hAnsi="Noto Sans" w:cs="Noto Sans"/>
            </w:rPr>
          </w:r>
        </w:p>
        <w:p>
          <w:pPr>
            <w:pStyle w:val="993"/>
            <w:pBdr/>
            <w:tabs>
              <w:tab w:val="right" w:leader="dot" w:pos="8828"/>
            </w:tabs>
            <w:spacing/>
            <w:ind/>
            <w:rPr>
              <w:rFonts w:ascii="Noto Sans" w:hAnsi="Noto Sans" w:cs="Noto Sans"/>
              <w:b/>
              <w:bCs/>
              <w:highlight w:val="none"/>
            </w:rPr>
          </w:pPr>
          <w:hyperlink w:tooltip="#_Toc4" w:anchor="_Toc4" w:history="1">
            <w:r>
              <w:rPr>
                <w:rStyle w:val="990"/>
              </w:rPr>
            </w:r>
            <w:r>
              <w:rPr>
                <w:rStyle w:val="990"/>
                <w:rFonts w:ascii="Noto Sans" w:hAnsi="Noto Sans" w:eastAsia="Noto Sans" w:cs="Noto Sans"/>
                <w:b/>
                <w:bCs/>
                <w:lang w:val="en-US"/>
              </w:rPr>
              <w:t xml:space="preserve">Ejecucion</w:t>
            </w:r>
            <w:r>
              <w:rPr>
                <w:rStyle w:val="990"/>
                <w:rFonts w:ascii="Noto Sans" w:hAnsi="Noto Sans" w:eastAsia="Noto Sans" w:cs="Noto Sans"/>
                <w:b/>
                <w:bCs/>
                <w:lang w:val="en-US"/>
              </w:rPr>
              <w:t xml:space="preserve"> de la app</w:t>
            </w:r>
            <w:r>
              <w:rPr>
                <w:rStyle w:val="990"/>
                <w:rFonts w:ascii="Noto Sans" w:hAnsi="Noto Sans" w:cs="Noto Sans"/>
                <w:b/>
                <w:bCs/>
                <w:highlight w:val="none"/>
              </w:rPr>
            </w:r>
            <w:r>
              <w:tab/>
            </w:r>
            <w:r>
              <w:fldChar w:fldCharType="begin"/>
              <w:instrText xml:space="preserve">PAGEREF _Toc4 \h</w:instrText>
              <w:fldChar w:fldCharType="separate"/>
              <w:t xml:space="preserve">3</w:t>
              <w:fldChar w:fldCharType="end"/>
            </w:r>
          </w:hyperlink>
          <w:r>
            <w:rPr>
              <w:rFonts w:ascii="Noto Sans" w:hAnsi="Noto Sans" w:cs="Noto Sans"/>
              <w:b/>
              <w:bCs/>
              <w:highlight w:val="none"/>
            </w:rPr>
          </w:r>
        </w:p>
        <w:p>
          <w:pPr>
            <w:pStyle w:val="995"/>
            <w:pBdr/>
            <w:tabs>
              <w:tab w:val="right" w:leader="dot" w:pos="8828"/>
            </w:tabs>
            <w:spacing/>
            <w:ind/>
            <w:rPr>
              <w:rFonts w:ascii="Noto Sans" w:hAnsi="Noto Sans" w:cs="Noto Sans"/>
            </w:rPr>
          </w:pPr>
          <w:hyperlink w:tooltip="#_Toc5" w:anchor="_Toc5" w:history="1">
            <w:r>
              <w:rPr>
                <w:rStyle w:val="990"/>
              </w:rPr>
            </w:r>
            <w:r>
              <w:rPr>
                <w:rStyle w:val="990"/>
                <w:rFonts w:ascii="Noto Sans" w:hAnsi="Noto Sans" w:eastAsia="Noto Sans" w:cs="Noto Sans"/>
                <w:b/>
              </w:rPr>
              <w:t xml:space="preserve">Proceso de Compra</w:t>
            </w:r>
            <w:r>
              <w:rPr>
                <w:rStyle w:val="990"/>
                <w:rFonts w:ascii="Noto Sans" w:hAnsi="Noto Sans" w:cs="Noto Sans"/>
              </w:rPr>
            </w:r>
            <w:r>
              <w:tab/>
            </w:r>
            <w:r>
              <w:fldChar w:fldCharType="begin"/>
              <w:instrText xml:space="preserve">PAGEREF _Toc5 \h</w:instrText>
              <w:fldChar w:fldCharType="separate"/>
              <w:t xml:space="preserve">3</w:t>
              <w:fldChar w:fldCharType="end"/>
            </w:r>
          </w:hyperlink>
          <w:r>
            <w:rPr>
              <w:rFonts w:ascii="Noto Sans" w:hAnsi="Noto Sans" w:cs="Noto Sans"/>
            </w:rPr>
          </w:r>
        </w:p>
        <w:p>
          <w:pPr>
            <w:pStyle w:val="993"/>
            <w:pBdr/>
            <w:tabs>
              <w:tab w:val="right" w:leader="dot" w:pos="8828"/>
            </w:tabs>
            <w:spacing/>
            <w:ind/>
            <w:rPr>
              <w:rFonts w:ascii="Noto Sans" w:hAnsi="Noto Sans" w:cs="Noto Sans"/>
              <w:b/>
              <w:bCs/>
            </w:rPr>
          </w:pPr>
          <w:hyperlink w:tooltip="#_Toc6" w:anchor="_Toc6" w:history="1">
            <w:r>
              <w:rPr>
                <w:rStyle w:val="990"/>
              </w:rPr>
            </w:r>
            <w:r>
              <w:rPr>
                <w:rStyle w:val="990"/>
                <w:rFonts w:ascii="Noto Sans" w:hAnsi="Noto Sans" w:eastAsia="Noto Sans" w:cs="Noto Sans"/>
                <w:b/>
                <w:bCs/>
                <w:lang w:val="en-US"/>
              </w:rPr>
              <w:t xml:space="preserve">Resultado del </w:t>
            </w:r>
            <w:r>
              <w:rPr>
                <w:rStyle w:val="990"/>
                <w:rFonts w:ascii="Noto Sans" w:hAnsi="Noto Sans" w:eastAsia="Noto Sans" w:cs="Noto Sans"/>
                <w:b/>
                <w:bCs/>
                <w:lang w:val="en-US"/>
              </w:rPr>
              <w:t xml:space="preserve">Testing</w:t>
            </w:r>
            <w:r>
              <w:rPr>
                <w:rStyle w:val="990"/>
                <w:rFonts w:ascii="Noto Sans" w:hAnsi="Noto Sans" w:cs="Noto Sans"/>
                <w:b/>
                <w:bCs/>
              </w:rPr>
            </w:r>
            <w:r>
              <w:tab/>
            </w:r>
            <w:r>
              <w:fldChar w:fldCharType="begin"/>
              <w:instrText xml:space="preserve">PAGEREF _Toc6 \h</w:instrText>
              <w:fldChar w:fldCharType="separate"/>
              <w:t xml:space="preserve">5</w:t>
              <w:fldChar w:fldCharType="end"/>
            </w:r>
          </w:hyperlink>
          <w:r>
            <w:rPr>
              <w:rFonts w:ascii="Noto Sans" w:hAnsi="Noto Sans" w:cs="Noto Sans"/>
              <w:b/>
              <w:bCs/>
            </w:rPr>
          </w:r>
        </w:p>
        <w:p>
          <w:pPr>
            <w:pStyle w:val="993"/>
            <w:pBdr/>
            <w:tabs>
              <w:tab w:val="right" w:leader="dot" w:pos="8828"/>
            </w:tabs>
            <w:spacing/>
            <w:ind/>
            <w:rPr>
              <w:rFonts w:ascii="Noto Sans" w:hAnsi="Noto Sans" w:cs="Noto Sans"/>
              <w:b/>
              <w:bCs/>
            </w:rPr>
          </w:pPr>
          <w:hyperlink w:tooltip="#_Toc7" w:anchor="_Toc7" w:history="1">
            <w:r>
              <w:rPr>
                <w:rStyle w:val="990"/>
              </w:rPr>
            </w:r>
            <w:r>
              <w:rPr>
                <w:rStyle w:val="990"/>
                <w:rFonts w:ascii="Noto Sans" w:hAnsi="Noto Sans" w:eastAsia="Noto Sans" w:cs="Noto Sans"/>
                <w:b/>
                <w:bCs/>
              </w:rPr>
              <w:t xml:space="preserve">Conclusión reflexiva</w:t>
            </w:r>
            <w:r>
              <w:rPr>
                <w:rStyle w:val="990"/>
                <w:rFonts w:ascii="Noto Sans" w:hAnsi="Noto Sans" w:cs="Noto Sans"/>
                <w:b/>
                <w:bCs/>
              </w:rPr>
            </w:r>
            <w:r>
              <w:tab/>
            </w:r>
            <w:r>
              <w:fldChar w:fldCharType="begin"/>
              <w:instrText xml:space="preserve">PAGEREF _Toc7 \h</w:instrText>
              <w:fldChar w:fldCharType="separate"/>
              <w:t xml:space="preserve">6</w:t>
              <w:fldChar w:fldCharType="end"/>
            </w:r>
          </w:hyperlink>
          <w:r>
            <w:rPr>
              <w:rFonts w:ascii="Noto Sans" w:hAnsi="Noto Sans" w:cs="Noto Sans"/>
              <w:b/>
              <w:bCs/>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b/>
              <w:bCs/>
              <w:sz w:val="22"/>
              <w:szCs w:val="22"/>
              <w:lang w:val="es-ES"/>
            </w:rPr>
            <w:fldChar w:fldCharType="end"/>
          </w:r>
          <w:r>
            <w:rPr>
              <w:rFonts w:ascii="Noto Sans" w:hAnsi="Noto Sans" w:cs="Noto Sans"/>
              <w:sz w:val="22"/>
              <w:szCs w:val="22"/>
            </w:rPr>
          </w:r>
          <w:r/>
        </w:p>
      </w:sdtContent>
    </w:sdt>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line="240" w:lineRule="auto"/>
        <w:ind/>
        <w:jc w:val="both"/>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Style w:val="954"/>
        <w:pBdr/>
        <w:spacing/>
        <w:ind/>
        <w:rPr>
          <w:rFonts w:ascii="Noto Sans" w:hAnsi="Noto Sans" w:cs="Noto Sans"/>
          <w:b/>
          <w:bCs/>
          <w:sz w:val="22"/>
          <w:szCs w:val="22"/>
        </w:rPr>
      </w:pPr>
      <w:r/>
      <w:bookmarkStart w:id="1" w:name="_Toc1"/>
      <w:r>
        <w:rPr>
          <w:rFonts w:ascii="Noto Sans" w:hAnsi="Noto Sans" w:eastAsia="Noto Sans" w:cs="Noto Sans"/>
          <w:b/>
          <w:bCs/>
          <w:sz w:val="22"/>
          <w:szCs w:val="22"/>
        </w:rPr>
        <w:t xml:space="preserve">D</w:t>
      </w:r>
      <w:r>
        <w:rPr>
          <w:rFonts w:ascii="Noto Sans" w:hAnsi="Noto Sans" w:eastAsia="Noto Sans" w:cs="Noto Sans"/>
          <w:b/>
          <w:bCs/>
          <w:sz w:val="22"/>
          <w:szCs w:val="22"/>
          <w:lang w:val="en-US"/>
        </w:rPr>
        <w:t xml:space="preserve">iseno del sistema</w:t>
      </w:r>
      <w:r>
        <w:rPr>
          <w:rFonts w:ascii="Noto Sans" w:hAnsi="Noto Sans" w:eastAsia="Noto Sans" w:cs="Noto Sans"/>
          <w:b/>
          <w:bCs/>
          <w:sz w:val="22"/>
          <w:szCs w:val="22"/>
        </w:rPr>
      </w:r>
      <w:bookmarkEnd w:id="1"/>
      <w:r/>
      <w:r>
        <w:rPr>
          <w:rFonts w:ascii="Noto Sans" w:hAnsi="Noto Sans" w:cs="Noto Sans"/>
          <w:b/>
          <w:bCs/>
          <w:sz w:val="22"/>
          <w:szCs w:val="22"/>
        </w:rPr>
      </w:r>
    </w:p>
    <w:p>
      <w:pPr>
        <w:pBdr/>
        <w:spacing/>
        <w:ind/>
        <w:rPr>
          <w:rFonts w:ascii="Noto Sans" w:hAnsi="Noto Sans" w:cs="Noto Sans"/>
          <w:sz w:val="22"/>
          <w:szCs w:val="22"/>
          <w:highlight w:val="none"/>
        </w:rPr>
      </w:pPr>
      <w:r>
        <w:rPr>
          <w:rFonts w:ascii="Noto Sans" w:hAnsi="Noto Sans" w:eastAsia="Noto Sans" w:cs="Noto Sans"/>
          <w:sz w:val="22"/>
          <w:szCs w:val="22"/>
        </w:rPr>
      </w:r>
      <w:r>
        <w:rPr>
          <w:rFonts w:ascii="Noto Sans" w:hAnsi="Noto Sans" w:eastAsia="Noto Sans" w:cs="Noto Sans"/>
          <w:color w:val="000000"/>
          <w:sz w:val="22"/>
          <w:szCs w:val="22"/>
        </w:rPr>
        <w:t xml:space="preserve">El sistema de gestión de pedidos de ShopFast está diseñado para automatizar las operaciones de una tienda en línea, utilizando programación orientada a objetos (POO) para modelar las entidades principales del negocio: clientes, productos y pedidos.</w:t>
      </w:r>
      <w:r>
        <w:rPr>
          <w:rFonts w:ascii="Noto Sans" w:hAnsi="Noto Sans" w:eastAsia="Noto Sans" w:cs="Noto Sans"/>
          <w:sz w:val="22"/>
          <w:szCs w:val="22"/>
        </w:rPr>
      </w:r>
      <w:r>
        <w:rPr>
          <w:rFonts w:ascii="Noto Sans" w:hAnsi="Noto Sans" w:cs="Noto Sans"/>
          <w:sz w:val="22"/>
          <w:szCs w:val="22"/>
          <w:highlight w:val="none"/>
        </w:rPr>
      </w:r>
    </w:p>
    <w:p>
      <w:pPr>
        <w:pStyle w:val="956"/>
        <w:pBdr>
          <w:top w:val="none" w:color="000000" w:themeColor="accent1" w:sz="4" w:space="0"/>
          <w:left w:val="none" w:color="000000" w:sz="4" w:space="0"/>
          <w:bottom w:val="none" w:color="000000" w:sz="4" w:space="0"/>
          <w:right w:val="none" w:color="000000" w:sz="4" w:space="0"/>
        </w:pBdr>
        <w:spacing/>
        <w:ind w:right="0" w:firstLine="0" w:left="0"/>
        <w:rPr>
          <w:rFonts w:ascii="Noto Sans" w:hAnsi="Noto Sans" w:cs="Noto Sans"/>
          <w:sz w:val="22"/>
          <w:szCs w:val="22"/>
        </w:rPr>
      </w:pPr>
      <w:r/>
      <w:bookmarkStart w:id="2" w:name="_Toc2"/>
      <w:r>
        <w:rPr>
          <w:rFonts w:ascii="Noto Sans" w:hAnsi="Noto Sans" w:eastAsia="Noto Sans" w:cs="Noto Sans"/>
          <w:b/>
          <w:color w:val="000000"/>
          <w:sz w:val="22"/>
          <w:szCs w:val="22"/>
        </w:rPr>
        <w:t xml:space="preserve">Diseño y Estructura del Sistema</w:t>
      </w:r>
      <w:r>
        <w:rPr>
          <w:rFonts w:ascii="Noto Sans" w:hAnsi="Noto Sans" w:eastAsia="Noto Sans" w:cs="Noto Sans"/>
          <w:sz w:val="22"/>
          <w:szCs w:val="22"/>
        </w:rPr>
      </w:r>
      <w:bookmarkEnd w:id="2"/>
      <w:r/>
      <w:r>
        <w:rPr>
          <w:rFonts w:ascii="Noto Sans" w:hAnsi="Noto Sans" w:cs="Noto Sans"/>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Noto Sans" w:hAnsi="Noto Sans" w:cs="Noto Sans"/>
          <w:sz w:val="22"/>
          <w:szCs w:val="22"/>
        </w:rPr>
      </w:pPr>
      <w:r>
        <w:rPr>
          <w:rFonts w:ascii="Noto Sans" w:hAnsi="Noto Sans" w:eastAsia="Noto Sans" w:cs="Noto Sans"/>
          <w:color w:val="000000"/>
          <w:sz w:val="22"/>
          <w:szCs w:val="22"/>
        </w:rPr>
        <w:t xml:space="preserve">El diseño del sistema se basó en la separación de responsabilidades, dividiendo el código en archivos modulares para facilitar su comprensión, mantenimiento y reutilización:</w:t>
      </w:r>
      <w:r>
        <w:rPr>
          <w:rFonts w:ascii="Noto Sans" w:hAnsi="Noto Sans" w:eastAsia="Noto Sans" w:cs="Noto Sans"/>
          <w:sz w:val="22"/>
          <w:szCs w:val="22"/>
        </w:rPr>
      </w:r>
      <w:r>
        <w:rPr>
          <w:rFonts w:ascii="Noto Sans" w:hAnsi="Noto Sans" w:cs="Noto Sans"/>
          <w:sz w:val="22"/>
          <w:szCs w:val="22"/>
        </w:rPr>
      </w:r>
    </w:p>
    <w:p>
      <w:pPr>
        <w:pStyle w:val="981"/>
        <w:numPr>
          <w:ilvl w:val="0"/>
          <w:numId w:val="42"/>
        </w:numPr>
        <w:pBdr>
          <w:top w:val="none" w:color="000000" w:sz="4" w:space="0"/>
          <w:left w:val="none" w:color="000000" w:sz="4" w:space="0"/>
          <w:bottom w:val="none" w:color="000000" w:sz="4" w:space="0"/>
          <w:right w:val="none" w:color="000000" w:sz="4" w:space="0"/>
        </w:pBdr>
        <w:spacing/>
        <w:ind w:right="0"/>
        <w:rPr>
          <w:rFonts w:ascii="Noto Sans" w:hAnsi="Noto Sans" w:cs="Noto Sans"/>
          <w:sz w:val="22"/>
          <w:szCs w:val="22"/>
        </w:rPr>
      </w:pPr>
      <w:r>
        <w:rPr>
          <w:rFonts w:ascii="Noto Sans" w:hAnsi="Noto Sans" w:eastAsia="Noto Sans" w:cs="Noto Sans"/>
          <w:b/>
          <w:color w:val="000000"/>
          <w:sz w:val="22"/>
          <w:szCs w:val="22"/>
        </w:rPr>
        <w:t xml:space="preserve">cliente.py</w:t>
      </w:r>
      <w:r>
        <w:rPr>
          <w:rFonts w:ascii="Noto Sans" w:hAnsi="Noto Sans" w:eastAsia="Noto Sans" w:cs="Noto Sans"/>
          <w:color w:val="000000"/>
          <w:sz w:val="22"/>
          <w:szCs w:val="22"/>
        </w:rPr>
        <w:t xml:space="preserve">: Contiene la clase </w:t>
      </w:r>
      <w:r>
        <w:rPr>
          <w:rFonts w:ascii="Noto Sans" w:hAnsi="Noto Sans" w:eastAsia="Noto Sans" w:cs="Noto Sans"/>
          <w:color w:val="000000"/>
          <w:sz w:val="22"/>
          <w:szCs w:val="22"/>
        </w:rPr>
        <w:t xml:space="preserve">Cliente</w:t>
      </w:r>
      <w:r>
        <w:rPr>
          <w:rFonts w:ascii="Noto Sans" w:hAnsi="Noto Sans" w:eastAsia="Noto Sans" w:cs="Noto Sans"/>
          <w:color w:val="000000"/>
          <w:sz w:val="22"/>
          <w:szCs w:val="22"/>
        </w:rPr>
        <w:t xml:space="preserve">, que modela a los clientes de la tienda con atributos como RUT, nombre, correo y teléfono.</w:t>
      </w:r>
      <w:r>
        <w:rPr>
          <w:rFonts w:ascii="Noto Sans" w:hAnsi="Noto Sans" w:eastAsia="Noto Sans" w:cs="Noto Sans"/>
          <w:sz w:val="22"/>
          <w:szCs w:val="22"/>
        </w:rPr>
      </w:r>
      <w:r>
        <w:rPr>
          <w:rFonts w:ascii="Noto Sans" w:hAnsi="Noto Sans" w:cs="Noto Sans"/>
          <w:sz w:val="22"/>
          <w:szCs w:val="22"/>
        </w:rPr>
      </w:r>
    </w:p>
    <w:p>
      <w:pPr>
        <w:pStyle w:val="981"/>
        <w:numPr>
          <w:ilvl w:val="0"/>
          <w:numId w:val="42"/>
        </w:numPr>
        <w:pBdr>
          <w:top w:val="none" w:color="000000" w:sz="4" w:space="0"/>
          <w:left w:val="none" w:color="000000" w:sz="4" w:space="0"/>
          <w:bottom w:val="none" w:color="000000" w:sz="4" w:space="0"/>
          <w:right w:val="none" w:color="000000" w:sz="4" w:space="0"/>
        </w:pBdr>
        <w:spacing/>
        <w:ind w:right="0"/>
        <w:rPr>
          <w:rFonts w:ascii="Noto Sans" w:hAnsi="Noto Sans" w:cs="Noto Sans"/>
          <w:sz w:val="22"/>
          <w:szCs w:val="22"/>
        </w:rPr>
      </w:pPr>
      <w:r>
        <w:rPr>
          <w:rFonts w:ascii="Noto Sans" w:hAnsi="Noto Sans" w:eastAsia="Noto Sans" w:cs="Noto Sans"/>
          <w:b/>
          <w:color w:val="000000"/>
          <w:sz w:val="22"/>
          <w:szCs w:val="22"/>
        </w:rPr>
        <w:t xml:space="preserve">producto.py</w:t>
      </w:r>
      <w:r>
        <w:rPr>
          <w:rFonts w:ascii="Noto Sans" w:hAnsi="Noto Sans" w:eastAsia="Noto Sans" w:cs="Noto Sans"/>
          <w:color w:val="000000"/>
          <w:sz w:val="22"/>
          <w:szCs w:val="22"/>
        </w:rPr>
        <w:t xml:space="preserve">: Incluye la clase </w:t>
      </w:r>
      <w:r>
        <w:rPr>
          <w:rFonts w:ascii="Noto Sans" w:hAnsi="Noto Sans" w:eastAsia="Noto Sans" w:cs="Noto Sans"/>
          <w:color w:val="000000"/>
          <w:sz w:val="22"/>
          <w:szCs w:val="22"/>
        </w:rPr>
        <w:t xml:space="preserve">Producto</w:t>
      </w:r>
      <w:r>
        <w:rPr>
          <w:rFonts w:ascii="Noto Sans" w:hAnsi="Noto Sans" w:eastAsia="Noto Sans" w:cs="Noto Sans"/>
          <w:color w:val="000000"/>
          <w:sz w:val="22"/>
          <w:szCs w:val="22"/>
        </w:rPr>
        <w:t xml:space="preserve">, que gestiona los productos con su código, nombre, precio y stock disponible. Esta clase también tiene un método para descontar el stock cuando se realiza una compra.</w:t>
      </w:r>
      <w:r>
        <w:rPr>
          <w:rFonts w:ascii="Noto Sans" w:hAnsi="Noto Sans" w:eastAsia="Noto Sans" w:cs="Noto Sans"/>
          <w:sz w:val="22"/>
          <w:szCs w:val="22"/>
        </w:rPr>
      </w:r>
      <w:r>
        <w:rPr>
          <w:rFonts w:ascii="Noto Sans" w:hAnsi="Noto Sans" w:cs="Noto Sans"/>
          <w:sz w:val="22"/>
          <w:szCs w:val="22"/>
        </w:rPr>
      </w:r>
    </w:p>
    <w:p>
      <w:pPr>
        <w:pStyle w:val="981"/>
        <w:numPr>
          <w:ilvl w:val="0"/>
          <w:numId w:val="42"/>
        </w:numPr>
        <w:pBdr>
          <w:top w:val="none" w:color="000000" w:sz="4" w:space="0"/>
          <w:left w:val="none" w:color="000000" w:sz="4" w:space="0"/>
          <w:bottom w:val="none" w:color="000000" w:sz="4" w:space="0"/>
          <w:right w:val="none" w:color="000000" w:sz="4" w:space="0"/>
        </w:pBdr>
        <w:spacing/>
        <w:ind w:right="0"/>
        <w:rPr>
          <w:rFonts w:ascii="Noto Sans" w:hAnsi="Noto Sans" w:cs="Noto Sans"/>
          <w:sz w:val="22"/>
          <w:szCs w:val="22"/>
        </w:rPr>
      </w:pPr>
      <w:r>
        <w:rPr>
          <w:rFonts w:ascii="Noto Sans" w:hAnsi="Noto Sans" w:eastAsia="Noto Sans" w:cs="Noto Sans"/>
          <w:b/>
          <w:color w:val="000000"/>
          <w:sz w:val="22"/>
          <w:szCs w:val="22"/>
        </w:rPr>
        <w:t xml:space="preserve">pedido.py</w:t>
      </w:r>
      <w:r>
        <w:rPr>
          <w:rFonts w:ascii="Noto Sans" w:hAnsi="Noto Sans" w:eastAsia="Noto Sans" w:cs="Noto Sans"/>
          <w:color w:val="000000"/>
          <w:sz w:val="22"/>
          <w:szCs w:val="22"/>
        </w:rPr>
        <w:t xml:space="preserve">: Define la clase </w:t>
      </w:r>
      <w:r>
        <w:rPr>
          <w:rFonts w:ascii="Noto Sans" w:hAnsi="Noto Sans" w:eastAsia="Noto Sans" w:cs="Noto Sans"/>
          <w:color w:val="000000"/>
          <w:sz w:val="22"/>
          <w:szCs w:val="22"/>
        </w:rPr>
        <w:t xml:space="preserve">Pedido</w:t>
      </w:r>
      <w:r>
        <w:rPr>
          <w:rFonts w:ascii="Noto Sans" w:hAnsi="Noto Sans" w:eastAsia="Noto Sans" w:cs="Noto Sans"/>
          <w:color w:val="000000"/>
          <w:sz w:val="22"/>
          <w:szCs w:val="22"/>
        </w:rPr>
        <w:t xml:space="preserve">, que maneja la lógica de las compras. Utiliza un diccionario para almacenar los productos y sus cantidades. Implementa métodos para agregar, eliminar productos, y calcular el total de la compra, asegurando que se apliquen las validaciones de stock necesar</w:t>
      </w:r>
      <w:r>
        <w:rPr>
          <w:rFonts w:ascii="Noto Sans" w:hAnsi="Noto Sans" w:eastAsia="Noto Sans" w:cs="Noto Sans"/>
          <w:color w:val="000000"/>
          <w:sz w:val="22"/>
          <w:szCs w:val="22"/>
        </w:rPr>
        <w:t xml:space="preserve">ias.</w:t>
      </w:r>
      <w:r>
        <w:rPr>
          <w:rFonts w:ascii="Noto Sans" w:hAnsi="Noto Sans" w:eastAsia="Noto Sans" w:cs="Noto Sans"/>
          <w:sz w:val="22"/>
          <w:szCs w:val="22"/>
        </w:rPr>
      </w:r>
      <w:r>
        <w:rPr>
          <w:rFonts w:ascii="Noto Sans" w:hAnsi="Noto Sans" w:cs="Noto Sans"/>
          <w:sz w:val="22"/>
          <w:szCs w:val="22"/>
        </w:rPr>
      </w:r>
    </w:p>
    <w:p>
      <w:pPr>
        <w:pStyle w:val="981"/>
        <w:numPr>
          <w:ilvl w:val="0"/>
          <w:numId w:val="42"/>
        </w:numPr>
        <w:pBdr>
          <w:top w:val="none" w:color="000000" w:sz="4" w:space="0"/>
          <w:left w:val="none" w:color="000000" w:sz="4" w:space="0"/>
          <w:bottom w:val="none" w:color="000000" w:sz="4" w:space="0"/>
          <w:right w:val="none" w:color="000000" w:sz="4" w:space="0"/>
        </w:pBdr>
        <w:spacing/>
        <w:ind w:right="0"/>
        <w:rPr>
          <w:rFonts w:ascii="Noto Sans" w:hAnsi="Noto Sans" w:cs="Noto Sans"/>
          <w:sz w:val="22"/>
          <w:szCs w:val="22"/>
        </w:rPr>
      </w:pPr>
      <w:r>
        <w:rPr>
          <w:rFonts w:ascii="Noto Sans" w:hAnsi="Noto Sans" w:eastAsia="Noto Sans" w:cs="Noto Sans"/>
          <w:b/>
          <w:color w:val="000000"/>
          <w:sz w:val="22"/>
          <w:szCs w:val="22"/>
        </w:rPr>
        <w:t xml:space="preserve">app.py</w:t>
      </w:r>
      <w:r>
        <w:rPr>
          <w:rFonts w:ascii="Noto Sans" w:hAnsi="Noto Sans" w:eastAsia="Noto Sans" w:cs="Noto Sans"/>
          <w:color w:val="000000"/>
          <w:sz w:val="22"/>
          <w:szCs w:val="22"/>
        </w:rPr>
        <w:t xml:space="preserve">: Actúa como el archivo principal que orquesta todas las operaciones. Importa las clases de los otros archivos y contiene la lógica principal para interactuar con el usuario, solicitar datos del cliente, mostrar productos, crear pedidos y presentar un resu</w:t>
      </w:r>
      <w:r>
        <w:rPr>
          <w:rFonts w:ascii="Noto Sans" w:hAnsi="Noto Sans" w:eastAsia="Noto Sans" w:cs="Noto Sans"/>
          <w:color w:val="000000"/>
          <w:sz w:val="22"/>
          <w:szCs w:val="22"/>
        </w:rPr>
        <w:t xml:space="preserve">men final.</w:t>
      </w:r>
      <w:r>
        <w:rPr>
          <w:rFonts w:ascii="Noto Sans" w:hAnsi="Noto Sans" w:eastAsia="Noto Sans" w:cs="Noto Sans"/>
          <w:sz w:val="22"/>
          <w:szCs w:val="22"/>
        </w:rPr>
      </w:r>
      <w:r>
        <w:rPr>
          <w:rFonts w:ascii="Noto Sans" w:hAnsi="Noto Sans" w:cs="Noto Sans"/>
          <w:sz w:val="22"/>
          <w:szCs w:val="22"/>
        </w:rPr>
      </w:r>
    </w:p>
    <w:p>
      <w:pPr>
        <w:pStyle w:val="956"/>
        <w:pBdr>
          <w:top w:val="none" w:color="000000" w:themeColor="accent1" w:sz="4" w:space="0"/>
          <w:left w:val="none" w:color="000000" w:sz="4" w:space="0"/>
          <w:bottom w:val="none" w:color="000000" w:sz="4" w:space="0"/>
          <w:right w:val="none" w:color="000000" w:sz="4" w:space="0"/>
        </w:pBdr>
        <w:spacing/>
        <w:ind w:right="0" w:firstLine="0" w:left="0"/>
        <w:rPr>
          <w:rFonts w:ascii="Noto Sans" w:hAnsi="Noto Sans" w:cs="Noto Sans"/>
          <w:sz w:val="22"/>
          <w:szCs w:val="22"/>
        </w:rPr>
      </w:pPr>
      <w:r/>
      <w:bookmarkStart w:id="3" w:name="_Toc3"/>
      <w:r>
        <w:rPr>
          <w:rFonts w:ascii="Noto Sans" w:hAnsi="Noto Sans" w:eastAsia="Noto Sans" w:cs="Noto Sans"/>
          <w:b/>
          <w:color w:val="000000"/>
          <w:sz w:val="22"/>
          <w:szCs w:val="22"/>
        </w:rPr>
        <w:t xml:space="preserve">Funcionalidades y Control del Flujo</w:t>
      </w:r>
      <w:r>
        <w:rPr>
          <w:rFonts w:ascii="Noto Sans" w:hAnsi="Noto Sans" w:eastAsia="Noto Sans" w:cs="Noto Sans"/>
          <w:sz w:val="22"/>
          <w:szCs w:val="22"/>
        </w:rPr>
      </w:r>
      <w:bookmarkEnd w:id="3"/>
      <w:r/>
      <w:r>
        <w:rPr>
          <w:rFonts w:ascii="Noto Sans" w:hAnsi="Noto Sans" w:cs="Noto Sans"/>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Noto Sans" w:hAnsi="Noto Sans" w:cs="Noto Sans"/>
          <w:sz w:val="22"/>
          <w:szCs w:val="22"/>
        </w:rPr>
      </w:pPr>
      <w:r>
        <w:rPr>
          <w:rFonts w:ascii="Noto Sans" w:hAnsi="Noto Sans" w:eastAsia="Noto Sans" w:cs="Noto Sans"/>
          <w:color w:val="000000"/>
          <w:sz w:val="22"/>
          <w:szCs w:val="22"/>
        </w:rPr>
        <w:t xml:space="preserve">El sistema está diseñado para ser interactivo y fácil de usar, guiando al usuario a través del proceso de compra:</w:t>
      </w:r>
      <w:r>
        <w:rPr>
          <w:rFonts w:ascii="Noto Sans" w:hAnsi="Noto Sans" w:eastAsia="Noto Sans" w:cs="Noto Sans"/>
          <w:sz w:val="22"/>
          <w:szCs w:val="22"/>
        </w:rPr>
      </w:r>
      <w:r>
        <w:rPr>
          <w:rFonts w:ascii="Noto Sans" w:hAnsi="Noto Sans" w:cs="Noto Sans"/>
          <w:sz w:val="22"/>
          <w:szCs w:val="22"/>
        </w:rPr>
      </w:r>
    </w:p>
    <w:p>
      <w:pPr>
        <w:pStyle w:val="981"/>
        <w:numPr>
          <w:ilvl w:val="0"/>
          <w:numId w:val="43"/>
        </w:numPr>
        <w:pBdr>
          <w:top w:val="none" w:color="000000" w:sz="4" w:space="0"/>
          <w:left w:val="none" w:color="000000" w:sz="4" w:space="0"/>
          <w:bottom w:val="none" w:color="000000" w:sz="4" w:space="0"/>
          <w:right w:val="none" w:color="000000" w:sz="4" w:space="0"/>
        </w:pBdr>
        <w:spacing/>
        <w:ind w:right="0"/>
        <w:rPr>
          <w:rFonts w:ascii="Noto Sans" w:hAnsi="Noto Sans" w:cs="Noto Sans"/>
          <w:sz w:val="22"/>
          <w:szCs w:val="22"/>
        </w:rPr>
      </w:pPr>
      <w:r>
        <w:rPr>
          <w:rFonts w:ascii="Noto Sans" w:hAnsi="Noto Sans" w:eastAsia="Noto Sans" w:cs="Noto Sans"/>
          <w:b/>
          <w:color w:val="000000"/>
          <w:sz w:val="22"/>
          <w:szCs w:val="22"/>
        </w:rPr>
        <w:t xml:space="preserve">Gestión de Datos</w:t>
      </w:r>
      <w:r>
        <w:rPr>
          <w:rFonts w:ascii="Noto Sans" w:hAnsi="Noto Sans" w:eastAsia="Noto Sans" w:cs="Noto Sans"/>
          <w:color w:val="000000"/>
          <w:sz w:val="22"/>
          <w:szCs w:val="22"/>
        </w:rPr>
        <w:t xml:space="preserve">: Utiliza listas para almacenar clientes y diccionarios para los productos y los ítems del pedido, lo que permite una organización eficiente y un acceso rápido a la información.</w:t>
      </w:r>
      <w:r>
        <w:rPr>
          <w:rFonts w:ascii="Noto Sans" w:hAnsi="Noto Sans" w:eastAsia="Noto Sans" w:cs="Noto Sans"/>
          <w:sz w:val="22"/>
          <w:szCs w:val="22"/>
        </w:rPr>
      </w:r>
      <w:r>
        <w:rPr>
          <w:rFonts w:ascii="Noto Sans" w:hAnsi="Noto Sans" w:cs="Noto Sans"/>
          <w:sz w:val="22"/>
          <w:szCs w:val="22"/>
        </w:rPr>
      </w:r>
    </w:p>
    <w:p>
      <w:pPr>
        <w:pStyle w:val="981"/>
        <w:numPr>
          <w:ilvl w:val="0"/>
          <w:numId w:val="43"/>
        </w:numPr>
        <w:pBdr>
          <w:top w:val="none" w:color="000000" w:sz="4" w:space="0"/>
          <w:left w:val="none" w:color="000000" w:sz="4" w:space="0"/>
          <w:bottom w:val="none" w:color="000000" w:sz="4" w:space="0"/>
          <w:right w:val="none" w:color="000000" w:sz="4" w:space="0"/>
        </w:pBdr>
        <w:spacing/>
        <w:ind w:right="0"/>
        <w:rPr>
          <w:rFonts w:ascii="Noto Sans" w:hAnsi="Noto Sans" w:cs="Noto Sans"/>
          <w:sz w:val="22"/>
          <w:szCs w:val="22"/>
        </w:rPr>
      </w:pPr>
      <w:r>
        <w:rPr>
          <w:rFonts w:ascii="Noto Sans" w:hAnsi="Noto Sans" w:eastAsia="Noto Sans" w:cs="Noto Sans"/>
          <w:b/>
          <w:color w:val="000000"/>
          <w:sz w:val="22"/>
          <w:szCs w:val="22"/>
        </w:rPr>
        <w:t xml:space="preserve">Estructuras de Control</w:t>
      </w:r>
      <w:r>
        <w:rPr>
          <w:rFonts w:ascii="Noto Sans" w:hAnsi="Noto Sans" w:eastAsia="Noto Sans" w:cs="Noto Sans"/>
          <w:color w:val="000000"/>
          <w:sz w:val="22"/>
          <w:szCs w:val="22"/>
        </w:rPr>
        <w:t xml:space="preserve">: Aplica estructuras de decisión (</w:t>
      </w:r>
      <w:r>
        <w:rPr>
          <w:rFonts w:ascii="Noto Sans" w:hAnsi="Noto Sans" w:eastAsia="Noto Sans" w:cs="Noto Sans"/>
          <w:color w:val="000000"/>
          <w:sz w:val="22"/>
          <w:szCs w:val="22"/>
        </w:rPr>
        <w:t xml:space="preserve">if</w:t>
      </w:r>
      <w:r>
        <w:rPr>
          <w:rFonts w:ascii="Noto Sans" w:hAnsi="Noto Sans" w:eastAsia="Noto Sans" w:cs="Noto Sans"/>
          <w:color w:val="000000"/>
          <w:sz w:val="22"/>
          <w:szCs w:val="22"/>
        </w:rPr>
        <w:t xml:space="preserve">) e iteración (</w:t>
      </w:r>
      <w:r>
        <w:rPr>
          <w:rFonts w:ascii="Noto Sans" w:hAnsi="Noto Sans" w:eastAsia="Noto Sans" w:cs="Noto Sans"/>
          <w:color w:val="000000"/>
          <w:sz w:val="22"/>
          <w:szCs w:val="22"/>
        </w:rPr>
        <w:t xml:space="preserve">for</w:t>
      </w:r>
      <w:r>
        <w:rPr>
          <w:rFonts w:ascii="Noto Sans" w:hAnsi="Noto Sans" w:eastAsia="Noto Sans" w:cs="Noto Sans"/>
          <w:color w:val="000000"/>
          <w:sz w:val="22"/>
          <w:szCs w:val="22"/>
        </w:rPr>
        <w:t xml:space="preserve">, </w:t>
      </w:r>
      <w:r>
        <w:rPr>
          <w:rFonts w:ascii="Noto Sans" w:hAnsi="Noto Sans" w:eastAsia="Noto Sans" w:cs="Noto Sans"/>
          <w:color w:val="000000"/>
          <w:sz w:val="22"/>
          <w:szCs w:val="22"/>
        </w:rPr>
        <w:t xml:space="preserve">while</w:t>
      </w:r>
      <w:r>
        <w:rPr>
          <w:rFonts w:ascii="Noto Sans" w:hAnsi="Noto Sans" w:eastAsia="Noto Sans" w:cs="Noto Sans"/>
          <w:color w:val="000000"/>
          <w:sz w:val="22"/>
          <w:szCs w:val="22"/>
        </w:rPr>
        <w:t xml:space="preserve">) para validar el stock disponible, recorrer elementos y gestionar el flujo de la aplicación. Por ejemplo, antes de agregar un producto al pedido, se verifica que haya stock suficiente para la cantidad solicitada.</w:t>
      </w:r>
      <w:r>
        <w:rPr>
          <w:rFonts w:ascii="Noto Sans" w:hAnsi="Noto Sans" w:eastAsia="Noto Sans" w:cs="Noto Sans"/>
          <w:sz w:val="22"/>
          <w:szCs w:val="22"/>
        </w:rPr>
      </w:r>
      <w:r>
        <w:rPr>
          <w:rFonts w:ascii="Noto Sans" w:hAnsi="Noto Sans" w:cs="Noto Sans"/>
          <w:sz w:val="22"/>
          <w:szCs w:val="22"/>
        </w:rPr>
      </w:r>
    </w:p>
    <w:p>
      <w:pPr>
        <w:pStyle w:val="981"/>
        <w:numPr>
          <w:ilvl w:val="0"/>
          <w:numId w:val="43"/>
        </w:numPr>
        <w:pBdr>
          <w:top w:val="none" w:color="000000" w:sz="4" w:space="0"/>
          <w:left w:val="none" w:color="000000" w:sz="4" w:space="0"/>
          <w:bottom w:val="none" w:color="000000" w:sz="4" w:space="0"/>
          <w:right w:val="none" w:color="000000" w:sz="4" w:space="0"/>
        </w:pBdr>
        <w:spacing/>
        <w:ind w:right="0"/>
        <w:rPr>
          <w:rFonts w:ascii="Noto Sans" w:hAnsi="Noto Sans" w:cs="Noto Sans"/>
          <w:sz w:val="22"/>
          <w:szCs w:val="22"/>
        </w:rPr>
      </w:pPr>
      <w:r>
        <w:rPr>
          <w:rFonts w:ascii="Noto Sans" w:hAnsi="Noto Sans" w:eastAsia="Noto Sans" w:cs="Noto Sans"/>
          <w:b/>
          <w:color w:val="000000"/>
          <w:sz w:val="22"/>
          <w:szCs w:val="22"/>
        </w:rPr>
        <w:t xml:space="preserve">Interacción con el Cliente</w:t>
      </w:r>
      <w:r>
        <w:rPr>
          <w:rFonts w:ascii="Noto Sans" w:hAnsi="Noto Sans" w:eastAsia="Noto Sans" w:cs="Noto Sans"/>
          <w:color w:val="000000"/>
          <w:sz w:val="22"/>
          <w:szCs w:val="22"/>
        </w:rPr>
        <w:t xml:space="preserve">: Después de que el usuario selecciona los productos, se le presenta un resumen del pedido y se le da la opción de modificar o eliminar productos antes de finalizar la compra, lo que añade flexibilidad al proceso. Finalmente, se muestra el total a pagar y </w:t>
      </w:r>
      <w:r>
        <w:rPr>
          <w:rFonts w:ascii="Noto Sans" w:hAnsi="Noto Sans" w:eastAsia="Noto Sans" w:cs="Noto Sans"/>
          <w:color w:val="000000"/>
          <w:sz w:val="22"/>
          <w:szCs w:val="22"/>
        </w:rPr>
        <w:t xml:space="preserve">el stock actualizado.</w:t>
      </w:r>
      <w:r>
        <w:rPr>
          <w:rFonts w:ascii="Noto Sans" w:hAnsi="Noto Sans" w:eastAsia="Noto Sans" w:cs="Noto Sans"/>
          <w:sz w:val="22"/>
          <w:szCs w:val="22"/>
        </w:rPr>
      </w:r>
      <w:r>
        <w:rPr>
          <w:rFonts w:ascii="Noto Sans" w:hAnsi="Noto Sans" w:cs="Noto Sans"/>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Noto Sans" w:hAnsi="Noto Sans" w:cs="Noto Sans"/>
          <w:sz w:val="22"/>
          <w:szCs w:val="22"/>
        </w:rPr>
      </w:pPr>
      <w:r>
        <w:rPr>
          <w:rFonts w:ascii="Noto Sans" w:hAnsi="Noto Sans" w:eastAsia="Noto Sans" w:cs="Noto Sans"/>
          <w:color w:val="000000"/>
          <w:sz w:val="22"/>
          <w:szCs w:val="22"/>
        </w:rPr>
        <w:t xml:space="preserve">El código incluye comentarios detallados para facilitar su entendimiento y cumple con los requisitos del examen final, que solicita la implementación de clases, el uso de estructuras de control y la elaboración de un reporte de </w:t>
      </w:r>
      <w:r>
        <w:rPr>
          <w:rFonts w:ascii="Noto Sans" w:hAnsi="Noto Sans" w:eastAsia="Noto Sans" w:cs="Noto Sans"/>
          <w:sz w:val="22"/>
          <w:szCs w:val="22"/>
        </w:rPr>
      </w:r>
      <w:r>
        <w:rPr>
          <w:rFonts w:ascii="Noto Sans" w:hAnsi="Noto Sans" w:cs="Noto Sans"/>
          <w:sz w:val="22"/>
          <w:szCs w:val="22"/>
        </w:rPr>
      </w:r>
      <w:r>
        <w:rPr>
          <w:rFonts w:ascii="Noto Sans" w:hAnsi="Noto Sans" w:eastAsia="Noto Sans" w:cs="Noto Sans"/>
          <w:i/>
          <w:color w:val="000000"/>
          <w:sz w:val="22"/>
          <w:szCs w:val="22"/>
        </w:rPr>
        <w:t xml:space="preserve">testing</w:t>
      </w:r>
      <w:r>
        <w:rPr>
          <w:rFonts w:ascii="Noto Sans" w:hAnsi="Noto Sans" w:eastAsia="Noto Sans" w:cs="Noto Sans"/>
          <w:color w:val="000000"/>
          <w:sz w:val="22"/>
          <w:szCs w:val="22"/>
        </w:rPr>
        <w:t xml:space="preserve"> para verificar su correcto funcionamiento</w:t>
      </w:r>
      <w:r>
        <w:rPr>
          <w:rFonts w:ascii="Noto Sans" w:hAnsi="Noto Sans" w:eastAsia="Noto Sans" w:cs="Noto Sans"/>
          <w:sz w:val="22"/>
          <w:szCs w:val="22"/>
          <w:highlight w:val="none"/>
        </w:rPr>
      </w:r>
      <w:r>
        <w:rPr>
          <w:rFonts w:ascii="Noto Sans" w:hAnsi="Noto Sans" w:cs="Noto Sans"/>
          <w:color w:val="000000"/>
          <w:sz w:val="22"/>
          <w:szCs w:val="22"/>
          <w:highlight w:val="none"/>
        </w:rPr>
      </w:r>
      <w:r>
        <w:rPr>
          <w:rFonts w:ascii="Noto Sans" w:hAnsi="Noto Sans" w:cs="Noto Sans"/>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Noto Sans" w:hAnsi="Noto Sans" w:cs="Noto Sans"/>
          <w:sz w:val="22"/>
          <w:szCs w:val="22"/>
          <w:highlight w:val="none"/>
        </w:rPr>
      </w:pPr>
      <w:r>
        <w:rPr>
          <w:rFonts w:ascii="Noto Sans" w:hAnsi="Noto Sans" w:eastAsia="Noto Sans" w:cs="Noto Sans"/>
          <w:sz w:val="22"/>
          <w:szCs w:val="22"/>
          <w:highlight w:val="none"/>
        </w:rPr>
      </w:r>
      <w:r>
        <w:rPr>
          <w:rFonts w:ascii="Noto Sans" w:hAnsi="Noto Sans" w:eastAsia="Noto Sans" w:cs="Noto Sans"/>
          <w:sz w:val="22"/>
          <w:szCs w:val="22"/>
          <w:highlight w:val="none"/>
        </w:rPr>
      </w:r>
      <w:r>
        <w:rPr>
          <w:rFonts w:ascii="Noto Sans" w:hAnsi="Noto Sans" w:cs="Noto Sans"/>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Noto Sans" w:hAnsi="Noto Sans" w:cs="Noto Sans"/>
          <w:sz w:val="22"/>
          <w:szCs w:val="22"/>
          <w:highlight w:val="none"/>
        </w:rPr>
      </w:pPr>
      <w:r>
        <w:rPr>
          <w:rFonts w:ascii="Noto Sans" w:hAnsi="Noto Sans" w:eastAsia="Noto Sans" w:cs="Noto Sans"/>
          <w:color w:val="000000"/>
          <w:sz w:val="22"/>
          <w:szCs w:val="22"/>
          <w:highlight w:val="none"/>
        </w:rPr>
      </w:r>
      <w:r>
        <w:rPr>
          <w:rFonts w:ascii="Noto Sans" w:hAnsi="Noto Sans" w:eastAsia="Noto Sans" w:cs="Noto Sans"/>
          <w:color w:val="000000"/>
          <w:sz w:val="22"/>
          <w:szCs w:val="22"/>
          <w:highlight w:val="none"/>
        </w:rPr>
      </w:r>
      <w:r>
        <w:rPr>
          <w:rFonts w:ascii="Noto Sans" w:hAnsi="Noto Sans" w:cs="Noto Sans"/>
          <w:sz w:val="22"/>
          <w:szCs w:val="22"/>
          <w:highlight w:val="none"/>
        </w:rPr>
      </w:r>
    </w:p>
    <w:p>
      <w:pPr>
        <w:pStyle w:val="954"/>
        <w:pBdr/>
        <w:spacing/>
        <w:ind/>
        <w:rPr>
          <w:rFonts w:ascii="Noto Sans" w:hAnsi="Noto Sans" w:cs="Noto Sans"/>
          <w:b/>
          <w:bCs/>
          <w:sz w:val="22"/>
          <w:szCs w:val="22"/>
          <w:highlight w:val="none"/>
        </w:rPr>
      </w:pPr>
      <w:r/>
      <w:bookmarkStart w:id="4" w:name="_Toc4"/>
      <w:r>
        <w:rPr>
          <w:rFonts w:ascii="Noto Sans" w:hAnsi="Noto Sans" w:eastAsia="Noto Sans" w:cs="Noto Sans"/>
          <w:b/>
          <w:bCs/>
          <w:sz w:val="22"/>
          <w:szCs w:val="22"/>
          <w:lang w:val="en-US"/>
        </w:rPr>
        <w:t xml:space="preserve">Ejecucion</w:t>
      </w:r>
      <w:r>
        <w:rPr>
          <w:rFonts w:ascii="Noto Sans" w:hAnsi="Noto Sans" w:eastAsia="Noto Sans" w:cs="Noto Sans"/>
          <w:b/>
          <w:bCs/>
          <w:sz w:val="22"/>
          <w:szCs w:val="22"/>
          <w:lang w:val="en-US"/>
        </w:rPr>
        <w:t xml:space="preserve"> de la app</w:t>
      </w:r>
      <w:r>
        <w:rPr>
          <w:rFonts w:ascii="Noto Sans" w:hAnsi="Noto Sans" w:eastAsia="Noto Sans" w:cs="Noto Sans"/>
          <w:b/>
          <w:bCs/>
          <w:sz w:val="22"/>
          <w:szCs w:val="22"/>
          <w:highlight w:val="none"/>
        </w:rPr>
      </w:r>
      <w:bookmarkEnd w:id="4"/>
      <w:r/>
      <w:r>
        <w:rPr>
          <w:rFonts w:ascii="Noto Sans" w:hAnsi="Noto Sans" w:cs="Noto Sans"/>
          <w:b/>
          <w:bCs/>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Noto Sans" w:hAnsi="Noto Sans" w:cs="Noto Sans"/>
          <w:sz w:val="22"/>
          <w:szCs w:val="22"/>
        </w:rPr>
      </w:pPr>
      <w:r>
        <w:rPr>
          <w:rFonts w:ascii="Noto Sans" w:hAnsi="Noto Sans" w:eastAsia="Noto Sans" w:cs="Noto Sans"/>
          <w:color w:val="000000"/>
          <w:sz w:val="22"/>
          <w:szCs w:val="22"/>
        </w:rPr>
        <w:t xml:space="preserve">Basándonos en la ejecución proporcionada, se puede observar lo siguiente:</w:t>
      </w:r>
      <w:r>
        <w:rPr>
          <w:rFonts w:ascii="Noto Sans" w:hAnsi="Noto Sans" w:eastAsia="Noto Sans" w:cs="Noto Sans"/>
          <w:sz w:val="22"/>
          <w:szCs w:val="22"/>
        </w:rPr>
      </w:r>
      <w:r>
        <w:rPr>
          <w:rFonts w:ascii="Noto Sans" w:hAnsi="Noto Sans" w:cs="Noto Sans"/>
          <w:sz w:val="22"/>
          <w:szCs w:val="22"/>
        </w:rPr>
      </w:r>
    </w:p>
    <w:p>
      <w:pPr>
        <w:pStyle w:val="956"/>
        <w:pBdr>
          <w:top w:val="none" w:color="000000" w:themeColor="accent1" w:sz="4" w:space="0"/>
          <w:left w:val="none" w:color="000000" w:sz="4" w:space="0"/>
          <w:bottom w:val="none" w:color="000000" w:sz="4" w:space="0"/>
          <w:right w:val="none" w:color="000000" w:sz="4" w:space="0"/>
        </w:pBdr>
        <w:spacing/>
        <w:ind w:right="0" w:firstLine="0" w:left="0"/>
        <w:rPr>
          <w:rFonts w:ascii="Noto Sans" w:hAnsi="Noto Sans" w:cs="Noto Sans"/>
          <w:sz w:val="22"/>
          <w:szCs w:val="22"/>
        </w:rPr>
      </w:pPr>
      <w:r/>
      <w:bookmarkStart w:id="5" w:name="_Toc5"/>
      <w:r>
        <w:rPr>
          <w:rFonts w:ascii="Noto Sans" w:hAnsi="Noto Sans" w:eastAsia="Noto Sans" w:cs="Noto Sans"/>
          <w:b/>
          <w:color w:val="000000"/>
          <w:sz w:val="22"/>
          <w:szCs w:val="22"/>
        </w:rPr>
        <w:t xml:space="preserve">Proceso de Compra</w:t>
      </w:r>
      <w:r>
        <w:rPr>
          <w:rFonts w:ascii="Noto Sans" w:hAnsi="Noto Sans" w:eastAsia="Noto Sans" w:cs="Noto Sans"/>
          <w:sz w:val="22"/>
          <w:szCs w:val="22"/>
        </w:rPr>
      </w:r>
      <w:bookmarkEnd w:id="5"/>
      <w:r/>
      <w:r>
        <w:rPr>
          <w:rFonts w:ascii="Noto Sans" w:hAnsi="Noto Sans" w:cs="Noto Sans"/>
          <w:sz w:val="22"/>
          <w:szCs w:val="22"/>
        </w:rPr>
      </w:r>
    </w:p>
    <w:p>
      <w:pPr>
        <w:pStyle w:val="981"/>
        <w:numPr>
          <w:ilvl w:val="0"/>
          <w:numId w:val="44"/>
        </w:numPr>
        <w:pBdr>
          <w:top w:val="none" w:color="000000" w:sz="4" w:space="0"/>
          <w:left w:val="none" w:color="000000" w:sz="4" w:space="0"/>
          <w:bottom w:val="none" w:color="000000" w:sz="4" w:space="0"/>
          <w:right w:val="none" w:color="000000" w:sz="4" w:space="0"/>
        </w:pBdr>
        <w:spacing/>
        <w:ind w:right="0"/>
        <w:rPr>
          <w:rFonts w:ascii="Noto Sans" w:hAnsi="Noto Sans" w:cs="Noto Sans"/>
          <w:sz w:val="22"/>
          <w:szCs w:val="22"/>
        </w:rPr>
      </w:pPr>
      <w:r>
        <w:rPr>
          <w:rFonts w:ascii="Noto Sans" w:hAnsi="Noto Sans" w:eastAsia="Noto Sans" w:cs="Noto Sans"/>
          <w:b/>
          <w:color w:val="000000"/>
          <w:sz w:val="22"/>
          <w:szCs w:val="22"/>
        </w:rPr>
        <w:t xml:space="preserve">Registro de Cliente</w:t>
      </w:r>
      <w:r>
        <w:rPr>
          <w:rFonts w:ascii="Noto Sans" w:hAnsi="Noto Sans" w:eastAsia="Noto Sans" w:cs="Noto Sans"/>
          <w:color w:val="000000"/>
          <w:sz w:val="22"/>
          <w:szCs w:val="22"/>
        </w:rPr>
        <w:t xml:space="preserve">: El usuario, identificado como "Cristian" con RUT "191111111", inicia la aplicación y registra sus datos personales.</w:t>
      </w:r>
      <w:r>
        <w:rPr>
          <w:rFonts w:ascii="Noto Sans" w:hAnsi="Noto Sans" w:eastAsia="Noto Sans" w:cs="Noto Sans"/>
          <w:sz w:val="22"/>
          <w:szCs w:val="22"/>
        </w:rPr>
      </w:r>
      <w:r>
        <w:rPr>
          <w:rFonts w:ascii="Noto Sans" w:hAnsi="Noto Sans" w:cs="Noto Sans"/>
          <w:sz w:val="22"/>
          <w:szCs w:val="22"/>
        </w:rPr>
      </w:r>
    </w:p>
    <w:p>
      <w:pPr>
        <w:pStyle w:val="981"/>
        <w:numPr>
          <w:ilvl w:val="0"/>
          <w:numId w:val="44"/>
        </w:numPr>
        <w:pBdr>
          <w:top w:val="none" w:color="000000" w:sz="4" w:space="0"/>
          <w:left w:val="none" w:color="000000" w:sz="4" w:space="0"/>
          <w:bottom w:val="none" w:color="000000" w:sz="4" w:space="0"/>
          <w:right w:val="none" w:color="000000" w:sz="4" w:space="0"/>
        </w:pBdr>
        <w:spacing/>
        <w:ind w:right="0"/>
        <w:rPr>
          <w:rFonts w:ascii="Noto Sans" w:hAnsi="Noto Sans" w:cs="Noto Sans"/>
          <w:sz w:val="22"/>
          <w:szCs w:val="22"/>
        </w:rPr>
      </w:pPr>
      <w:r>
        <w:rPr>
          <w:rFonts w:ascii="Noto Sans" w:hAnsi="Noto Sans" w:eastAsia="Noto Sans" w:cs="Noto Sans"/>
          <w:b/>
          <w:color w:val="000000"/>
          <w:sz w:val="22"/>
          <w:szCs w:val="22"/>
        </w:rPr>
        <w:t xml:space="preserve">Selección de Producto</w:t>
      </w:r>
      <w:r>
        <w:rPr>
          <w:rFonts w:ascii="Noto Sans" w:hAnsi="Noto Sans" w:eastAsia="Noto Sans" w:cs="Noto Sans"/>
          <w:color w:val="000000"/>
          <w:sz w:val="22"/>
          <w:szCs w:val="22"/>
        </w:rPr>
        <w:t xml:space="preserve">: Se muestra la lista de productos disponibles. El cliente agrega el producto "Notebook" con el código "p01"</w:t>
      </w:r>
      <w:r>
        <w:rPr>
          <w:rFonts w:ascii="Noto Sans" w:hAnsi="Noto Sans" w:eastAsia="Noto Sans" w:cs="Noto Sans"/>
          <w:color w:val="000000"/>
          <w:sz w:val="22"/>
          <w:szCs w:val="22"/>
          <w:lang w:val="en-US"/>
        </w:rPr>
        <w:t xml:space="preserve"> (que transforma en mayusculas con .upper) </w:t>
      </w:r>
      <w:r>
        <w:rPr>
          <w:rFonts w:ascii="Noto Sans" w:hAnsi="Noto Sans" w:eastAsia="Noto Sans" w:cs="Noto Sans"/>
          <w:color w:val="000000"/>
          <w:sz w:val="22"/>
          <w:szCs w:val="22"/>
        </w:rPr>
        <w:t xml:space="preserve"> y una cantidad de 4 unidades a su carrito.</w:t>
      </w:r>
      <w:r>
        <w:rPr>
          <w:rFonts w:ascii="Noto Sans" w:hAnsi="Noto Sans" w:eastAsia="Noto Sans" w:cs="Noto Sans"/>
          <w:sz w:val="22"/>
          <w:szCs w:val="22"/>
        </w:rPr>
      </w:r>
      <w:r>
        <w:rPr>
          <w:rFonts w:ascii="Noto Sans" w:hAnsi="Noto Sans" w:cs="Noto Sans"/>
          <w:sz w:val="22"/>
          <w:szCs w:val="22"/>
        </w:rPr>
      </w:r>
    </w:p>
    <w:p>
      <w:pPr>
        <w:pStyle w:val="981"/>
        <w:numPr>
          <w:ilvl w:val="0"/>
          <w:numId w:val="44"/>
        </w:numPr>
        <w:pBdr>
          <w:top w:val="none" w:color="000000" w:sz="4" w:space="0"/>
          <w:left w:val="none" w:color="000000" w:sz="4" w:space="0"/>
          <w:bottom w:val="none" w:color="000000" w:sz="4" w:space="0"/>
          <w:right w:val="none" w:color="000000" w:sz="4" w:space="0"/>
        </w:pBdr>
        <w:spacing/>
        <w:ind w:right="0"/>
        <w:rPr>
          <w:rFonts w:ascii="Noto Sans" w:hAnsi="Noto Sans" w:cs="Noto Sans"/>
          <w:sz w:val="22"/>
          <w:szCs w:val="22"/>
        </w:rPr>
      </w:pPr>
      <w:r>
        <w:rPr>
          <w:rFonts w:ascii="Noto Sans" w:hAnsi="Noto Sans" w:eastAsia="Noto Sans" w:cs="Noto Sans"/>
          <w:b/>
          <w:color w:val="000000"/>
          <w:sz w:val="22"/>
          <w:szCs w:val="22"/>
        </w:rPr>
        <w:t xml:space="preserve">Modificación del Pedido</w:t>
      </w:r>
      <w:r>
        <w:rPr>
          <w:rFonts w:ascii="Noto Sans" w:hAnsi="Noto Sans" w:eastAsia="Noto Sans" w:cs="Noto Sans"/>
          <w:color w:val="000000"/>
          <w:sz w:val="22"/>
          <w:szCs w:val="22"/>
        </w:rPr>
        <w:t xml:space="preserve">: El cliente decide modificar su pedido. Ingresa "si" para eliminar productos y reduce la cantidad de "Notebook" en 2 unidades, resultando en un pedido final de 2 unidades de este producto.</w:t>
      </w:r>
      <w:r>
        <w:rPr>
          <w:rFonts w:ascii="Noto Sans" w:hAnsi="Noto Sans" w:eastAsia="Noto Sans" w:cs="Noto Sans"/>
          <w:sz w:val="22"/>
          <w:szCs w:val="22"/>
        </w:rPr>
      </w:r>
      <w:r>
        <w:rPr>
          <w:rFonts w:ascii="Noto Sans" w:hAnsi="Noto Sans" w:cs="Noto Sans"/>
          <w:sz w:val="22"/>
          <w:szCs w:val="22"/>
        </w:rPr>
      </w:r>
    </w:p>
    <w:p>
      <w:pPr>
        <w:pStyle w:val="981"/>
        <w:numPr>
          <w:ilvl w:val="0"/>
          <w:numId w:val="44"/>
        </w:numPr>
        <w:pBdr>
          <w:top w:val="none" w:color="000000" w:sz="4" w:space="0"/>
          <w:left w:val="none" w:color="000000" w:sz="4" w:space="0"/>
          <w:bottom w:val="none" w:color="000000" w:sz="4" w:space="0"/>
          <w:right w:val="none" w:color="000000" w:sz="4" w:space="0"/>
        </w:pBdr>
        <w:spacing/>
        <w:ind w:right="0"/>
        <w:rPr>
          <w:rFonts w:ascii="Noto Sans" w:hAnsi="Noto Sans" w:cs="Noto Sans"/>
          <w:sz w:val="22"/>
          <w:szCs w:val="22"/>
        </w:rPr>
      </w:pPr>
      <w:r>
        <w:rPr>
          <w:rFonts w:ascii="Noto Sans" w:hAnsi="Noto Sans" w:eastAsia="Noto Sans" w:cs="Noto Sans"/>
          <w:b/>
          <w:color w:val="000000"/>
          <w:sz w:val="22"/>
          <w:szCs w:val="22"/>
        </w:rPr>
        <w:t xml:space="preserve">Resumen y Finalización</w:t>
      </w:r>
      <w:r>
        <w:rPr>
          <w:rFonts w:ascii="Noto Sans" w:hAnsi="Noto Sans" w:eastAsia="Noto Sans" w:cs="Noto Sans"/>
          <w:color w:val="000000"/>
          <w:sz w:val="22"/>
          <w:szCs w:val="22"/>
        </w:rPr>
        <w:t xml:space="preserve">: El sistema muestra un resumen del pedido final. Se confirma que el pedido es de "Cristian", con "Notebook x 2 unidades", y el total a pagar es de 2,000,000.</w:t>
      </w:r>
      <w:r>
        <w:rPr>
          <w:rFonts w:ascii="Noto Sans" w:hAnsi="Noto Sans" w:eastAsia="Noto Sans" w:cs="Noto Sans"/>
          <w:sz w:val="22"/>
          <w:szCs w:val="22"/>
        </w:rPr>
      </w:r>
      <w:r>
        <w:rPr>
          <w:rFonts w:ascii="Noto Sans" w:hAnsi="Noto Sans" w:cs="Noto Sans"/>
          <w:sz w:val="22"/>
          <w:szCs w:val="22"/>
        </w:rPr>
      </w:r>
    </w:p>
    <w:p>
      <w:pPr>
        <w:pStyle w:val="981"/>
        <w:numPr>
          <w:ilvl w:val="0"/>
          <w:numId w:val="44"/>
        </w:numPr>
        <w:pBdr>
          <w:top w:val="none" w:color="000000" w:sz="4" w:space="0"/>
          <w:left w:val="none" w:color="000000" w:sz="4" w:space="0"/>
          <w:bottom w:val="none" w:color="000000" w:sz="4" w:space="0"/>
          <w:right w:val="none" w:color="000000" w:sz="4" w:space="0"/>
        </w:pBdr>
        <w:spacing/>
        <w:ind w:right="0"/>
        <w:rPr>
          <w:rFonts w:ascii="Noto Sans" w:hAnsi="Noto Sans" w:cs="Noto Sans"/>
          <w:sz w:val="22"/>
          <w:szCs w:val="22"/>
        </w:rPr>
      </w:pPr>
      <w:r>
        <w:rPr>
          <w:rFonts w:ascii="Noto Sans" w:hAnsi="Noto Sans" w:eastAsia="Noto Sans" w:cs="Noto Sans"/>
          <w:b/>
          <w:color w:val="000000"/>
          <w:sz w:val="22"/>
          <w:szCs w:val="22"/>
        </w:rPr>
        <w:t xml:space="preserve">Actualización de Stock</w:t>
      </w:r>
      <w:r>
        <w:rPr>
          <w:rFonts w:ascii="Noto Sans" w:hAnsi="Noto Sans" w:eastAsia="Noto Sans" w:cs="Noto Sans"/>
          <w:color w:val="000000"/>
          <w:sz w:val="22"/>
          <w:szCs w:val="22"/>
        </w:rPr>
        <w:t xml:space="preserve">: Finalmente, se presenta el stock actualizado de los productos. El stock de "Notebook" ha disminuido de 5 a 3 unidades, lo que refleja correctamente la cantidad de 2 unidades vendidas.</w:t>
      </w:r>
      <w:r>
        <w:rPr>
          <w:rFonts w:ascii="Noto Sans" w:hAnsi="Noto Sans" w:eastAsia="Noto Sans" w:cs="Noto Sans"/>
          <w:sz w:val="22"/>
          <w:szCs w:val="22"/>
        </w:rPr>
      </w:r>
      <w:r>
        <w:rPr>
          <w:rFonts w:ascii="Noto Sans" w:hAnsi="Noto Sans" w:cs="Noto Sans"/>
          <w:sz w:val="22"/>
          <w:szCs w:val="22"/>
        </w:rPr>
      </w:r>
    </w:p>
    <w:p>
      <w:pPr>
        <w:pBdr>
          <w:top w:val="none" w:color="000000" w:sz="4" w:space="0"/>
          <w:left w:val="none" w:color="000000" w:sz="4" w:space="0"/>
          <w:bottom w:val="none" w:color="000000" w:sz="4" w:space="0"/>
          <w:right w:val="none" w:color="000000" w:sz="4" w:space="0"/>
        </w:pBdr>
        <w:spacing/>
        <w:ind w:right="0"/>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top w:val="none" w:color="000000" w:sz="4" w:space="0"/>
          <w:left w:val="none" w:color="000000" w:sz="4" w:space="0"/>
          <w:bottom w:val="none" w:color="000000" w:sz="4" w:space="0"/>
          <w:right w:val="none" w:color="000000" w:sz="4" w:space="0"/>
        </w:pBdr>
        <w:spacing/>
        <w:ind w:right="0"/>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top w:val="none" w:color="000000" w:sz="4" w:space="0"/>
          <w:left w:val="none" w:color="000000" w:sz="4" w:space="0"/>
          <w:bottom w:val="none" w:color="000000" w:sz="4" w:space="0"/>
          <w:right w:val="none" w:color="000000" w:sz="4" w:space="0"/>
        </w:pBdr>
        <w:spacing/>
        <w:ind w:right="0"/>
        <w:rPr>
          <w:rFonts w:ascii="Noto Sans" w:hAnsi="Noto Sans" w:cs="Noto Sans"/>
          <w:sz w:val="22"/>
          <w:szCs w:val="22"/>
        </w:rPr>
      </w:pPr>
      <w:r>
        <w:rPr>
          <w:rFonts w:ascii="Noto Sans" w:hAnsi="Noto Sans" w:eastAsia="Noto Sans" w:cs="Noto Sans"/>
          <w:color w:val="000000"/>
          <w:sz w:val="22"/>
          <w:szCs w:val="22"/>
          <w:highlight w:val="none"/>
        </w:rPr>
      </w:r>
      <w:r>
        <w:rPr>
          <w:rFonts w:ascii="Noto Sans" w:hAnsi="Noto Sans" w:eastAsia="Noto Sans" w:cs="Noto Sans"/>
          <w:color w:val="000000"/>
          <w:sz w:val="22"/>
          <w:szCs w:val="22"/>
          <w:highlight w:val="none"/>
        </w:rPr>
      </w:r>
      <w:r>
        <w:rPr>
          <w:rFonts w:ascii="Noto Sans" w:hAnsi="Noto Sans" w:cs="Noto Sans"/>
          <w:sz w:val="22"/>
          <w:szCs w:val="22"/>
        </w:rPr>
      </w:r>
    </w:p>
    <w:p>
      <w:pPr>
        <w:pBdr/>
        <w:spacing/>
        <w:ind/>
        <w:jc w:val="left"/>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51662336" behindDoc="1" locked="0" layoutInCell="1" allowOverlap="1">
                <wp:simplePos x="0" y="0"/>
                <wp:positionH relativeFrom="column">
                  <wp:posOffset>-298942</wp:posOffset>
                </wp:positionH>
                <wp:positionV relativeFrom="paragraph">
                  <wp:posOffset>0</wp:posOffset>
                </wp:positionV>
                <wp:extent cx="6210015" cy="7473633"/>
                <wp:effectExtent l="0" t="0" r="0" b="0"/>
                <wp:wrapNone/>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69111" name=""/>
                        <pic:cNvPicPr>
                          <a:picLocks noChangeAspect="1"/>
                        </pic:cNvPicPr>
                        <pic:nvPr/>
                      </pic:nvPicPr>
                      <pic:blipFill>
                        <a:blip r:embed="rId15"/>
                        <a:stretch/>
                      </pic:blipFill>
                      <pic:spPr bwMode="auto">
                        <a:xfrm flipH="0" flipV="0">
                          <a:off x="0" y="0"/>
                          <a:ext cx="6210014" cy="747363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2336;o:allowoverlap:true;o:allowincell:true;mso-position-horizontal-relative:text;margin-left:-23.54pt;mso-position-horizontal:absolute;mso-position-vertical-relative:text;margin-top:0.00pt;mso-position-vertical:absolute;width:488.98pt;height:588.48pt;mso-wrap-distance-left:9.07pt;mso-wrap-distance-top:0.00pt;mso-wrap-distance-right:9.07pt;mso-wrap-distance-bottom:0.00pt;z-index:1;" stroked="false">
                <v:imagedata r:id="rId15" o:title=""/>
                <o:lock v:ext="edit" rotation="t"/>
              </v:shape>
            </w:pict>
          </mc:Fallback>
        </mc:AlternateContent>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highlight w:val="none"/>
        </w:rPr>
      </w:r>
      <w:r>
        <w:rPr>
          <w:rFonts w:ascii="Noto Sans" w:hAnsi="Noto Sans" w:eastAsia="Noto Sans" w:cs="Noto Sans"/>
          <w:sz w:val="22"/>
          <w:szCs w:val="22"/>
          <w:highlight w:val="none"/>
        </w:rPr>
      </w:r>
      <w:r>
        <w:rPr>
          <w:rFonts w:ascii="Noto Sans" w:hAnsi="Noto Sans" w:cs="Noto Sans"/>
          <w:sz w:val="22"/>
          <w:szCs w:val="22"/>
        </w:rPr>
      </w:r>
    </w:p>
    <w:p>
      <w:pPr>
        <w:pBdr/>
        <w:spacing/>
        <w:ind/>
        <w:rPr>
          <w:rFonts w:ascii="Noto Sans" w:hAnsi="Noto Sans" w:cs="Noto Sans"/>
          <w:sz w:val="22"/>
          <w:szCs w:val="22"/>
          <w:highlight w:val="none"/>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highlight w:val="none"/>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251677696" behindDoc="1" locked="0" layoutInCell="1" allowOverlap="1">
                <wp:simplePos x="0" y="0"/>
                <wp:positionH relativeFrom="column">
                  <wp:posOffset>2063909</wp:posOffset>
                </wp:positionH>
                <wp:positionV relativeFrom="paragraph">
                  <wp:posOffset>223532</wp:posOffset>
                </wp:positionV>
                <wp:extent cx="1484312" cy="386612"/>
                <wp:effectExtent l="0" t="0" r="0" b="0"/>
                <wp:wrapNone/>
                <wp:docPr id="3" name=""/>
                <wp:cNvGraphicFramePr/>
                <a:graphic xmlns:a="http://schemas.openxmlformats.org/drawingml/2006/main">
                  <a:graphicData uri="http://schemas.microsoft.com/office/word/2010/wordprocessingShape">
                    <wps:wsp>
                      <wps:cNvPr id="0" name=""/>
                      <wps:cNvSpPr/>
                      <wps:spPr bwMode="auto">
                        <a:xfrm flipH="0" flipV="0">
                          <a:off x="0" y="0"/>
                          <a:ext cx="1484311" cy="386610"/>
                        </a:xfrm>
                        <a:prstGeom prst="rect">
                          <a:avLst/>
                        </a:prstGeom>
                        <a:noFill/>
                        <a:ln>
                          <a:noFill/>
                        </a:ln>
                      </wps:spPr>
                      <wps:txbx>
                        <w:txbxContent>
                          <w:p>
                            <w:pPr>
                              <w:pStyle w:val="996"/>
                              <w:pBdr/>
                              <w:spacing/>
                              <w:ind/>
                              <w:jc w:val="center"/>
                              <w:rPr>
                                <w:rFonts w:ascii="Cambria Math" w:hAnsi="Cambria Math" w:eastAsia="Cambria Math" w:cs="Cambria Math"/>
                                <w:sz w:val="22"/>
                                <w:szCs w:val="22"/>
                              </w:rPr>
                            </w:pPr>
                            <w:r>
                              <w:rPr>
                                <w:sz w:val="22"/>
                                <w:szCs w:val="22"/>
                                <w:lang w:val="en-US"/>
                              </w:rPr>
                              <w:t xml:space="preserve">Ejecucion de la aplicacion</w:t>
                            </w:r>
                            <w:r>
                              <w:rPr>
                                <w:rFonts w:ascii="Cambria Math" w:hAnsi="Cambria Math" w:eastAsia="Cambria Math" w:cs="Cambria Math"/>
                                <w:sz w:val="22"/>
                                <w:szCs w:val="22"/>
                              </w:rPr>
                            </w:r>
                            <w:r>
                              <w:rPr>
                                <w:rFonts w:ascii="Cambria Math" w:hAnsi="Cambria Math" w:eastAsia="Cambria Math" w:cs="Cambria Math"/>
                                <w:sz w:val="22"/>
                                <w:szCs w:val="22"/>
                              </w:rPr>
                            </w:r>
                            <w:r>
                              <w:rPr>
                                <w:rFonts w:ascii="Cambria Math" w:hAnsi="Cambria Math" w:eastAsia="Cambria Math" w:cs="Cambria Math"/>
                                <w:sz w:val="22"/>
                                <w:szCs w:val="22"/>
                              </w:rPr>
                            </w:r>
                            <w:r>
                              <w:rPr>
                                <w:rFonts w:ascii="Cambria Math" w:hAnsi="Cambria Math" w:eastAsia="Cambria Math" w:cs="Cambria Math"/>
                                <w:sz w:val="22"/>
                                <w:szCs w:val="22"/>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2" o:spid="_x0000_s2" o:spt="1" type="#_x0000_t1" style="position:absolute;z-index:-251677696;o:allowoverlap:true;o:allowincell:true;mso-position-horizontal-relative:text;margin-left:162.51pt;mso-position-horizontal:absolute;mso-position-vertical-relative:text;margin-top:17.60pt;mso-position-vertical:absolute;width:116.87pt;height:30.44pt;mso-wrap-distance-left:9.07pt;mso-wrap-distance-top:0.00pt;mso-wrap-distance-right:9.07pt;mso-wrap-distance-bottom:0.00pt;v-text-anchor:top;visibility:visible;" filled="f" stroked="f">
                <v:textbox inset="0,0,0,0">
                  <w:txbxContent>
                    <w:p>
                      <w:pPr>
                        <w:pStyle w:val="996"/>
                        <w:pBdr/>
                        <w:spacing/>
                        <w:ind/>
                        <w:jc w:val="center"/>
                        <w:rPr>
                          <w:rFonts w:ascii="Cambria Math" w:hAnsi="Cambria Math" w:eastAsia="Cambria Math" w:cs="Cambria Math"/>
                          <w:sz w:val="22"/>
                          <w:szCs w:val="22"/>
                        </w:rPr>
                      </w:pPr>
                      <w:r>
                        <w:rPr>
                          <w:sz w:val="22"/>
                          <w:szCs w:val="22"/>
                          <w:lang w:val="en-US"/>
                        </w:rPr>
                        <w:t xml:space="preserve">Ejecucion de la aplicacion</w:t>
                      </w:r>
                      <w:r>
                        <w:rPr>
                          <w:rFonts w:ascii="Cambria Math" w:hAnsi="Cambria Math" w:eastAsia="Cambria Math" w:cs="Cambria Math"/>
                          <w:sz w:val="22"/>
                          <w:szCs w:val="22"/>
                        </w:rPr>
                      </w:r>
                      <w:r>
                        <w:rPr>
                          <w:rFonts w:ascii="Cambria Math" w:hAnsi="Cambria Math" w:eastAsia="Cambria Math" w:cs="Cambria Math"/>
                          <w:sz w:val="22"/>
                          <w:szCs w:val="22"/>
                        </w:rPr>
                      </w:r>
                      <w:r>
                        <w:rPr>
                          <w:rFonts w:ascii="Cambria Math" w:hAnsi="Cambria Math" w:eastAsia="Cambria Math" w:cs="Cambria Math"/>
                          <w:sz w:val="22"/>
                          <w:szCs w:val="22"/>
                        </w:rPr>
                      </w:r>
                      <w:r>
                        <w:rPr>
                          <w:rFonts w:ascii="Cambria Math" w:hAnsi="Cambria Math" w:eastAsia="Cambria Math" w:cs="Cambria Math"/>
                          <w:sz w:val="22"/>
                          <w:szCs w:val="22"/>
                        </w:rPr>
                      </w:r>
                    </w:p>
                  </w:txbxContent>
                </v:textbox>
              </v:shape>
            </w:pict>
          </mc:Fallback>
        </mc:AlternateContent>
      </w: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Style w:val="954"/>
        <w:pBdr/>
        <w:spacing/>
        <w:ind/>
        <w:rPr>
          <w:rFonts w:ascii="Noto Sans" w:hAnsi="Noto Sans" w:cs="Noto Sans"/>
          <w:b/>
          <w:bCs/>
          <w:sz w:val="22"/>
          <w:szCs w:val="22"/>
        </w:rPr>
      </w:pPr>
      <w:r/>
      <w:bookmarkStart w:id="6" w:name="_Toc6"/>
      <w:r>
        <w:rPr>
          <w:rFonts w:ascii="Noto Sans" w:hAnsi="Noto Sans" w:eastAsia="Noto Sans" w:cs="Noto Sans"/>
          <w:b/>
          <w:bCs/>
          <w:sz w:val="22"/>
          <w:szCs w:val="22"/>
          <w:lang w:val="en-US"/>
        </w:rPr>
        <w:t xml:space="preserve">Resultado del </w:t>
      </w:r>
      <w:r>
        <w:rPr>
          <w:rFonts w:ascii="Noto Sans" w:hAnsi="Noto Sans" w:eastAsia="Noto Sans" w:cs="Noto Sans"/>
          <w:b/>
          <w:bCs/>
          <w:sz w:val="22"/>
          <w:szCs w:val="22"/>
          <w:lang w:val="en-US"/>
        </w:rPr>
        <w:t xml:space="preserve">Testing</w:t>
      </w:r>
      <w:r>
        <w:rPr>
          <w:rFonts w:ascii="Noto Sans" w:hAnsi="Noto Sans" w:eastAsia="Noto Sans" w:cs="Noto Sans"/>
          <w:b/>
          <w:bCs/>
          <w:sz w:val="22"/>
          <w:szCs w:val="22"/>
        </w:rPr>
      </w:r>
      <w:bookmarkEnd w:id="6"/>
      <w:r/>
      <w:r>
        <w:rPr>
          <w:rFonts w:ascii="Noto Sans" w:hAnsi="Noto Sans" w:cs="Noto Sans"/>
          <w:b/>
          <w:bC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Style w:val="981"/>
        <w:numPr>
          <w:ilvl w:val="0"/>
          <w:numId w:val="45"/>
        </w:numPr>
        <w:pBdr>
          <w:top w:val="none" w:color="000000" w:sz="4" w:space="0"/>
          <w:left w:val="none" w:color="000000" w:sz="4" w:space="0"/>
          <w:bottom w:val="none" w:color="000000" w:sz="4" w:space="0"/>
          <w:right w:val="none" w:color="000000" w:sz="4" w:space="0"/>
        </w:pBdr>
        <w:spacing/>
        <w:ind w:right="0"/>
        <w:rPr>
          <w:rFonts w:ascii="Noto Sans" w:hAnsi="Noto Sans" w:cs="Noto Sans"/>
          <w:sz w:val="22"/>
          <w:szCs w:val="22"/>
        </w:rPr>
      </w:pPr>
      <w:r>
        <w:rPr>
          <w:rFonts w:ascii="Noto Sans" w:hAnsi="Noto Sans" w:eastAsia="Noto Sans" w:cs="Noto Sans"/>
          <w:sz w:val="22"/>
          <w:szCs w:val="22"/>
        </w:rPr>
        <w:t xml:space="preserve">Caso de Prueba 1: Adición de Productos y Cálculo de Total: El programa agregó productos al pedido y calculó el total correctamente. El resultado obtenido ($1,030,000) coincidió con el resultado esperado, confirmando que la funcionalidad de compra básica es</w:t>
      </w:r>
      <w:r>
        <w:rPr>
          <w:rFonts w:ascii="Noto Sans" w:hAnsi="Noto Sans" w:eastAsia="Noto Sans" w:cs="Noto Sans"/>
          <w:sz w:val="22"/>
          <w:szCs w:val="22"/>
        </w:rPr>
        <w:t xml:space="preserve"> precisa.</w:t>
      </w:r>
      <w:r>
        <w:rPr>
          <w:rFonts w:ascii="Noto Sans" w:hAnsi="Noto Sans" w:eastAsia="Noto Sans" w:cs="Noto Sans"/>
          <w:sz w:val="22"/>
          <w:szCs w:val="22"/>
        </w:rPr>
      </w:r>
      <w:r>
        <w:rPr>
          <w:rFonts w:ascii="Noto Sans" w:hAnsi="Noto Sans" w:cs="Noto Sans"/>
          <w:sz w:val="22"/>
          <w:szCs w:val="22"/>
        </w:rPr>
      </w:r>
    </w:p>
    <w:p>
      <w:pPr>
        <w:pStyle w:val="981"/>
        <w:numPr>
          <w:ilvl w:val="0"/>
          <w:numId w:val="45"/>
        </w:numPr>
        <w:pBdr>
          <w:top w:val="none" w:color="000000" w:sz="4" w:space="0"/>
          <w:left w:val="none" w:color="000000" w:sz="4" w:space="0"/>
          <w:bottom w:val="none" w:color="000000" w:sz="4" w:space="0"/>
          <w:right w:val="none" w:color="000000" w:sz="4" w:space="0"/>
        </w:pBdr>
        <w:spacing/>
        <w:ind w:right="0"/>
        <w:rPr>
          <w:rFonts w:ascii="Noto Sans" w:hAnsi="Noto Sans" w:cs="Noto Sans"/>
          <w:sz w:val="22"/>
          <w:szCs w:val="22"/>
        </w:rPr>
      </w:pPr>
      <w:r>
        <w:rPr>
          <w:rFonts w:ascii="Noto Sans" w:hAnsi="Noto Sans" w:eastAsia="Noto Sans" w:cs="Noto Sans"/>
          <w:sz w:val="22"/>
          <w:szCs w:val="22"/>
        </w:rPr>
        <w:t xml:space="preserve">Caso de Prueba 3: Eliminación de Producto y Devolución de Stock: Al eliminar un producto del pedido, el sistema devolvió la cantidad correspondiente al inventario. El stock final obtenido (5 unidades) fue igual al stock final esperado, verificando que la l</w:t>
      </w:r>
      <w:r>
        <w:rPr>
          <w:rFonts w:ascii="Noto Sans" w:hAnsi="Noto Sans" w:eastAsia="Noto Sans" w:cs="Noto Sans"/>
          <w:sz w:val="22"/>
          <w:szCs w:val="22"/>
        </w:rPr>
        <w:t xml:space="preserve">ógica de eliminación y actualización de stock es correcta.</w:t>
      </w:r>
      <w:r>
        <w:rPr>
          <w:rFonts w:ascii="Noto Sans" w:hAnsi="Noto Sans" w:eastAsia="Noto Sans" w:cs="Noto Sans"/>
          <w:sz w:val="22"/>
          <w:szCs w:val="22"/>
        </w:rPr>
      </w:r>
      <w:r>
        <w:rPr>
          <w:rFonts w:ascii="Noto Sans" w:hAnsi="Noto Sans" w:cs="Noto Sans"/>
          <w:sz w:val="22"/>
          <w:szCs w:val="22"/>
        </w:rPr>
      </w:r>
    </w:p>
    <w:p>
      <w:pPr>
        <w:pStyle w:val="981"/>
        <w:numPr>
          <w:ilvl w:val="0"/>
          <w:numId w:val="45"/>
        </w:numPr>
        <w:pBdr>
          <w:top w:val="none" w:color="000000" w:sz="4" w:space="0"/>
          <w:left w:val="none" w:color="000000" w:sz="4" w:space="0"/>
          <w:bottom w:val="none" w:color="000000" w:sz="4" w:space="0"/>
          <w:right w:val="none" w:color="000000" w:sz="4" w:space="0"/>
        </w:pBdr>
        <w:spacing/>
        <w:ind w:right="0"/>
        <w:rPr>
          <w:rFonts w:ascii="Noto Sans" w:hAnsi="Noto Sans" w:cs="Noto Sans"/>
          <w:sz w:val="22"/>
          <w:szCs w:val="22"/>
        </w:rPr>
      </w:pPr>
      <w:r>
        <w:rPr>
          <w:rFonts w:ascii="Noto Sans" w:hAnsi="Noto Sans" w:eastAsia="Noto Sans" w:cs="Noto Sans"/>
          <w:sz w:val="22"/>
          <w:szCs w:val="22"/>
        </w:rPr>
        <w:t xml:space="preserve">Caso de Prueba 2: Validación de Stock: Se probó el escenario donde no hay suficiente stock. El sistema impidió la venta, mostró un mensaje de error y no modificó el inventario. El resultado obtenido (el producto no se agregó) y el stock final (5 unidades) </w:t>
      </w:r>
      <w:r>
        <w:rPr>
          <w:rFonts w:ascii="Noto Sans" w:hAnsi="Noto Sans" w:eastAsia="Noto Sans" w:cs="Noto Sans"/>
          <w:sz w:val="22"/>
          <w:szCs w:val="22"/>
        </w:rPr>
        <w:t xml:space="preserve">coincidieron con lo esperado, demostrando que el control de stock funciona de manera adecuada.</w:t>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51669504" behindDoc="1" locked="0" layoutInCell="1" allowOverlap="1">
                <wp:simplePos x="0" y="0"/>
                <wp:positionH relativeFrom="column">
                  <wp:posOffset>71437</wp:posOffset>
                </wp:positionH>
                <wp:positionV relativeFrom="paragraph">
                  <wp:posOffset>10890</wp:posOffset>
                </wp:positionV>
                <wp:extent cx="5612130" cy="3840726"/>
                <wp:effectExtent l="0" t="0" r="0" b="0"/>
                <wp:wrapNone/>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36725" name=""/>
                        <pic:cNvPicPr>
                          <a:picLocks noChangeAspect="1"/>
                        </pic:cNvPicPr>
                        <pic:nvPr/>
                      </pic:nvPicPr>
                      <pic:blipFill>
                        <a:blip r:embed="rId16"/>
                        <a:stretch/>
                      </pic:blipFill>
                      <pic:spPr bwMode="auto">
                        <a:xfrm>
                          <a:off x="0" y="0"/>
                          <a:ext cx="5612129" cy="38407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9504;o:allowoverlap:true;o:allowincell:true;mso-position-horizontal-relative:text;margin-left:5.62pt;mso-position-horizontal:absolute;mso-position-vertical-relative:text;margin-top:0.86pt;mso-position-vertical:absolute;width:441.90pt;height:302.42pt;mso-wrap-distance-left:9.07pt;mso-wrap-distance-top:0.00pt;mso-wrap-distance-right:9.07pt;mso-wrap-distance-bottom:0.00pt;z-index:1;" stroked="false">
                <v:imagedata r:id="rId16" o:title=""/>
                <o:lock v:ext="edit" rotation="t"/>
              </v:shape>
            </w:pict>
          </mc:Fallback>
        </mc:AlternateContent>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p>
      <w:pPr>
        <w:pBdr/>
        <w:spacing/>
        <w:ind/>
        <w:rPr>
          <w:rFonts w:ascii="Noto Sans" w:hAnsi="Noto Sans" w:cs="Noto Sans"/>
          <w:sz w:val="22"/>
          <w:szCs w:val="22"/>
        </w:rPr>
      </w:pPr>
      <w:r>
        <w:rPr>
          <w:rFonts w:ascii="Noto Sans" w:hAnsi="Noto Sans" w:eastAsia="Noto Sans" w:cs="Noto Sans"/>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251680768" behindDoc="1" locked="0" layoutInCell="1" allowOverlap="1">
                <wp:simplePos x="0" y="0"/>
                <wp:positionH relativeFrom="column">
                  <wp:posOffset>2075726</wp:posOffset>
                </wp:positionH>
                <wp:positionV relativeFrom="paragraph">
                  <wp:posOffset>105283</wp:posOffset>
                </wp:positionV>
                <wp:extent cx="1460677" cy="409312"/>
                <wp:effectExtent l="0" t="0" r="0" b="0"/>
                <wp:wrapNone/>
                <wp:docPr id="5" name=""/>
                <wp:cNvGraphicFramePr/>
                <a:graphic xmlns:a="http://schemas.openxmlformats.org/drawingml/2006/main">
                  <a:graphicData uri="http://schemas.microsoft.com/office/word/2010/wordprocessingShape">
                    <wps:wsp>
                      <wps:cNvPr id="0" name=""/>
                      <wps:cNvSpPr/>
                      <wps:spPr bwMode="auto">
                        <a:xfrm flipH="0" flipV="0">
                          <a:off x="0" y="0"/>
                          <a:ext cx="1460677" cy="409312"/>
                        </a:xfrm>
                        <a:prstGeom prst="rect">
                          <a:avLst/>
                        </a:prstGeom>
                        <a:noFill/>
                        <a:ln>
                          <a:noFill/>
                        </a:ln>
                      </wps:spPr>
                      <wps:txbx>
                        <w:txbxContent>
                          <w:p>
                            <w:pPr>
                              <w:pStyle w:val="996"/>
                              <w:pBdr/>
                              <w:spacing/>
                              <w:ind/>
                              <w:rPr>
                                <w:rFonts w:ascii="Noto Sans" w:hAnsi="Noto Sans" w:cs="Noto Sans"/>
                                <w:sz w:val="22"/>
                                <w:szCs w:val="22"/>
                              </w:rPr>
                            </w:pPr>
                            <w:r>
                              <w:rPr>
                                <w:rFonts w:ascii="Noto Sans" w:hAnsi="Noto Sans" w:eastAsia="Noto Sans" w:cs="Noto Sans"/>
                                <w:sz w:val="22"/>
                                <w:szCs w:val="22"/>
                                <w:lang w:val="en-US"/>
                              </w:rPr>
                              <w:t xml:space="preserve">Ejecucion de Unitest</w:t>
                            </w:r>
                            <w:r>
                              <w:rPr>
                                <w:rFonts w:ascii="Noto Sans" w:hAnsi="Noto Sans" w:cs="Noto Sans"/>
                                <w:sz w:val="22"/>
                                <w:szCs w:val="22"/>
                              </w:rPr>
                            </w:r>
                            <w:r>
                              <w:rPr>
                                <w:rFonts w:ascii="Noto Sans" w:hAnsi="Noto Sans" w:cs="Noto Sans"/>
                                <w:sz w:val="22"/>
                                <w:szCs w:val="22"/>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4" o:spid="_x0000_s4" o:spt="1" type="#_x0000_t1" style="position:absolute;z-index:-251680768;o:allowoverlap:true;o:allowincell:true;mso-position-horizontal-relative:text;margin-left:163.44pt;mso-position-horizontal:absolute;mso-position-vertical-relative:text;margin-top:8.29pt;mso-position-vertical:absolute;width:115.01pt;height:32.23pt;mso-wrap-distance-left:9.07pt;mso-wrap-distance-top:0.00pt;mso-wrap-distance-right:9.07pt;mso-wrap-distance-bottom:0.00pt;v-text-anchor:top;visibility:visible;" filled="f" stroked="f">
                <v:textbox inset="0,0,0,0">
                  <w:txbxContent>
                    <w:p>
                      <w:pPr>
                        <w:pStyle w:val="996"/>
                        <w:pBdr/>
                        <w:spacing/>
                        <w:ind/>
                        <w:rPr>
                          <w:rFonts w:ascii="Noto Sans" w:hAnsi="Noto Sans" w:cs="Noto Sans"/>
                          <w:sz w:val="22"/>
                          <w:szCs w:val="22"/>
                        </w:rPr>
                      </w:pPr>
                      <w:r>
                        <w:rPr>
                          <w:rFonts w:ascii="Noto Sans" w:hAnsi="Noto Sans" w:eastAsia="Noto Sans" w:cs="Noto Sans"/>
                          <w:sz w:val="22"/>
                          <w:szCs w:val="22"/>
                          <w:lang w:val="en-US"/>
                        </w:rPr>
                        <w:t xml:space="preserve">Ejecucion de Unitest</w:t>
                      </w:r>
                      <w:r>
                        <w:rPr>
                          <w:rFonts w:ascii="Noto Sans" w:hAnsi="Noto Sans" w:cs="Noto Sans"/>
                          <w:sz w:val="22"/>
                          <w:szCs w:val="22"/>
                        </w:rPr>
                      </w:r>
                      <w:r>
                        <w:rPr>
                          <w:rFonts w:ascii="Noto Sans" w:hAnsi="Noto Sans" w:cs="Noto Sans"/>
                          <w:sz w:val="22"/>
                          <w:szCs w:val="22"/>
                        </w:rPr>
                      </w:r>
                    </w:p>
                  </w:txbxContent>
                </v:textbox>
              </v:shape>
            </w:pict>
          </mc:Fallback>
        </mc:AlternateContent>
      </w:r>
      <w:r>
        <w:rPr>
          <w:rFonts w:ascii="Noto Sans" w:hAnsi="Noto Sans" w:eastAsia="Noto Sans" w:cs="Noto Sans"/>
          <w:sz w:val="22"/>
          <w:szCs w:val="22"/>
        </w:rPr>
      </w:r>
      <w:r>
        <w:rPr>
          <w:rFonts w:ascii="Noto Sans" w:hAnsi="Noto Sans" w:cs="Noto Sans"/>
          <w:sz w:val="22"/>
          <w:szCs w:val="22"/>
        </w:rPr>
      </w:r>
    </w:p>
    <w:p>
      <w:pPr>
        <w:pStyle w:val="954"/>
        <w:pBdr/>
        <w:spacing/>
        <w:ind/>
        <w:rPr>
          <w:rFonts w:ascii="Noto Sans" w:hAnsi="Noto Sans" w:cs="Noto Sans"/>
          <w:b/>
          <w:bCs/>
          <w:sz w:val="22"/>
          <w:szCs w:val="22"/>
        </w:rPr>
      </w:pPr>
      <w:r/>
      <w:bookmarkStart w:id="7" w:name="_Toc7"/>
      <w:r>
        <w:rPr>
          <w:rFonts w:ascii="Noto Sans" w:hAnsi="Noto Sans" w:eastAsia="Noto Sans" w:cs="Noto Sans"/>
          <w:b/>
          <w:bCs/>
          <w:sz w:val="22"/>
          <w:szCs w:val="22"/>
        </w:rPr>
        <w:t xml:space="preserve">Conclusión reflexiva</w:t>
      </w:r>
      <w:r>
        <w:rPr>
          <w:rFonts w:ascii="Noto Sans" w:hAnsi="Noto Sans" w:eastAsia="Noto Sans" w:cs="Noto Sans"/>
          <w:b/>
          <w:bCs/>
          <w:sz w:val="22"/>
          <w:szCs w:val="22"/>
        </w:rPr>
      </w:r>
      <w:bookmarkEnd w:id="7"/>
      <w:r/>
      <w:r>
        <w:rPr>
          <w:rFonts w:ascii="Noto Sans" w:hAnsi="Noto Sans" w:cs="Noto Sans"/>
          <w:b/>
          <w:bCs/>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Noto Sans" w:hAnsi="Noto Sans" w:cs="Noto Sans"/>
          <w:b w:val="0"/>
          <w:bCs w:val="0"/>
          <w:sz w:val="22"/>
          <w:szCs w:val="22"/>
        </w:rPr>
      </w:pPr>
      <w:r>
        <w:rPr>
          <w:rFonts w:ascii="Noto Sans" w:hAnsi="Noto Sans" w:eastAsia="Noto Sans" w:cs="Noto Sans"/>
          <w:b w:val="0"/>
          <w:bCs w:val="0"/>
          <w:color w:val="000000"/>
          <w:sz w:val="22"/>
          <w:szCs w:val="22"/>
        </w:rPr>
        <w:t xml:space="preserve">Con base en la implementación y las pruebas realizadas, se puede concluir que el sistema de gestión de pedidos de ShopFast cumple eficazmente con los objetivos planteados en el caso de estudio. La separación del código en clases y archivos distintos demues</w:t>
      </w:r>
      <w:r>
        <w:rPr>
          <w:rFonts w:ascii="Noto Sans" w:hAnsi="Noto Sans" w:eastAsia="Noto Sans" w:cs="Noto Sans"/>
          <w:b w:val="0"/>
          <w:bCs w:val="0"/>
          <w:color w:val="000000"/>
          <w:sz w:val="22"/>
          <w:szCs w:val="22"/>
        </w:rPr>
        <w:t xml:space="preserve">tra una sólida aplicación de</w:t>
      </w:r>
      <w:r>
        <w:rPr>
          <w:rFonts w:ascii="Noto Sans" w:hAnsi="Noto Sans" w:eastAsia="Noto Sans" w:cs="Noto Sans"/>
          <w:b w:val="0"/>
          <w:bCs w:val="0"/>
          <w:color w:val="000000"/>
          <w:sz w:val="22"/>
          <w:szCs w:val="22"/>
          <w:lang w:val="en-US"/>
        </w:rPr>
        <w:t xml:space="preserve"> la </w:t>
      </w:r>
      <w:r>
        <w:rPr>
          <w:rFonts w:ascii="Noto Sans" w:hAnsi="Noto Sans" w:eastAsia="Noto Sans" w:cs="Noto Sans"/>
          <w:b/>
          <w:bCs/>
          <w:color w:val="000000"/>
          <w:sz w:val="22"/>
          <w:szCs w:val="22"/>
        </w:rPr>
        <w:t xml:space="preserve">Programación Orientada a Objetos</w:t>
      </w:r>
      <w:r>
        <w:rPr>
          <w:rFonts w:ascii="Noto Sans" w:hAnsi="Noto Sans" w:eastAsia="Noto Sans" w:cs="Noto Sans"/>
          <w:b w:val="0"/>
          <w:bCs w:val="0"/>
          <w:color w:val="000000"/>
          <w:sz w:val="22"/>
          <w:szCs w:val="22"/>
        </w:rPr>
        <w:t xml:space="preserve"> (POO)</w:t>
      </w:r>
      <w:r>
        <w:rPr>
          <w:rFonts w:ascii="Noto Sans" w:hAnsi="Noto Sans" w:eastAsia="Noto Sans" w:cs="Noto Sans"/>
          <w:b w:val="0"/>
          <w:bCs w:val="0"/>
          <w:color w:val="000000"/>
          <w:sz w:val="22"/>
          <w:szCs w:val="22"/>
        </w:rPr>
        <w:t xml:space="preserve">. Esta estructura no solo facilita la comprensión y el mantenimiento del sistema, sino que también permite la reutilización de código y la modularidad.</w:t>
      </w:r>
      <w:r>
        <w:rPr>
          <w:rFonts w:ascii="Noto Sans" w:hAnsi="Noto Sans" w:cs="Noto Sans"/>
          <w:b w:val="0"/>
          <w:bCs w:val="0"/>
          <w:sz w:val="22"/>
          <w:szCs w:val="22"/>
        </w:rPr>
      </w:r>
      <w:r>
        <w:rPr>
          <w:rFonts w:ascii="Noto Sans" w:hAnsi="Noto Sans" w:cs="Noto Sans"/>
          <w:b w:val="0"/>
          <w:bCs w:val="0"/>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Noto Sans" w:hAnsi="Noto Sans" w:cs="Noto Sans"/>
          <w:b w:val="0"/>
          <w:bCs w:val="0"/>
          <w:sz w:val="22"/>
          <w:szCs w:val="22"/>
        </w:rPr>
      </w:pPr>
      <w:r>
        <w:rPr>
          <w:rFonts w:ascii="Noto Sans" w:hAnsi="Noto Sans" w:eastAsia="Noto Sans" w:cs="Noto Sans"/>
          <w:b w:val="0"/>
          <w:bCs w:val="0"/>
          <w:color w:val="000000"/>
          <w:sz w:val="22"/>
          <w:szCs w:val="22"/>
        </w:rPr>
        <w:t xml:space="preserve">El uso de </w:t>
      </w:r>
      <w:r>
        <w:rPr>
          <w:rFonts w:ascii="Noto Sans" w:hAnsi="Noto Sans" w:eastAsia="Noto Sans" w:cs="Noto Sans"/>
          <w:b/>
          <w:bCs/>
          <w:color w:val="000000"/>
          <w:sz w:val="22"/>
          <w:szCs w:val="22"/>
        </w:rPr>
        <w:t xml:space="preserve">estructuras de control</w:t>
      </w:r>
      <w:r>
        <w:rPr>
          <w:rFonts w:ascii="Noto Sans" w:hAnsi="Noto Sans" w:eastAsia="Noto Sans" w:cs="Noto Sans"/>
          <w:b w:val="0"/>
          <w:bCs w:val="0"/>
          <w:color w:val="000000"/>
          <w:sz w:val="22"/>
          <w:szCs w:val="22"/>
        </w:rPr>
        <w:t xml:space="preserve"> (</w:t>
      </w:r>
      <w:r>
        <w:rPr>
          <w:rFonts w:ascii="Noto Sans" w:hAnsi="Noto Sans" w:eastAsia="Noto Sans" w:cs="Noto Sans"/>
          <w:b w:val="0"/>
          <w:bCs w:val="0"/>
          <w:color w:val="000000"/>
          <w:sz w:val="22"/>
          <w:szCs w:val="22"/>
        </w:rPr>
        <w:t xml:space="preserve">if</w:t>
      </w:r>
      <w:r>
        <w:rPr>
          <w:rFonts w:ascii="Noto Sans" w:hAnsi="Noto Sans" w:eastAsia="Noto Sans" w:cs="Noto Sans"/>
          <w:b w:val="0"/>
          <w:bCs w:val="0"/>
          <w:color w:val="000000"/>
          <w:sz w:val="22"/>
          <w:szCs w:val="22"/>
        </w:rPr>
        <w:t xml:space="preserve">, </w:t>
      </w:r>
      <w:r>
        <w:rPr>
          <w:rFonts w:ascii="Noto Sans" w:hAnsi="Noto Sans" w:eastAsia="Noto Sans" w:cs="Noto Sans"/>
          <w:b w:val="0"/>
          <w:bCs w:val="0"/>
          <w:color w:val="000000"/>
          <w:sz w:val="22"/>
          <w:szCs w:val="22"/>
        </w:rPr>
        <w:t xml:space="preserve">for</w:t>
      </w:r>
      <w:r>
        <w:rPr>
          <w:rFonts w:ascii="Noto Sans" w:hAnsi="Noto Sans" w:eastAsia="Noto Sans" w:cs="Noto Sans"/>
          <w:b w:val="0"/>
          <w:bCs w:val="0"/>
          <w:color w:val="000000"/>
          <w:sz w:val="22"/>
          <w:szCs w:val="22"/>
        </w:rPr>
        <w:t xml:space="preserve">, </w:t>
      </w:r>
      <w:r>
        <w:rPr>
          <w:rFonts w:ascii="Noto Sans" w:hAnsi="Noto Sans" w:eastAsia="Noto Sans" w:cs="Noto Sans"/>
          <w:b w:val="0"/>
          <w:bCs w:val="0"/>
          <w:color w:val="000000"/>
          <w:sz w:val="22"/>
          <w:szCs w:val="22"/>
        </w:rPr>
        <w:t xml:space="preserve">while</w:t>
      </w:r>
      <w:r>
        <w:rPr>
          <w:rFonts w:ascii="Noto Sans" w:hAnsi="Noto Sans" w:eastAsia="Noto Sans" w:cs="Noto Sans"/>
          <w:b w:val="0"/>
          <w:bCs w:val="0"/>
          <w:color w:val="000000"/>
          <w:sz w:val="22"/>
          <w:szCs w:val="22"/>
        </w:rPr>
        <w:t xml:space="preserve">) e </w:t>
      </w:r>
      <w:r>
        <w:rPr>
          <w:rFonts w:ascii="Noto Sans" w:hAnsi="Noto Sans" w:eastAsia="Noto Sans" w:cs="Noto Sans"/>
          <w:b w:val="0"/>
          <w:bCs w:val="0"/>
          <w:color w:val="000000"/>
          <w:sz w:val="22"/>
          <w:szCs w:val="22"/>
        </w:rPr>
        <w:t xml:space="preserve">iteración</w:t>
      </w:r>
      <w:r>
        <w:rPr>
          <w:rFonts w:ascii="Noto Sans" w:hAnsi="Noto Sans" w:eastAsia="Noto Sans" w:cs="Noto Sans"/>
          <w:b w:val="0"/>
          <w:bCs w:val="0"/>
          <w:color w:val="000000"/>
          <w:sz w:val="22"/>
          <w:szCs w:val="22"/>
        </w:rPr>
        <w:t xml:space="preserve"> resultó ser fundamental para validar el stock y gestionar los datos del pedido. Esto se complementa con el uso de </w:t>
      </w:r>
      <w:r>
        <w:rPr>
          <w:rFonts w:ascii="Noto Sans" w:hAnsi="Noto Sans" w:eastAsia="Noto Sans" w:cs="Noto Sans"/>
          <w:b w:val="0"/>
          <w:bCs w:val="0"/>
          <w:color w:val="000000"/>
          <w:sz w:val="22"/>
          <w:szCs w:val="22"/>
        </w:rPr>
        <w:t xml:space="preserve">listas y diccionarios</w:t>
      </w:r>
      <w:r>
        <w:rPr>
          <w:rFonts w:ascii="Noto Sans" w:hAnsi="Noto Sans" w:eastAsia="Noto Sans" w:cs="Noto Sans"/>
          <w:b w:val="0"/>
          <w:bCs w:val="0"/>
          <w:color w:val="000000"/>
          <w:sz w:val="22"/>
          <w:szCs w:val="22"/>
        </w:rPr>
        <w:t xml:space="preserve"> , que organizan de manera eficiente a los clientes y productos, optimizando la gestión de la información.</w:t>
      </w:r>
      <w:r>
        <w:rPr>
          <w:rFonts w:ascii="Noto Sans" w:hAnsi="Noto Sans" w:cs="Noto Sans"/>
          <w:b w:val="0"/>
          <w:bCs w:val="0"/>
          <w:sz w:val="22"/>
          <w:szCs w:val="22"/>
        </w:rPr>
      </w:r>
      <w:r>
        <w:rPr>
          <w:rFonts w:ascii="Noto Sans" w:hAnsi="Noto Sans" w:cs="Noto Sans"/>
          <w:b w:val="0"/>
          <w:bCs w:val="0"/>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Noto Sans" w:hAnsi="Noto Sans" w:cs="Noto Sans"/>
          <w:b w:val="0"/>
          <w:bCs w:val="0"/>
          <w:sz w:val="22"/>
          <w:szCs w:val="22"/>
        </w:rPr>
      </w:pPr>
      <w:r>
        <w:rPr>
          <w:rFonts w:ascii="Noto Sans" w:hAnsi="Noto Sans" w:eastAsia="Noto Sans" w:cs="Noto Sans"/>
          <w:b w:val="0"/>
          <w:bCs w:val="0"/>
          <w:color w:val="000000"/>
          <w:sz w:val="22"/>
          <w:szCs w:val="22"/>
        </w:rPr>
        <w:t xml:space="preserve">A pesar de los desafíos iniciales, como los errores de entrada de datos, el sistema demostró ser robusto y confiable, como se confirmó en el </w:t>
      </w:r>
      <w:r>
        <w:rPr>
          <w:rFonts w:ascii="Noto Sans" w:hAnsi="Noto Sans" w:eastAsia="Noto Sans" w:cs="Noto Sans"/>
          <w:b w:val="0"/>
          <w:bCs w:val="0"/>
          <w:color w:val="000000"/>
          <w:sz w:val="22"/>
          <w:szCs w:val="22"/>
        </w:rPr>
        <w:t xml:space="preserve">reporte de testing</w:t>
      </w:r>
      <w:r>
        <w:rPr>
          <w:rFonts w:ascii="Noto Sans" w:hAnsi="Noto Sans" w:eastAsia="Noto Sans" w:cs="Noto Sans"/>
          <w:b w:val="0"/>
          <w:bCs w:val="0"/>
          <w:color w:val="000000"/>
          <w:sz w:val="22"/>
          <w:szCs w:val="22"/>
        </w:rPr>
        <w:t xml:space="preserve">. La capacidad de agregar, eliminar y modificar productos, junto con la actualización automática del inventario y el cálculo del total, valida el correcto funcionamiento del programa. Este ejercicio no solo permitió aplicar los conocimientos teóricos de la</w:t>
      </w:r>
      <w:r>
        <w:rPr>
          <w:rFonts w:ascii="Noto Sans" w:hAnsi="Noto Sans" w:eastAsia="Noto Sans" w:cs="Noto Sans"/>
          <w:b w:val="0"/>
          <w:bCs w:val="0"/>
          <w:color w:val="000000"/>
          <w:sz w:val="22"/>
          <w:szCs w:val="22"/>
        </w:rPr>
        <w:t xml:space="preserve"> asignatura, sino que también brindó una experiencia práctica valiosa en el desarrollo de un sistema funcional.</w:t>
      </w:r>
      <w:r>
        <w:rPr>
          <w:rFonts w:ascii="Noto Sans" w:hAnsi="Noto Sans" w:eastAsia="Noto Sans" w:cs="Noto Sans"/>
          <w:b w:val="0"/>
          <w:bCs w:val="0"/>
          <w:color w:val="000000"/>
          <w:sz w:val="22"/>
          <w:szCs w:val="22"/>
          <w:highlight w:val="none"/>
        </w:rPr>
      </w:r>
      <w:r>
        <w:rPr>
          <w:rFonts w:ascii="Noto Sans" w:hAnsi="Noto Sans" w:cs="Noto Sans"/>
          <w:b w:val="0"/>
          <w:bCs w:val="0"/>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Noto Sans" w:hAnsi="Noto Sans" w:cs="Noto Sans"/>
          <w:sz w:val="22"/>
          <w:szCs w:val="22"/>
        </w:rPr>
      </w:pPr>
      <w:r>
        <w:rPr>
          <w:rFonts w:ascii="Noto Sans" w:hAnsi="Noto Sans" w:cs="Noto Sans"/>
          <w:sz w:val="22"/>
          <w:szCs w:val="22"/>
        </w:rPr>
      </w:r>
      <w:r>
        <w:rPr>
          <w:rFonts w:ascii="Noto Sans" w:hAnsi="Noto Sans" w:cs="Noto Sans"/>
          <w:sz w:val="22"/>
          <w:szCs w:val="22"/>
        </w:rPr>
      </w:r>
      <w:r>
        <w:rPr>
          <w:rFonts w:ascii="Noto Sans" w:hAnsi="Noto Sans" w:cs="Noto Sans"/>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Noto Sans" w:hAnsi="Noto Sans" w:cs="Noto Sans"/>
          <w:b/>
          <w:bCs/>
          <w:sz w:val="22"/>
          <w:szCs w:val="22"/>
        </w:rPr>
      </w:pPr>
      <w:r>
        <w:rPr>
          <w:rFonts w:ascii="Noto Sans" w:hAnsi="Noto Sans" w:eastAsia="Noto Sans" w:cs="Noto Sans"/>
          <w:b/>
          <w:bCs/>
          <w:color w:val="000000"/>
          <w:sz w:val="22"/>
          <w:szCs w:val="22"/>
          <w:highlight w:val="none"/>
          <w:lang w:val="en-US"/>
        </w:rPr>
        <w:t xml:space="preserve">___ Codigo fuente en: </w:t>
      </w:r>
      <w:r>
        <w:rPr>
          <w:rFonts w:ascii="Noto Sans" w:hAnsi="Noto Sans" w:eastAsia="Noto Sans" w:cs="Noto Sans"/>
          <w:b/>
          <w:bCs/>
          <w:color w:val="000000"/>
          <w:sz w:val="22"/>
          <w:szCs w:val="22"/>
          <w:highlight w:val="none"/>
        </w:rPr>
      </w:r>
      <w:hyperlink r:id="rId17" w:tooltip="https://github.com/CrislobosDev/ExamenS8-" w:history="1">
        <w:r>
          <w:rPr>
            <w:rStyle w:val="990"/>
            <w:rFonts w:ascii="Noto Sans" w:hAnsi="Noto Sans" w:eastAsia="Noto Sans" w:cs="Noto Sans"/>
            <w:b/>
            <w:bCs/>
            <w:sz w:val="22"/>
            <w:szCs w:val="22"/>
            <w:highlight w:val="none"/>
          </w:rPr>
          <w:t xml:space="preserve">Github Codigo fuente Examen S8</w:t>
        </w:r>
      </w:hyperlink>
      <w:r>
        <w:rPr>
          <w:rFonts w:ascii="Noto Sans" w:hAnsi="Noto Sans" w:eastAsia="Noto Sans" w:cs="Noto Sans"/>
          <w:b/>
          <w:bCs/>
          <w:color w:val="000000"/>
          <w:sz w:val="22"/>
          <w:szCs w:val="22"/>
          <w:highlight w:val="none"/>
          <w:lang w:val="en-US"/>
        </w:rPr>
        <w:t xml:space="preserve"> ___</w:t>
      </w:r>
      <w:r>
        <w:rPr>
          <w:rFonts w:ascii="Noto Sans" w:hAnsi="Noto Sans" w:eastAsia="Noto Sans" w:cs="Noto Sans"/>
          <w:b/>
          <w:bCs/>
          <w:color w:val="000000"/>
          <w:sz w:val="22"/>
          <w:szCs w:val="22"/>
          <w:highlight w:val="none"/>
        </w:rPr>
      </w:r>
      <w:r>
        <w:rPr>
          <w:rFonts w:ascii="Noto Sans" w:hAnsi="Noto Sans" w:cs="Noto Sans"/>
          <w:b/>
          <w:bCs/>
          <w:sz w:val="22"/>
          <w:szCs w:val="22"/>
        </w:rPr>
      </w:r>
    </w:p>
    <w:p>
      <w:pPr>
        <w:pBdr/>
        <w:spacing/>
        <w:ind/>
        <w:rPr>
          <w:rFonts w:ascii="Noto Sans" w:hAnsi="Noto Sans" w:cs="Noto Sans"/>
          <w:sz w:val="22"/>
          <w:szCs w:val="22"/>
        </w:rPr>
      </w:pPr>
      <w:r>
        <w:rPr>
          <w:rFonts w:ascii="Noto Sans" w:hAnsi="Noto Sans" w:eastAsia="Noto Sans" w:cs="Noto Sans"/>
          <w:sz w:val="22"/>
          <w:szCs w:val="22"/>
        </w:rPr>
      </w:r>
      <w:r>
        <w:rPr>
          <w:rFonts w:ascii="Noto Sans" w:hAnsi="Noto Sans" w:eastAsia="Noto Sans" w:cs="Noto Sans"/>
          <w:sz w:val="22"/>
          <w:szCs w:val="22"/>
        </w:rPr>
      </w:r>
      <w:r>
        <w:rPr>
          <w:rFonts w:ascii="Noto Sans" w:hAnsi="Noto Sans" w:cs="Noto Sans"/>
          <w:sz w:val="22"/>
          <w:szCs w:val="22"/>
        </w:rPr>
      </w:r>
    </w:p>
    <w:sectPr>
      <w:headerReference w:type="default" r:id="rId9"/>
      <w:footnotePr/>
      <w:endnotePr/>
      <w:type w:val="nextPage"/>
      <w:pgSz w:h="15840" w:orient="portrait" w:w="12240"/>
      <w:pgMar w:top="1417" w:right="1701" w:bottom="1417" w:left="1701" w:header="708" w:footer="708" w:gutter="0"/>
      <w:pgNumType w:start="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Noto Sans">
    <w:panose1 w:val="020B0502040504020204"/>
  </w:font>
  <w:font w:name="Wingdings">
    <w:panose1 w:val="05010000000000000000"/>
  </w:font>
  <w:font w:name="Courier New">
    <w:panose1 w:val="02070309020205020404"/>
  </w:font>
  <w:font w:name="Symbol">
    <w:panose1 w:val="05010000000000000000"/>
  </w:font>
  <w:font w:name="Times New Roman">
    <w:panose1 w:val="02020603050405020304"/>
  </w:font>
  <w:font w:name="Aptos">
    <w:panose1 w:val="020B06090308040202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1781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2B16B8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32F5B0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5276B06"/>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720" w:left="108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800" w:left="216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4">
    <w:nsid w:val="087A6A1A"/>
    <w:lvl w:ilvl="0">
      <w:isLgl w:val="false"/>
      <w:lvlJc w:val="left"/>
      <w:lvlText w:val=""/>
      <w:numFmt w:val="bullet"/>
      <w:pPr>
        <w:pBdr/>
        <w:spacing/>
        <w:ind w:hanging="360" w:left="1080"/>
      </w:pPr>
      <w:rPr>
        <w:rFonts w:hint="default" w:ascii="Calibri" w:hAnsi="Calibri" w:cs="Calibri" w:eastAsiaTheme="minorEastAsia"/>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5">
    <w:nsid w:val="08997B0E"/>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0C2A5633"/>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7">
    <w:nsid w:val="0EC95BC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114A698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
    <w:nsid w:val="12B97612"/>
    <w:lvl w:ilvl="0">
      <w:isLgl w:val="false"/>
      <w:lvlJc w:val="left"/>
      <w:lvlText w:val="-"/>
      <w:numFmt w:val="bullet"/>
      <w:pPr>
        <w:pBdr/>
        <w:spacing/>
        <w:ind w:hanging="360" w:left="720"/>
      </w:pPr>
      <w:rPr>
        <w:rFonts w:hint="default" w:ascii="Aptos" w:hAnsi="Aptos"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15466485"/>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1">
    <w:nsid w:val="1B3749BF"/>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2">
    <w:nsid w:val="1C59293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1F99636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21184DE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28A5752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2B8B268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30E8626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32982F4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33DA6B72"/>
    <w:lvl w:ilvl="0">
      <w:isLgl w:val="false"/>
      <w:lvlJc w:val="left"/>
      <w:lvlText w:val="-"/>
      <w:numFmt w:val="bullet"/>
      <w:pPr>
        <w:pBdr/>
        <w:spacing/>
        <w:ind w:hanging="360" w:left="720"/>
      </w:pPr>
      <w:rPr>
        <w:rFonts w:hint="default" w:ascii="Aptos" w:hAnsi="Aptos"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37ED2D4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3F4A392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43666B56"/>
    <w:lvl w:ilvl="0">
      <w:isLgl w:val="false"/>
      <w:lvlJc w:val="left"/>
      <w:lvlText w:val=""/>
      <w:numFmt w:val="bullet"/>
      <w:pPr>
        <w:pBdr/>
        <w:spacing/>
        <w:ind w:hanging="360" w:left="1428"/>
      </w:pPr>
      <w:rPr>
        <w:rFonts w:hint="default" w:ascii="Symbol" w:hAnsi="Symbol"/>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23">
    <w:nsid w:val="437C33F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45E17D5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46DC1B9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49E7623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7">
    <w:nsid w:val="4BBF1C8D"/>
    <w:lvl w:ilvl="0">
      <w:isLgl w:val="false"/>
      <w:lvlJc w:val="left"/>
      <w:lvlText w:val="%1"/>
      <w:numFmt w:val="decimal"/>
      <w:pPr>
        <w:pBdr/>
        <w:spacing/>
        <w:ind w:hanging="360" w:left="360"/>
      </w:pPr>
      <w:rPr>
        <w:rFonts w:hint="default"/>
      </w:rPr>
      <w:start w:val="2"/>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28">
    <w:nsid w:val="4CEC4D55"/>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52D74051"/>
    <w:lvl w:ilvl="0">
      <w:isLgl w:val="false"/>
      <w:lvlJc w:val="left"/>
      <w:lvlText w:val="-"/>
      <w:numFmt w:val="bullet"/>
      <w:pPr>
        <w:pBdr/>
        <w:spacing/>
        <w:ind w:hanging="360" w:left="1080"/>
      </w:pPr>
      <w:rPr>
        <w:rFonts w:hint="default" w:ascii="Aptos" w:hAnsi="Aptos" w:eastAsiaTheme="minorEastAsia" w:cstheme="minorBidi"/>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30">
    <w:nsid w:val="531B051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nsid w:val="54F2168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
    <w:nsid w:val="5D4B5C9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3">
    <w:nsid w:val="5FE93D6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
    <w:nsid w:val="634E6E7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68A1404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
    <w:nsid w:val="6B072CA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7">
    <w:nsid w:val="6FA31A7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8">
    <w:nsid w:val="6FA8432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70E31718"/>
    <w:lvl w:ilvl="0">
      <w:isLgl w:val="false"/>
      <w:lvlJc w:val="left"/>
      <w:lvlText w:val=""/>
      <w:numFmt w:val="bullet"/>
      <w:pPr>
        <w:pBdr/>
        <w:spacing/>
        <w:ind w:hanging="360" w:left="720"/>
      </w:pPr>
      <w:rPr>
        <w:rFonts w:hint="default" w:ascii="Calibri" w:hAnsi="Calibri" w:cs="Calibri" w:eastAsiaTheme="minorEastAsi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
    <w:nsid w:val="7EB1310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1">
    <w:nsid w:val="67CC8A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488398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23309E2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4">
    <w:nsid w:val="176DE2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5"/>
  </w:num>
  <w:num w:numId="2">
    <w:abstractNumId w:val="28"/>
  </w:num>
  <w:num w:numId="3">
    <w:abstractNumId w:val="0"/>
  </w:num>
  <w:num w:numId="4">
    <w:abstractNumId w:val="15"/>
  </w:num>
  <w:num w:numId="5">
    <w:abstractNumId w:val="12"/>
  </w:num>
  <w:num w:numId="6">
    <w:abstractNumId w:val="2"/>
  </w:num>
  <w:num w:numId="7">
    <w:abstractNumId w:val="34"/>
  </w:num>
  <w:num w:numId="8">
    <w:abstractNumId w:val="38"/>
  </w:num>
  <w:num w:numId="9">
    <w:abstractNumId w:val="35"/>
  </w:num>
  <w:num w:numId="10">
    <w:abstractNumId w:val="3"/>
  </w:num>
  <w:num w:numId="11">
    <w:abstractNumId w:val="27"/>
  </w:num>
  <w:num w:numId="12">
    <w:abstractNumId w:val="24"/>
  </w:num>
  <w:num w:numId="13">
    <w:abstractNumId w:val="40"/>
  </w:num>
  <w:num w:numId="14">
    <w:abstractNumId w:val="14"/>
  </w:num>
  <w:num w:numId="15">
    <w:abstractNumId w:val="19"/>
  </w:num>
  <w:num w:numId="16">
    <w:abstractNumId w:val="9"/>
  </w:num>
  <w:num w:numId="17">
    <w:abstractNumId w:val="29"/>
  </w:num>
  <w:num w:numId="18">
    <w:abstractNumId w:val="10"/>
  </w:num>
  <w:num w:numId="19">
    <w:abstractNumId w:val="1"/>
  </w:num>
  <w:num w:numId="20">
    <w:abstractNumId w:val="39"/>
  </w:num>
  <w:num w:numId="21">
    <w:abstractNumId w:val="4"/>
  </w:num>
  <w:num w:numId="22">
    <w:abstractNumId w:val="6"/>
  </w:num>
  <w:num w:numId="23">
    <w:abstractNumId w:val="30"/>
  </w:num>
  <w:num w:numId="24">
    <w:abstractNumId w:val="17"/>
  </w:num>
  <w:num w:numId="25">
    <w:abstractNumId w:val="20"/>
  </w:num>
  <w:num w:numId="26">
    <w:abstractNumId w:val="32"/>
  </w:num>
  <w:num w:numId="27">
    <w:abstractNumId w:val="11"/>
  </w:num>
  <w:num w:numId="28">
    <w:abstractNumId w:val="8"/>
  </w:num>
  <w:num w:numId="29">
    <w:abstractNumId w:val="18"/>
  </w:num>
  <w:num w:numId="30">
    <w:abstractNumId w:val="31"/>
  </w:num>
  <w:num w:numId="31">
    <w:abstractNumId w:val="16"/>
  </w:num>
  <w:num w:numId="32">
    <w:abstractNumId w:val="22"/>
  </w:num>
  <w:num w:numId="33">
    <w:abstractNumId w:val="23"/>
  </w:num>
  <w:num w:numId="34">
    <w:abstractNumId w:val="37"/>
  </w:num>
  <w:num w:numId="35">
    <w:abstractNumId w:val="25"/>
  </w:num>
  <w:num w:numId="36">
    <w:abstractNumId w:val="13"/>
  </w:num>
  <w:num w:numId="37">
    <w:abstractNumId w:val="36"/>
  </w:num>
  <w:num w:numId="38">
    <w:abstractNumId w:val="33"/>
  </w:num>
  <w:num w:numId="39">
    <w:abstractNumId w:val="7"/>
  </w:num>
  <w:num w:numId="40">
    <w:abstractNumId w:val="21"/>
  </w:num>
  <w:num w:numId="41">
    <w:abstractNumId w:val="26"/>
  </w:num>
  <w:num w:numId="42">
    <w:abstractNumId w:val="41"/>
  </w:num>
  <w:num w:numId="43">
    <w:abstractNumId w:val="42"/>
  </w:num>
  <w:num w:numId="44">
    <w:abstractNumId w:val="43"/>
  </w:num>
  <w:num w:numId="4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lang w:val="es-CL" w:eastAsia="en-US" w:bidi="ar-SA"/>
      </w:rPr>
    </w:rPrDefault>
    <w:pPrDefault>
      <w:pPr>
        <w:pBdr/>
        <w:spacing w:after="200" w:afterAutospacing="0" w:before="10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4">
    <w:name w:val="Table Grid Light"/>
    <w:basedOn w:val="96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Plain Table 1"/>
    <w:basedOn w:val="96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Plain Table 2"/>
    <w:basedOn w:val="96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Plain Table 3"/>
    <w:basedOn w:val="9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Plain Table 4"/>
    <w:basedOn w:val="9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Plain Table 5"/>
    <w:basedOn w:val="9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1 Light - Accent 1"/>
    <w:basedOn w:val="96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1 Light - Accent 2"/>
    <w:basedOn w:val="96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1 Light - Accent 3"/>
    <w:basedOn w:val="96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1 Light - Accent 4"/>
    <w:basedOn w:val="96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 Accent 5"/>
    <w:basedOn w:val="96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6"/>
    <w:basedOn w:val="96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2"/>
    <w:basedOn w:val="96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2 - Accent 1"/>
    <w:basedOn w:val="96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a4fff1"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a4ff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2 - Accent 2"/>
    <w:basedOn w:val="96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2 - Accent 3"/>
    <w:basedOn w:val="96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2 - Accent 4"/>
    <w:basedOn w:val="96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 Accent 5"/>
    <w:basedOn w:val="96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 Accent 6"/>
    <w:basedOn w:val="96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3 - Accent 1"/>
    <w:basedOn w:val="96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a4fff1"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a4ff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 Accent 2"/>
    <w:basedOn w:val="96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3 - Accent 3"/>
    <w:basedOn w:val="96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3 - Accent 4"/>
    <w:basedOn w:val="96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3 - Accent 5"/>
    <w:basedOn w:val="96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 Accent 6"/>
    <w:basedOn w:val="96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4"/>
    <w:basedOn w:val="96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4 - Accent 1"/>
    <w:basedOn w:val="96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a8ff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a8ff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006656"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 Accent 2"/>
    <w:basedOn w:val="96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 Accent 3"/>
    <w:basedOn w:val="96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4 - Accent 4"/>
    <w:basedOn w:val="96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4 - Accent 5"/>
    <w:basedOn w:val="96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 Accent 6"/>
    <w:basedOn w:val="96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5 Dark"/>
    <w:basedOn w:val="9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5 Dark- Accent 1"/>
    <w:basedOn w:val="9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a4fff1" w:themeFill="accent1" w:themeFillTint="34"/>
    </w:tblPr>
    <w:tcPr>
      <w:tcBorders/>
    </w:tcPr>
    <w:tblStylePr w:type="band1Horz">
      <w:pPr>
        <w:pBdr/>
        <w:spacing/>
        <w:ind/>
      </w:pPr>
      <w:tblPr>
        <w:tblBorders/>
      </w:tblPr>
      <w:tcPr>
        <w:shd w:val="clear" w:color="ffffff" w:themeColor="accent1" w:themeTint="75" w:fill="33ffe0" w:themeFill="accent1" w:themeFillTint="75"/>
        <w:tcBorders/>
      </w:tcPr>
    </w:tblStylePr>
    <w:tblStylePr w:type="band1Vert">
      <w:pPr>
        <w:pBdr/>
        <w:spacing/>
        <w:ind/>
      </w:pPr>
      <w:tblPr>
        <w:tblBorders/>
      </w:tblPr>
      <w:tcPr>
        <w:shd w:val="clear" w:color="ffffff" w:themeColor="accent1" w:themeTint="75" w:fill="33ff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004137" w:themeFill="accent1"/>
        <w:tcBorders/>
      </w:tcPr>
    </w:tblStylePr>
    <w:tblStylePr w:type="firstRow">
      <w:rPr>
        <w:rFonts w:ascii="Arial" w:hAnsi="Arial"/>
        <w:b/>
        <w:color w:val="ffffff"/>
        <w:sz w:val="22"/>
      </w:rPr>
      <w:pPr>
        <w:pBdr/>
        <w:spacing/>
        <w:ind/>
      </w:pPr>
      <w:tblPr>
        <w:tblBorders/>
      </w:tblPr>
      <w:tcPr>
        <w:shd w:val="clear" w:color="ffffff" w:themeColor="accent1" w:fill="004137" w:themeFill="accent1"/>
        <w:tcBorders/>
      </w:tcPr>
    </w:tblStylePr>
    <w:tblStylePr w:type="lastCol">
      <w:rPr>
        <w:rFonts w:ascii="Arial" w:hAnsi="Arial"/>
        <w:b/>
        <w:color w:val="ffffff"/>
        <w:sz w:val="22"/>
      </w:rPr>
      <w:pPr>
        <w:pBdr/>
        <w:spacing/>
        <w:ind/>
      </w:pPr>
      <w:tblPr>
        <w:tblBorders/>
      </w:tblPr>
      <w:tcPr>
        <w:shd w:val="clear" w:color="ffffff" w:themeColor="accent1" w:fill="004137" w:themeFill="accent1"/>
        <w:tcBorders/>
      </w:tcPr>
    </w:tblStylePr>
    <w:tblStylePr w:type="lastRow">
      <w:rPr>
        <w:rFonts w:ascii="Arial" w:hAnsi="Arial"/>
        <w:b/>
        <w:color w:val="ffffff"/>
        <w:sz w:val="22"/>
      </w:rPr>
      <w:pPr>
        <w:pBdr/>
        <w:spacing/>
        <w:ind/>
      </w:pPr>
      <w:tblPr>
        <w:tblBorders/>
      </w:tblPr>
      <w:tcPr>
        <w:shd w:val="clear" w:color="ffffff" w:themeColor="accent1" w:fill="004137"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5 Dark - Accent 2"/>
    <w:basedOn w:val="9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5 Dark - Accent 3"/>
    <w:basedOn w:val="9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5 Dark- Accent 4"/>
    <w:basedOn w:val="9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5 Dark - Accent 5"/>
    <w:basedOn w:val="9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 Accent 6"/>
    <w:basedOn w:val="9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6 Colorful"/>
    <w:basedOn w:val="96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4">
    <w:name w:val="Grid Table 6 Colorful - Accent 1"/>
    <w:basedOn w:val="96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a4fff1" w:themeFill="accent1" w:themeFillTint="34"/>
        <w:tcBorders/>
      </w:tcPr>
    </w:tblStylePr>
    <w:tblStylePr w:type="band1Vert">
      <w:pPr>
        <w:pBdr/>
        <w:spacing/>
        <w:ind/>
      </w:pPr>
      <w:tblPr>
        <w:tblBorders/>
      </w:tblPr>
      <w:tcPr>
        <w:shd w:val="clear" w:color="ffffff" w:themeColor="accent1" w:themeTint="34" w:fill="a4fff1"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a88e" w:themeColor="accent1" w:themeTint="80" w:themeShade="95"/>
      </w:rPr>
      <w:pPr>
        <w:pBdr/>
        <w:spacing/>
        <w:ind/>
      </w:pPr>
      <w:tblPr>
        <w:tblBorders/>
      </w:tblPr>
      <w:tcPr>
        <w:tcBorders/>
      </w:tcPr>
    </w:tblStylePr>
    <w:tblStylePr w:type="firstRow">
      <w:rPr>
        <w:b/>
        <w:color w:val="00a88e" w:themeColor="accent1" w:themeTint="80" w:themeShade="95"/>
      </w:rPr>
      <w:pPr>
        <w:pBdr/>
        <w:spacing/>
        <w:ind/>
      </w:pPr>
      <w:tblPr>
        <w:tblBorders/>
      </w:tblPr>
      <w:tcPr>
        <w:tcBorders>
          <w:bottom w:val="single" w:color="000000" w:themeColor="accent1" w:themeTint="80" w:sz="12" w:space="0"/>
        </w:tcBorders>
      </w:tcPr>
    </w:tblStylePr>
    <w:tblStylePr w:type="lastCol">
      <w:rPr>
        <w:b/>
        <w:color w:val="00a88e" w:themeColor="accent1" w:themeTint="80" w:themeShade="95"/>
      </w:rPr>
      <w:pPr>
        <w:pBdr/>
        <w:spacing/>
        <w:ind/>
      </w:pPr>
      <w:tblPr>
        <w:tblBorders/>
      </w:tblPr>
      <w:tcPr>
        <w:tcBorders/>
      </w:tcPr>
    </w:tblStylePr>
    <w:tblStylePr w:type="lastRow">
      <w:rPr>
        <w:b/>
        <w:color w:val="00a88e"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5">
    <w:name w:val="Grid Table 6 Colorful - Accent 2"/>
    <w:basedOn w:val="96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6">
    <w:name w:val="Grid Table 6 Colorful - Accent 3"/>
    <w:basedOn w:val="96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7">
    <w:name w:val="Grid Table 6 Colorful - Accent 4"/>
    <w:basedOn w:val="96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8">
    <w:name w:val="Grid Table 6 Colorful - Accent 5"/>
    <w:basedOn w:val="96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9">
    <w:name w:val="Grid Table 6 Colorful - Accent 6"/>
    <w:basedOn w:val="96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0">
    <w:name w:val="Grid Table 7 Colorful"/>
    <w:basedOn w:val="96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7 Colorful - Accent 1"/>
    <w:basedOn w:val="96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00a88e" w:themeColor="accent1" w:themeTint="80" w:themeShade="95"/>
        <w:sz w:val="22"/>
      </w:rPr>
      <w:pPr>
        <w:pBdr/>
        <w:spacing/>
        <w:ind/>
      </w:pPr>
      <w:tblPr>
        <w:tblBorders/>
      </w:tblPr>
      <w:tcPr>
        <w:shd w:val="clear" w:color="ffffff" w:themeColor="accent1" w:themeTint="34" w:fill="a4fff1" w:themeFill="accent1" w:themeFillTint="34"/>
        <w:tcBorders/>
      </w:tcPr>
    </w:tblStylePr>
    <w:tblStylePr w:type="band1Vert">
      <w:pPr>
        <w:pBdr/>
        <w:spacing/>
        <w:ind/>
      </w:pPr>
      <w:tblPr>
        <w:tblBorders/>
      </w:tblPr>
      <w:tcPr>
        <w:shd w:val="clear" w:color="ffffff" w:themeColor="accent1" w:themeTint="34" w:fill="a4fff1" w:themeFill="accent1" w:themeFillTint="34"/>
        <w:tcBorders/>
      </w:tcPr>
    </w:tblStylePr>
    <w:tblStylePr w:type="band2Horz">
      <w:rPr>
        <w:rFonts w:ascii="Arial" w:hAnsi="Arial"/>
        <w:color w:val="00a88e"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a88e"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00a88e"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00a88e"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00a88e"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7 Colorful - Accent 2"/>
    <w:basedOn w:val="96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 Accent 3"/>
    <w:basedOn w:val="96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7 Colorful - Accent 4"/>
    <w:basedOn w:val="96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7 Colorful - Accent 5"/>
    <w:basedOn w:val="96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7 Colorful - Accent 6"/>
    <w:basedOn w:val="96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1 Light"/>
    <w:basedOn w:val="9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1 Light - Accent 1"/>
    <w:basedOn w:val="9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8fffee" w:themeFill="accent1" w:themeFillTint="40"/>
        <w:tcBorders/>
      </w:tcPr>
    </w:tblStylePr>
    <w:tblStylePr w:type="band1Vert">
      <w:pPr>
        <w:pBdr/>
        <w:spacing/>
        <w:ind/>
      </w:pPr>
      <w:tblPr>
        <w:tblBorders/>
      </w:tblPr>
      <w:tcPr>
        <w:shd w:val="clear" w:color="ffffff" w:themeColor="accent1" w:themeTint="40" w:fill="8ff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 Accent 2"/>
    <w:basedOn w:val="9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1 Light - Accent 3"/>
    <w:basedOn w:val="9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1 Light - Accent 4"/>
    <w:basedOn w:val="9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1 Light - Accent 5"/>
    <w:basedOn w:val="9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 Accent 6"/>
    <w:basedOn w:val="9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2"/>
    <w:basedOn w:val="96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2 - Accent 1"/>
    <w:basedOn w:val="96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8ff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8ff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 Accent 2"/>
    <w:basedOn w:val="96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2 - Accent 3"/>
    <w:basedOn w:val="96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2 - Accent 4"/>
    <w:basedOn w:val="96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2 - Accent 5"/>
    <w:basedOn w:val="96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 Accent 6"/>
    <w:basedOn w:val="96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3 - Accent 1"/>
    <w:basedOn w:val="96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004137"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3 - Accent 2"/>
    <w:basedOn w:val="96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 Accent 3"/>
    <w:basedOn w:val="96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 Accent 4"/>
    <w:basedOn w:val="96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3 - Accent 5"/>
    <w:basedOn w:val="96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3 - Accent 6"/>
    <w:basedOn w:val="96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1"/>
    <w:basedOn w:val="96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8ff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8ff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004137"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4 - Accent 2"/>
    <w:basedOn w:val="96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4 - Accent 3"/>
    <w:basedOn w:val="96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 Accent 4"/>
    <w:basedOn w:val="96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4 - Accent 5"/>
    <w:basedOn w:val="96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4 - Accent 6"/>
    <w:basedOn w:val="96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5 Dark"/>
    <w:basedOn w:val="96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1"/>
    <w:basedOn w:val="96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004137" w:themeFill="accent1"/>
    </w:tblPr>
    <w:tcPr>
      <w:tcBorders/>
    </w:tcPr>
    <w:tblStylePr w:type="band1Horz">
      <w:pPr>
        <w:pBdr/>
        <w:spacing/>
        <w:ind/>
      </w:pPr>
      <w:tblPr>
        <w:tblBorders/>
      </w:tblPr>
      <w:tcPr>
        <w:shd w:val="clear" w:color="ffffff" w:themeColor="accent1" w:fill="004137"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004137"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004137"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004137"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5 Dark - Accent 2"/>
    <w:basedOn w:val="96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6">
    <w:name w:val="List Table 5 Dark - Accent 3"/>
    <w:basedOn w:val="96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7">
    <w:name w:val="List Table 5 Dark - Accent 4"/>
    <w:basedOn w:val="96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8">
    <w:name w:val="List Table 5 Dark - Accent 5"/>
    <w:basedOn w:val="96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9">
    <w:name w:val="List Table 5 Dark - Accent 6"/>
    <w:basedOn w:val="96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0">
    <w:name w:val="List Table 6 Colorful"/>
    <w:basedOn w:val="96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1"/>
    <w:basedOn w:val="96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8fffee" w:themeFill="accent1" w:themeFillTint="40"/>
        <w:tcBorders/>
      </w:tcPr>
    </w:tblStylePr>
    <w:tblStylePr w:type="band1Vert">
      <w:pPr>
        <w:pBdr/>
        <w:spacing/>
        <w:ind/>
      </w:pPr>
      <w:tblPr>
        <w:tblBorders/>
      </w:tblPr>
      <w:tcPr>
        <w:shd w:val="clear" w:color="ffffff" w:themeColor="accent1" w:themeTint="40" w:fill="8ff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2620" w:themeColor="accent1" w:themeShade="95"/>
      </w:rPr>
      <w:pPr>
        <w:pBdr/>
        <w:spacing/>
        <w:ind/>
      </w:pPr>
      <w:tblPr>
        <w:tblBorders/>
      </w:tblPr>
      <w:tcPr>
        <w:tcBorders/>
      </w:tcPr>
    </w:tblStylePr>
    <w:tblStylePr w:type="firstRow">
      <w:rPr>
        <w:b/>
        <w:color w:val="002620" w:themeColor="accent1" w:themeShade="95"/>
      </w:rPr>
      <w:pPr>
        <w:pBdr/>
        <w:spacing/>
        <w:ind/>
      </w:pPr>
      <w:tblPr>
        <w:tblBorders/>
      </w:tblPr>
      <w:tcPr>
        <w:tcBorders>
          <w:bottom w:val="single" w:color="000000" w:themeColor="accent1" w:sz="4" w:space="0"/>
        </w:tcBorders>
      </w:tcPr>
    </w:tblStylePr>
    <w:tblStylePr w:type="lastCol">
      <w:rPr>
        <w:b/>
        <w:color w:val="002620" w:themeColor="accent1" w:themeShade="95"/>
      </w:rPr>
      <w:pPr>
        <w:pBdr/>
        <w:spacing/>
        <w:ind/>
      </w:pPr>
      <w:tblPr>
        <w:tblBorders/>
      </w:tblPr>
      <w:tcPr>
        <w:tcBorders/>
      </w:tcPr>
    </w:tblStylePr>
    <w:tblStylePr w:type="lastRow">
      <w:rPr>
        <w:b/>
        <w:color w:val="002620"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6 Colorful - Accent 2"/>
    <w:basedOn w:val="96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6 Colorful - Accent 3"/>
    <w:basedOn w:val="96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6 Colorful - Accent 4"/>
    <w:basedOn w:val="96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6 Colorful - Accent 5"/>
    <w:basedOn w:val="96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6 Colorful - Accent 6"/>
    <w:basedOn w:val="96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7 Colorful"/>
    <w:basedOn w:val="96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8">
    <w:name w:val="List Table 7 Colorful - Accent 1"/>
    <w:basedOn w:val="96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02620" w:themeColor="accent1" w:themeShade="95"/>
        <w:sz w:val="22"/>
      </w:rPr>
      <w:pPr>
        <w:pBdr/>
        <w:spacing/>
        <w:ind/>
      </w:pPr>
      <w:tblPr>
        <w:tblBorders/>
      </w:tblPr>
      <w:tcPr>
        <w:shd w:val="clear" w:color="ffffff" w:themeColor="accent1" w:themeTint="40" w:fill="8fffee" w:themeFill="accent1" w:themeFillTint="40"/>
        <w:tcBorders/>
      </w:tcPr>
    </w:tblStylePr>
    <w:tblStylePr w:type="band1Vert">
      <w:pPr>
        <w:pBdr/>
        <w:spacing/>
        <w:ind/>
      </w:pPr>
      <w:tblPr>
        <w:tblBorders/>
      </w:tblPr>
      <w:tcPr>
        <w:shd w:val="clear" w:color="ffffff" w:themeColor="accent1" w:themeTint="40" w:fill="8fffee" w:themeFill="accent1" w:themeFillTint="40"/>
        <w:tcBorders/>
      </w:tcPr>
    </w:tblStylePr>
    <w:tblStylePr w:type="band2Horz">
      <w:rPr>
        <w:rFonts w:ascii="Arial" w:hAnsi="Arial"/>
        <w:color w:val="00262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2620"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02620"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02620"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02620"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2620" w:themeColor="accent1" w:themeShade="95"/>
        <w:sz w:val="22"/>
      </w:rPr>
      <w:pPr>
        <w:pBdr/>
        <w:spacing/>
        <w:ind/>
      </w:pPr>
      <w:tblPr>
        <w:tblBorders/>
      </w:tblPr>
      <w:tcPr>
        <w:tcBorders/>
      </w:tcPr>
    </w:tblStylePr>
  </w:style>
  <w:style w:type="table" w:styleId="899">
    <w:name w:val="List Table 7 Colorful - Accent 2"/>
    <w:basedOn w:val="96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900">
    <w:name w:val="List Table 7 Colorful - Accent 3"/>
    <w:basedOn w:val="96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901">
    <w:name w:val="List Table 7 Colorful - Accent 4"/>
    <w:basedOn w:val="96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02">
    <w:name w:val="List Table 7 Colorful - Accent 5"/>
    <w:basedOn w:val="96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903">
    <w:name w:val="List Table 7 Colorful - Accent 6"/>
    <w:basedOn w:val="96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04">
    <w:name w:val="Lined - Accent"/>
    <w:basedOn w:val="9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1"/>
    <w:basedOn w:val="9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73ff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73ff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006656"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006656"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006656"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006656"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ned - Accent 2"/>
    <w:basedOn w:val="9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ned - Accent 3"/>
    <w:basedOn w:val="9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ned - Accent 4"/>
    <w:basedOn w:val="9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ned - Accent 5"/>
    <w:basedOn w:val="9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ned - Accent 6"/>
    <w:basedOn w:val="9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w:basedOn w:val="96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1"/>
    <w:basedOn w:val="96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73ff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73ff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006656"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006656"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006656"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006656"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amp; Lined - Accent 2"/>
    <w:basedOn w:val="96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amp; Lined - Accent 3"/>
    <w:basedOn w:val="96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amp; Lined - Accent 4"/>
    <w:basedOn w:val="96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amp; Lined - Accent 5"/>
    <w:basedOn w:val="96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amp; Lined - Accent 6"/>
    <w:basedOn w:val="96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w:basedOn w:val="96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1"/>
    <w:basedOn w:val="96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 Accent 2"/>
    <w:basedOn w:val="96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 Accent 3"/>
    <w:basedOn w:val="96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 Accent 4"/>
    <w:basedOn w:val="96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 Accent 5"/>
    <w:basedOn w:val="96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 Accent 6"/>
    <w:basedOn w:val="96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25">
    <w:name w:val="Heading 1 Char"/>
    <w:basedOn w:val="963"/>
    <w:link w:val="954"/>
    <w:uiPriority w:val="9"/>
    <w:pPr>
      <w:pBdr/>
      <w:spacing/>
      <w:ind/>
    </w:pPr>
    <w:rPr>
      <w:rFonts w:ascii="Arial" w:hAnsi="Arial" w:eastAsia="Arial" w:cs="Arial"/>
      <w:color w:val="0f4761" w:themeColor="accent1" w:themeShade="BF"/>
      <w:sz w:val="40"/>
      <w:szCs w:val="40"/>
    </w:rPr>
  </w:style>
  <w:style w:type="character" w:styleId="926">
    <w:name w:val="Heading 2 Char"/>
    <w:basedOn w:val="963"/>
    <w:link w:val="955"/>
    <w:uiPriority w:val="9"/>
    <w:pPr>
      <w:pBdr/>
      <w:spacing/>
      <w:ind/>
    </w:pPr>
    <w:rPr>
      <w:rFonts w:ascii="Arial" w:hAnsi="Arial" w:eastAsia="Arial" w:cs="Arial"/>
      <w:color w:val="0f4761" w:themeColor="accent1" w:themeShade="BF"/>
      <w:sz w:val="32"/>
      <w:szCs w:val="32"/>
    </w:rPr>
  </w:style>
  <w:style w:type="character" w:styleId="927">
    <w:name w:val="Heading 3 Char"/>
    <w:basedOn w:val="963"/>
    <w:link w:val="956"/>
    <w:uiPriority w:val="9"/>
    <w:pPr>
      <w:pBdr/>
      <w:spacing/>
      <w:ind/>
    </w:pPr>
    <w:rPr>
      <w:rFonts w:ascii="Arial" w:hAnsi="Arial" w:eastAsia="Arial" w:cs="Arial"/>
      <w:color w:val="0f4761" w:themeColor="accent1" w:themeShade="BF"/>
      <w:sz w:val="28"/>
      <w:szCs w:val="28"/>
    </w:rPr>
  </w:style>
  <w:style w:type="character" w:styleId="928">
    <w:name w:val="Heading 4 Char"/>
    <w:basedOn w:val="963"/>
    <w:link w:val="957"/>
    <w:uiPriority w:val="9"/>
    <w:pPr>
      <w:pBdr/>
      <w:spacing/>
      <w:ind/>
    </w:pPr>
    <w:rPr>
      <w:rFonts w:ascii="Arial" w:hAnsi="Arial" w:eastAsia="Arial" w:cs="Arial"/>
      <w:i/>
      <w:iCs/>
      <w:color w:val="0f4761" w:themeColor="accent1" w:themeShade="BF"/>
    </w:rPr>
  </w:style>
  <w:style w:type="character" w:styleId="929">
    <w:name w:val="Heading 5 Char"/>
    <w:basedOn w:val="963"/>
    <w:link w:val="958"/>
    <w:uiPriority w:val="9"/>
    <w:pPr>
      <w:pBdr/>
      <w:spacing/>
      <w:ind/>
    </w:pPr>
    <w:rPr>
      <w:rFonts w:ascii="Arial" w:hAnsi="Arial" w:eastAsia="Arial" w:cs="Arial"/>
      <w:color w:val="0f4761" w:themeColor="accent1" w:themeShade="BF"/>
    </w:rPr>
  </w:style>
  <w:style w:type="character" w:styleId="930">
    <w:name w:val="Heading 6 Char"/>
    <w:basedOn w:val="963"/>
    <w:link w:val="959"/>
    <w:uiPriority w:val="9"/>
    <w:pPr>
      <w:pBdr/>
      <w:spacing/>
      <w:ind/>
    </w:pPr>
    <w:rPr>
      <w:rFonts w:ascii="Arial" w:hAnsi="Arial" w:eastAsia="Arial" w:cs="Arial"/>
      <w:i/>
      <w:iCs/>
      <w:color w:val="595959" w:themeColor="text1" w:themeTint="A6"/>
    </w:rPr>
  </w:style>
  <w:style w:type="character" w:styleId="931">
    <w:name w:val="Heading 7 Char"/>
    <w:basedOn w:val="963"/>
    <w:link w:val="960"/>
    <w:uiPriority w:val="9"/>
    <w:pPr>
      <w:pBdr/>
      <w:spacing/>
      <w:ind/>
    </w:pPr>
    <w:rPr>
      <w:rFonts w:ascii="Arial" w:hAnsi="Arial" w:eastAsia="Arial" w:cs="Arial"/>
      <w:color w:val="595959" w:themeColor="text1" w:themeTint="A6"/>
    </w:rPr>
  </w:style>
  <w:style w:type="character" w:styleId="932">
    <w:name w:val="Heading 8 Char"/>
    <w:basedOn w:val="963"/>
    <w:link w:val="961"/>
    <w:uiPriority w:val="9"/>
    <w:pPr>
      <w:pBdr/>
      <w:spacing/>
      <w:ind/>
    </w:pPr>
    <w:rPr>
      <w:rFonts w:ascii="Arial" w:hAnsi="Arial" w:eastAsia="Arial" w:cs="Arial"/>
      <w:i/>
      <w:iCs/>
      <w:color w:val="272727" w:themeColor="text1" w:themeTint="D8"/>
    </w:rPr>
  </w:style>
  <w:style w:type="character" w:styleId="933">
    <w:name w:val="Heading 9 Char"/>
    <w:basedOn w:val="963"/>
    <w:link w:val="962"/>
    <w:uiPriority w:val="9"/>
    <w:pPr>
      <w:pBdr/>
      <w:spacing/>
      <w:ind/>
    </w:pPr>
    <w:rPr>
      <w:rFonts w:ascii="Arial" w:hAnsi="Arial" w:eastAsia="Arial" w:cs="Arial"/>
      <w:i/>
      <w:iCs/>
      <w:color w:val="272727" w:themeColor="text1" w:themeTint="D8"/>
    </w:rPr>
  </w:style>
  <w:style w:type="character" w:styleId="934">
    <w:name w:val="Title Char"/>
    <w:basedOn w:val="963"/>
    <w:link w:val="975"/>
    <w:uiPriority w:val="10"/>
    <w:pPr>
      <w:pBdr/>
      <w:spacing/>
      <w:ind/>
    </w:pPr>
    <w:rPr>
      <w:rFonts w:ascii="Arial" w:hAnsi="Arial" w:eastAsia="Arial" w:cs="Arial"/>
      <w:spacing w:val="-10"/>
      <w:sz w:val="56"/>
      <w:szCs w:val="56"/>
    </w:rPr>
  </w:style>
  <w:style w:type="character" w:styleId="935">
    <w:name w:val="Subtitle Char"/>
    <w:basedOn w:val="963"/>
    <w:link w:val="977"/>
    <w:uiPriority w:val="11"/>
    <w:pPr>
      <w:pBdr/>
      <w:spacing/>
      <w:ind/>
    </w:pPr>
    <w:rPr>
      <w:color w:val="595959" w:themeColor="text1" w:themeTint="A6"/>
      <w:spacing w:val="15"/>
      <w:sz w:val="28"/>
      <w:szCs w:val="28"/>
    </w:rPr>
  </w:style>
  <w:style w:type="character" w:styleId="936">
    <w:name w:val="Quote Char"/>
    <w:basedOn w:val="963"/>
    <w:link w:val="979"/>
    <w:uiPriority w:val="29"/>
    <w:pPr>
      <w:pBdr/>
      <w:spacing/>
      <w:ind/>
    </w:pPr>
    <w:rPr>
      <w:i/>
      <w:iCs/>
      <w:color w:val="404040" w:themeColor="text1" w:themeTint="BF"/>
    </w:rPr>
  </w:style>
  <w:style w:type="character" w:styleId="937">
    <w:name w:val="Intense Quote Char"/>
    <w:basedOn w:val="963"/>
    <w:link w:val="983"/>
    <w:uiPriority w:val="30"/>
    <w:pPr>
      <w:pBdr/>
      <w:spacing/>
      <w:ind/>
    </w:pPr>
    <w:rPr>
      <w:i/>
      <w:iCs/>
      <w:color w:val="0f4761" w:themeColor="accent1" w:themeShade="BF"/>
    </w:rPr>
  </w:style>
  <w:style w:type="character" w:styleId="938">
    <w:name w:val="Header Char"/>
    <w:basedOn w:val="963"/>
    <w:link w:val="986"/>
    <w:uiPriority w:val="99"/>
    <w:pPr>
      <w:pBdr/>
      <w:spacing/>
      <w:ind/>
    </w:pPr>
  </w:style>
  <w:style w:type="character" w:styleId="939">
    <w:name w:val="Footer Char"/>
    <w:basedOn w:val="963"/>
    <w:link w:val="988"/>
    <w:uiPriority w:val="99"/>
    <w:pPr>
      <w:pBdr/>
      <w:spacing/>
      <w:ind/>
    </w:pPr>
  </w:style>
  <w:style w:type="paragraph" w:styleId="940">
    <w:name w:val="footnote text"/>
    <w:basedOn w:val="953"/>
    <w:link w:val="941"/>
    <w:uiPriority w:val="99"/>
    <w:semiHidden/>
    <w:unhideWhenUsed/>
    <w:pPr>
      <w:pBdr/>
      <w:spacing w:after="0" w:line="240" w:lineRule="auto"/>
      <w:ind/>
    </w:pPr>
    <w:rPr>
      <w:sz w:val="20"/>
      <w:szCs w:val="20"/>
    </w:rPr>
  </w:style>
  <w:style w:type="character" w:styleId="941">
    <w:name w:val="Footnote Text Char"/>
    <w:basedOn w:val="963"/>
    <w:link w:val="940"/>
    <w:uiPriority w:val="99"/>
    <w:semiHidden/>
    <w:pPr>
      <w:pBdr/>
      <w:spacing/>
      <w:ind/>
    </w:pPr>
    <w:rPr>
      <w:sz w:val="20"/>
      <w:szCs w:val="20"/>
    </w:rPr>
  </w:style>
  <w:style w:type="character" w:styleId="942">
    <w:name w:val="footnote reference"/>
    <w:basedOn w:val="963"/>
    <w:uiPriority w:val="99"/>
    <w:semiHidden/>
    <w:unhideWhenUsed/>
    <w:pPr>
      <w:pBdr/>
      <w:spacing/>
      <w:ind/>
    </w:pPr>
    <w:rPr>
      <w:vertAlign w:val="superscript"/>
    </w:rPr>
  </w:style>
  <w:style w:type="character" w:styleId="943">
    <w:name w:val="Endnote Text Char"/>
    <w:basedOn w:val="963"/>
    <w:link w:val="1003"/>
    <w:uiPriority w:val="99"/>
    <w:semiHidden/>
    <w:pPr>
      <w:pBdr/>
      <w:spacing/>
      <w:ind/>
    </w:pPr>
    <w:rPr>
      <w:sz w:val="20"/>
      <w:szCs w:val="20"/>
    </w:rPr>
  </w:style>
  <w:style w:type="character" w:styleId="944">
    <w:name w:val="FollowedHyperlink"/>
    <w:basedOn w:val="963"/>
    <w:uiPriority w:val="99"/>
    <w:semiHidden/>
    <w:unhideWhenUsed/>
    <w:pPr>
      <w:pBdr/>
      <w:spacing/>
      <w:ind/>
    </w:pPr>
    <w:rPr>
      <w:color w:val="954f72" w:themeColor="followedHyperlink"/>
      <w:u w:val="single"/>
    </w:rPr>
  </w:style>
  <w:style w:type="paragraph" w:styleId="945">
    <w:name w:val="toc 4"/>
    <w:basedOn w:val="953"/>
    <w:next w:val="953"/>
    <w:uiPriority w:val="39"/>
    <w:unhideWhenUsed/>
    <w:pPr>
      <w:pBdr/>
      <w:spacing w:after="100"/>
      <w:ind w:left="660"/>
    </w:pPr>
  </w:style>
  <w:style w:type="paragraph" w:styleId="946">
    <w:name w:val="toc 5"/>
    <w:basedOn w:val="953"/>
    <w:next w:val="953"/>
    <w:uiPriority w:val="39"/>
    <w:unhideWhenUsed/>
    <w:pPr>
      <w:pBdr/>
      <w:spacing w:after="100"/>
      <w:ind w:left="880"/>
    </w:pPr>
  </w:style>
  <w:style w:type="paragraph" w:styleId="947">
    <w:name w:val="toc 6"/>
    <w:basedOn w:val="953"/>
    <w:next w:val="953"/>
    <w:uiPriority w:val="39"/>
    <w:unhideWhenUsed/>
    <w:pPr>
      <w:pBdr/>
      <w:spacing w:after="100"/>
      <w:ind w:left="1100"/>
    </w:pPr>
  </w:style>
  <w:style w:type="paragraph" w:styleId="948">
    <w:name w:val="toc 7"/>
    <w:basedOn w:val="953"/>
    <w:next w:val="953"/>
    <w:uiPriority w:val="39"/>
    <w:unhideWhenUsed/>
    <w:pPr>
      <w:pBdr/>
      <w:spacing w:after="100"/>
      <w:ind w:left="1320"/>
    </w:pPr>
  </w:style>
  <w:style w:type="paragraph" w:styleId="949">
    <w:name w:val="toc 8"/>
    <w:basedOn w:val="953"/>
    <w:next w:val="953"/>
    <w:uiPriority w:val="39"/>
    <w:unhideWhenUsed/>
    <w:pPr>
      <w:pBdr/>
      <w:spacing w:after="100"/>
      <w:ind w:left="1540"/>
    </w:pPr>
  </w:style>
  <w:style w:type="paragraph" w:styleId="950">
    <w:name w:val="toc 9"/>
    <w:basedOn w:val="953"/>
    <w:next w:val="953"/>
    <w:uiPriority w:val="39"/>
    <w:unhideWhenUsed/>
    <w:pPr>
      <w:pBdr/>
      <w:spacing w:after="100"/>
      <w:ind w:left="1760"/>
    </w:pPr>
  </w:style>
  <w:style w:type="character" w:styleId="951">
    <w:name w:val="Placeholder Text"/>
    <w:basedOn w:val="963"/>
    <w:uiPriority w:val="99"/>
    <w:semiHidden/>
    <w:pPr>
      <w:pBdr/>
      <w:spacing/>
      <w:ind/>
    </w:pPr>
    <w:rPr>
      <w:color w:val="666666"/>
    </w:rPr>
  </w:style>
  <w:style w:type="paragraph" w:styleId="952">
    <w:name w:val="table of figures"/>
    <w:basedOn w:val="953"/>
    <w:next w:val="953"/>
    <w:uiPriority w:val="99"/>
    <w:unhideWhenUsed/>
    <w:pPr>
      <w:pBdr/>
      <w:spacing w:after="0" w:afterAutospacing="0"/>
      <w:ind/>
    </w:pPr>
  </w:style>
  <w:style w:type="paragraph" w:styleId="953" w:default="1">
    <w:name w:val="Normal"/>
    <w:qFormat/>
    <w:pPr>
      <w:pBdr/>
      <w:spacing/>
      <w:ind/>
    </w:pPr>
    <w:rPr>
      <w:rFonts w:ascii="Calibri" w:hAnsi="Calibri" w:cs="Calibri"/>
      <w:sz w:val="24"/>
      <w:szCs w:val="24"/>
    </w:rPr>
  </w:style>
  <w:style w:type="paragraph" w:styleId="954">
    <w:name w:val="Heading 1"/>
    <w:basedOn w:val="953"/>
    <w:next w:val="953"/>
    <w:link w:val="966"/>
    <w:uiPriority w:val="9"/>
    <w:qFormat/>
    <w:pPr>
      <w:pBdr>
        <w:top w:val="single" w:color="004137" w:themeColor="accent1" w:sz="24" w:space="0"/>
        <w:left w:val="single" w:color="004137" w:themeColor="accent1" w:sz="24" w:space="0"/>
        <w:bottom w:val="single" w:color="004137" w:themeColor="accent1" w:sz="24" w:space="0"/>
        <w:right w:val="single" w:color="004137" w:themeColor="accent1" w:sz="24" w:space="0"/>
      </w:pBdr>
      <w:shd w:val="clear" w:color="auto" w:fill="004137" w:themeFill="accent1"/>
      <w:spacing w:after="0"/>
      <w:ind/>
      <w:outlineLvl w:val="0"/>
    </w:pPr>
    <w:rPr>
      <w:caps/>
      <w:color w:val="ffffff" w:themeColor="background1"/>
      <w:spacing w:val="15"/>
      <w:sz w:val="22"/>
      <w:szCs w:val="22"/>
    </w:rPr>
  </w:style>
  <w:style w:type="paragraph" w:styleId="955">
    <w:name w:val="Heading 2"/>
    <w:basedOn w:val="953"/>
    <w:next w:val="953"/>
    <w:link w:val="967"/>
    <w:uiPriority w:val="9"/>
    <w:unhideWhenUsed/>
    <w:qFormat/>
    <w:pPr>
      <w:pBdr>
        <w:top w:val="single" w:color="a6fff1" w:themeColor="accent1" w:themeTint="33" w:sz="24" w:space="0"/>
        <w:left w:val="single" w:color="a6fff1" w:themeColor="accent1" w:themeTint="33" w:sz="24" w:space="0"/>
        <w:bottom w:val="single" w:color="a6fff1" w:themeColor="accent1" w:themeTint="33" w:sz="24" w:space="0"/>
        <w:right w:val="single" w:color="a6fff1" w:themeColor="accent1" w:themeTint="33" w:sz="24" w:space="0"/>
      </w:pBdr>
      <w:shd w:val="clear" w:color="auto" w:fill="a6fff1" w:themeFill="accent1" w:themeFillTint="33"/>
      <w:spacing w:after="0"/>
      <w:ind/>
      <w:outlineLvl w:val="1"/>
    </w:pPr>
    <w:rPr>
      <w:caps/>
      <w:spacing w:val="15"/>
    </w:rPr>
  </w:style>
  <w:style w:type="paragraph" w:styleId="956">
    <w:name w:val="Heading 3"/>
    <w:basedOn w:val="953"/>
    <w:next w:val="953"/>
    <w:link w:val="968"/>
    <w:uiPriority w:val="9"/>
    <w:unhideWhenUsed/>
    <w:qFormat/>
    <w:pPr>
      <w:pBdr>
        <w:top w:val="single" w:color="004137" w:themeColor="accent1" w:sz="6" w:space="2"/>
      </w:pBdr>
      <w:spacing w:after="0" w:before="300"/>
      <w:ind/>
      <w:outlineLvl w:val="2"/>
    </w:pPr>
    <w:rPr>
      <w:caps/>
      <w:color w:val="00201b" w:themeColor="accent1" w:themeShade="7F"/>
      <w:spacing w:val="15"/>
    </w:rPr>
  </w:style>
  <w:style w:type="paragraph" w:styleId="957">
    <w:name w:val="Heading 4"/>
    <w:basedOn w:val="953"/>
    <w:next w:val="953"/>
    <w:link w:val="969"/>
    <w:uiPriority w:val="9"/>
    <w:unhideWhenUsed/>
    <w:qFormat/>
    <w:pPr>
      <w:pBdr>
        <w:top w:val="single" w:color="004137" w:themeColor="accent1" w:sz="6" w:space="2"/>
      </w:pBdr>
      <w:spacing w:after="0" w:before="200"/>
      <w:ind/>
      <w:outlineLvl w:val="3"/>
    </w:pPr>
    <w:rPr>
      <w:caps/>
      <w:color w:val="003029" w:themeColor="accent1" w:themeShade="BF"/>
      <w:spacing w:val="10"/>
    </w:rPr>
  </w:style>
  <w:style w:type="paragraph" w:styleId="958">
    <w:name w:val="Heading 5"/>
    <w:basedOn w:val="953"/>
    <w:next w:val="953"/>
    <w:link w:val="970"/>
    <w:uiPriority w:val="9"/>
    <w:semiHidden/>
    <w:unhideWhenUsed/>
    <w:qFormat/>
    <w:pPr>
      <w:pBdr>
        <w:bottom w:val="single" w:color="004137" w:themeColor="accent1" w:sz="6" w:space="1"/>
      </w:pBdr>
      <w:spacing w:after="0" w:before="200"/>
      <w:ind/>
      <w:outlineLvl w:val="4"/>
    </w:pPr>
    <w:rPr>
      <w:caps/>
      <w:color w:val="003029" w:themeColor="accent1" w:themeShade="BF"/>
      <w:spacing w:val="10"/>
    </w:rPr>
  </w:style>
  <w:style w:type="paragraph" w:styleId="959">
    <w:name w:val="Heading 6"/>
    <w:basedOn w:val="953"/>
    <w:next w:val="953"/>
    <w:link w:val="971"/>
    <w:uiPriority w:val="9"/>
    <w:semiHidden/>
    <w:unhideWhenUsed/>
    <w:qFormat/>
    <w:pPr>
      <w:pBdr>
        <w:bottom w:val="single" w:color="004137" w:themeColor="accent1" w:sz="6" w:space="1"/>
      </w:pBdr>
      <w:spacing w:after="0" w:before="200"/>
      <w:ind/>
      <w:outlineLvl w:val="5"/>
    </w:pPr>
    <w:rPr>
      <w:caps/>
      <w:color w:val="003029" w:themeColor="accent1" w:themeShade="BF"/>
      <w:spacing w:val="10"/>
    </w:rPr>
  </w:style>
  <w:style w:type="paragraph" w:styleId="960">
    <w:name w:val="Heading 7"/>
    <w:basedOn w:val="953"/>
    <w:next w:val="953"/>
    <w:link w:val="972"/>
    <w:uiPriority w:val="9"/>
    <w:semiHidden/>
    <w:unhideWhenUsed/>
    <w:qFormat/>
    <w:pPr>
      <w:pBdr/>
      <w:spacing w:after="0" w:before="200"/>
      <w:ind/>
      <w:outlineLvl w:val="6"/>
    </w:pPr>
    <w:rPr>
      <w:caps/>
      <w:color w:val="003029" w:themeColor="accent1" w:themeShade="BF"/>
      <w:spacing w:val="10"/>
    </w:rPr>
  </w:style>
  <w:style w:type="paragraph" w:styleId="961">
    <w:name w:val="Heading 8"/>
    <w:basedOn w:val="953"/>
    <w:next w:val="953"/>
    <w:link w:val="973"/>
    <w:uiPriority w:val="9"/>
    <w:semiHidden/>
    <w:unhideWhenUsed/>
    <w:qFormat/>
    <w:pPr>
      <w:pBdr/>
      <w:spacing w:after="0" w:before="200"/>
      <w:ind/>
      <w:outlineLvl w:val="7"/>
    </w:pPr>
    <w:rPr>
      <w:caps/>
      <w:spacing w:val="10"/>
      <w:sz w:val="18"/>
      <w:szCs w:val="18"/>
    </w:rPr>
  </w:style>
  <w:style w:type="paragraph" w:styleId="962">
    <w:name w:val="Heading 9"/>
    <w:basedOn w:val="953"/>
    <w:next w:val="953"/>
    <w:link w:val="974"/>
    <w:uiPriority w:val="9"/>
    <w:semiHidden/>
    <w:unhideWhenUsed/>
    <w:qFormat/>
    <w:pPr>
      <w:pBdr/>
      <w:spacing w:after="0" w:before="200"/>
      <w:ind/>
      <w:outlineLvl w:val="8"/>
    </w:pPr>
    <w:rPr>
      <w:i/>
      <w:iCs/>
      <w:caps/>
      <w:spacing w:val="10"/>
      <w:sz w:val="18"/>
      <w:szCs w:val="18"/>
    </w:rPr>
  </w:style>
  <w:style w:type="character" w:styleId="963" w:default="1">
    <w:name w:val="Default Paragraph Font"/>
    <w:uiPriority w:val="1"/>
    <w:semiHidden/>
    <w:unhideWhenUsed/>
    <w:pPr>
      <w:pBdr/>
      <w:spacing/>
      <w:ind/>
    </w:pPr>
  </w:style>
  <w:style w:type="table" w:styleId="96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5" w:default="1">
    <w:name w:val="No List"/>
    <w:uiPriority w:val="99"/>
    <w:semiHidden/>
    <w:unhideWhenUsed/>
    <w:pPr>
      <w:pBdr/>
      <w:spacing/>
      <w:ind/>
    </w:pPr>
  </w:style>
  <w:style w:type="character" w:styleId="966" w:customStyle="1">
    <w:name w:val="Título 1 Car"/>
    <w:basedOn w:val="963"/>
    <w:link w:val="954"/>
    <w:uiPriority w:val="9"/>
    <w:pPr>
      <w:pBdr/>
      <w:spacing/>
      <w:ind/>
    </w:pPr>
    <w:rPr>
      <w:caps/>
      <w:color w:val="ffffff" w:themeColor="background1"/>
      <w:spacing w:val="15"/>
      <w:sz w:val="22"/>
      <w:szCs w:val="22"/>
      <w:shd w:val="clear" w:color="auto" w:fill="004137" w:themeFill="accent1"/>
    </w:rPr>
  </w:style>
  <w:style w:type="character" w:styleId="967" w:customStyle="1">
    <w:name w:val="Título 2 Car"/>
    <w:basedOn w:val="963"/>
    <w:link w:val="955"/>
    <w:uiPriority w:val="9"/>
    <w:pPr>
      <w:pBdr/>
      <w:spacing/>
      <w:ind/>
    </w:pPr>
    <w:rPr>
      <w:caps/>
      <w:spacing w:val="15"/>
      <w:shd w:val="clear" w:color="auto" w:fill="a6fff1" w:themeFill="accent1" w:themeFillTint="33"/>
    </w:rPr>
  </w:style>
  <w:style w:type="character" w:styleId="968" w:customStyle="1">
    <w:name w:val="Título 3 Car"/>
    <w:basedOn w:val="963"/>
    <w:link w:val="956"/>
    <w:uiPriority w:val="9"/>
    <w:pPr>
      <w:pBdr/>
      <w:spacing/>
      <w:ind/>
    </w:pPr>
    <w:rPr>
      <w:caps/>
      <w:color w:val="00201b" w:themeColor="accent1" w:themeShade="7F"/>
      <w:spacing w:val="15"/>
    </w:rPr>
  </w:style>
  <w:style w:type="character" w:styleId="969" w:customStyle="1">
    <w:name w:val="Título 4 Car"/>
    <w:basedOn w:val="963"/>
    <w:link w:val="957"/>
    <w:uiPriority w:val="9"/>
    <w:pPr>
      <w:pBdr/>
      <w:spacing/>
      <w:ind/>
    </w:pPr>
    <w:rPr>
      <w:caps/>
      <w:color w:val="003029" w:themeColor="accent1" w:themeShade="BF"/>
      <w:spacing w:val="10"/>
    </w:rPr>
  </w:style>
  <w:style w:type="character" w:styleId="970" w:customStyle="1">
    <w:name w:val="Título 5 Car"/>
    <w:basedOn w:val="963"/>
    <w:link w:val="958"/>
    <w:uiPriority w:val="9"/>
    <w:semiHidden/>
    <w:pPr>
      <w:pBdr/>
      <w:spacing/>
      <w:ind/>
    </w:pPr>
    <w:rPr>
      <w:caps/>
      <w:color w:val="003029" w:themeColor="accent1" w:themeShade="BF"/>
      <w:spacing w:val="10"/>
    </w:rPr>
  </w:style>
  <w:style w:type="character" w:styleId="971" w:customStyle="1">
    <w:name w:val="Título 6 Car"/>
    <w:basedOn w:val="963"/>
    <w:link w:val="959"/>
    <w:uiPriority w:val="9"/>
    <w:semiHidden/>
    <w:pPr>
      <w:pBdr/>
      <w:spacing/>
      <w:ind/>
    </w:pPr>
    <w:rPr>
      <w:caps/>
      <w:color w:val="003029" w:themeColor="accent1" w:themeShade="BF"/>
      <w:spacing w:val="10"/>
    </w:rPr>
  </w:style>
  <w:style w:type="character" w:styleId="972" w:customStyle="1">
    <w:name w:val="Título 7 Car"/>
    <w:basedOn w:val="963"/>
    <w:link w:val="960"/>
    <w:uiPriority w:val="9"/>
    <w:semiHidden/>
    <w:pPr>
      <w:pBdr/>
      <w:spacing/>
      <w:ind/>
    </w:pPr>
    <w:rPr>
      <w:caps/>
      <w:color w:val="003029" w:themeColor="accent1" w:themeShade="BF"/>
      <w:spacing w:val="10"/>
    </w:rPr>
  </w:style>
  <w:style w:type="character" w:styleId="973" w:customStyle="1">
    <w:name w:val="Título 8 Car"/>
    <w:basedOn w:val="963"/>
    <w:link w:val="961"/>
    <w:uiPriority w:val="9"/>
    <w:semiHidden/>
    <w:pPr>
      <w:pBdr/>
      <w:spacing/>
      <w:ind/>
    </w:pPr>
    <w:rPr>
      <w:caps/>
      <w:spacing w:val="10"/>
      <w:sz w:val="18"/>
      <w:szCs w:val="18"/>
    </w:rPr>
  </w:style>
  <w:style w:type="character" w:styleId="974" w:customStyle="1">
    <w:name w:val="Título 9 Car"/>
    <w:basedOn w:val="963"/>
    <w:link w:val="962"/>
    <w:uiPriority w:val="9"/>
    <w:semiHidden/>
    <w:pPr>
      <w:pBdr/>
      <w:spacing/>
      <w:ind/>
    </w:pPr>
    <w:rPr>
      <w:i/>
      <w:iCs/>
      <w:caps/>
      <w:spacing w:val="10"/>
      <w:sz w:val="18"/>
      <w:szCs w:val="18"/>
    </w:rPr>
  </w:style>
  <w:style w:type="paragraph" w:styleId="975">
    <w:name w:val="Title"/>
    <w:basedOn w:val="953"/>
    <w:next w:val="953"/>
    <w:link w:val="976"/>
    <w:uiPriority w:val="10"/>
    <w:qFormat/>
    <w:pPr>
      <w:pBdr/>
      <w:spacing w:after="0" w:before="0"/>
      <w:ind/>
    </w:pPr>
    <w:rPr>
      <w:rFonts w:asciiTheme="majorHAnsi" w:hAnsiTheme="majorHAnsi" w:eastAsiaTheme="majorEastAsia" w:cstheme="majorBidi"/>
      <w:caps/>
      <w:color w:val="004137" w:themeColor="accent1"/>
      <w:spacing w:val="10"/>
      <w:sz w:val="52"/>
      <w:szCs w:val="52"/>
    </w:rPr>
  </w:style>
  <w:style w:type="character" w:styleId="976" w:customStyle="1">
    <w:name w:val="Título Car"/>
    <w:basedOn w:val="963"/>
    <w:link w:val="975"/>
    <w:uiPriority w:val="10"/>
    <w:pPr>
      <w:pBdr/>
      <w:spacing/>
      <w:ind/>
    </w:pPr>
    <w:rPr>
      <w:rFonts w:asciiTheme="majorHAnsi" w:hAnsiTheme="majorHAnsi" w:eastAsiaTheme="majorEastAsia" w:cstheme="majorBidi"/>
      <w:caps/>
      <w:color w:val="004137" w:themeColor="accent1"/>
      <w:spacing w:val="10"/>
      <w:sz w:val="52"/>
      <w:szCs w:val="52"/>
    </w:rPr>
  </w:style>
  <w:style w:type="paragraph" w:styleId="977">
    <w:name w:val="Subtitle"/>
    <w:basedOn w:val="953"/>
    <w:next w:val="953"/>
    <w:link w:val="978"/>
    <w:uiPriority w:val="11"/>
    <w:qFormat/>
    <w:pPr>
      <w:pBdr/>
      <w:spacing w:after="500" w:before="0" w:line="240" w:lineRule="auto"/>
      <w:ind/>
    </w:pPr>
    <w:rPr>
      <w:caps/>
      <w:color w:val="595959" w:themeColor="text1" w:themeTint="A6"/>
      <w:spacing w:val="10"/>
      <w:sz w:val="21"/>
      <w:szCs w:val="21"/>
    </w:rPr>
  </w:style>
  <w:style w:type="character" w:styleId="978" w:customStyle="1">
    <w:name w:val="Subtítulo Car"/>
    <w:basedOn w:val="963"/>
    <w:link w:val="977"/>
    <w:uiPriority w:val="11"/>
    <w:pPr>
      <w:pBdr/>
      <w:spacing/>
      <w:ind/>
    </w:pPr>
    <w:rPr>
      <w:caps/>
      <w:color w:val="595959" w:themeColor="text1" w:themeTint="A6"/>
      <w:spacing w:val="10"/>
      <w:sz w:val="21"/>
      <w:szCs w:val="21"/>
    </w:rPr>
  </w:style>
  <w:style w:type="paragraph" w:styleId="979">
    <w:name w:val="Quote"/>
    <w:basedOn w:val="953"/>
    <w:next w:val="953"/>
    <w:link w:val="980"/>
    <w:uiPriority w:val="29"/>
    <w:qFormat/>
    <w:pPr>
      <w:pBdr/>
      <w:spacing/>
      <w:ind/>
    </w:pPr>
    <w:rPr>
      <w:i/>
      <w:iCs/>
      <w:sz w:val="24"/>
      <w:szCs w:val="24"/>
    </w:rPr>
  </w:style>
  <w:style w:type="character" w:styleId="980" w:customStyle="1">
    <w:name w:val="Cita Car"/>
    <w:basedOn w:val="963"/>
    <w:link w:val="979"/>
    <w:uiPriority w:val="29"/>
    <w:pPr>
      <w:pBdr/>
      <w:spacing/>
      <w:ind/>
    </w:pPr>
    <w:rPr>
      <w:i/>
      <w:iCs/>
      <w:sz w:val="24"/>
      <w:szCs w:val="24"/>
    </w:rPr>
  </w:style>
  <w:style w:type="paragraph" w:styleId="981">
    <w:name w:val="List Paragraph"/>
    <w:basedOn w:val="953"/>
    <w:uiPriority w:val="34"/>
    <w:qFormat/>
    <w:pPr>
      <w:pBdr/>
      <w:spacing/>
      <w:ind w:left="720"/>
      <w:contextualSpacing w:val="true"/>
    </w:pPr>
  </w:style>
  <w:style w:type="character" w:styleId="982">
    <w:name w:val="Intense Emphasis"/>
    <w:uiPriority w:val="21"/>
    <w:qFormat/>
    <w:pPr>
      <w:pBdr/>
      <w:spacing/>
      <w:ind/>
    </w:pPr>
    <w:rPr>
      <w:b/>
      <w:bCs/>
      <w:caps/>
      <w:color w:val="00201b" w:themeColor="accent1" w:themeShade="7F"/>
      <w:spacing w:val="10"/>
    </w:rPr>
  </w:style>
  <w:style w:type="paragraph" w:styleId="983">
    <w:name w:val="Intense Quote"/>
    <w:basedOn w:val="953"/>
    <w:next w:val="953"/>
    <w:link w:val="984"/>
    <w:uiPriority w:val="30"/>
    <w:qFormat/>
    <w:pPr>
      <w:pBdr/>
      <w:spacing w:after="240" w:before="240" w:line="240" w:lineRule="auto"/>
      <w:ind w:right="1080" w:left="1080"/>
      <w:jc w:val="center"/>
    </w:pPr>
    <w:rPr>
      <w:color w:val="004137" w:themeColor="accent1"/>
      <w:sz w:val="24"/>
      <w:szCs w:val="24"/>
    </w:rPr>
  </w:style>
  <w:style w:type="character" w:styleId="984" w:customStyle="1">
    <w:name w:val="Cita destacada Car"/>
    <w:basedOn w:val="963"/>
    <w:link w:val="983"/>
    <w:uiPriority w:val="30"/>
    <w:pPr>
      <w:pBdr/>
      <w:spacing/>
      <w:ind/>
    </w:pPr>
    <w:rPr>
      <w:color w:val="004137" w:themeColor="accent1"/>
      <w:sz w:val="24"/>
      <w:szCs w:val="24"/>
    </w:rPr>
  </w:style>
  <w:style w:type="character" w:styleId="985">
    <w:name w:val="Intense Reference"/>
    <w:uiPriority w:val="32"/>
    <w:qFormat/>
    <w:pPr>
      <w:pBdr/>
      <w:spacing/>
      <w:ind/>
    </w:pPr>
    <w:rPr>
      <w:b/>
      <w:bCs/>
      <w:i/>
      <w:iCs/>
      <w:caps/>
      <w:color w:val="004137" w:themeColor="accent1"/>
    </w:rPr>
  </w:style>
  <w:style w:type="paragraph" w:styleId="986">
    <w:name w:val="Header"/>
    <w:basedOn w:val="953"/>
    <w:link w:val="987"/>
    <w:uiPriority w:val="99"/>
    <w:unhideWhenUsed/>
    <w:pPr>
      <w:pBdr/>
      <w:tabs>
        <w:tab w:val="center" w:leader="none" w:pos="4419"/>
        <w:tab w:val="right" w:leader="none" w:pos="8838"/>
      </w:tabs>
      <w:spacing w:after="0" w:line="240" w:lineRule="auto"/>
      <w:ind/>
    </w:pPr>
  </w:style>
  <w:style w:type="character" w:styleId="987" w:customStyle="1">
    <w:name w:val="Encabezado Car"/>
    <w:basedOn w:val="963"/>
    <w:link w:val="986"/>
    <w:uiPriority w:val="99"/>
    <w:pPr>
      <w:pBdr/>
      <w:spacing/>
      <w:ind/>
    </w:pPr>
  </w:style>
  <w:style w:type="paragraph" w:styleId="988">
    <w:name w:val="Footer"/>
    <w:basedOn w:val="953"/>
    <w:link w:val="989"/>
    <w:uiPriority w:val="99"/>
    <w:unhideWhenUsed/>
    <w:pPr>
      <w:pBdr/>
      <w:tabs>
        <w:tab w:val="center" w:leader="none" w:pos="4419"/>
        <w:tab w:val="right" w:leader="none" w:pos="8838"/>
      </w:tabs>
      <w:spacing w:after="0" w:line="240" w:lineRule="auto"/>
      <w:ind/>
    </w:pPr>
  </w:style>
  <w:style w:type="character" w:styleId="989" w:customStyle="1">
    <w:name w:val="Pie de página Car"/>
    <w:basedOn w:val="963"/>
    <w:link w:val="988"/>
    <w:uiPriority w:val="99"/>
    <w:pPr>
      <w:pBdr/>
      <w:spacing/>
      <w:ind/>
    </w:pPr>
  </w:style>
  <w:style w:type="character" w:styleId="990">
    <w:name w:val="Hyperlink"/>
    <w:basedOn w:val="963"/>
    <w:uiPriority w:val="99"/>
    <w:unhideWhenUsed/>
    <w:pPr>
      <w:pBdr/>
      <w:spacing/>
      <w:ind/>
    </w:pPr>
    <w:rPr>
      <w:color w:val="0563c1" w:themeColor="hyperlink"/>
      <w:u w:val="single"/>
    </w:rPr>
  </w:style>
  <w:style w:type="character" w:styleId="991">
    <w:name w:val="Unresolved Mention"/>
    <w:basedOn w:val="963"/>
    <w:uiPriority w:val="99"/>
    <w:semiHidden/>
    <w:unhideWhenUsed/>
    <w:pPr>
      <w:pBdr/>
      <w:spacing/>
      <w:ind/>
    </w:pPr>
    <w:rPr>
      <w:color w:val="605e5c"/>
      <w:shd w:val="clear" w:color="auto" w:fill="e1dfdd"/>
    </w:rPr>
  </w:style>
  <w:style w:type="paragraph" w:styleId="992">
    <w:name w:val="TOC Heading"/>
    <w:basedOn w:val="954"/>
    <w:next w:val="953"/>
    <w:uiPriority w:val="39"/>
    <w:unhideWhenUsed/>
    <w:qFormat/>
    <w:pPr>
      <w:pBdr/>
      <w:spacing/>
      <w:ind/>
      <w:outlineLvl w:val="9"/>
    </w:pPr>
  </w:style>
  <w:style w:type="paragraph" w:styleId="993">
    <w:name w:val="toc 1"/>
    <w:basedOn w:val="953"/>
    <w:next w:val="953"/>
    <w:uiPriority w:val="39"/>
    <w:unhideWhenUsed/>
    <w:pPr>
      <w:pBdr/>
      <w:spacing w:after="100"/>
      <w:ind/>
    </w:pPr>
  </w:style>
  <w:style w:type="paragraph" w:styleId="994">
    <w:name w:val="toc 2"/>
    <w:basedOn w:val="953"/>
    <w:next w:val="953"/>
    <w:uiPriority w:val="39"/>
    <w:unhideWhenUsed/>
    <w:pPr>
      <w:pBdr/>
      <w:spacing w:after="100"/>
      <w:ind w:left="240"/>
    </w:pPr>
  </w:style>
  <w:style w:type="paragraph" w:styleId="995">
    <w:name w:val="toc 3"/>
    <w:basedOn w:val="953"/>
    <w:next w:val="953"/>
    <w:uiPriority w:val="39"/>
    <w:unhideWhenUsed/>
    <w:pPr>
      <w:pBdr/>
      <w:spacing w:after="100"/>
      <w:ind w:left="480"/>
    </w:pPr>
  </w:style>
  <w:style w:type="paragraph" w:styleId="996">
    <w:name w:val="Caption"/>
    <w:basedOn w:val="953"/>
    <w:next w:val="953"/>
    <w:uiPriority w:val="35"/>
    <w:unhideWhenUsed/>
    <w:qFormat/>
    <w:pPr>
      <w:pBdr/>
      <w:spacing/>
      <w:ind/>
    </w:pPr>
    <w:rPr>
      <w:b/>
      <w:bCs/>
      <w:color w:val="003029" w:themeColor="accent1" w:themeShade="BF"/>
      <w:sz w:val="16"/>
      <w:szCs w:val="16"/>
    </w:rPr>
  </w:style>
  <w:style w:type="character" w:styleId="997">
    <w:name w:val="Strong"/>
    <w:uiPriority w:val="22"/>
    <w:qFormat/>
    <w:pPr>
      <w:pBdr/>
      <w:spacing/>
      <w:ind/>
    </w:pPr>
    <w:rPr>
      <w:b/>
      <w:bCs/>
    </w:rPr>
  </w:style>
  <w:style w:type="character" w:styleId="998">
    <w:name w:val="Emphasis"/>
    <w:uiPriority w:val="20"/>
    <w:qFormat/>
    <w:pPr>
      <w:pBdr/>
      <w:spacing/>
      <w:ind/>
    </w:pPr>
    <w:rPr>
      <w:caps/>
      <w:color w:val="00201b" w:themeColor="accent1" w:themeShade="7F"/>
      <w:spacing w:val="5"/>
    </w:rPr>
  </w:style>
  <w:style w:type="paragraph" w:styleId="999">
    <w:name w:val="No Spacing"/>
    <w:uiPriority w:val="1"/>
    <w:qFormat/>
    <w:pPr>
      <w:pBdr/>
      <w:spacing w:after="0" w:line="240" w:lineRule="auto"/>
      <w:ind/>
    </w:pPr>
  </w:style>
  <w:style w:type="character" w:styleId="1000">
    <w:name w:val="Subtle Emphasis"/>
    <w:uiPriority w:val="19"/>
    <w:qFormat/>
    <w:pPr>
      <w:pBdr/>
      <w:spacing/>
      <w:ind/>
    </w:pPr>
    <w:rPr>
      <w:i/>
      <w:iCs/>
      <w:color w:val="00201b" w:themeColor="accent1" w:themeShade="7F"/>
    </w:rPr>
  </w:style>
  <w:style w:type="character" w:styleId="1001">
    <w:name w:val="Subtle Reference"/>
    <w:uiPriority w:val="31"/>
    <w:qFormat/>
    <w:pPr>
      <w:pBdr/>
      <w:spacing/>
      <w:ind/>
    </w:pPr>
    <w:rPr>
      <w:b/>
      <w:bCs/>
      <w:color w:val="004137" w:themeColor="accent1"/>
    </w:rPr>
  </w:style>
  <w:style w:type="character" w:styleId="1002">
    <w:name w:val="Book Title"/>
    <w:uiPriority w:val="33"/>
    <w:qFormat/>
    <w:pPr>
      <w:pBdr/>
      <w:spacing/>
      <w:ind/>
    </w:pPr>
    <w:rPr>
      <w:b/>
      <w:bCs/>
      <w:i/>
      <w:iCs/>
      <w:spacing w:val="0"/>
    </w:rPr>
  </w:style>
  <w:style w:type="paragraph" w:styleId="1003">
    <w:name w:val="endnote text"/>
    <w:basedOn w:val="953"/>
    <w:link w:val="1004"/>
    <w:uiPriority w:val="99"/>
    <w:semiHidden/>
    <w:unhideWhenUsed/>
    <w:pPr>
      <w:pBdr/>
      <w:spacing w:after="0" w:before="0" w:line="240" w:lineRule="auto"/>
      <w:ind/>
    </w:pPr>
  </w:style>
  <w:style w:type="character" w:styleId="1004" w:customStyle="1">
    <w:name w:val="Texto nota al final Car"/>
    <w:basedOn w:val="963"/>
    <w:link w:val="1003"/>
    <w:uiPriority w:val="99"/>
    <w:semiHidden/>
    <w:pPr>
      <w:pBdr/>
      <w:spacing/>
      <w:ind/>
    </w:pPr>
  </w:style>
  <w:style w:type="character" w:styleId="1005">
    <w:name w:val="endnote reference"/>
    <w:basedOn w:val="963"/>
    <w:uiPriority w:val="99"/>
    <w:semiHidden/>
    <w:unhideWhenUsed/>
    <w:pPr>
      <w:pBdr/>
      <w:spacing/>
      <w:ind/>
    </w:pPr>
    <w:rPr>
      <w:vertAlign w:val="superscript"/>
    </w:rPr>
  </w:style>
  <w:style w:type="table" w:styleId="1006">
    <w:name w:val="Grid Table 1 Light Accent 1"/>
    <w:basedOn w:val="964"/>
    <w:uiPriority w:val="46"/>
    <w:pPr>
      <w:pBdr/>
      <w:spacing w:after="0" w:line="240" w:lineRule="auto"/>
      <w:ind/>
    </w:pPr>
    <w:tblPr>
      <w:tblStyleRowBandSize w:val="1"/>
      <w:tblStyleColBandSize w:val="1"/>
      <w:tblBorders>
        <w:top w:val="single" w:color="4dffe3" w:themeColor="accent1" w:themeTint="66" w:sz="4" w:space="0"/>
        <w:left w:val="single" w:color="4dffe3" w:themeColor="accent1" w:themeTint="66" w:sz="4" w:space="0"/>
        <w:bottom w:val="single" w:color="4dffe3" w:themeColor="accent1" w:themeTint="66" w:sz="4" w:space="0"/>
        <w:right w:val="single" w:color="4dffe3" w:themeColor="accent1" w:themeTint="66" w:sz="4" w:space="0"/>
        <w:insideH w:val="single" w:color="4dffe3" w:themeColor="accent1" w:themeTint="66" w:sz="4" w:space="0"/>
        <w:insideV w:val="single" w:color="4dffe3" w:themeColor="accen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00f3cc" w:themeColor="accen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f3cc" w:themeColor="accen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7">
    <w:name w:val="Normal (Web)"/>
    <w:basedOn w:val="953"/>
    <w:uiPriority w:val="99"/>
    <w:semiHidden/>
    <w:unhideWhenUsed/>
    <w:pPr>
      <w:pBdr/>
      <w:spacing/>
      <w:ind/>
    </w:pPr>
    <w:rPr>
      <w:rFonts w:ascii="Times New Roman" w:hAnsi="Times New Roman" w:cs="Times New Roman"/>
      <w:sz w:val="24"/>
      <w:szCs w:val="24"/>
    </w:rPr>
  </w:style>
  <w:style w:type="table" w:styleId="1008">
    <w:name w:val="Table Grid"/>
    <w:basedOn w:val="964"/>
    <w:uiPriority w:val="39"/>
    <w:pPr>
      <w:pBdr/>
      <w:spacing w:after="0" w:before="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4"/>
    <w:basedOn w:val="964"/>
    <w:uiPriority w:val="49"/>
    <w:pPr>
      <w:pBdr/>
      <w:spacing w:after="0" w:line="240" w:lineRule="auto"/>
      <w:ind/>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666666" w:themeColor="text1"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3"/>
    <w:basedOn w:val="964"/>
    <w:uiPriority w:val="48"/>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000000" w:themeFill="text1"/>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000000" w:themeColor="text1"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000000" w:themeColor="text1" w:sz="4" w:space="0"/>
          <w:right w:val="none" w:color="000000" w:sz="4" w:space="0"/>
        </w:tcBorders>
      </w:tcPr>
    </w:tblStylePr>
    <w:tblStylePr w:type="seCell">
      <w:pPr>
        <w:pBdr/>
        <w:spacing/>
        <w:ind/>
      </w:pPr>
      <w:tblPr>
        <w:tblBorders/>
      </w:tblPr>
      <w:tcPr>
        <w:tcBorders>
          <w:top w:val="single" w:color="000000" w:themeColor="text1" w:sz="4" w:space="0"/>
          <w:left w:val="none" w:color="000000" w:sz="4" w:space="0"/>
        </w:tcBorders>
      </w:tcPr>
    </w:tblStylePr>
    <w:tblStylePr w:type="wholeTable">
      <w:pPr>
        <w:pBdr/>
        <w:spacing/>
        <w:ind/>
      </w:pPr>
      <w:tblPr>
        <w:tblBorders/>
      </w:tblPr>
      <w:tcPr>
        <w:tcBorders/>
      </w:tcPr>
    </w:tblStylePr>
  </w:style>
  <w:style w:type="table" w:styleId="1011">
    <w:name w:val="Grid Table 3"/>
    <w:basedOn w:val="964"/>
    <w:uiPriority w:val="48"/>
    <w:pPr>
      <w:pBdr/>
      <w:spacing w:after="0" w:line="240" w:lineRule="auto"/>
      <w:ind/>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666666" w:themeColor="text1" w:themeTint="99" w:sz="4" w:space="0"/>
        </w:tcBorders>
      </w:tcPr>
    </w:tblStylePr>
    <w:tblStylePr w:type="neCell">
      <w:pPr>
        <w:pBdr/>
        <w:spacing/>
        <w:ind/>
      </w:pPr>
      <w:tblPr>
        <w:tblBorders/>
      </w:tblPr>
      <w:tcPr>
        <w:tcBorders>
          <w:bottom w:val="single" w:color="666666" w:themeColor="text1" w:themeTint="99" w:sz="4" w:space="0"/>
        </w:tcBorders>
      </w:tcPr>
    </w:tblStylePr>
    <w:tblStylePr w:type="swCell">
      <w:pPr>
        <w:pBdr/>
        <w:spacing/>
        <w:ind/>
      </w:pPr>
      <w:tblPr>
        <w:tblBorders/>
      </w:tblPr>
      <w:tcPr>
        <w:tcBorders>
          <w:top w:val="single" w:color="666666" w:themeColor="text1" w:themeTint="99" w:sz="4" w:space="0"/>
        </w:tcBorders>
      </w:tcPr>
    </w:tblStylePr>
    <w:tblStylePr w:type="seCell">
      <w:pPr>
        <w:pBdr/>
        <w:spacing/>
        <w:ind/>
      </w:pPr>
      <w:tblPr>
        <w:tblBorders/>
      </w:tblPr>
      <w:tcPr>
        <w:tcBorders>
          <w:top w:val="single" w:color="666666" w:themeColor="text1" w:themeTint="99" w:sz="4" w:space="0"/>
        </w:tcBorders>
      </w:tcPr>
    </w:tblStylePr>
    <w:tblStylePr w:type="wholeTable">
      <w:pPr>
        <w:pBdr/>
        <w:spacing/>
        <w:ind/>
      </w:pPr>
      <w:tblPr>
        <w:tblBorders/>
      </w:tblPr>
      <w:tcPr>
        <w:tcBorders/>
      </w:tcPr>
    </w:tblStylePr>
  </w:style>
  <w:style w:type="table" w:styleId="1012">
    <w:name w:val="Grid Table 4 Accent 6"/>
    <w:basedOn w:val="964"/>
    <w:uiPriority w:val="49"/>
    <w:pPr>
      <w:pBdr/>
      <w:spacing w:after="0" w:line="240" w:lineRule="auto"/>
      <w:ind/>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cPr>
      <w:tcBorders/>
    </w:tcPr>
    <w:tblStylePr w:type="band1Horz">
      <w:pPr>
        <w:pBdr/>
        <w:spacing/>
        <w:ind/>
      </w:pPr>
      <w:tblPr>
        <w:tblBorders/>
      </w:tblPr>
      <w:tcPr>
        <w:shd w:val="clear" w:color="auto" w:fill="e2efd9" w:themeFill="accent6" w:themeFillTint="33"/>
        <w:tcBorders/>
      </w:tcPr>
    </w:tblStylePr>
    <w:tblStylePr w:type="band1Vert">
      <w:pPr>
        <w:pBdr/>
        <w:spacing/>
        <w:ind/>
      </w:pPr>
      <w:tblPr>
        <w:tblBorders/>
      </w:tblPr>
      <w:tcPr>
        <w:shd w:val="clear" w:color="auto" w:fill="e2efd9"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1 Light"/>
    <w:basedOn w:val="964"/>
    <w:uiPriority w:val="46"/>
    <w:pPr>
      <w:pBdr/>
      <w:spacing w:after="0" w:line="240" w:lineRule="auto"/>
      <w:ind/>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666666" w:themeColor="tex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666666" w:themeColor="tex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1 Light Accent 3"/>
    <w:basedOn w:val="964"/>
    <w:uiPriority w:val="46"/>
    <w:pPr>
      <w:pBdr/>
      <w:spacing w:after="0" w:line="240" w:lineRule="auto"/>
      <w:ind/>
    </w:pPr>
    <w:tblPr>
      <w:tblStyleRowBandSize w:val="1"/>
      <w:tblStyleColBandSize w:val="1"/>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c9c9c9" w:themeColor="accent3"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9c9c9" w:themeColor="accent3"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4 Accent 6"/>
    <w:basedOn w:val="964"/>
    <w:uiPriority w:val="49"/>
    <w:pPr>
      <w:pBdr/>
      <w:spacing w:after="0" w:line="240" w:lineRule="auto"/>
      <w:ind/>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tblBorders>
    </w:tblPr>
    <w:tcPr>
      <w:tcBorders/>
    </w:tcPr>
    <w:tblStylePr w:type="band1Horz">
      <w:pPr>
        <w:pBdr/>
        <w:spacing/>
        <w:ind/>
      </w:pPr>
      <w:tblPr>
        <w:tblBorders/>
      </w:tblPr>
      <w:tcPr>
        <w:shd w:val="clear" w:color="auto" w:fill="e2efd9" w:themeFill="accent6" w:themeFillTint="33"/>
        <w:tcBorders/>
      </w:tcPr>
    </w:tblStylePr>
    <w:tblStylePr w:type="band1Vert">
      <w:pPr>
        <w:pBdr/>
        <w:spacing/>
        <w:ind/>
      </w:pPr>
      <w:tblPr>
        <w:tblBorders/>
      </w:tblPr>
      <w:tcPr>
        <w:shd w:val="clear" w:color="auto" w:fill="e2efd9"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a8d08d" w:themeColor="accent6"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customXml" Target="../customXml/item4.xml" /><Relationship Id="rId14" Type="http://schemas.openxmlformats.org/officeDocument/2006/relationships/image" Target="media/image1.jp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https://github.com/CrislobosDev/ExamenS8-"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Personalizado 1">
      <a:dk1>
        <a:sysClr val="windowText" lastClr="000000"/>
      </a:dk1>
      <a:lt1>
        <a:sysClr val="window" lastClr="FFFFFF"/>
      </a:lt1>
      <a:dk2>
        <a:srgbClr val="44546A"/>
      </a:dk2>
      <a:lt2>
        <a:srgbClr val="E7E6E6"/>
      </a:lt2>
      <a:accent1>
        <a:srgbClr val="004137"/>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{B03A5C4C-BEB5-4126-BC7A-6A4F8550C2C1}</b:Guid>
    <b:URL>https://prometheus.io/</b:URL>
    <b:RefOrder>3</b:RefOrder>
  </b:Source>
  <b:Source>
    <b:Tag>Pro</b:Tag>
    <b:SourceType>InternetSite</b:SourceType>
    <b:Guid>{233EBEB5-35C8-4E2B-999E-5D0569722ADE}</b:Guid>
    <b:Title>Prometheus</b:Title>
    <b:URL>https://prometheus.io/</b:URL>
    <b:RefOrder>2</b:RefOrder>
  </b:Source>
  <b:Source>
    <b:Tag>Zab</b:Tag>
    <b:SourceType>InternetSite</b:SourceType>
    <b:Guid>{8EC169BF-465C-46A9-9631-E101027136DD}</b:Guid>
    <b:Title>Zabbix</b:Title>
    <b:URL>https://www.zabbix.com/</b:URL>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160C5D8DB6399B4FBE8CD6F8DF56CC08" ma:contentTypeVersion="5" ma:contentTypeDescription="Create a new document." ma:contentTypeScope="" ma:versionID="d66f38206cd15d050b9225d885238d35">
  <xsd:schema xmlns:xsd="http://www.w3.org/2001/XMLSchema" xmlns:xs="http://www.w3.org/2001/XMLSchema" xmlns:p="http://schemas.microsoft.com/office/2006/metadata/properties" xmlns:ns3="00990202-4d18-4fe9-966b-c53d610448d9" targetNamespace="http://schemas.microsoft.com/office/2006/metadata/properties" ma:root="true" ma:fieldsID="b99590e1002a273a55c0fd7332428817" ns3:_="">
    <xsd:import namespace="00990202-4d18-4fe9-966b-c53d610448d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990202-4d18-4fe9-966b-c53d610448d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192FF5-0C5F-4127-9098-A02A62B71D9C}">
  <ds:schemaRefs>
    <ds:schemaRef ds:uri="http://schemas.openxmlformats.org/officeDocument/2006/bibliography"/>
  </ds:schemaRefs>
</ds:datastoreItem>
</file>

<file path=customXml/itemProps2.xml><?xml version="1.0" encoding="utf-8"?>
<ds:datastoreItem xmlns:ds="http://schemas.openxmlformats.org/officeDocument/2006/customXml" ds:itemID="{B12AFD18-841E-41FE-AD63-5E03DE444A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990202-4d18-4fe9-966b-c53d610448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3.xml><?xml version="1.0" encoding="utf-8"?>
<ds:datastoreItem xmlns:ds="http://schemas.openxmlformats.org/officeDocument/2006/customXml" ds:itemID="{7319F5BF-A90A-4C31-8FD9-D53044A8D49E}">
  <ds:schemaRefs>
    <ds:schemaRef ds:uri="http://schemas.microsoft.com/office/2006/metadata/properties"/>
    <ds:schemaRef ds:uri="http://schemas.microsoft.com/office/infopath/2007/PartnerControls"/>
    <ds:schemaRef ds:uri="http://www.w3.org/2001/XMLSchema-instance"/>
  </ds:schemaRefs>
</ds:datastoreItem>
</file>

<file path=customXml/itemProps4.xml><?xml version="1.0" encoding="utf-8"?>
<ds:datastoreItem xmlns:ds="http://schemas.openxmlformats.org/officeDocument/2006/customXml" ds:itemID="{8BA0D920-6733-45F8-9BFE-C5398F5F03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Patricio Villalobos Velásquez</dc:creator>
  <cp:keywords/>
  <dc:description/>
  <cp:revision>183</cp:revision>
  <dcterms:created xsi:type="dcterms:W3CDTF">2025-03-15T19:14:00Z</dcterms:created>
  <dcterms:modified xsi:type="dcterms:W3CDTF">2025-08-31T16:49:09Z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0x010100160C5D8DB6399B4FBE8CD6F8DF56CC08</vt:lpwstr>
  </property>
</Properties>
</file>