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AAF" w:rsidRDefault="00B63AAF">
      <w:pPr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CENTRO DE EDUCAÇÃO TECNOLÓGICO PAULA SOUZA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ESCOLA TÉCNICA ESTADUAL DE ITANHAÉM</w:t>
      </w:r>
    </w:p>
    <w:p w:rsidR="00B63AAF" w:rsidRDefault="00C3334E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Ensino Técnico Integrado ao Médio em Informática para Internet</w:t>
      </w:r>
    </w:p>
    <w:p w:rsidR="00B63AAF" w:rsidRDefault="00B63AAF">
      <w:pPr>
        <w:jc w:val="center"/>
        <w:rPr>
          <w:rFonts w:ascii="Arial" w:eastAsia="Arial" w:hAnsi="Arial" w:cs="Arial"/>
          <w:sz w:val="28"/>
          <w:szCs w:val="28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Camilla Ramos Ribeiro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Cristian dos Santos de Oliveira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Cerato Zambon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Eduardo Ferreira dos Santos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Gabriel Celestino Neto da Silva</w:t>
      </w: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B63AAF" w:rsidRDefault="00C3334E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WAIT-ER</w:t>
      </w: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ITANHAÉM</w:t>
      </w: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2019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8"/>
          <w:szCs w:val="28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Camilla Ramos Ribeiro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Cristian dos Santos de Oliveira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Cerato Zambon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Eduardo Ferreira dos Santos</w:t>
      </w: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>Gabriel Celestino Neto da Silva</w:t>
      </w: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B63AAF" w:rsidRDefault="00C3334E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WAIT-ER</w:t>
      </w: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ind w:left="50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Trabalho de Conclusão de Curso apresentado ao</w:t>
      </w:r>
    </w:p>
    <w:p w:rsidR="00B63AAF" w:rsidRDefault="00C3334E">
      <w:pPr>
        <w:ind w:left="50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Ensino Técnico Integrado em Informática para</w:t>
      </w:r>
    </w:p>
    <w:p w:rsidR="00B63AAF" w:rsidRDefault="00C3334E">
      <w:pPr>
        <w:ind w:left="50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Internet da Etec de Itanhaém orientado pela</w:t>
      </w:r>
    </w:p>
    <w:p w:rsidR="00B63AAF" w:rsidRDefault="00C3334E">
      <w:pPr>
        <w:ind w:left="50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professora Michelle Barbosa e professora Joelma</w:t>
      </w:r>
    </w:p>
    <w:p w:rsidR="00B63AAF" w:rsidRDefault="00C3334E">
      <w:pPr>
        <w:ind w:left="50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Lúcia Sartori, como requisito parcial para obtenção</w:t>
      </w:r>
    </w:p>
    <w:p w:rsidR="00B63AAF" w:rsidRDefault="00C3334E">
      <w:pPr>
        <w:ind w:left="50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 título de técnico em Informática para Internet.</w:t>
      </w:r>
    </w:p>
    <w:p w:rsidR="00B63AAF" w:rsidRDefault="00B63AAF">
      <w:pPr>
        <w:jc w:val="right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ITANHAÉM</w:t>
      </w:r>
    </w:p>
    <w:p w:rsidR="00B63AAF" w:rsidRDefault="00C3334E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2019</w:t>
      </w: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spacing w:after="295" w:line="256" w:lineRule="auto"/>
        <w:ind w:left="10" w:right="52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FOLHA DE APROVAÇÃO</w:t>
      </w:r>
    </w:p>
    <w:p w:rsidR="00B63AAF" w:rsidRDefault="00B63AAF">
      <w:pPr>
        <w:spacing w:after="295" w:line="256" w:lineRule="auto"/>
        <w:ind w:left="10" w:right="52" w:hanging="10"/>
        <w:jc w:val="center"/>
        <w:rPr>
          <w:rFonts w:ascii="Arial" w:eastAsia="Arial" w:hAnsi="Arial" w:cs="Arial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Camilla Ramos Ribeiro</w:t>
      </w:r>
    </w:p>
    <w:p w:rsidR="00B63AAF" w:rsidRDefault="00C3334E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Cristian dos Santos de Oliveira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Cerato Zambon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Eduardo Ferreira dos Santos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Gabriel Celestino Neto da Silva</w:t>
      </w: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APLICATIVO COMANDA DO QUIOSQUE ZAARA:</w:t>
      </w:r>
    </w:p>
    <w:p w:rsidR="00B63AAF" w:rsidRDefault="00C333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Otimizando do método de pedidos</w:t>
      </w:r>
    </w:p>
    <w:p w:rsidR="00B63AAF" w:rsidRDefault="00B63AAF">
      <w:pPr>
        <w:spacing w:after="274" w:line="256" w:lineRule="auto"/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spacing w:after="279" w:line="256" w:lineRule="auto"/>
        <w:ind w:left="10" w:right="53" w:hanging="1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Itanhaém, ____ de ___________ de _____ </w:t>
      </w:r>
    </w:p>
    <w:p w:rsidR="00B63AAF" w:rsidRDefault="00C3334E">
      <w:pPr>
        <w:spacing w:after="274" w:line="256" w:lineRule="auto"/>
        <w:ind w:left="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</w:p>
    <w:p w:rsidR="00B63AAF" w:rsidRDefault="00C3334E">
      <w:pPr>
        <w:spacing w:after="276" w:line="256" w:lineRule="auto"/>
        <w:ind w:left="10" w:right="56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BANCA EXAMINADORA </w:t>
      </w:r>
    </w:p>
    <w:p w:rsidR="00B63AAF" w:rsidRDefault="00C3334E">
      <w:pPr>
        <w:spacing w:after="274" w:line="256" w:lineRule="auto"/>
        <w:ind w:left="1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</w:p>
    <w:p w:rsidR="00B63AAF" w:rsidRDefault="00C3334E">
      <w:pPr>
        <w:spacing w:after="276" w:line="256" w:lineRule="auto"/>
        <w:ind w:left="10" w:right="55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_________________________ </w:t>
      </w:r>
    </w:p>
    <w:p w:rsidR="00B63AAF" w:rsidRDefault="00C3334E">
      <w:pPr>
        <w:spacing w:after="276" w:line="256" w:lineRule="auto"/>
        <w:ind w:left="10" w:right="55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Prof. </w:t>
      </w:r>
    </w:p>
    <w:p w:rsidR="00B63AAF" w:rsidRDefault="00C3334E">
      <w:pPr>
        <w:spacing w:after="276" w:line="256" w:lineRule="auto"/>
        <w:ind w:left="10" w:right="55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_________________________ </w:t>
      </w:r>
    </w:p>
    <w:p w:rsidR="00B63AAF" w:rsidRDefault="00C3334E">
      <w:pPr>
        <w:spacing w:after="276" w:line="256" w:lineRule="auto"/>
        <w:ind w:left="10" w:right="55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Prof. </w:t>
      </w:r>
    </w:p>
    <w:p w:rsidR="00B63AAF" w:rsidRDefault="00C3334E">
      <w:pPr>
        <w:spacing w:after="276" w:line="256" w:lineRule="auto"/>
        <w:ind w:left="10" w:right="55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_________________________ </w:t>
      </w:r>
    </w:p>
    <w:p w:rsidR="00B63AAF" w:rsidRDefault="00C3334E">
      <w:pPr>
        <w:spacing w:after="276" w:line="256" w:lineRule="auto"/>
        <w:ind w:left="10" w:right="55" w:hanging="1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Prof.</w:t>
      </w:r>
    </w:p>
    <w:p w:rsidR="00B63AAF" w:rsidRDefault="00B63AAF">
      <w:pPr>
        <w:spacing w:after="100" w:line="256" w:lineRule="auto"/>
        <w:ind w:left="3575" w:hanging="10"/>
        <w:rPr>
          <w:b/>
          <w:sz w:val="28"/>
          <w:szCs w:val="28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DEDICATÓRIA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Dedicamos este projeto de TCC aos familiares, amigos e professores que nos apoiaram e auxiliaram nesta jornada de um ano em que estivemos construindo nosso trabalho.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AGRADECIMENTO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Agradecemos a todos os professores e ao corpo docente por ter nos ensinado o necessário para que sejamos capazes de construir algo diferente em nosso futuro a partir do que absorvemos durante esses três anos de muito esforço e a todos os meus colegas que ao longo do tempo se tornaram grandes amigos.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EPÍGRAFE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“Pessimismo leva à fraqueza, otimismo ao poder.”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William James.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</w:p>
    <w:p w:rsidR="00B63AAF" w:rsidRDefault="00C3334E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RESUMO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ABSTRACT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LISTA DE FIGURAS</w:t>
      </w:r>
    </w:p>
    <w:sdt>
      <w:sdtPr>
        <w:id w:val="-1815484333"/>
        <w:docPartObj>
          <w:docPartGallery w:val="Table of Contents"/>
          <w:docPartUnique/>
        </w:docPartObj>
      </w:sdtPr>
      <w:sdtContent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jxsxqh">
            <w:r>
              <w:rPr>
                <w:color w:val="000000"/>
              </w:rPr>
              <w:t>Figura 1 - Investimento e faturamento após  1 ano e 5 meses</w:t>
            </w:r>
            <w:r>
              <w:rPr>
                <w:color w:val="000000"/>
              </w:rPr>
              <w:tab/>
              <w:t>15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Figura 2- HTML</w:t>
            </w:r>
            <w:r>
              <w:rPr>
                <w:color w:val="000000"/>
              </w:rPr>
              <w:tab/>
              <w:t>16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Figura 3- CSS</w:t>
            </w:r>
            <w:r>
              <w:rPr>
                <w:color w:val="000000"/>
              </w:rPr>
              <w:tab/>
              <w:t>17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Figura 4- Boostrap</w:t>
            </w:r>
            <w:r>
              <w:rPr>
                <w:color w:val="000000"/>
              </w:rPr>
              <w:tab/>
              <w:t>17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Figura 5- MySQL</w:t>
            </w:r>
            <w:r>
              <w:rPr>
                <w:color w:val="000000"/>
              </w:rPr>
              <w:tab/>
              <w:t>18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Figura 6- JQuery</w:t>
            </w:r>
            <w:r>
              <w:rPr>
                <w:color w:val="000000"/>
              </w:rPr>
              <w:tab/>
              <w:t>18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Figura 7- PHP</w:t>
            </w:r>
            <w:r>
              <w:rPr>
                <w:color w:val="000000"/>
              </w:rPr>
              <w:tab/>
              <w:t>19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2bn6wsx">
            <w:r>
              <w:rPr>
                <w:color w:val="000000"/>
              </w:rPr>
              <w:t>Figura 8- AJAX</w:t>
            </w:r>
            <w:r>
              <w:rPr>
                <w:color w:val="000000"/>
              </w:rPr>
              <w:tab/>
              <w:t>19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qsh70q">
            <w:r>
              <w:rPr>
                <w:color w:val="000000"/>
              </w:rPr>
              <w:t>Figura 9-  Materialize</w:t>
            </w:r>
            <w:r>
              <w:rPr>
                <w:color w:val="000000"/>
              </w:rPr>
              <w:tab/>
              <w:t>20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3o7alnk">
            <w:r>
              <w:rPr>
                <w:color w:val="000000"/>
              </w:rPr>
              <w:t>Figura 10- Logo da página de administrador</w:t>
            </w:r>
            <w:r>
              <w:rPr>
                <w:color w:val="000000"/>
              </w:rPr>
              <w:tab/>
              <w:t>22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23ckvvd">
            <w:r>
              <w:rPr>
                <w:color w:val="000000"/>
              </w:rPr>
              <w:t>Figura 11- Logo da imagem de perfil do Instagram</w:t>
            </w:r>
            <w:r>
              <w:rPr>
                <w:color w:val="000000"/>
              </w:rPr>
              <w:tab/>
              <w:t>23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ihv636">
            <w:r>
              <w:rPr>
                <w:color w:val="000000"/>
              </w:rPr>
              <w:t>Figura 12- Cor 000000</w:t>
            </w:r>
            <w:r>
              <w:rPr>
                <w:color w:val="000000"/>
              </w:rPr>
              <w:tab/>
              <w:t>23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41mghml">
            <w:r>
              <w:rPr>
                <w:color w:val="000000"/>
              </w:rPr>
              <w:t>Figura 13- Mapa do site</w:t>
            </w:r>
            <w:r>
              <w:rPr>
                <w:color w:val="000000"/>
              </w:rPr>
              <w:tab/>
              <w:t>30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Figura 14- Diagrama de caso de uso</w:t>
            </w:r>
            <w:r>
              <w:rPr>
                <w:color w:val="000000"/>
              </w:rPr>
              <w:tab/>
              <w:t>31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4f1mdlm">
            <w:r>
              <w:rPr>
                <w:color w:val="000000"/>
              </w:rPr>
              <w:t>Figura 15- Cardápio (Versão 1)</w:t>
            </w:r>
            <w:r>
              <w:rPr>
                <w:color w:val="000000"/>
              </w:rPr>
              <w:tab/>
              <w:t>51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2u6wntf">
            <w:r>
              <w:rPr>
                <w:color w:val="000000"/>
              </w:rPr>
              <w:t>Figura 16- Cardápio (Versão 2)</w:t>
            </w:r>
            <w:r>
              <w:rPr>
                <w:color w:val="000000"/>
              </w:rPr>
              <w:tab/>
              <w:t>51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Figura 17- Cardápio (Versão 2, após adicionar pedido)</w:t>
            </w:r>
            <w:r>
              <w:rPr>
                <w:color w:val="000000"/>
              </w:rPr>
              <w:tab/>
              <w:t>52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3tbugp1">
            <w:r>
              <w:rPr>
                <w:color w:val="000000"/>
              </w:rPr>
              <w:t>Figura 18- Tela de confirmação de pedido</w:t>
            </w:r>
            <w:r>
              <w:rPr>
                <w:color w:val="000000"/>
              </w:rPr>
              <w:tab/>
              <w:t>52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28h4qwu">
            <w:r>
              <w:rPr>
                <w:color w:val="000000"/>
              </w:rPr>
              <w:t>Figura 19- Login</w:t>
            </w:r>
            <w:r>
              <w:rPr>
                <w:color w:val="000000"/>
              </w:rPr>
              <w:tab/>
              <w:t>53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nmf14n">
            <w:r>
              <w:rPr>
                <w:color w:val="000000"/>
              </w:rPr>
              <w:t>Figura 20- Menu</w:t>
            </w:r>
            <w:r>
              <w:rPr>
                <w:color w:val="000000"/>
              </w:rPr>
              <w:tab/>
              <w:t>54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37m2jsg">
            <w:r>
              <w:rPr>
                <w:color w:val="000000"/>
              </w:rPr>
              <w:t>Figura 21- Tela de finalização do pedido</w:t>
            </w:r>
            <w:r>
              <w:rPr>
                <w:color w:val="000000"/>
              </w:rPr>
              <w:tab/>
              <w:t>54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1mrcu09">
            <w:r>
              <w:rPr>
                <w:color w:val="000000"/>
              </w:rPr>
              <w:t>Figura 22- Registro</w:t>
            </w:r>
            <w:r>
              <w:rPr>
                <w:color w:val="000000"/>
              </w:rPr>
              <w:tab/>
              <w:t>55</w:t>
            </w:r>
          </w:hyperlink>
        </w:p>
        <w:p w:rsidR="00B63AAF" w:rsidRDefault="00C333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0"/>
            <w:rPr>
              <w:color w:val="000000"/>
            </w:rPr>
          </w:pPr>
          <w:hyperlink w:anchor="_heading=h.46r0co2">
            <w:r>
              <w:rPr>
                <w:color w:val="000000"/>
              </w:rPr>
              <w:t>Figura 23- Tela do administrador</w:t>
            </w:r>
            <w:r>
              <w:rPr>
                <w:color w:val="000000"/>
              </w:rPr>
              <w:tab/>
              <w:t>55</w:t>
            </w:r>
          </w:hyperlink>
        </w:p>
        <w:p w:rsidR="00B63AAF" w:rsidRPr="00DB5B20" w:rsidRDefault="00C3334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both"/>
          </w:pPr>
          <w:r>
            <w:fldChar w:fldCharType="end"/>
          </w:r>
          <w:r w:rsidR="00DB5B20">
            <w:t xml:space="preserve">Figura 24- MER                                                                                                                                                                             56 </w:t>
          </w:r>
        </w:p>
      </w:sdtContent>
    </w:sdt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LISTA DE ABREVIATURAS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AJAX - J</w:t>
      </w: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avascript Assíncrono e XML</w:t>
      </w:r>
    </w:p>
    <w:p w:rsidR="00B63AAF" w:rsidRPr="00C3334E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C3334E">
        <w:rPr>
          <w:rFonts w:ascii="Arial" w:eastAsia="Arial" w:hAnsi="Arial" w:cs="Arial"/>
          <w:sz w:val="24"/>
          <w:szCs w:val="24"/>
          <w:lang w:val="en-US"/>
        </w:rPr>
        <w:t>CSS - Cascading Style Sheets.</w:t>
      </w:r>
    </w:p>
    <w:p w:rsidR="00B63AAF" w:rsidRPr="00C3334E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C3334E">
        <w:rPr>
          <w:rFonts w:ascii="Arial" w:eastAsia="Arial" w:hAnsi="Arial" w:cs="Arial"/>
          <w:sz w:val="24"/>
          <w:szCs w:val="24"/>
          <w:lang w:val="en-US"/>
        </w:rPr>
        <w:t>DOM - Document Object Model.</w:t>
      </w:r>
    </w:p>
    <w:p w:rsidR="00B63AAF" w:rsidRPr="00C3334E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C3334E">
        <w:rPr>
          <w:rFonts w:ascii="Arial" w:eastAsia="Arial" w:hAnsi="Arial" w:cs="Arial"/>
          <w:sz w:val="24"/>
          <w:szCs w:val="24"/>
          <w:lang w:val="en-US"/>
        </w:rPr>
        <w:t>HTML - Hypertext Markup Language.</w:t>
      </w:r>
    </w:p>
    <w:p w:rsidR="00B63AAF" w:rsidRPr="00C3334E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C3334E">
        <w:rPr>
          <w:rFonts w:ascii="Arial" w:eastAsia="Arial" w:hAnsi="Arial" w:cs="Arial"/>
          <w:sz w:val="24"/>
          <w:szCs w:val="24"/>
          <w:lang w:val="en-US"/>
        </w:rPr>
        <w:t>PHP - Hypertext Preprocessor.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SGBD - </w:t>
      </w: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Sistemas de Gestão de Base de Dados.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MER - Modelo Entidade Relacionamento.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MYSQL - Sistema De Banco De Dados.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TCC - Trabalho De Conclusão De Curso.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Wi-Fi - </w:t>
      </w: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Wireless Fidelity.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bookmarkStart w:id="0" w:name="_heading=h.4d34og8" w:colFirst="0" w:colLast="0"/>
      <w:bookmarkEnd w:id="0"/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8"/>
          <w:szCs w:val="28"/>
        </w:rPr>
      </w:pPr>
    </w:p>
    <w:p w:rsidR="00B63AAF" w:rsidRDefault="00C333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40" w:line="240" w:lineRule="auto"/>
        <w:rPr>
          <w:rFonts w:ascii="Calibri" w:eastAsia="Calibri" w:hAnsi="Calibri" w:cs="Calibri"/>
          <w:color w:val="244061"/>
          <w:sz w:val="36"/>
          <w:szCs w:val="36"/>
        </w:rPr>
      </w:pPr>
      <w:r>
        <w:rPr>
          <w:rFonts w:ascii="Calibri" w:eastAsia="Calibri" w:hAnsi="Calibri" w:cs="Calibri"/>
          <w:color w:val="244061"/>
          <w:sz w:val="36"/>
          <w:szCs w:val="36"/>
        </w:rPr>
        <w:lastRenderedPageBreak/>
        <w:t>Sumário</w:t>
      </w:r>
    </w:p>
    <w:sdt>
      <w:sdtPr>
        <w:id w:val="511951448"/>
        <w:docPartObj>
          <w:docPartGallery w:val="Table of Contents"/>
          <w:docPartUnique/>
        </w:docPartObj>
      </w:sdtPr>
      <w:sdtContent>
        <w:p w:rsidR="0050204D" w:rsidRDefault="00C3334E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911325" w:history="1">
            <w:r w:rsidR="0050204D" w:rsidRPr="00CA7DCC">
              <w:rPr>
                <w:rStyle w:val="Hyperlink"/>
                <w:rFonts w:ascii="Arial" w:eastAsia="Arial" w:hAnsi="Arial" w:cs="Arial"/>
                <w:b/>
                <w:noProof/>
              </w:rPr>
              <w:t>1.INTRODUÇÃO</w:t>
            </w:r>
            <w:r w:rsidR="0050204D">
              <w:rPr>
                <w:noProof/>
                <w:webHidden/>
              </w:rPr>
              <w:tab/>
            </w:r>
            <w:r w:rsidR="0050204D">
              <w:rPr>
                <w:noProof/>
                <w:webHidden/>
              </w:rPr>
              <w:fldChar w:fldCharType="begin"/>
            </w:r>
            <w:r w:rsidR="0050204D">
              <w:rPr>
                <w:noProof/>
                <w:webHidden/>
              </w:rPr>
              <w:instrText xml:space="preserve"> PAGEREF _Toc18911325 \h </w:instrText>
            </w:r>
            <w:r w:rsidR="0050204D">
              <w:rPr>
                <w:noProof/>
                <w:webHidden/>
              </w:rPr>
            </w:r>
            <w:r w:rsidR="0050204D">
              <w:rPr>
                <w:noProof/>
                <w:webHidden/>
              </w:rPr>
              <w:fldChar w:fldCharType="separate"/>
            </w:r>
            <w:r w:rsidR="0050204D">
              <w:rPr>
                <w:noProof/>
                <w:webHidden/>
              </w:rPr>
              <w:t>13</w:t>
            </w:r>
            <w:r w:rsidR="0050204D"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26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27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3.JUSTIFICATIVA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28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3.1 Pertinência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29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3.2 Relevância do site para o comércio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0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3.3 Relevância para 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1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3.4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2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4. ESTUDO DO CENÁRIO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3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5.TECNOLOGIAS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4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6.CONSIDERAÇÕES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5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7.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7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8.APÊNDICES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8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8.1 ENTREVISTA COM 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39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8.2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0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8.3 REQUISITOS FUNCIONAIS E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1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8.4 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2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8.5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3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8.6 DESCRIÇÃO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4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8.7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2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5" w:history="1">
            <w:r w:rsidRPr="00CA7DCC">
              <w:rPr>
                <w:rStyle w:val="Hyperlink"/>
                <w:rFonts w:ascii="Arial" w:eastAsia="Arial" w:hAnsi="Arial" w:cs="Arial"/>
                <w:b/>
                <w:noProof/>
              </w:rPr>
              <w:t>8.8 Análise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04D" w:rsidRDefault="0050204D">
          <w:pPr>
            <w:pStyle w:val="Sumrio1"/>
            <w:tabs>
              <w:tab w:val="right" w:pos="100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911346" w:history="1">
            <w:r w:rsidRPr="00CA7DCC">
              <w:rPr>
                <w:rStyle w:val="Hyperlink"/>
                <w:b/>
                <w:noProof/>
                <w:sz w:val="28"/>
                <w:szCs w:val="28"/>
              </w:rPr>
              <w:drawing>
                <wp:inline distT="114300" distB="114300" distL="114300" distR="114300" wp14:anchorId="4CE9914C" wp14:editId="3777E9B3">
                  <wp:extent cx="5734050" cy="4114800"/>
                  <wp:effectExtent l="0" t="0" r="0" b="0"/>
                  <wp:docPr id="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11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3AAF" w:rsidRDefault="00C3334E">
          <w:r>
            <w:fldChar w:fldCharType="end"/>
          </w:r>
        </w:p>
      </w:sdtContent>
    </w:sdt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Toc1891132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1.INTRODUÇÃO</w:t>
      </w:r>
      <w:bookmarkEnd w:id="1"/>
    </w:p>
    <w:p w:rsidR="00B63AAF" w:rsidRDefault="00C3334E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Os avanços tecnológicos estão a todo momento proporcionando uma facilidade na vida de diversas pessoas em muitas áreas a qualquer instante, pois qualquer um hoje em dia está ligado a algum tipo de avanço tecnológico.</w:t>
      </w:r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Isso se mostra cada vez mais na realidade dos estabelecimentos comerciais, pois uma quantidade significativa deles já adotou um aplicativo, site ou mídias sociais, tornando o ambiente mais destacado em relação a outros estabelecimentos que não estão nesse meio, fornecendo uma experiência mais intuitiva para os frequentadores do local. Portanto, tivemos a confirmação de que o referido tema é válido por vários motivos, que podem ser apontados através de pesquisas no estudo do cenário e na entrevista.</w:t>
      </w:r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metodologias utilizadas para a pesquisa do tema foram o estudo do cenário que exemplifica aplicativos e sites semelhantes ao nosso projeto para mostrar dados de quão eficaz e rentável será após a implementação do nosso sistema no estabelecimento do cliente. E também foi necessário a entrevista com o cliente para provar que o mesmo se mostra interessado por inovações em seu quiosque. Além disso a entrevista foi fundamental para saber a demanda e a necessidade do cliente.</w:t>
      </w:r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tem como objetivo geral: agilizar e aprimorar o atendimento no quiosque Zaara através de uma plataforma que auxiliará os garçons no atendimento e na comunicação entre o balcão/cozinha e atendentes.</w:t>
      </w:r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 como objetivo específico: analisar a influência de novas tecnologias em estabelecimentos comerciais, detectar as necessidades dos garçons e clientes, agilizar processos arcaicos através da digitalização dos mesmos, diminuir requisitos de mobilidade do garçom em um estabelecimento aumentar a comunicação do garçom com a administração.</w:t>
      </w:r>
    </w:p>
    <w:p w:rsidR="00B63AAF" w:rsidRDefault="00B63AAF">
      <w:pPr>
        <w:widowControl w:val="0"/>
        <w:ind w:left="1440"/>
        <w:jc w:val="both"/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Toc1891132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2. PROBLEMATIZAÇÃO</w:t>
      </w:r>
      <w:bookmarkEnd w:id="2"/>
    </w:p>
    <w:p w:rsidR="00B63AAF" w:rsidRDefault="00C3334E">
      <w:pPr>
        <w:widowControl w:val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sz w:val="24"/>
          <w:szCs w:val="24"/>
        </w:rPr>
        <w:t>O Zaara quiosque foi inaugurado em junho de 2018, se localiza no bairro do Cibratel II (2), é um comércio local que atinge o ramo de alimentação e bebidas, e mesmo em pouco tempo já pode ser considerado um investimento bem feito pois conquistou uma porcentagem significativa de clientes, com isso tem a ambição de melhorar cada vez mais.</w:t>
      </w:r>
    </w:p>
    <w:p w:rsidR="00B63AAF" w:rsidRDefault="00C3334E">
      <w:pPr>
        <w:widowControl w:val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Tendo isso em mente, o objetivo do quiosque é se diferenciar e atender cada vez melhor o público. Assim tendo a vontade de inovar, e com a tecnologia a seu favor isso será possível com a ajuda de um sistema que vai digitalizar os processos da empresa.    </w:t>
      </w:r>
    </w:p>
    <w:p w:rsidR="00B63AAF" w:rsidRDefault="00C3334E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Tendo conhecimento sobre o que foi dito resolvem-se as principais questões consideradas problemas, como : “Porque este novo método seria mais eficiente que a maneira tradicional?”, “Porque um sistema virtual iria agilizar os mecanismos de atendimento do quiosque?” e “Quais são e como evitar as deficiências no atendimento com comandas de papel?”.</w:t>
      </w:r>
    </w:p>
    <w:p w:rsidR="00B63AAF" w:rsidRDefault="00C3334E">
      <w:pPr>
        <w:widowControl w:val="0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acrescentar este novo sistema virtual para o quiosque, vai ser muito mais fácil administrar as informações de estoque e pedidos feitos, outros fatores importantes são alguns  problemas recorrentes que serão resolvidos como erros de troca de pedidos, erro no momento da escrita das comandas e também evitar que funcionários no balcão quando forem ler o pedido cometam erros que atrapalhem o funcionamento de setores do comércio.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8911327"/>
      <w:r>
        <w:rPr>
          <w:rFonts w:ascii="Arial" w:eastAsia="Arial" w:hAnsi="Arial" w:cs="Arial"/>
          <w:b/>
          <w:color w:val="000000"/>
          <w:sz w:val="28"/>
          <w:szCs w:val="28"/>
        </w:rPr>
        <w:t>3.JUSTIFICATIVA DO TEMA</w:t>
      </w:r>
      <w:bookmarkEnd w:id="3"/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8911328"/>
      <w:r>
        <w:rPr>
          <w:rFonts w:ascii="Arial" w:eastAsia="Arial" w:hAnsi="Arial" w:cs="Arial"/>
          <w:b/>
          <w:color w:val="000000"/>
          <w:sz w:val="24"/>
          <w:szCs w:val="24"/>
        </w:rPr>
        <w:t>3.1 Pertinência</w:t>
      </w:r>
      <w:bookmarkEnd w:id="4"/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Nosso projeto é pertinente por ter um ambiente virtual que agiliza o processo de atendimento do garçom, junto de um aplicativo próprio para o uso exclusivo do mesmo. Com a qualidade e a rapidez no serviço, pode-se começar a ter um aumento de frequência no local após a implementação do sistema. </w:t>
      </w:r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Outros problemas que podem obter uma diminuição são os de não haver tantos erros de pedidos e transtornos para nenhuma das partes, e a eliminação do uso de papel.</w:t>
      </w: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oc18911329"/>
      <w:r>
        <w:rPr>
          <w:rFonts w:ascii="Arial" w:eastAsia="Arial" w:hAnsi="Arial" w:cs="Arial"/>
          <w:b/>
          <w:color w:val="000000"/>
          <w:sz w:val="24"/>
          <w:szCs w:val="24"/>
        </w:rPr>
        <w:t>3.2 Relevância do site para o comércio</w:t>
      </w:r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:rsidR="00B63AAF" w:rsidRDefault="00C3334E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A principal contribuição que um site oferece à empresa é a disponibilidade de informações digitalizadas, sendo essas a visualização do prato que o cliente pedir ao funcionário, tela de envio destes pedidos para o recepcionista onde haverá o pagamento destes pedidos quando cliente estiver saindo do local, preço de cada produto e etc., que estarão à disposição da pessoa responsável no gerenciamento do balcão e a todas as pessoas responsáveis pela parte administrativa da empresa.</w:t>
      </w:r>
    </w:p>
    <w:p w:rsidR="00B63AAF" w:rsidRDefault="00C3334E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Com a probabilidade de aumento de fregueses, a empresa terá uma base maior de avaliações, assim fazendo com que seu marketing aumente nas redes sociais, pois as pessoas conhecerão seu produto, saberão que é de qualidade e compartilharão com outras pessoas, tendo assim uma maior popularização da empresa.</w:t>
      </w: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Toc18911330"/>
      <w:r>
        <w:rPr>
          <w:rFonts w:ascii="Arial" w:eastAsia="Arial" w:hAnsi="Arial" w:cs="Arial"/>
          <w:b/>
          <w:color w:val="000000"/>
          <w:sz w:val="24"/>
          <w:szCs w:val="24"/>
        </w:rPr>
        <w:t>3.3 Relevância para o cliente</w:t>
      </w:r>
      <w:bookmarkEnd w:id="6"/>
    </w:p>
    <w:p w:rsidR="00B63AAF" w:rsidRDefault="00C3334E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O cliente poderá ser atendido de uma forma especial, de uma maneira mais agradável e intuitiva. Quanto mais rápido o atendimento ficar, terá um fluxo maior de pessoas em horários de “pico” e em consequência disso, o restaurante poderá ter uma qualidade maior em seus produtos.</w:t>
      </w: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Toc18911331"/>
      <w:r>
        <w:rPr>
          <w:rFonts w:ascii="Arial" w:eastAsia="Arial" w:hAnsi="Arial" w:cs="Arial"/>
          <w:b/>
          <w:color w:val="000000"/>
          <w:sz w:val="24"/>
          <w:szCs w:val="24"/>
        </w:rPr>
        <w:t>3.4 Viabilidade</w:t>
      </w:r>
      <w:bookmarkEnd w:id="7"/>
    </w:p>
    <w:p w:rsidR="00B63AAF" w:rsidRDefault="00C3334E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 funcionário iria precisar de um aparelho eletrônico para que possa utilizar das ações do sistema, não é necessário de um aparelho muito caro ou moderno, mas sim de um que suporte o sistema e que tenha acesso a wi-fi.</w:t>
      </w:r>
    </w:p>
    <w:p w:rsidR="00B63AAF" w:rsidRDefault="00C3334E">
      <w:pPr>
        <w:widowControl w:val="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Com base na entrevista feita com o dono do local, o sistema será integralmente viável, porque todas as necessidades do sistema se adequa ao âmbito financeiro do cliente. 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8911332"/>
      <w:r>
        <w:rPr>
          <w:rFonts w:ascii="Arial" w:eastAsia="Arial" w:hAnsi="Arial" w:cs="Arial"/>
          <w:b/>
          <w:color w:val="000000"/>
          <w:sz w:val="28"/>
          <w:szCs w:val="28"/>
        </w:rPr>
        <w:t>4. ESTUDO DO CENÁRIO</w:t>
      </w:r>
      <w:bookmarkEnd w:id="8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proposta do nosso Trabalho de Conclusão de Curso se baseia nos conceitos de aplicativos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já existentes no mercado. Segundo o site Draft &lt;</w:t>
      </w:r>
      <w:hyperlink r:id="rId8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https://projetodraft.com/o-voceqpad-e-um-app-que-adianta-pedidos-e-pagamentos-em-restaurantes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>&gt;, o software que eles desenvolvem, e que estamos nos baseando, trata-se de um aplicativo onde os garçons podem anotar os pedidos dos clientes e o valor da conta é exibido automaticamente no smartphone do caixa.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No mesmo site, é possível se embasar na lógica do aplicativo para que nós possamos ter um ponto inicial para a execução do nosso projeto. Funciona da seguinte maneira: Em um estabelecimento, o garçom abre o aplicativo onde ele anota o pedido estabelecido pelo cliente e neste cardápio existem imagens e valores dos pratos ficando mais fácil de ambos, cliente e funcionário, se relacionarem no momento onde o cliente faz o seu pedido.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Tivemos mais ideias para o desenvolvimento do nosso TCC  através da pesquisa feita no site VocêQpad &lt;</w:t>
      </w:r>
      <w:hyperlink r:id="rId9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http://app.voceqpad.com.br/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 xml:space="preserve">&gt;, 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por ter uma rapidez maior em relação ao jeito tradicional, levando também em consideração que dispensa o uso de </w:t>
      </w:r>
      <w:r>
        <w:rPr>
          <w:rFonts w:ascii="Arial" w:eastAsia="Arial" w:hAnsi="Arial" w:cs="Arial"/>
          <w:sz w:val="24"/>
          <w:szCs w:val="24"/>
          <w:highlight w:val="white"/>
        </w:rPr>
        <w:t>papéis, existe uma maior segurança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na hora do pagamento, diminui desperdícios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e por parte do cliente existe uma impressão melhor do local, pois aquele local está na maioria das vezes sujeito às novas tecnologias e inovações que podem surgir ao longo do tempo para que haja uma melhoria na qualidade do serviço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Encontramos outro exemplo de aplicativo com uma filosofia similar à nossa ideia no site e-waiter &lt;</w:t>
      </w:r>
      <w:hyperlink r:id="rId10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http://ewaiter.com.br</w:t>
        </w:r>
      </w:hyperlink>
      <w:hyperlink r:id="rId11">
        <w:r>
          <w:rPr>
            <w:rFonts w:ascii="Arial" w:eastAsia="Arial" w:hAnsi="Arial" w:cs="Arial"/>
            <w:b/>
            <w:color w:val="4F81BD"/>
            <w:sz w:val="24"/>
            <w:szCs w:val="24"/>
            <w:u w:val="single"/>
          </w:rPr>
          <w:t>/</w:t>
        </w:r>
      </w:hyperlink>
      <w:r>
        <w:rPr>
          <w:rFonts w:ascii="Arial" w:eastAsia="Arial" w:hAnsi="Arial" w:cs="Arial"/>
          <w:sz w:val="24"/>
          <w:szCs w:val="24"/>
        </w:rPr>
        <w:t>&gt;, ele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tem vertentes que podem atender vários tipos de comércios alimentícios como food-trucks, quiosques, praças de alimentação, restaurantes, que podem substituir o jeito tradicional pelo uso da aplicação no </w:t>
      </w:r>
      <w:r>
        <w:rPr>
          <w:rFonts w:ascii="Arial" w:eastAsia="Arial" w:hAnsi="Arial" w:cs="Arial"/>
          <w:sz w:val="24"/>
          <w:szCs w:val="24"/>
        </w:rPr>
        <w:t>próprio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aparelho eletrônico pelo cardápio on-line, que </w:t>
      </w:r>
      <w:r>
        <w:rPr>
          <w:rFonts w:ascii="Arial" w:eastAsia="Arial" w:hAnsi="Arial" w:cs="Arial"/>
          <w:sz w:val="24"/>
          <w:szCs w:val="24"/>
        </w:rPr>
        <w:t>ficará disponível para uso exclusivo do garçom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Uma das vantagens que o nosso sistema virtual pode obter, de </w:t>
      </w:r>
      <w:r>
        <w:rPr>
          <w:rFonts w:ascii="Arial" w:eastAsia="Arial" w:hAnsi="Arial" w:cs="Arial"/>
          <w:color w:val="000000"/>
          <w:sz w:val="24"/>
          <w:szCs w:val="24"/>
        </w:rPr>
        <w:t>acordo com o site Exame,</w:t>
      </w:r>
      <w:r>
        <w:rPr>
          <w:rFonts w:ascii="Arial" w:eastAsia="Arial" w:hAnsi="Arial" w:cs="Arial"/>
          <w:sz w:val="24"/>
          <w:szCs w:val="24"/>
        </w:rPr>
        <w:t>&lt;</w:t>
      </w:r>
      <w:hyperlink r:id="rId12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https://exame.abril.com.br/tecnologia/app-quer-reduzir-o-tempo-que-voce-perde-na-fila-de-um-restaurante/</w:t>
        </w:r>
      </w:hyperlink>
      <w:r>
        <w:rPr>
          <w:rFonts w:ascii="Arial" w:eastAsia="Arial" w:hAnsi="Arial" w:cs="Arial"/>
          <w:sz w:val="24"/>
          <w:szCs w:val="24"/>
        </w:rPr>
        <w:t>&gt;é a de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com o uso desse sistem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garçons podem fazer atendimentos diferenciados para cada cliente por conta do tempo maior que obterã</w:t>
      </w:r>
      <w:r>
        <w:rPr>
          <w:rFonts w:ascii="Arial" w:eastAsia="Arial" w:hAnsi="Arial" w:cs="Arial"/>
          <w:sz w:val="24"/>
          <w:szCs w:val="24"/>
        </w:rPr>
        <w:t>o.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Junto a isso o site também diz que no atendimento normal demora cerca de 12 minutos para a chegada de conta final do consumo daquele cliente, mas com o novo sistema esse tempo cai para cerca de 1 minuto, pois </w:t>
      </w:r>
      <w:r>
        <w:rPr>
          <w:rFonts w:ascii="Arial" w:eastAsia="Arial" w:hAnsi="Arial" w:cs="Arial"/>
          <w:sz w:val="24"/>
          <w:szCs w:val="24"/>
        </w:rPr>
        <w:t>particularmente retira o uso de papéis como são feitas em muitos estabelecimentos, 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essa foi uma das características que mais influenciou na escolha deste tema.</w:t>
      </w:r>
    </w:p>
    <w:p w:rsidR="00B63AAF" w:rsidRDefault="00C3334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Existem também comércios onde </w:t>
      </w:r>
      <w:r>
        <w:rPr>
          <w:rFonts w:ascii="Arial" w:eastAsia="Arial" w:hAnsi="Arial" w:cs="Arial"/>
          <w:sz w:val="24"/>
          <w:szCs w:val="24"/>
        </w:rPr>
        <w:t>há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necessidade de se implantar uma rede wi-fi para </w:t>
      </w:r>
      <w:r>
        <w:rPr>
          <w:rFonts w:ascii="Arial" w:eastAsia="Arial" w:hAnsi="Arial" w:cs="Arial"/>
          <w:sz w:val="24"/>
          <w:szCs w:val="24"/>
        </w:rPr>
        <w:t>o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garçom tenha a possibilidade de ir até a mesa do cliente utilizando do aplicativo, mesmo que a mesa seja um pouco mais afastada do  estabelecimento, como em lugares onde existem praças de alimentação que ficam distantes do estabelecimento, mas nem todos esses lugares tem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uma internet para acessar o sistema, por isso é muito importante avaliar o cenário onde se localiza este estabelecimento e se tem infraestrutura para a implantação da rede de internet.</w:t>
      </w:r>
    </w:p>
    <w:p w:rsidR="00B63AAF" w:rsidRDefault="00C3334E">
      <w:pPr>
        <w:widowControl w:val="0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Obtivemos taxas de crescimento de sistemas semelhantes ao nosso projeto. O site do Signax &lt;</w:t>
      </w:r>
      <w:hyperlink r:id="rId13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http://www.signax.com.br/menuboard</w:t>
        </w:r>
      </w:hyperlink>
      <w:r>
        <w:rPr>
          <w:rFonts w:ascii="Arial" w:eastAsia="Arial" w:hAnsi="Arial" w:cs="Arial"/>
          <w:sz w:val="24"/>
          <w:szCs w:val="24"/>
        </w:rPr>
        <w:t xml:space="preserve">&gt;,  afirma-se que locais onde encontra-se este tipo de serviço diferenciado contém um aumento do público frequentador. Implantações bem </w:t>
      </w:r>
      <w:r>
        <w:rPr>
          <w:rFonts w:ascii="Arial" w:eastAsia="Arial" w:hAnsi="Arial" w:cs="Arial"/>
          <w:sz w:val="24"/>
          <w:szCs w:val="24"/>
        </w:rPr>
        <w:lastRenderedPageBreak/>
        <w:t>planejadas podem conseguir crescimento de faturamento acima de 5%, porém a média de crescimento de faturamento após a implantação é de 3% a 5%.</w:t>
      </w:r>
      <w:r>
        <w:rPr>
          <w:rFonts w:ascii="Arial" w:eastAsia="Arial" w:hAnsi="Arial" w:cs="Arial"/>
          <w:sz w:val="24"/>
          <w:szCs w:val="24"/>
          <w:highlight w:val="white"/>
        </w:rPr>
        <w:t>Alguns dos maiores benefícios desse novo sistema, podem ser percebidos em quiosques ou praças de alimentação, em shoppings, academias, galerias ou outros pontos de alto fluxo de pessoas, atraindo a atenção dos clientes que ficam somente por pouco tempo para a compra por impulso. O crescimento de vendas nestes casos é de até 20% em relação aos sistemas de cardápios tradicionais no interior da loja.</w:t>
      </w:r>
    </w:p>
    <w:p w:rsidR="00B63AAF" w:rsidRDefault="00C3334E">
      <w:pPr>
        <w:widowControl w:val="0"/>
        <w:ind w:left="72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Segundo este mesmo site já citado acima, houve um grande faturamento após a implantação do novo sistema. Em cerca de 1 ano e 5 meses a renda que ele investiu já teve mais do que o dobro de retorno de seu dinheiro.</w:t>
      </w:r>
    </w:p>
    <w:p w:rsidR="00B63AAF" w:rsidRDefault="00C3334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A9B785D" wp14:editId="39657A80">
            <wp:extent cx="6400800" cy="4267200"/>
            <wp:effectExtent l="0" t="0" r="0" b="0"/>
            <wp:docPr id="4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9" w:name="_heading=h.2jxsxqh" w:colFirst="0" w:colLast="0"/>
      <w:bookmarkEnd w:id="9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1 - Investimento e faturamento após  1 ano e 5 meses</w:t>
      </w:r>
    </w:p>
    <w:p w:rsidR="00B63AAF" w:rsidRDefault="00B63AAF">
      <w:pPr>
        <w:widowControl w:val="0"/>
        <w:jc w:val="both"/>
        <w:rPr>
          <w:rFonts w:ascii="Arial" w:eastAsia="Arial" w:hAnsi="Arial" w:cs="Arial"/>
          <w:i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bookmarkStart w:id="10" w:name="_heading=h.gjdgxs" w:colFirst="0" w:colLast="0"/>
      <w:bookmarkEnd w:id="10"/>
      <w:r>
        <w:br w:type="page"/>
      </w: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891133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5.TECNOLOGIAS UTILIZADAS</w:t>
      </w:r>
      <w:bookmarkEnd w:id="11"/>
    </w:p>
    <w:p w:rsidR="00B63AAF" w:rsidRDefault="00C3334E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site Tableless &lt;</w:t>
      </w:r>
      <w:hyperlink r:id="rId15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https://tableless.com.br/o-que-html-basico/</w:t>
        </w:r>
      </w:hyperlink>
      <w:r>
        <w:rPr>
          <w:rFonts w:ascii="Arial" w:eastAsia="Arial" w:hAnsi="Arial" w:cs="Arial"/>
          <w:sz w:val="24"/>
          <w:szCs w:val="24"/>
        </w:rPr>
        <w:t>&gt;, HTML é uma das linguagens que utilizamos para desenvolver websites. O acrônimo HTML vem do inglês e significa Hypertext Markup Language ou em português Linguagem de Marcação de Hipertexto.</w:t>
      </w:r>
    </w:p>
    <w:p w:rsidR="00B63AAF" w:rsidRDefault="00C3334E">
      <w:pPr>
        <w:spacing w:line="24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ele possui grandes vantagens como uma linguagem com uma quantidade gigantesca de recursos e tem uma comunidade bastante engajada.É executada nativamente em qualquer navegador de internet.É de código aberto e grátis (não precisa pagar para desenvolver qualquer operação).Possui uma curva de aprendizado relativamente baixa, ideal para programadores e desenvolvedores iniciantes.Pode ser integrada com outras linguagens, como o PHP referente ao site Weblink &lt;</w:t>
      </w:r>
      <w:hyperlink r:id="rId16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https://www.weblink.com.br/blog/o-que-e-html/</w:t>
        </w:r>
      </w:hyperlink>
      <w:r>
        <w:rPr>
          <w:rFonts w:ascii="Arial" w:eastAsia="Arial" w:hAnsi="Arial" w:cs="Arial"/>
          <w:sz w:val="24"/>
          <w:szCs w:val="24"/>
        </w:rPr>
        <w:t>&gt;.</w:t>
      </w:r>
    </w:p>
    <w:p w:rsidR="00B63AAF" w:rsidRDefault="00B63AAF">
      <w:pPr>
        <w:spacing w:line="240" w:lineRule="auto"/>
        <w:ind w:firstLine="720"/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keepNext/>
        <w:ind w:firstLine="720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5195DF1" wp14:editId="39358712">
            <wp:extent cx="1905000" cy="1905000"/>
            <wp:effectExtent l="0" t="0" r="0" b="0"/>
            <wp:docPr id="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2" w:name="_heading=h.3j2qqm3" w:colFirst="0" w:colLast="0"/>
      <w:bookmarkEnd w:id="12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2- HTML</w:t>
      </w:r>
    </w:p>
    <w:p w:rsidR="00B63AAF" w:rsidRDefault="00C3334E">
      <w:pPr>
        <w:ind w:firstLine="720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Conforme a wikipédia &lt;</w:t>
      </w:r>
      <w:hyperlink r:id="rId18">
        <w:r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https://pt.wikipedia.org/wiki/Cascading_Style_Sheets</w:t>
        </w:r>
      </w:hyperlink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&gt; Cascading Style Sheets é um mecanismo para adicionar estilo a um documento web. O código CSS pode ser aplicado diretamente nas tags ou ficar contido dentro das tags &lt;style&gt;. Também é possível, em vez de colocar a formatação dentro do documento, criar um link para um arquivo CSS que contém os estilos.  </w:t>
      </w:r>
    </w:p>
    <w:p w:rsidR="00B63AAF" w:rsidRDefault="00C3334E">
      <w:pPr>
        <w:ind w:firstLine="720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</w:rPr>
        <w:t>Contém uma série de benefícios em que o</w:t>
      </w: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b/>
          <w:color w:val="222222"/>
          <w:sz w:val="24"/>
          <w:szCs w:val="24"/>
          <w:highlight w:val="white"/>
        </w:rPr>
        <w:t>CSS</w:t>
      </w: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economiza tempo de criação e manutenção do site (o código de formatação fica isolado em um único arquivo </w:t>
      </w:r>
      <w:r>
        <w:rPr>
          <w:rFonts w:ascii="Arial" w:eastAsia="Arial" w:hAnsi="Arial" w:cs="Arial"/>
          <w:b/>
          <w:color w:val="222222"/>
          <w:sz w:val="24"/>
          <w:szCs w:val="24"/>
          <w:highlight w:val="white"/>
        </w:rPr>
        <w:t>CSS</w:t>
      </w: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),reduzindo o código HTML, carregamento mais rápido da página com uma melhoria de até 70%, e maior eficiência no gerenciamento do Layout, conforme mostrado pelo site Infomaníacos &lt;</w:t>
      </w:r>
      <w:hyperlink r:id="rId19">
        <w:r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https://infomaniacosifpi.wordpress.com/2018/01/15/html-e-css-vantagens-e-desvantagens/</w:t>
        </w:r>
      </w:hyperlink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&gt;.</w:t>
      </w:r>
    </w:p>
    <w:p w:rsidR="00B63AAF" w:rsidRDefault="00C3334E">
      <w:pPr>
        <w:keepNext/>
        <w:ind w:firstLine="720"/>
      </w:pPr>
      <w:r>
        <w:rPr>
          <w:rFonts w:ascii="Arial" w:eastAsia="Arial" w:hAnsi="Arial" w:cs="Arial"/>
          <w:noProof/>
          <w:color w:val="222222"/>
          <w:sz w:val="24"/>
          <w:szCs w:val="24"/>
          <w:highlight w:val="white"/>
        </w:rPr>
        <w:lastRenderedPageBreak/>
        <w:drawing>
          <wp:inline distT="114300" distB="114300" distL="114300" distR="114300" wp14:anchorId="558B90EF" wp14:editId="66440108">
            <wp:extent cx="2024063" cy="2024063"/>
            <wp:effectExtent l="0" t="0" r="0" 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  <w:highlight w:val="white"/>
        </w:rPr>
      </w:pPr>
      <w:bookmarkStart w:id="13" w:name="_heading=h.1y810tw" w:colFirst="0" w:colLast="0"/>
      <w:bookmarkEnd w:id="1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3- CSS</w:t>
      </w:r>
    </w:p>
    <w:p w:rsidR="00B63AAF" w:rsidRDefault="00C3334E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Bootstrap é um framework consolidado no mercado e, por isso, utilizado por muitos designers e desenvolvedores. Sua facilidade de uso é um dos seus diferenciais, além de uma rica e simples documentação. Outro ponto importante a seu favor é o foco em mobile first, ou "primeiro mobile", o que, na prática, significa que o framework foca no desenvolvimento responsivo e na experiência que os usuários terão em dispositivos móveis.</w:t>
      </w:r>
    </w:p>
    <w:p w:rsidR="00B63AAF" w:rsidRDefault="00C3334E">
      <w:pPr>
        <w:spacing w:line="24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 possui gigantescas vantagens como “Sistema de grades” de layout é uma ótima vantagem.HTML/CSS torna tudo mais fácil.Utilidades responsivas. Plugins de JavaScript facilmente integrados. Tudo isso segundo o site  Devmedia &lt;</w:t>
      </w:r>
      <w:hyperlink r:id="rId21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https://www.devmedia.com.br/bootstrap-ou-materialize-conheca-as-principais-diferencas/37830</w:t>
        </w:r>
      </w:hyperlink>
      <w:r>
        <w:rPr>
          <w:rFonts w:ascii="Arial" w:eastAsia="Arial" w:hAnsi="Arial" w:cs="Arial"/>
          <w:sz w:val="24"/>
          <w:szCs w:val="24"/>
        </w:rPr>
        <w:t>&gt;.</w:t>
      </w:r>
    </w:p>
    <w:p w:rsidR="00B63AAF" w:rsidRDefault="00B63AAF">
      <w:pPr>
        <w:ind w:firstLine="720"/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keepNext/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9E87270" wp14:editId="457B070F">
            <wp:extent cx="1681163" cy="1681163"/>
            <wp:effectExtent l="0" t="0" r="0" b="0"/>
            <wp:docPr id="5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mallCaps/>
          <w:color w:val="000000"/>
          <w:sz w:val="24"/>
          <w:szCs w:val="24"/>
        </w:rPr>
      </w:pPr>
      <w:bookmarkStart w:id="14" w:name="_heading=h.4i7ojhp" w:colFirst="0" w:colLast="0"/>
      <w:bookmarkEnd w:id="1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4- Boostrap</w:t>
      </w:r>
    </w:p>
    <w:p w:rsidR="00B63AAF" w:rsidRDefault="00C3334E">
      <w:pPr>
        <w:spacing w:after="560"/>
        <w:ind w:firstLine="720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O MySQL é um sistema de gerenciamento de banco de dados, que utiliza a linguagem SQL como interface. É atualmente um dos sistemas de gerenciamento de bancos de dados mais populares da Oracle Corporation, com mais de 10 milhões de instalações pelo mundo e também sua interface é fácil de se trabalhar.</w:t>
      </w:r>
    </w:p>
    <w:p w:rsidR="00B63AAF" w:rsidRDefault="00C3334E">
      <w:pPr>
        <w:spacing w:after="560"/>
        <w:ind w:firstLine="720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</w:t>
      </w:r>
      <w:r>
        <w:rPr>
          <w:rFonts w:ascii="Arial" w:eastAsia="Arial" w:hAnsi="Arial" w:cs="Arial"/>
          <w:b/>
          <w:sz w:val="24"/>
          <w:szCs w:val="24"/>
          <w:highlight w:val="white"/>
        </w:rPr>
        <w:t xml:space="preserve"> MySQL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é considerado o banco de dados mais rápido. Agilidade tem sido um ponto bastante relevante em matéria de sistemas, principalmente no quesito Internet. E para que os sonhos de muitos programadores se realizem, a equipe de desenvolvimento do MySQL tem se mostrado bastante calcada no que diz respeito à performance. Isso significa que cada dia que passa o SGBD mais rápido do mercado tende a ficar mais ágil e eficaz, dando conta do </w:t>
      </w:r>
      <w:r>
        <w:rPr>
          <w:rFonts w:ascii="Arial" w:eastAsia="Arial" w:hAnsi="Arial" w:cs="Arial"/>
          <w:sz w:val="24"/>
          <w:szCs w:val="24"/>
          <w:highlight w:val="white"/>
        </w:rPr>
        <w:lastRenderedPageBreak/>
        <w:t>recado ao qual foi designado de acordo com a fonte do site Devmedia &lt;</w:t>
      </w:r>
      <w:hyperlink r:id="rId23">
        <w:r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https://www.devmedia.com.br/mysql-quem-e-voce/1752</w:t>
        </w:r>
      </w:hyperlink>
      <w:r>
        <w:rPr>
          <w:rFonts w:ascii="Arial" w:eastAsia="Arial" w:hAnsi="Arial" w:cs="Arial"/>
          <w:sz w:val="24"/>
          <w:szCs w:val="24"/>
          <w:highlight w:val="white"/>
        </w:rPr>
        <w:t>&gt;.</w:t>
      </w:r>
    </w:p>
    <w:p w:rsidR="00B63AAF" w:rsidRDefault="00C3334E">
      <w:pPr>
        <w:keepNext/>
        <w:ind w:firstLine="720"/>
      </w:pPr>
      <w:r>
        <w:rPr>
          <w:rFonts w:ascii="Arial" w:eastAsia="Arial" w:hAnsi="Arial" w:cs="Arial"/>
          <w:noProof/>
          <w:sz w:val="21"/>
          <w:szCs w:val="21"/>
          <w:highlight w:val="white"/>
        </w:rPr>
        <w:drawing>
          <wp:inline distT="114300" distB="114300" distL="114300" distR="114300" wp14:anchorId="1BCA9228" wp14:editId="4555DBDA">
            <wp:extent cx="2300288" cy="1428966"/>
            <wp:effectExtent l="0" t="0" r="0" b="0"/>
            <wp:docPr id="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42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  <w:highlight w:val="white"/>
        </w:rPr>
      </w:pPr>
      <w:bookmarkStart w:id="15" w:name="_heading=h.2xcytpi" w:colFirst="0" w:colLast="0"/>
      <w:bookmarkEnd w:id="15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5- MySQL</w:t>
      </w:r>
    </w:p>
    <w:p w:rsidR="00B63AAF" w:rsidRDefault="00B63AAF">
      <w:pPr>
        <w:rPr>
          <w:rFonts w:ascii="Arial" w:eastAsia="Arial" w:hAnsi="Arial" w:cs="Arial"/>
        </w:rPr>
      </w:pPr>
    </w:p>
    <w:p w:rsidR="00B63AAF" w:rsidRDefault="00C3334E">
      <w:pPr>
        <w:ind w:firstLine="720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Segundo o blog &lt;</w:t>
      </w:r>
      <w:hyperlink r:id="rId25">
        <w:r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https://blog.andrefaria.com/jquery-poder-e-simplicidade</w:t>
        </w:r>
      </w:hyperlink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&gt;, jQuery é uma biblioteca JavaScript rápida e concisa que simplifica percorrer documentos HTML, manipular eventos, criar animações e interações Ajax para um desenvolvimento web rápido. O jQuery foi desenvolvido para mudar a forma com que você escreve JavaScript.</w:t>
      </w:r>
    </w:p>
    <w:p w:rsidR="00B63AAF" w:rsidRDefault="00C3334E">
      <w:pPr>
        <w:ind w:firstLine="720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Existem diversas vantagens em se fazer uso do Jquery, como sua simplicidade, possibilidade de tornar websites mais interativos, facilidade no aprendizado e suas infinitas possibilidades.</w:t>
      </w:r>
    </w:p>
    <w:p w:rsidR="00B63AAF" w:rsidRDefault="00C3334E">
      <w:pPr>
        <w:ind w:firstLine="720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Uma das partes mais legais em utilizar o Jquery é que ele permite a manipulação de elementos DOM de maneira facilitada, além de ser open source e Cross-browser (funciona no Internet Explorer 6.0+, Firefox 2.0+, Safari 2.0+ e Opera 9.0+.)</w:t>
      </w:r>
    </w:p>
    <w:p w:rsidR="00B63AAF" w:rsidRDefault="00C3334E">
      <w:pPr>
        <w:ind w:firstLine="720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Para o desenvolvedor que necessita fazer requisições ao banco sem recarregar a página, o Jquery permite o uso do Ajax de maneira trivial.</w:t>
      </w:r>
    </w:p>
    <w:p w:rsidR="00B63AAF" w:rsidRDefault="00C3334E">
      <w:pPr>
        <w:keepNext/>
        <w:ind w:firstLine="72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9E01370" wp14:editId="74566FF9">
            <wp:extent cx="2757488" cy="1543050"/>
            <wp:effectExtent l="0" t="0" r="0" b="0"/>
            <wp:docPr id="5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t="-60513" r="-6051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  <w:highlight w:val="white"/>
        </w:rPr>
      </w:pPr>
      <w:bookmarkStart w:id="16" w:name="_heading=h.1ci93xb" w:colFirst="0" w:colLast="0"/>
      <w:bookmarkEnd w:id="16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6- JQuery</w:t>
      </w:r>
    </w:p>
    <w:p w:rsidR="00B63AAF" w:rsidRDefault="00B63AAF">
      <w:pPr>
        <w:ind w:firstLine="720"/>
        <w:rPr>
          <w:rFonts w:ascii="Arial" w:eastAsia="Arial" w:hAnsi="Arial" w:cs="Arial"/>
          <w:highlight w:val="white"/>
        </w:rPr>
      </w:pPr>
    </w:p>
    <w:p w:rsidR="00B63AAF" w:rsidRDefault="00C3334E">
      <w:pPr>
        <w:ind w:firstLine="720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O PHP (um acrônimo recursivo para </w:t>
      </w:r>
      <w:r>
        <w:rPr>
          <w:rFonts w:ascii="Arial" w:eastAsia="Arial" w:hAnsi="Arial" w:cs="Arial"/>
          <w:i/>
          <w:color w:val="333333"/>
          <w:sz w:val="24"/>
          <w:szCs w:val="24"/>
        </w:rPr>
        <w:t>PHP: Hypertext Preprocessor</w:t>
      </w:r>
      <w:r>
        <w:rPr>
          <w:rFonts w:ascii="Arial" w:eastAsia="Arial" w:hAnsi="Arial" w:cs="Arial"/>
          <w:color w:val="333333"/>
          <w:sz w:val="24"/>
          <w:szCs w:val="24"/>
        </w:rPr>
        <w:t>) é uma linguagem de script open source de uso geral, muito utilizada, e especialmente adequada para o desenvolvimento web e que pode ser embutida dentro do HTML.</w:t>
      </w:r>
    </w:p>
    <w:p w:rsidR="00B63AAF" w:rsidRDefault="00C3334E">
      <w:pPr>
        <w:ind w:firstLine="720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As vantagens de se utilizá-lo: O PHP é gratuito, ninguém vai te cobrar royalties por desenvolver em PHP,não há licenciamentos restritivos, os custos de manutenção de um servidor são muito reduzidos,código maduro, atualizações consistentes, o PHP se integra a quase todos os bancos de dados usados na atualidade, muito fácil de aprender,grande </w:t>
      </w:r>
      <w:r>
        <w:rPr>
          <w:rFonts w:ascii="Arial" w:eastAsia="Arial" w:hAnsi="Arial" w:cs="Arial"/>
          <w:color w:val="333333"/>
          <w:sz w:val="24"/>
          <w:szCs w:val="24"/>
        </w:rPr>
        <w:lastRenderedPageBreak/>
        <w:t>quantidade de ambientes de desenvolvimento profissionais disponíveis, o PHP está rodando na maioria dos servidores web,trata-se de uma tecnologia testada, o suporte ao PHP é um bom negócio, desenvolver em PHP é um bom negócio,um grande banco de classes e funções, prontas para uso… e totalmente livres de ter que pagar royalties, frameworks prontos para usar, como diz o site oficial do PHP&lt;</w:t>
      </w:r>
      <w:hyperlink r:id="rId27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https://www.php.net/manual/pt_BR/intro-whatis.php</w:t>
        </w:r>
      </w:hyperlink>
      <w:r>
        <w:rPr>
          <w:rFonts w:ascii="Arial" w:eastAsia="Arial" w:hAnsi="Arial" w:cs="Arial"/>
          <w:color w:val="333333"/>
          <w:sz w:val="24"/>
          <w:szCs w:val="24"/>
        </w:rPr>
        <w:t>&gt;</w:t>
      </w:r>
    </w:p>
    <w:p w:rsidR="00B63AAF" w:rsidRDefault="00B63AAF">
      <w:pPr>
        <w:ind w:firstLine="720"/>
        <w:rPr>
          <w:rFonts w:ascii="Arial" w:eastAsia="Arial" w:hAnsi="Arial" w:cs="Arial"/>
          <w:color w:val="333333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color w:val="333333"/>
        </w:rPr>
      </w:pPr>
    </w:p>
    <w:p w:rsidR="00B63AAF" w:rsidRDefault="00C3334E">
      <w:pPr>
        <w:keepNext/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114300" distB="114300" distL="114300" distR="114300" wp14:anchorId="33129DD1" wp14:editId="6C3D263A">
            <wp:extent cx="2319338" cy="1250268"/>
            <wp:effectExtent l="0" t="0" r="0" b="0"/>
            <wp:docPr id="5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250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7" w:name="_heading=h.3whwml4" w:colFirst="0" w:colLast="0"/>
      <w:bookmarkEnd w:id="17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7- PHP</w:t>
      </w:r>
    </w:p>
    <w:p w:rsidR="00B63AAF" w:rsidRDefault="00B63AAF">
      <w:pPr>
        <w:ind w:firstLine="720"/>
        <w:rPr>
          <w:rFonts w:ascii="Arial" w:eastAsia="Arial" w:hAnsi="Arial" w:cs="Arial"/>
          <w:i/>
          <w:color w:val="222222"/>
          <w:sz w:val="24"/>
          <w:szCs w:val="24"/>
          <w:highlight w:val="white"/>
        </w:rPr>
      </w:pPr>
    </w:p>
    <w:p w:rsidR="00B63AAF" w:rsidRDefault="00C3334E">
      <w:pPr>
        <w:ind w:firstLine="720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Ajax é uma chamada de um recurso no servidor a partir de um código Javascript no navegador web, de forma que o resultado atualize apenas uma parte da página sem precisar fazer uma atualização dela inteira. E possui vantagens como o navegador hospeda uma aplicação, e não conteúdo, a interação do usuário com a aplicação pode ser flexível e contínua. De acordo com site DevMedia </w:t>
      </w:r>
      <w:r>
        <w:rPr>
          <w:rFonts w:ascii="Arial" w:eastAsia="Arial" w:hAnsi="Arial" w:cs="Arial"/>
          <w:color w:val="253A44"/>
          <w:sz w:val="24"/>
          <w:szCs w:val="24"/>
          <w:highlight w:val="white"/>
        </w:rPr>
        <w:t>&lt;</w:t>
      </w:r>
      <w:hyperlink r:id="rId29">
        <w:r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https://www.devmedia.com.br/ajax-tutorial/24797</w:t>
        </w:r>
      </w:hyperlink>
      <w:r>
        <w:rPr>
          <w:rFonts w:ascii="Arial" w:eastAsia="Arial" w:hAnsi="Arial" w:cs="Arial"/>
          <w:color w:val="253A44"/>
          <w:sz w:val="24"/>
          <w:szCs w:val="24"/>
          <w:highlight w:val="white"/>
        </w:rPr>
        <w:t>&gt;.</w:t>
      </w:r>
    </w:p>
    <w:p w:rsidR="00B63AAF" w:rsidRDefault="00B63AAF">
      <w:pPr>
        <w:ind w:firstLine="720"/>
        <w:rPr>
          <w:rFonts w:ascii="Arial" w:eastAsia="Arial" w:hAnsi="Arial" w:cs="Arial"/>
          <w:i/>
          <w:color w:val="222222"/>
          <w:sz w:val="24"/>
          <w:szCs w:val="24"/>
          <w:highlight w:val="white"/>
        </w:rPr>
      </w:pPr>
    </w:p>
    <w:p w:rsidR="00B63AAF" w:rsidRDefault="00C3334E">
      <w:pPr>
        <w:keepNext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0F06DF8" wp14:editId="22B76FFA">
            <wp:extent cx="2796778" cy="1795463"/>
            <wp:effectExtent l="0" t="0" r="0" b="0"/>
            <wp:docPr id="5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778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8" w:name="_heading=h.2bn6wsx" w:colFirst="0" w:colLast="0"/>
      <w:bookmarkEnd w:id="18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8- AJAX</w:t>
      </w:r>
    </w:p>
    <w:p w:rsidR="00B63AAF" w:rsidRDefault="00B63AAF">
      <w:pPr>
        <w:ind w:firstLine="720"/>
        <w:rPr>
          <w:rFonts w:ascii="Arial" w:eastAsia="Arial" w:hAnsi="Arial" w:cs="Arial"/>
          <w:i/>
          <w:color w:val="222222"/>
          <w:sz w:val="24"/>
          <w:szCs w:val="24"/>
          <w:highlight w:val="white"/>
        </w:rPr>
      </w:pPr>
    </w:p>
    <w:p w:rsidR="00B63AAF" w:rsidRDefault="00C3334E">
      <w:pPr>
        <w:ind w:firstLine="720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Como diz o site Cia Websites &lt;</w:t>
      </w:r>
      <w:hyperlink r:id="rId31">
        <w:r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https://www.ciawebsites.com.br/sites/o-que-e-materialize/</w:t>
        </w:r>
      </w:hyperlink>
      <w:r>
        <w:rPr>
          <w:rFonts w:ascii="Arial" w:eastAsia="Arial" w:hAnsi="Arial" w:cs="Arial"/>
          <w:sz w:val="24"/>
          <w:szCs w:val="24"/>
          <w:highlight w:val="white"/>
        </w:rPr>
        <w:t>&gt;, Materialize é um framework Front-End que resolve os mesmos problemas, mas, claro, com suas próprias características. Ele surgiu através de um projeto desenvolvido pela Google e é inspirado no Material Design (design utilizado no sistema operacional para smartphones).</w:t>
      </w:r>
    </w:p>
    <w:p w:rsidR="00B63AAF" w:rsidRDefault="00C3334E">
      <w:pPr>
        <w:ind w:firstLine="720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E possui vantagens como</w:t>
      </w:r>
      <w:r>
        <w:rPr>
          <w:rFonts w:ascii="Times New Roman" w:eastAsia="Times New Roman" w:hAnsi="Times New Roman" w:cs="Times New Roman"/>
          <w:color w:val="253A44"/>
          <w:sz w:val="27"/>
          <w:szCs w:val="27"/>
          <w:highlight w:val="white"/>
        </w:rPr>
        <w:t xml:space="preserve"> </w:t>
      </w:r>
      <w:r>
        <w:rPr>
          <w:rFonts w:ascii="Arial" w:eastAsia="Arial" w:hAnsi="Arial" w:cs="Arial"/>
          <w:sz w:val="24"/>
          <w:szCs w:val="24"/>
          <w:highlight w:val="white"/>
        </w:rPr>
        <w:t>visual que permite a criação, com pouco esforço, de websites extremamente interessantes.Fácil de trabalhar.Experiência do usuário focada.Acelera o desenvolvimento.</w:t>
      </w:r>
    </w:p>
    <w:p w:rsidR="00B63AAF" w:rsidRDefault="00B63AAF">
      <w:pPr>
        <w:ind w:firstLine="720"/>
        <w:rPr>
          <w:rFonts w:ascii="Arial" w:eastAsia="Arial" w:hAnsi="Arial" w:cs="Arial"/>
          <w:sz w:val="24"/>
          <w:szCs w:val="24"/>
          <w:highlight w:val="white"/>
        </w:rPr>
      </w:pPr>
    </w:p>
    <w:p w:rsidR="00B63AAF" w:rsidRDefault="00C3334E">
      <w:pPr>
        <w:keepNext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24F9C17" wp14:editId="732414A1">
            <wp:extent cx="2433638" cy="1243660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243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9" w:name="_heading=h.qsh70q" w:colFirst="0" w:colLast="0"/>
      <w:bookmarkEnd w:id="19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9-  Materialize</w:t>
      </w:r>
    </w:p>
    <w:p w:rsidR="00B63AAF" w:rsidRDefault="00B63AAF">
      <w:pPr>
        <w:rPr>
          <w:rFonts w:ascii="Arial" w:eastAsia="Arial" w:hAnsi="Arial" w:cs="Arial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891133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6.CONSIDERAÇÕES FINAIS</w:t>
      </w:r>
      <w:bookmarkEnd w:id="20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8911335"/>
      <w:r>
        <w:rPr>
          <w:rFonts w:ascii="Arial" w:eastAsia="Arial" w:hAnsi="Arial" w:cs="Arial"/>
          <w:b/>
          <w:color w:val="000000"/>
          <w:sz w:val="28"/>
          <w:szCs w:val="28"/>
        </w:rPr>
        <w:t>7. REFERÊNCIAS BIBLIOGRÁFICAS</w:t>
      </w:r>
      <w:bookmarkEnd w:id="21"/>
    </w:p>
    <w:p w:rsidR="00B63AAF" w:rsidRDefault="00B63AAF">
      <w:pPr>
        <w:widowControl w:val="0"/>
        <w:rPr>
          <w:rFonts w:ascii="Arial" w:eastAsia="Arial" w:hAnsi="Arial" w:cs="Arial"/>
          <w:b/>
          <w:sz w:val="28"/>
          <w:szCs w:val="28"/>
        </w:rPr>
      </w:pPr>
    </w:p>
    <w:p w:rsidR="00B63AAF" w:rsidRDefault="00C3334E">
      <w:pPr>
        <w:pStyle w:val="Ttulo4"/>
        <w:keepNext w:val="0"/>
        <w:keepLines w:val="0"/>
        <w:widowControl w:val="0"/>
        <w:shd w:val="clear" w:color="auto" w:fill="FFFFFF"/>
        <w:spacing w:before="0" w:line="288" w:lineRule="auto"/>
        <w:rPr>
          <w:rFonts w:ascii="Arial" w:eastAsia="Arial" w:hAnsi="Arial" w:cs="Arial"/>
          <w:color w:val="000000"/>
        </w:rPr>
      </w:pPr>
      <w:bookmarkStart w:id="22" w:name="_heading=h.30j0zll" w:colFirst="0" w:colLast="0"/>
      <w:bookmarkStart w:id="23" w:name="_Toc18911336"/>
      <w:bookmarkEnd w:id="22"/>
      <w:r>
        <w:rPr>
          <w:rFonts w:ascii="Arial" w:eastAsia="Arial" w:hAnsi="Arial" w:cs="Arial"/>
          <w:color w:val="000000"/>
        </w:rPr>
        <w:t>Uma plataforma que proporciona novo padrão de relacionamento com os clientes. Disponível em:&lt;</w:t>
      </w:r>
      <w:hyperlink r:id="rId33">
        <w:r>
          <w:rPr>
            <w:rFonts w:ascii="Arial" w:eastAsia="Arial" w:hAnsi="Arial" w:cs="Arial"/>
            <w:color w:val="000000"/>
          </w:rPr>
          <w:t>http://ewaiter.com.br/</w:t>
        </w:r>
      </w:hyperlink>
      <w:r>
        <w:rPr>
          <w:rFonts w:ascii="Arial" w:eastAsia="Arial" w:hAnsi="Arial" w:cs="Arial"/>
          <w:color w:val="000000"/>
        </w:rPr>
        <w:t>&gt;.Acesso em: 19 mar. 2019.</w:t>
      </w:r>
      <w:bookmarkEnd w:id="23"/>
    </w:p>
    <w:p w:rsidR="00B63AAF" w:rsidRDefault="00C3334E">
      <w:pPr>
        <w:widowControl w:val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Aplicativo inovador que faz com que o cliente faça seu próprio pedido através de seu celular .Disponível em:&lt;</w:t>
      </w:r>
      <w:hyperlink r:id="rId34">
        <w:r>
          <w:rPr>
            <w:rFonts w:ascii="Arial" w:eastAsia="Arial" w:hAnsi="Arial" w:cs="Arial"/>
            <w:sz w:val="24"/>
            <w:szCs w:val="24"/>
          </w:rPr>
          <w:t>http://app.voceqpad.com.br/</w:t>
        </w:r>
      </w:hyperlink>
      <w:r>
        <w:rPr>
          <w:rFonts w:ascii="Arial" w:eastAsia="Arial" w:hAnsi="Arial" w:cs="Arial"/>
          <w:sz w:val="24"/>
          <w:szCs w:val="24"/>
        </w:rPr>
        <w:t>&gt;.Acesso em: 19 mar. 2019.</w:t>
      </w:r>
    </w:p>
    <w:p w:rsidR="00B63AAF" w:rsidRDefault="00C3334E">
      <w:pPr>
        <w:widowControl w:val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Site e aplicativo que faz os clientes descobrirem o menu de maneira diferente do que normalmente fariam</w:t>
      </w:r>
      <w:r>
        <w:rPr>
          <w:rFonts w:ascii="Arial" w:eastAsia="Arial" w:hAnsi="Arial" w:cs="Arial"/>
          <w:sz w:val="24"/>
          <w:szCs w:val="24"/>
        </w:rPr>
        <w:t>. Disponível em:&lt;</w:t>
      </w:r>
      <w:hyperlink r:id="rId35">
        <w:r>
          <w:rPr>
            <w:rFonts w:ascii="Arial" w:eastAsia="Arial" w:hAnsi="Arial" w:cs="Arial"/>
            <w:sz w:val="24"/>
            <w:szCs w:val="24"/>
          </w:rPr>
          <w:t>https://www.touchbistro.com/kiosk/</w:t>
        </w:r>
      </w:hyperlink>
      <w:r>
        <w:rPr>
          <w:rFonts w:ascii="Arial" w:eastAsia="Arial" w:hAnsi="Arial" w:cs="Arial"/>
          <w:sz w:val="24"/>
          <w:szCs w:val="24"/>
        </w:rPr>
        <w:t>&gt;.Acesso em: 19 mar. 2019.</w:t>
      </w:r>
    </w:p>
    <w:p w:rsidR="00B63AAF" w:rsidRDefault="00C3334E">
      <w:pPr>
        <w:widowControl w:val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Já está comprovado! Soluções de Menu Board, ou cardápio digital, apresentam rápido ROI – Retorno do Investimento</w:t>
      </w:r>
      <w:r>
        <w:rPr>
          <w:rFonts w:ascii="Arial" w:eastAsia="Arial" w:hAnsi="Arial" w:cs="Arial"/>
          <w:sz w:val="24"/>
          <w:szCs w:val="24"/>
        </w:rPr>
        <w:t>. Disponível em:&lt;</w:t>
      </w:r>
      <w:hyperlink r:id="rId36">
        <w:r>
          <w:rPr>
            <w:rFonts w:ascii="Arial" w:eastAsia="Arial" w:hAnsi="Arial" w:cs="Arial"/>
            <w:sz w:val="24"/>
            <w:szCs w:val="24"/>
          </w:rPr>
          <w:t>http://www.signax.com.br/menuboard</w:t>
        </w:r>
      </w:hyperlink>
      <w:r>
        <w:rPr>
          <w:rFonts w:ascii="Arial" w:eastAsia="Arial" w:hAnsi="Arial" w:cs="Arial"/>
          <w:sz w:val="24"/>
          <w:szCs w:val="24"/>
        </w:rPr>
        <w:t>&gt;. Acesso em: 19 mar. 2019.</w:t>
      </w:r>
    </w:p>
    <w:p w:rsidR="00B63AAF" w:rsidRDefault="00C3334E">
      <w:pPr>
        <w:widowControl w:val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App quer reduzir o tempo que você perde na fila de restaurantes. Disponível em:&lt;</w:t>
      </w:r>
      <w:hyperlink r:id="rId37">
        <w:r>
          <w:rPr>
            <w:rFonts w:ascii="Arial" w:eastAsia="Arial" w:hAnsi="Arial" w:cs="Arial"/>
            <w:sz w:val="24"/>
            <w:szCs w:val="24"/>
          </w:rPr>
          <w:t>https://exame.abril.com.br/tecnologia/app-quer-reduzir-o-tempo-que-voce-perde-na-fila-de-um-restaurante/</w:t>
        </w:r>
      </w:hyperlink>
      <w:r>
        <w:rPr>
          <w:rFonts w:ascii="Arial" w:eastAsia="Arial" w:hAnsi="Arial" w:cs="Arial"/>
          <w:sz w:val="24"/>
          <w:szCs w:val="24"/>
        </w:rPr>
        <w:t>&gt;. Acesso em: 19 mar. 2019.</w:t>
      </w:r>
    </w:p>
    <w:p w:rsidR="00B63AAF" w:rsidRDefault="00C3334E">
      <w:pPr>
        <w:widowControl w:val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É um aplicativo de autoatendimento permite que consumidores peçam e paguem por refeições em restaurantes diretamente de um smartphone</w:t>
      </w:r>
      <w:r>
        <w:rPr>
          <w:rFonts w:ascii="Arial" w:eastAsia="Arial" w:hAnsi="Arial" w:cs="Arial"/>
          <w:sz w:val="24"/>
          <w:szCs w:val="24"/>
        </w:rPr>
        <w:t>. Disponível em:&lt;</w:t>
      </w:r>
      <w:hyperlink r:id="rId38">
        <w:r>
          <w:rPr>
            <w:rFonts w:ascii="Arial" w:eastAsia="Arial" w:hAnsi="Arial" w:cs="Arial"/>
            <w:sz w:val="24"/>
            <w:szCs w:val="24"/>
          </w:rPr>
          <w:t>http://projetodraft.com/o-voceqpad-e-um-app-que-adianta-pedidos-e-pagamentos-em-restaurantes/</w:t>
        </w:r>
      </w:hyperlink>
      <w:r>
        <w:rPr>
          <w:rFonts w:ascii="Arial" w:eastAsia="Arial" w:hAnsi="Arial" w:cs="Arial"/>
          <w:sz w:val="24"/>
          <w:szCs w:val="24"/>
        </w:rPr>
        <w:t>&gt;. Acesso em: 19 mar. 2019.</w:t>
      </w:r>
    </w:p>
    <w:p w:rsidR="00B63AAF" w:rsidRDefault="00C3334E">
      <w:r>
        <w:rPr>
          <w:rFonts w:ascii="Arial" w:eastAsia="Arial" w:hAnsi="Arial" w:cs="Arial"/>
          <w:sz w:val="24"/>
          <w:szCs w:val="24"/>
        </w:rPr>
        <w:t>Entenda o HTML básico, saiba o que significa tags do HTML. Disponível em:&lt;https://tableless.com.br/o-que-html-basico/&gt;  Acesso em: 10 ago. 2019</w:t>
      </w:r>
    </w:p>
    <w:p w:rsidR="00B63AAF" w:rsidRDefault="00B63AAF">
      <w:pPr>
        <w:rPr>
          <w:rFonts w:ascii="Arial" w:eastAsia="Arial" w:hAnsi="Arial" w:cs="Arial"/>
          <w:sz w:val="24"/>
          <w:szCs w:val="24"/>
          <w:highlight w:val="white"/>
        </w:rPr>
      </w:pPr>
    </w:p>
    <w:p w:rsidR="00B63AAF" w:rsidRDefault="00C3334E">
      <w:r>
        <w:rPr>
          <w:rFonts w:ascii="Arial" w:eastAsia="Arial" w:hAnsi="Arial" w:cs="Arial"/>
          <w:sz w:val="24"/>
          <w:szCs w:val="24"/>
          <w:highlight w:val="white"/>
        </w:rPr>
        <w:t xml:space="preserve">Aprenda como funciona o AJAX. dísponivel em: &lt;https://www.devmedia.com.br/ajax-tutorial/24797&gt; </w:t>
      </w:r>
      <w:r>
        <w:rPr>
          <w:rFonts w:ascii="Arial" w:eastAsia="Arial" w:hAnsi="Arial" w:cs="Arial"/>
          <w:sz w:val="24"/>
          <w:szCs w:val="24"/>
        </w:rPr>
        <w:t>Acesso em: 26 ago. 2019.</w:t>
      </w:r>
    </w:p>
    <w:p w:rsidR="00B63AAF" w:rsidRDefault="00B63AAF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4" w:name="_Toc18911337"/>
      <w:r>
        <w:rPr>
          <w:rFonts w:ascii="Arial" w:eastAsia="Arial" w:hAnsi="Arial" w:cs="Arial"/>
          <w:b/>
          <w:color w:val="000000"/>
          <w:sz w:val="28"/>
          <w:szCs w:val="28"/>
        </w:rPr>
        <w:t>8.APÊNDICES</w:t>
      </w:r>
      <w:bookmarkEnd w:id="24"/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5" w:name="_Toc18911338"/>
      <w:r>
        <w:rPr>
          <w:rFonts w:ascii="Arial" w:eastAsia="Arial" w:hAnsi="Arial" w:cs="Arial"/>
          <w:b/>
          <w:color w:val="000000"/>
          <w:sz w:val="24"/>
          <w:szCs w:val="24"/>
        </w:rPr>
        <w:t>8.1 ENTREVISTA COM O CLIENTE</w:t>
      </w:r>
      <w:bookmarkEnd w:id="25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1)Você viu o nosso produto como algo essencial para o seu negócio? Porque?</w:t>
      </w: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R: </w:t>
      </w:r>
      <w:r>
        <w:rPr>
          <w:rFonts w:ascii="Arial" w:eastAsia="Arial" w:hAnsi="Arial" w:cs="Arial"/>
          <w:i/>
          <w:sz w:val="24"/>
          <w:szCs w:val="24"/>
        </w:rPr>
        <w:t>“É rentável pois facilita a comunicação entre cliente, e acelera o processo de entrega do pedido do cliente”</w:t>
      </w:r>
      <w:r>
        <w:rPr>
          <w:rFonts w:ascii="Arial" w:eastAsia="Arial" w:hAnsi="Arial" w:cs="Arial"/>
          <w:sz w:val="24"/>
          <w:szCs w:val="24"/>
        </w:rPr>
        <w:t>.</w:t>
      </w: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2) Você já viu algo parecido? Se sim onde?</w:t>
      </w: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R:”</w:t>
      </w:r>
      <w:r>
        <w:rPr>
          <w:rFonts w:ascii="Arial" w:eastAsia="Arial" w:hAnsi="Arial" w:cs="Arial"/>
          <w:i/>
          <w:sz w:val="24"/>
          <w:szCs w:val="24"/>
        </w:rPr>
        <w:t>Sim, na “Tia Helena” que se localiza na Boca da Barra”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3) Você está satisfeito com o seu sistema?</w:t>
      </w: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R: </w:t>
      </w:r>
      <w:r>
        <w:rPr>
          <w:rFonts w:ascii="Arial" w:eastAsia="Arial" w:hAnsi="Arial" w:cs="Arial"/>
          <w:i/>
          <w:sz w:val="24"/>
          <w:szCs w:val="24"/>
        </w:rPr>
        <w:t>“Não, porque pode acontecer de ter um dia onde esteja muito lotado, e acontecer dos pedidos serem desviados ou perdidos e depois não saber o que aconteceu, com o sistema eletrônico automatizado não aconteceria este problema”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4)A respeito dos seus clientes você considera que eles vão se adaptar fácil a este novo sistema ou eles vão se sentir incomodados pois preferem o sistema antigo?</w:t>
      </w: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R:</w:t>
      </w:r>
      <w:r>
        <w:rPr>
          <w:rFonts w:ascii="Arial" w:eastAsia="Arial" w:hAnsi="Arial" w:cs="Arial"/>
          <w:i/>
          <w:sz w:val="24"/>
          <w:szCs w:val="24"/>
        </w:rPr>
        <w:t xml:space="preserve"> “O cliente vai se sentir confortável, e com o garçom fazendo o pedido no celular vai até achar muito legal</w:t>
      </w:r>
      <w:r>
        <w:rPr>
          <w:rFonts w:ascii="Arial" w:eastAsia="Arial" w:hAnsi="Arial" w:cs="Arial"/>
          <w:sz w:val="24"/>
          <w:szCs w:val="24"/>
        </w:rPr>
        <w:t>”.</w:t>
      </w: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5)Você considera que esse sistema se adequa à sua regra de negócio? porque?</w:t>
      </w:r>
    </w:p>
    <w:p w:rsidR="00B63AAF" w:rsidRDefault="00C3334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R:</w:t>
      </w:r>
      <w:r>
        <w:rPr>
          <w:rFonts w:ascii="Arial" w:eastAsia="Arial" w:hAnsi="Arial" w:cs="Arial"/>
          <w:i/>
          <w:sz w:val="24"/>
          <w:szCs w:val="24"/>
        </w:rPr>
        <w:t>”Sim, mas lugares onde clientes não se serve diferente do self-service vai fazer muito sentido, como exemplo um quiosque ter um sistema desse tipo”</w:t>
      </w:r>
      <w:r>
        <w:rPr>
          <w:rFonts w:ascii="Arial" w:eastAsia="Arial" w:hAnsi="Arial" w:cs="Arial"/>
          <w:sz w:val="24"/>
          <w:szCs w:val="24"/>
        </w:rPr>
        <w:t>.</w:t>
      </w: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6" w:name="_Toc18911339"/>
      <w:r>
        <w:rPr>
          <w:rFonts w:ascii="Arial" w:eastAsia="Arial" w:hAnsi="Arial" w:cs="Arial"/>
          <w:b/>
          <w:color w:val="000000"/>
          <w:sz w:val="24"/>
          <w:szCs w:val="24"/>
        </w:rPr>
        <w:t>8.2 IDENTIDADE VISUAL</w:t>
      </w:r>
      <w:bookmarkEnd w:id="26"/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4A3846DE" wp14:editId="6C039F84">
            <wp:extent cx="2097088" cy="2097088"/>
            <wp:effectExtent l="0" t="0" r="0" b="0"/>
            <wp:docPr id="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7088" cy="209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7" w:name="_heading=h.3o7alnk" w:colFirst="0" w:colLast="0"/>
      <w:bookmarkEnd w:id="27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10- Logo da página de administrador</w:t>
      </w:r>
    </w:p>
    <w:p w:rsidR="00B63AAF" w:rsidRDefault="00C3334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20B883B" wp14:editId="6F76343F">
            <wp:extent cx="2160587" cy="2160587"/>
            <wp:effectExtent l="0" t="0" r="0" b="0"/>
            <wp:docPr id="58" name="image13.png" descr="logoapp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logoapp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587" cy="216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8" w:name="_heading=h.23ckvvd" w:colFirst="0" w:colLast="0"/>
      <w:bookmarkEnd w:id="28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11- Logo da imagem de perfil do Instagram</w:t>
      </w:r>
    </w:p>
    <w:p w:rsidR="00B63AAF" w:rsidRDefault="00C3334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24BF358C" wp14:editId="5675FB9F">
            <wp:extent cx="2147262" cy="2006699"/>
            <wp:effectExtent l="0" t="0" r="0" b="0"/>
            <wp:docPr id="60" name="image18.png" descr="pret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preto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262" cy="2006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9" w:name="_heading=h.ihv636" w:colFirst="0" w:colLast="0"/>
      <w:bookmarkEnd w:id="29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12- Cor 000000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0" w:name="_Toc18911340"/>
      <w:r>
        <w:rPr>
          <w:rFonts w:ascii="Arial" w:eastAsia="Arial" w:hAnsi="Arial" w:cs="Arial"/>
          <w:b/>
          <w:color w:val="000000"/>
          <w:sz w:val="24"/>
          <w:szCs w:val="24"/>
        </w:rPr>
        <w:t>8.3 REQUISITOS FUNCIONAIS E NÃO FUNCIONAIS</w:t>
      </w:r>
      <w:bookmarkEnd w:id="30"/>
    </w:p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a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F1-Login com dados do banco 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Logar os funcionários e administradores no sistema.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1.1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Apenas quem trabalha no estabelecimento pode acessar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quaisquer dos painéis.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 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b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2035"/>
        <w:gridCol w:w="1737"/>
        <w:gridCol w:w="1224"/>
        <w:gridCol w:w="403"/>
        <w:gridCol w:w="1448"/>
      </w:tblGrid>
      <w:tr w:rsidR="00B63AAF">
        <w:trPr>
          <w:trHeight w:val="440"/>
        </w:trPr>
        <w:tc>
          <w:tcPr>
            <w:tcW w:w="6834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F2-Registrar contas </w:t>
            </w:r>
          </w:p>
        </w:tc>
        <w:tc>
          <w:tcPr>
            <w:tcW w:w="1851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Inserir novas contas para acesso ao sistema e excluir funcionário.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7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2.1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quem possui acesso ao painel de administração pode registrar novos usuários.</w:t>
            </w:r>
          </w:p>
        </w:tc>
        <w:tc>
          <w:tcPr>
            <w:tcW w:w="17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7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 2.2 -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Repetição de registro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o administrador tente cadastrar um mesmo funcionário, o sistema dá erro.</w:t>
            </w:r>
          </w:p>
        </w:tc>
        <w:tc>
          <w:tcPr>
            <w:tcW w:w="17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27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3AAF">
        <w:trPr>
          <w:trHeight w:val="152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NF 2.3 -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Remover apenas funcionários demitidos</w:t>
            </w:r>
          </w:p>
        </w:tc>
        <w:tc>
          <w:tcPr>
            <w:tcW w:w="20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o funcionário for demitido o administrador excluir seu registro.</w:t>
            </w:r>
          </w:p>
        </w:tc>
        <w:tc>
          <w:tcPr>
            <w:tcW w:w="17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27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c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7"/>
        <w:gridCol w:w="2036"/>
        <w:gridCol w:w="1740"/>
        <w:gridCol w:w="1223"/>
        <w:gridCol w:w="401"/>
        <w:gridCol w:w="1448"/>
      </w:tblGrid>
      <w:tr w:rsidR="00B63AAF">
        <w:trPr>
          <w:trHeight w:val="440"/>
        </w:trPr>
        <w:tc>
          <w:tcPr>
            <w:tcW w:w="6836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F3- Manipular estoque</w:t>
            </w:r>
          </w:p>
        </w:tc>
        <w:tc>
          <w:tcPr>
            <w:tcW w:w="1849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Acessar a logística de estoque virtualmente: excluir, adicionar e editar produto.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4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NF 3.1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quem possui acesso ao painel de administração pode acessar quaisquer partes do estoque.</w:t>
            </w:r>
          </w:p>
        </w:tc>
        <w:tc>
          <w:tcPr>
            <w:tcW w:w="17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4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 3.2 -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Atualização dinâmica do estoque</w:t>
            </w:r>
          </w:p>
        </w:tc>
        <w:tc>
          <w:tcPr>
            <w:tcW w:w="20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Os dados deverão ser atualizados dinamicamente através do AJAX.</w:t>
            </w:r>
          </w:p>
        </w:tc>
        <w:tc>
          <w:tcPr>
            <w:tcW w:w="17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24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d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2031"/>
        <w:gridCol w:w="1744"/>
        <w:gridCol w:w="1223"/>
        <w:gridCol w:w="401"/>
        <w:gridCol w:w="1448"/>
      </w:tblGrid>
      <w:tr w:rsidR="00B63AAF">
        <w:trPr>
          <w:trHeight w:val="440"/>
        </w:trPr>
        <w:tc>
          <w:tcPr>
            <w:tcW w:w="6836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F4- Manipular itens ao cardápio.</w:t>
            </w:r>
          </w:p>
        </w:tc>
        <w:tc>
          <w:tcPr>
            <w:tcW w:w="1849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Adicionar ou remover opções de pedidos ao cardápio.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44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4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4.1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quem possui acesso ao painel de administração pode editar o cardápio.</w:t>
            </w:r>
          </w:p>
        </w:tc>
        <w:tc>
          <w:tcPr>
            <w:tcW w:w="1744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4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4.2 –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Remover apenas pedidos bloqueados 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pedidos bloqueados podem ser removidos do cardápio, para evitar que haja complicações com pedidos efetuados.</w:t>
            </w:r>
          </w:p>
        </w:tc>
        <w:tc>
          <w:tcPr>
            <w:tcW w:w="1744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Especificação</w:t>
            </w:r>
          </w:p>
        </w:tc>
        <w:tc>
          <w:tcPr>
            <w:tcW w:w="1624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e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2031"/>
        <w:gridCol w:w="1738"/>
        <w:gridCol w:w="1224"/>
        <w:gridCol w:w="404"/>
        <w:gridCol w:w="1448"/>
      </w:tblGrid>
      <w:tr w:rsidR="00B63AAF">
        <w:trPr>
          <w:trHeight w:val="440"/>
        </w:trPr>
        <w:tc>
          <w:tcPr>
            <w:tcW w:w="6833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F5- Logs</w:t>
            </w:r>
          </w:p>
        </w:tc>
        <w:tc>
          <w:tcPr>
            <w:tcW w:w="1852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Registros alterados pelo usuário devem ser registrados.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8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NF 5.1 – Registro de logs com nome.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nome de usuário deverá ser registrado junto ao que o usuário alterou. O nome do usuário deverá estar em destaque.</w:t>
            </w:r>
          </w:p>
        </w:tc>
        <w:tc>
          <w:tcPr>
            <w:tcW w:w="173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8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5.2 –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segurança</w:t>
            </w:r>
          </w:p>
        </w:tc>
        <w:tc>
          <w:tcPr>
            <w:tcW w:w="20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funcionários com acesso ao painel pode visualizar os logs.</w:t>
            </w:r>
          </w:p>
        </w:tc>
        <w:tc>
          <w:tcPr>
            <w:tcW w:w="1738" w:type="dxa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628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f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F6- Realizar pedidos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Anotar os pedidos dos clientes.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6.1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segurança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o garçom pode realizar essa ação.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f0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2035"/>
        <w:gridCol w:w="1735"/>
        <w:gridCol w:w="1224"/>
        <w:gridCol w:w="403"/>
        <w:gridCol w:w="1448"/>
      </w:tblGrid>
      <w:tr w:rsidR="00B63AAF">
        <w:trPr>
          <w:trHeight w:val="440"/>
        </w:trPr>
        <w:tc>
          <w:tcPr>
            <w:tcW w:w="6834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F7- 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Bloquear item do cardápio</w:t>
            </w:r>
          </w:p>
        </w:tc>
        <w:tc>
          <w:tcPr>
            <w:tcW w:w="1851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Impedir que quaisquer clientes efetuem um pedido com esse item.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7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7.1 – Bloquear pedidos apenas no cardápio.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Para evitar o cancelamento de pedidos em andamento, o item será bloqueado apenas no cardápio.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Qualidade</w:t>
            </w:r>
          </w:p>
        </w:tc>
        <w:tc>
          <w:tcPr>
            <w:tcW w:w="1627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f1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1"/>
        <w:gridCol w:w="2040"/>
        <w:gridCol w:w="1743"/>
        <w:gridCol w:w="1223"/>
        <w:gridCol w:w="400"/>
        <w:gridCol w:w="1448"/>
      </w:tblGrid>
      <w:tr w:rsidR="00B63AAF">
        <w:trPr>
          <w:trHeight w:val="440"/>
        </w:trPr>
        <w:tc>
          <w:tcPr>
            <w:tcW w:w="6837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F8- V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isualizar funcionário</w:t>
            </w:r>
          </w:p>
        </w:tc>
        <w:tc>
          <w:tcPr>
            <w:tcW w:w="1848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Visualizar dados do funcionário.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43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3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8.1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Funcionários podem acessar a própria área de visualização e alteração de dados.</w:t>
            </w:r>
          </w:p>
        </w:tc>
        <w:tc>
          <w:tcPr>
            <w:tcW w:w="1743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3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8.2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Alteração de dados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Funcionário poderá alterar apenas dados pessoais que não são manipulados apenas por administradores.</w:t>
            </w:r>
          </w:p>
        </w:tc>
        <w:tc>
          <w:tcPr>
            <w:tcW w:w="1743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3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3AAF">
        <w:trPr>
          <w:trHeight w:val="1520"/>
        </w:trPr>
        <w:tc>
          <w:tcPr>
            <w:tcW w:w="1831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8.3–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Alteração de dados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Administradores podem alterar quaisquer dados.</w:t>
            </w:r>
          </w:p>
        </w:tc>
        <w:tc>
          <w:tcPr>
            <w:tcW w:w="1743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Especificação</w:t>
            </w:r>
          </w:p>
        </w:tc>
        <w:tc>
          <w:tcPr>
            <w:tcW w:w="1623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tbl>
      <w:tblPr>
        <w:tblStyle w:val="affffffff2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7"/>
        <w:gridCol w:w="2039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F9- </w:t>
            </w:r>
            <w:r>
              <w:rPr>
                <w:rFonts w:ascii="Arial" w:eastAsia="Arial" w:hAnsi="Arial" w:cs="Arial"/>
                <w:sz w:val="24"/>
                <w:szCs w:val="24"/>
                <w:highlight w:val="white"/>
              </w:rPr>
              <w:t>Alterar e finalizar pedidos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Alterar ou finalizar pedidos que já foram realizados.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39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9.1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39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administradores podem alterar ou finalizar pedidos que já foram enviados ao caixa.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7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NF 9.2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Emitir nota</w:t>
            </w:r>
          </w:p>
        </w:tc>
        <w:tc>
          <w:tcPr>
            <w:tcW w:w="2039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Notas fiscais vão ser emitidas após haver a finalização e o pagamento do pedido.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1626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f3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F10-Consultar item no cardápio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O administrador e o garçom visualizam os itens do cardápio.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 10.1 -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Visualização do sistema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administrador e o funcionário podem visualizar os itens disponíveis no cardápio.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26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f4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F11-Manipular promoção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Acessar a logística do cardápio virtualmente: excluir, adicionar e editar promoção.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11.1 -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o administrador pode acessar esta funcionalidade.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NF 11.2 -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Excluir somente se expirar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excluir promoção somente se já estiver expirado o tempo da promoção.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26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f5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F12-Visualizar produto no estoque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O administrador visualiza os produtos no estoque.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12.1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o administrador pode acessar esta funcionalidade.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</w:tbl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f6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F13-Manipular comanda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O administrador edita ou exclui a comanda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13.1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o administrador e os funcionários podem acessar esta funcionalidade.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 13.2 -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Edição de comanda</w:t>
            </w:r>
          </w:p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editar comanda somente se houve algum erro no momento do pedido.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26" w:type="dxa"/>
            <w:gridSpan w:val="2"/>
          </w:tcPr>
          <w:p w:rsidR="00B63AAF" w:rsidRDefault="00B63AAF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f7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F14-Consultar comanda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Descrição: O administrador e os funcionários consultam a comanda.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NF 14.1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Controle de acesso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Apenas o administrador e os funcionários podem acessar esta funcionalidade.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Segurança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</w:tbl>
    <w:p w:rsidR="00B63AAF" w:rsidRDefault="00B63AAF">
      <w:pPr>
        <w:rPr>
          <w:rFonts w:ascii="Calibri" w:eastAsia="Calibri" w:hAnsi="Calibri" w:cs="Calibri"/>
        </w:rPr>
      </w:pPr>
    </w:p>
    <w:p w:rsidR="00B63AAF" w:rsidRDefault="00B63AAF">
      <w:pPr>
        <w:rPr>
          <w:rFonts w:ascii="Calibri" w:eastAsia="Calibri" w:hAnsi="Calibri" w:cs="Calibri"/>
        </w:rPr>
      </w:pPr>
    </w:p>
    <w:tbl>
      <w:tblPr>
        <w:tblStyle w:val="affffffff8"/>
        <w:tblW w:w="8685" w:type="dxa"/>
        <w:tblInd w:w="-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040"/>
        <w:gridCol w:w="1735"/>
        <w:gridCol w:w="1224"/>
        <w:gridCol w:w="402"/>
        <w:gridCol w:w="1448"/>
      </w:tblGrid>
      <w:tr w:rsidR="00B63AAF">
        <w:trPr>
          <w:trHeight w:val="440"/>
        </w:trPr>
        <w:tc>
          <w:tcPr>
            <w:tcW w:w="6835" w:type="dxa"/>
            <w:gridSpan w:val="4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F15-Selecionar mesa</w:t>
            </w:r>
          </w:p>
        </w:tc>
        <w:tc>
          <w:tcPr>
            <w:tcW w:w="1850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Oculto()</w:t>
            </w:r>
          </w:p>
        </w:tc>
      </w:tr>
      <w:tr w:rsidR="00B63AAF">
        <w:trPr>
          <w:trHeight w:val="40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Descrição: O garçom seleciona a mesa onde o cliente está devidamente localizado </w:t>
            </w:r>
          </w:p>
        </w:tc>
      </w:tr>
      <w:tr w:rsidR="00B63AAF">
        <w:trPr>
          <w:trHeight w:val="320"/>
        </w:trPr>
        <w:tc>
          <w:tcPr>
            <w:tcW w:w="8685" w:type="dxa"/>
            <w:gridSpan w:val="6"/>
          </w:tcPr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Não Funcionais</w:t>
            </w:r>
          </w:p>
        </w:tc>
      </w:tr>
      <w:tr w:rsidR="00B63AAF">
        <w:trPr>
          <w:trHeight w:val="34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Cod.Nome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Obrigatório</w:t>
            </w:r>
          </w:p>
        </w:tc>
        <w:tc>
          <w:tcPr>
            <w:tcW w:w="1448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Permanente</w:t>
            </w:r>
          </w:p>
        </w:tc>
      </w:tr>
      <w:tr w:rsidR="00B63AAF">
        <w:trPr>
          <w:trHeight w:val="1520"/>
        </w:trPr>
        <w:tc>
          <w:tcPr>
            <w:tcW w:w="1836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NF 15.1 – </w:t>
            </w:r>
          </w:p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Seleção de mesa</w:t>
            </w:r>
          </w:p>
        </w:tc>
        <w:tc>
          <w:tcPr>
            <w:tcW w:w="2040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garçom somente seleciona a mesa que está ocupada e vai fazer um pedido.</w:t>
            </w:r>
          </w:p>
        </w:tc>
        <w:tc>
          <w:tcPr>
            <w:tcW w:w="1735" w:type="dxa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Performance</w:t>
            </w:r>
          </w:p>
        </w:tc>
        <w:tc>
          <w:tcPr>
            <w:tcW w:w="1626" w:type="dxa"/>
            <w:gridSpan w:val="2"/>
          </w:tcPr>
          <w:p w:rsidR="00B63AAF" w:rsidRDefault="00C3334E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</w:t>
            </w: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  <w:tc>
          <w:tcPr>
            <w:tcW w:w="1448" w:type="dxa"/>
          </w:tcPr>
          <w:p w:rsidR="00B63AAF" w:rsidRDefault="00B63AAF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B63AAF" w:rsidRDefault="00C3334E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X</w:t>
            </w: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1" w:name="_Toc18911341"/>
      <w:r>
        <w:rPr>
          <w:rFonts w:ascii="Arial" w:eastAsia="Arial" w:hAnsi="Arial" w:cs="Arial"/>
          <w:b/>
          <w:color w:val="000000"/>
          <w:sz w:val="24"/>
          <w:szCs w:val="24"/>
        </w:rPr>
        <w:t>8.4 MAPA DO SITE</w:t>
      </w:r>
      <w:bookmarkEnd w:id="31"/>
    </w:p>
    <w:p w:rsidR="00B63AAF" w:rsidRDefault="00B63AAF">
      <w:pPr>
        <w:widowControl w:val="0"/>
        <w:jc w:val="both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i/>
          <w:sz w:val="24"/>
          <w:szCs w:val="24"/>
        </w:rPr>
      </w:pPr>
    </w:p>
    <w:p w:rsidR="00B63AAF" w:rsidRDefault="00C3334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0742F2B5" wp14:editId="2E65CB78">
            <wp:extent cx="5191125" cy="2965450"/>
            <wp:effectExtent l="0" t="0" r="0" b="0"/>
            <wp:docPr id="6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t="7861" r="18895" b="304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6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2" w:name="_heading=h.41mghml" w:colFirst="0" w:colLast="0"/>
      <w:bookmarkEnd w:id="32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13- Mapa do site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3" w:name="_Toc18911342"/>
      <w:r>
        <w:rPr>
          <w:rFonts w:ascii="Arial" w:eastAsia="Arial" w:hAnsi="Arial" w:cs="Arial"/>
          <w:b/>
          <w:color w:val="000000"/>
          <w:sz w:val="24"/>
          <w:szCs w:val="24"/>
        </w:rPr>
        <w:t>8.5 DIAGRAMA DE CASO DE USO</w:t>
      </w:r>
      <w:bookmarkEnd w:id="33"/>
    </w:p>
    <w:p w:rsidR="00B63AAF" w:rsidRDefault="00C3334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23B7989" wp14:editId="0EB2466D">
            <wp:extent cx="6400800" cy="3086100"/>
            <wp:effectExtent l="0" t="0" r="0" b="0"/>
            <wp:docPr id="6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4" w:name="_heading=h.vx1227" w:colFirst="0" w:colLast="0"/>
      <w:bookmarkEnd w:id="3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14- Diagrama de caso de uso</w:t>
      </w:r>
    </w:p>
    <w:p w:rsidR="00B63AAF" w:rsidRDefault="00B63AA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sz w:val="24"/>
          <w:szCs w:val="24"/>
        </w:rPr>
      </w:pP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5" w:name="_Toc18911343"/>
      <w:r>
        <w:rPr>
          <w:rFonts w:ascii="Arial" w:eastAsia="Arial" w:hAnsi="Arial" w:cs="Arial"/>
          <w:b/>
          <w:color w:val="000000"/>
          <w:sz w:val="24"/>
          <w:szCs w:val="24"/>
        </w:rPr>
        <w:t>8.6 DESCRIÇÃO DE CASO DE USO</w:t>
      </w:r>
      <w:bookmarkEnd w:id="35"/>
    </w:p>
    <w:p w:rsidR="00B63AAF" w:rsidRDefault="00B63AAF">
      <w:pPr>
        <w:rPr>
          <w:rFonts w:ascii="Calibri" w:eastAsia="Calibri" w:hAnsi="Calibri" w:cs="Calibri"/>
        </w:rPr>
      </w:pPr>
      <w:bookmarkStart w:id="36" w:name="_heading=h.1fob9te" w:colFirst="0" w:colLast="0"/>
      <w:bookmarkEnd w:id="36"/>
    </w:p>
    <w:tbl>
      <w:tblPr>
        <w:tblStyle w:val="affffffff9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001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Efetuar login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Funcionário faz login no sistema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Garçom e administrador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Habilitar as funcionalidades do sistema.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digita seu usuário e senha.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o botão “entrar”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verifica se os dados estão corretos.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disponibiliza acesso de acordo com sua função.</w:t>
            </w: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ator entra na tela inicial.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1.1)O ator digita seu usuário ou senha errados.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não seleciona o botão “entrar”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disponibiliza acesso ao ator.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ator não entra na tela inicial.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a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002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Efetuar logoff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Funcionário faz logoff no sistema.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Garçom e administrador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Fazer login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Sair do 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seleciona o botão de “logoff”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sistema redireciona para a tela de login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sistema redireciona para outra página que não seja a tela de login.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b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003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Visualizar informações dos funcionários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visualiza todas as informações dos funcionários.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Fazer login como administrador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faz login como administrador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sistema apresenta a tela com as informações dos funcionários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1.1)O ator não faz login como administrador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sistema redireciona para outra página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c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004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Editar informações dos funcionários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editar todo tipo de informações dos funcionários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Fazer login como administrador acessar a tela de edição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Habilitar as funcionalidades para editar as informações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faz login como administrador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sistema apresenta a tela com as informações dos funcionários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seleciona o funcionário que ele deseja editar suas informações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apresenta as opções de edição</w:t>
            </w: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ator seleciona a opção de edição que deseja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ator edita as informações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7)O sistema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8)O sistema exibe as informações modificadas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sistema não apresenta as informações dos funcionários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4.1)O sistema não apresenta opções para edição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8)O sistema exibe as informações iniciais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d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5"/>
        <w:gridCol w:w="2565"/>
        <w:gridCol w:w="4227"/>
      </w:tblGrid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005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funcionário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adiciona funcionário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Fazer login como administrador e acessar a tela de edição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9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1)Fazer login como administrador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acessa a opção de cadastrar novo funcionário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disponibiliza o formulário para o cadastramento de um novo funcionário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cadastra novo funcionário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sistema salva as informações cadastradas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apresenta as informações salvas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acessa outra opção de edição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apresenta o formulário para cadastrar novo funcionário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salva as informações cadastradas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apresenta as informações salvas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e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5"/>
        <w:gridCol w:w="2565"/>
        <w:gridCol w:w="4227"/>
      </w:tblGrid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006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Excluir funcionário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Descrição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 exclui algum funcionário que foi demitido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Existir algum funcionário casdastrado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9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1)Fazer login como administrador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acessa a opção de excluir funcionário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disponibiliza o formulário para o excluir funcionário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seleciona a opção de “Excluir funcionário”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3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 O sistema exclui os dados daquele funcionário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6)O sistema salva as informações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7)O sistema apresenta as informações salvas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acessa outra opção de edição</w:t>
            </w:r>
          </w:p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apresenta o formulário para excluir  funcionário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não seleciona a opção de “Excluir funcionário”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5.1)O sistema não exclui os dados daquele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salva as informações cadastradas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7.1)O sistema não apresenta as informações salvas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5"/>
        <w:gridCol w:w="2595"/>
        <w:gridCol w:w="4227"/>
      </w:tblGrid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007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Editar cardápio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altera o cardápio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Ator(es)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página de cardápio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Ter acesso ao cardápio editado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tela de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“editar cardápio”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redireciona para a tela de edição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seleciona o campo desejado para editar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ator edita as informações desejadas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salva as informações editadas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7)O sistema disponibiliza as informações editadas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seleciona a opção de “editar cardápio”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redireciona para a tela de edição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ator não seleciona nenhum campo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7.1)O sistema não disponibiliza as informações editadas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0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5"/>
        <w:gridCol w:w="2565"/>
        <w:gridCol w:w="4227"/>
      </w:tblGrid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008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categoria de produto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adiciona uma nova categoria ao cardápio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página de edição do cardápio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Visualizar informações 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1)O ator entra na tela de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adicionar categoria de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adiciona uma nova categoria ao cardápio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salva as alterações feitas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sistema disponibiliza a visualização do cardápio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seleciona a opção de “adicionar ao carrinho”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disponibiliza a visualização das alterações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1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5"/>
        <w:gridCol w:w="2565"/>
        <w:gridCol w:w="4227"/>
      </w:tblGrid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009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produto no cardápio</w:t>
            </w:r>
          </w:p>
        </w:tc>
      </w:tr>
      <w:tr w:rsidR="00B63AAF">
        <w:trPr>
          <w:trHeight w:val="300"/>
        </w:trPr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adiciona um novo produto ao cardápio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página do cardápio</w:t>
            </w:r>
          </w:p>
        </w:tc>
      </w:tr>
      <w:tr w:rsidR="00B63AAF">
        <w:tc>
          <w:tcPr>
            <w:tcW w:w="166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9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Exibir novo produto no cardápio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do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“adicionar novo produto”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redireciona para a página de cadastramento de produto</w:t>
            </w:r>
          </w:p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cadastra um novo produto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sistema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disponibiliza acesso de visualização das alterações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1.1)O ator não entra na página do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seleciona a opção de de adicionar novo produto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redireciona para página com o formulário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ator não cadastra produto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salva as alteraçõe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6.1)O sistema não disponibiliza a visualização 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2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2580"/>
        <w:gridCol w:w="4227"/>
      </w:tblGrid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010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Excluir categoria de produto</w:t>
            </w:r>
          </w:p>
        </w:tc>
      </w:tr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exclui uma categoria de produto</w:t>
            </w:r>
          </w:p>
        </w:tc>
      </w:tr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Existir alguma categoria já cadastrada</w:t>
            </w:r>
          </w:p>
        </w:tc>
      </w:tr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07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do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editar a categoria de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seleciona opção de “Excluir categoria”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4)O sistema exclui os dados daquele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5)O sistema salva as alterações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apresenta as alterações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seleciona a opção de editar a categoria de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3.1)O ator não exclui nenhuma categoria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exclui os dados daquele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apresenta as alterações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3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5"/>
        <w:gridCol w:w="2655"/>
        <w:gridCol w:w="4227"/>
      </w:tblGrid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011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Excluir produto do cardápio</w:t>
            </w:r>
          </w:p>
        </w:tc>
      </w:tr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exclui algum produto do cardápio</w:t>
            </w:r>
          </w:p>
        </w:tc>
      </w:tr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Existir algum produto no cardápio</w:t>
            </w:r>
          </w:p>
        </w:tc>
      </w:tr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8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do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editar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seleciona a opção de “excluir produto “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4)O sistema exclui os dados daquele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5)O sistema salva as alterações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apresenta as alterações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seleciona a opção de editar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ator não seleciona a opção de “excluir produto”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3.2)Não há produto para ser excluído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exclui os dados daquele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5.1)O sistema não salva as alterações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apresenta as alterações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4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2505"/>
        <w:gridCol w:w="4227"/>
      </w:tblGrid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UC 012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Visualizar cardápio</w:t>
            </w:r>
          </w:p>
        </w:tc>
      </w:tr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atores visualizam o cardápio</w:t>
            </w:r>
          </w:p>
        </w:tc>
      </w:tr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Garçom e administrador</w:t>
            </w:r>
          </w:p>
        </w:tc>
      </w:tr>
      <w:tr w:rsidR="00B63AAF">
        <w:trPr>
          <w:trHeight w:val="140"/>
        </w:trPr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página cardápio</w:t>
            </w:r>
          </w:p>
        </w:tc>
      </w:tr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3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do cardápio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sistema disponibiliza a página do cardápio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sistema não disponibiliza a página do cardápio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5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0"/>
        <w:gridCol w:w="2640"/>
        <w:gridCol w:w="4227"/>
      </w:tblGrid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013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promoção</w:t>
            </w:r>
          </w:p>
        </w:tc>
      </w:tr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adiciona uma nova promoção</w:t>
            </w:r>
          </w:p>
        </w:tc>
      </w:tr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opção promoção</w:t>
            </w:r>
          </w:p>
        </w:tc>
      </w:tr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67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de promoções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“cadastrar promoção”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redireciona para o formulário de cadastro de promoção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insere os dados necessário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5)O sistema salva as alterações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disponibiliza a visualização da promoção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redireciona para o formulário de cadastro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ator não insere os dados necessários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disponibiliza a visualização da promoção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6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5"/>
        <w:gridCol w:w="2595"/>
        <w:gridCol w:w="4227"/>
      </w:tblGrid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014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Remover promoção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exclui uma promoção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Existir uma promoção já cadastrada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2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de promoções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“excluir promoção”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redireciona para a página de edição de promoção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ator seleciona a opção “excluir promoção”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sistema exclui a promoção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7)O sistema disponibiliza a visualização das alterações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redireciona para o formulário de cadastro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ator não seleciona a opção “excluir promoção”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exclui a promoção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7.1)O sistema não disponibiliza a visualização da promoção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7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015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Bloquear produto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administrador bloqueia um produto 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Não ter o produto no estoque 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do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“bloquear produto”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disponibiliza a visualização das alterações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 seleciona a opção de “bloquear produto”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 não disponibiliza a visualização das alterações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8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5"/>
        <w:gridCol w:w="2595"/>
        <w:gridCol w:w="4227"/>
      </w:tblGrid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016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Visualizar estoque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administrador acessa a tela de estoque 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tela de estoque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2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 O ator faz login como administrador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2)O ator entra na tela de estoque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 O sistema exibe informações de estoque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1.1)O ator não faz login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sistema não exibe informações de estoque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  <w:bookmarkStart w:id="37" w:name="_heading=h.3znysh7" w:colFirst="0" w:colLast="0"/>
      <w:bookmarkEnd w:id="37"/>
    </w:p>
    <w:p w:rsidR="00B63AAF" w:rsidRDefault="00B63AAF">
      <w:pPr>
        <w:rPr>
          <w:rFonts w:ascii="Arial" w:eastAsia="Arial" w:hAnsi="Arial" w:cs="Arial"/>
        </w:rPr>
      </w:pPr>
      <w:bookmarkStart w:id="38" w:name="_heading=h.2et92p0" w:colFirst="0" w:colLast="0"/>
      <w:bookmarkEnd w:id="38"/>
    </w:p>
    <w:p w:rsidR="00B63AAF" w:rsidRDefault="00B63AAF">
      <w:pPr>
        <w:rPr>
          <w:rFonts w:ascii="Arial" w:eastAsia="Arial" w:hAnsi="Arial" w:cs="Arial"/>
        </w:rPr>
      </w:pPr>
      <w:bookmarkStart w:id="39" w:name="_heading=h.tyjcwt" w:colFirst="0" w:colLast="0"/>
      <w:bookmarkEnd w:id="39"/>
    </w:p>
    <w:tbl>
      <w:tblPr>
        <w:tblStyle w:val="afffffffff9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017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Editar estoque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edita algum produto do estoque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tela de estoque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1) O ator entra na página de estoque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2) O sistema exibe as informações do estoque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3)O ator clica no botão de “editar estoque”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4)O sistema exibe a página de edição de estoque </w:t>
            </w: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5)O ator edita o estoque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10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 O sistema altera e salva as novas informações do estoque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7)O sistema exibe as informações novas do estoque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2.1) O sistema não exibe as informações do estoque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3)O ator não clica no botão de “editar estoque”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4.1)O sistema não exibe a página de edição de estoque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 O sistema não altera e salva as novas informações do estoque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7.1)O sistema não exibe as informações novas do estoque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a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0"/>
        <w:gridCol w:w="2640"/>
        <w:gridCol w:w="4227"/>
      </w:tblGrid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018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produto ao estoque</w:t>
            </w:r>
          </w:p>
        </w:tc>
      </w:tr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adiciona produto ao estoque</w:t>
            </w:r>
          </w:p>
        </w:tc>
      </w:tr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6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Entrar na tela de estoque </w:t>
            </w:r>
          </w:p>
        </w:tc>
      </w:tr>
      <w:tr w:rsidR="00B63AAF">
        <w:tc>
          <w:tcPr>
            <w:tcW w:w="159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67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1) O ator entra na tela de estoque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2) O sistema mostra as informações do estoque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3)O ator clica em adicionar produto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 O sistema o redireciona para a tela de adição de produtos</w:t>
            </w: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ator digita as informações do produto novo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6)O ator envia as informações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7) O sistema atualiza as informações do produto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8)O sistema exibe as informações do produto 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redireciona para a tela de adição de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7.1)O sistema não atualiza as informações do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8.1)O sistema não atualiza as informações do produto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p w:rsidR="00B63AAF" w:rsidRDefault="00B63AAF">
      <w:pPr>
        <w:rPr>
          <w:rFonts w:ascii="Arial" w:eastAsia="Arial" w:hAnsi="Arial" w:cs="Arial"/>
        </w:rPr>
      </w:pPr>
    </w:p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b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2580"/>
        <w:gridCol w:w="4227"/>
      </w:tblGrid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019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Excluir produto do estoque</w:t>
            </w:r>
          </w:p>
        </w:tc>
      </w:tr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exclui algum produto do estoque</w:t>
            </w:r>
          </w:p>
        </w:tc>
      </w:tr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</w:tr>
      <w:tr w:rsidR="00B63AAF">
        <w:trPr>
          <w:trHeight w:val="140"/>
        </w:trPr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0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Existir algum produto no estoque</w:t>
            </w:r>
          </w:p>
        </w:tc>
      </w:tr>
      <w:tr w:rsidR="00B63AAF">
        <w:tc>
          <w:tcPr>
            <w:tcW w:w="165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07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 O ator entra na tela de estoque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sistema apresenta as informações do estoque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3)O ator seleciona um produto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 O ator clica em “excluir produto”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28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 O sistema exclui os dados daquele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 O sistema atualiza sem os dados do produto excluído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3.1)Não há produto para ser excluído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 O sistema não exclui os dados do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atualiza e mantém os dados do produto excluído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c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625"/>
        <w:gridCol w:w="4227"/>
      </w:tblGrid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020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Pesquisar produto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pesquisa o produto que o cliente desejar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Garçom </w:t>
            </w:r>
          </w:p>
        </w:tc>
      </w:tr>
      <w:tr w:rsidR="00B63AAF">
        <w:trPr>
          <w:trHeight w:val="140"/>
        </w:trPr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tela de cardápio e acessa a barra de pesquisa</w:t>
            </w:r>
          </w:p>
        </w:tc>
      </w:tr>
      <w:tr w:rsidR="00B63AAF">
        <w:tc>
          <w:tcPr>
            <w:tcW w:w="160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Pós-condição</w:t>
            </w:r>
          </w:p>
        </w:tc>
        <w:tc>
          <w:tcPr>
            <w:tcW w:w="685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Selecionar produto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rPr>
          <w:trHeight w:val="240"/>
        </w:trPr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1)O ator entra na tela de cardápio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2) O sistema apresenta os produtos a serem vendidos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clica na barra de pesquisa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 O ator escreve o nome do produto desejado pelo cliente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ator clica no botão  “pesquisar”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28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sistema apresenta os resultados da pesquisa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1)O ator entra na tela de cardápio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2) O sistema apresenta os produtos a serem vendidos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3)O ator procura o produto que o cliente deseja </w:t>
            </w:r>
          </w:p>
        </w:tc>
        <w:tc>
          <w:tcPr>
            <w:tcW w:w="4227" w:type="dxa"/>
          </w:tcPr>
          <w:p w:rsidR="00B63AAF" w:rsidRDefault="00B63AAF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rPr>
          <w:trHeight w:val="280"/>
        </w:trPr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2.1)Não há produtos no sistema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sistema não apresenta os resultados da pesquisa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d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5"/>
        <w:gridCol w:w="2655"/>
        <w:gridCol w:w="4227"/>
      </w:tblGrid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021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Selecionar produtos</w:t>
            </w:r>
          </w:p>
        </w:tc>
      </w:tr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seleciona os produtos escolhidos pelo cliente</w:t>
            </w:r>
          </w:p>
        </w:tc>
      </w:tr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Garçom </w:t>
            </w:r>
          </w:p>
        </w:tc>
      </w:tr>
      <w:tr w:rsidR="00B63AAF">
        <w:trPr>
          <w:trHeight w:val="140"/>
        </w:trPr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tela dos produtos</w:t>
            </w:r>
          </w:p>
        </w:tc>
      </w:tr>
      <w:tr w:rsidR="00B63AAF">
        <w:tc>
          <w:tcPr>
            <w:tcW w:w="157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8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Mandar para o carrinho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1)O ator entra na tela de cardápio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2) O sistema apresenta os produtos a serem vendidos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3)O ator procura o produto que o cliente deseja 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4)O ator seleciona o produto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sistema envia para a página do carrinho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2.1) O sistema não apresenta os produtos a serem vendidos 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4.1)O ator não seleciona o produto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envia para a página do carrinho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e"/>
        <w:tblW w:w="84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5"/>
        <w:gridCol w:w="2580"/>
        <w:gridCol w:w="4245"/>
      </w:tblGrid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022</w:t>
            </w:r>
          </w:p>
        </w:tc>
        <w:tc>
          <w:tcPr>
            <w:tcW w:w="6825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produtos ao carrinho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25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adiciona os produtos no carrinho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25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Garçom</w:t>
            </w:r>
          </w:p>
        </w:tc>
      </w:tr>
      <w:tr w:rsidR="00B63AAF">
        <w:trPr>
          <w:trHeight w:val="140"/>
        </w:trPr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25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na tela de produtos e selecionar produtos escolhidos pelo cliente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25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Tela de confirmação de produtos</w:t>
            </w:r>
          </w:p>
        </w:tc>
      </w:tr>
      <w:tr w:rsidR="00B63AAF">
        <w:tc>
          <w:tcPr>
            <w:tcW w:w="8460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15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45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15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tela de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os produtos que o cliente deseja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clica na opção de “adicionar ao carrinho”</w:t>
            </w:r>
          </w:p>
        </w:tc>
        <w:tc>
          <w:tcPr>
            <w:tcW w:w="4245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15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4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direciona os produtos escolhidos para o carrinho</w:t>
            </w:r>
          </w:p>
        </w:tc>
      </w:tr>
      <w:tr w:rsidR="00B63AAF">
        <w:tc>
          <w:tcPr>
            <w:tcW w:w="8460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15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45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60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15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45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rPr>
          <w:trHeight w:val="240"/>
        </w:trPr>
        <w:tc>
          <w:tcPr>
            <w:tcW w:w="4215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4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direciona os produtos para o carrinho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4.2)O sistema direciona os produtos errados para o carrinho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f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5"/>
        <w:gridCol w:w="2535"/>
        <w:gridCol w:w="4227"/>
      </w:tblGrid>
      <w:tr w:rsidR="00B63AAF">
        <w:tc>
          <w:tcPr>
            <w:tcW w:w="169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UC 023</w:t>
            </w:r>
          </w:p>
        </w:tc>
        <w:tc>
          <w:tcPr>
            <w:tcW w:w="676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Confirmar produto</w:t>
            </w:r>
          </w:p>
        </w:tc>
      </w:tr>
      <w:tr w:rsidR="00B63AAF">
        <w:tc>
          <w:tcPr>
            <w:tcW w:w="169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76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confirma os produtos no carrinho</w:t>
            </w:r>
          </w:p>
        </w:tc>
      </w:tr>
      <w:tr w:rsidR="00B63AAF">
        <w:tc>
          <w:tcPr>
            <w:tcW w:w="169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6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Garçom</w:t>
            </w:r>
          </w:p>
        </w:tc>
      </w:tr>
      <w:tr w:rsidR="00B63AAF">
        <w:trPr>
          <w:trHeight w:val="140"/>
        </w:trPr>
        <w:tc>
          <w:tcPr>
            <w:tcW w:w="169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6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no carrinho</w:t>
            </w:r>
          </w:p>
        </w:tc>
      </w:tr>
      <w:tr w:rsidR="00B63AAF">
        <w:tc>
          <w:tcPr>
            <w:tcW w:w="169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6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Mandar comanda ao caixa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no carrinho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sistema apresenta os produtos selecionados anteriormente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clica no botão de confirmar produto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rPr>
          <w:trHeight w:val="140"/>
        </w:trPr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4)O sistema confirma os produtos 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rPr>
          <w:trHeight w:val="280"/>
        </w:trPr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sistema não apresenta os produtos selecionados anteriormente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ator não clica no botão de confirmar produto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4.1)O sistema não confirma os produtos </w:t>
            </w: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f0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5"/>
        <w:gridCol w:w="2595"/>
        <w:gridCol w:w="4227"/>
      </w:tblGrid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024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Enviar comanda para o caixa</w:t>
            </w:r>
          </w:p>
        </w:tc>
      </w:tr>
      <w:tr w:rsidR="00B63AAF">
        <w:trPr>
          <w:trHeight w:val="200"/>
        </w:trPr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envia comanda ao caixa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Garçom</w:t>
            </w:r>
          </w:p>
        </w:tc>
      </w:tr>
      <w:tr w:rsidR="00B63AAF">
        <w:trPr>
          <w:trHeight w:val="140"/>
        </w:trPr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Adicionar e confirmar produtos selecionados no carrinho</w:t>
            </w:r>
          </w:p>
        </w:tc>
      </w:tr>
      <w:tr w:rsidR="00B63AAF">
        <w:tc>
          <w:tcPr>
            <w:tcW w:w="163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2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Finalizar compra, efetuar pagamento no caixa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tela de cardápio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os produtos que o cliente deseja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ator clica na opção de “adicionar ao carrinho”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direciona os produtos escolhidos para o carrinho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ator confirma o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6)O ator envia a comanda para o caixa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2.1)O ator não seleciona os produtos que o cliente deseja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3.1)O ator não clica na opção de “adicionar ao carrinho”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redireciona os produtos escolhidos para o carrinho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ator não confirma o produto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6.1)O ator não envia a comanda para o caixa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f1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2610"/>
        <w:gridCol w:w="4227"/>
      </w:tblGrid>
      <w:tr w:rsidR="00B63AAF">
        <w:tc>
          <w:tcPr>
            <w:tcW w:w="162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025</w:t>
            </w:r>
          </w:p>
        </w:tc>
        <w:tc>
          <w:tcPr>
            <w:tcW w:w="683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Editar comanda no carrinho</w:t>
            </w:r>
          </w:p>
        </w:tc>
      </w:tr>
      <w:tr w:rsidR="00B63AAF">
        <w:tc>
          <w:tcPr>
            <w:tcW w:w="162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83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edita as informações da comanda</w:t>
            </w:r>
          </w:p>
        </w:tc>
      </w:tr>
      <w:tr w:rsidR="00B63AAF">
        <w:tc>
          <w:tcPr>
            <w:tcW w:w="162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83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Garçom </w:t>
            </w:r>
          </w:p>
        </w:tc>
      </w:tr>
      <w:tr w:rsidR="00B63AAF">
        <w:trPr>
          <w:trHeight w:val="140"/>
        </w:trPr>
        <w:tc>
          <w:tcPr>
            <w:tcW w:w="162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83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Entrar no carrinho</w:t>
            </w:r>
          </w:p>
        </w:tc>
      </w:tr>
      <w:tr w:rsidR="00B63AAF">
        <w:tc>
          <w:tcPr>
            <w:tcW w:w="1620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837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Finalizar pedido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ator entra na página do carrinho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ator seleciona a opção de “editar carrinho”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3)O ator edita a comanda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4)O sistema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5)O sistema disponibiliza a visualização das alterações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2.1)O ator não seleciona a opção de “editar carrinho”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3.1)O ator não edita a comanda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4.1)O sistema não salva as alterações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5.1)O sistema não disponibiliza a visualização das alterações</w:t>
            </w:r>
          </w:p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</w:rPr>
      </w:pPr>
    </w:p>
    <w:tbl>
      <w:tblPr>
        <w:tblStyle w:val="affffffffff2"/>
        <w:tblW w:w="84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2505"/>
        <w:gridCol w:w="4227"/>
      </w:tblGrid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 026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Selecionar mesa</w:t>
            </w:r>
          </w:p>
        </w:tc>
      </w:tr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garçom seleciona a mesa onde o cliente está devidamente localizado</w:t>
            </w:r>
          </w:p>
        </w:tc>
      </w:tr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Ator(es)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Garçom </w:t>
            </w:r>
          </w:p>
        </w:tc>
      </w:tr>
      <w:tr w:rsidR="00B63AAF">
        <w:trPr>
          <w:trHeight w:val="140"/>
        </w:trPr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Pré-condição</w:t>
            </w:r>
          </w:p>
        </w:tc>
        <w:tc>
          <w:tcPr>
            <w:tcW w:w="6732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Necessário que o cliente esteja na mesa</w:t>
            </w:r>
          </w:p>
        </w:tc>
      </w:tr>
      <w:tr w:rsidR="00B63AAF">
        <w:tc>
          <w:tcPr>
            <w:tcW w:w="1725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Pós-condição</w:t>
            </w:r>
          </w:p>
        </w:tc>
        <w:tc>
          <w:tcPr>
            <w:tcW w:w="6732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1)O garçom visualiza a mesa onde o cliente está localizado</w:t>
            </w:r>
          </w:p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2)O garçom seleciona a mesa que o cliente está localizado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  <w:tr w:rsidR="00B63AAF">
        <w:tc>
          <w:tcPr>
            <w:tcW w:w="4230" w:type="dxa"/>
            <w:gridSpan w:val="2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  <w:tc>
          <w:tcPr>
            <w:tcW w:w="4227" w:type="dxa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3)O sistema disponibiliza outras opções para continuar o pedido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Fluxo Alternativo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8457" w:type="dxa"/>
            <w:gridSpan w:val="3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Tratamento de exceção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Ator</w:t>
            </w:r>
          </w:p>
        </w:tc>
        <w:tc>
          <w:tcPr>
            <w:tcW w:w="4227" w:type="dxa"/>
          </w:tcPr>
          <w:p w:rsidR="00B63AAF" w:rsidRDefault="00C3334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</w:t>
            </w:r>
          </w:p>
        </w:tc>
      </w:tr>
      <w:tr w:rsidR="00B63AAF">
        <w:tc>
          <w:tcPr>
            <w:tcW w:w="4230" w:type="dxa"/>
            <w:gridSpan w:val="2"/>
          </w:tcPr>
          <w:p w:rsidR="00B63AAF" w:rsidRDefault="00C3334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2.1)O garçom seleciona a mesa errada  </w:t>
            </w:r>
          </w:p>
        </w:tc>
        <w:tc>
          <w:tcPr>
            <w:tcW w:w="4227" w:type="dxa"/>
          </w:tcPr>
          <w:p w:rsidR="00B63AAF" w:rsidRDefault="00B63AAF">
            <w:pPr>
              <w:rPr>
                <w:rFonts w:ascii="Arial" w:eastAsia="Arial" w:hAnsi="Arial" w:cs="Arial"/>
              </w:rPr>
            </w:pPr>
          </w:p>
        </w:tc>
      </w:tr>
    </w:tbl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0" w:name="_Toc18911344"/>
      <w:r>
        <w:rPr>
          <w:rFonts w:ascii="Arial" w:eastAsia="Arial" w:hAnsi="Arial" w:cs="Arial"/>
          <w:b/>
          <w:color w:val="000000"/>
          <w:sz w:val="24"/>
          <w:szCs w:val="24"/>
        </w:rPr>
        <w:t>8.7 Wireframe</w:t>
      </w:r>
      <w:bookmarkEnd w:id="40"/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i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8448C47" wp14:editId="28C660FA">
            <wp:extent cx="3857625" cy="2162175"/>
            <wp:effectExtent l="0" t="0" r="0" b="0"/>
            <wp:docPr id="65" name="image8.png" descr="Cardapio 1Versa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ardapio 1Versao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1" w:name="_heading=h.4f1mdlm" w:colFirst="0" w:colLast="0"/>
      <w:bookmarkEnd w:id="41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15- Cardápio (Versão 1)</w:t>
      </w:r>
      <w:r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  <w:t xml:space="preserve"> </w:t>
      </w: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D8320D9" wp14:editId="0A90105C">
            <wp:extent cx="3825709" cy="2235839"/>
            <wp:effectExtent l="0" t="0" r="0" b="0"/>
            <wp:docPr id="66" name="image15.png" descr="Cardapio 2Versa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ardapio 2Versao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09" cy="2235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2" w:name="_heading=h.2u6wntf" w:colFirst="0" w:colLast="0"/>
      <w:bookmarkEnd w:id="42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16- Cardápio (Versão 2)</w:t>
      </w: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  <w:bookmarkStart w:id="43" w:name="_heading=h.3dy6vkm" w:colFirst="0" w:colLast="0"/>
      <w:bookmarkEnd w:id="43"/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3D03FA2" wp14:editId="77261C1D">
            <wp:extent cx="4082355" cy="2398383"/>
            <wp:effectExtent l="0" t="0" r="0" b="0"/>
            <wp:docPr id="67" name="image2.png" descr="Cardapio2 Apos adicionar um produto ao ped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rdapio2 Apos adicionar um produto ao pedido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355" cy="2398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4" w:name="_heading=h.19c6y18" w:colFirst="0" w:colLast="0"/>
      <w:bookmarkEnd w:id="4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17- Cardápio (Versão 2, após adicionar pedido)</w:t>
      </w: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0C1184D1" wp14:editId="1720F835">
            <wp:extent cx="4097947" cy="3032400"/>
            <wp:effectExtent l="0" t="0" r="0" b="0"/>
            <wp:docPr id="68" name="image22.jpg" descr="confirmacaodepedidob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confirmacaodepedidobase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947" cy="30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5" w:name="_heading=h.3tbugp1" w:colFirst="0" w:colLast="0"/>
      <w:bookmarkEnd w:id="45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18- Tela de confirmação de pedido</w:t>
      </w: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6DEB828" wp14:editId="094BCB7F">
            <wp:extent cx="4441228" cy="2613627"/>
            <wp:effectExtent l="0" t="0" r="0" b="0"/>
            <wp:docPr id="69" name="image21.png" descr="Log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Login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228" cy="2613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6" w:name="_heading=h.28h4qwu" w:colFirst="0" w:colLast="0"/>
      <w:bookmarkEnd w:id="46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19- Login</w:t>
      </w: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BCA8F5E" wp14:editId="64EAE6E2">
            <wp:extent cx="2391109" cy="4016747"/>
            <wp:effectExtent l="0" t="0" r="0" b="0"/>
            <wp:docPr id="70" name="image23.png" descr="Men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Menu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016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7" w:name="_heading=h.nmf14n" w:colFirst="0" w:colLast="0"/>
      <w:bookmarkEnd w:id="47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20- Menu</w:t>
      </w: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22A84EDC" wp14:editId="2DE610D6">
            <wp:extent cx="4729334" cy="2623185"/>
            <wp:effectExtent l="0" t="0" r="0" b="0"/>
            <wp:docPr id="56" name="image7.png" descr="Pedidos-prontopraseremrealizados-ou-prontospraserfinaliz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Pedidos-prontopraseremrealizados-ou-prontospraserfinalizado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334" cy="262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8" w:name="_heading=h.37m2jsg" w:colFirst="0" w:colLast="0"/>
      <w:bookmarkEnd w:id="48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21- Tela de finalização do pedido</w:t>
      </w: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E209D15" wp14:editId="7437296F">
            <wp:extent cx="4678322" cy="4188731"/>
            <wp:effectExtent l="0" t="0" r="0" b="0"/>
            <wp:docPr id="59" name="image12.png" descr="regist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registro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322" cy="4188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9" w:name="_heading=h.1mrcu09" w:colFirst="0" w:colLast="0"/>
      <w:bookmarkEnd w:id="49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22- Registro</w:t>
      </w:r>
    </w:p>
    <w:p w:rsidR="00B63AAF" w:rsidRDefault="00B63AAF">
      <w:pPr>
        <w:spacing w:after="100"/>
        <w:rPr>
          <w:rFonts w:ascii="Arial" w:eastAsia="Arial" w:hAnsi="Arial" w:cs="Arial"/>
          <w:b/>
          <w:sz w:val="24"/>
          <w:szCs w:val="24"/>
        </w:rPr>
      </w:pPr>
    </w:p>
    <w:p w:rsidR="00B63AAF" w:rsidRDefault="00B63AAF">
      <w:pPr>
        <w:spacing w:after="100"/>
        <w:jc w:val="center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keepNext/>
        <w:spacing w:after="100"/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033D7C71" wp14:editId="68DBAAEE">
            <wp:extent cx="5278753" cy="3206005"/>
            <wp:effectExtent l="0" t="0" r="0" b="0"/>
            <wp:docPr id="61" name="image11.png" descr="telaadm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elaadmin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3" cy="320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AAF" w:rsidRDefault="00C333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0" w:name="_heading=h.46r0co2" w:colFirst="0" w:colLast="0"/>
      <w:bookmarkEnd w:id="50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Figura 23- Tela do administrador</w:t>
      </w:r>
    </w:p>
    <w:p w:rsidR="00B63AAF" w:rsidRDefault="00B63AAF">
      <w:pPr>
        <w:spacing w:after="100"/>
        <w:rPr>
          <w:rFonts w:ascii="Arial" w:eastAsia="Arial" w:hAnsi="Arial" w:cs="Arial"/>
          <w:b/>
          <w:sz w:val="24"/>
          <w:szCs w:val="24"/>
        </w:rPr>
      </w:pPr>
    </w:p>
    <w:p w:rsidR="00B63AAF" w:rsidRDefault="00C333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51" w:name="_Toc18911345"/>
      <w:r>
        <w:rPr>
          <w:rFonts w:ascii="Arial" w:eastAsia="Arial" w:hAnsi="Arial" w:cs="Arial"/>
          <w:b/>
          <w:color w:val="000000"/>
          <w:sz w:val="24"/>
          <w:szCs w:val="24"/>
        </w:rPr>
        <w:t>8.8 Análise do Banco de Dados</w:t>
      </w:r>
      <w:bookmarkEnd w:id="51"/>
    </w:p>
    <w:p w:rsidR="00B63AAF" w:rsidRDefault="00C3334E">
      <w:pPr>
        <w:pStyle w:val="Ttulo1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0" w:after="220"/>
        <w:rPr>
          <w:rFonts w:ascii="Arial" w:eastAsia="Arial" w:hAnsi="Arial" w:cs="Arial"/>
          <w:b/>
          <w:sz w:val="24"/>
          <w:szCs w:val="24"/>
        </w:rPr>
      </w:pPr>
      <w:bookmarkStart w:id="52" w:name="_heading=h.1t3h5sf" w:colFirst="0" w:colLast="0"/>
      <w:bookmarkStart w:id="53" w:name="_Toc18911346"/>
      <w:bookmarkEnd w:id="52"/>
      <w:r>
        <w:rPr>
          <w:b/>
          <w:noProof/>
          <w:sz w:val="28"/>
          <w:szCs w:val="28"/>
        </w:rPr>
        <w:drawing>
          <wp:inline distT="114300" distB="114300" distL="114300" distR="114300" wp14:anchorId="4E3948ED" wp14:editId="06AF7C20">
            <wp:extent cx="5734050" cy="4114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53"/>
    </w:p>
    <w:p w:rsidR="00C3334E" w:rsidRPr="0050204D" w:rsidRDefault="0050204D" w:rsidP="00C3334E">
      <w:pPr>
        <w:rPr>
          <w:rFonts w:ascii="Arial" w:hAnsi="Arial" w:cs="Arial"/>
          <w:sz w:val="24"/>
          <w:szCs w:val="24"/>
        </w:rPr>
      </w:pPr>
      <w:r w:rsidRPr="0050204D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24 -</w:t>
      </w:r>
      <w:r w:rsidR="006256AD">
        <w:rPr>
          <w:rFonts w:ascii="Arial" w:hAnsi="Arial" w:cs="Arial"/>
          <w:sz w:val="24"/>
          <w:szCs w:val="24"/>
        </w:rPr>
        <w:t xml:space="preserve"> MER</w:t>
      </w:r>
      <w:bookmarkStart w:id="54" w:name="_GoBack"/>
      <w:bookmarkEnd w:id="54"/>
    </w:p>
    <w:p w:rsidR="00B63AAF" w:rsidRDefault="00B63AAF">
      <w:pPr>
        <w:rPr>
          <w:rFonts w:ascii="Arial" w:eastAsia="Arial" w:hAnsi="Arial" w:cs="Arial"/>
          <w:sz w:val="24"/>
          <w:szCs w:val="24"/>
        </w:rPr>
      </w:pPr>
    </w:p>
    <w:sectPr w:rsidR="00B63AAF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AAF"/>
    <w:rsid w:val="0050204D"/>
    <w:rsid w:val="006256AD"/>
    <w:rsid w:val="00B63AAF"/>
    <w:rsid w:val="00C3334E"/>
    <w:rsid w:val="00DB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1E0B2"/>
  <w15:docId w15:val="{8F30916C-EEA7-443A-A166-C48C852BE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9F3"/>
  </w:style>
  <w:style w:type="paragraph" w:styleId="Ttulo1">
    <w:name w:val="heading 1"/>
    <w:basedOn w:val="Normal"/>
    <w:next w:val="Normal"/>
    <w:link w:val="Ttulo1Char"/>
    <w:uiPriority w:val="9"/>
    <w:qFormat/>
    <w:rsid w:val="002359F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359F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359F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359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2359F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2359F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59F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59F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59F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2359F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042D7E"/>
  </w:style>
  <w:style w:type="table" w:customStyle="1" w:styleId="TableNormal1">
    <w:name w:val="Table Normal"/>
    <w:rsid w:val="00042D7E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042D7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har"/>
    <w:pPr>
      <w:spacing w:after="240" w:line="240" w:lineRule="auto"/>
    </w:pPr>
    <w:rPr>
      <w:rFonts w:ascii="Calibri" w:eastAsia="Calibri" w:hAnsi="Calibri" w:cs="Calibri"/>
      <w:color w:val="4F81BD"/>
      <w:sz w:val="28"/>
      <w:szCs w:val="28"/>
    </w:rPr>
  </w:style>
  <w:style w:type="table" w:customStyle="1" w:styleId="a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2"/>
    <w:rsid w:val="00042D7E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5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7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9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b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d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0">
    <w:basedOn w:val="TableNormal2"/>
    <w:rsid w:val="00042D7E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C75A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5A02"/>
    <w:rPr>
      <w:rFonts w:ascii="Tahoma" w:hAnsi="Tahoma" w:cs="Tahoma"/>
      <w:sz w:val="16"/>
      <w:szCs w:val="16"/>
    </w:rPr>
  </w:style>
  <w:style w:type="table" w:customStyle="1" w:styleId="afffff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2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3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4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c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d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e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2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3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4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c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d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e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2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3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4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2359F3"/>
    <w:pPr>
      <w:outlineLvl w:val="9"/>
    </w:pPr>
  </w:style>
  <w:style w:type="character" w:customStyle="1" w:styleId="Ttulo1Char">
    <w:name w:val="Título 1 Char"/>
    <w:basedOn w:val="Fontepargpadro"/>
    <w:link w:val="Ttulo1"/>
    <w:uiPriority w:val="9"/>
    <w:rsid w:val="002359F3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2359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2359F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2359F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2359F3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2359F3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359F3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359F3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359F3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2359F3"/>
    <w:pPr>
      <w:spacing w:line="240" w:lineRule="auto"/>
    </w:pPr>
    <w:rPr>
      <w:b/>
      <w:bCs/>
      <w:smallCaps/>
      <w:color w:val="1F497D" w:themeColor="text2"/>
    </w:rPr>
  </w:style>
  <w:style w:type="character" w:customStyle="1" w:styleId="TtuloChar">
    <w:name w:val="Título Char"/>
    <w:basedOn w:val="Fontepargpadro"/>
    <w:link w:val="Ttulo"/>
    <w:uiPriority w:val="10"/>
    <w:rsid w:val="002359F3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SubttuloChar">
    <w:name w:val="Subtítulo Char"/>
    <w:basedOn w:val="Fontepargpadro"/>
    <w:link w:val="Subttulo"/>
    <w:uiPriority w:val="11"/>
    <w:rsid w:val="002359F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2359F3"/>
    <w:rPr>
      <w:b/>
      <w:bCs/>
    </w:rPr>
  </w:style>
  <w:style w:type="character" w:styleId="nfase">
    <w:name w:val="Emphasis"/>
    <w:basedOn w:val="Fontepargpadro"/>
    <w:uiPriority w:val="20"/>
    <w:qFormat/>
    <w:rsid w:val="002359F3"/>
    <w:rPr>
      <w:i/>
      <w:iCs/>
    </w:rPr>
  </w:style>
  <w:style w:type="paragraph" w:styleId="SemEspaamento">
    <w:name w:val="No Spacing"/>
    <w:uiPriority w:val="1"/>
    <w:qFormat/>
    <w:rsid w:val="002359F3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2359F3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2359F3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359F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359F3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2359F3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2359F3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2359F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2359F3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Fontepargpadro"/>
    <w:uiPriority w:val="33"/>
    <w:qFormat/>
    <w:rsid w:val="002359F3"/>
    <w:rPr>
      <w:b/>
      <w:bCs/>
      <w:smallCaps/>
      <w:spacing w:val="10"/>
    </w:rPr>
  </w:style>
  <w:style w:type="paragraph" w:styleId="Sumrio1">
    <w:name w:val="toc 1"/>
    <w:basedOn w:val="Normal"/>
    <w:next w:val="Normal"/>
    <w:autoRedefine/>
    <w:uiPriority w:val="39"/>
    <w:unhideWhenUsed/>
    <w:rsid w:val="002359F3"/>
    <w:pPr>
      <w:spacing w:after="100"/>
    </w:pPr>
  </w:style>
  <w:style w:type="character" w:styleId="Hyperlink">
    <w:name w:val="Hyperlink"/>
    <w:basedOn w:val="Fontepargpadro"/>
    <w:uiPriority w:val="99"/>
    <w:unhideWhenUsed/>
    <w:rsid w:val="002359F3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2359F3"/>
    <w:pPr>
      <w:spacing w:after="0"/>
    </w:pPr>
  </w:style>
  <w:style w:type="paragraph" w:styleId="Sumrio2">
    <w:name w:val="toc 2"/>
    <w:basedOn w:val="Normal"/>
    <w:next w:val="Normal"/>
    <w:autoRedefine/>
    <w:uiPriority w:val="39"/>
    <w:unhideWhenUsed/>
    <w:rsid w:val="00BF13ED"/>
    <w:pPr>
      <w:spacing w:after="100"/>
      <w:ind w:left="220"/>
    </w:pPr>
  </w:style>
  <w:style w:type="paragraph" w:customStyle="1" w:styleId="Estilo1">
    <w:name w:val="Estilo1"/>
    <w:basedOn w:val="Legenda"/>
    <w:link w:val="Estilo1Char"/>
    <w:qFormat/>
    <w:rsid w:val="007B4313"/>
  </w:style>
  <w:style w:type="paragraph" w:customStyle="1" w:styleId="Estilo2">
    <w:name w:val="Estilo2"/>
    <w:basedOn w:val="Estilo1"/>
    <w:link w:val="Estilo2Char"/>
    <w:qFormat/>
    <w:rsid w:val="00B57B45"/>
    <w:rPr>
      <w:rFonts w:ascii="Arial" w:hAnsi="Arial" w:cs="Arial"/>
      <w:color w:val="auto"/>
      <w:sz w:val="24"/>
      <w:szCs w:val="24"/>
    </w:rPr>
  </w:style>
  <w:style w:type="character" w:customStyle="1" w:styleId="LegendaChar">
    <w:name w:val="Legenda Char"/>
    <w:basedOn w:val="Fontepargpadro"/>
    <w:link w:val="Legenda"/>
    <w:uiPriority w:val="35"/>
    <w:rsid w:val="007B4313"/>
    <w:rPr>
      <w:b/>
      <w:bCs/>
      <w:smallCaps/>
      <w:color w:val="1F497D" w:themeColor="text2"/>
    </w:rPr>
  </w:style>
  <w:style w:type="character" w:customStyle="1" w:styleId="Estilo1Char">
    <w:name w:val="Estilo1 Char"/>
    <w:basedOn w:val="LegendaChar"/>
    <w:link w:val="Estilo1"/>
    <w:rsid w:val="007B4313"/>
    <w:rPr>
      <w:b/>
      <w:bCs/>
      <w:smallCaps/>
      <w:color w:val="1F497D" w:themeColor="text2"/>
    </w:rPr>
  </w:style>
  <w:style w:type="character" w:customStyle="1" w:styleId="Estilo2Char">
    <w:name w:val="Estilo2 Char"/>
    <w:basedOn w:val="Estilo1Char"/>
    <w:link w:val="Estilo2"/>
    <w:rsid w:val="00B57B45"/>
    <w:rPr>
      <w:rFonts w:ascii="Arial" w:hAnsi="Arial" w:cs="Arial"/>
      <w:b/>
      <w:bCs/>
      <w:smallCaps/>
      <w:color w:val="1F497D" w:themeColor="text2"/>
      <w:sz w:val="24"/>
      <w:szCs w:val="24"/>
    </w:rPr>
  </w:style>
  <w:style w:type="table" w:customStyle="1" w:styleId="afffffff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c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d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e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3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6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8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c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d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e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3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6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8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c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d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e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50204D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ignax.com.br/menuboard" TargetMode="External"/><Relationship Id="rId18" Type="http://schemas.openxmlformats.org/officeDocument/2006/relationships/hyperlink" Target="https://pt.wikipedia.org/wiki/Cascading_Style_Sheets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11.png"/><Relationship Id="rId21" Type="http://schemas.openxmlformats.org/officeDocument/2006/relationships/hyperlink" Target="https://www.devmedia.com.br/bootstrap-ou-materialize-conheca-as-principais-diferencas/37830" TargetMode="External"/><Relationship Id="rId34" Type="http://schemas.openxmlformats.org/officeDocument/2006/relationships/hyperlink" Target="http://app.voceqpad.com.br/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jpg"/><Relationship Id="rId50" Type="http://schemas.openxmlformats.org/officeDocument/2006/relationships/image" Target="media/image22.png"/><Relationship Id="rId7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hyperlink" Target="https://www.weblink.com.br/blog/o-que-e-html/" TargetMode="External"/><Relationship Id="rId29" Type="http://schemas.openxmlformats.org/officeDocument/2006/relationships/hyperlink" Target="https://www.devmedia.com.br/ajax-tutorial/24797" TargetMode="External"/><Relationship Id="rId11" Type="http://schemas.openxmlformats.org/officeDocument/2006/relationships/hyperlink" Target="http://ewaiter.com.br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hyperlink" Target="https://exame.abril.com.br/tecnologia/app-quer-reduzir-o-tempo-que-voce-perde-na-fila-de-um-restaurante/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ewaiter.com.br/" TargetMode="External"/><Relationship Id="rId19" Type="http://schemas.openxmlformats.org/officeDocument/2006/relationships/hyperlink" Target="https://infomaniacosifpi.wordpress.com/2018/01/15/html-e-css-vantagens-e-desvantagens/" TargetMode="External"/><Relationship Id="rId31" Type="http://schemas.openxmlformats.org/officeDocument/2006/relationships/hyperlink" Target="https://www.ciawebsites.com.br/sites/o-que-e-materialize/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://app.voceqpad.com.br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hyperlink" Target="https://www.php.net/manual/pt_BR/intro-whatis.php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www.touchbistro.com/kiosk/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hyperlink" Target="https://projetodraft.com/o-voceqpad-e-um-app-que-adianta-pedidos-e-pagamentos-em-restaurantes" TargetMode="Externa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s://exame.abril.com.br/tecnologia/app-quer-reduzir-o-tempo-que-voce-perde-na-fila-de-um-restaurante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blog.andrefaria.com/jquery-poder-e-simplicidade" TargetMode="External"/><Relationship Id="rId33" Type="http://schemas.openxmlformats.org/officeDocument/2006/relationships/hyperlink" Target="http://ewaiter.com.br/" TargetMode="External"/><Relationship Id="rId38" Type="http://schemas.openxmlformats.org/officeDocument/2006/relationships/hyperlink" Target="http://projetodraft.com/o-voceqpad-e-um-app-que-adianta-pedidos-e-pagamentos-em-restaurantes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4.png"/><Relationship Id="rId41" Type="http://schemas.openxmlformats.org/officeDocument/2006/relationships/image" Target="media/image1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tableless.com.br/o-que-html-basico/" TargetMode="External"/><Relationship Id="rId23" Type="http://schemas.openxmlformats.org/officeDocument/2006/relationships/hyperlink" Target="https://www.devmedia.com.br/mysql-quem-e-voce/1752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://www.signax.com.br/menuboard" TargetMode="External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uIICV2GHb7yvOGRjjlTO80H62Q==">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D782FE-9DDB-4306-90EE-9D6422817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58</Pages>
  <Words>8025</Words>
  <Characters>43336</Characters>
  <Application>Microsoft Office Word</Application>
  <DocSecurity>0</DocSecurity>
  <Lines>361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aluno2</cp:lastModifiedBy>
  <cp:revision>4</cp:revision>
  <dcterms:created xsi:type="dcterms:W3CDTF">2019-08-26T15:04:00Z</dcterms:created>
  <dcterms:modified xsi:type="dcterms:W3CDTF">2019-09-09T11:50:00Z</dcterms:modified>
</cp:coreProperties>
</file>