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Brand: Oxva</w:t>
        <w:br w:type="textWrapping"/>
        <w:t xml:space="preserve">Model: Xlim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Color variation: Shiny Gold Pink</w:t>
        <w:br w:type="textWrapping"/>
        <w:t xml:space="preserve">Price:1150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