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08C1" w14:textId="77777777" w:rsidR="00DC1BBA" w:rsidRDefault="00DC1BBA" w:rsidP="00866B2E">
      <w:pPr>
        <w:spacing w:after="0" w:line="25" w:lineRule="atLeast"/>
        <w:ind w:left="-284"/>
        <w:rPr>
          <w:rFonts w:ascii="Times New Roman" w:hAnsi="Times New Roman" w:cs="Times New Roman"/>
          <w:sz w:val="28"/>
          <w:szCs w:val="28"/>
          <w:lang w:val="ru-RU"/>
        </w:rPr>
      </w:pPr>
      <w:r w:rsidRPr="00DE1A9A">
        <w:rPr>
          <w:rFonts w:ascii="Times New Roman" w:hAnsi="Times New Roman" w:cs="Times New Roman"/>
          <w:b/>
          <w:bCs/>
          <w:sz w:val="28"/>
          <w:szCs w:val="28"/>
          <w:lang w:val="ru-RU"/>
        </w:rPr>
        <w:t>Признаки Дизайна</w:t>
      </w:r>
      <w:r>
        <w:rPr>
          <w:rFonts w:ascii="Times New Roman" w:hAnsi="Times New Roman" w:cs="Times New Roman"/>
          <w:sz w:val="28"/>
          <w:szCs w:val="28"/>
          <w:lang w:val="ru-RU"/>
        </w:rPr>
        <w:t>:</w:t>
      </w:r>
    </w:p>
    <w:p w14:paraId="675E92FA" w14:textId="77777777" w:rsidR="00DC1BBA" w:rsidRDefault="00DC1BBA" w:rsidP="00866B2E">
      <w:pPr>
        <w:pStyle w:val="a3"/>
        <w:numPr>
          <w:ilvl w:val="0"/>
          <w:numId w:val="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Функциональность (полезен или информативен, какие функции он выполняет)</w:t>
      </w:r>
    </w:p>
    <w:p w14:paraId="323969E0" w14:textId="77777777" w:rsidR="00DC1BBA" w:rsidRDefault="00DC1BBA" w:rsidP="00866B2E">
      <w:pPr>
        <w:pStyle w:val="a3"/>
        <w:numPr>
          <w:ilvl w:val="0"/>
          <w:numId w:val="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Эстетичность (связан с внешним видом, изменение и улучшение вида, не входит техническое совершенство)</w:t>
      </w:r>
    </w:p>
    <w:p w14:paraId="5F9F73D1" w14:textId="77777777" w:rsidR="00DC1BBA" w:rsidRDefault="00DC1BBA" w:rsidP="00866B2E">
      <w:pPr>
        <w:pStyle w:val="a3"/>
        <w:numPr>
          <w:ilvl w:val="0"/>
          <w:numId w:val="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Инновационность (стремление к совершенству, поиск таких изменений в объекте, которые соответствовать современному и будут соответствовать в дальнейшем развитии)</w:t>
      </w:r>
    </w:p>
    <w:p w14:paraId="032AF0AC" w14:textId="77777777" w:rsidR="00DC1BBA" w:rsidRDefault="00DC1BBA" w:rsidP="00866B2E">
      <w:pPr>
        <w:pStyle w:val="a3"/>
        <w:numPr>
          <w:ilvl w:val="0"/>
          <w:numId w:val="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Субъективный критерий (индивидуальная оценка качество объекта, входит понятие новизны, остроумие, неожиданные решения)</w:t>
      </w:r>
    </w:p>
    <w:p w14:paraId="215F9E80" w14:textId="77777777" w:rsidR="00DC1BBA" w:rsidRDefault="00DC1BBA" w:rsidP="00866B2E">
      <w:pPr>
        <w:spacing w:after="0" w:line="25" w:lineRule="atLeast"/>
        <w:ind w:left="-284"/>
        <w:rPr>
          <w:rFonts w:ascii="Times New Roman" w:hAnsi="Times New Roman" w:cs="Times New Roman"/>
          <w:sz w:val="28"/>
          <w:szCs w:val="28"/>
          <w:lang w:val="ru-RU"/>
        </w:rPr>
      </w:pPr>
    </w:p>
    <w:p w14:paraId="6C5047D3" w14:textId="77777777" w:rsidR="00DC1BBA" w:rsidRDefault="00DC1BBA" w:rsidP="00866B2E">
      <w:pPr>
        <w:spacing w:after="0" w:line="25" w:lineRule="atLeast"/>
        <w:ind w:left="-284"/>
        <w:rPr>
          <w:rFonts w:ascii="Times New Roman" w:hAnsi="Times New Roman" w:cs="Times New Roman"/>
          <w:b/>
          <w:bCs/>
          <w:sz w:val="28"/>
          <w:szCs w:val="28"/>
          <w:lang w:val="ru-RU"/>
        </w:rPr>
      </w:pPr>
      <w:r w:rsidRPr="00F10CF7">
        <w:rPr>
          <w:rFonts w:ascii="Times New Roman" w:hAnsi="Times New Roman" w:cs="Times New Roman"/>
          <w:b/>
          <w:bCs/>
          <w:sz w:val="28"/>
          <w:szCs w:val="28"/>
          <w:lang w:val="ru-RU"/>
        </w:rPr>
        <w:t>Виды Дизайна</w:t>
      </w:r>
      <w:r>
        <w:rPr>
          <w:rFonts w:ascii="Times New Roman" w:hAnsi="Times New Roman" w:cs="Times New Roman"/>
          <w:b/>
          <w:bCs/>
          <w:sz w:val="28"/>
          <w:szCs w:val="28"/>
          <w:lang w:val="ru-RU"/>
        </w:rPr>
        <w:t>:</w:t>
      </w:r>
    </w:p>
    <w:p w14:paraId="5EE06AC1"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Графический - создание гармоничной и эффективной визуально коммуникативной среды</w:t>
      </w:r>
    </w:p>
    <w:p w14:paraId="626C46C0"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Промышленный – усовершенствовать старые изделия или придать новому форму, которая отвечает материальную, культурную, функциональную и психологическим потребностям человека</w:t>
      </w:r>
    </w:p>
    <w:p w14:paraId="6EE32F61"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Архитектурный – предъявляются требования: польза, прочность, красота</w:t>
      </w:r>
    </w:p>
    <w:p w14:paraId="1C9D9134"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Ландшафтный – Относятся к зеленым территориями, выдержать стиль с природой.</w:t>
      </w:r>
    </w:p>
    <w:p w14:paraId="63D84032"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Арт-дизайн – главная цель декоратив, практические предметы во втором плане.</w:t>
      </w:r>
    </w:p>
    <w:p w14:paraId="7A23A2DD"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Дизайн среды – дизайн интерфейса, особенности мобильных устройств.</w:t>
      </w:r>
    </w:p>
    <w:p w14:paraId="442BFD48"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Экодизайн – дизайн последних лет, является отображением изменений направленности мышлений в области деятельности человека.</w:t>
      </w:r>
    </w:p>
    <w:p w14:paraId="66A09CE1"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Звуковой – музыка, </w:t>
      </w:r>
    </w:p>
    <w:p w14:paraId="3AAF48E4"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Футуродизайн – научная фантастика, дизайн пространства.</w:t>
      </w:r>
    </w:p>
    <w:p w14:paraId="718C34E8" w14:textId="77777777" w:rsidR="00DC1BBA" w:rsidRDefault="00DC1BBA" w:rsidP="00866B2E">
      <w:pPr>
        <w:pStyle w:val="a3"/>
        <w:numPr>
          <w:ilvl w:val="0"/>
          <w:numId w:val="2"/>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 Имиджа человека – используется человек</w:t>
      </w:r>
    </w:p>
    <w:p w14:paraId="2AD69F92" w14:textId="77777777" w:rsidR="00DC1BBA" w:rsidRDefault="00DC1BBA" w:rsidP="00866B2E">
      <w:pPr>
        <w:spacing w:after="0" w:line="25" w:lineRule="atLeast"/>
        <w:ind w:left="-284"/>
        <w:rPr>
          <w:rFonts w:ascii="Times New Roman" w:hAnsi="Times New Roman" w:cs="Times New Roman"/>
          <w:sz w:val="28"/>
          <w:szCs w:val="28"/>
          <w:lang w:val="ru-RU"/>
        </w:rPr>
      </w:pPr>
    </w:p>
    <w:p w14:paraId="06B45E1D" w14:textId="77777777" w:rsidR="00DC1BBA" w:rsidRPr="007204E7" w:rsidRDefault="00DC1BBA" w:rsidP="00866B2E">
      <w:pPr>
        <w:spacing w:after="0" w:line="25" w:lineRule="atLeast"/>
        <w:ind w:left="-284"/>
        <w:jc w:val="center"/>
        <w:rPr>
          <w:rFonts w:ascii="Times New Roman" w:hAnsi="Times New Roman" w:cs="Times New Roman"/>
          <w:b/>
          <w:bCs/>
          <w:sz w:val="28"/>
          <w:szCs w:val="28"/>
          <w:lang w:val="ru-RU"/>
        </w:rPr>
      </w:pPr>
      <w:r w:rsidRPr="007204E7">
        <w:rPr>
          <w:rFonts w:ascii="Times New Roman" w:hAnsi="Times New Roman" w:cs="Times New Roman"/>
          <w:b/>
          <w:bCs/>
          <w:sz w:val="28"/>
          <w:szCs w:val="28"/>
          <w:lang w:val="ru-RU"/>
        </w:rPr>
        <w:t>Основы Композиции</w:t>
      </w:r>
    </w:p>
    <w:p w14:paraId="508B293E" w14:textId="77777777" w:rsidR="00DC1BBA" w:rsidRDefault="00DC1BBA" w:rsidP="00866B2E">
      <w:pPr>
        <w:spacing w:after="0" w:line="25" w:lineRule="atLeast"/>
        <w:ind w:left="-284"/>
        <w:rPr>
          <w:rFonts w:ascii="Times New Roman" w:hAnsi="Times New Roman" w:cs="Times New Roman"/>
          <w:sz w:val="28"/>
          <w:szCs w:val="28"/>
          <w:lang w:val="ru-RU"/>
        </w:rPr>
      </w:pPr>
    </w:p>
    <w:p w14:paraId="05BA1DE6"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Композиция – это составление, соединение, сочетание различных частей в одной целое в соответствии с определённой идеей.</w:t>
      </w:r>
      <w:r w:rsidRPr="007204E7">
        <w:rPr>
          <w:rFonts w:ascii="Times New Roman" w:hAnsi="Times New Roman" w:cs="Times New Roman"/>
          <w:sz w:val="28"/>
          <w:szCs w:val="28"/>
          <w:lang w:val="ru-RU"/>
        </w:rPr>
        <w:t xml:space="preserve"> </w:t>
      </w:r>
    </w:p>
    <w:p w14:paraId="5019A305" w14:textId="77777777" w:rsidR="00DC1BBA" w:rsidRDefault="00DC1BBA" w:rsidP="00866B2E">
      <w:pPr>
        <w:spacing w:after="0" w:line="25" w:lineRule="atLeast"/>
        <w:ind w:left="-284"/>
        <w:rPr>
          <w:rFonts w:ascii="Times New Roman" w:hAnsi="Times New Roman" w:cs="Times New Roman"/>
          <w:sz w:val="28"/>
          <w:szCs w:val="28"/>
          <w:lang w:val="ru-RU"/>
        </w:rPr>
      </w:pPr>
    </w:p>
    <w:p w14:paraId="028FE5F0"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Композиция – закономерно устроенный организм, все част которого находятся в неразрывной связи и взаимозависимости. Характер этой связи и взаимозависимости определяется идейным замыслом художника. Конструктивная идея, свойственная природе замысла, дает практическую основу композиции.</w:t>
      </w:r>
    </w:p>
    <w:p w14:paraId="6574E9F9" w14:textId="77777777" w:rsidR="00DC1BBA" w:rsidRDefault="00DC1BBA" w:rsidP="00866B2E">
      <w:pPr>
        <w:spacing w:after="0" w:line="25" w:lineRule="atLeast"/>
        <w:ind w:left="-284"/>
        <w:rPr>
          <w:rFonts w:ascii="Times New Roman" w:hAnsi="Times New Roman" w:cs="Times New Roman"/>
          <w:sz w:val="28"/>
          <w:szCs w:val="28"/>
          <w:lang w:val="ru-RU"/>
        </w:rPr>
      </w:pPr>
    </w:p>
    <w:p w14:paraId="5140E1BB"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в дизайне определяется характером, назначением художественного объекта или изображения. Принимаясь за любую работу(создание логотипа, проектирование интерфейса), следует представить заранее конечный результат и создать образ. </w:t>
      </w:r>
    </w:p>
    <w:p w14:paraId="41209F78" w14:textId="77777777" w:rsidR="00DC1BBA" w:rsidRDefault="00DC1BBA" w:rsidP="00866B2E">
      <w:pPr>
        <w:spacing w:after="0" w:line="25" w:lineRule="atLeast"/>
        <w:ind w:left="-284"/>
        <w:rPr>
          <w:rFonts w:ascii="Times New Roman" w:hAnsi="Times New Roman" w:cs="Times New Roman"/>
          <w:sz w:val="28"/>
          <w:szCs w:val="28"/>
          <w:lang w:val="ru-RU"/>
        </w:rPr>
      </w:pPr>
    </w:p>
    <w:p w14:paraId="1B92A4F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Создаваемый образ должен сочетать – индивидуальные и характерные черты, обобщенные и типичные свойства, элементы творческого выражения.</w:t>
      </w:r>
    </w:p>
    <w:p w14:paraId="63CEB666" w14:textId="77777777" w:rsidR="00DC1BBA" w:rsidRDefault="00DC1BBA" w:rsidP="00866B2E">
      <w:pPr>
        <w:spacing w:after="0" w:line="25" w:lineRule="atLeast"/>
        <w:ind w:left="-284"/>
        <w:rPr>
          <w:rFonts w:ascii="Times New Roman" w:hAnsi="Times New Roman" w:cs="Times New Roman"/>
          <w:sz w:val="28"/>
          <w:szCs w:val="28"/>
          <w:lang w:val="ru-RU"/>
        </w:rPr>
      </w:pPr>
    </w:p>
    <w:p w14:paraId="0C3842C5"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Виды композиции:</w:t>
      </w:r>
    </w:p>
    <w:p w14:paraId="65663FA1" w14:textId="77777777" w:rsidR="00DC1BBA" w:rsidRDefault="00DC1BBA" w:rsidP="00866B2E">
      <w:pPr>
        <w:pStyle w:val="a3"/>
        <w:numPr>
          <w:ilvl w:val="0"/>
          <w:numId w:val="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Линейная композиция – содержание композиции через линии определенного вида и характера. При передаче формы допускается средства тонирования. Линейная композиция обладает особенностями: направленность(линейные формы, либо устойчивые, либо динамичные), пластичность и подвижность. </w:t>
      </w:r>
    </w:p>
    <w:p w14:paraId="1EA3E8F2" w14:textId="77777777" w:rsidR="00DC1BBA" w:rsidRDefault="00DC1BBA" w:rsidP="00866B2E">
      <w:pPr>
        <w:pStyle w:val="a3"/>
        <w:numPr>
          <w:ilvl w:val="0"/>
          <w:numId w:val="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Фронтальная композиция – оформление фасадов зданий, резьба, декоративные изделия, это композиция, которая развивается на плоскости по горизонтали и вертикали, при этом есть выраженная глубина, примыкание объектов </w:t>
      </w:r>
    </w:p>
    <w:p w14:paraId="112C3D25" w14:textId="77777777" w:rsidR="00DC1BBA" w:rsidRDefault="00DC1BBA" w:rsidP="00866B2E">
      <w:pPr>
        <w:pStyle w:val="a3"/>
        <w:numPr>
          <w:ilvl w:val="0"/>
          <w:numId w:val="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Объемная композиция – при развитии композиции наравне с двумя направлением присутствует третья, создается объемная композиция.  </w:t>
      </w:r>
    </w:p>
    <w:p w14:paraId="693274E1" w14:textId="77777777" w:rsidR="00DC1BBA" w:rsidRDefault="00DC1BBA" w:rsidP="00866B2E">
      <w:pPr>
        <w:pStyle w:val="a3"/>
        <w:numPr>
          <w:ilvl w:val="0"/>
          <w:numId w:val="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Пространственная композиция – преобладает пространства, в которой размещен объект.</w:t>
      </w:r>
    </w:p>
    <w:p w14:paraId="4FBABDAB" w14:textId="77777777" w:rsidR="00DC1BBA" w:rsidRPr="0088524C" w:rsidRDefault="00DC1BBA" w:rsidP="00866B2E">
      <w:pPr>
        <w:spacing w:after="0" w:line="25" w:lineRule="atLeast"/>
        <w:ind w:left="-284"/>
        <w:rPr>
          <w:rFonts w:ascii="Times New Roman" w:hAnsi="Times New Roman" w:cs="Times New Roman"/>
          <w:sz w:val="28"/>
          <w:szCs w:val="28"/>
          <w:lang w:val="ru-RU"/>
        </w:rPr>
      </w:pPr>
    </w:p>
    <w:p w14:paraId="4A0B3278"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Формирование образного выражения строится с помощью сюжетной изобразительных средств, декоративно тематических предметных форм и на основе формальной композиции. </w:t>
      </w:r>
    </w:p>
    <w:p w14:paraId="2A9C0E45" w14:textId="77777777" w:rsidR="00DC1BBA" w:rsidRDefault="00DC1BBA" w:rsidP="00866B2E">
      <w:pPr>
        <w:spacing w:after="0" w:line="25" w:lineRule="atLeast"/>
        <w:ind w:left="-284"/>
        <w:rPr>
          <w:rFonts w:ascii="Times New Roman" w:hAnsi="Times New Roman" w:cs="Times New Roman"/>
          <w:sz w:val="28"/>
          <w:szCs w:val="28"/>
          <w:lang w:val="ru-RU"/>
        </w:rPr>
      </w:pPr>
    </w:p>
    <w:p w14:paraId="3FDC3D64" w14:textId="77777777" w:rsidR="00DC1BBA" w:rsidRDefault="00DC1BBA" w:rsidP="00866B2E">
      <w:pPr>
        <w:spacing w:after="0" w:line="25" w:lineRule="atLeast"/>
        <w:ind w:left="-284"/>
        <w:rPr>
          <w:rFonts w:ascii="Times New Roman" w:hAnsi="Times New Roman" w:cs="Times New Roman"/>
          <w:sz w:val="28"/>
          <w:szCs w:val="28"/>
          <w:lang w:val="ru-RU"/>
        </w:rPr>
      </w:pPr>
      <w:r w:rsidRPr="00605F0E">
        <w:rPr>
          <w:rFonts w:ascii="Times New Roman" w:hAnsi="Times New Roman" w:cs="Times New Roman"/>
          <w:b/>
          <w:bCs/>
          <w:sz w:val="28"/>
          <w:szCs w:val="28"/>
          <w:lang w:val="ru-RU"/>
        </w:rPr>
        <w:t>Сюжетно-изобразительная композиция</w:t>
      </w:r>
      <w:r>
        <w:rPr>
          <w:rFonts w:ascii="Times New Roman" w:hAnsi="Times New Roman" w:cs="Times New Roman"/>
          <w:sz w:val="28"/>
          <w:szCs w:val="28"/>
          <w:lang w:val="ru-RU"/>
        </w:rPr>
        <w:t xml:space="preserve"> лежит в основе художественных(реалистичных) произведений. Цель такой композиции – рассказать зрителям о каком-либо явлении или событии и выразить отношение художника к нему. Такая композиция предполагает обобщение от частного к общему.</w:t>
      </w:r>
    </w:p>
    <w:p w14:paraId="7F2BF460" w14:textId="77777777" w:rsidR="00DC1BBA" w:rsidRDefault="00DC1BBA" w:rsidP="00866B2E">
      <w:pPr>
        <w:spacing w:after="0" w:line="25" w:lineRule="atLeast"/>
        <w:ind w:left="-284"/>
        <w:rPr>
          <w:rFonts w:ascii="Times New Roman" w:hAnsi="Times New Roman" w:cs="Times New Roman"/>
          <w:sz w:val="28"/>
          <w:szCs w:val="28"/>
          <w:lang w:val="ru-RU"/>
        </w:rPr>
      </w:pPr>
    </w:p>
    <w:p w14:paraId="544AF8EA" w14:textId="77777777" w:rsidR="00DC1BBA" w:rsidRDefault="00DC1BBA" w:rsidP="00866B2E">
      <w:pPr>
        <w:spacing w:after="0" w:line="25" w:lineRule="atLeast"/>
        <w:ind w:left="-284"/>
        <w:rPr>
          <w:rFonts w:ascii="Times New Roman" w:hAnsi="Times New Roman" w:cs="Times New Roman"/>
          <w:sz w:val="28"/>
          <w:szCs w:val="28"/>
          <w:lang w:val="ru-RU"/>
        </w:rPr>
      </w:pPr>
      <w:r w:rsidRPr="00605F0E">
        <w:rPr>
          <w:rFonts w:ascii="Times New Roman" w:hAnsi="Times New Roman" w:cs="Times New Roman"/>
          <w:b/>
          <w:bCs/>
          <w:sz w:val="28"/>
          <w:szCs w:val="28"/>
          <w:lang w:val="ru-RU"/>
        </w:rPr>
        <w:t>Декоративно тематическое</w:t>
      </w:r>
      <w:r>
        <w:rPr>
          <w:rFonts w:ascii="Times New Roman" w:hAnsi="Times New Roman" w:cs="Times New Roman"/>
          <w:sz w:val="28"/>
          <w:szCs w:val="28"/>
          <w:lang w:val="ru-RU"/>
        </w:rPr>
        <w:t xml:space="preserve">. Сюжетный рассказ подчиняется декоративным целям, обычно вписывается в архитектурные формы в оформлении общественных зданий, интерьеров, связанных с плакатом. Данные композиции часто используют ассоциации.  </w:t>
      </w:r>
    </w:p>
    <w:p w14:paraId="5B3C1487" w14:textId="77777777" w:rsidR="00DC1BBA" w:rsidRDefault="00DC1BBA" w:rsidP="00866B2E">
      <w:pPr>
        <w:spacing w:after="0" w:line="25" w:lineRule="atLeast"/>
        <w:ind w:left="-284"/>
        <w:rPr>
          <w:rFonts w:ascii="Times New Roman" w:hAnsi="Times New Roman" w:cs="Times New Roman"/>
          <w:sz w:val="28"/>
          <w:szCs w:val="28"/>
          <w:lang w:val="ru-RU"/>
        </w:rPr>
      </w:pPr>
    </w:p>
    <w:p w14:paraId="2AEC71FC" w14:textId="77777777" w:rsidR="00DC1BBA" w:rsidRDefault="00DC1BBA" w:rsidP="00866B2E">
      <w:pPr>
        <w:spacing w:after="0" w:line="25" w:lineRule="atLeast"/>
        <w:ind w:left="-284"/>
        <w:rPr>
          <w:rFonts w:ascii="Times New Roman" w:hAnsi="Times New Roman" w:cs="Times New Roman"/>
          <w:sz w:val="28"/>
          <w:szCs w:val="28"/>
          <w:lang w:val="ru-RU"/>
        </w:rPr>
      </w:pPr>
      <w:r w:rsidRPr="00605F0E">
        <w:rPr>
          <w:rFonts w:ascii="Times New Roman" w:hAnsi="Times New Roman" w:cs="Times New Roman"/>
          <w:b/>
          <w:bCs/>
          <w:sz w:val="28"/>
          <w:szCs w:val="28"/>
          <w:lang w:val="ru-RU"/>
        </w:rPr>
        <w:t>Композиция предметных форм(натюрморт)</w:t>
      </w:r>
      <w:r>
        <w:rPr>
          <w:rFonts w:ascii="Times New Roman" w:hAnsi="Times New Roman" w:cs="Times New Roman"/>
          <w:sz w:val="28"/>
          <w:szCs w:val="28"/>
          <w:lang w:val="ru-RU"/>
        </w:rPr>
        <w:t>. Обычные бытовые вещи, объединенные в композицию, приобретают символизм. Наиболее широко применяются в изобразительном искусстве, в плакате и тематических подборках.</w:t>
      </w:r>
    </w:p>
    <w:p w14:paraId="4BDD9C73" w14:textId="77777777" w:rsidR="00DC1BBA" w:rsidRDefault="00DC1BBA" w:rsidP="00866B2E">
      <w:pPr>
        <w:spacing w:after="0" w:line="25" w:lineRule="atLeast"/>
        <w:ind w:left="-284"/>
        <w:rPr>
          <w:rFonts w:ascii="Times New Roman" w:hAnsi="Times New Roman" w:cs="Times New Roman"/>
          <w:sz w:val="28"/>
          <w:szCs w:val="28"/>
          <w:lang w:val="ru-RU"/>
        </w:rPr>
      </w:pPr>
    </w:p>
    <w:p w14:paraId="0FC7C1B2" w14:textId="77777777" w:rsidR="00DC1BBA" w:rsidRDefault="00DC1BBA" w:rsidP="00866B2E">
      <w:pPr>
        <w:spacing w:after="0" w:line="25" w:lineRule="atLeast"/>
        <w:ind w:left="-284"/>
        <w:rPr>
          <w:rFonts w:ascii="Times New Roman" w:hAnsi="Times New Roman" w:cs="Times New Roman"/>
          <w:sz w:val="28"/>
          <w:szCs w:val="28"/>
          <w:lang w:val="ru-RU"/>
        </w:rPr>
      </w:pPr>
      <w:r w:rsidRPr="00390395">
        <w:rPr>
          <w:rFonts w:ascii="Times New Roman" w:hAnsi="Times New Roman" w:cs="Times New Roman"/>
          <w:b/>
          <w:bCs/>
          <w:sz w:val="28"/>
          <w:szCs w:val="28"/>
          <w:lang w:val="ru-RU"/>
        </w:rPr>
        <w:t>Формальная композиция</w:t>
      </w:r>
      <w:r>
        <w:rPr>
          <w:rFonts w:ascii="Times New Roman" w:hAnsi="Times New Roman" w:cs="Times New Roman"/>
          <w:sz w:val="28"/>
          <w:szCs w:val="28"/>
          <w:lang w:val="ru-RU"/>
        </w:rPr>
        <w:t>. Строится из линии и пятен, выражает логику композиционного построения. Как правило, не ассоциируется с реальностью, такой композиции важен е сюжет, а исключительно законы и принципы ее собственного построения, пластические формы</w:t>
      </w:r>
    </w:p>
    <w:p w14:paraId="7D5E7BF0"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Использование абстрактных объектов предельного упрощения форм реальных предметов позволяет воспроизвести новые геометрические формы и знаки.</w:t>
      </w:r>
    </w:p>
    <w:p w14:paraId="2CC5A1D2" w14:textId="77777777" w:rsidR="00DC1BBA" w:rsidRDefault="00DC1BBA" w:rsidP="00866B2E">
      <w:pPr>
        <w:spacing w:after="0" w:line="25" w:lineRule="atLeast"/>
        <w:ind w:left="-284"/>
        <w:rPr>
          <w:rFonts w:ascii="Times New Roman" w:hAnsi="Times New Roman" w:cs="Times New Roman"/>
          <w:sz w:val="28"/>
          <w:szCs w:val="28"/>
          <w:lang w:val="ru-RU"/>
        </w:rPr>
      </w:pPr>
    </w:p>
    <w:p w14:paraId="34DDC40A" w14:textId="77777777" w:rsidR="00DC1BBA" w:rsidRPr="00390395" w:rsidRDefault="00DC1BBA" w:rsidP="00866B2E">
      <w:pPr>
        <w:spacing w:after="0" w:line="25" w:lineRule="atLeast"/>
        <w:ind w:left="-284"/>
        <w:jc w:val="center"/>
        <w:rPr>
          <w:rFonts w:ascii="Times New Roman" w:hAnsi="Times New Roman" w:cs="Times New Roman"/>
          <w:b/>
          <w:bCs/>
          <w:sz w:val="28"/>
          <w:szCs w:val="28"/>
          <w:lang w:val="ru-RU"/>
        </w:rPr>
      </w:pPr>
      <w:r w:rsidRPr="00390395">
        <w:rPr>
          <w:rFonts w:ascii="Times New Roman" w:hAnsi="Times New Roman" w:cs="Times New Roman"/>
          <w:b/>
          <w:bCs/>
          <w:sz w:val="28"/>
          <w:szCs w:val="28"/>
          <w:lang w:val="ru-RU"/>
        </w:rPr>
        <w:t>Законы формальной композиции</w:t>
      </w:r>
    </w:p>
    <w:p w14:paraId="3AB689CD" w14:textId="77777777" w:rsidR="00DC1BBA" w:rsidRDefault="00DC1BBA" w:rsidP="00866B2E">
      <w:pPr>
        <w:spacing w:after="0" w:line="25" w:lineRule="atLeast"/>
        <w:ind w:left="-284"/>
        <w:rPr>
          <w:rFonts w:ascii="Times New Roman" w:hAnsi="Times New Roman" w:cs="Times New Roman"/>
          <w:sz w:val="28"/>
          <w:szCs w:val="28"/>
          <w:lang w:val="ru-RU"/>
        </w:rPr>
      </w:pPr>
    </w:p>
    <w:p w14:paraId="07D152F8"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Течение зародилось в начале 20 века в рамках авангардных направлений искусства и в настоящее время является основой дизайна.</w:t>
      </w:r>
    </w:p>
    <w:p w14:paraId="0468B13D" w14:textId="77777777" w:rsidR="00DC1BBA" w:rsidRDefault="00DC1BBA" w:rsidP="00866B2E">
      <w:pPr>
        <w:spacing w:after="0" w:line="25" w:lineRule="atLeast"/>
        <w:ind w:left="-284"/>
        <w:rPr>
          <w:rFonts w:ascii="Times New Roman" w:hAnsi="Times New Roman" w:cs="Times New Roman"/>
          <w:sz w:val="28"/>
          <w:szCs w:val="28"/>
          <w:lang w:val="ru-RU"/>
        </w:rPr>
      </w:pPr>
    </w:p>
    <w:p w14:paraId="3F642D07" w14:textId="77777777" w:rsidR="00DC1BBA" w:rsidRDefault="00DC1BBA" w:rsidP="00866B2E">
      <w:pPr>
        <w:spacing w:after="0" w:line="25" w:lineRule="atLeast"/>
        <w:ind w:left="-284"/>
        <w:rPr>
          <w:rFonts w:ascii="Times New Roman" w:hAnsi="Times New Roman" w:cs="Times New Roman"/>
          <w:sz w:val="28"/>
          <w:szCs w:val="28"/>
          <w:lang w:val="ru-RU"/>
        </w:rPr>
      </w:pPr>
      <w:r w:rsidRPr="00390395">
        <w:rPr>
          <w:rFonts w:ascii="Times New Roman" w:hAnsi="Times New Roman" w:cs="Times New Roman"/>
          <w:b/>
          <w:bCs/>
          <w:sz w:val="28"/>
          <w:szCs w:val="28"/>
          <w:lang w:val="ru-RU"/>
        </w:rPr>
        <w:t>Закон целостности</w:t>
      </w:r>
      <w:r>
        <w:rPr>
          <w:rFonts w:ascii="Times New Roman" w:hAnsi="Times New Roman" w:cs="Times New Roman"/>
          <w:sz w:val="28"/>
          <w:szCs w:val="28"/>
          <w:lang w:val="ru-RU"/>
        </w:rPr>
        <w:t xml:space="preserve">. Целостность или внутреннее единство композиции. Если изображение или предмет целиком охватывается взглядом и явно не распадается на отдельные самостоятельные части и на лицо целостность как главный признак композиции. </w:t>
      </w:r>
    </w:p>
    <w:p w14:paraId="01204468" w14:textId="77777777" w:rsidR="00DC1BBA" w:rsidRDefault="00DC1BBA" w:rsidP="00866B2E">
      <w:pPr>
        <w:spacing w:after="0" w:line="25" w:lineRule="atLeast"/>
        <w:ind w:left="-284"/>
        <w:rPr>
          <w:rFonts w:ascii="Times New Roman" w:hAnsi="Times New Roman" w:cs="Times New Roman"/>
          <w:sz w:val="28"/>
          <w:szCs w:val="28"/>
          <w:lang w:val="ru-RU"/>
        </w:rPr>
      </w:pPr>
    </w:p>
    <w:p w14:paraId="4DECFB9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Целостность подразумевает тяготение элементов друг к другу, может содержать промежутки. Целостность компоновки картины может быть реализована в отношении к раме, может быть акцентное пятно по отношению к стене, может быть внутри изображения.</w:t>
      </w:r>
    </w:p>
    <w:p w14:paraId="177D617F" w14:textId="77777777" w:rsidR="00DC1BBA" w:rsidRDefault="00DC1BBA" w:rsidP="00866B2E">
      <w:pPr>
        <w:spacing w:after="0" w:line="25" w:lineRule="atLeast"/>
        <w:ind w:left="-284"/>
        <w:rPr>
          <w:rFonts w:ascii="Times New Roman" w:hAnsi="Times New Roman" w:cs="Times New Roman"/>
          <w:sz w:val="28"/>
          <w:szCs w:val="28"/>
          <w:lang w:val="ru-RU"/>
        </w:rPr>
      </w:pPr>
    </w:p>
    <w:p w14:paraId="40121190" w14:textId="77777777" w:rsidR="00DC1BBA" w:rsidRDefault="00DC1BBA" w:rsidP="00866B2E">
      <w:pPr>
        <w:spacing w:after="0" w:line="25" w:lineRule="atLeast"/>
        <w:ind w:left="-284"/>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соподчинения</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Соподчинение – это объединение частей композиции, выявляющих их неравнозначность и их взаимосвязь, когда выделенную центру композиции (доминанте) подчиняются все остальные элементы, усиливая его значимость. </w:t>
      </w:r>
    </w:p>
    <w:p w14:paraId="1038A5A5" w14:textId="77777777" w:rsidR="00DC1BBA" w:rsidRDefault="00DC1BBA" w:rsidP="00866B2E">
      <w:pPr>
        <w:spacing w:after="0" w:line="25" w:lineRule="atLeast"/>
        <w:ind w:left="-284"/>
        <w:rPr>
          <w:rFonts w:ascii="Times New Roman" w:hAnsi="Times New Roman" w:cs="Times New Roman"/>
          <w:sz w:val="28"/>
          <w:szCs w:val="28"/>
          <w:lang w:val="ru-RU"/>
        </w:rPr>
      </w:pPr>
    </w:p>
    <w:p w14:paraId="683766BB" w14:textId="77777777" w:rsidR="00DC1BBA" w:rsidRDefault="00DC1BBA" w:rsidP="00866B2E">
      <w:pPr>
        <w:spacing w:after="0" w:line="25" w:lineRule="atLeast"/>
        <w:ind w:left="-284"/>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уравновешенности</w:t>
      </w:r>
      <w:r>
        <w:rPr>
          <w:rFonts w:ascii="Times New Roman" w:hAnsi="Times New Roman" w:cs="Times New Roman"/>
          <w:sz w:val="28"/>
          <w:szCs w:val="28"/>
          <w:lang w:val="ru-RU"/>
        </w:rPr>
        <w:t xml:space="preserve">. Означает расположение изобразительных элементов вокруг воображаемой оси симметрии таким образом, что левые и правые стороны находились в равновесии.  </w:t>
      </w:r>
    </w:p>
    <w:p w14:paraId="306D1230" w14:textId="77777777" w:rsidR="00DC1BBA" w:rsidRDefault="00DC1BBA" w:rsidP="00866B2E">
      <w:pPr>
        <w:spacing w:after="0" w:line="25" w:lineRule="atLeast"/>
        <w:ind w:left="-284"/>
        <w:rPr>
          <w:rFonts w:ascii="Times New Roman" w:hAnsi="Times New Roman" w:cs="Times New Roman"/>
          <w:sz w:val="28"/>
          <w:szCs w:val="28"/>
          <w:lang w:val="ru-RU"/>
        </w:rPr>
      </w:pPr>
    </w:p>
    <w:p w14:paraId="635F97BF"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Восприятия равновесия учитывает законы тяготения и особенности строения зрения. Правая и верхняя часть более читается более легкой и для поддержания равновесия должны меньше загружаться. Это связано с тем, что оптический центр композиции как правило смещен в право и верх по отношению к геометрическому центру.</w:t>
      </w:r>
    </w:p>
    <w:p w14:paraId="654D7232" w14:textId="77777777" w:rsidR="00DC1BBA" w:rsidRDefault="00DC1BBA" w:rsidP="00866B2E">
      <w:pPr>
        <w:spacing w:after="0" w:line="25" w:lineRule="atLeast"/>
        <w:ind w:left="-284"/>
        <w:rPr>
          <w:rFonts w:ascii="Times New Roman" w:hAnsi="Times New Roman" w:cs="Times New Roman"/>
          <w:sz w:val="28"/>
          <w:szCs w:val="28"/>
          <w:lang w:val="ru-RU"/>
        </w:rPr>
      </w:pPr>
    </w:p>
    <w:p w14:paraId="6722D302"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Мозг человек одновременно может воспринять не более 5-7 элементов или групп. При большем количестве композиция не воспринимается как целая и кажется раздробленной.</w:t>
      </w:r>
    </w:p>
    <w:p w14:paraId="3E05F4AE" w14:textId="77777777" w:rsidR="00DC1BBA" w:rsidRDefault="00DC1BBA" w:rsidP="00866B2E">
      <w:pPr>
        <w:spacing w:after="0" w:line="25" w:lineRule="atLeast"/>
        <w:ind w:left="-284"/>
        <w:rPr>
          <w:rFonts w:ascii="Times New Roman" w:hAnsi="Times New Roman" w:cs="Times New Roman"/>
          <w:sz w:val="28"/>
          <w:szCs w:val="28"/>
          <w:lang w:val="ru-RU"/>
        </w:rPr>
      </w:pPr>
    </w:p>
    <w:p w14:paraId="35C42D68" w14:textId="4E6B2D8C" w:rsidR="00DC1BBA" w:rsidRDefault="00DC1BBA" w:rsidP="00EE1A09">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Закон организации. Чем больше части какой либо зрительно воспринимаемой модели похожи по какому-то качеству друг на друга, чем сильнее они будут восприниматься как расположенные вместе.</w:t>
      </w:r>
    </w:p>
    <w:p w14:paraId="00BF3EC9" w14:textId="77777777" w:rsidR="00EE1A09" w:rsidRDefault="00EE1A09" w:rsidP="00EE1A09">
      <w:pPr>
        <w:spacing w:after="0" w:line="25" w:lineRule="atLeast"/>
        <w:ind w:left="-284"/>
        <w:rPr>
          <w:rFonts w:ascii="Times New Roman" w:hAnsi="Times New Roman" w:cs="Times New Roman"/>
          <w:sz w:val="28"/>
          <w:szCs w:val="28"/>
          <w:lang w:val="ru-RU"/>
        </w:rPr>
      </w:pPr>
    </w:p>
    <w:p w14:paraId="420EBC08" w14:textId="77777777" w:rsidR="00DC1BBA" w:rsidRDefault="00DC1BBA" w:rsidP="00866B2E">
      <w:pPr>
        <w:spacing w:after="0" w:line="25" w:lineRule="atLeast"/>
        <w:ind w:left="-284"/>
        <w:jc w:val="center"/>
        <w:rPr>
          <w:rFonts w:ascii="Times New Roman" w:hAnsi="Times New Roman" w:cs="Times New Roman"/>
          <w:b/>
          <w:bCs/>
          <w:sz w:val="28"/>
          <w:szCs w:val="28"/>
          <w:lang w:val="ru-RU"/>
        </w:rPr>
      </w:pPr>
      <w:r w:rsidRPr="00933896">
        <w:rPr>
          <w:rFonts w:ascii="Times New Roman" w:hAnsi="Times New Roman" w:cs="Times New Roman"/>
          <w:b/>
          <w:bCs/>
          <w:sz w:val="28"/>
          <w:szCs w:val="28"/>
          <w:lang w:val="ru-RU"/>
        </w:rPr>
        <w:t>Средства композиции</w:t>
      </w:r>
    </w:p>
    <w:p w14:paraId="4A506329"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08F8F716"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Одним из основных средств композиции является форма. Форма оказывает определенное эмоциональное воздействие. В общей форме должна просматриваться система внутренней связей и иерархия. Иерархичность достигается изменением масштаба, взаимосвязь использования в законах композиции. Используется точка, линия, пятно.</w:t>
      </w:r>
    </w:p>
    <w:p w14:paraId="522BBCA4" w14:textId="77777777" w:rsidR="00DC1BBA" w:rsidRDefault="00DC1BBA" w:rsidP="00866B2E">
      <w:pPr>
        <w:spacing w:after="0" w:line="25" w:lineRule="atLeast"/>
        <w:ind w:left="-284"/>
        <w:rPr>
          <w:rFonts w:ascii="Times New Roman" w:hAnsi="Times New Roman" w:cs="Times New Roman"/>
          <w:sz w:val="28"/>
          <w:szCs w:val="28"/>
          <w:lang w:val="ru-RU"/>
        </w:rPr>
      </w:pPr>
    </w:p>
    <w:p w14:paraId="72F0BB8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Точка</w:t>
      </w:r>
      <w:r>
        <w:rPr>
          <w:rFonts w:ascii="Times New Roman" w:hAnsi="Times New Roman" w:cs="Times New Roman"/>
          <w:sz w:val="28"/>
          <w:szCs w:val="28"/>
          <w:lang w:val="ru-RU"/>
        </w:rPr>
        <w:tab/>
        <w:t xml:space="preserve"> — это абстрактный объект в пространстве не имеющий неизменимых характеристик (нуль-мерный объект). Создает графический акцент на </w:t>
      </w:r>
      <w:r>
        <w:rPr>
          <w:rFonts w:ascii="Times New Roman" w:hAnsi="Times New Roman" w:cs="Times New Roman"/>
          <w:sz w:val="28"/>
          <w:szCs w:val="28"/>
          <w:lang w:val="ru-RU"/>
        </w:rPr>
        <w:lastRenderedPageBreak/>
        <w:t xml:space="preserve">плоскости. Увеличение точки в масштабе приводит к образовании пятна, т.е. конкретизации фигуры в изображений. Серия точек формирует линию. </w:t>
      </w:r>
    </w:p>
    <w:p w14:paraId="18568BED" w14:textId="77777777" w:rsidR="00DC1BBA" w:rsidRDefault="00DC1BBA" w:rsidP="00866B2E">
      <w:pPr>
        <w:spacing w:after="0" w:line="25" w:lineRule="atLeast"/>
        <w:ind w:left="-284"/>
        <w:rPr>
          <w:rFonts w:ascii="Times New Roman" w:hAnsi="Times New Roman" w:cs="Times New Roman"/>
          <w:sz w:val="28"/>
          <w:szCs w:val="28"/>
          <w:lang w:val="ru-RU"/>
        </w:rPr>
      </w:pPr>
    </w:p>
    <w:p w14:paraId="4B42B5F9"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Линия - самый простой и экономичный прием графики, определяющий границы фигуры. Линия – это протяженное движение, обладающий следующими свойствами: длина, толщина, положение, степень кривизны, пластика, фактуры, текстуры. Несколько повторяющих линий и их комбинации позволяет управлять взглядом и эмоционально воздействовать на зрителя. </w:t>
      </w:r>
    </w:p>
    <w:p w14:paraId="594BF81C" w14:textId="77777777" w:rsidR="00DC1BBA" w:rsidRDefault="00DC1BBA" w:rsidP="00866B2E">
      <w:pPr>
        <w:spacing w:after="0" w:line="25" w:lineRule="atLeast"/>
        <w:ind w:left="-284"/>
        <w:rPr>
          <w:rFonts w:ascii="Times New Roman" w:hAnsi="Times New Roman" w:cs="Times New Roman"/>
          <w:sz w:val="28"/>
          <w:szCs w:val="28"/>
          <w:lang w:val="ru-RU"/>
        </w:rPr>
      </w:pPr>
    </w:p>
    <w:p w14:paraId="527A1E2A"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Пятно – занимает большую часть композиции, в отличие от точки и линии. Характеризуется объемом, силуэтом, не имеет глубины и не создает её, в отличие от линии, с помощью которой можно создать глубину.</w:t>
      </w:r>
    </w:p>
    <w:p w14:paraId="31E422DA" w14:textId="77777777" w:rsidR="00DC1BBA" w:rsidRDefault="00DC1BBA" w:rsidP="00866B2E">
      <w:pPr>
        <w:spacing w:after="0" w:line="25" w:lineRule="atLeast"/>
        <w:ind w:left="-284"/>
        <w:rPr>
          <w:rFonts w:ascii="Times New Roman" w:hAnsi="Times New Roman" w:cs="Times New Roman"/>
          <w:sz w:val="28"/>
          <w:szCs w:val="28"/>
          <w:lang w:val="ru-RU"/>
        </w:rPr>
      </w:pPr>
    </w:p>
    <w:p w14:paraId="1819C6C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Окружность – это замкнутая плоская кривая, которая состоит из всех точек на плоскости, равноудаленных на заданной точки, котоая называется центром окружности. </w:t>
      </w:r>
    </w:p>
    <w:p w14:paraId="2FEAD7D8" w14:textId="77777777" w:rsidR="00DC1BBA" w:rsidRDefault="00DC1BBA" w:rsidP="00866B2E">
      <w:pPr>
        <w:spacing w:after="0" w:line="25" w:lineRule="atLeast"/>
        <w:ind w:left="-284"/>
        <w:rPr>
          <w:rFonts w:ascii="Times New Roman" w:hAnsi="Times New Roman" w:cs="Times New Roman"/>
          <w:sz w:val="28"/>
          <w:szCs w:val="28"/>
          <w:lang w:val="ru-RU"/>
        </w:rPr>
      </w:pPr>
    </w:p>
    <w:p w14:paraId="5F674B5D"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Прямоугольник - образован плоскими кривыми линейного характера под прямым углом. Самая массивная и устойчивая форма.</w:t>
      </w:r>
    </w:p>
    <w:p w14:paraId="18C31D15" w14:textId="77777777" w:rsidR="00DC1BBA" w:rsidRDefault="00DC1BBA" w:rsidP="00866B2E">
      <w:pPr>
        <w:spacing w:after="0" w:line="25" w:lineRule="atLeast"/>
        <w:ind w:left="-284"/>
        <w:rPr>
          <w:rFonts w:ascii="Times New Roman" w:hAnsi="Times New Roman" w:cs="Times New Roman"/>
          <w:sz w:val="28"/>
          <w:szCs w:val="28"/>
          <w:lang w:val="ru-RU"/>
        </w:rPr>
      </w:pPr>
    </w:p>
    <w:p w14:paraId="103F707E"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Многоугольник – геометрическая фигуры, ограниченная со всех сторон ломанной линией из трех и более отрезков. Центром многоугольника – барицентр или центр масс. </w:t>
      </w:r>
    </w:p>
    <w:p w14:paraId="6CCB5EA6" w14:textId="77777777" w:rsidR="00DC1BBA" w:rsidRDefault="00DC1BBA" w:rsidP="00866B2E">
      <w:pPr>
        <w:spacing w:after="0" w:line="25" w:lineRule="atLeast"/>
        <w:ind w:left="-284"/>
        <w:rPr>
          <w:rFonts w:ascii="Times New Roman" w:hAnsi="Times New Roman" w:cs="Times New Roman"/>
          <w:sz w:val="28"/>
          <w:szCs w:val="28"/>
          <w:lang w:val="ru-RU"/>
        </w:rPr>
      </w:pPr>
    </w:p>
    <w:p w14:paraId="50FAEE14"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У каждого базового элемента есть свои оптические особенности. В соответствии с законами зрительного восприятия глаз переоценивает верхнюю часть и недооценивает нижнюю часть плоскости, поэтому фигуру, имеющую выступающую форму, необходимо немного увеличить по отношению к базовой. </w:t>
      </w:r>
    </w:p>
    <w:p w14:paraId="458C6522" w14:textId="77777777" w:rsidR="00DC1BBA" w:rsidRDefault="00DC1BBA" w:rsidP="00866B2E">
      <w:pPr>
        <w:spacing w:after="0" w:line="25" w:lineRule="atLeast"/>
        <w:ind w:left="-284"/>
        <w:rPr>
          <w:rFonts w:ascii="Times New Roman" w:hAnsi="Times New Roman" w:cs="Times New Roman"/>
          <w:sz w:val="28"/>
          <w:szCs w:val="28"/>
          <w:lang w:val="ru-RU"/>
        </w:rPr>
      </w:pPr>
    </w:p>
    <w:p w14:paraId="3610AA76"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Внутренний отступ должен быть равен или меньше, чем внешний.</w:t>
      </w:r>
    </w:p>
    <w:p w14:paraId="386833EE" w14:textId="77777777" w:rsidR="00DC1BBA" w:rsidRDefault="00DC1BBA" w:rsidP="00866B2E">
      <w:pPr>
        <w:spacing w:after="0" w:line="25" w:lineRule="atLeast"/>
        <w:ind w:left="-284"/>
        <w:rPr>
          <w:rFonts w:ascii="Times New Roman" w:hAnsi="Times New Roman" w:cs="Times New Roman"/>
          <w:sz w:val="28"/>
          <w:szCs w:val="28"/>
          <w:lang w:val="ru-RU"/>
        </w:rPr>
      </w:pPr>
    </w:p>
    <w:p w14:paraId="109CFABE"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714C1739"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0F23DB7F" w14:textId="77777777" w:rsidR="00DC1BBA" w:rsidRPr="00202DE5" w:rsidRDefault="00DC1BBA" w:rsidP="00866B2E">
      <w:pPr>
        <w:spacing w:after="0" w:line="25" w:lineRule="atLeast"/>
        <w:ind w:left="-284"/>
        <w:rPr>
          <w:rFonts w:ascii="Times New Roman" w:hAnsi="Times New Roman" w:cs="Times New Roman"/>
          <w:b/>
          <w:bCs/>
          <w:sz w:val="28"/>
          <w:szCs w:val="28"/>
          <w:lang w:val="ru-RU"/>
        </w:rPr>
      </w:pPr>
      <w:r w:rsidRPr="00202DE5">
        <w:rPr>
          <w:rFonts w:ascii="Times New Roman" w:hAnsi="Times New Roman" w:cs="Times New Roman"/>
          <w:b/>
          <w:bCs/>
          <w:sz w:val="28"/>
          <w:szCs w:val="28"/>
          <w:lang w:val="ru-RU"/>
        </w:rPr>
        <w:t>Управление внимания</w:t>
      </w:r>
    </w:p>
    <w:p w14:paraId="6DA85F4A" w14:textId="77777777" w:rsidR="00DC1BBA" w:rsidRDefault="00DC1BBA" w:rsidP="00866B2E">
      <w:pPr>
        <w:spacing w:after="0" w:line="25" w:lineRule="atLeast"/>
        <w:ind w:left="-284"/>
        <w:rPr>
          <w:rFonts w:ascii="Times New Roman" w:hAnsi="Times New Roman" w:cs="Times New Roman"/>
          <w:sz w:val="28"/>
          <w:szCs w:val="28"/>
          <w:lang w:val="ru-RU"/>
        </w:rPr>
      </w:pPr>
    </w:p>
    <w:p w14:paraId="6F5C970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Точки притяжения Рудольфа Арнхейма. Каждое изображение имеет свои точки притяжение. Если в композиции нет акцентов, которые сразу захватывают внимание, то взгляд всегда будет останавливаться в центре и на четырех углах прямоугольной области. Именно в этих местах лучше размещать главные смысловые элементы. Круги линии показывают области внимания и движение глаз.  </w:t>
      </w:r>
    </w:p>
    <w:p w14:paraId="4E1A351E" w14:textId="77777777" w:rsidR="00DC1BBA" w:rsidRDefault="00DC1BBA" w:rsidP="00866B2E">
      <w:pPr>
        <w:spacing w:after="0" w:line="25" w:lineRule="atLeast"/>
        <w:ind w:left="-284"/>
        <w:rPr>
          <w:rFonts w:ascii="Times New Roman" w:hAnsi="Times New Roman" w:cs="Times New Roman"/>
          <w:sz w:val="28"/>
          <w:szCs w:val="28"/>
          <w:lang w:val="ru-RU"/>
        </w:rPr>
      </w:pPr>
    </w:p>
    <w:p w14:paraId="5E749072"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лежит в основе информационного дизайна получила название модель Рутенберга. В этой схеме глаз движется от левого верхнего края к правому </w:t>
      </w:r>
      <w:r>
        <w:rPr>
          <w:rFonts w:ascii="Times New Roman" w:hAnsi="Times New Roman" w:cs="Times New Roman"/>
          <w:sz w:val="28"/>
          <w:szCs w:val="28"/>
          <w:lang w:val="ru-RU"/>
        </w:rPr>
        <w:lastRenderedPageBreak/>
        <w:t>нижнему, проходя через центр. Левый и верхний угол по диаграмме – первичная зрительная область связано с направлением чтения. Правая верхняя часть – используется для размещения вспомогательных сообщений. Левый нижний угол – слабое место, которому уделяется меньше всего внимания. Правый нижний угол – заключительная область, здесь взгляд всегда останавливается, поэтому его часто используют для призыва к действию.</w:t>
      </w:r>
    </w:p>
    <w:p w14:paraId="38D6495F" w14:textId="77777777" w:rsidR="00DC1BBA" w:rsidRDefault="00DC1BBA" w:rsidP="00866B2E">
      <w:pPr>
        <w:spacing w:after="0" w:line="25" w:lineRule="atLeast"/>
        <w:ind w:left="-284"/>
        <w:rPr>
          <w:rFonts w:ascii="Times New Roman" w:hAnsi="Times New Roman" w:cs="Times New Roman"/>
          <w:sz w:val="28"/>
          <w:szCs w:val="28"/>
          <w:lang w:val="ru-RU"/>
        </w:rPr>
      </w:pPr>
    </w:p>
    <w:p w14:paraId="0FC980D4"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Диаграмма используется не только для привлечения внимания, но и сокрытие элементов от внимания.</w:t>
      </w:r>
    </w:p>
    <w:p w14:paraId="40600B26" w14:textId="77777777" w:rsidR="00DC1BBA" w:rsidRDefault="00DC1BBA" w:rsidP="00866B2E">
      <w:pPr>
        <w:spacing w:after="0" w:line="25" w:lineRule="atLeast"/>
        <w:ind w:left="-284"/>
        <w:rPr>
          <w:rFonts w:ascii="Times New Roman" w:hAnsi="Times New Roman" w:cs="Times New Roman"/>
          <w:sz w:val="28"/>
          <w:szCs w:val="28"/>
          <w:lang w:val="ru-RU"/>
        </w:rPr>
      </w:pPr>
    </w:p>
    <w:p w14:paraId="3F988B3E" w14:textId="77777777" w:rsidR="00DC1BBA" w:rsidRDefault="00DC1BBA" w:rsidP="00866B2E">
      <w:pPr>
        <w:spacing w:after="0" w:line="25" w:lineRule="atLeast"/>
        <w:ind w:left="-284"/>
        <w:rPr>
          <w:rFonts w:ascii="Times New Roman" w:hAnsi="Times New Roman" w:cs="Times New Roman"/>
          <w:b/>
          <w:bCs/>
          <w:sz w:val="28"/>
          <w:szCs w:val="28"/>
          <w:lang w:val="ru-RU"/>
        </w:rPr>
      </w:pPr>
      <w:r>
        <w:rPr>
          <w:rFonts w:ascii="Times New Roman" w:hAnsi="Times New Roman" w:cs="Times New Roman"/>
          <w:b/>
          <w:bCs/>
          <w:sz w:val="28"/>
          <w:szCs w:val="28"/>
          <w:lang w:val="ru-RU"/>
        </w:rPr>
        <w:t>Правило Золотого Сечения</w:t>
      </w:r>
    </w:p>
    <w:p w14:paraId="5A22AC94" w14:textId="77777777" w:rsidR="00DC1BBA" w:rsidRDefault="00DC1BBA" w:rsidP="00866B2E">
      <w:pPr>
        <w:spacing w:after="0" w:line="25" w:lineRule="atLeast"/>
        <w:ind w:left="-284"/>
        <w:rPr>
          <w:rFonts w:ascii="Times New Roman" w:hAnsi="Times New Roman" w:cs="Times New Roman"/>
          <w:sz w:val="28"/>
          <w:szCs w:val="28"/>
          <w:lang w:val="ru-RU"/>
        </w:rPr>
      </w:pPr>
    </w:p>
    <w:p w14:paraId="7F43888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Берет начало с древнейших времён. Первое упоминания у Евклида 300 лет д. н. э. Применялось для создания золотого пятиугольника. Также частично описано Пифагором. Использовалось у египтян. </w:t>
      </w:r>
    </w:p>
    <w:p w14:paraId="5CDA5A72" w14:textId="77777777" w:rsidR="00DC1BBA" w:rsidRDefault="00DC1BBA" w:rsidP="00866B2E">
      <w:pPr>
        <w:spacing w:after="0" w:line="25" w:lineRule="atLeast"/>
        <w:ind w:left="-284"/>
        <w:rPr>
          <w:rFonts w:ascii="Times New Roman" w:hAnsi="Times New Roman" w:cs="Times New Roman"/>
          <w:sz w:val="28"/>
          <w:szCs w:val="28"/>
          <w:lang w:val="ru-RU"/>
        </w:rPr>
      </w:pPr>
    </w:p>
    <w:p w14:paraId="3FCC9D5B"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Золотое сечение – это особое соотношение, полученное делением линии на 2 части так, чтобы большая часть соотносилась с меньшей таким же образом, каким вся линия соотносится с большей частью. Результатом отношения является число фи – 1.618 – которое используется при делении в органических пропорциях. Обнаружено, что 4 точки композиции привлекают внимание зрителя, и они находятся на расстоянии на 3.8 и 5.8 от краев плоскости. В результате получается соотношение 62:38 или 60:40, которое можно использовать при управления взгляда.</w:t>
      </w:r>
    </w:p>
    <w:p w14:paraId="27BD9303" w14:textId="77777777" w:rsidR="00DC1BBA" w:rsidRDefault="00DC1BBA" w:rsidP="00866B2E">
      <w:pPr>
        <w:spacing w:after="0" w:line="25" w:lineRule="atLeast"/>
        <w:ind w:left="-284"/>
        <w:rPr>
          <w:rFonts w:ascii="Times New Roman" w:hAnsi="Times New Roman" w:cs="Times New Roman"/>
          <w:sz w:val="28"/>
          <w:szCs w:val="28"/>
          <w:lang w:val="ru-RU"/>
        </w:rPr>
      </w:pPr>
    </w:p>
    <w:p w14:paraId="2EBDA399"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Принцип золотого сечения используется в построении логотипов, страниц и шрифтов. Часто используют круг Фибоначчи. При подборе значений размера шрифта заголовках, подзаголовках основного цвета, часто используют коэффициент 1.6. Частным случаем золотого сечение является правило трех третей. Если поделить квадрат на 9 равных частей, то фигуры расположенные на пересечении линии также является центрами внимания используется в фотографии.</w:t>
      </w:r>
    </w:p>
    <w:p w14:paraId="3C39DF54" w14:textId="77777777" w:rsidR="00DC1BBA" w:rsidRDefault="00DC1BBA" w:rsidP="00866B2E">
      <w:pPr>
        <w:spacing w:after="0" w:line="25" w:lineRule="atLeast"/>
        <w:ind w:left="-284"/>
        <w:rPr>
          <w:rFonts w:ascii="Times New Roman" w:hAnsi="Times New Roman" w:cs="Times New Roman"/>
          <w:sz w:val="28"/>
          <w:szCs w:val="28"/>
          <w:lang w:val="ru-RU"/>
        </w:rPr>
      </w:pPr>
    </w:p>
    <w:p w14:paraId="13395C94"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Кадр делится в пропорциях 3:5, 2:3 или 1:2. </w:t>
      </w:r>
    </w:p>
    <w:p w14:paraId="1AA1630C" w14:textId="77777777" w:rsidR="00DC1BBA" w:rsidRPr="00C2784E" w:rsidRDefault="00DC1BBA" w:rsidP="00866B2E">
      <w:pPr>
        <w:spacing w:after="0" w:line="25" w:lineRule="atLeast"/>
        <w:ind w:left="-284"/>
        <w:rPr>
          <w:rFonts w:ascii="Times New Roman" w:hAnsi="Times New Roman" w:cs="Times New Roman"/>
          <w:b/>
          <w:bCs/>
          <w:sz w:val="28"/>
          <w:szCs w:val="28"/>
          <w:lang w:val="ru-RU"/>
        </w:rPr>
      </w:pPr>
    </w:p>
    <w:p w14:paraId="3C618F90" w14:textId="77777777" w:rsidR="00DC1BBA" w:rsidRDefault="00DC1BBA" w:rsidP="00866B2E">
      <w:pPr>
        <w:spacing w:after="0" w:line="25" w:lineRule="atLeast"/>
        <w:ind w:left="-284"/>
        <w:rPr>
          <w:rFonts w:ascii="Times New Roman" w:hAnsi="Times New Roman" w:cs="Times New Roman"/>
          <w:sz w:val="28"/>
          <w:szCs w:val="28"/>
          <w:lang w:val="ru-RU"/>
        </w:rPr>
      </w:pPr>
      <w:r w:rsidRPr="00C2784E">
        <w:rPr>
          <w:rFonts w:ascii="Times New Roman" w:hAnsi="Times New Roman" w:cs="Times New Roman"/>
          <w:b/>
          <w:bCs/>
          <w:sz w:val="28"/>
          <w:szCs w:val="28"/>
          <w:lang w:val="ru-RU"/>
        </w:rPr>
        <w:t>Правило Диагонали</w:t>
      </w:r>
      <w:r>
        <w:rPr>
          <w:rFonts w:ascii="Times New Roman" w:hAnsi="Times New Roman" w:cs="Times New Roman"/>
          <w:sz w:val="28"/>
          <w:szCs w:val="28"/>
          <w:lang w:val="ru-RU"/>
        </w:rPr>
        <w:t>. Для создания динамики важные элементы должны быть расположены вдоль диагональных линии. Традиционно диагональ идущая сверху левого в правый нижний называют падающей или быстрой. Диагональ из левого нижнего в первый верхний – восходящей или медленной. Композиция диагональная линия от левого нижнего к правому верхнему воспринимается лучше.</w:t>
      </w:r>
    </w:p>
    <w:p w14:paraId="05CD56BE" w14:textId="77777777" w:rsidR="00DC1BBA" w:rsidRDefault="00DC1BBA" w:rsidP="00866B2E">
      <w:pPr>
        <w:spacing w:after="0" w:line="25" w:lineRule="atLeast"/>
        <w:ind w:left="-284"/>
        <w:rPr>
          <w:rFonts w:ascii="Times New Roman" w:hAnsi="Times New Roman" w:cs="Times New Roman"/>
          <w:sz w:val="28"/>
          <w:szCs w:val="28"/>
          <w:lang w:val="ru-RU"/>
        </w:rPr>
      </w:pPr>
    </w:p>
    <w:p w14:paraId="318558D1" w14:textId="77777777" w:rsidR="00DC1BBA" w:rsidRDefault="00DC1BBA" w:rsidP="00866B2E">
      <w:pPr>
        <w:spacing w:after="0" w:line="25" w:lineRule="atLeast"/>
        <w:ind w:left="-284"/>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Свойства и качество композиции</w:t>
      </w:r>
    </w:p>
    <w:p w14:paraId="63AD20B1"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03CC0D2E"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Целостность формы обеспечивается за счет объединения конструктивных элементов не только между собой, но и композиционно по отношению к фону. Считается, что отсутствие соподчиненности между элементами приводит к потере гармонии. Чем сложнее форма отдельных элементов, тем сложнее организации композиции. Для грамотной организации требуется наличие акцента как области повышенного визуального интереса по сравнению с другими объектами. Создание области акцента осуществляется за счет месторасположение объекта в композиции.</w:t>
      </w:r>
    </w:p>
    <w:p w14:paraId="4622603F" w14:textId="77777777" w:rsidR="00DC1BBA" w:rsidRDefault="00DC1BBA" w:rsidP="00866B2E">
      <w:pPr>
        <w:spacing w:after="0" w:line="25" w:lineRule="atLeast"/>
        <w:ind w:left="-284"/>
        <w:rPr>
          <w:rFonts w:ascii="Times New Roman" w:hAnsi="Times New Roman" w:cs="Times New Roman"/>
          <w:sz w:val="28"/>
          <w:szCs w:val="28"/>
          <w:lang w:val="ru-RU"/>
        </w:rPr>
      </w:pPr>
    </w:p>
    <w:p w14:paraId="2FD3361E"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Композиционный центр – наиболее заметный и повышающий зрительский элемент участок композиции. Объект в области композиции, на котором фиксируется взгляд, называются доминантой. Как правило комп. Центров делается несколько, в то время как геометрический центр один. Смещение композиционного центр относительно геометрического позволяет воспроизвести динамику. Для формирования композиционного центра используется правило нечетных чисел.</w:t>
      </w:r>
    </w:p>
    <w:p w14:paraId="54CFDF95" w14:textId="77777777" w:rsidR="00DC1BBA" w:rsidRPr="00AD1FC8" w:rsidRDefault="00DC1BBA" w:rsidP="00866B2E">
      <w:pPr>
        <w:spacing w:after="0" w:line="25" w:lineRule="atLeast"/>
        <w:ind w:left="-284"/>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 xml:space="preserve"> </w:t>
      </w:r>
    </w:p>
    <w:p w14:paraId="45C14A4B"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Правило композиционного равновесия – когда все элементы расположено сбалансировано по отношена друг к другу. Динамичность формы проявляется в активности одной ее стороны. Например, куб может быть как статичным, если показать его в виде квадрата, так и динамичным, если отобразить его в виде трапеции. Как правило динамичность передается наклоном, изменением ритма, деформации объекта. Статичность передаются горизонтальными и вертикальными линиями правильными формами с симметрией.</w:t>
      </w:r>
    </w:p>
    <w:p w14:paraId="234C000E" w14:textId="77777777" w:rsidR="00DC1BBA" w:rsidRDefault="00DC1BBA" w:rsidP="00866B2E">
      <w:pPr>
        <w:spacing w:after="0" w:line="25" w:lineRule="atLeast"/>
        <w:ind w:left="-284"/>
        <w:rPr>
          <w:rFonts w:ascii="Times New Roman" w:hAnsi="Times New Roman" w:cs="Times New Roman"/>
          <w:sz w:val="28"/>
          <w:szCs w:val="28"/>
          <w:lang w:val="ru-RU"/>
        </w:rPr>
      </w:pPr>
    </w:p>
    <w:p w14:paraId="35AAE6A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Симметрия – повторение чего-либо относительно одного из осей. Для создания асимметрии изменяется положение, используется для соподчинения элементов композиции. Диссиметрия – такое расположение частей целого, когда второстепенные элементы является одинаковыми, а основные разнятся.</w:t>
      </w:r>
    </w:p>
    <w:p w14:paraId="785ED4FA" w14:textId="77777777" w:rsidR="00DC1BBA" w:rsidRDefault="00DC1BBA" w:rsidP="00866B2E">
      <w:pPr>
        <w:spacing w:after="0" w:line="25" w:lineRule="atLeast"/>
        <w:ind w:left="-284"/>
        <w:rPr>
          <w:rFonts w:ascii="Times New Roman" w:hAnsi="Times New Roman" w:cs="Times New Roman"/>
          <w:sz w:val="28"/>
          <w:szCs w:val="28"/>
          <w:lang w:val="ru-RU"/>
        </w:rPr>
      </w:pPr>
    </w:p>
    <w:p w14:paraId="691D6BE3" w14:textId="77777777" w:rsidR="00DC1BBA" w:rsidRDefault="00DC1BBA" w:rsidP="00866B2E">
      <w:pPr>
        <w:spacing w:after="0" w:line="25" w:lineRule="atLeast"/>
        <w:ind w:left="-284"/>
        <w:rPr>
          <w:rFonts w:ascii="Times New Roman" w:hAnsi="Times New Roman" w:cs="Times New Roman"/>
          <w:sz w:val="28"/>
          <w:szCs w:val="28"/>
          <w:lang w:val="ru-RU"/>
        </w:rPr>
      </w:pPr>
      <w:r w:rsidRPr="00EB54D0">
        <w:rPr>
          <w:rFonts w:ascii="Times New Roman" w:hAnsi="Times New Roman" w:cs="Times New Roman"/>
          <w:b/>
          <w:bCs/>
          <w:sz w:val="28"/>
          <w:szCs w:val="28"/>
          <w:lang w:val="ru-RU"/>
        </w:rPr>
        <w:t>Единство и близость</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Элементы расположенные близко друг к другу воспринимаются как связные. Настраиваться упорядочивать элементы, строят отношения и на выходя предоставляют информацию по восприятии объекта. Чем дальше объекты расположены между собой, тем они менее связаны. Однохарактерные элементы создают угнетающее впечатление. Поэтому для формирования единого представления о разных объектах желательно сочетать однотипные приемы. Использовать как округлые, так и острые углы, менять направление движения.</w:t>
      </w:r>
    </w:p>
    <w:p w14:paraId="28C0C10D" w14:textId="77777777" w:rsidR="00DC1BBA" w:rsidRDefault="00DC1BBA" w:rsidP="00866B2E">
      <w:pPr>
        <w:spacing w:after="0" w:line="25" w:lineRule="atLeast"/>
        <w:ind w:left="-284"/>
        <w:rPr>
          <w:rFonts w:ascii="Times New Roman" w:hAnsi="Times New Roman" w:cs="Times New Roman"/>
          <w:sz w:val="28"/>
          <w:szCs w:val="28"/>
          <w:lang w:val="ru-RU"/>
        </w:rPr>
      </w:pPr>
    </w:p>
    <w:p w14:paraId="05BAE48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Правило организации формы.</w:t>
      </w:r>
      <w:r w:rsidRPr="00245110">
        <w:rPr>
          <w:rFonts w:ascii="Times New Roman" w:hAnsi="Times New Roman" w:cs="Times New Roman"/>
          <w:sz w:val="28"/>
          <w:szCs w:val="28"/>
          <w:lang w:val="ru-RU"/>
        </w:rPr>
        <w:t xml:space="preserve"> </w:t>
      </w:r>
    </w:p>
    <w:p w14:paraId="6DDE73A6" w14:textId="77777777" w:rsidR="00DC1BBA" w:rsidRDefault="00DC1BBA" w:rsidP="00866B2E">
      <w:pPr>
        <w:spacing w:after="0" w:line="25" w:lineRule="atLeast"/>
        <w:ind w:left="-284"/>
        <w:rPr>
          <w:rFonts w:ascii="Times New Roman" w:hAnsi="Times New Roman" w:cs="Times New Roman"/>
          <w:sz w:val="28"/>
          <w:szCs w:val="28"/>
          <w:lang w:val="ru-RU"/>
        </w:rPr>
      </w:pPr>
    </w:p>
    <w:p w14:paraId="0A078844"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Метрический ряд – закономерное повторение равных элементов через равные промежутки. Простой основан на повторении одного элемента – сложный нескольких. Ритмический ряд – закономерное повторение, которое основано на изменении элементов ряда, интервалов между ними или и тех и других. Для </w:t>
      </w:r>
      <w:r>
        <w:rPr>
          <w:rFonts w:ascii="Times New Roman" w:hAnsi="Times New Roman" w:cs="Times New Roman"/>
          <w:sz w:val="28"/>
          <w:szCs w:val="28"/>
          <w:lang w:val="ru-RU"/>
        </w:rPr>
        <w:lastRenderedPageBreak/>
        <w:t>повторение ритмического ряда необходимо 5 и более элементов. Для метрического – 4.</w:t>
      </w:r>
    </w:p>
    <w:p w14:paraId="5E034DFA" w14:textId="77777777" w:rsidR="00DC1BBA" w:rsidRDefault="00DC1BBA" w:rsidP="00866B2E">
      <w:pPr>
        <w:spacing w:after="0" w:line="25" w:lineRule="atLeast"/>
        <w:ind w:left="-284"/>
        <w:rPr>
          <w:rFonts w:ascii="Times New Roman" w:hAnsi="Times New Roman" w:cs="Times New Roman"/>
          <w:sz w:val="28"/>
          <w:szCs w:val="28"/>
          <w:lang w:val="ru-RU"/>
        </w:rPr>
      </w:pPr>
    </w:p>
    <w:p w14:paraId="3FD34F47"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Метроритмический характеризуется наличием нескольких рядом, которые складывается в композицию   </w:t>
      </w:r>
      <w:r w:rsidRPr="00245110">
        <w:rPr>
          <w:rFonts w:ascii="Times New Roman" w:hAnsi="Times New Roman" w:cs="Times New Roman"/>
          <w:sz w:val="28"/>
          <w:szCs w:val="28"/>
          <w:lang w:val="ru-RU"/>
        </w:rPr>
        <w:t xml:space="preserve">     </w:t>
      </w:r>
    </w:p>
    <w:p w14:paraId="2895405E" w14:textId="77777777" w:rsidR="00DC1BBA" w:rsidRDefault="00DC1BBA" w:rsidP="00866B2E">
      <w:pPr>
        <w:spacing w:after="0" w:line="25" w:lineRule="atLeast"/>
        <w:ind w:left="-284"/>
        <w:rPr>
          <w:rFonts w:ascii="Times New Roman" w:hAnsi="Times New Roman" w:cs="Times New Roman"/>
          <w:sz w:val="28"/>
          <w:szCs w:val="28"/>
          <w:lang w:val="ru-RU"/>
        </w:rPr>
      </w:pPr>
    </w:p>
    <w:p w14:paraId="00D32D5F" w14:textId="77777777" w:rsidR="00DC1BBA" w:rsidRDefault="00DC1BBA" w:rsidP="00866B2E">
      <w:pPr>
        <w:spacing w:after="0" w:line="25" w:lineRule="atLeast"/>
        <w:ind w:left="-284"/>
        <w:rPr>
          <w:rFonts w:ascii="Times New Roman" w:hAnsi="Times New Roman" w:cs="Times New Roman"/>
          <w:b/>
          <w:bCs/>
          <w:sz w:val="28"/>
          <w:szCs w:val="28"/>
          <w:lang w:val="ru-RU"/>
        </w:rPr>
      </w:pPr>
      <w:r>
        <w:rPr>
          <w:rFonts w:ascii="Times New Roman" w:hAnsi="Times New Roman" w:cs="Times New Roman"/>
          <w:b/>
          <w:bCs/>
          <w:sz w:val="28"/>
          <w:szCs w:val="28"/>
          <w:lang w:val="ru-RU"/>
        </w:rPr>
        <w:t>Зрительное восприятие и передача пространства</w:t>
      </w:r>
    </w:p>
    <w:p w14:paraId="4080331C"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11358959" w14:textId="77777777" w:rsidR="00DC1BBA" w:rsidRDefault="00DC1BBA" w:rsidP="00866B2E">
      <w:pPr>
        <w:pStyle w:val="a3"/>
        <w:numPr>
          <w:ilvl w:val="0"/>
          <w:numId w:val="6"/>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Особенности восприятия</w:t>
      </w:r>
    </w:p>
    <w:p w14:paraId="4DE2E7E9" w14:textId="77777777" w:rsidR="00DC1BBA" w:rsidRDefault="00DC1BBA" w:rsidP="00866B2E">
      <w:pPr>
        <w:pStyle w:val="a3"/>
        <w:numPr>
          <w:ilvl w:val="0"/>
          <w:numId w:val="6"/>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Способы изображения предметов</w:t>
      </w:r>
    </w:p>
    <w:p w14:paraId="14E7A18D"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152D51C7"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Внешнее пространство, на которое смотрит человек обозначено буквой А. Предполагается, что кроме ели в пространстве А есть и другие предметы. Оптическая система глаза С дают плоское изображение ели. Опираясь на это изображение, мозг строит новое пространство, которое характеризуется зрительным восприятием В. Если сравните исходные изображения и видимое, то они будут иметь разные геометрические соотношения.</w:t>
      </w:r>
    </w:p>
    <w:p w14:paraId="06A6F193" w14:textId="77777777" w:rsidR="00DC1BBA" w:rsidRDefault="00DC1BBA" w:rsidP="00866B2E">
      <w:pPr>
        <w:spacing w:after="0" w:line="25" w:lineRule="atLeast"/>
        <w:ind w:left="-284"/>
        <w:rPr>
          <w:rFonts w:ascii="Times New Roman" w:hAnsi="Times New Roman" w:cs="Times New Roman"/>
          <w:sz w:val="28"/>
          <w:szCs w:val="28"/>
          <w:lang w:val="ru-RU"/>
        </w:rPr>
      </w:pPr>
    </w:p>
    <w:p w14:paraId="4D8E434F"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 объективном пространстве геометрическое расположение объектов соответствует параллельному проецированию, в котором размеры объектов можно сопоставить между собой. Субъективное восприятие пространства характеризуется перспективой, т.е. геометрический образ сходится в одну точку при удалении. Мозг, образуя субъективное пространств, производит трансформацию возникшего образа, увеличивая и уменьшая предметы в зависимости от расстояния и положения наблюдателя.</w:t>
      </w:r>
    </w:p>
    <w:p w14:paraId="65B8FC4C" w14:textId="77777777" w:rsidR="00DC1BBA" w:rsidRDefault="00DC1BBA" w:rsidP="00866B2E">
      <w:pPr>
        <w:spacing w:after="0" w:line="25" w:lineRule="atLeast"/>
        <w:ind w:left="-284"/>
        <w:rPr>
          <w:rFonts w:ascii="Times New Roman" w:hAnsi="Times New Roman" w:cs="Times New Roman"/>
          <w:sz w:val="28"/>
          <w:szCs w:val="28"/>
          <w:lang w:val="ru-RU"/>
        </w:rPr>
      </w:pPr>
    </w:p>
    <w:p w14:paraId="04B3DE35"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Детальная проработка пространства при его изображении будет воспроизводить видимый образ, обозначенный буквой Д. В результате творческое переработки видимый образ трансформируется в изображение на основе этого образа(Е) и изображения, в котором преобразуются видимое пространство с изменение естественного зрительного восприятия. </w:t>
      </w:r>
    </w:p>
    <w:p w14:paraId="03604EA1" w14:textId="77777777" w:rsidR="00DC1BBA" w:rsidRDefault="00DC1BBA" w:rsidP="00866B2E">
      <w:pPr>
        <w:spacing w:after="0" w:line="25" w:lineRule="atLeast"/>
        <w:ind w:left="-284"/>
        <w:rPr>
          <w:rFonts w:ascii="Times New Roman" w:hAnsi="Times New Roman" w:cs="Times New Roman"/>
          <w:sz w:val="28"/>
          <w:szCs w:val="28"/>
          <w:lang w:val="ru-RU"/>
        </w:rPr>
      </w:pPr>
    </w:p>
    <w:p w14:paraId="20B532E2"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Восприятие плоскости у европейца и азиата отличается. Европеец считывает плоскость слева-направо и из верхнего угла в нижний. В восточной культуре строчки находятся вертикально, направляя с право налево, поэтому положение наиболее акцентного угла смещается. Оптимальное положение плоскости определяется углом проецировании 45-60 градусов.</w:t>
      </w:r>
    </w:p>
    <w:p w14:paraId="626DCB03" w14:textId="77777777" w:rsidR="00DC1BBA" w:rsidRDefault="00DC1BBA" w:rsidP="00866B2E">
      <w:pPr>
        <w:spacing w:after="0" w:line="25" w:lineRule="atLeast"/>
        <w:ind w:left="-284"/>
        <w:rPr>
          <w:rFonts w:ascii="Times New Roman" w:hAnsi="Times New Roman" w:cs="Times New Roman"/>
          <w:sz w:val="28"/>
          <w:szCs w:val="28"/>
          <w:lang w:val="ru-RU"/>
        </w:rPr>
      </w:pPr>
    </w:p>
    <w:p w14:paraId="291213CC" w14:textId="77777777" w:rsidR="00DC1BBA" w:rsidRDefault="00DC1BBA" w:rsidP="00866B2E">
      <w:pPr>
        <w:spacing w:after="0" w:line="25" w:lineRule="atLeast"/>
        <w:ind w:left="-284"/>
        <w:rPr>
          <w:rFonts w:ascii="Times New Roman" w:hAnsi="Times New Roman" w:cs="Times New Roman"/>
          <w:b/>
          <w:bCs/>
          <w:sz w:val="28"/>
          <w:szCs w:val="28"/>
          <w:lang w:val="ru-RU"/>
        </w:rPr>
      </w:pPr>
      <w:r w:rsidRPr="009678CE">
        <w:rPr>
          <w:rFonts w:ascii="Times New Roman" w:hAnsi="Times New Roman" w:cs="Times New Roman"/>
          <w:b/>
          <w:bCs/>
          <w:sz w:val="28"/>
          <w:szCs w:val="28"/>
          <w:lang w:val="ru-RU"/>
        </w:rPr>
        <w:t>Геометрическое, оптическое восприятие формы</w:t>
      </w:r>
    </w:p>
    <w:p w14:paraId="358E4D8E" w14:textId="77777777" w:rsidR="00DC1BBA" w:rsidRDefault="00DC1BBA" w:rsidP="00866B2E">
      <w:pPr>
        <w:spacing w:after="0" w:line="25" w:lineRule="atLeast"/>
        <w:ind w:left="-284"/>
        <w:rPr>
          <w:rFonts w:ascii="Times New Roman" w:hAnsi="Times New Roman" w:cs="Times New Roman"/>
          <w:b/>
          <w:bCs/>
          <w:sz w:val="28"/>
          <w:szCs w:val="28"/>
          <w:lang w:val="ru-RU"/>
        </w:rPr>
      </w:pPr>
    </w:p>
    <w:p w14:paraId="2F420F4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При геометрически точном разделении формы на две разные части глаз переоценивает верхнюю часть и недооценивает нижнюю, так же увеличивает левую часть по сравнению с правой. Горизонтальная линия кажется толще, чем такая же вертикальная. Квадрат на плоскости при уменьшении воспринимается как точка, причем на черном фоне квадрат дольше читается, чем на белом.</w:t>
      </w:r>
    </w:p>
    <w:p w14:paraId="14504C8B" w14:textId="77777777" w:rsidR="00DC1BBA" w:rsidRDefault="00DC1BBA" w:rsidP="00866B2E">
      <w:pPr>
        <w:spacing w:after="0" w:line="25" w:lineRule="atLeast"/>
        <w:ind w:left="-284"/>
        <w:rPr>
          <w:rFonts w:ascii="Times New Roman" w:hAnsi="Times New Roman" w:cs="Times New Roman"/>
          <w:sz w:val="28"/>
          <w:szCs w:val="28"/>
          <w:lang w:val="ru-RU"/>
        </w:rPr>
      </w:pPr>
    </w:p>
    <w:p w14:paraId="679523BF"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Свойство: один и тот же круг воспринимается по-разному в зависимости от его расположения. Черный фон подчеркивает свойство. Круг вверху выглядит легким и меньшим в диаметре, чем внизу. Более сложные геометрические объекты подчиняются законам центра тяжести и для центрирования их следует центрировать относительно центра тяжести. Треугольник, обращенный вершиной вверх, является более устойчивым по сравнению с перевернутым. Прямоугольник, лежащий горизонтально, выглядит прочным и тяжелым. Стоящие прямоугольник – легкий и подвижный.</w:t>
      </w:r>
    </w:p>
    <w:p w14:paraId="5F893984" w14:textId="77777777" w:rsidR="00DC1BBA" w:rsidRDefault="00DC1BBA" w:rsidP="00866B2E">
      <w:pPr>
        <w:spacing w:after="0" w:line="25" w:lineRule="atLeast"/>
        <w:ind w:left="-284"/>
        <w:rPr>
          <w:rFonts w:ascii="Times New Roman" w:hAnsi="Times New Roman" w:cs="Times New Roman"/>
          <w:sz w:val="28"/>
          <w:szCs w:val="28"/>
          <w:lang w:val="ru-RU"/>
        </w:rPr>
      </w:pPr>
    </w:p>
    <w:p w14:paraId="2E7062B5"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Равновеликие фигуры выглядят разными на белом и черном фоне. Свечение белых фигур на черном фоне зрительно раздвигает их границы, и они кажутся крупнее. Горизонтальные линии, образующие квадрат зрительно его удлиняют высоту, а вертикальные расширяют. Квадратное поле, ограниченное горизонтальными линиями, расширяется</w:t>
      </w:r>
      <w:r w:rsidRPr="0002187E">
        <w:rPr>
          <w:rFonts w:ascii="Times New Roman" w:hAnsi="Times New Roman" w:cs="Times New Roman"/>
          <w:sz w:val="28"/>
          <w:szCs w:val="28"/>
          <w:lang w:val="ru-RU"/>
        </w:rPr>
        <w:t xml:space="preserve">; </w:t>
      </w:r>
      <w:r>
        <w:rPr>
          <w:rFonts w:ascii="Times New Roman" w:hAnsi="Times New Roman" w:cs="Times New Roman"/>
          <w:sz w:val="28"/>
          <w:szCs w:val="28"/>
          <w:lang w:val="ru-RU"/>
        </w:rPr>
        <w:t>вертикальные линии удлиняют.</w:t>
      </w:r>
      <w:r w:rsidRPr="009678CE">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Форма, образованная квадратами, дает иллюзию дополнительных квадратов в месте пересечения.</w:t>
      </w:r>
    </w:p>
    <w:p w14:paraId="288786DB" w14:textId="77777777" w:rsidR="00DC1BBA" w:rsidRDefault="00DC1BBA" w:rsidP="00866B2E">
      <w:pPr>
        <w:spacing w:after="0" w:line="25" w:lineRule="atLeast"/>
        <w:ind w:left="-284"/>
        <w:rPr>
          <w:rFonts w:ascii="Times New Roman" w:hAnsi="Times New Roman" w:cs="Times New Roman"/>
          <w:sz w:val="28"/>
          <w:szCs w:val="28"/>
          <w:lang w:val="ru-RU"/>
        </w:rPr>
      </w:pPr>
    </w:p>
    <w:p w14:paraId="724D55E0"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композиции необходимо учитывать объективное восприятие элементов. Их размер, ощущение массы и направление движения. Плоскость подавляет элемент и имеет первостепенное значение. Появление фигуры на плоскости либо подчеркивает ее (четырехугольная форма), либо подавляет (круг, треугольник). Необходимо учитывать площадь фигур с учетом закона восприятия. Открытая агрессивная форма многогранных структур требует увеличение площади по сравнению с закрытыми округлыми. </w:t>
      </w:r>
    </w:p>
    <w:p w14:paraId="1BE455CF" w14:textId="77777777" w:rsidR="00DC1BBA" w:rsidRDefault="00DC1BBA" w:rsidP="00866B2E">
      <w:pPr>
        <w:spacing w:after="0" w:line="25" w:lineRule="atLeast"/>
        <w:ind w:left="-284"/>
        <w:rPr>
          <w:rFonts w:ascii="Times New Roman" w:hAnsi="Times New Roman" w:cs="Times New Roman"/>
          <w:sz w:val="28"/>
          <w:szCs w:val="28"/>
          <w:lang w:val="ru-RU"/>
        </w:rPr>
      </w:pPr>
    </w:p>
    <w:p w14:paraId="21BC9B2D"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Восприятие элемента на черном белом фоне придется компенсировать за счет размера элемента. Например, белый круг на черном фоне надо уменьшить по сравнению с черном кругом на белом фоне. Если имеется цветовой акцент для равного восприятия с серым элемент также стоит уменьшить. Наличие градиента или повторы следуют учитывать при смещение объекта. Об истинном положении фигуры на плоскости судят не только по силуэту, но и по зрительному оптическому центру тяжести. Теплые и темные тона тяжелее холодных. Сильно насыщенные и фактурные цвета также притягивают к себе внимание и требует компенсации местоположения</w:t>
      </w:r>
    </w:p>
    <w:p w14:paraId="5B99D0EE" w14:textId="77777777" w:rsidR="00DC1BBA" w:rsidRDefault="00DC1BBA" w:rsidP="00866B2E">
      <w:pPr>
        <w:spacing w:after="0" w:line="25" w:lineRule="atLeast"/>
        <w:ind w:left="-284"/>
        <w:rPr>
          <w:rFonts w:ascii="Times New Roman" w:hAnsi="Times New Roman" w:cs="Times New Roman"/>
          <w:sz w:val="28"/>
          <w:szCs w:val="28"/>
          <w:lang w:val="ru-RU"/>
        </w:rPr>
      </w:pPr>
    </w:p>
    <w:p w14:paraId="36F13485"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Для выражения синтезированного мира через отношение части и целого в отсутствие трехмерности используется декоративность. Декоративность также – это прием художественно-образного мышления характерной чертой которого является создание особой композиционной модели. Декоративность служит для выявления внутренней согласованности элемента соразмерности и упорядоченности всех его деталей и формы. Декоративность выявляется за счет модификации, стилизации, трансформации и абстрактности.</w:t>
      </w:r>
    </w:p>
    <w:p w14:paraId="5E78A808" w14:textId="77777777" w:rsidR="00DC1BBA" w:rsidRDefault="00DC1BBA" w:rsidP="00866B2E">
      <w:pPr>
        <w:spacing w:after="0" w:line="25" w:lineRule="atLeast"/>
        <w:ind w:left="-284"/>
        <w:rPr>
          <w:rFonts w:ascii="Times New Roman" w:hAnsi="Times New Roman" w:cs="Times New Roman"/>
          <w:sz w:val="28"/>
          <w:szCs w:val="28"/>
          <w:lang w:val="ru-RU"/>
        </w:rPr>
      </w:pPr>
    </w:p>
    <w:p w14:paraId="55D33351"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Модификация – это интерпретация изображения таким образом, чтобы наиболее точно передать его сущность, иначе это создание натурального объекта в виде художественного элемента. При модификации следует по принципу триады – познать, оценить и улучшить. </w:t>
      </w:r>
    </w:p>
    <w:p w14:paraId="2264804C" w14:textId="77777777" w:rsidR="00DC1BBA" w:rsidRDefault="00DC1BBA" w:rsidP="00866B2E">
      <w:pPr>
        <w:spacing w:after="0" w:line="25" w:lineRule="atLeast"/>
        <w:ind w:left="-284"/>
        <w:rPr>
          <w:rFonts w:ascii="Times New Roman" w:hAnsi="Times New Roman" w:cs="Times New Roman"/>
          <w:sz w:val="28"/>
          <w:szCs w:val="28"/>
          <w:lang w:val="ru-RU"/>
        </w:rPr>
      </w:pPr>
    </w:p>
    <w:p w14:paraId="049A9D3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Стилизация предполагает объединение нескольких разных частей и творческой их видоизменении. Как правило при этом отбрасываются второстепенные детали, создается формализованное изображение.</w:t>
      </w:r>
    </w:p>
    <w:p w14:paraId="3A8EAE0F" w14:textId="77777777" w:rsidR="00DC1BBA" w:rsidRDefault="00DC1BBA" w:rsidP="00866B2E">
      <w:pPr>
        <w:spacing w:after="0" w:line="25" w:lineRule="atLeast"/>
        <w:ind w:left="-284"/>
        <w:rPr>
          <w:rFonts w:ascii="Times New Roman" w:hAnsi="Times New Roman" w:cs="Times New Roman"/>
          <w:sz w:val="28"/>
          <w:szCs w:val="28"/>
          <w:lang w:val="ru-RU"/>
        </w:rPr>
      </w:pPr>
    </w:p>
    <w:p w14:paraId="0EB8562F"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Трансформация – это изменение формы предмета путем округления вытягивания, увеличения или уменьшение размеров отдельных частей, подчеркивание угловатости, изменение природного цвета объекта. Цель трансформации – это превращение реальных форм в абстрактные, наделённые определенным смыслом и эмоциональностью. Средствами трансформации являются – утрирование природной формы до максимальной остроты(гиперболизация), при этом отходят от натуральной формы предмета. Второй прием внесение различного рода условностей через изгибы, преломления видоизменение наклона, просмотр объект под разными точками зрения. Третий – объединение видоизменных частей в одной целое.</w:t>
      </w:r>
    </w:p>
    <w:p w14:paraId="50CF0FA8" w14:textId="77777777" w:rsidR="00DC1BBA" w:rsidRDefault="00DC1BBA" w:rsidP="00866B2E">
      <w:pPr>
        <w:spacing w:after="0" w:line="25" w:lineRule="atLeast"/>
        <w:ind w:left="-284"/>
        <w:rPr>
          <w:rFonts w:ascii="Times New Roman" w:hAnsi="Times New Roman" w:cs="Times New Roman"/>
          <w:sz w:val="28"/>
          <w:szCs w:val="28"/>
          <w:lang w:val="ru-RU"/>
        </w:rPr>
      </w:pPr>
    </w:p>
    <w:p w14:paraId="32987DEB"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Абстрактность – это обобщение и символичность всего изображения, или какой-то ее части с целью лучшего изображения сущности предмет. Абстрактность связана с экспрессивностью(выразительностью).</w:t>
      </w:r>
    </w:p>
    <w:p w14:paraId="1F236AB4" w14:textId="77777777" w:rsidR="00DC1BBA" w:rsidRDefault="00DC1BBA" w:rsidP="00866B2E">
      <w:pPr>
        <w:spacing w:after="0" w:line="25" w:lineRule="atLeast"/>
        <w:ind w:left="-284"/>
        <w:rPr>
          <w:rFonts w:ascii="Times New Roman" w:hAnsi="Times New Roman" w:cs="Times New Roman"/>
          <w:sz w:val="28"/>
          <w:szCs w:val="28"/>
          <w:lang w:val="ru-RU"/>
        </w:rPr>
      </w:pPr>
    </w:p>
    <w:p w14:paraId="2CC13610"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Главная цель декоративной графики достижение максимальной выразительности и эмоциональности с частичным или полным отказом от достоверности и натуралистичности.</w:t>
      </w:r>
    </w:p>
    <w:p w14:paraId="0B43BFE9" w14:textId="77777777" w:rsidR="00DC1BBA" w:rsidRDefault="00DC1BBA" w:rsidP="00866B2E">
      <w:pPr>
        <w:spacing w:after="0" w:line="25" w:lineRule="atLeast"/>
        <w:ind w:left="-284"/>
        <w:rPr>
          <w:rFonts w:ascii="Times New Roman" w:hAnsi="Times New Roman" w:cs="Times New Roman"/>
          <w:sz w:val="28"/>
          <w:szCs w:val="28"/>
          <w:lang w:val="ru-RU"/>
        </w:rPr>
      </w:pPr>
    </w:p>
    <w:p w14:paraId="4125F4AF" w14:textId="77777777" w:rsidR="00DC1BBA" w:rsidRPr="00E42C74"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Декоративная стилизация – внешняя(поверхностная) и чисто декоративная. Внешняя поверхностная не имеет индивидуального характера, предполагает наличие готового образа для подражания или образцы элемент уже созданного стиля </w:t>
      </w:r>
    </w:p>
    <w:p w14:paraId="6828A966" w14:textId="77777777" w:rsidR="00DC1BBA" w:rsidRPr="00E42C74" w:rsidRDefault="00DC1BBA" w:rsidP="00866B2E">
      <w:pPr>
        <w:spacing w:after="0" w:line="25" w:lineRule="atLeast"/>
        <w:ind w:left="-284"/>
        <w:rPr>
          <w:rFonts w:ascii="Times New Roman" w:hAnsi="Times New Roman" w:cs="Times New Roman"/>
          <w:sz w:val="28"/>
          <w:szCs w:val="28"/>
          <w:lang w:val="ru-RU"/>
        </w:rPr>
      </w:pPr>
    </w:p>
    <w:p w14:paraId="7AF7A75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подразумевает подчинение элементов внешней среде, например создание панно для интерьера или выстраивание образа в окружающую среду.</w:t>
      </w:r>
    </w:p>
    <w:p w14:paraId="09DC778D" w14:textId="77777777" w:rsidR="00DC1BBA" w:rsidRDefault="00DC1BBA" w:rsidP="00866B2E">
      <w:pPr>
        <w:spacing w:after="0" w:line="25" w:lineRule="atLeast"/>
        <w:ind w:left="-284"/>
        <w:rPr>
          <w:rFonts w:ascii="Times New Roman" w:hAnsi="Times New Roman" w:cs="Times New Roman"/>
          <w:sz w:val="28"/>
          <w:szCs w:val="28"/>
          <w:lang w:val="ru-RU"/>
        </w:rPr>
      </w:pPr>
    </w:p>
    <w:p w14:paraId="69E30AE7"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Стилизация достигается упрощением внешней формы с помощью подчеркивания границ объекта видоизменение абриса и преобразование объемов в декоративную формы с передачей силуэта через линию или пятно. Приемами стилизации – обобщенность символизм. </w:t>
      </w:r>
    </w:p>
    <w:p w14:paraId="46261FFA" w14:textId="77777777" w:rsidR="00DC1BBA" w:rsidRDefault="00DC1BBA" w:rsidP="00866B2E">
      <w:pPr>
        <w:spacing w:after="0" w:line="25" w:lineRule="atLeast"/>
        <w:ind w:left="-284"/>
        <w:rPr>
          <w:rFonts w:ascii="Times New Roman" w:hAnsi="Times New Roman" w:cs="Times New Roman"/>
          <w:sz w:val="28"/>
          <w:szCs w:val="28"/>
          <w:lang w:val="ru-RU"/>
        </w:rPr>
      </w:pPr>
    </w:p>
    <w:p w14:paraId="3FA58E6A"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Методы стилизации:</w:t>
      </w:r>
    </w:p>
    <w:p w14:paraId="4D55551E" w14:textId="77777777" w:rsidR="00DC1BBA" w:rsidRDefault="00DC1BBA" w:rsidP="00866B2E">
      <w:pPr>
        <w:pStyle w:val="a3"/>
        <w:numPr>
          <w:ilvl w:val="0"/>
          <w:numId w:val="7"/>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Плоскостность – передача трехмерно объекта в двумерном пространстве с использованием проецировании линий или пятен, а также членением. </w:t>
      </w:r>
    </w:p>
    <w:p w14:paraId="5DAF4D38" w14:textId="77777777" w:rsidR="00DC1BBA" w:rsidRDefault="00DC1BBA" w:rsidP="00866B2E">
      <w:pPr>
        <w:pStyle w:val="a3"/>
        <w:numPr>
          <w:ilvl w:val="0"/>
          <w:numId w:val="7"/>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Насыщение орнамента либо всей композиции или при изображения нескольких элементов</w:t>
      </w:r>
    </w:p>
    <w:p w14:paraId="293237B6" w14:textId="77777777" w:rsidR="00DC1BBA" w:rsidRDefault="00DC1BBA" w:rsidP="00866B2E">
      <w:pPr>
        <w:pStyle w:val="a3"/>
        <w:numPr>
          <w:ilvl w:val="0"/>
          <w:numId w:val="7"/>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Введение контура – нахождение выразительны</w:t>
      </w:r>
      <w:r w:rsidRPr="00283255">
        <w:rPr>
          <w:rFonts w:ascii="Times New Roman" w:hAnsi="Times New Roman" w:cs="Times New Roman"/>
          <w:sz w:val="28"/>
          <w:szCs w:val="28"/>
          <w:lang w:val="ru-RU"/>
        </w:rPr>
        <w:t xml:space="preserve"> силуэтов или форм или деталей</w:t>
      </w:r>
    </w:p>
    <w:p w14:paraId="068FF6D8"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Способы художественного обобщения</w:t>
      </w:r>
    </w:p>
    <w:p w14:paraId="5BFD7902" w14:textId="77777777" w:rsidR="00DC1BBA" w:rsidRDefault="00DC1BBA" w:rsidP="00866B2E">
      <w:pPr>
        <w:pStyle w:val="a3"/>
        <w:numPr>
          <w:ilvl w:val="0"/>
          <w:numId w:val="8"/>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Метафора</w:t>
      </w:r>
    </w:p>
    <w:p w14:paraId="261838F0" w14:textId="77777777" w:rsidR="00DC1BBA" w:rsidRDefault="00DC1BBA" w:rsidP="00866B2E">
      <w:pPr>
        <w:pStyle w:val="a3"/>
        <w:numPr>
          <w:ilvl w:val="0"/>
          <w:numId w:val="8"/>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0A4D28A8" w14:textId="77777777" w:rsidR="00DC1BBA" w:rsidRDefault="00DC1BBA" w:rsidP="00866B2E">
      <w:pPr>
        <w:pStyle w:val="a3"/>
        <w:numPr>
          <w:ilvl w:val="0"/>
          <w:numId w:val="8"/>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Аллегория</w:t>
      </w:r>
    </w:p>
    <w:p w14:paraId="4D1D63DC" w14:textId="77777777" w:rsidR="00DC1BBA" w:rsidRDefault="00DC1BBA" w:rsidP="00866B2E">
      <w:pPr>
        <w:spacing w:after="0" w:line="25" w:lineRule="atLeast"/>
        <w:ind w:left="-284"/>
        <w:rPr>
          <w:rFonts w:ascii="Times New Roman" w:hAnsi="Times New Roman" w:cs="Times New Roman"/>
          <w:sz w:val="28"/>
          <w:szCs w:val="28"/>
          <w:lang w:val="ru-RU"/>
        </w:rPr>
      </w:pPr>
    </w:p>
    <w:p w14:paraId="7B8CDCEA"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Метафоры – перемещение свойств одного элемента на другой на основании признаков общих для обоих сопоставляемых предметов. Часто используется перенос общих черт от одушевленных предметов на неодушевленных. Метафоры определяют культурное сознание. Использование метафор решает несколько задач:</w:t>
      </w:r>
    </w:p>
    <w:p w14:paraId="6603EFB9" w14:textId="77777777" w:rsidR="00DC1BBA" w:rsidRDefault="00DC1BBA" w:rsidP="00866B2E">
      <w:pPr>
        <w:pStyle w:val="a3"/>
        <w:numPr>
          <w:ilvl w:val="0"/>
          <w:numId w:val="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Упрощение коммуникации</w:t>
      </w:r>
    </w:p>
    <w:p w14:paraId="401069A5" w14:textId="77777777" w:rsidR="00DC1BBA" w:rsidRDefault="00DC1BBA" w:rsidP="00866B2E">
      <w:pPr>
        <w:pStyle w:val="a3"/>
        <w:numPr>
          <w:ilvl w:val="0"/>
          <w:numId w:val="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Сложное понятие объясняется через образ</w:t>
      </w:r>
    </w:p>
    <w:p w14:paraId="50B1A5D3" w14:textId="77777777" w:rsidR="00DC1BBA" w:rsidRDefault="00DC1BBA" w:rsidP="00866B2E">
      <w:pPr>
        <w:pStyle w:val="a3"/>
        <w:numPr>
          <w:ilvl w:val="0"/>
          <w:numId w:val="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Запоминаемость</w:t>
      </w:r>
    </w:p>
    <w:p w14:paraId="4A33630C" w14:textId="77777777" w:rsidR="00DC1BBA" w:rsidRDefault="00DC1BBA" w:rsidP="00866B2E">
      <w:pPr>
        <w:spacing w:after="0" w:line="25" w:lineRule="atLeast"/>
        <w:ind w:left="-284"/>
        <w:rPr>
          <w:rFonts w:ascii="Times New Roman" w:hAnsi="Times New Roman" w:cs="Times New Roman"/>
          <w:sz w:val="28"/>
          <w:szCs w:val="28"/>
          <w:lang w:val="ru-RU"/>
        </w:rPr>
      </w:pPr>
    </w:p>
    <w:p w14:paraId="306BA392"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Типы метафор:</w:t>
      </w:r>
    </w:p>
    <w:p w14:paraId="2C6ED435" w14:textId="77777777" w:rsidR="00DC1BBA" w:rsidRPr="00F071B4" w:rsidRDefault="00DC1BBA" w:rsidP="00866B2E">
      <w:pPr>
        <w:pStyle w:val="a3"/>
        <w:numPr>
          <w:ilvl w:val="0"/>
          <w:numId w:val="1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Рифма – сконструирована на основе общего признака двух вещей </w:t>
      </w:r>
    </w:p>
    <w:p w14:paraId="32CFC9A0" w14:textId="77777777" w:rsidR="00DC1BBA" w:rsidRDefault="00DC1BBA" w:rsidP="00866B2E">
      <w:pPr>
        <w:pStyle w:val="a3"/>
        <w:numPr>
          <w:ilvl w:val="0"/>
          <w:numId w:val="1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Аналогия – базируется на основе общей структуры двух вещей. сконструировано на основе общего впечатления состояния, которое похожа двух разных предметов.</w:t>
      </w:r>
    </w:p>
    <w:p w14:paraId="6876C6D4" w14:textId="77777777" w:rsidR="00DC1BBA" w:rsidRDefault="00DC1BBA" w:rsidP="00866B2E">
      <w:pPr>
        <w:pStyle w:val="a3"/>
        <w:spacing w:after="0" w:line="25" w:lineRule="atLeast"/>
        <w:ind w:left="-284"/>
        <w:rPr>
          <w:rFonts w:ascii="Times New Roman" w:hAnsi="Times New Roman" w:cs="Times New Roman"/>
          <w:sz w:val="28"/>
          <w:szCs w:val="28"/>
          <w:lang w:val="ru-RU"/>
        </w:rPr>
      </w:pPr>
    </w:p>
    <w:p w14:paraId="2FB6ACB3"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Очень важно просчитать ассоциации метафор. Например, компания кока-кола решила выпустить напиток с заменителем сахара для любителя здорового образа жизни. Это подчёркивалось зеленой этикеткой. В результате зеленая кола создала опасность из-за ассоциации со светофором. При создании метафор важно переходить от структурного мышления к креативному   </w:t>
      </w:r>
    </w:p>
    <w:p w14:paraId="0E0C2845" w14:textId="77777777" w:rsidR="00DC1BBA" w:rsidRPr="00FF1CC0" w:rsidRDefault="00DC1BBA" w:rsidP="00866B2E">
      <w:pPr>
        <w:spacing w:after="0" w:line="25" w:lineRule="atLeast"/>
        <w:ind w:left="-284"/>
        <w:rPr>
          <w:rFonts w:ascii="Times New Roman" w:hAnsi="Times New Roman" w:cs="Times New Roman"/>
          <w:sz w:val="28"/>
          <w:szCs w:val="28"/>
          <w:lang w:val="ru-RU"/>
        </w:rPr>
      </w:pPr>
    </w:p>
    <w:p w14:paraId="03719F5C" w14:textId="77777777" w:rsidR="00DC1BBA" w:rsidRDefault="00DC1BBA" w:rsidP="00866B2E">
      <w:pPr>
        <w:pStyle w:val="a3"/>
        <w:numPr>
          <w:ilvl w:val="0"/>
          <w:numId w:val="1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Гротеск – изображение людей и предметов в фантастическим преувеличенном виде. Путают с гиперболизации. Термин пришел в употребление в 15-16 веке под названием орнаментальным изображением животных и растений обнаружено в древних римских построек.  В современном графическом понимании гротеск понимается как сатира, карикатура.</w:t>
      </w:r>
    </w:p>
    <w:p w14:paraId="18EEF651" w14:textId="00CF90E5" w:rsidR="00DC1BBA" w:rsidRDefault="00DC1BBA" w:rsidP="00EE1A09">
      <w:pPr>
        <w:pStyle w:val="a3"/>
        <w:numPr>
          <w:ilvl w:val="0"/>
          <w:numId w:val="1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Аллегория – изображение отвлеченной идеи понятия конкретных образов. Сохраняя смысл изображения, его дополняют с переносным толкованием. Аллегория является хорошей, если она передает суть сообщен</w:t>
      </w:r>
      <w:r w:rsidRPr="00F91CF1">
        <w:rPr>
          <w:rFonts w:ascii="Times New Roman" w:hAnsi="Times New Roman" w:cs="Times New Roman"/>
          <w:sz w:val="28"/>
          <w:szCs w:val="28"/>
          <w:lang w:val="ru-RU"/>
        </w:rPr>
        <w:t>ия</w:t>
      </w:r>
      <w:r>
        <w:rPr>
          <w:rFonts w:ascii="Times New Roman" w:hAnsi="Times New Roman" w:cs="Times New Roman"/>
          <w:sz w:val="28"/>
          <w:szCs w:val="28"/>
          <w:lang w:val="ru-RU"/>
        </w:rPr>
        <w:t>, содержит конкретику, не вызывает лишних ассоциации, учитывает культурный и интеллектуальный уровень публики, привлекает внимание, с юмором.</w:t>
      </w:r>
    </w:p>
    <w:p w14:paraId="35F64AA1" w14:textId="77777777" w:rsidR="00EE1A09" w:rsidRPr="00EE1A09" w:rsidRDefault="00EE1A09" w:rsidP="00EE1A09">
      <w:pPr>
        <w:spacing w:after="0" w:line="25" w:lineRule="atLeast"/>
        <w:ind w:left="-644"/>
        <w:rPr>
          <w:rFonts w:ascii="Times New Roman" w:hAnsi="Times New Roman" w:cs="Times New Roman"/>
          <w:sz w:val="28"/>
          <w:szCs w:val="28"/>
          <w:lang w:val="ru-RU"/>
        </w:rPr>
      </w:pPr>
    </w:p>
    <w:p w14:paraId="5B3C3134" w14:textId="77777777" w:rsidR="00EE1A09" w:rsidRDefault="00EE1A09" w:rsidP="00EE1A09">
      <w:pPr>
        <w:spacing w:after="0" w:line="25" w:lineRule="atLeast"/>
        <w:ind w:left="-284"/>
        <w:jc w:val="center"/>
        <w:rPr>
          <w:rFonts w:ascii="Times New Roman" w:hAnsi="Times New Roman" w:cs="Times New Roman"/>
          <w:b/>
          <w:bCs/>
          <w:sz w:val="36"/>
          <w:szCs w:val="36"/>
          <w:lang w:val="ru-RU"/>
        </w:rPr>
      </w:pPr>
    </w:p>
    <w:p w14:paraId="24D73471" w14:textId="77777777" w:rsidR="00EE1A09" w:rsidRDefault="00EE1A09" w:rsidP="00EE1A09">
      <w:pPr>
        <w:spacing w:after="0" w:line="25" w:lineRule="atLeast"/>
        <w:ind w:left="-284"/>
        <w:jc w:val="center"/>
        <w:rPr>
          <w:rFonts w:ascii="Times New Roman" w:hAnsi="Times New Roman" w:cs="Times New Roman"/>
          <w:b/>
          <w:bCs/>
          <w:sz w:val="36"/>
          <w:szCs w:val="36"/>
          <w:lang w:val="ru-RU"/>
        </w:rPr>
      </w:pPr>
    </w:p>
    <w:p w14:paraId="7885B598" w14:textId="77777777" w:rsidR="00EE1A09" w:rsidRDefault="00EE1A09" w:rsidP="00EE1A09">
      <w:pPr>
        <w:spacing w:after="0" w:line="25" w:lineRule="atLeast"/>
        <w:ind w:left="-284"/>
        <w:jc w:val="center"/>
        <w:rPr>
          <w:rFonts w:ascii="Times New Roman" w:hAnsi="Times New Roman" w:cs="Times New Roman"/>
          <w:b/>
          <w:bCs/>
          <w:sz w:val="36"/>
          <w:szCs w:val="36"/>
          <w:lang w:val="ru-RU"/>
        </w:rPr>
      </w:pPr>
    </w:p>
    <w:p w14:paraId="2A2E1E61" w14:textId="77777777" w:rsidR="00EE1A09" w:rsidRDefault="00EE1A09" w:rsidP="00EE1A09">
      <w:pPr>
        <w:spacing w:after="0" w:line="25" w:lineRule="atLeast"/>
        <w:ind w:left="-284"/>
        <w:jc w:val="center"/>
        <w:rPr>
          <w:rFonts w:ascii="Times New Roman" w:hAnsi="Times New Roman" w:cs="Times New Roman"/>
          <w:b/>
          <w:bCs/>
          <w:sz w:val="36"/>
          <w:szCs w:val="36"/>
          <w:lang w:val="ru-RU"/>
        </w:rPr>
      </w:pPr>
    </w:p>
    <w:p w14:paraId="2E52BB47" w14:textId="3C948E91" w:rsidR="00DC1BBA" w:rsidRDefault="00DC1BBA" w:rsidP="00EE1A09">
      <w:pPr>
        <w:spacing w:after="0" w:line="25" w:lineRule="atLeast"/>
        <w:ind w:left="-284"/>
        <w:jc w:val="center"/>
        <w:rPr>
          <w:rFonts w:ascii="Times New Roman" w:hAnsi="Times New Roman" w:cs="Times New Roman"/>
          <w:b/>
          <w:bCs/>
          <w:sz w:val="36"/>
          <w:szCs w:val="36"/>
          <w:lang w:val="ru-RU"/>
        </w:rPr>
      </w:pPr>
      <w:r w:rsidRPr="00844E62">
        <w:rPr>
          <w:rFonts w:ascii="Times New Roman" w:hAnsi="Times New Roman" w:cs="Times New Roman"/>
          <w:b/>
          <w:bCs/>
          <w:sz w:val="36"/>
          <w:szCs w:val="36"/>
          <w:lang w:val="ru-RU"/>
        </w:rPr>
        <w:lastRenderedPageBreak/>
        <w:t>Шрифтовая графика</w:t>
      </w:r>
    </w:p>
    <w:p w14:paraId="341D71CB" w14:textId="77777777" w:rsidR="00EE1A09" w:rsidRDefault="00EE1A09" w:rsidP="00EE1A09">
      <w:pPr>
        <w:spacing w:after="0" w:line="25" w:lineRule="atLeast"/>
        <w:ind w:left="-284"/>
        <w:jc w:val="center"/>
        <w:rPr>
          <w:rFonts w:ascii="Times New Roman" w:hAnsi="Times New Roman" w:cs="Times New Roman"/>
          <w:b/>
          <w:bCs/>
          <w:sz w:val="36"/>
          <w:szCs w:val="36"/>
          <w:lang w:val="ru-RU"/>
        </w:rPr>
      </w:pPr>
    </w:p>
    <w:p w14:paraId="36E764B1" w14:textId="77777777" w:rsidR="00DC1BBA" w:rsidRDefault="00DC1BBA" w:rsidP="00866B2E">
      <w:pPr>
        <w:spacing w:after="0" w:line="25" w:lineRule="atLeast"/>
        <w:ind w:left="-284"/>
        <w:rPr>
          <w:rFonts w:ascii="Times New Roman" w:hAnsi="Times New Roman" w:cs="Times New Roman"/>
          <w:sz w:val="28"/>
          <w:szCs w:val="28"/>
          <w:lang w:val="ru-RU"/>
        </w:rPr>
      </w:pPr>
      <w:r w:rsidRPr="00844E62">
        <w:rPr>
          <w:rFonts w:ascii="Times New Roman" w:hAnsi="Times New Roman" w:cs="Times New Roman"/>
          <w:b/>
          <w:bCs/>
          <w:sz w:val="28"/>
          <w:szCs w:val="28"/>
          <w:lang w:val="ru-RU"/>
        </w:rPr>
        <w:t>Классификация и характеристики шрифта</w:t>
      </w:r>
      <w:r>
        <w:rPr>
          <w:rFonts w:ascii="Times New Roman" w:hAnsi="Times New Roman" w:cs="Times New Roman"/>
          <w:sz w:val="28"/>
          <w:szCs w:val="28"/>
          <w:lang w:val="ru-RU"/>
        </w:rPr>
        <w:t>:</w:t>
      </w:r>
    </w:p>
    <w:p w14:paraId="660EA23B" w14:textId="77777777" w:rsidR="00DC1BBA" w:rsidRDefault="00DC1BBA" w:rsidP="00866B2E">
      <w:pPr>
        <w:spacing w:after="0" w:line="25" w:lineRule="atLeast"/>
        <w:ind w:left="-284"/>
        <w:rPr>
          <w:rFonts w:ascii="Times New Roman" w:hAnsi="Times New Roman" w:cs="Times New Roman"/>
          <w:sz w:val="28"/>
          <w:szCs w:val="28"/>
          <w:lang w:val="ru-RU"/>
        </w:rPr>
      </w:pPr>
    </w:p>
    <w:p w14:paraId="5A7299A8" w14:textId="77777777" w:rsidR="00DC1BBA" w:rsidRDefault="00DC1BBA" w:rsidP="00866B2E">
      <w:pPr>
        <w:spacing w:after="0" w:line="25" w:lineRule="atLeast"/>
        <w:ind w:left="-284"/>
        <w:rPr>
          <w:rFonts w:ascii="Times New Roman" w:hAnsi="Times New Roman" w:cs="Times New Roman"/>
          <w:sz w:val="28"/>
          <w:szCs w:val="28"/>
          <w:lang w:val="ru-RU"/>
        </w:rPr>
      </w:pPr>
      <w:r w:rsidRPr="004C19F7">
        <w:rPr>
          <w:rFonts w:ascii="Times New Roman" w:hAnsi="Times New Roman" w:cs="Times New Roman"/>
          <w:b/>
          <w:bCs/>
          <w:sz w:val="28"/>
          <w:szCs w:val="28"/>
          <w:lang w:val="ru-RU"/>
        </w:rPr>
        <w:t>Шрифт</w:t>
      </w:r>
      <w:r>
        <w:rPr>
          <w:rFonts w:ascii="Times New Roman" w:hAnsi="Times New Roman" w:cs="Times New Roman"/>
          <w:sz w:val="28"/>
          <w:szCs w:val="28"/>
          <w:lang w:val="ru-RU"/>
        </w:rPr>
        <w:t xml:space="preserve"> – это некая совокупность знаков. То есть букв, цифр, символов, знаков препинания и так далее. Все они были спроектированы для совместного применения.</w:t>
      </w:r>
    </w:p>
    <w:p w14:paraId="797DB545" w14:textId="77777777" w:rsidR="00DC1BBA" w:rsidRDefault="00DC1BBA" w:rsidP="00866B2E">
      <w:pPr>
        <w:spacing w:after="0" w:line="25" w:lineRule="atLeast"/>
        <w:ind w:left="-284"/>
        <w:rPr>
          <w:rFonts w:ascii="Times New Roman" w:hAnsi="Times New Roman" w:cs="Times New Roman"/>
          <w:sz w:val="28"/>
          <w:szCs w:val="28"/>
          <w:lang w:val="ru-RU"/>
        </w:rPr>
      </w:pPr>
    </w:p>
    <w:p w14:paraId="669FFFD7" w14:textId="77777777" w:rsidR="00DC1BBA" w:rsidRDefault="00DC1BBA" w:rsidP="00866B2E">
      <w:pPr>
        <w:spacing w:after="0" w:line="25" w:lineRule="atLeast"/>
        <w:ind w:left="-284"/>
        <w:rPr>
          <w:rFonts w:ascii="Times New Roman" w:hAnsi="Times New Roman" w:cs="Times New Roman"/>
          <w:sz w:val="28"/>
          <w:szCs w:val="28"/>
          <w:lang w:val="ru-RU"/>
        </w:rPr>
      </w:pPr>
      <w:r w:rsidRPr="004C19F7">
        <w:rPr>
          <w:rFonts w:ascii="Times New Roman" w:hAnsi="Times New Roman" w:cs="Times New Roman"/>
          <w:b/>
          <w:bCs/>
          <w:sz w:val="28"/>
          <w:szCs w:val="28"/>
          <w:lang w:val="ru-RU"/>
        </w:rPr>
        <w:t>Гарнитура</w:t>
      </w:r>
      <w:r>
        <w:rPr>
          <w:rFonts w:ascii="Times New Roman" w:hAnsi="Times New Roman" w:cs="Times New Roman"/>
          <w:sz w:val="28"/>
          <w:szCs w:val="28"/>
          <w:lang w:val="ru-RU"/>
        </w:rPr>
        <w:t xml:space="preserve"> – это группа шрифтов определенного рисунка, которые проектировались таким образом, чтобы гармонировать друг с другом. На английском это определение </w:t>
      </w:r>
      <w:r w:rsidRPr="00801082">
        <w:rPr>
          <w:rFonts w:ascii="Times New Roman" w:hAnsi="Times New Roman" w:cs="Times New Roman"/>
          <w:i/>
          <w:iCs/>
          <w:sz w:val="28"/>
          <w:szCs w:val="28"/>
          <w:lang w:val="en-US"/>
        </w:rPr>
        <w:t>typeface</w:t>
      </w:r>
      <w:r>
        <w:rPr>
          <w:rFonts w:ascii="Times New Roman" w:hAnsi="Times New Roman" w:cs="Times New Roman"/>
          <w:sz w:val="28"/>
          <w:szCs w:val="28"/>
          <w:lang w:val="ru-RU"/>
        </w:rPr>
        <w:t xml:space="preserve">. Что в переводе на русский – лицо шрифта. </w:t>
      </w:r>
    </w:p>
    <w:p w14:paraId="2326CAFA" w14:textId="77777777" w:rsidR="00DC1BBA" w:rsidRDefault="00DC1BBA" w:rsidP="00866B2E">
      <w:pPr>
        <w:spacing w:after="0" w:line="25" w:lineRule="atLeast"/>
        <w:ind w:left="-284"/>
        <w:rPr>
          <w:rFonts w:ascii="Times New Roman" w:hAnsi="Times New Roman" w:cs="Times New Roman"/>
          <w:sz w:val="28"/>
          <w:szCs w:val="28"/>
          <w:lang w:val="ru-RU"/>
        </w:rPr>
      </w:pPr>
    </w:p>
    <w:p w14:paraId="22459391" w14:textId="77777777" w:rsidR="00DC1BBA" w:rsidRDefault="00DC1BBA" w:rsidP="00866B2E">
      <w:pPr>
        <w:spacing w:after="0" w:line="25" w:lineRule="atLeast"/>
        <w:ind w:left="-284"/>
        <w:rPr>
          <w:rFonts w:ascii="Times New Roman" w:hAnsi="Times New Roman" w:cs="Times New Roman"/>
          <w:sz w:val="28"/>
          <w:szCs w:val="28"/>
          <w:lang w:val="ru-RU"/>
        </w:rPr>
      </w:pPr>
      <w:r w:rsidRPr="004C19F7">
        <w:rPr>
          <w:rFonts w:ascii="Times New Roman" w:hAnsi="Times New Roman" w:cs="Times New Roman"/>
          <w:b/>
          <w:bCs/>
          <w:sz w:val="28"/>
          <w:szCs w:val="28"/>
          <w:lang w:val="ru-RU"/>
        </w:rPr>
        <w:t>Графема</w:t>
      </w:r>
      <w:r>
        <w:rPr>
          <w:rFonts w:ascii="Times New Roman" w:hAnsi="Times New Roman" w:cs="Times New Roman"/>
          <w:sz w:val="28"/>
          <w:szCs w:val="28"/>
          <w:lang w:val="ru-RU"/>
        </w:rPr>
        <w:t xml:space="preserve"> – это минимальная единица системы письма, которая позволяет отличить один буквенный знак от другого для данной письменности или языка. </w:t>
      </w:r>
    </w:p>
    <w:p w14:paraId="623AE4BC" w14:textId="77777777" w:rsidR="00DC1BBA" w:rsidRDefault="00DC1BBA" w:rsidP="00866B2E">
      <w:pPr>
        <w:spacing w:after="0" w:line="25" w:lineRule="atLeast"/>
        <w:ind w:left="-284"/>
        <w:rPr>
          <w:rFonts w:ascii="Times New Roman" w:hAnsi="Times New Roman" w:cs="Times New Roman"/>
          <w:sz w:val="28"/>
          <w:szCs w:val="28"/>
          <w:lang w:val="ru-RU"/>
        </w:rPr>
      </w:pPr>
    </w:p>
    <w:p w14:paraId="0865EFF2" w14:textId="77777777" w:rsidR="00DC1BBA" w:rsidRDefault="00DC1BBA" w:rsidP="00866B2E">
      <w:pPr>
        <w:spacing w:after="0" w:line="25" w:lineRule="atLeast"/>
        <w:ind w:left="-284"/>
        <w:rPr>
          <w:rFonts w:ascii="Times New Roman" w:hAnsi="Times New Roman" w:cs="Times New Roman"/>
          <w:sz w:val="28"/>
          <w:szCs w:val="28"/>
          <w:lang w:val="ru-RU"/>
        </w:rPr>
      </w:pPr>
      <w:r w:rsidRPr="004C19F7">
        <w:rPr>
          <w:rFonts w:ascii="Times New Roman" w:hAnsi="Times New Roman" w:cs="Times New Roman"/>
          <w:b/>
          <w:bCs/>
          <w:sz w:val="28"/>
          <w:szCs w:val="28"/>
          <w:lang w:val="ru-RU"/>
        </w:rPr>
        <w:t>Глиф</w:t>
      </w:r>
      <w:r>
        <w:rPr>
          <w:rFonts w:ascii="Times New Roman" w:hAnsi="Times New Roman" w:cs="Times New Roman"/>
          <w:sz w:val="28"/>
          <w:szCs w:val="28"/>
          <w:lang w:val="ru-RU"/>
        </w:rPr>
        <w:t xml:space="preserve"> – это графическое изображение графемы в конкретном шрифте, используется для разработки шрифтов.</w:t>
      </w:r>
    </w:p>
    <w:p w14:paraId="49B2BCC1" w14:textId="77777777" w:rsidR="00DC1BBA" w:rsidRDefault="00DC1BBA" w:rsidP="00866B2E">
      <w:pPr>
        <w:spacing w:after="0" w:line="25" w:lineRule="atLeast"/>
        <w:ind w:left="-284"/>
        <w:rPr>
          <w:rFonts w:ascii="Times New Roman" w:hAnsi="Times New Roman" w:cs="Times New Roman"/>
          <w:sz w:val="28"/>
          <w:szCs w:val="28"/>
          <w:lang w:val="ru-RU"/>
        </w:rPr>
      </w:pPr>
    </w:p>
    <w:p w14:paraId="69000789"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b/>
          <w:bCs/>
          <w:sz w:val="28"/>
          <w:szCs w:val="28"/>
          <w:lang w:val="ru-RU"/>
        </w:rPr>
        <w:t>Алфавит</w:t>
      </w:r>
      <w:r>
        <w:rPr>
          <w:rFonts w:ascii="Times New Roman" w:hAnsi="Times New Roman" w:cs="Times New Roman"/>
          <w:sz w:val="28"/>
          <w:szCs w:val="28"/>
          <w:lang w:val="ru-RU"/>
        </w:rPr>
        <w:t xml:space="preserve"> – система графических знаков (букв или слоговых знаков), расположенных в определенном порядке, используемая для фиксации и передачи на письме определенного языка или языков</w:t>
      </w:r>
    </w:p>
    <w:p w14:paraId="412E014A" w14:textId="77777777" w:rsidR="00DC1BBA" w:rsidRDefault="00DC1BBA" w:rsidP="00866B2E">
      <w:pPr>
        <w:spacing w:after="0" w:line="25" w:lineRule="atLeast"/>
        <w:ind w:left="-284"/>
        <w:rPr>
          <w:rFonts w:ascii="Times New Roman" w:hAnsi="Times New Roman" w:cs="Times New Roman"/>
          <w:sz w:val="28"/>
          <w:szCs w:val="28"/>
          <w:lang w:val="ru-RU"/>
        </w:rPr>
      </w:pPr>
    </w:p>
    <w:p w14:paraId="1CF44AA7"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Два варианта графем:</w:t>
      </w:r>
    </w:p>
    <w:p w14:paraId="62E0A92E" w14:textId="77777777" w:rsidR="00DC1BBA" w:rsidRDefault="00DC1BBA" w:rsidP="00866B2E">
      <w:pPr>
        <w:spacing w:after="0" w:line="25" w:lineRule="atLeast"/>
        <w:ind w:left="-284"/>
        <w:rPr>
          <w:rFonts w:ascii="Times New Roman" w:hAnsi="Times New Roman" w:cs="Times New Roman"/>
          <w:sz w:val="28"/>
          <w:szCs w:val="28"/>
          <w:lang w:val="ru-RU"/>
        </w:rPr>
      </w:pPr>
    </w:p>
    <w:p w14:paraId="5FC7329C" w14:textId="77777777" w:rsidR="00DC1BBA" w:rsidRDefault="00DC1BBA" w:rsidP="00866B2E">
      <w:pPr>
        <w:pStyle w:val="a3"/>
        <w:numPr>
          <w:ilvl w:val="0"/>
          <w:numId w:val="1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Маюскульный вариант – самый древний, представленный в виде прописных букв</w:t>
      </w:r>
    </w:p>
    <w:p w14:paraId="77ED6FE6" w14:textId="77777777" w:rsidR="00DC1BBA" w:rsidRDefault="00DC1BBA" w:rsidP="00866B2E">
      <w:pPr>
        <w:pStyle w:val="a3"/>
        <w:numPr>
          <w:ilvl w:val="0"/>
          <w:numId w:val="11"/>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Минускульный – более поздний в виде строчных букв</w:t>
      </w:r>
    </w:p>
    <w:p w14:paraId="6AEAB39A" w14:textId="77777777" w:rsidR="00DC1BBA" w:rsidRPr="00424B43"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Капитель – начертание в гарнитуре, когда строчные знаки выглядят как уменьшенные прописные</w:t>
      </w:r>
    </w:p>
    <w:p w14:paraId="48F90E42" w14:textId="77777777" w:rsidR="00DC1BBA" w:rsidRDefault="00DC1BBA" w:rsidP="00866B2E">
      <w:pPr>
        <w:spacing w:after="0" w:line="25" w:lineRule="atLeast"/>
        <w:ind w:left="-284"/>
        <w:rPr>
          <w:rFonts w:ascii="Times New Roman" w:hAnsi="Times New Roman" w:cs="Times New Roman"/>
          <w:sz w:val="28"/>
          <w:szCs w:val="28"/>
          <w:lang w:val="ru-RU"/>
        </w:rPr>
      </w:pPr>
    </w:p>
    <w:p w14:paraId="15A4E8C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Существуют классификации международной типографической ассоциации, немецкая, английская стандартная, французские, </w:t>
      </w:r>
      <w:r>
        <w:rPr>
          <w:rFonts w:ascii="Times New Roman" w:hAnsi="Times New Roman" w:cs="Times New Roman"/>
          <w:sz w:val="28"/>
          <w:szCs w:val="28"/>
          <w:lang w:val="en-US"/>
        </w:rPr>
        <w:t>IBM</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PANOSE</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MS</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Pr>
          <w:rFonts w:ascii="Times New Roman" w:hAnsi="Times New Roman" w:cs="Times New Roman"/>
          <w:sz w:val="28"/>
          <w:szCs w:val="28"/>
          <w:lang w:val="ru-RU"/>
        </w:rPr>
        <w:t>.</w:t>
      </w:r>
    </w:p>
    <w:p w14:paraId="7283A662" w14:textId="77777777" w:rsidR="00DC1BBA" w:rsidRDefault="00DC1BBA" w:rsidP="00866B2E">
      <w:pPr>
        <w:spacing w:after="0" w:line="25" w:lineRule="atLeast"/>
        <w:ind w:left="-284"/>
        <w:rPr>
          <w:rFonts w:ascii="Times New Roman" w:hAnsi="Times New Roman" w:cs="Times New Roman"/>
          <w:sz w:val="28"/>
          <w:szCs w:val="28"/>
          <w:lang w:val="ru-RU"/>
        </w:rPr>
      </w:pPr>
    </w:p>
    <w:p w14:paraId="3F92FA5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Классификация шрифтов:</w:t>
      </w:r>
    </w:p>
    <w:p w14:paraId="049B5F89" w14:textId="77777777" w:rsidR="00DC1BBA" w:rsidRDefault="00DC1BBA" w:rsidP="00866B2E">
      <w:pPr>
        <w:spacing w:after="0" w:line="25" w:lineRule="atLeast"/>
        <w:ind w:left="-284"/>
        <w:rPr>
          <w:rFonts w:ascii="Times New Roman" w:hAnsi="Times New Roman" w:cs="Times New Roman"/>
          <w:sz w:val="28"/>
          <w:szCs w:val="28"/>
          <w:lang w:val="ru-RU"/>
        </w:rPr>
      </w:pPr>
    </w:p>
    <w:p w14:paraId="57ACC284" w14:textId="77777777" w:rsidR="00DC1BBA" w:rsidRDefault="00DC1BBA" w:rsidP="00866B2E">
      <w:pPr>
        <w:pStyle w:val="a3"/>
        <w:numPr>
          <w:ilvl w:val="0"/>
          <w:numId w:val="1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Функциональная (шрифты делят по назначению и области применения)</w:t>
      </w:r>
    </w:p>
    <w:p w14:paraId="19AF2131" w14:textId="77777777" w:rsidR="00DC1BBA" w:rsidRDefault="00DC1BBA" w:rsidP="00866B2E">
      <w:pPr>
        <w:pStyle w:val="a3"/>
        <w:numPr>
          <w:ilvl w:val="0"/>
          <w:numId w:val="1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Морфологическая (по строению и форме, бывают контрастные и неконтрастные, разноширинные и одноширинные, с засечками или без и т.д.)</w:t>
      </w:r>
    </w:p>
    <w:p w14:paraId="6E99031B" w14:textId="77777777" w:rsidR="00DC1BBA" w:rsidRDefault="00DC1BBA" w:rsidP="00866B2E">
      <w:pPr>
        <w:pStyle w:val="a3"/>
        <w:numPr>
          <w:ilvl w:val="0"/>
          <w:numId w:val="1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Историческая (по времени и места происхождения)</w:t>
      </w:r>
    </w:p>
    <w:p w14:paraId="7F190663" w14:textId="77777777" w:rsidR="00DC1BBA" w:rsidRDefault="00DC1BBA" w:rsidP="00866B2E">
      <w:pPr>
        <w:pStyle w:val="a3"/>
        <w:numPr>
          <w:ilvl w:val="0"/>
          <w:numId w:val="13"/>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Искусствоведческая (Готические, ренессанс и т.д.)</w:t>
      </w:r>
    </w:p>
    <w:p w14:paraId="7E16ED3C" w14:textId="77777777" w:rsidR="00DC1BBA" w:rsidRDefault="00DC1BBA" w:rsidP="00866B2E">
      <w:pPr>
        <w:spacing w:after="0" w:line="25" w:lineRule="atLeast"/>
        <w:ind w:left="-284"/>
        <w:rPr>
          <w:rFonts w:ascii="Times New Roman" w:hAnsi="Times New Roman" w:cs="Times New Roman"/>
          <w:sz w:val="28"/>
          <w:szCs w:val="28"/>
          <w:lang w:val="ru-RU"/>
        </w:rPr>
      </w:pPr>
    </w:p>
    <w:p w14:paraId="50981EF1"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Классификация </w:t>
      </w:r>
      <w:r>
        <w:rPr>
          <w:rFonts w:ascii="Times New Roman" w:hAnsi="Times New Roman" w:cs="Times New Roman"/>
          <w:sz w:val="28"/>
          <w:szCs w:val="28"/>
          <w:lang w:val="en-US"/>
        </w:rPr>
        <w:t>ParaType</w:t>
      </w:r>
      <w:r w:rsidRPr="00F37B40">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использует классификацию по группам исторической последовательности, начиная с ренессанса:</w:t>
      </w:r>
    </w:p>
    <w:p w14:paraId="76E7DF09" w14:textId="77777777" w:rsidR="00DC1BBA" w:rsidRDefault="00DC1BBA" w:rsidP="00866B2E">
      <w:pPr>
        <w:spacing w:after="0" w:line="25" w:lineRule="atLeast"/>
        <w:ind w:left="-284"/>
        <w:rPr>
          <w:rFonts w:ascii="Times New Roman" w:hAnsi="Times New Roman" w:cs="Times New Roman"/>
          <w:sz w:val="28"/>
          <w:szCs w:val="28"/>
          <w:lang w:val="ru-RU"/>
        </w:rPr>
      </w:pPr>
    </w:p>
    <w:p w14:paraId="38645428"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Графема</w:t>
      </w:r>
    </w:p>
    <w:p w14:paraId="7BFD4DFB"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Антиква старого стиля</w:t>
      </w:r>
    </w:p>
    <w:p w14:paraId="3FA59304"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Барокко антиква</w:t>
      </w:r>
    </w:p>
    <w:p w14:paraId="4E05CB9B"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Новый стиль Антиква(классицистическая)</w:t>
      </w:r>
    </w:p>
    <w:p w14:paraId="4F60DA44"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Брусковый</w:t>
      </w:r>
    </w:p>
    <w:p w14:paraId="51A23E31"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5838AF52"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Гротеск и Антиква</w:t>
      </w:r>
    </w:p>
    <w:p w14:paraId="11AACE9C"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Ленточная антиква</w:t>
      </w:r>
    </w:p>
    <w:p w14:paraId="60C4E6C6"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Антиква Дроум</w:t>
      </w:r>
    </w:p>
    <w:p w14:paraId="7CD62B4B" w14:textId="77777777" w:rsidR="00DC1BBA" w:rsidRDefault="00DC1BBA" w:rsidP="00866B2E">
      <w:pPr>
        <w:pStyle w:val="a3"/>
        <w:numPr>
          <w:ilvl w:val="0"/>
          <w:numId w:val="14"/>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 Свободные шрифты</w:t>
      </w:r>
    </w:p>
    <w:p w14:paraId="3F47D5A1" w14:textId="77777777" w:rsidR="00DC1BBA" w:rsidRPr="001E6EE9" w:rsidRDefault="00DC1BBA" w:rsidP="00866B2E">
      <w:pPr>
        <w:spacing w:after="0" w:line="25" w:lineRule="atLeast"/>
        <w:ind w:left="-284"/>
        <w:rPr>
          <w:rFonts w:ascii="Times New Roman" w:hAnsi="Times New Roman" w:cs="Times New Roman"/>
          <w:sz w:val="28"/>
          <w:szCs w:val="28"/>
          <w:lang w:val="ru-RU"/>
        </w:rPr>
      </w:pPr>
    </w:p>
    <w:p w14:paraId="41DB6538"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Первые антиквы появились в Италии и Германии во второй половине 15 века. В антиквах старого стиля выделяют два вида засечек: мятая и оплавленная(геральды). Первую в большей части используют скругленные засечки клиновидной формы. Особенность оплавленных засечек – мягкость форм.</w:t>
      </w:r>
    </w:p>
    <w:p w14:paraId="18C6E61F" w14:textId="77777777" w:rsidR="00DC1BBA" w:rsidRDefault="00DC1BBA" w:rsidP="00866B2E">
      <w:pPr>
        <w:spacing w:after="0" w:line="25" w:lineRule="atLeast"/>
        <w:ind w:left="-284"/>
        <w:rPr>
          <w:rFonts w:ascii="Times New Roman" w:hAnsi="Times New Roman" w:cs="Times New Roman"/>
          <w:sz w:val="28"/>
          <w:szCs w:val="28"/>
          <w:lang w:val="ru-RU"/>
        </w:rPr>
      </w:pPr>
    </w:p>
    <w:p w14:paraId="2176DF66"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Разность между основным вертикальным и соединительным горизонтальным шрифтами – для антикв контраст небольшой. Засечки плавно переходит в шрифт. </w:t>
      </w:r>
    </w:p>
    <w:p w14:paraId="6864FF01" w14:textId="77777777" w:rsidR="00DC1BBA" w:rsidRDefault="00DC1BBA" w:rsidP="00866B2E">
      <w:pPr>
        <w:spacing w:after="0" w:line="25" w:lineRule="atLeast"/>
        <w:ind w:left="-284"/>
        <w:rPr>
          <w:rFonts w:ascii="Times New Roman" w:hAnsi="Times New Roman" w:cs="Times New Roman"/>
          <w:sz w:val="28"/>
          <w:szCs w:val="28"/>
          <w:lang w:val="ru-RU"/>
        </w:rPr>
      </w:pPr>
    </w:p>
    <w:p w14:paraId="0597B6FD"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Переходная антиква – также имеет название неоклассическая – появилась в начале или середине 18 века. Форма связана с особенностями гравировки по металлу. Прописные буквы содержат тонкие засечки с закруглениями малого радиуса. </w:t>
      </w:r>
    </w:p>
    <w:p w14:paraId="2853B16C"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Антиква нового стиля – классицистическая – появилась в эпоху модерна. Шрифты одной ширины с острым контрастом, оси овалов строго вертикально. Контраст 10:1 и более. Засечки длинные и тонкие без скругления.    </w:t>
      </w:r>
    </w:p>
    <w:p w14:paraId="2DCA47D7" w14:textId="77777777" w:rsidR="00DC1BBA" w:rsidRDefault="00DC1BBA" w:rsidP="00866B2E">
      <w:pPr>
        <w:spacing w:after="0" w:line="25" w:lineRule="atLeast"/>
        <w:ind w:left="-284"/>
        <w:rPr>
          <w:rFonts w:ascii="Times New Roman" w:hAnsi="Times New Roman" w:cs="Times New Roman"/>
          <w:sz w:val="28"/>
          <w:szCs w:val="28"/>
          <w:lang w:val="ru-RU"/>
        </w:rPr>
      </w:pPr>
    </w:p>
    <w:p w14:paraId="4432C125"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Брусковая антиква – первые такие шрифты появились в Англии в начале 19 века, характеризуется мощными засечками и большим скруглением или без с него. Образовались инверсии новых антикв, когда засечка была толще основного шрифта. Брусковая антиква из-за ассоциации с видоизменением образа также называется гротескной. Для гротесков характерно следующее: присутствие капель, засечки могут быть и не могут, контраст штрихов или отсутствует, или имеет обратный контраст.</w:t>
      </w:r>
    </w:p>
    <w:p w14:paraId="6A289190" w14:textId="77777777" w:rsidR="00DC1BBA" w:rsidRDefault="00DC1BBA" w:rsidP="00866B2E">
      <w:pPr>
        <w:spacing w:after="0" w:line="25" w:lineRule="atLeast"/>
        <w:ind w:left="-284"/>
        <w:rPr>
          <w:rFonts w:ascii="Times New Roman" w:hAnsi="Times New Roman" w:cs="Times New Roman"/>
          <w:sz w:val="28"/>
          <w:szCs w:val="28"/>
          <w:lang w:val="ru-RU"/>
        </w:rPr>
      </w:pPr>
    </w:p>
    <w:p w14:paraId="31653B72" w14:textId="77777777" w:rsidR="00DC1BBA" w:rsidRPr="00F37B40"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Гротески – шрифты без засечек, появились в начале 19 века в Англии и использовались исключительно на плакатах и афишах. Небольшой контраст штрихов. Выделяют старые и новые.      </w:t>
      </w:r>
    </w:p>
    <w:p w14:paraId="13A6611A" w14:textId="77777777" w:rsidR="00DC1BBA" w:rsidRDefault="00DC1BBA" w:rsidP="00866B2E">
      <w:pPr>
        <w:spacing w:after="0" w:line="25" w:lineRule="atLeast"/>
        <w:ind w:left="-284"/>
        <w:rPr>
          <w:rFonts w:ascii="Times New Roman" w:hAnsi="Times New Roman" w:cs="Times New Roman"/>
          <w:sz w:val="28"/>
          <w:szCs w:val="28"/>
          <w:lang w:val="ru-RU"/>
        </w:rPr>
      </w:pPr>
    </w:p>
    <w:p w14:paraId="70E7F05E" w14:textId="77777777" w:rsidR="00DC1BBA" w:rsidRPr="00A67024"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Гротески (рубленные шрифты)</w:t>
      </w:r>
      <w:r w:rsidRPr="00A67024">
        <w:rPr>
          <w:rFonts w:ascii="Times New Roman" w:hAnsi="Times New Roman" w:cs="Times New Roman"/>
          <w:sz w:val="28"/>
          <w:szCs w:val="28"/>
          <w:lang w:val="ru-RU"/>
        </w:rPr>
        <w:t>:</w:t>
      </w:r>
    </w:p>
    <w:p w14:paraId="0CFD42C2" w14:textId="77777777" w:rsidR="00DC1BBA" w:rsidRDefault="00DC1BBA" w:rsidP="00866B2E">
      <w:pPr>
        <w:pStyle w:val="a3"/>
        <w:numPr>
          <w:ilvl w:val="0"/>
          <w:numId w:val="2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Старые гротески. Появились в Англии в начале 19 века. Первые попытки отказаться от засечек. Небольшой контраст шрифтов. Угол наклона знаков либо отсутствует, либо очень мал.</w:t>
      </w:r>
    </w:p>
    <w:p w14:paraId="6AF6C2A6" w14:textId="77777777" w:rsidR="00DC1BBA" w:rsidRPr="000B3D05" w:rsidRDefault="00DC1BBA" w:rsidP="00866B2E">
      <w:pPr>
        <w:pStyle w:val="a3"/>
        <w:numPr>
          <w:ilvl w:val="0"/>
          <w:numId w:val="20"/>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Новые гротески. </w:t>
      </w:r>
      <w:r>
        <w:rPr>
          <w:rFonts w:ascii="Times New Roman" w:hAnsi="Times New Roman" w:cs="Times New Roman"/>
          <w:sz w:val="28"/>
          <w:szCs w:val="28"/>
          <w:lang w:val="en-US"/>
        </w:rPr>
        <w:t>Arial</w:t>
      </w:r>
      <w:r>
        <w:rPr>
          <w:rFonts w:ascii="Times New Roman" w:hAnsi="Times New Roman" w:cs="Times New Roman"/>
          <w:sz w:val="28"/>
          <w:szCs w:val="28"/>
          <w:lang w:val="ru-RU"/>
        </w:rPr>
        <w:t xml:space="preserve"> относится к новому гротеску.</w:t>
      </w:r>
    </w:p>
    <w:p w14:paraId="179640A9" w14:textId="77777777" w:rsidR="00DC1BBA" w:rsidRDefault="00DC1BBA" w:rsidP="00866B2E">
      <w:pPr>
        <w:spacing w:after="0" w:line="25" w:lineRule="atLeast"/>
        <w:ind w:left="-284"/>
        <w:rPr>
          <w:rFonts w:ascii="Times New Roman" w:hAnsi="Times New Roman" w:cs="Times New Roman"/>
          <w:sz w:val="28"/>
          <w:szCs w:val="28"/>
          <w:lang w:val="ru-RU"/>
        </w:rPr>
      </w:pPr>
    </w:p>
    <w:p w14:paraId="7A3B4BAA"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FD2A268"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EAD4E1D" w14:textId="77777777" w:rsidR="00DC1BBA" w:rsidRPr="002A3268" w:rsidRDefault="00DC1BBA" w:rsidP="00866B2E">
      <w:pPr>
        <w:spacing w:after="0" w:line="25" w:lineRule="atLeast"/>
        <w:ind w:left="-284"/>
        <w:jc w:val="center"/>
        <w:rPr>
          <w:rFonts w:ascii="Times New Roman" w:hAnsi="Times New Roman" w:cs="Times New Roman"/>
          <w:b/>
          <w:bCs/>
          <w:sz w:val="28"/>
          <w:szCs w:val="28"/>
          <w:lang w:val="ru-RU"/>
        </w:rPr>
      </w:pPr>
      <w:r w:rsidRPr="00A67024">
        <w:rPr>
          <w:rFonts w:ascii="Times New Roman" w:hAnsi="Times New Roman" w:cs="Times New Roman"/>
          <w:b/>
          <w:bCs/>
          <w:sz w:val="28"/>
          <w:szCs w:val="28"/>
          <w:lang w:val="ru-RU"/>
        </w:rPr>
        <w:t>Параметры шрифтовой надписи</w:t>
      </w:r>
    </w:p>
    <w:p w14:paraId="399AA2AD" w14:textId="77777777" w:rsidR="00DC1BBA" w:rsidRPr="002A3268" w:rsidRDefault="00DC1BBA" w:rsidP="00866B2E">
      <w:pPr>
        <w:spacing w:after="0" w:line="25" w:lineRule="atLeast"/>
        <w:ind w:left="-284"/>
        <w:jc w:val="center"/>
        <w:rPr>
          <w:rFonts w:ascii="Times New Roman" w:hAnsi="Times New Roman" w:cs="Times New Roman"/>
          <w:b/>
          <w:bCs/>
          <w:sz w:val="28"/>
          <w:szCs w:val="28"/>
          <w:lang w:val="ru-RU"/>
        </w:rPr>
      </w:pPr>
    </w:p>
    <w:p w14:paraId="7C5F8F26"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Базовая линия</w:t>
      </w:r>
      <w:r>
        <w:rPr>
          <w:rFonts w:ascii="Times New Roman" w:hAnsi="Times New Roman" w:cs="Times New Roman"/>
          <w:sz w:val="28"/>
          <w:szCs w:val="28"/>
          <w:lang w:val="ru-RU"/>
        </w:rPr>
        <w:t xml:space="preserve"> шрифта, на ней располагаются символы.</w:t>
      </w:r>
    </w:p>
    <w:p w14:paraId="7903AFDE"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1D7EDCA6"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Средняя линия</w:t>
      </w:r>
      <w:r>
        <w:rPr>
          <w:rFonts w:ascii="Times New Roman" w:hAnsi="Times New Roman" w:cs="Times New Roman"/>
          <w:sz w:val="28"/>
          <w:szCs w:val="28"/>
          <w:lang w:val="ru-RU"/>
        </w:rPr>
        <w:t xml:space="preserve"> (верхняя линия строчных букв) – линия, проведенная на высоте роста строчного знака и параллельная линии шрифта.</w:t>
      </w:r>
    </w:p>
    <w:p w14:paraId="26E38FAB"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30B51EA" w14:textId="77777777" w:rsidR="00DC1BBA" w:rsidRPr="002A3268"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Верхний выносной элемент</w:t>
      </w:r>
      <w:r>
        <w:rPr>
          <w:rFonts w:ascii="Times New Roman" w:hAnsi="Times New Roman" w:cs="Times New Roman"/>
          <w:sz w:val="28"/>
          <w:szCs w:val="28"/>
          <w:lang w:val="ru-RU"/>
        </w:rPr>
        <w:t xml:space="preserve"> – элемент строчной буквы, выступающих вверх, за среднюю линию, у латинских «</w:t>
      </w:r>
      <w:r>
        <w:rPr>
          <w:rFonts w:ascii="Times New Roman" w:hAnsi="Times New Roman" w:cs="Times New Roman"/>
          <w:sz w:val="28"/>
          <w:szCs w:val="28"/>
          <w:lang w:val="en-US"/>
        </w:rPr>
        <w:t>b</w:t>
      </w:r>
      <w:r>
        <w:rPr>
          <w:rFonts w:ascii="Times New Roman" w:hAnsi="Times New Roman" w:cs="Times New Roman"/>
          <w:sz w:val="28"/>
          <w:szCs w:val="28"/>
          <w:lang w:val="ru-RU"/>
        </w:rPr>
        <w:t>», «</w:t>
      </w:r>
      <w:r>
        <w:rPr>
          <w:rFonts w:ascii="Times New Roman" w:hAnsi="Times New Roman" w:cs="Times New Roman"/>
          <w:sz w:val="28"/>
          <w:szCs w:val="28"/>
          <w:lang w:val="en-US"/>
        </w:rPr>
        <w:t>d</w:t>
      </w:r>
      <w:r>
        <w:rPr>
          <w:rFonts w:ascii="Times New Roman" w:hAnsi="Times New Roman" w:cs="Times New Roman"/>
          <w:sz w:val="28"/>
          <w:szCs w:val="28"/>
          <w:lang w:val="ru-RU"/>
        </w:rPr>
        <w:t>», «</w:t>
      </w:r>
      <w:r>
        <w:rPr>
          <w:rFonts w:ascii="Times New Roman" w:hAnsi="Times New Roman" w:cs="Times New Roman"/>
          <w:sz w:val="28"/>
          <w:szCs w:val="28"/>
          <w:lang w:val="en-US"/>
        </w:rPr>
        <w:t>f</w:t>
      </w:r>
      <w:r>
        <w:rPr>
          <w:rFonts w:ascii="Times New Roman" w:hAnsi="Times New Roman" w:cs="Times New Roman"/>
          <w:sz w:val="28"/>
          <w:szCs w:val="28"/>
          <w:lang w:val="ru-RU"/>
        </w:rPr>
        <w:t>», «</w:t>
      </w:r>
      <w:r>
        <w:rPr>
          <w:rFonts w:ascii="Times New Roman" w:hAnsi="Times New Roman" w:cs="Times New Roman"/>
          <w:sz w:val="28"/>
          <w:szCs w:val="28"/>
          <w:lang w:val="en-US"/>
        </w:rPr>
        <w:t>h</w:t>
      </w:r>
      <w:r>
        <w:rPr>
          <w:rFonts w:ascii="Times New Roman" w:hAnsi="Times New Roman" w:cs="Times New Roman"/>
          <w:sz w:val="28"/>
          <w:szCs w:val="28"/>
          <w:lang w:val="ru-RU"/>
        </w:rPr>
        <w:t>»</w:t>
      </w:r>
      <w:r w:rsidRPr="002A3268">
        <w:rPr>
          <w:rFonts w:ascii="Times New Roman" w:hAnsi="Times New Roman" w:cs="Times New Roman"/>
          <w:sz w:val="28"/>
          <w:szCs w:val="28"/>
          <w:lang w:val="ru-RU"/>
        </w:rPr>
        <w:t>.</w:t>
      </w:r>
    </w:p>
    <w:p w14:paraId="645239B9" w14:textId="77777777" w:rsidR="00DC1BBA" w:rsidRPr="002A3268" w:rsidRDefault="00DC1BBA" w:rsidP="00866B2E">
      <w:pPr>
        <w:spacing w:after="0" w:line="25" w:lineRule="atLeast"/>
        <w:ind w:left="-284"/>
        <w:jc w:val="both"/>
        <w:rPr>
          <w:rFonts w:ascii="Times New Roman" w:hAnsi="Times New Roman" w:cs="Times New Roman"/>
          <w:sz w:val="28"/>
          <w:szCs w:val="28"/>
          <w:lang w:val="ru-RU"/>
        </w:rPr>
      </w:pPr>
    </w:p>
    <w:p w14:paraId="417D657F"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Линия верхних выносных элементов</w:t>
      </w:r>
      <w:r>
        <w:rPr>
          <w:rFonts w:ascii="Times New Roman" w:hAnsi="Times New Roman" w:cs="Times New Roman"/>
          <w:sz w:val="28"/>
          <w:szCs w:val="28"/>
          <w:lang w:val="ru-RU"/>
        </w:rPr>
        <w:t xml:space="preserve"> – воображаемая линия, проходящая по верхним точкам верхних выносных элементов.</w:t>
      </w:r>
    </w:p>
    <w:p w14:paraId="02AB8A37"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9E201A0"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Нижний выносной элемент</w:t>
      </w:r>
      <w:r>
        <w:rPr>
          <w:rFonts w:ascii="Times New Roman" w:hAnsi="Times New Roman" w:cs="Times New Roman"/>
          <w:sz w:val="28"/>
          <w:szCs w:val="28"/>
          <w:lang w:val="ru-RU"/>
        </w:rPr>
        <w:t xml:space="preserve"> – часть буквы или другого знака, опущенная ниже линии шрифта.</w:t>
      </w:r>
    </w:p>
    <w:p w14:paraId="3E651FF5"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887D9C1"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4A4935">
        <w:rPr>
          <w:rFonts w:ascii="Times New Roman" w:hAnsi="Times New Roman" w:cs="Times New Roman"/>
          <w:b/>
          <w:bCs/>
          <w:sz w:val="28"/>
          <w:szCs w:val="28"/>
          <w:lang w:val="ru-RU"/>
        </w:rPr>
        <w:t>Линия нижних выносных элементов</w:t>
      </w:r>
      <w:r>
        <w:rPr>
          <w:rFonts w:ascii="Times New Roman" w:hAnsi="Times New Roman" w:cs="Times New Roman"/>
          <w:sz w:val="28"/>
          <w:szCs w:val="28"/>
          <w:lang w:val="ru-RU"/>
        </w:rPr>
        <w:t xml:space="preserve"> – воображаемая линия, проходящая по нижним точкам нижних выносных элементов.</w:t>
      </w:r>
    </w:p>
    <w:p w14:paraId="1EB990EA"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FF925A4"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Линия прописных знаков – воображаемая линия, проходящая по краю прописных букв.</w:t>
      </w:r>
    </w:p>
    <w:p w14:paraId="2425ED1B"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E05E732"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Рост строчных знаков, высота строчных, </w:t>
      </w:r>
      <w:r>
        <w:rPr>
          <w:rFonts w:ascii="Times New Roman" w:hAnsi="Times New Roman" w:cs="Times New Roman"/>
          <w:sz w:val="28"/>
          <w:szCs w:val="28"/>
          <w:lang w:val="en-US"/>
        </w:rPr>
        <w:t>x</w:t>
      </w:r>
      <w:r w:rsidRPr="00A67024">
        <w:rPr>
          <w:rFonts w:ascii="Times New Roman" w:hAnsi="Times New Roman" w:cs="Times New Roman"/>
          <w:sz w:val="28"/>
          <w:szCs w:val="28"/>
          <w:lang w:val="ru-RU"/>
        </w:rPr>
        <w:t>-</w:t>
      </w:r>
      <w:r>
        <w:rPr>
          <w:rFonts w:ascii="Times New Roman" w:hAnsi="Times New Roman" w:cs="Times New Roman"/>
          <w:sz w:val="28"/>
          <w:szCs w:val="28"/>
          <w:lang w:val="en-US"/>
        </w:rPr>
        <w:t>height</w:t>
      </w:r>
      <w:r w:rsidRPr="00A6702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расстояние от базовой линии шрифта до вершины строчной буквы </w:t>
      </w:r>
      <w:r>
        <w:rPr>
          <w:rFonts w:ascii="Times New Roman" w:hAnsi="Times New Roman" w:cs="Times New Roman"/>
          <w:sz w:val="28"/>
          <w:szCs w:val="28"/>
          <w:lang w:val="en-US"/>
        </w:rPr>
        <w:t>x</w:t>
      </w:r>
      <w:r w:rsidRPr="00A67024">
        <w:rPr>
          <w:rFonts w:ascii="Times New Roman" w:hAnsi="Times New Roman" w:cs="Times New Roman"/>
          <w:sz w:val="28"/>
          <w:szCs w:val="28"/>
          <w:lang w:val="ru-RU"/>
        </w:rPr>
        <w:t>.</w:t>
      </w:r>
    </w:p>
    <w:p w14:paraId="23834075"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7D4C936E"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Заплечики – свободные пространства над и под изображением символа, необходимые для образования пробела между строками.</w:t>
      </w:r>
    </w:p>
    <w:p w14:paraId="7DC0D55F"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69C6ABCC"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Кегль шрифта составляет сумму расстояния от верхнего выносного элемента до нижнего выносного элемента и двух заплечиков.</w:t>
      </w:r>
    </w:p>
    <w:p w14:paraId="05B9AEEB"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3F781FE0"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Кегельная площадка – прямоугольник, в который вписывается изображение знака.</w:t>
      </w:r>
    </w:p>
    <w:p w14:paraId="7E6B982E"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0BA2BAE"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Апрош – расстояние между соседними буквами или другими шрифтовыми знаками. Апрош составляется из двух полу-апрошей соседних букв.</w:t>
      </w:r>
    </w:p>
    <w:p w14:paraId="012A5535"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0137F10"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Интерлиньяж – расстояние между базовыми линиями шрифта соседних строк.</w:t>
      </w:r>
    </w:p>
    <w:p w14:paraId="16FE5F9E"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37A6F09D"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Выворотный шрифт – шрифт, написанный белым на черном фоне.</w:t>
      </w:r>
    </w:p>
    <w:p w14:paraId="1A698410"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CFC2929"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0C3F172"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8127D4E"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Разборчивость определяет, насколько легко возможно прочитать короткий текст по буквам.</w:t>
      </w:r>
    </w:p>
    <w:p w14:paraId="485DD979"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Удобочитаемость определяет качество восприятия знаков и слов при чтении всего текста.</w:t>
      </w:r>
    </w:p>
    <w:p w14:paraId="536CE361"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 удобочитаемость отвечает контраст символов, размер шрифта, пропорции. Засечки позволяют повысить удобочитаемость, при этом могут нарушить разборчивость.</w:t>
      </w:r>
    </w:p>
    <w:p w14:paraId="135BD3B6"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Работа со шрифтом подразумевает не только выбор интерлиньяжа, размера и рисунка букв, но и соблюдение пропорций по высоте и широте кегельной площадки. Считается правилом дурного тона масштабирование букв.</w:t>
      </w:r>
    </w:p>
    <w:p w14:paraId="44D5ADEE"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547E61DF"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0F7D7CC2" w14:textId="77777777" w:rsidR="00DC1BBA" w:rsidRDefault="00DC1BBA" w:rsidP="00866B2E">
      <w:pPr>
        <w:spacing w:after="0" w:line="25" w:lineRule="atLeast"/>
        <w:ind w:left="-284" w:firstLine="567"/>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Композиционная организация элементов шрифтовой графики. Типографика</w:t>
      </w:r>
    </w:p>
    <w:p w14:paraId="5C27E2A9" w14:textId="77777777" w:rsidR="00DC1BBA" w:rsidRDefault="00DC1BBA" w:rsidP="00866B2E">
      <w:pPr>
        <w:spacing w:after="0" w:line="25" w:lineRule="atLeast"/>
        <w:ind w:left="-284" w:firstLine="567"/>
        <w:jc w:val="center"/>
        <w:rPr>
          <w:rFonts w:ascii="Times New Roman" w:hAnsi="Times New Roman" w:cs="Times New Roman"/>
          <w:b/>
          <w:bCs/>
          <w:sz w:val="28"/>
          <w:szCs w:val="28"/>
          <w:lang w:val="ru-RU"/>
        </w:rPr>
      </w:pPr>
    </w:p>
    <w:p w14:paraId="012F527A"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Шрифтовая композиция – это композиционное графическое сочинение, составляющее из букв различных гарнитур, элементов букв, слов сочетания слов, цифр.</w:t>
      </w:r>
    </w:p>
    <w:p w14:paraId="0F7BC713"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1A90D296"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40EB89B0" w14:textId="77777777" w:rsidR="00DC1BBA" w:rsidRDefault="00DC1BBA" w:rsidP="00866B2E">
      <w:pPr>
        <w:spacing w:after="0" w:line="25" w:lineRule="atLeast"/>
        <w:ind w:left="-284" w:firstLine="567"/>
        <w:jc w:val="both"/>
        <w:rPr>
          <w:rFonts w:ascii="Times New Roman" w:hAnsi="Times New Roman" w:cs="Times New Roman"/>
          <w:sz w:val="28"/>
          <w:szCs w:val="28"/>
          <w:lang w:val="en-US"/>
        </w:rPr>
      </w:pPr>
      <w:r>
        <w:rPr>
          <w:rFonts w:ascii="Times New Roman" w:hAnsi="Times New Roman" w:cs="Times New Roman"/>
          <w:sz w:val="28"/>
          <w:szCs w:val="28"/>
          <w:lang w:val="ru-RU"/>
        </w:rPr>
        <w:t>Рассматривается как</w:t>
      </w:r>
      <w:r>
        <w:rPr>
          <w:rFonts w:ascii="Times New Roman" w:hAnsi="Times New Roman" w:cs="Times New Roman"/>
          <w:sz w:val="28"/>
          <w:szCs w:val="28"/>
          <w:lang w:val="en-US"/>
        </w:rPr>
        <w:t>:</w:t>
      </w:r>
    </w:p>
    <w:p w14:paraId="270E082F" w14:textId="77777777" w:rsidR="00DC1BBA" w:rsidRPr="007012E0" w:rsidRDefault="00DC1BBA" w:rsidP="00866B2E">
      <w:pPr>
        <w:pStyle w:val="a3"/>
        <w:numPr>
          <w:ilvl w:val="0"/>
          <w:numId w:val="21"/>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Pr="007012E0">
        <w:rPr>
          <w:rFonts w:ascii="Times New Roman" w:hAnsi="Times New Roman" w:cs="Times New Roman"/>
          <w:sz w:val="28"/>
          <w:szCs w:val="28"/>
          <w:lang w:val="ru-RU"/>
        </w:rPr>
        <w:t>пособ передачи информации</w:t>
      </w:r>
    </w:p>
    <w:p w14:paraId="605CA9C5" w14:textId="77777777" w:rsidR="00DC1BBA" w:rsidRDefault="00DC1BBA" w:rsidP="00866B2E">
      <w:pPr>
        <w:pStyle w:val="a3"/>
        <w:numPr>
          <w:ilvl w:val="0"/>
          <w:numId w:val="21"/>
        </w:numPr>
        <w:spacing w:after="0" w:line="25" w:lineRule="atLeast"/>
        <w:ind w:left="-284"/>
        <w:jc w:val="both"/>
        <w:rPr>
          <w:rFonts w:ascii="Times New Roman" w:hAnsi="Times New Roman" w:cs="Times New Roman"/>
          <w:sz w:val="28"/>
          <w:szCs w:val="28"/>
          <w:lang w:val="ru-RU"/>
        </w:rPr>
      </w:pPr>
      <w:r w:rsidRPr="007012E0">
        <w:rPr>
          <w:rFonts w:ascii="Times New Roman" w:hAnsi="Times New Roman" w:cs="Times New Roman"/>
          <w:sz w:val="28"/>
          <w:szCs w:val="28"/>
          <w:lang w:val="ru-RU"/>
        </w:rPr>
        <w:t>Как произведение графического искусства</w:t>
      </w:r>
    </w:p>
    <w:p w14:paraId="5DE9DB55"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6F9033E0" w14:textId="77777777" w:rsidR="00DC1BBA" w:rsidRPr="007012E0"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целей выделяют функциональную, содержательную и формальную шрифтовую композицию.</w:t>
      </w:r>
    </w:p>
    <w:p w14:paraId="0A231D14"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001F2FC2"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sidRPr="0055477E">
        <w:rPr>
          <w:rFonts w:ascii="Times New Roman" w:hAnsi="Times New Roman" w:cs="Times New Roman"/>
          <w:b/>
          <w:bCs/>
          <w:sz w:val="28"/>
          <w:szCs w:val="28"/>
          <w:lang w:val="ru-RU"/>
        </w:rPr>
        <w:t>Функциональная</w:t>
      </w:r>
      <w:r>
        <w:rPr>
          <w:rFonts w:ascii="Times New Roman" w:hAnsi="Times New Roman" w:cs="Times New Roman"/>
          <w:sz w:val="28"/>
          <w:szCs w:val="28"/>
          <w:lang w:val="ru-RU"/>
        </w:rPr>
        <w:t>. Основное внимание выделяется обеспечению максимальной доступности передаваемой информации. Важно передать графему буквы.</w:t>
      </w:r>
    </w:p>
    <w:p w14:paraId="4777CE63"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5A358C8C"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sidRPr="0055477E">
        <w:rPr>
          <w:rFonts w:ascii="Times New Roman" w:hAnsi="Times New Roman" w:cs="Times New Roman"/>
          <w:b/>
          <w:bCs/>
          <w:sz w:val="28"/>
          <w:szCs w:val="28"/>
          <w:lang w:val="ru-RU"/>
        </w:rPr>
        <w:t>Содержательная</w:t>
      </w:r>
      <w:r>
        <w:rPr>
          <w:rFonts w:ascii="Times New Roman" w:hAnsi="Times New Roman" w:cs="Times New Roman"/>
          <w:sz w:val="28"/>
          <w:szCs w:val="28"/>
          <w:lang w:val="ru-RU"/>
        </w:rPr>
        <w:t>. Формируется введением графических элементов, создающих образ букв.</w:t>
      </w:r>
    </w:p>
    <w:p w14:paraId="535DC441"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4F3ED2F2"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sidRPr="0055477E">
        <w:rPr>
          <w:rFonts w:ascii="Times New Roman" w:hAnsi="Times New Roman" w:cs="Times New Roman"/>
          <w:b/>
          <w:bCs/>
          <w:sz w:val="28"/>
          <w:szCs w:val="28"/>
          <w:lang w:val="ru-RU"/>
        </w:rPr>
        <w:t>Формальная</w:t>
      </w:r>
      <w:r>
        <w:rPr>
          <w:rFonts w:ascii="Times New Roman" w:hAnsi="Times New Roman" w:cs="Times New Roman"/>
          <w:sz w:val="28"/>
          <w:szCs w:val="28"/>
          <w:lang w:val="ru-RU"/>
        </w:rPr>
        <w:t xml:space="preserve">. Обеспечивает связи между элементами и частями букв, используется в типографике. </w:t>
      </w:r>
    </w:p>
    <w:p w14:paraId="382F65E1"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p>
    <w:p w14:paraId="0D644C06"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Композиция шрифтовой графики предполагает организацию элементов на следующих уровнях</w:t>
      </w:r>
      <w:r w:rsidRPr="007012E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5BC52924" w14:textId="77777777" w:rsidR="00DC1BBA" w:rsidRPr="007012E0" w:rsidRDefault="00DC1BBA" w:rsidP="00866B2E">
      <w:pPr>
        <w:pStyle w:val="a3"/>
        <w:numPr>
          <w:ilvl w:val="0"/>
          <w:numId w:val="22"/>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 xml:space="preserve">Знак </w:t>
      </w:r>
    </w:p>
    <w:p w14:paraId="35C8354D" w14:textId="77777777" w:rsidR="00DC1BBA" w:rsidRPr="007012E0" w:rsidRDefault="00DC1BBA" w:rsidP="00866B2E">
      <w:pPr>
        <w:pStyle w:val="a3"/>
        <w:numPr>
          <w:ilvl w:val="0"/>
          <w:numId w:val="22"/>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lastRenderedPageBreak/>
        <w:t>Слово</w:t>
      </w:r>
    </w:p>
    <w:p w14:paraId="5CB1A20A" w14:textId="77777777" w:rsidR="00DC1BBA" w:rsidRPr="007012E0" w:rsidRDefault="00DC1BBA" w:rsidP="00866B2E">
      <w:pPr>
        <w:pStyle w:val="a3"/>
        <w:numPr>
          <w:ilvl w:val="0"/>
          <w:numId w:val="22"/>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Текстовая строка и блок</w:t>
      </w:r>
    </w:p>
    <w:p w14:paraId="25A23605" w14:textId="77777777" w:rsidR="00DC1BBA" w:rsidRPr="00CC661E" w:rsidRDefault="00DC1BBA" w:rsidP="00866B2E">
      <w:pPr>
        <w:pStyle w:val="a3"/>
        <w:numPr>
          <w:ilvl w:val="0"/>
          <w:numId w:val="22"/>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Произведение в целом.</w:t>
      </w:r>
    </w:p>
    <w:p w14:paraId="5AFF363B" w14:textId="77777777" w:rsidR="00DC1BBA" w:rsidRPr="00CC661E" w:rsidRDefault="00DC1BBA" w:rsidP="00866B2E">
      <w:pPr>
        <w:spacing w:after="0" w:line="25" w:lineRule="atLeast"/>
        <w:ind w:left="-284"/>
        <w:jc w:val="both"/>
        <w:rPr>
          <w:rFonts w:ascii="Times New Roman" w:hAnsi="Times New Roman" w:cs="Times New Roman"/>
          <w:sz w:val="28"/>
          <w:szCs w:val="28"/>
          <w:lang w:val="en-US"/>
        </w:rPr>
      </w:pPr>
    </w:p>
    <w:p w14:paraId="0BD05C2A" w14:textId="77777777" w:rsidR="00DC1BBA" w:rsidRDefault="00DC1BBA" w:rsidP="00866B2E">
      <w:pPr>
        <w:spacing w:after="0" w:line="25" w:lineRule="atLeast"/>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Средства композиции</w:t>
      </w:r>
      <w:r w:rsidRPr="00BF6D38">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536C6BDB" w14:textId="77777777" w:rsidR="00DC1BBA" w:rsidRDefault="00DC1BBA" w:rsidP="00866B2E">
      <w:pPr>
        <w:pStyle w:val="a3"/>
        <w:numPr>
          <w:ilvl w:val="0"/>
          <w:numId w:val="23"/>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Х</w:t>
      </w:r>
      <w:r w:rsidRPr="00BF6D38">
        <w:rPr>
          <w:rFonts w:ascii="Times New Roman" w:hAnsi="Times New Roman" w:cs="Times New Roman"/>
          <w:sz w:val="28"/>
          <w:szCs w:val="28"/>
          <w:lang w:val="ru-RU"/>
        </w:rPr>
        <w:t>удожественно-графическое средство (характер засечек шрифта, концевых элементов, текстура, плоскостность или пространственное решение формы знака).</w:t>
      </w:r>
    </w:p>
    <w:p w14:paraId="01729E08" w14:textId="77777777" w:rsidR="00DC1BBA" w:rsidRDefault="00DC1BBA" w:rsidP="00866B2E">
      <w:pPr>
        <w:pStyle w:val="a3"/>
        <w:numPr>
          <w:ilvl w:val="0"/>
          <w:numId w:val="23"/>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Композиционное средство. Обеспечивается иерархичностью элементов, направлением текста и его элементов, контрастность и ритм.</w:t>
      </w:r>
    </w:p>
    <w:p w14:paraId="25255AD8" w14:textId="77777777" w:rsidR="00DC1BBA" w:rsidRDefault="00DC1BBA" w:rsidP="00866B2E">
      <w:pPr>
        <w:pStyle w:val="a3"/>
        <w:numPr>
          <w:ilvl w:val="0"/>
          <w:numId w:val="23"/>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Специальные средства. Подчеркивание линейками, заключение в рамку, выделение цветными плашками, комбинирование прописных и строчных букв.</w:t>
      </w:r>
    </w:p>
    <w:p w14:paraId="251AE451"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13B5C039" w14:textId="77777777" w:rsidR="00DC1BBA" w:rsidRPr="00BF6D38" w:rsidRDefault="00DC1BBA" w:rsidP="00866B2E">
      <w:pPr>
        <w:spacing w:after="0" w:line="25" w:lineRule="atLeast"/>
        <w:ind w:left="-284" w:firstLine="567"/>
        <w:jc w:val="both"/>
        <w:rPr>
          <w:rFonts w:ascii="Times New Roman" w:hAnsi="Times New Roman" w:cs="Times New Roman"/>
          <w:sz w:val="28"/>
          <w:szCs w:val="28"/>
          <w:lang w:val="en-US"/>
        </w:rPr>
      </w:pPr>
      <w:r>
        <w:rPr>
          <w:rFonts w:ascii="Times New Roman" w:hAnsi="Times New Roman" w:cs="Times New Roman"/>
          <w:sz w:val="28"/>
          <w:szCs w:val="28"/>
          <w:lang w:val="ru-RU"/>
        </w:rPr>
        <w:t>Стадии работы над композицией</w:t>
      </w:r>
      <w:r>
        <w:rPr>
          <w:rFonts w:ascii="Times New Roman" w:hAnsi="Times New Roman" w:cs="Times New Roman"/>
          <w:sz w:val="28"/>
          <w:szCs w:val="28"/>
          <w:lang w:val="en-US"/>
        </w:rPr>
        <w:t>:</w:t>
      </w:r>
    </w:p>
    <w:p w14:paraId="3E9BFCCC" w14:textId="77777777" w:rsidR="00DC1BBA" w:rsidRDefault="00DC1BBA" w:rsidP="00866B2E">
      <w:pPr>
        <w:pStyle w:val="a3"/>
        <w:numPr>
          <w:ilvl w:val="0"/>
          <w:numId w:val="24"/>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Анализ графем, смыслового содержания текста, поиск ассоциативного ряда.</w:t>
      </w:r>
    </w:p>
    <w:p w14:paraId="013DF525" w14:textId="77777777" w:rsidR="00DC1BBA" w:rsidRDefault="00DC1BBA" w:rsidP="00866B2E">
      <w:pPr>
        <w:pStyle w:val="a3"/>
        <w:numPr>
          <w:ilvl w:val="0"/>
          <w:numId w:val="24"/>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Подбор шрифтов, видоизменение их форм. </w:t>
      </w:r>
    </w:p>
    <w:p w14:paraId="40F22BC3" w14:textId="77777777" w:rsidR="00DC1BBA" w:rsidRPr="002051CF" w:rsidRDefault="00DC1BBA" w:rsidP="00866B2E">
      <w:pPr>
        <w:pStyle w:val="a3"/>
        <w:numPr>
          <w:ilvl w:val="0"/>
          <w:numId w:val="24"/>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Формирование композиции. </w:t>
      </w:r>
      <w:r w:rsidRPr="002051CF">
        <w:rPr>
          <w:rFonts w:ascii="Times New Roman" w:hAnsi="Times New Roman" w:cs="Times New Roman"/>
          <w:sz w:val="28"/>
          <w:szCs w:val="28"/>
          <w:lang w:val="ru-RU"/>
        </w:rPr>
        <w:t>Типографика определяет правила оформления текста. Для оформления важно учитывать следующие факторы: удобочитаемость, заметность, выравнивание.</w:t>
      </w:r>
    </w:p>
    <w:p w14:paraId="2585AED6" w14:textId="77777777" w:rsidR="00DC1BBA" w:rsidRDefault="00DC1BBA" w:rsidP="00866B2E">
      <w:pPr>
        <w:pStyle w:val="a3"/>
        <w:numPr>
          <w:ilvl w:val="0"/>
          <w:numId w:val="24"/>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Стиль. Подразумевается подбор гарнитуры в соответствии со смысловым содержанием текста.</w:t>
      </w:r>
    </w:p>
    <w:p w14:paraId="14910244" w14:textId="77777777" w:rsidR="00DC1BBA" w:rsidRDefault="00DC1BBA" w:rsidP="00866B2E">
      <w:pPr>
        <w:pStyle w:val="a3"/>
        <w:numPr>
          <w:ilvl w:val="0"/>
          <w:numId w:val="24"/>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Контраст. Обеспечивается цветом, начертанием, символом.</w:t>
      </w:r>
    </w:p>
    <w:p w14:paraId="1A1098DD"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9C50592" w14:textId="77777777" w:rsidR="00DC1BBA" w:rsidRPr="002A3268" w:rsidRDefault="00DC1BBA" w:rsidP="00866B2E">
      <w:pPr>
        <w:spacing w:after="0" w:line="25" w:lineRule="atLeast"/>
        <w:ind w:left="-284"/>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Технология разработки шрифта. Шрифтовые форматы файлов</w:t>
      </w:r>
    </w:p>
    <w:p w14:paraId="667356C0"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71D40419"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E41436">
        <w:rPr>
          <w:rFonts w:ascii="Times New Roman" w:hAnsi="Times New Roman" w:cs="Times New Roman"/>
          <w:b/>
          <w:bCs/>
          <w:sz w:val="28"/>
          <w:szCs w:val="28"/>
          <w:lang w:val="ru-RU"/>
        </w:rPr>
        <w:t>Хинтовка</w:t>
      </w:r>
      <w:r>
        <w:rPr>
          <w:rFonts w:ascii="Times New Roman" w:hAnsi="Times New Roman" w:cs="Times New Roman"/>
          <w:sz w:val="28"/>
          <w:szCs w:val="28"/>
          <w:lang w:val="ru-RU"/>
        </w:rPr>
        <w:t xml:space="preserve"> или </w:t>
      </w:r>
      <w:r w:rsidRPr="00E41436">
        <w:rPr>
          <w:rFonts w:ascii="Times New Roman" w:hAnsi="Times New Roman" w:cs="Times New Roman"/>
          <w:b/>
          <w:bCs/>
          <w:sz w:val="28"/>
          <w:szCs w:val="28"/>
          <w:lang w:val="ru-RU"/>
        </w:rPr>
        <w:t>хинтинг</w:t>
      </w:r>
      <w:r>
        <w:rPr>
          <w:rFonts w:ascii="Times New Roman" w:hAnsi="Times New Roman" w:cs="Times New Roman"/>
          <w:sz w:val="28"/>
          <w:szCs w:val="28"/>
          <w:lang w:val="ru-RU"/>
        </w:rPr>
        <w:t xml:space="preserve"> – подход к проблеме растеризации масштабируемых шрифтов.</w:t>
      </w:r>
    </w:p>
    <w:p w14:paraId="6DAE390D"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FCF9F3C"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Выделяют две виды хинтовки – </w:t>
      </w:r>
      <w:r w:rsidRPr="00E41436">
        <w:rPr>
          <w:rFonts w:ascii="Times New Roman" w:hAnsi="Times New Roman" w:cs="Times New Roman"/>
          <w:b/>
          <w:bCs/>
          <w:sz w:val="28"/>
          <w:szCs w:val="28"/>
          <w:lang w:val="en-US"/>
        </w:rPr>
        <w:t>Postscript</w:t>
      </w:r>
      <w:r>
        <w:rPr>
          <w:rFonts w:ascii="Times New Roman" w:hAnsi="Times New Roman" w:cs="Times New Roman"/>
          <w:sz w:val="28"/>
          <w:szCs w:val="28"/>
          <w:lang w:val="ru-RU"/>
        </w:rPr>
        <w:t xml:space="preserve"> (быстрый и общий) и</w:t>
      </w:r>
      <w:r w:rsidRPr="002A3268">
        <w:rPr>
          <w:rFonts w:ascii="Times New Roman" w:hAnsi="Times New Roman" w:cs="Times New Roman"/>
          <w:sz w:val="28"/>
          <w:szCs w:val="28"/>
          <w:lang w:val="ru-RU"/>
        </w:rPr>
        <w:t xml:space="preserve"> </w:t>
      </w:r>
      <w:r w:rsidRPr="00E41436">
        <w:rPr>
          <w:rFonts w:ascii="Times New Roman" w:hAnsi="Times New Roman" w:cs="Times New Roman"/>
          <w:b/>
          <w:bCs/>
          <w:sz w:val="28"/>
          <w:szCs w:val="28"/>
          <w:lang w:val="en-US"/>
        </w:rPr>
        <w:t>TrueTypeFont</w:t>
      </w:r>
      <w:r>
        <w:rPr>
          <w:rFonts w:ascii="Times New Roman" w:hAnsi="Times New Roman" w:cs="Times New Roman"/>
          <w:sz w:val="28"/>
          <w:szCs w:val="28"/>
          <w:lang w:val="ru-RU"/>
        </w:rPr>
        <w:t xml:space="preserve"> (сложный, долгий, более точный)</w:t>
      </w:r>
    </w:p>
    <w:p w14:paraId="6B1C8FD8"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1C74383"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E41436">
        <w:rPr>
          <w:rFonts w:ascii="Times New Roman" w:hAnsi="Times New Roman" w:cs="Times New Roman"/>
          <w:b/>
          <w:bCs/>
          <w:sz w:val="28"/>
          <w:szCs w:val="28"/>
          <w:lang w:val="ru-RU"/>
        </w:rPr>
        <w:t>Трутайп</w:t>
      </w:r>
      <w:r>
        <w:rPr>
          <w:rFonts w:ascii="Times New Roman" w:hAnsi="Times New Roman" w:cs="Times New Roman"/>
          <w:sz w:val="28"/>
          <w:szCs w:val="28"/>
          <w:lang w:val="ru-RU"/>
        </w:rPr>
        <w:t xml:space="preserve"> требует индивидуальную отрисовку букв, </w:t>
      </w:r>
      <w:r w:rsidRPr="00E41436">
        <w:rPr>
          <w:rFonts w:ascii="Times New Roman" w:hAnsi="Times New Roman" w:cs="Times New Roman"/>
          <w:b/>
          <w:bCs/>
          <w:sz w:val="28"/>
          <w:szCs w:val="28"/>
          <w:lang w:val="ru-RU"/>
        </w:rPr>
        <w:t>постскрипт</w:t>
      </w:r>
      <w:r>
        <w:rPr>
          <w:rFonts w:ascii="Times New Roman" w:hAnsi="Times New Roman" w:cs="Times New Roman"/>
          <w:sz w:val="28"/>
          <w:szCs w:val="28"/>
          <w:lang w:val="ru-RU"/>
        </w:rPr>
        <w:t xml:space="preserve"> воспринимает текст целиком.</w:t>
      </w:r>
    </w:p>
    <w:p w14:paraId="1475BDC0"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03FD3B55"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E41436">
        <w:rPr>
          <w:rFonts w:ascii="Times New Roman" w:hAnsi="Times New Roman" w:cs="Times New Roman"/>
          <w:b/>
          <w:bCs/>
          <w:sz w:val="28"/>
          <w:szCs w:val="28"/>
          <w:lang w:val="ru-RU"/>
        </w:rPr>
        <w:t>Трутайп хинтинг</w:t>
      </w:r>
      <w:r>
        <w:rPr>
          <w:rFonts w:ascii="Times New Roman" w:hAnsi="Times New Roman" w:cs="Times New Roman"/>
          <w:sz w:val="28"/>
          <w:szCs w:val="28"/>
          <w:lang w:val="ru-RU"/>
        </w:rPr>
        <w:t xml:space="preserve"> – это инструкции, созданные на уровне каждого глифа.</w:t>
      </w:r>
    </w:p>
    <w:p w14:paraId="24D9D16C"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5343CFC9" w14:textId="77777777" w:rsidR="00DC1BBA" w:rsidRDefault="00DC1BBA" w:rsidP="00866B2E">
      <w:pPr>
        <w:spacing w:after="0" w:line="25" w:lineRule="atLeast"/>
        <w:ind w:left="-284"/>
        <w:jc w:val="both"/>
        <w:rPr>
          <w:rFonts w:ascii="Times New Roman" w:hAnsi="Times New Roman" w:cs="Times New Roman"/>
          <w:sz w:val="28"/>
          <w:szCs w:val="28"/>
          <w:lang w:val="ru-RU"/>
        </w:rPr>
      </w:pPr>
      <w:r w:rsidRPr="00E41436">
        <w:rPr>
          <w:rFonts w:ascii="Times New Roman" w:hAnsi="Times New Roman" w:cs="Times New Roman"/>
          <w:b/>
          <w:bCs/>
          <w:sz w:val="28"/>
          <w:szCs w:val="28"/>
          <w:lang w:val="ru-RU"/>
        </w:rPr>
        <w:t>Постскрипт хинтинг</w:t>
      </w:r>
      <w:r>
        <w:rPr>
          <w:rFonts w:ascii="Times New Roman" w:hAnsi="Times New Roman" w:cs="Times New Roman"/>
          <w:sz w:val="28"/>
          <w:szCs w:val="28"/>
          <w:lang w:val="ru-RU"/>
        </w:rPr>
        <w:t xml:space="preserve"> – это инструкции, созданные на уровне шрифтового файла.</w:t>
      </w:r>
    </w:p>
    <w:p w14:paraId="6B872AA8"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3B7C6AAA" w14:textId="77777777" w:rsidR="00DC1BBA" w:rsidRDefault="00DC1BBA" w:rsidP="00866B2E">
      <w:p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Программная отрисовка шрифтов:</w:t>
      </w:r>
    </w:p>
    <w:p w14:paraId="2F14CA82"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4BA9B365" w14:textId="77777777" w:rsidR="00DC1BBA" w:rsidRDefault="00DC1BBA" w:rsidP="00866B2E">
      <w:pPr>
        <w:pStyle w:val="a3"/>
        <w:numPr>
          <w:ilvl w:val="0"/>
          <w:numId w:val="25"/>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В</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en-US"/>
        </w:rPr>
        <w:t>Windows</w:t>
      </w:r>
      <w:r w:rsidRPr="007E6CFC">
        <w:rPr>
          <w:rFonts w:ascii="Times New Roman" w:hAnsi="Times New Roman" w:cs="Times New Roman"/>
          <w:sz w:val="28"/>
          <w:szCs w:val="28"/>
          <w:lang w:val="en-US"/>
        </w:rPr>
        <w:t xml:space="preserve"> </w:t>
      </w:r>
      <w:r w:rsidRPr="00E41436">
        <w:rPr>
          <w:rFonts w:ascii="Times New Roman" w:hAnsi="Times New Roman" w:cs="Times New Roman"/>
          <w:sz w:val="28"/>
          <w:szCs w:val="28"/>
          <w:lang w:val="en-US"/>
        </w:rPr>
        <w:t xml:space="preserve">– </w:t>
      </w:r>
      <w:r>
        <w:rPr>
          <w:rFonts w:ascii="Times New Roman" w:hAnsi="Times New Roman" w:cs="Times New Roman"/>
          <w:sz w:val="28"/>
          <w:szCs w:val="28"/>
          <w:lang w:val="ru-RU"/>
        </w:rPr>
        <w:t>это</w:t>
      </w:r>
      <w:r w:rsidRPr="007E6CFC">
        <w:rPr>
          <w:rFonts w:ascii="Times New Roman" w:hAnsi="Times New Roman" w:cs="Times New Roman"/>
          <w:sz w:val="28"/>
          <w:szCs w:val="28"/>
          <w:lang w:val="en-US"/>
        </w:rPr>
        <w:t xml:space="preserve"> </w:t>
      </w:r>
      <w:r w:rsidRPr="00E41436">
        <w:rPr>
          <w:rFonts w:ascii="Times New Roman" w:hAnsi="Times New Roman" w:cs="Times New Roman"/>
          <w:b/>
          <w:bCs/>
          <w:sz w:val="28"/>
          <w:szCs w:val="28"/>
          <w:lang w:val="en-US"/>
        </w:rPr>
        <w:t>GDI</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ru-RU"/>
        </w:rPr>
        <w:t>или</w:t>
      </w:r>
      <w:r w:rsidRPr="007E6CFC">
        <w:rPr>
          <w:rFonts w:ascii="Times New Roman" w:hAnsi="Times New Roman" w:cs="Times New Roman"/>
          <w:sz w:val="28"/>
          <w:szCs w:val="28"/>
          <w:lang w:val="en-US"/>
        </w:rPr>
        <w:t xml:space="preserve"> </w:t>
      </w:r>
      <w:r w:rsidRPr="00E41436">
        <w:rPr>
          <w:rFonts w:ascii="Times New Roman" w:hAnsi="Times New Roman" w:cs="Times New Roman"/>
          <w:b/>
          <w:bCs/>
          <w:sz w:val="28"/>
          <w:szCs w:val="28"/>
          <w:lang w:val="en-US"/>
        </w:rPr>
        <w:t>DirectWrite</w:t>
      </w:r>
    </w:p>
    <w:p w14:paraId="4853FF2F" w14:textId="77777777" w:rsidR="00DC1BBA" w:rsidRDefault="00DC1BBA" w:rsidP="00866B2E">
      <w:pPr>
        <w:pStyle w:val="a3"/>
        <w:numPr>
          <w:ilvl w:val="0"/>
          <w:numId w:val="25"/>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На</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en-US"/>
        </w:rPr>
        <w:t>OSX</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ru-RU"/>
        </w:rPr>
        <w:t>и</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en-US"/>
        </w:rPr>
        <w:t>IOS</w:t>
      </w:r>
      <w:r w:rsidRPr="007E6CF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7E6CFC">
        <w:rPr>
          <w:rFonts w:ascii="Times New Roman" w:hAnsi="Times New Roman" w:cs="Times New Roman"/>
          <w:sz w:val="28"/>
          <w:szCs w:val="28"/>
          <w:lang w:val="en-US"/>
        </w:rPr>
        <w:t xml:space="preserve"> </w:t>
      </w:r>
      <w:r w:rsidRPr="00E41436">
        <w:rPr>
          <w:rFonts w:ascii="Times New Roman" w:hAnsi="Times New Roman" w:cs="Times New Roman"/>
          <w:b/>
          <w:bCs/>
          <w:sz w:val="28"/>
          <w:szCs w:val="28"/>
          <w:lang w:val="en-US"/>
        </w:rPr>
        <w:t>CoreText</w:t>
      </w:r>
    </w:p>
    <w:p w14:paraId="59719194" w14:textId="46503093" w:rsidR="00DC1BBA" w:rsidRDefault="00DC1BBA" w:rsidP="00866B2E">
      <w:pPr>
        <w:spacing w:after="0" w:line="25" w:lineRule="atLeast"/>
        <w:ind w:left="-284"/>
        <w:jc w:val="both"/>
        <w:rPr>
          <w:rFonts w:ascii="Times New Roman" w:hAnsi="Times New Roman" w:cs="Times New Roman"/>
          <w:sz w:val="28"/>
          <w:szCs w:val="28"/>
          <w:lang w:val="en-US"/>
        </w:rPr>
      </w:pPr>
    </w:p>
    <w:p w14:paraId="0D64603B" w14:textId="77777777" w:rsidR="00EE1A09" w:rsidRDefault="00EE1A09" w:rsidP="00866B2E">
      <w:pPr>
        <w:spacing w:after="0" w:line="25" w:lineRule="atLeast"/>
        <w:ind w:left="-284"/>
        <w:jc w:val="both"/>
        <w:rPr>
          <w:rFonts w:ascii="Times New Roman" w:hAnsi="Times New Roman" w:cs="Times New Roman"/>
          <w:sz w:val="28"/>
          <w:szCs w:val="28"/>
          <w:lang w:val="en-US"/>
        </w:rPr>
      </w:pPr>
    </w:p>
    <w:p w14:paraId="74EABCFE" w14:textId="77777777" w:rsidR="00DC1BBA" w:rsidRPr="00C77C68" w:rsidRDefault="00DC1BBA" w:rsidP="00866B2E">
      <w:pPr>
        <w:spacing w:after="0" w:line="25" w:lineRule="atLeast"/>
        <w:ind w:left="-284"/>
        <w:jc w:val="center"/>
        <w:rPr>
          <w:rFonts w:ascii="Times New Roman" w:hAnsi="Times New Roman" w:cs="Times New Roman"/>
          <w:b/>
          <w:bCs/>
          <w:sz w:val="28"/>
          <w:szCs w:val="28"/>
          <w:lang w:val="ru-RU"/>
        </w:rPr>
      </w:pPr>
      <w:r w:rsidRPr="00C77C68">
        <w:rPr>
          <w:rFonts w:ascii="Times New Roman" w:hAnsi="Times New Roman" w:cs="Times New Roman"/>
          <w:b/>
          <w:bCs/>
          <w:sz w:val="28"/>
          <w:szCs w:val="28"/>
          <w:lang w:val="ru-RU"/>
        </w:rPr>
        <w:lastRenderedPageBreak/>
        <w:t>Форматы шрифтов</w:t>
      </w:r>
    </w:p>
    <w:p w14:paraId="6C61617E"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6EE61D7A" w14:textId="77777777" w:rsidR="00DC1BBA" w:rsidRPr="00C77C68" w:rsidRDefault="00DC1BBA" w:rsidP="00866B2E">
      <w:pPr>
        <w:spacing w:after="0" w:line="25" w:lineRule="atLeast"/>
        <w:ind w:left="-284"/>
        <w:jc w:val="both"/>
        <w:rPr>
          <w:rFonts w:ascii="Times New Roman" w:hAnsi="Times New Roman" w:cs="Times New Roman"/>
          <w:b/>
          <w:bCs/>
          <w:sz w:val="28"/>
          <w:szCs w:val="28"/>
          <w:lang w:val="en-US"/>
        </w:rPr>
      </w:pPr>
      <w:r w:rsidRPr="00C77C68">
        <w:rPr>
          <w:rFonts w:ascii="Times New Roman" w:hAnsi="Times New Roman" w:cs="Times New Roman"/>
          <w:b/>
          <w:bCs/>
          <w:sz w:val="28"/>
          <w:szCs w:val="28"/>
          <w:lang w:val="en-US"/>
        </w:rPr>
        <w:t>TrueType (.TTF)</w:t>
      </w:r>
    </w:p>
    <w:p w14:paraId="0D05B128" w14:textId="77777777" w:rsidR="00DC1BBA" w:rsidRPr="00C77C68" w:rsidRDefault="00DC1BBA" w:rsidP="00866B2E">
      <w:pPr>
        <w:pStyle w:val="a3"/>
        <w:numPr>
          <w:ilvl w:val="0"/>
          <w:numId w:val="26"/>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Больший размер</w:t>
      </w:r>
    </w:p>
    <w:p w14:paraId="2E6A0B4C" w14:textId="77777777" w:rsidR="00DC1BBA" w:rsidRPr="00C77C68" w:rsidRDefault="00DC1BBA" w:rsidP="00866B2E">
      <w:pPr>
        <w:pStyle w:val="a3"/>
        <w:numPr>
          <w:ilvl w:val="0"/>
          <w:numId w:val="26"/>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Квадратичные сплайны Безье</w:t>
      </w:r>
    </w:p>
    <w:p w14:paraId="35402C31" w14:textId="77777777" w:rsidR="00DC1BBA" w:rsidRDefault="00DC1BBA" w:rsidP="00866B2E">
      <w:pPr>
        <w:pStyle w:val="a3"/>
        <w:numPr>
          <w:ilvl w:val="0"/>
          <w:numId w:val="26"/>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Подходит для мобильных устройств или веб дизайн</w:t>
      </w:r>
    </w:p>
    <w:p w14:paraId="79EC1582" w14:textId="77777777" w:rsidR="00DC1BBA" w:rsidRDefault="00DC1BBA" w:rsidP="00866B2E">
      <w:pPr>
        <w:spacing w:after="0" w:line="25" w:lineRule="atLeast"/>
        <w:ind w:left="-284"/>
        <w:jc w:val="both"/>
        <w:rPr>
          <w:rFonts w:ascii="Times New Roman" w:hAnsi="Times New Roman" w:cs="Times New Roman"/>
          <w:sz w:val="28"/>
          <w:szCs w:val="28"/>
          <w:lang w:val="ru-RU"/>
        </w:rPr>
      </w:pPr>
    </w:p>
    <w:p w14:paraId="710227E4" w14:textId="77777777" w:rsidR="00DC1BBA" w:rsidRPr="00C77C68" w:rsidRDefault="00DC1BBA" w:rsidP="00866B2E">
      <w:pPr>
        <w:spacing w:after="0" w:line="25" w:lineRule="atLeast"/>
        <w:ind w:left="-284"/>
        <w:jc w:val="both"/>
        <w:rPr>
          <w:rFonts w:ascii="Times New Roman" w:hAnsi="Times New Roman" w:cs="Times New Roman"/>
          <w:b/>
          <w:bCs/>
          <w:sz w:val="28"/>
          <w:szCs w:val="28"/>
          <w:lang w:val="ru-RU"/>
        </w:rPr>
      </w:pPr>
      <w:r w:rsidRPr="00C77C68">
        <w:rPr>
          <w:rFonts w:ascii="Times New Roman" w:hAnsi="Times New Roman" w:cs="Times New Roman"/>
          <w:b/>
          <w:bCs/>
          <w:sz w:val="28"/>
          <w:szCs w:val="28"/>
          <w:lang w:val="en-US"/>
        </w:rPr>
        <w:t>OpenType</w:t>
      </w:r>
      <w:r w:rsidRPr="00C77C68">
        <w:rPr>
          <w:rFonts w:ascii="Times New Roman" w:hAnsi="Times New Roman" w:cs="Times New Roman"/>
          <w:b/>
          <w:bCs/>
          <w:sz w:val="28"/>
          <w:szCs w:val="28"/>
          <w:lang w:val="ru-RU"/>
        </w:rPr>
        <w:t xml:space="preserve"> (</w:t>
      </w:r>
      <w:r w:rsidRPr="00C77C68">
        <w:rPr>
          <w:rFonts w:ascii="Times New Roman" w:hAnsi="Times New Roman" w:cs="Times New Roman"/>
          <w:b/>
          <w:bCs/>
          <w:sz w:val="28"/>
          <w:szCs w:val="28"/>
          <w:lang w:val="en-US"/>
        </w:rPr>
        <w:t>.OTF</w:t>
      </w:r>
      <w:r w:rsidRPr="00C77C68">
        <w:rPr>
          <w:rFonts w:ascii="Times New Roman" w:hAnsi="Times New Roman" w:cs="Times New Roman"/>
          <w:b/>
          <w:bCs/>
          <w:sz w:val="28"/>
          <w:szCs w:val="28"/>
          <w:lang w:val="ru-RU"/>
        </w:rPr>
        <w:t>)</w:t>
      </w:r>
    </w:p>
    <w:p w14:paraId="7AC145D8" w14:textId="77777777" w:rsidR="00DC1BBA" w:rsidRPr="00C77C68" w:rsidRDefault="00DC1BBA" w:rsidP="00866B2E">
      <w:pPr>
        <w:pStyle w:val="a3"/>
        <w:numPr>
          <w:ilvl w:val="0"/>
          <w:numId w:val="27"/>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Меньший размер</w:t>
      </w:r>
    </w:p>
    <w:p w14:paraId="63A15E96" w14:textId="77777777" w:rsidR="00DC1BBA" w:rsidRPr="00C77C68" w:rsidRDefault="00DC1BBA" w:rsidP="00866B2E">
      <w:pPr>
        <w:pStyle w:val="a3"/>
        <w:numPr>
          <w:ilvl w:val="0"/>
          <w:numId w:val="27"/>
        </w:numPr>
        <w:spacing w:after="0" w:line="25" w:lineRule="atLeast"/>
        <w:ind w:left="-284"/>
        <w:jc w:val="both"/>
        <w:rPr>
          <w:rFonts w:ascii="Times New Roman" w:hAnsi="Times New Roman" w:cs="Times New Roman"/>
          <w:sz w:val="28"/>
          <w:szCs w:val="28"/>
          <w:lang w:val="en-US"/>
        </w:rPr>
      </w:pPr>
      <w:r>
        <w:rPr>
          <w:rFonts w:ascii="Times New Roman" w:hAnsi="Times New Roman" w:cs="Times New Roman"/>
          <w:sz w:val="28"/>
          <w:szCs w:val="28"/>
          <w:lang w:val="ru-RU"/>
        </w:rPr>
        <w:t>Кубические сплайны</w:t>
      </w:r>
    </w:p>
    <w:p w14:paraId="40B688B8" w14:textId="77777777" w:rsidR="00DC1BBA" w:rsidRDefault="00DC1BBA" w:rsidP="00866B2E">
      <w:pPr>
        <w:pStyle w:val="a3"/>
        <w:numPr>
          <w:ilvl w:val="0"/>
          <w:numId w:val="27"/>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Подходит для разработки материалов для печати</w:t>
      </w:r>
    </w:p>
    <w:p w14:paraId="35A7C7B9" w14:textId="77777777" w:rsidR="00DC1BBA" w:rsidRPr="00C77C68" w:rsidRDefault="00DC1BBA" w:rsidP="00866B2E">
      <w:pPr>
        <w:pStyle w:val="a3"/>
        <w:numPr>
          <w:ilvl w:val="0"/>
          <w:numId w:val="27"/>
        </w:numPr>
        <w:spacing w:after="0" w:line="25" w:lineRule="atLeast"/>
        <w:ind w:left="-284"/>
        <w:jc w:val="both"/>
        <w:rPr>
          <w:rFonts w:ascii="Times New Roman" w:hAnsi="Times New Roman" w:cs="Times New Roman"/>
          <w:sz w:val="28"/>
          <w:szCs w:val="28"/>
          <w:lang w:val="ru-RU"/>
        </w:rPr>
      </w:pPr>
      <w:r>
        <w:rPr>
          <w:rFonts w:ascii="Times New Roman" w:hAnsi="Times New Roman" w:cs="Times New Roman"/>
          <w:sz w:val="28"/>
          <w:szCs w:val="28"/>
          <w:lang w:val="ru-RU"/>
        </w:rPr>
        <w:t>Наличие лигатур и альтернативных символов</w:t>
      </w:r>
    </w:p>
    <w:p w14:paraId="00A5C5A0" w14:textId="77777777" w:rsidR="00DC1BBA" w:rsidRPr="00C77C68" w:rsidRDefault="00DC1BBA" w:rsidP="00866B2E">
      <w:pPr>
        <w:spacing w:after="0" w:line="25" w:lineRule="atLeast"/>
        <w:ind w:left="-284"/>
        <w:jc w:val="both"/>
        <w:rPr>
          <w:rFonts w:ascii="Times New Roman" w:hAnsi="Times New Roman" w:cs="Times New Roman"/>
          <w:sz w:val="28"/>
          <w:szCs w:val="28"/>
          <w:lang w:val="ru-RU"/>
        </w:rPr>
      </w:pPr>
    </w:p>
    <w:p w14:paraId="729B2E30"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Форматы файлов, используемых в </w:t>
      </w:r>
      <w:r>
        <w:rPr>
          <w:rFonts w:ascii="Times New Roman" w:hAnsi="Times New Roman" w:cs="Times New Roman"/>
          <w:sz w:val="28"/>
          <w:szCs w:val="28"/>
          <w:lang w:val="en-US"/>
        </w:rPr>
        <w:t>web</w:t>
      </w:r>
    </w:p>
    <w:p w14:paraId="4647E7F1" w14:textId="77777777" w:rsidR="00DC1BBA" w:rsidRPr="00EE3788" w:rsidRDefault="00DC1BBA" w:rsidP="00866B2E">
      <w:pPr>
        <w:pStyle w:val="a3"/>
        <w:numPr>
          <w:ilvl w:val="0"/>
          <w:numId w:val="28"/>
        </w:numPr>
        <w:spacing w:after="0" w:line="25" w:lineRule="atLeast"/>
        <w:ind w:left="-284"/>
        <w:rPr>
          <w:rFonts w:ascii="Times New Roman" w:hAnsi="Times New Roman" w:cs="Times New Roman"/>
          <w:sz w:val="28"/>
          <w:szCs w:val="28"/>
          <w:lang w:val="ru-RU"/>
        </w:rPr>
      </w:pPr>
      <w:r w:rsidRPr="00E41436">
        <w:rPr>
          <w:rFonts w:ascii="Times New Roman" w:hAnsi="Times New Roman" w:cs="Times New Roman"/>
          <w:b/>
          <w:bCs/>
          <w:sz w:val="28"/>
          <w:szCs w:val="28"/>
          <w:lang w:val="en-US"/>
        </w:rPr>
        <w:t>WOFF</w:t>
      </w:r>
      <w:r w:rsidRPr="00EE378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является незащищенным, в 2.5 раза больше весит, чем </w:t>
      </w:r>
      <w:r>
        <w:rPr>
          <w:rFonts w:ascii="Times New Roman" w:hAnsi="Times New Roman" w:cs="Times New Roman"/>
          <w:sz w:val="28"/>
          <w:szCs w:val="28"/>
          <w:lang w:val="en-US"/>
        </w:rPr>
        <w:t>WOFF</w:t>
      </w:r>
      <w:r w:rsidRPr="00EE3788">
        <w:rPr>
          <w:rFonts w:ascii="Times New Roman" w:hAnsi="Times New Roman" w:cs="Times New Roman"/>
          <w:sz w:val="28"/>
          <w:szCs w:val="28"/>
          <w:lang w:val="ru-RU"/>
        </w:rPr>
        <w:t>2</w:t>
      </w:r>
    </w:p>
    <w:p w14:paraId="4F99DB59" w14:textId="77777777" w:rsidR="00DC1BBA" w:rsidRDefault="00DC1BBA" w:rsidP="00866B2E">
      <w:pPr>
        <w:pStyle w:val="a3"/>
        <w:numPr>
          <w:ilvl w:val="0"/>
          <w:numId w:val="28"/>
        </w:numPr>
        <w:spacing w:after="0" w:line="25" w:lineRule="atLeast"/>
        <w:ind w:left="-284"/>
        <w:rPr>
          <w:rFonts w:ascii="Times New Roman" w:hAnsi="Times New Roman" w:cs="Times New Roman"/>
          <w:sz w:val="28"/>
          <w:szCs w:val="28"/>
          <w:lang w:val="en-US"/>
        </w:rPr>
      </w:pPr>
      <w:r w:rsidRPr="00E41436">
        <w:rPr>
          <w:rFonts w:ascii="Times New Roman" w:hAnsi="Times New Roman" w:cs="Times New Roman"/>
          <w:b/>
          <w:bCs/>
          <w:sz w:val="28"/>
          <w:szCs w:val="28"/>
          <w:lang w:val="en-US"/>
        </w:rPr>
        <w:t>WOFF2</w:t>
      </w:r>
      <w:r>
        <w:rPr>
          <w:rFonts w:ascii="Times New Roman" w:hAnsi="Times New Roman" w:cs="Times New Roman"/>
          <w:sz w:val="28"/>
          <w:szCs w:val="28"/>
          <w:lang w:val="en-US"/>
        </w:rPr>
        <w:t xml:space="preserve"> – </w:t>
      </w:r>
      <w:r>
        <w:rPr>
          <w:rFonts w:ascii="Times New Roman" w:hAnsi="Times New Roman" w:cs="Times New Roman"/>
          <w:sz w:val="28"/>
          <w:szCs w:val="28"/>
          <w:lang w:val="ru-RU"/>
        </w:rPr>
        <w:t>на 30% легче предшественника</w:t>
      </w:r>
    </w:p>
    <w:p w14:paraId="5C80B428" w14:textId="77777777" w:rsidR="00DC1BBA" w:rsidRPr="00EE3788" w:rsidRDefault="00DC1BBA" w:rsidP="00866B2E">
      <w:pPr>
        <w:pStyle w:val="a3"/>
        <w:numPr>
          <w:ilvl w:val="0"/>
          <w:numId w:val="28"/>
        </w:numPr>
        <w:spacing w:after="0" w:line="25" w:lineRule="atLeast"/>
        <w:ind w:left="-284"/>
        <w:rPr>
          <w:rFonts w:ascii="Times New Roman" w:hAnsi="Times New Roman" w:cs="Times New Roman"/>
          <w:sz w:val="28"/>
          <w:szCs w:val="28"/>
          <w:lang w:val="ru-RU"/>
        </w:rPr>
      </w:pPr>
      <w:r w:rsidRPr="00E41436">
        <w:rPr>
          <w:rFonts w:ascii="Times New Roman" w:hAnsi="Times New Roman" w:cs="Times New Roman"/>
          <w:b/>
          <w:bCs/>
          <w:sz w:val="28"/>
          <w:szCs w:val="28"/>
          <w:lang w:val="en-US"/>
        </w:rPr>
        <w:t>EOT</w:t>
      </w:r>
      <w:r w:rsidRPr="00EE3788">
        <w:rPr>
          <w:rFonts w:ascii="Times New Roman" w:hAnsi="Times New Roman" w:cs="Times New Roman"/>
          <w:sz w:val="28"/>
          <w:szCs w:val="28"/>
          <w:lang w:val="en-US"/>
        </w:rPr>
        <w:t xml:space="preserve"> – </w:t>
      </w:r>
      <w:r>
        <w:rPr>
          <w:rFonts w:ascii="Times New Roman" w:hAnsi="Times New Roman" w:cs="Times New Roman"/>
          <w:sz w:val="28"/>
          <w:szCs w:val="28"/>
          <w:lang w:val="ru-RU"/>
        </w:rPr>
        <w:t>создан</w:t>
      </w:r>
      <w:r w:rsidRPr="00EE37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Microsoft </w:t>
      </w:r>
      <w:r>
        <w:rPr>
          <w:rFonts w:ascii="Times New Roman" w:hAnsi="Times New Roman" w:cs="Times New Roman"/>
          <w:sz w:val="28"/>
          <w:szCs w:val="28"/>
          <w:lang w:val="ru-RU"/>
        </w:rPr>
        <w:t>для</w:t>
      </w:r>
      <w:r w:rsidRPr="00EE3788">
        <w:rPr>
          <w:rFonts w:ascii="Times New Roman" w:hAnsi="Times New Roman" w:cs="Times New Roman"/>
          <w:sz w:val="28"/>
          <w:szCs w:val="28"/>
          <w:lang w:val="en-US"/>
        </w:rPr>
        <w:t xml:space="preserve"> </w:t>
      </w:r>
      <w:r>
        <w:rPr>
          <w:rFonts w:ascii="Times New Roman" w:hAnsi="Times New Roman" w:cs="Times New Roman"/>
          <w:sz w:val="28"/>
          <w:szCs w:val="28"/>
          <w:lang w:val="en-US"/>
        </w:rPr>
        <w:t>Internet Explorer</w:t>
      </w:r>
      <w:r w:rsidRPr="00EE3788">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Его особенностью была защита </w:t>
      </w:r>
      <w:r>
        <w:rPr>
          <w:rFonts w:ascii="Times New Roman" w:hAnsi="Times New Roman" w:cs="Times New Roman"/>
          <w:sz w:val="28"/>
          <w:szCs w:val="28"/>
          <w:lang w:val="en-US"/>
        </w:rPr>
        <w:t>OpenType</w:t>
      </w:r>
      <w:r w:rsidRPr="00EE3788">
        <w:rPr>
          <w:rFonts w:ascii="Times New Roman" w:hAnsi="Times New Roman" w:cs="Times New Roman"/>
          <w:sz w:val="28"/>
          <w:szCs w:val="28"/>
          <w:lang w:val="ru-RU"/>
        </w:rPr>
        <w:t xml:space="preserve"> </w:t>
      </w:r>
      <w:r>
        <w:rPr>
          <w:rFonts w:ascii="Times New Roman" w:hAnsi="Times New Roman" w:cs="Times New Roman"/>
          <w:sz w:val="28"/>
          <w:szCs w:val="28"/>
          <w:lang w:val="ru-RU"/>
        </w:rPr>
        <w:t>формата.</w:t>
      </w:r>
    </w:p>
    <w:p w14:paraId="508C3FAB" w14:textId="77777777" w:rsidR="00DC1BBA" w:rsidRDefault="00DC1BBA" w:rsidP="00866B2E">
      <w:pPr>
        <w:pStyle w:val="a3"/>
        <w:numPr>
          <w:ilvl w:val="0"/>
          <w:numId w:val="28"/>
        </w:numPr>
        <w:spacing w:after="0" w:line="25" w:lineRule="atLeast"/>
        <w:ind w:left="-284"/>
        <w:rPr>
          <w:rFonts w:ascii="Times New Roman" w:hAnsi="Times New Roman" w:cs="Times New Roman"/>
          <w:sz w:val="28"/>
          <w:szCs w:val="28"/>
          <w:lang w:val="ru-RU"/>
        </w:rPr>
      </w:pPr>
      <w:r w:rsidRPr="00E41436">
        <w:rPr>
          <w:rFonts w:ascii="Times New Roman" w:hAnsi="Times New Roman" w:cs="Times New Roman"/>
          <w:b/>
          <w:bCs/>
          <w:sz w:val="28"/>
          <w:szCs w:val="28"/>
          <w:lang w:val="en-US"/>
        </w:rPr>
        <w:t>SVG</w:t>
      </w:r>
      <w:r>
        <w:rPr>
          <w:rFonts w:ascii="Times New Roman" w:hAnsi="Times New Roman" w:cs="Times New Roman"/>
          <w:sz w:val="28"/>
          <w:szCs w:val="28"/>
          <w:lang w:val="ru-RU"/>
        </w:rPr>
        <w:t xml:space="preserve"> – изначально был разработан для </w:t>
      </w:r>
      <w:r>
        <w:rPr>
          <w:rFonts w:ascii="Times New Roman" w:hAnsi="Times New Roman" w:cs="Times New Roman"/>
          <w:sz w:val="28"/>
          <w:szCs w:val="28"/>
          <w:lang w:val="en-US"/>
        </w:rPr>
        <w:t>Safari</w:t>
      </w:r>
      <w:r w:rsidRPr="00EE378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Шрифтовой формат редко используется, либо внедряется в вариативные шрифты. </w:t>
      </w:r>
    </w:p>
    <w:p w14:paraId="2F73547F"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Для любого шрифта важным является объем, так как это определяет загрузку страницы. Также количества начертаний (не более 2 или 3 для целой страницы). Следующий момент – конвертируемый он или нет (из одного формата в другой). </w:t>
      </w:r>
      <w:r>
        <w:rPr>
          <w:rFonts w:ascii="Times New Roman" w:hAnsi="Times New Roman" w:cs="Times New Roman"/>
          <w:sz w:val="28"/>
          <w:szCs w:val="28"/>
          <w:lang w:val="en-US"/>
        </w:rPr>
        <w:t>OpenType</w:t>
      </w:r>
      <w:r w:rsidRPr="00513146">
        <w:rPr>
          <w:rFonts w:ascii="Times New Roman" w:hAnsi="Times New Roman" w:cs="Times New Roman"/>
          <w:sz w:val="28"/>
          <w:szCs w:val="28"/>
          <w:lang w:val="ru-RU"/>
        </w:rPr>
        <w:t xml:space="preserve"> </w:t>
      </w:r>
      <w:r>
        <w:rPr>
          <w:rFonts w:ascii="Times New Roman" w:hAnsi="Times New Roman" w:cs="Times New Roman"/>
          <w:sz w:val="28"/>
          <w:szCs w:val="28"/>
          <w:lang w:val="ru-RU"/>
        </w:rPr>
        <w:t>как правило имеет цифровые подписи.</w:t>
      </w:r>
    </w:p>
    <w:p w14:paraId="767D49A6" w14:textId="77777777" w:rsidR="00DC1BBA" w:rsidRDefault="00DC1BBA" w:rsidP="00866B2E">
      <w:pPr>
        <w:spacing w:after="0" w:line="25" w:lineRule="atLeast"/>
        <w:ind w:left="-284"/>
        <w:rPr>
          <w:rFonts w:ascii="Times New Roman" w:hAnsi="Times New Roman" w:cs="Times New Roman"/>
          <w:sz w:val="28"/>
          <w:szCs w:val="28"/>
          <w:lang w:val="ru-RU"/>
        </w:rPr>
      </w:pPr>
    </w:p>
    <w:p w14:paraId="3F7F6A61" w14:textId="77777777" w:rsidR="00DC1BBA" w:rsidRDefault="00DC1BBA"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О чем стоит помнить при выборе шрифта</w:t>
      </w:r>
    </w:p>
    <w:p w14:paraId="1620D57F" w14:textId="77777777" w:rsidR="00DC1BBA" w:rsidRDefault="00DC1BBA" w:rsidP="00866B2E">
      <w:pPr>
        <w:spacing w:after="0" w:line="25" w:lineRule="atLeast"/>
        <w:ind w:left="-284"/>
        <w:rPr>
          <w:rFonts w:ascii="Times New Roman" w:hAnsi="Times New Roman" w:cs="Times New Roman"/>
          <w:sz w:val="28"/>
          <w:szCs w:val="28"/>
          <w:lang w:val="ru-RU"/>
        </w:rPr>
      </w:pPr>
    </w:p>
    <w:p w14:paraId="04AB1CD7" w14:textId="77777777" w:rsidR="00DC1BBA"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Для </w:t>
      </w:r>
      <w:r w:rsidRPr="00E41436">
        <w:rPr>
          <w:rFonts w:ascii="Times New Roman" w:hAnsi="Times New Roman" w:cs="Times New Roman"/>
          <w:b/>
          <w:bCs/>
          <w:sz w:val="28"/>
          <w:szCs w:val="28"/>
          <w:lang w:val="ru-RU"/>
        </w:rPr>
        <w:t>наружной рекламы</w:t>
      </w:r>
      <w:r>
        <w:rPr>
          <w:rFonts w:ascii="Times New Roman" w:hAnsi="Times New Roman" w:cs="Times New Roman"/>
          <w:sz w:val="28"/>
          <w:szCs w:val="28"/>
          <w:lang w:val="ru-RU"/>
        </w:rPr>
        <w:t xml:space="preserve"> стоит брать жирные и крупные шрифты, которые легко читаются и контрастируют с фоном</w:t>
      </w:r>
    </w:p>
    <w:p w14:paraId="337E2452" w14:textId="77777777" w:rsidR="00DC1BBA"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В одном рекламном сообщении </w:t>
      </w:r>
      <w:r w:rsidRPr="00E41436">
        <w:rPr>
          <w:rFonts w:ascii="Times New Roman" w:hAnsi="Times New Roman" w:cs="Times New Roman"/>
          <w:b/>
          <w:bCs/>
          <w:sz w:val="28"/>
          <w:szCs w:val="28"/>
          <w:lang w:val="ru-RU"/>
        </w:rPr>
        <w:t>не стоит использовать более трех</w:t>
      </w:r>
      <w:r>
        <w:rPr>
          <w:rFonts w:ascii="Times New Roman" w:hAnsi="Times New Roman" w:cs="Times New Roman"/>
          <w:sz w:val="28"/>
          <w:szCs w:val="28"/>
          <w:lang w:val="ru-RU"/>
        </w:rPr>
        <w:t xml:space="preserve"> </w:t>
      </w:r>
      <w:r w:rsidRPr="00E41436">
        <w:rPr>
          <w:rFonts w:ascii="Times New Roman" w:hAnsi="Times New Roman" w:cs="Times New Roman"/>
          <w:b/>
          <w:bCs/>
          <w:sz w:val="28"/>
          <w:szCs w:val="28"/>
          <w:lang w:val="ru-RU"/>
        </w:rPr>
        <w:t>разных шрифтов</w:t>
      </w:r>
      <w:r>
        <w:rPr>
          <w:rFonts w:ascii="Times New Roman" w:hAnsi="Times New Roman" w:cs="Times New Roman"/>
          <w:sz w:val="28"/>
          <w:szCs w:val="28"/>
          <w:lang w:val="ru-RU"/>
        </w:rPr>
        <w:t>.</w:t>
      </w:r>
    </w:p>
    <w:p w14:paraId="09442AD2" w14:textId="77777777" w:rsidR="00DC1BBA"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Для общей целевой аудитории идеальный </w:t>
      </w:r>
      <w:r w:rsidRPr="00E41436">
        <w:rPr>
          <w:rFonts w:ascii="Times New Roman" w:hAnsi="Times New Roman" w:cs="Times New Roman"/>
          <w:b/>
          <w:bCs/>
          <w:sz w:val="28"/>
          <w:szCs w:val="28"/>
          <w:lang w:val="ru-RU"/>
        </w:rPr>
        <w:t>размер кегля – 11-12</w:t>
      </w:r>
      <w:r>
        <w:rPr>
          <w:rFonts w:ascii="Times New Roman" w:hAnsi="Times New Roman" w:cs="Times New Roman"/>
          <w:sz w:val="28"/>
          <w:szCs w:val="28"/>
          <w:lang w:val="ru-RU"/>
        </w:rPr>
        <w:t xml:space="preserve"> пунктов. Для взрослой аудитории больше 60 лет – </w:t>
      </w:r>
      <w:r w:rsidRPr="00E41436">
        <w:rPr>
          <w:rFonts w:ascii="Times New Roman" w:hAnsi="Times New Roman" w:cs="Times New Roman"/>
          <w:b/>
          <w:bCs/>
          <w:sz w:val="28"/>
          <w:szCs w:val="28"/>
          <w:lang w:val="ru-RU"/>
        </w:rPr>
        <w:t>18 пунктов</w:t>
      </w:r>
      <w:r>
        <w:rPr>
          <w:rFonts w:ascii="Times New Roman" w:hAnsi="Times New Roman" w:cs="Times New Roman"/>
          <w:sz w:val="28"/>
          <w:szCs w:val="28"/>
          <w:lang w:val="ru-RU"/>
        </w:rPr>
        <w:t xml:space="preserve">. Для рекламного заголовка – </w:t>
      </w:r>
      <w:r w:rsidRPr="00E41436">
        <w:rPr>
          <w:rFonts w:ascii="Times New Roman" w:hAnsi="Times New Roman" w:cs="Times New Roman"/>
          <w:b/>
          <w:bCs/>
          <w:sz w:val="28"/>
          <w:szCs w:val="28"/>
          <w:lang w:val="ru-RU"/>
        </w:rPr>
        <w:t>от 14 до 30 пт</w:t>
      </w:r>
      <w:r>
        <w:rPr>
          <w:rFonts w:ascii="Times New Roman" w:hAnsi="Times New Roman" w:cs="Times New Roman"/>
          <w:sz w:val="28"/>
          <w:szCs w:val="28"/>
          <w:lang w:val="ru-RU"/>
        </w:rPr>
        <w:t>.</w:t>
      </w:r>
    </w:p>
    <w:p w14:paraId="172B6347" w14:textId="77777777" w:rsidR="00DC1BBA"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Текст рекламного сообщения, </w:t>
      </w:r>
      <w:r w:rsidRPr="00E41436">
        <w:rPr>
          <w:rFonts w:ascii="Times New Roman" w:hAnsi="Times New Roman" w:cs="Times New Roman"/>
          <w:b/>
          <w:bCs/>
          <w:sz w:val="28"/>
          <w:szCs w:val="28"/>
          <w:lang w:val="ru-RU"/>
        </w:rPr>
        <w:t>набранный заглавными буквами</w:t>
      </w:r>
      <w:r>
        <w:rPr>
          <w:rFonts w:ascii="Times New Roman" w:hAnsi="Times New Roman" w:cs="Times New Roman"/>
          <w:sz w:val="28"/>
          <w:szCs w:val="28"/>
          <w:lang w:val="ru-RU"/>
        </w:rPr>
        <w:t xml:space="preserve">, </w:t>
      </w:r>
      <w:r w:rsidRPr="00E41436">
        <w:rPr>
          <w:rFonts w:ascii="Times New Roman" w:hAnsi="Times New Roman" w:cs="Times New Roman"/>
          <w:b/>
          <w:bCs/>
          <w:sz w:val="28"/>
          <w:szCs w:val="28"/>
          <w:lang w:val="ru-RU"/>
        </w:rPr>
        <w:t>тяжело воспринимается</w:t>
      </w:r>
      <w:r>
        <w:rPr>
          <w:rFonts w:ascii="Times New Roman" w:hAnsi="Times New Roman" w:cs="Times New Roman"/>
          <w:sz w:val="28"/>
          <w:szCs w:val="28"/>
          <w:lang w:val="ru-RU"/>
        </w:rPr>
        <w:t xml:space="preserve">, т.к. читается буква за буквой. </w:t>
      </w:r>
    </w:p>
    <w:p w14:paraId="768C5BFA" w14:textId="77777777" w:rsidR="00DC1BBA"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Важную роль играет тот факт, что человек читает </w:t>
      </w:r>
      <w:r w:rsidRPr="00E41436">
        <w:rPr>
          <w:rFonts w:ascii="Times New Roman" w:hAnsi="Times New Roman" w:cs="Times New Roman"/>
          <w:b/>
          <w:bCs/>
          <w:sz w:val="28"/>
          <w:szCs w:val="28"/>
          <w:lang w:val="ru-RU"/>
        </w:rPr>
        <w:t>не отдельными буквы, а группы букв</w:t>
      </w:r>
      <w:r>
        <w:rPr>
          <w:rFonts w:ascii="Times New Roman" w:hAnsi="Times New Roman" w:cs="Times New Roman"/>
          <w:sz w:val="28"/>
          <w:szCs w:val="28"/>
          <w:lang w:val="ru-RU"/>
        </w:rPr>
        <w:t xml:space="preserve"> или все слово целиком. Поэтому </w:t>
      </w:r>
      <w:r w:rsidRPr="00E41436">
        <w:rPr>
          <w:rFonts w:ascii="Times New Roman" w:hAnsi="Times New Roman" w:cs="Times New Roman"/>
          <w:b/>
          <w:bCs/>
          <w:sz w:val="28"/>
          <w:szCs w:val="28"/>
          <w:lang w:val="ru-RU"/>
        </w:rPr>
        <w:t>шрифты с засечками</w:t>
      </w:r>
      <w:r>
        <w:rPr>
          <w:rFonts w:ascii="Times New Roman" w:hAnsi="Times New Roman" w:cs="Times New Roman"/>
          <w:sz w:val="28"/>
          <w:szCs w:val="28"/>
          <w:lang w:val="ru-RU"/>
        </w:rPr>
        <w:t xml:space="preserve"> легче читаются в печатных рекламных материалах.</w:t>
      </w:r>
    </w:p>
    <w:p w14:paraId="01B18713" w14:textId="77777777" w:rsidR="00DC1BBA" w:rsidRPr="00513146" w:rsidRDefault="00DC1BBA" w:rsidP="00866B2E">
      <w:pPr>
        <w:pStyle w:val="a3"/>
        <w:numPr>
          <w:ilvl w:val="0"/>
          <w:numId w:val="29"/>
        </w:num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Разная длина строк может ускорять иди замедлять чтение. Необходимо обращать не только на тип шрифта, но и на </w:t>
      </w:r>
      <w:r w:rsidRPr="00E41436">
        <w:rPr>
          <w:rFonts w:ascii="Times New Roman" w:hAnsi="Times New Roman" w:cs="Times New Roman"/>
          <w:b/>
          <w:bCs/>
          <w:sz w:val="28"/>
          <w:szCs w:val="28"/>
          <w:lang w:val="ru-RU"/>
        </w:rPr>
        <w:t>расстояние между буквами</w:t>
      </w:r>
      <w:r>
        <w:rPr>
          <w:rFonts w:ascii="Times New Roman" w:hAnsi="Times New Roman" w:cs="Times New Roman"/>
          <w:sz w:val="28"/>
          <w:szCs w:val="28"/>
          <w:lang w:val="ru-RU"/>
        </w:rPr>
        <w:t xml:space="preserve">, строчками и т.д.  </w:t>
      </w:r>
    </w:p>
    <w:p w14:paraId="1297A41E" w14:textId="197C1231" w:rsidR="00DC1BBA" w:rsidRDefault="00DC1BBA" w:rsidP="00866B2E">
      <w:pPr>
        <w:spacing w:after="0" w:line="25" w:lineRule="atLeast"/>
        <w:ind w:left="-284"/>
        <w:rPr>
          <w:rFonts w:ascii="Times New Roman" w:hAnsi="Times New Roman" w:cs="Times New Roman"/>
          <w:sz w:val="28"/>
          <w:szCs w:val="28"/>
          <w:lang w:val="ru-RU"/>
        </w:rPr>
      </w:pPr>
    </w:p>
    <w:p w14:paraId="747EF8EB" w14:textId="6637A927" w:rsidR="00533052" w:rsidRDefault="00533052"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Приемы, используемые для оформления</w:t>
      </w:r>
    </w:p>
    <w:p w14:paraId="00611B6F" w14:textId="286611C5" w:rsidR="00533052" w:rsidRDefault="00533052" w:rsidP="00866B2E">
      <w:pPr>
        <w:spacing w:after="0" w:line="25" w:lineRule="atLeast"/>
        <w:ind w:left="-284"/>
        <w:rPr>
          <w:rFonts w:ascii="Times New Roman" w:hAnsi="Times New Roman" w:cs="Times New Roman"/>
          <w:sz w:val="28"/>
          <w:szCs w:val="28"/>
          <w:lang w:val="ru-RU"/>
        </w:rPr>
      </w:pPr>
    </w:p>
    <w:p w14:paraId="6EC47EFE" w14:textId="131E996D" w:rsidR="00533052" w:rsidRDefault="00533052" w:rsidP="00866B2E">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lastRenderedPageBreak/>
        <w:t>Наиболее часто используют:</w:t>
      </w:r>
    </w:p>
    <w:p w14:paraId="17F09BD4" w14:textId="0496D475" w:rsidR="00533052" w:rsidRDefault="00533052" w:rsidP="00866B2E">
      <w:pPr>
        <w:spacing w:after="0" w:line="25" w:lineRule="atLeast"/>
        <w:ind w:left="-284"/>
        <w:rPr>
          <w:rFonts w:ascii="Times New Roman" w:hAnsi="Times New Roman" w:cs="Times New Roman"/>
          <w:sz w:val="28"/>
          <w:szCs w:val="28"/>
          <w:lang w:val="ru-RU"/>
        </w:rPr>
      </w:pPr>
    </w:p>
    <w:p w14:paraId="29614813" w14:textId="686089C9" w:rsidR="00533052" w:rsidRDefault="00533052" w:rsidP="00533052">
      <w:pPr>
        <w:pStyle w:val="a3"/>
        <w:numPr>
          <w:ilvl w:val="0"/>
          <w:numId w:val="3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Линейки – не подчеркнутый текст, а именно элемент. Позволяет поделить текст.</w:t>
      </w:r>
    </w:p>
    <w:p w14:paraId="0BEEB5BC" w14:textId="5CE98604" w:rsidR="00533052" w:rsidRDefault="00533052" w:rsidP="00533052">
      <w:pPr>
        <w:pStyle w:val="a3"/>
        <w:numPr>
          <w:ilvl w:val="0"/>
          <w:numId w:val="3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Выделение с помощью цветных плашек – стоит обращать внимание, какой цвет использовать, чтобы он выделял, но и не был слишком контрастным. Однако контраст цвета плашки с фоном должен быть сильным.</w:t>
      </w:r>
    </w:p>
    <w:p w14:paraId="1F66B95E" w14:textId="77777777" w:rsidR="00937FC0" w:rsidRDefault="00533052" w:rsidP="00937FC0">
      <w:pPr>
        <w:pStyle w:val="a3"/>
        <w:numPr>
          <w:ilvl w:val="0"/>
          <w:numId w:val="3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Часто используют буквицу – самый популярный прием. Как правило, с нее начинается параграф. Часто употреблять не очень хорошо.</w:t>
      </w:r>
    </w:p>
    <w:p w14:paraId="0B88D5CC" w14:textId="77777777" w:rsidR="00937FC0" w:rsidRDefault="00937FC0" w:rsidP="00937FC0">
      <w:pPr>
        <w:spacing w:after="0" w:line="25" w:lineRule="atLeast"/>
        <w:ind w:left="-284"/>
        <w:rPr>
          <w:rFonts w:ascii="Times New Roman" w:hAnsi="Times New Roman" w:cs="Times New Roman"/>
          <w:sz w:val="28"/>
          <w:szCs w:val="28"/>
          <w:lang w:val="ru-RU"/>
        </w:rPr>
      </w:pPr>
    </w:p>
    <w:p w14:paraId="6CDF165E" w14:textId="21EACA49" w:rsidR="00937FC0" w:rsidRDefault="00937FC0" w:rsidP="00937FC0">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 xml:space="preserve">Следует учитывать, как читается текст (слева направо или направо слева) в зависимости от национальной принадлежности. </w:t>
      </w:r>
    </w:p>
    <w:p w14:paraId="475F204C" w14:textId="2766CBEB" w:rsidR="007450A5" w:rsidRDefault="007450A5" w:rsidP="00937FC0">
      <w:pPr>
        <w:spacing w:after="0" w:line="25" w:lineRule="atLeast"/>
        <w:ind w:left="-284"/>
        <w:rPr>
          <w:rFonts w:ascii="Times New Roman" w:hAnsi="Times New Roman" w:cs="Times New Roman"/>
          <w:sz w:val="28"/>
          <w:szCs w:val="28"/>
          <w:lang w:val="ru-RU"/>
        </w:rPr>
      </w:pPr>
    </w:p>
    <w:p w14:paraId="2DA9B4B6" w14:textId="63C1ACB0" w:rsidR="007450A5" w:rsidRPr="00937FC0" w:rsidRDefault="007450A5" w:rsidP="00937FC0">
      <w:pPr>
        <w:spacing w:after="0" w:line="25" w:lineRule="atLeast"/>
        <w:ind w:left="-284"/>
        <w:rPr>
          <w:rFonts w:ascii="Times New Roman" w:hAnsi="Times New Roman" w:cs="Times New Roman"/>
          <w:sz w:val="28"/>
          <w:szCs w:val="28"/>
          <w:lang w:val="ru-RU"/>
        </w:rPr>
      </w:pPr>
      <w:r>
        <w:rPr>
          <w:rFonts w:ascii="Times New Roman" w:hAnsi="Times New Roman" w:cs="Times New Roman"/>
          <w:sz w:val="28"/>
          <w:szCs w:val="28"/>
          <w:lang w:val="ru-RU"/>
        </w:rPr>
        <w:t>Надо учитывать также симметричность и ассиметричность текста</w:t>
      </w:r>
    </w:p>
    <w:p w14:paraId="2E0FDCE1" w14:textId="77B8ADA2" w:rsidR="00F071B4" w:rsidRPr="00DC1BBA" w:rsidRDefault="00F071B4" w:rsidP="00866B2E">
      <w:pPr>
        <w:ind w:left="-284"/>
        <w:rPr>
          <w:lang w:val="ru-RU"/>
        </w:rPr>
      </w:pPr>
    </w:p>
    <w:sectPr w:rsidR="00F071B4" w:rsidRPr="00DC1BBA" w:rsidSect="002051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E5E"/>
    <w:multiLevelType w:val="hybridMultilevel"/>
    <w:tmpl w:val="D06AF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C17D3"/>
    <w:multiLevelType w:val="hybridMultilevel"/>
    <w:tmpl w:val="4A0ACF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F755AB"/>
    <w:multiLevelType w:val="hybridMultilevel"/>
    <w:tmpl w:val="94EA3C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27771B"/>
    <w:multiLevelType w:val="hybridMultilevel"/>
    <w:tmpl w:val="0EDA1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FC6DCC"/>
    <w:multiLevelType w:val="hybridMultilevel"/>
    <w:tmpl w:val="93E2D7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E8B5439"/>
    <w:multiLevelType w:val="hybridMultilevel"/>
    <w:tmpl w:val="BA12D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1660B6"/>
    <w:multiLevelType w:val="hybridMultilevel"/>
    <w:tmpl w:val="44C6D3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687147"/>
    <w:multiLevelType w:val="hybridMultilevel"/>
    <w:tmpl w:val="F2E6008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29836F6"/>
    <w:multiLevelType w:val="hybridMultilevel"/>
    <w:tmpl w:val="72BE6F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58A2E2D"/>
    <w:multiLevelType w:val="hybridMultilevel"/>
    <w:tmpl w:val="47B45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2F348E"/>
    <w:multiLevelType w:val="hybridMultilevel"/>
    <w:tmpl w:val="F5568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E0E5406"/>
    <w:multiLevelType w:val="hybridMultilevel"/>
    <w:tmpl w:val="B1E080D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F45A54"/>
    <w:multiLevelType w:val="hybridMultilevel"/>
    <w:tmpl w:val="11683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68219EF"/>
    <w:multiLevelType w:val="hybridMultilevel"/>
    <w:tmpl w:val="FC2492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83862AE"/>
    <w:multiLevelType w:val="hybridMultilevel"/>
    <w:tmpl w:val="152E0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2B079DF"/>
    <w:multiLevelType w:val="hybridMultilevel"/>
    <w:tmpl w:val="EA08E9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A1E6875"/>
    <w:multiLevelType w:val="hybridMultilevel"/>
    <w:tmpl w:val="39D4DAB8"/>
    <w:lvl w:ilvl="0" w:tplc="A9BC17AA">
      <w:start w:val="1"/>
      <w:numFmt w:val="decimal"/>
      <w:lvlText w:val="%1."/>
      <w:lvlJc w:val="left"/>
      <w:pPr>
        <w:ind w:left="76" w:hanging="360"/>
      </w:pPr>
      <w:rPr>
        <w:rFonts w:hint="default"/>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17" w15:restartNumberingAfterBreak="0">
    <w:nsid w:val="5E983130"/>
    <w:multiLevelType w:val="hybridMultilevel"/>
    <w:tmpl w:val="7DA822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1F65A21"/>
    <w:multiLevelType w:val="hybridMultilevel"/>
    <w:tmpl w:val="80024A2E"/>
    <w:lvl w:ilvl="0" w:tplc="B0983D6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9" w15:restartNumberingAfterBreak="0">
    <w:nsid w:val="64916714"/>
    <w:multiLevelType w:val="hybridMultilevel"/>
    <w:tmpl w:val="4440DA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93B45FA"/>
    <w:multiLevelType w:val="hybridMultilevel"/>
    <w:tmpl w:val="AF76EC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5109DC"/>
    <w:multiLevelType w:val="hybridMultilevel"/>
    <w:tmpl w:val="46082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4036F79"/>
    <w:multiLevelType w:val="hybridMultilevel"/>
    <w:tmpl w:val="7D8027B4"/>
    <w:lvl w:ilvl="0" w:tplc="257EA04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3" w15:restartNumberingAfterBreak="0">
    <w:nsid w:val="764470D3"/>
    <w:multiLevelType w:val="hybridMultilevel"/>
    <w:tmpl w:val="F53EFF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789040F"/>
    <w:multiLevelType w:val="hybridMultilevel"/>
    <w:tmpl w:val="4AAAEA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9127801"/>
    <w:multiLevelType w:val="hybridMultilevel"/>
    <w:tmpl w:val="B71E6B12"/>
    <w:lvl w:ilvl="0" w:tplc="07628FB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6" w15:restartNumberingAfterBreak="0">
    <w:nsid w:val="79853AB8"/>
    <w:multiLevelType w:val="hybridMultilevel"/>
    <w:tmpl w:val="9F0E8848"/>
    <w:lvl w:ilvl="0" w:tplc="AB6CDB40">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27" w15:restartNumberingAfterBreak="0">
    <w:nsid w:val="7AF8615B"/>
    <w:multiLevelType w:val="hybridMultilevel"/>
    <w:tmpl w:val="FC2492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BC2E7C"/>
    <w:multiLevelType w:val="hybridMultilevel"/>
    <w:tmpl w:val="449CA37A"/>
    <w:lvl w:ilvl="0" w:tplc="71AC557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9" w15:restartNumberingAfterBreak="0">
    <w:nsid w:val="7FCA45EF"/>
    <w:multiLevelType w:val="hybridMultilevel"/>
    <w:tmpl w:val="9FD2D7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3"/>
  </w:num>
  <w:num w:numId="2">
    <w:abstractNumId w:val="1"/>
  </w:num>
  <w:num w:numId="3">
    <w:abstractNumId w:val="12"/>
  </w:num>
  <w:num w:numId="4">
    <w:abstractNumId w:val="0"/>
  </w:num>
  <w:num w:numId="5">
    <w:abstractNumId w:val="24"/>
  </w:num>
  <w:num w:numId="6">
    <w:abstractNumId w:val="10"/>
  </w:num>
  <w:num w:numId="7">
    <w:abstractNumId w:val="8"/>
  </w:num>
  <w:num w:numId="8">
    <w:abstractNumId w:val="9"/>
  </w:num>
  <w:num w:numId="9">
    <w:abstractNumId w:val="17"/>
  </w:num>
  <w:num w:numId="10">
    <w:abstractNumId w:val="14"/>
  </w:num>
  <w:num w:numId="11">
    <w:abstractNumId w:val="3"/>
  </w:num>
  <w:num w:numId="12">
    <w:abstractNumId w:val="13"/>
  </w:num>
  <w:num w:numId="13">
    <w:abstractNumId w:val="27"/>
  </w:num>
  <w:num w:numId="14">
    <w:abstractNumId w:val="21"/>
  </w:num>
  <w:num w:numId="15">
    <w:abstractNumId w:val="20"/>
  </w:num>
  <w:num w:numId="16">
    <w:abstractNumId w:val="4"/>
  </w:num>
  <w:num w:numId="17">
    <w:abstractNumId w:val="5"/>
  </w:num>
  <w:num w:numId="18">
    <w:abstractNumId w:val="7"/>
  </w:num>
  <w:num w:numId="19">
    <w:abstractNumId w:val="11"/>
  </w:num>
  <w:num w:numId="20">
    <w:abstractNumId w:val="15"/>
  </w:num>
  <w:num w:numId="21">
    <w:abstractNumId w:val="28"/>
  </w:num>
  <w:num w:numId="22">
    <w:abstractNumId w:val="25"/>
  </w:num>
  <w:num w:numId="23">
    <w:abstractNumId w:val="22"/>
  </w:num>
  <w:num w:numId="24">
    <w:abstractNumId w:val="18"/>
  </w:num>
  <w:num w:numId="25">
    <w:abstractNumId w:val="29"/>
  </w:num>
  <w:num w:numId="26">
    <w:abstractNumId w:val="6"/>
  </w:num>
  <w:num w:numId="27">
    <w:abstractNumId w:val="2"/>
  </w:num>
  <w:num w:numId="28">
    <w:abstractNumId w:val="26"/>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A"/>
    <w:rsid w:val="00006D09"/>
    <w:rsid w:val="0002187E"/>
    <w:rsid w:val="000830C0"/>
    <w:rsid w:val="00093A7F"/>
    <w:rsid w:val="00095528"/>
    <w:rsid w:val="000B32CF"/>
    <w:rsid w:val="000C53CF"/>
    <w:rsid w:val="000D1935"/>
    <w:rsid w:val="000E0FEE"/>
    <w:rsid w:val="000F6A8D"/>
    <w:rsid w:val="00103727"/>
    <w:rsid w:val="00122BA8"/>
    <w:rsid w:val="00133D71"/>
    <w:rsid w:val="00194EE7"/>
    <w:rsid w:val="001D1638"/>
    <w:rsid w:val="001E6909"/>
    <w:rsid w:val="001E6EE9"/>
    <w:rsid w:val="00202DE5"/>
    <w:rsid w:val="00204C20"/>
    <w:rsid w:val="00245110"/>
    <w:rsid w:val="0025585A"/>
    <w:rsid w:val="00257F9A"/>
    <w:rsid w:val="00275281"/>
    <w:rsid w:val="00283255"/>
    <w:rsid w:val="00292AF1"/>
    <w:rsid w:val="002E13AD"/>
    <w:rsid w:val="0031175A"/>
    <w:rsid w:val="00326640"/>
    <w:rsid w:val="00332D9F"/>
    <w:rsid w:val="003619F3"/>
    <w:rsid w:val="00390395"/>
    <w:rsid w:val="003A08D1"/>
    <w:rsid w:val="003D2E51"/>
    <w:rsid w:val="003D4FC1"/>
    <w:rsid w:val="00423289"/>
    <w:rsid w:val="00424B43"/>
    <w:rsid w:val="00446BDD"/>
    <w:rsid w:val="004A17E6"/>
    <w:rsid w:val="004C19F7"/>
    <w:rsid w:val="004D54CA"/>
    <w:rsid w:val="004E68D0"/>
    <w:rsid w:val="00503037"/>
    <w:rsid w:val="00533052"/>
    <w:rsid w:val="00544AEF"/>
    <w:rsid w:val="005564FB"/>
    <w:rsid w:val="00557AAB"/>
    <w:rsid w:val="005B12D0"/>
    <w:rsid w:val="005E1E97"/>
    <w:rsid w:val="00605F0E"/>
    <w:rsid w:val="00625AB8"/>
    <w:rsid w:val="00633202"/>
    <w:rsid w:val="00661B5C"/>
    <w:rsid w:val="006D1A37"/>
    <w:rsid w:val="006E32A9"/>
    <w:rsid w:val="006E41B4"/>
    <w:rsid w:val="007204E7"/>
    <w:rsid w:val="007247C2"/>
    <w:rsid w:val="00732DEE"/>
    <w:rsid w:val="007450A5"/>
    <w:rsid w:val="0077574B"/>
    <w:rsid w:val="00797520"/>
    <w:rsid w:val="007C395C"/>
    <w:rsid w:val="007F2E84"/>
    <w:rsid w:val="00801082"/>
    <w:rsid w:val="00804221"/>
    <w:rsid w:val="00844E62"/>
    <w:rsid w:val="00845397"/>
    <w:rsid w:val="00866B2E"/>
    <w:rsid w:val="00871A03"/>
    <w:rsid w:val="0088524C"/>
    <w:rsid w:val="0090227A"/>
    <w:rsid w:val="00923823"/>
    <w:rsid w:val="00933896"/>
    <w:rsid w:val="00937FC0"/>
    <w:rsid w:val="009678CE"/>
    <w:rsid w:val="0097642B"/>
    <w:rsid w:val="00981B48"/>
    <w:rsid w:val="009907F7"/>
    <w:rsid w:val="00A473A4"/>
    <w:rsid w:val="00A52B9A"/>
    <w:rsid w:val="00AC6964"/>
    <w:rsid w:val="00AD1FC8"/>
    <w:rsid w:val="00B02F88"/>
    <w:rsid w:val="00B305C2"/>
    <w:rsid w:val="00B30F94"/>
    <w:rsid w:val="00B77BE5"/>
    <w:rsid w:val="00BA3A29"/>
    <w:rsid w:val="00C20068"/>
    <w:rsid w:val="00C2784E"/>
    <w:rsid w:val="00C428FB"/>
    <w:rsid w:val="00C60F60"/>
    <w:rsid w:val="00C819F4"/>
    <w:rsid w:val="00C876E4"/>
    <w:rsid w:val="00CA1B1F"/>
    <w:rsid w:val="00CB5B8E"/>
    <w:rsid w:val="00CC7C8A"/>
    <w:rsid w:val="00DC1BBA"/>
    <w:rsid w:val="00DE1A9A"/>
    <w:rsid w:val="00DE396A"/>
    <w:rsid w:val="00DE45CC"/>
    <w:rsid w:val="00E13385"/>
    <w:rsid w:val="00E329BB"/>
    <w:rsid w:val="00E42C74"/>
    <w:rsid w:val="00E50FB1"/>
    <w:rsid w:val="00E8165B"/>
    <w:rsid w:val="00E95485"/>
    <w:rsid w:val="00EB54D0"/>
    <w:rsid w:val="00EC6B25"/>
    <w:rsid w:val="00EE1A09"/>
    <w:rsid w:val="00F071B4"/>
    <w:rsid w:val="00F10CF7"/>
    <w:rsid w:val="00F33F74"/>
    <w:rsid w:val="00F37B40"/>
    <w:rsid w:val="00F5586B"/>
    <w:rsid w:val="00F626BC"/>
    <w:rsid w:val="00F80870"/>
    <w:rsid w:val="00F91CF1"/>
    <w:rsid w:val="00FB0716"/>
    <w:rsid w:val="00FB3A09"/>
    <w:rsid w:val="00FD64C0"/>
    <w:rsid w:val="00FE71C5"/>
    <w:rsid w:val="00FF1CC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9404"/>
  <w15:chartTrackingRefBased/>
  <w15:docId w15:val="{50698BE8-20B9-4D8B-9738-A00C9B2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17</Pages>
  <Words>4785</Words>
  <Characters>27275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2022-09-05T13:31:00Z</dcterms:created>
  <dcterms:modified xsi:type="dcterms:W3CDTF">2022-10-31T14:34:00Z</dcterms:modified>
</cp:coreProperties>
</file>