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059" w14:textId="5EE7FFE8" w:rsidR="00D67686" w:rsidRPr="00D77214" w:rsidRDefault="00414645">
      <w:pPr>
        <w:rPr>
          <w:b/>
          <w:bCs/>
        </w:rPr>
      </w:pPr>
      <w:r w:rsidRPr="00D77214">
        <w:rPr>
          <w:b/>
          <w:bCs/>
        </w:rPr>
        <w:t>Motifs binaires</w:t>
      </w:r>
    </w:p>
    <w:p w14:paraId="05514F96" w14:textId="35285743" w:rsidR="00414645" w:rsidRDefault="00B9437F">
      <w:r>
        <w:t>Le LB</w:t>
      </w:r>
      <w:r w:rsidR="00D77214">
        <w:t xml:space="preserve">P </w:t>
      </w:r>
      <w:proofErr w:type="gramStart"/>
      <w:r w:rsidR="00D77214">
        <w:t>classique  a</w:t>
      </w:r>
      <w:proofErr w:type="gramEnd"/>
      <w:r w:rsidR="00D77214">
        <w:t xml:space="preserve"> 2^8 niveaux parce qu’on a plus de voisins et quand on prend plus de voisins on va </w:t>
      </w:r>
      <w:r w:rsidR="008F7392">
        <w:t>remarquer</w:t>
      </w:r>
      <w:r w:rsidR="00D77214">
        <w:t xml:space="preserve"> que le LBP va </w:t>
      </w:r>
      <w:r w:rsidR="000A168B">
        <w:t>être</w:t>
      </w:r>
      <w:r w:rsidR="00D77214">
        <w:t xml:space="preserve"> codée sur 2^16 </w:t>
      </w:r>
    </w:p>
    <w:p w14:paraId="33A83CE6" w14:textId="2D5CDDF4" w:rsidR="00F9526F" w:rsidRDefault="00D77214">
      <w:r>
        <w:t xml:space="preserve">On ne le remarque pas sur </w:t>
      </w:r>
      <w:proofErr w:type="spellStart"/>
      <w:r>
        <w:t>Sur</w:t>
      </w:r>
      <w:proofErr w:type="spellEnd"/>
      <w:r>
        <w:t xml:space="preserve"> la forme uniforme c’est une forme réduite </w:t>
      </w:r>
      <w:r w:rsidR="008F7392">
        <w:t>du LBP classique.</w:t>
      </w:r>
      <w:r w:rsidR="00F9526F">
        <w:t xml:space="preserve"> On remarque qu’avec 59</w:t>
      </w:r>
    </w:p>
    <w:p w14:paraId="07EFEFDA" w14:textId="0D1F811A" w:rsidR="00F9526F" w:rsidRDefault="00F9526F">
      <w:r>
        <w:t xml:space="preserve">Avec le LBP uniforme on est sur des taux quasiment égale au </w:t>
      </w:r>
      <w:r w:rsidR="000A168B">
        <w:t>LBP</w:t>
      </w:r>
      <w:r>
        <w:t xml:space="preserve"> classique. Avec 59 niveaux sur les 256 on arrive quasiment à caractériser les textures qu’avec 256. On le remarque au niveau de la classification.</w:t>
      </w:r>
    </w:p>
    <w:p w14:paraId="5D304BC9" w14:textId="6F6AF7CE" w:rsidR="00F9526F" w:rsidRDefault="00775D2D">
      <w:r w:rsidRPr="00775D2D">
        <w:t>On a les LBP a invariant rotation qui</w:t>
      </w:r>
      <w:r>
        <w:t xml:space="preserve"> ne sait pas trop il est utile quand un visage retourné on aura une reconnaissance faciale</w:t>
      </w:r>
    </w:p>
    <w:p w14:paraId="75B19B9C" w14:textId="2066841C" w:rsidR="00775D2D" w:rsidRDefault="00775D2D">
      <w:r>
        <w:t>Si la texture est fine il faut chercher les vois</w:t>
      </w:r>
      <w:r w:rsidR="000A168B">
        <w:t>i</w:t>
      </w:r>
      <w:r>
        <w:t>ns proches du pixel</w:t>
      </w:r>
      <w:r w:rsidR="000A168B">
        <w:t xml:space="preserve"> centrale avec un rayon plus grand on peut chercher plus de voisins</w:t>
      </w:r>
      <w:r>
        <w:t xml:space="preserve"> </w:t>
      </w:r>
    </w:p>
    <w:p w14:paraId="17E6E0D8" w14:textId="4A3C7BBA" w:rsidR="00816125" w:rsidRDefault="00816125">
      <w:r>
        <w:t>Quand on va passer au temps de classification et d’extraction</w:t>
      </w:r>
      <w:r w:rsidR="005D652B">
        <w:t xml:space="preserve"> d’attributs on va comparer les méthodes en termes de taille de vecteur d’attributs </w:t>
      </w:r>
      <w:proofErr w:type="gramStart"/>
      <w:r w:rsidR="005D652B">
        <w:t>en terme de</w:t>
      </w:r>
      <w:proofErr w:type="gramEnd"/>
      <w:r w:rsidR="005D652B">
        <w:t xml:space="preserve"> performance et de temps de traitement</w:t>
      </w:r>
    </w:p>
    <w:p w14:paraId="0D63627E" w14:textId="32C0DBF2" w:rsidR="005D652B" w:rsidRDefault="005D652B">
      <w:r>
        <w:t>Analyser le paramétrage des LBP</w:t>
      </w:r>
    </w:p>
    <w:p w14:paraId="2BC29B12" w14:textId="281AF4AA" w:rsidR="00EA3E03" w:rsidRDefault="00EA3E03">
      <w:r>
        <w:t xml:space="preserve">On prend un voisinage 18 et on mesure le taux et le temps pour les différentes </w:t>
      </w:r>
      <w:proofErr w:type="spellStart"/>
      <w:r>
        <w:t>paramètrages</w:t>
      </w:r>
      <w:proofErr w:type="spellEnd"/>
      <w:r>
        <w:t xml:space="preserve"> et on choisit celui qui permet d’obtenir le meilleur compris entre taux et temps de traitement et on prend le mapping meilleur et on l’associe à trois </w:t>
      </w:r>
      <w:proofErr w:type="spellStart"/>
      <w:r>
        <w:t>mappings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et on choisit celui qui permet d’obtenir le </w:t>
      </w:r>
      <w:proofErr w:type="spellStart"/>
      <w:r>
        <w:t>meilleeur</w:t>
      </w:r>
      <w:proofErr w:type="spellEnd"/>
      <w:r>
        <w:t xml:space="preserve"> compromis.</w:t>
      </w:r>
    </w:p>
    <w:p w14:paraId="2D28E77D" w14:textId="77777777" w:rsidR="00C65531" w:rsidRDefault="00C65531"/>
    <w:p w14:paraId="366B8766" w14:textId="25197198" w:rsidR="00EA3E03" w:rsidRDefault="00EA3E03">
      <w:r>
        <w:t xml:space="preserve">On remarque que pour </w:t>
      </w:r>
      <w:r w:rsidR="00FD260C">
        <w:t xml:space="preserve">l’extraction le LBP classique est plus rapide que le u2 car pour avoir une version réduite il faut passer par une fonction </w:t>
      </w:r>
      <w:proofErr w:type="spellStart"/>
      <w:r w:rsidR="00FD260C">
        <w:t>get</w:t>
      </w:r>
      <w:proofErr w:type="spellEnd"/>
      <w:r w:rsidR="00FD260C">
        <w:t xml:space="preserve"> mapping qui prend plus de temps. Mais au niveau de la classification le u2 est par contre plus rapide.</w:t>
      </w:r>
    </w:p>
    <w:p w14:paraId="5C27ACEF" w14:textId="15457610" w:rsidR="00FD260C" w:rsidRDefault="00FD260C">
      <w:r>
        <w:t>On a séparé les temps</w:t>
      </w:r>
      <w:r w:rsidR="00303AA1">
        <w:t> :</w:t>
      </w:r>
    </w:p>
    <w:p w14:paraId="24CEFA83" w14:textId="336D3DFF" w:rsidR="00C65531" w:rsidRDefault="00C65531">
      <w:r>
        <w:rPr>
          <w:noProof/>
        </w:rPr>
        <w:drawing>
          <wp:inline distT="0" distB="0" distL="0" distR="0" wp14:anchorId="00F02147" wp14:editId="173958C4">
            <wp:extent cx="40005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E2D5" w14:textId="7EEA33A9" w:rsidR="00303AA1" w:rsidRDefault="00303AA1">
      <w:r>
        <w:t>On s’</w:t>
      </w:r>
      <w:proofErr w:type="spellStart"/>
      <w:r>
        <w:t>interesse</w:t>
      </w:r>
      <w:proofErr w:type="spellEnd"/>
      <w:r>
        <w:t xml:space="preserve"> plus principalement au temps de classification le plus faible possible donc on choisit l’approche u2</w:t>
      </w:r>
    </w:p>
    <w:p w14:paraId="79CCCD55" w14:textId="40EE284B" w:rsidR="00E34A70" w:rsidRDefault="00E34A70">
      <w:r>
        <w:rPr>
          <w:noProof/>
        </w:rPr>
        <w:lastRenderedPageBreak/>
        <w:drawing>
          <wp:inline distT="0" distB="0" distL="0" distR="0" wp14:anchorId="0B8CAD2D" wp14:editId="2EDC485A">
            <wp:extent cx="3019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076" w14:textId="125F3A8C" w:rsidR="00E34A70" w:rsidRDefault="00E34A70">
      <w:r>
        <w:t xml:space="preserve">On pourrait partir sur le 3 mais on a un temps de traitement très lent. Si on prend le 2 on serait partir sur un temps moins faible mais </w:t>
      </w:r>
      <w:proofErr w:type="gramStart"/>
      <w:r>
        <w:t>on atteint pas</w:t>
      </w:r>
      <w:proofErr w:type="gramEnd"/>
      <w:r>
        <w:t xml:space="preserve"> un taux de classification pas faible.</w:t>
      </w:r>
    </w:p>
    <w:p w14:paraId="6FB065CF" w14:textId="00B8E561" w:rsidR="00E34A70" w:rsidRDefault="00E34A70">
      <w:r>
        <w:t>Ce qui nous amène donc à revenir sur le LBP classique</w:t>
      </w:r>
    </w:p>
    <w:p w14:paraId="50446A57" w14:textId="38DE7BB1" w:rsidR="00E34A70" w:rsidRDefault="00C65531">
      <w:r>
        <w:t xml:space="preserve">Mais après on augmente de 4% mais le temps est énorme </w:t>
      </w:r>
    </w:p>
    <w:p w14:paraId="4A3C180E" w14:textId="6C832593" w:rsidR="00C65531" w:rsidRDefault="00C65531">
      <w:r>
        <w:t>On obtient un taux de 85 à 93% ce qui est énorme</w:t>
      </w:r>
      <w:r>
        <w:t xml:space="preserve"> donc augmenter de 8% pour un temps un peu plus long mais on approche plus des 100% on le choisit pour la duite</w:t>
      </w:r>
    </w:p>
    <w:p w14:paraId="7E457228" w14:textId="6B07EB7A" w:rsidR="00C65531" w:rsidRDefault="00C65531">
      <w:proofErr w:type="spellStart"/>
      <w:r>
        <w:t>Distan</w:t>
      </w:r>
      <w:proofErr w:type="spellEnd"/>
      <w:r>
        <w:t xml:space="preserve"> euclidienne</w:t>
      </w:r>
      <w:r w:rsidR="00EE74D8">
        <w:t xml:space="preserve"> 92,67% avec la distance </w:t>
      </w:r>
      <w:proofErr w:type="gramStart"/>
      <w:r w:rsidR="00EE74D8">
        <w:t>euclidienne  et</w:t>
      </w:r>
      <w:proofErr w:type="gramEnd"/>
      <w:r w:rsidR="00EE74D8">
        <w:t xml:space="preserve"> </w:t>
      </w:r>
      <w:proofErr w:type="spellStart"/>
      <w:r w:rsidR="00EE74D8">
        <w:t>manhattan</w:t>
      </w:r>
      <w:proofErr w:type="spellEnd"/>
      <w:r w:rsidR="00EE74D8">
        <w:t xml:space="preserve">  ici la distance fonctionne moins bien  donc on garde la distance de </w:t>
      </w:r>
      <w:proofErr w:type="spellStart"/>
      <w:r w:rsidR="00EE74D8">
        <w:t>manhattan</w:t>
      </w:r>
      <w:proofErr w:type="spellEnd"/>
    </w:p>
    <w:p w14:paraId="5A73656E" w14:textId="77777777" w:rsidR="00EE74D8" w:rsidRDefault="00EE74D8" w:rsidP="00EE74D8">
      <w:r>
        <w:t xml:space="preserve">Taux de classification pour R=2 et N=12 </w:t>
      </w:r>
      <w:proofErr w:type="spellStart"/>
      <w:r>
        <w:t>Manathan</w:t>
      </w:r>
      <w:proofErr w:type="spellEnd"/>
    </w:p>
    <w:p w14:paraId="1807248D" w14:textId="77777777" w:rsidR="00EE74D8" w:rsidRDefault="00EE74D8" w:rsidP="00EE74D8">
      <w:r>
        <w:rPr>
          <w:noProof/>
        </w:rPr>
        <w:drawing>
          <wp:inline distT="0" distB="0" distL="0" distR="0" wp14:anchorId="1FEFE61B" wp14:editId="515B54A0">
            <wp:extent cx="10382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4CD" w14:textId="77777777" w:rsidR="00EE74D8" w:rsidRDefault="00EE74D8" w:rsidP="00EE74D8">
      <w:r>
        <w:t xml:space="preserve">Taux de classification pour R=2 et N=12 </w:t>
      </w:r>
      <w:proofErr w:type="spellStart"/>
      <w:r>
        <w:t>Manathan</w:t>
      </w:r>
      <w:proofErr w:type="spellEnd"/>
      <w:r>
        <w:t xml:space="preserve"> Couleur</w:t>
      </w:r>
    </w:p>
    <w:p w14:paraId="7A83736C" w14:textId="7902D620" w:rsidR="00EE74D8" w:rsidRDefault="00EE74D8" w:rsidP="00EE74D8">
      <w:r>
        <w:rPr>
          <w:noProof/>
        </w:rPr>
        <w:drawing>
          <wp:inline distT="0" distB="0" distL="0" distR="0" wp14:anchorId="37CA6E85" wp14:editId="6BFEA979">
            <wp:extent cx="40481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8A6C" w14:textId="0BF81358" w:rsidR="00EE74D8" w:rsidRDefault="00EE74D8" w:rsidP="00EE74D8"/>
    <w:p w14:paraId="29E1873B" w14:textId="3C1EA703" w:rsidR="00EE74D8" w:rsidRDefault="00EE74D8"/>
    <w:p w14:paraId="45FC51B7" w14:textId="69B194E5" w:rsidR="00EE74D8" w:rsidRPr="00775D2D" w:rsidRDefault="00AE61C2">
      <w:r>
        <w:t xml:space="preserve">On a </w:t>
      </w:r>
      <w:proofErr w:type="gramStart"/>
      <w:r>
        <w:t>crée</w:t>
      </w:r>
      <w:proofErr w:type="gramEnd"/>
      <w:r>
        <w:t xml:space="preserve"> une nouvelle base en rognant </w:t>
      </w:r>
    </w:p>
    <w:p w14:paraId="78470557" w14:textId="1A1D9E9F" w:rsidR="00D77214" w:rsidRPr="00775D2D" w:rsidRDefault="00D77214"/>
    <w:sectPr w:rsidR="00D77214" w:rsidRPr="00775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35"/>
    <w:rsid w:val="000A168B"/>
    <w:rsid w:val="00303AA1"/>
    <w:rsid w:val="003273E5"/>
    <w:rsid w:val="00414645"/>
    <w:rsid w:val="00516735"/>
    <w:rsid w:val="005D652B"/>
    <w:rsid w:val="00775D2D"/>
    <w:rsid w:val="00816125"/>
    <w:rsid w:val="008F7392"/>
    <w:rsid w:val="00AE61C2"/>
    <w:rsid w:val="00B9437F"/>
    <w:rsid w:val="00C65531"/>
    <w:rsid w:val="00D67686"/>
    <w:rsid w:val="00D77214"/>
    <w:rsid w:val="00E34A70"/>
    <w:rsid w:val="00EA3E03"/>
    <w:rsid w:val="00EE74D8"/>
    <w:rsid w:val="00F9526F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2C53"/>
  <w15:chartTrackingRefBased/>
  <w15:docId w15:val="{4CF7D64C-1DAA-4089-A9AE-A0A64387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1</cp:revision>
  <dcterms:created xsi:type="dcterms:W3CDTF">2021-11-26T21:47:00Z</dcterms:created>
  <dcterms:modified xsi:type="dcterms:W3CDTF">2021-11-26T23:55:00Z</dcterms:modified>
</cp:coreProperties>
</file>