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88" w:rsidRDefault="002D721D" w:rsidP="002D721D">
      <w:pPr>
        <w:pStyle w:val="Title"/>
        <w:jc w:val="center"/>
        <w:rPr>
          <w:rFonts w:ascii="Times New Roman" w:hAnsi="Times New Roman" w:cs="Times New Roman"/>
        </w:rPr>
      </w:pPr>
      <w:r w:rsidRPr="00475F61">
        <w:rPr>
          <w:rFonts w:ascii="Times New Roman" w:hAnsi="Times New Roman" w:cs="Times New Roman"/>
        </w:rPr>
        <w:t>Creating Secured REST APIs</w:t>
      </w:r>
    </w:p>
    <w:p w:rsidR="00196DB7" w:rsidRDefault="00196DB7" w:rsidP="00196DB7">
      <w:pPr>
        <w:jc w:val="right"/>
      </w:pPr>
      <w:r>
        <w:t>Hatnean Maria Cristina</w:t>
      </w:r>
    </w:p>
    <w:p w:rsidR="00196DB7" w:rsidRPr="00196DB7" w:rsidRDefault="00196DB7" w:rsidP="00196DB7">
      <w:pPr>
        <w:jc w:val="right"/>
      </w:pPr>
      <w:r>
        <w:t>Group 258-1</w:t>
      </w:r>
    </w:p>
    <w:p w:rsidR="002D721D" w:rsidRPr="00475F61" w:rsidRDefault="002D721D" w:rsidP="002D721D">
      <w:pPr>
        <w:rPr>
          <w:rFonts w:ascii="Times New Roman" w:hAnsi="Times New Roman" w:cs="Times New Roman"/>
        </w:rPr>
      </w:pPr>
    </w:p>
    <w:p w:rsidR="0008574C" w:rsidRPr="00475F61" w:rsidRDefault="0008574C" w:rsidP="0008574C">
      <w:pPr>
        <w:rPr>
          <w:rFonts w:ascii="Times New Roman" w:hAnsi="Times New Roman" w:cs="Times New Roman"/>
        </w:rPr>
      </w:pPr>
      <w:r w:rsidRPr="00475F61">
        <w:rPr>
          <w:rFonts w:ascii="Times New Roman" w:hAnsi="Times New Roman" w:cs="Times New Roman"/>
        </w:rPr>
        <w:t>The Representational State Transfer Application Programming Interface (REST API) enables different systems to communicate and exchange data over the internet. REST APIs use a JavaScript Object Notation (JSON) data format with standard H</w:t>
      </w:r>
      <w:r w:rsidR="00475F61" w:rsidRPr="00475F61">
        <w:rPr>
          <w:rFonts w:ascii="Times New Roman" w:hAnsi="Times New Roman" w:cs="Times New Roman"/>
        </w:rPr>
        <w:t xml:space="preserve">TTP communication methods like: </w:t>
      </w:r>
      <w:r w:rsidRPr="00475F61">
        <w:rPr>
          <w:rFonts w:ascii="Times New Roman" w:hAnsi="Times New Roman" w:cs="Times New Roman"/>
        </w:rPr>
        <w:t>GET</w:t>
      </w:r>
      <w:r w:rsidR="00475F61" w:rsidRPr="00475F61">
        <w:rPr>
          <w:rFonts w:ascii="Times New Roman" w:hAnsi="Times New Roman" w:cs="Times New Roman"/>
        </w:rPr>
        <w:t xml:space="preserve">, </w:t>
      </w:r>
      <w:r w:rsidRPr="00475F61">
        <w:rPr>
          <w:rFonts w:ascii="Times New Roman" w:hAnsi="Times New Roman" w:cs="Times New Roman"/>
        </w:rPr>
        <w:t>POST</w:t>
      </w:r>
      <w:r w:rsidR="00475F61" w:rsidRPr="00475F61">
        <w:rPr>
          <w:rFonts w:ascii="Times New Roman" w:hAnsi="Times New Roman" w:cs="Times New Roman"/>
        </w:rPr>
        <w:t xml:space="preserve">, </w:t>
      </w:r>
      <w:r w:rsidRPr="00475F61">
        <w:rPr>
          <w:rFonts w:ascii="Times New Roman" w:hAnsi="Times New Roman" w:cs="Times New Roman"/>
        </w:rPr>
        <w:t>PUT</w:t>
      </w:r>
      <w:r w:rsidR="00475F61" w:rsidRPr="00475F61">
        <w:rPr>
          <w:rFonts w:ascii="Times New Roman" w:hAnsi="Times New Roman" w:cs="Times New Roman"/>
        </w:rPr>
        <w:t xml:space="preserve">, </w:t>
      </w:r>
      <w:r w:rsidRPr="00475F61">
        <w:rPr>
          <w:rFonts w:ascii="Times New Roman" w:hAnsi="Times New Roman" w:cs="Times New Roman"/>
        </w:rPr>
        <w:t>DELETE</w:t>
      </w:r>
      <w:r w:rsidR="00475F61" w:rsidRPr="00475F61">
        <w:rPr>
          <w:rFonts w:ascii="Times New Roman" w:hAnsi="Times New Roman" w:cs="Times New Roman"/>
        </w:rPr>
        <w:t>.</w:t>
      </w:r>
    </w:p>
    <w:p w:rsidR="002D721D" w:rsidRDefault="0008574C" w:rsidP="0008574C">
      <w:pPr>
        <w:rPr>
          <w:rFonts w:ascii="Times New Roman" w:hAnsi="Times New Roman" w:cs="Times New Roman"/>
        </w:rPr>
      </w:pPr>
      <w:r w:rsidRPr="00475F61">
        <w:rPr>
          <w:rFonts w:ascii="Times New Roman" w:hAnsi="Times New Roman" w:cs="Times New Roman"/>
        </w:rPr>
        <w:t>By using these common verbs and status codes, REST APIs provide a uniform interface across diverse applications, supporting all content types.</w:t>
      </w:r>
      <w:r w:rsidR="00475F61">
        <w:rPr>
          <w:rFonts w:ascii="Times New Roman" w:hAnsi="Times New Roman" w:cs="Times New Roman"/>
        </w:rPr>
        <w:t xml:space="preserve"> </w:t>
      </w:r>
    </w:p>
    <w:p w:rsidR="00475F61" w:rsidRDefault="00475F61" w:rsidP="00475F61">
      <w:pPr>
        <w:rPr>
          <w:rFonts w:ascii="Times New Roman" w:hAnsi="Times New Roman" w:cs="Times New Roman"/>
        </w:rPr>
      </w:pPr>
      <w:r w:rsidRPr="00475F61">
        <w:rPr>
          <w:rFonts w:ascii="Times New Roman" w:hAnsi="Times New Roman" w:cs="Times New Roman"/>
        </w:rPr>
        <w:t>Since the REST API architecture enables stateless communication between the client, like a user, and the server, it doesn’t store information about current sessions or connec</w:t>
      </w:r>
      <w:r>
        <w:rPr>
          <w:rFonts w:ascii="Times New Roman" w:hAnsi="Times New Roman" w:cs="Times New Roman"/>
        </w:rPr>
        <w:t>tions. The application handles: a</w:t>
      </w:r>
      <w:r w:rsidRPr="00475F61">
        <w:rPr>
          <w:rFonts w:ascii="Times New Roman" w:hAnsi="Times New Roman" w:cs="Times New Roman"/>
        </w:rPr>
        <w:t>ccess</w:t>
      </w:r>
      <w:r>
        <w:rPr>
          <w:rFonts w:ascii="Times New Roman" w:hAnsi="Times New Roman" w:cs="Times New Roman"/>
        </w:rPr>
        <w:t>, resource manipulation, s</w:t>
      </w:r>
      <w:r w:rsidRPr="00475F61">
        <w:rPr>
          <w:rFonts w:ascii="Times New Roman" w:hAnsi="Times New Roman" w:cs="Times New Roman"/>
        </w:rPr>
        <w:t>ession management</w:t>
      </w:r>
      <w:r>
        <w:rPr>
          <w:rFonts w:ascii="Times New Roman" w:hAnsi="Times New Roman" w:cs="Times New Roman"/>
        </w:rPr>
        <w:t>.</w:t>
      </w:r>
    </w:p>
    <w:p w:rsidR="00A079EC" w:rsidRDefault="00A079EC" w:rsidP="00475F61">
      <w:pPr>
        <w:rPr>
          <w:rFonts w:ascii="Times New Roman" w:hAnsi="Times New Roman" w:cs="Times New Roman"/>
        </w:rPr>
      </w:pPr>
      <w:r w:rsidRPr="00A079EC">
        <w:rPr>
          <w:rFonts w:ascii="Times New Roman" w:hAnsi="Times New Roman" w:cs="Times New Roman"/>
        </w:rPr>
        <w:t>Since REST APIs control how data travels between applications, attackers target them to gain unauthorized access to sensitive data.</w:t>
      </w:r>
    </w:p>
    <w:p w:rsidR="00634D19" w:rsidRPr="00634D19" w:rsidRDefault="00634D19" w:rsidP="00634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way of protecting your applications is by using access control. </w:t>
      </w:r>
      <w:r w:rsidRPr="00634D19">
        <w:rPr>
          <w:rFonts w:ascii="Times New Roman" w:hAnsi="Times New Roman" w:cs="Times New Roman"/>
        </w:rPr>
        <w:t>To protect your REST API, you must verify all clients that request acc</w:t>
      </w:r>
      <w:r>
        <w:rPr>
          <w:rFonts w:ascii="Times New Roman" w:hAnsi="Times New Roman" w:cs="Times New Roman"/>
        </w:rPr>
        <w:t>ess to the API by implementing:</w:t>
      </w:r>
    </w:p>
    <w:p w:rsidR="00634D19" w:rsidRPr="00634D19" w:rsidRDefault="00634D19" w:rsidP="00634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D19">
        <w:rPr>
          <w:rFonts w:ascii="Times New Roman" w:hAnsi="Times New Roman" w:cs="Times New Roman"/>
        </w:rPr>
        <w:t xml:space="preserve">Authentication: verifying that the client is who it </w:t>
      </w:r>
      <w:proofErr w:type="gramStart"/>
      <w:r w:rsidRPr="00634D19">
        <w:rPr>
          <w:rFonts w:ascii="Times New Roman" w:hAnsi="Times New Roman" w:cs="Times New Roman"/>
        </w:rPr>
        <w:t>say</w:t>
      </w:r>
      <w:proofErr w:type="gramEnd"/>
      <w:r w:rsidRPr="00634D19">
        <w:rPr>
          <w:rFonts w:ascii="Times New Roman" w:hAnsi="Times New Roman" w:cs="Times New Roman"/>
        </w:rPr>
        <w:t xml:space="preserve"> it is</w:t>
      </w:r>
    </w:p>
    <w:p w:rsidR="00A079EC" w:rsidRDefault="00634D19" w:rsidP="00634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D19">
        <w:rPr>
          <w:rFonts w:ascii="Times New Roman" w:hAnsi="Times New Roman" w:cs="Times New Roman"/>
        </w:rPr>
        <w:t>Authorization: ensuring it can take the action that it wants to take</w:t>
      </w:r>
    </w:p>
    <w:p w:rsidR="00A95E7D" w:rsidRPr="00A95E7D" w:rsidRDefault="00634D19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that, we can use J</w:t>
      </w:r>
      <w:r w:rsidR="00A95E7D">
        <w:rPr>
          <w:rFonts w:ascii="Times New Roman" w:hAnsi="Times New Roman" w:cs="Times New Roman"/>
        </w:rPr>
        <w:t>SON</w:t>
      </w:r>
      <w:r>
        <w:rPr>
          <w:rFonts w:ascii="Times New Roman" w:hAnsi="Times New Roman" w:cs="Times New Roman"/>
        </w:rPr>
        <w:t xml:space="preserve"> Web Tokens (JWTs). </w:t>
      </w:r>
      <w:r w:rsidR="00A95E7D" w:rsidRPr="00A95E7D">
        <w:rPr>
          <w:rFonts w:ascii="Times New Roman" w:hAnsi="Times New Roman" w:cs="Times New Roman"/>
        </w:rPr>
        <w:t xml:space="preserve">JWTs are digitally signed JSON objects that can be </w:t>
      </w:r>
      <w:r w:rsidR="00A95E7D">
        <w:rPr>
          <w:rFonts w:ascii="Times New Roman" w:hAnsi="Times New Roman" w:cs="Times New Roman"/>
        </w:rPr>
        <w:t>verified and trusted, enabling:</w:t>
      </w:r>
    </w:p>
    <w:p w:rsidR="00A95E7D" w:rsidRPr="00A95E7D" w:rsidRDefault="00A95E7D" w:rsidP="00A95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5E7D">
        <w:rPr>
          <w:rFonts w:ascii="Times New Roman" w:hAnsi="Times New Roman" w:cs="Times New Roman"/>
        </w:rPr>
        <w:t>Authentication: using public/private key pairs so that the signatures certified the party holding the private key is who it says it is</w:t>
      </w:r>
    </w:p>
    <w:p w:rsidR="00634D19" w:rsidRDefault="00A95E7D" w:rsidP="00A95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95E7D">
        <w:rPr>
          <w:rFonts w:ascii="Times New Roman" w:hAnsi="Times New Roman" w:cs="Times New Roman"/>
        </w:rPr>
        <w:t>Authorization: passing an access token in every request after the client successfully logs in</w:t>
      </w:r>
    </w:p>
    <w:p w:rsidR="00A95E7D" w:rsidRPr="00556868" w:rsidRDefault="00A95E7D" w:rsidP="00A95E7D">
      <w:pPr>
        <w:rPr>
          <w:rFonts w:ascii="Times New Roman" w:hAnsi="Times New Roman" w:cs="Times New Roman"/>
          <w:b/>
          <w:sz w:val="28"/>
          <w:szCs w:val="28"/>
        </w:rPr>
      </w:pPr>
      <w:r w:rsidRPr="00B25B85">
        <w:rPr>
          <w:rFonts w:ascii="Times New Roman" w:hAnsi="Times New Roman" w:cs="Times New Roman"/>
          <w:b/>
          <w:sz w:val="28"/>
          <w:szCs w:val="28"/>
        </w:rPr>
        <w:t>Implementing secured REST APIs in an app:</w:t>
      </w:r>
    </w:p>
    <w:p w:rsidR="00DE3FD6" w:rsidRDefault="009817C6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example, we will use an app with two services: an </w:t>
      </w:r>
      <w:r w:rsidRPr="009817C6">
        <w:rPr>
          <w:rFonts w:ascii="Times New Roman" w:hAnsi="Times New Roman" w:cs="Times New Roman"/>
          <w:i/>
        </w:rPr>
        <w:t>authentication</w:t>
      </w:r>
      <w:r>
        <w:rPr>
          <w:rFonts w:ascii="Times New Roman" w:hAnsi="Times New Roman" w:cs="Times New Roman"/>
        </w:rPr>
        <w:t xml:space="preserve"> service and an example service that we will call </w:t>
      </w:r>
      <w:r w:rsidRPr="009817C6">
        <w:rPr>
          <w:rFonts w:ascii="Times New Roman" w:hAnsi="Times New Roman" w:cs="Times New Roman"/>
          <w:i/>
        </w:rPr>
        <w:t>service1</w:t>
      </w:r>
      <w:r>
        <w:rPr>
          <w:rFonts w:ascii="Times New Roman" w:hAnsi="Times New Roman" w:cs="Times New Roman"/>
        </w:rPr>
        <w:t xml:space="preserve">. In authentication we will generate a token for the </w:t>
      </w:r>
      <w:r w:rsidR="00E36141">
        <w:rPr>
          <w:rFonts w:ascii="Times New Roman" w:hAnsi="Times New Roman" w:cs="Times New Roman"/>
        </w:rPr>
        <w:t>user, and service1 will verify the token before answering the request.</w:t>
      </w:r>
    </w:p>
    <w:p w:rsidR="00565C13" w:rsidRDefault="009F6FB2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authentication service, in the post function, we want to generate a </w:t>
      </w:r>
      <w:proofErr w:type="spellStart"/>
      <w:r>
        <w:rPr>
          <w:rFonts w:ascii="Times New Roman" w:hAnsi="Times New Roman" w:cs="Times New Roman"/>
        </w:rPr>
        <w:t>jwt</w:t>
      </w:r>
      <w:proofErr w:type="spellEnd"/>
      <w:r>
        <w:rPr>
          <w:rFonts w:ascii="Times New Roman" w:hAnsi="Times New Roman" w:cs="Times New Roman"/>
        </w:rPr>
        <w:t xml:space="preserve"> that will be passed as 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>.</w:t>
      </w:r>
    </w:p>
    <w:p w:rsidR="00565C13" w:rsidRDefault="00565C13" w:rsidP="00A95E7D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556868">
        <w:rPr>
          <w:rFonts w:ascii="Times New Roman" w:hAnsi="Times New Roman" w:cs="Times New Roman"/>
        </w:rPr>
        <w:t>will create</w:t>
      </w:r>
      <w:r>
        <w:rPr>
          <w:rFonts w:ascii="Times New Roman" w:hAnsi="Times New Roman" w:cs="Times New Roman"/>
        </w:rPr>
        <w:t xml:space="preserve"> a post method, and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for accessing it is specified as a string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'/</w:t>
      </w:r>
      <w:proofErr w:type="spellStart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auth</w:t>
      </w:r>
      <w:proofErr w:type="spellEnd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/login'</w:t>
      </w:r>
      <w:r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Pr="00565C13">
        <w:rPr>
          <w:rFonts w:ascii="Times New Roman" w:eastAsia="Times New Roman" w:hAnsi="Times New Roman" w:cs="Times New Roman"/>
        </w:rPr>
        <w:t xml:space="preserve">For exemple </w:t>
      </w:r>
      <w:r>
        <w:rPr>
          <w:rFonts w:ascii="Times New Roman" w:eastAsia="Times New Roman" w:hAnsi="Times New Roman" w:cs="Times New Roman"/>
        </w:rPr>
        <w:t xml:space="preserve">purposes, we will verify what we get with a hardcoded user and password. If it is correct, we generate a token using the function </w:t>
      </w:r>
      <w:proofErr w:type="spellStart"/>
      <w:proofErr w:type="gramStart"/>
      <w:r w:rsidRPr="00565C13">
        <w:rPr>
          <w:rFonts w:ascii="Times New Roman" w:eastAsia="Times New Roman" w:hAnsi="Times New Roman" w:cs="Times New Roman"/>
          <w:i/>
        </w:rPr>
        <w:t>jwt.sign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</w:t>
      </w:r>
    </w:p>
    <w:p w:rsidR="00565C13" w:rsidRP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 credentials are wrong, we send a message. Also, if there is an error while creating the token, we send a server error message.</w:t>
      </w:r>
    </w:p>
    <w:p w:rsidR="00E36141" w:rsidRDefault="009F6FB2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function should look like this:</w:t>
      </w:r>
    </w:p>
    <w:p w:rsidR="00565C13" w:rsidRPr="00565C13" w:rsidRDefault="00565C13" w:rsidP="00565C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app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post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'/</w:t>
      </w:r>
      <w:proofErr w:type="spellStart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auth</w:t>
      </w:r>
      <w:proofErr w:type="spellEnd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/login'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async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req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, res) =&gt; {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{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>email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= 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req.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body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email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===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'admin'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===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'admin'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>const</w:t>
      </w:r>
      <w:proofErr w:type="spellEnd"/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token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565C13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jwt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sign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user._id</w:t>
      </w:r>
      <w:proofErr w:type="spellEnd"/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}, </w:t>
      </w:r>
      <w:proofErr w:type="spellStart"/>
      <w:r w:rsidRPr="00565C13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process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env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JWT_KEY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{ </w:t>
      </w:r>
      <w:proofErr w:type="spellStart"/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expiresIn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'1h'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res.</w:t>
      </w:r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json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message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>'Login successful'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65C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token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return 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res.</w:t>
      </w:r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status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65C13">
        <w:rPr>
          <w:rFonts w:ascii="Courier New" w:eastAsia="Times New Roman" w:hAnsi="Courier New" w:cs="Courier New"/>
          <w:color w:val="2AACB8"/>
          <w:sz w:val="20"/>
          <w:szCs w:val="20"/>
        </w:rPr>
        <w:t>401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json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message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'Invalid credentials'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r w:rsidRPr="00565C1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(err) {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65C13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console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error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(err);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res.</w:t>
      </w:r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status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65C13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565C13">
        <w:rPr>
          <w:rFonts w:ascii="Courier New" w:eastAsia="Times New Roman" w:hAnsi="Courier New" w:cs="Courier New"/>
          <w:color w:val="56A8F5"/>
          <w:sz w:val="20"/>
          <w:szCs w:val="20"/>
        </w:rPr>
        <w:t>json</w:t>
      </w:r>
      <w:proofErr w:type="spellEnd"/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({ </w:t>
      </w:r>
      <w:r w:rsidRPr="00565C13">
        <w:rPr>
          <w:rFonts w:ascii="Courier New" w:eastAsia="Times New Roman" w:hAnsi="Courier New" w:cs="Courier New"/>
          <w:color w:val="C77DBB"/>
          <w:sz w:val="20"/>
          <w:szCs w:val="20"/>
        </w:rPr>
        <w:t>message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65C1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'Server error' 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65C13">
        <w:rPr>
          <w:rFonts w:ascii="Courier New" w:eastAsia="Times New Roman" w:hAnsi="Courier New" w:cs="Courier New"/>
          <w:color w:val="BCBEC4"/>
          <w:sz w:val="20"/>
          <w:szCs w:val="20"/>
        </w:rPr>
        <w:br/>
        <w:t>});</w:t>
      </w:r>
    </w:p>
    <w:p w:rsidR="00DE3FD6" w:rsidRDefault="00DE3FD6" w:rsidP="00A95E7D">
      <w:pPr>
        <w:rPr>
          <w:rFonts w:ascii="Times New Roman" w:hAnsi="Times New Roman" w:cs="Times New Roman"/>
        </w:rPr>
      </w:pPr>
    </w:p>
    <w:p w:rsidR="00DE3FD6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</w:rPr>
        <w:t>jwt.sign</w:t>
      </w:r>
      <w:proofErr w:type="spellEnd"/>
      <w:proofErr w:type="gramEnd"/>
      <w:r>
        <w:rPr>
          <w:rFonts w:ascii="Times New Roman" w:hAnsi="Times New Roman" w:cs="Times New Roman"/>
        </w:rPr>
        <w:t xml:space="preserve"> function needs a key, which should not be exposed in the code. For that, we created </w:t>
      </w:r>
      <w:proofErr w:type="gramStart"/>
      <w:r>
        <w:rPr>
          <w:rFonts w:ascii="Times New Roman" w:hAnsi="Times New Roman" w:cs="Times New Roman"/>
        </w:rPr>
        <w:t>an 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proofErr w:type="gramEnd"/>
      <w:r>
        <w:rPr>
          <w:rFonts w:ascii="Times New Roman" w:hAnsi="Times New Roman" w:cs="Times New Roman"/>
        </w:rPr>
        <w:t xml:space="preserve"> file in which we added the environment variable for our key.</w:t>
      </w:r>
    </w:p>
    <w:p w:rsidR="00DE3FD6" w:rsidRDefault="00DE3FD6" w:rsidP="00A95E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1F711A" wp14:editId="295FCF1B">
            <wp:extent cx="46005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</w:t>
      </w:r>
      <w:proofErr w:type="gramStart"/>
      <w:r>
        <w:rPr>
          <w:rFonts w:ascii="Times New Roman" w:hAnsi="Times New Roman" w:cs="Times New Roman"/>
        </w:rPr>
        <w:t>of 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  <w:proofErr w:type="gramEnd"/>
      <w:r>
        <w:rPr>
          <w:rFonts w:ascii="Times New Roman" w:hAnsi="Times New Roman" w:cs="Times New Roman"/>
        </w:rPr>
        <w:t xml:space="preserve"> file:</w:t>
      </w:r>
    </w:p>
    <w:p w:rsidR="00565C13" w:rsidRDefault="00565C13" w:rsidP="00565C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JWT_KEY</w:t>
      </w:r>
      <w:r>
        <w:rPr>
          <w:color w:val="BCBEC4"/>
        </w:rPr>
        <w:t>="</w:t>
      </w:r>
      <w:proofErr w:type="spellStart"/>
      <w:r>
        <w:rPr>
          <w:color w:val="6AAB73"/>
        </w:rPr>
        <w:t>your_jwt_secret</w:t>
      </w:r>
      <w:proofErr w:type="spellEnd"/>
      <w:r>
        <w:rPr>
          <w:color w:val="BCBEC4"/>
        </w:rPr>
        <w:t>"</w:t>
      </w:r>
    </w:p>
    <w:p w:rsidR="00565C13" w:rsidRDefault="00565C13" w:rsidP="00A95E7D">
      <w:pPr>
        <w:rPr>
          <w:rFonts w:ascii="Times New Roman" w:hAnsi="Times New Roman" w:cs="Times New Roman"/>
        </w:rPr>
      </w:pP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you will need to import some things in your app in order to use </w:t>
      </w:r>
      <w:proofErr w:type="spellStart"/>
      <w:r>
        <w:rPr>
          <w:rFonts w:ascii="Times New Roman" w:hAnsi="Times New Roman" w:cs="Times New Roman"/>
        </w:rPr>
        <w:t>jwt</w:t>
      </w:r>
      <w:proofErr w:type="spellEnd"/>
      <w:r>
        <w:rPr>
          <w:rFonts w:ascii="Times New Roman" w:hAnsi="Times New Roman" w:cs="Times New Roman"/>
        </w:rPr>
        <w:t>:</w:t>
      </w:r>
    </w:p>
    <w:p w:rsidR="00617A66" w:rsidRPr="00617A66" w:rsidRDefault="00565C13" w:rsidP="00617A66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express = </w:t>
      </w:r>
      <w:r>
        <w:rPr>
          <w:color w:val="56A8F5"/>
        </w:rPr>
        <w:t>require</w:t>
      </w:r>
      <w:r>
        <w:rPr>
          <w:color w:val="BCBEC4"/>
        </w:rPr>
        <w:t>(</w:t>
      </w:r>
      <w:r>
        <w:rPr>
          <w:color w:val="6AAB73"/>
        </w:rPr>
        <w:t>'express'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A"/>
        </w:rPr>
        <w:t>jwt</w:t>
      </w:r>
      <w:proofErr w:type="spellEnd"/>
      <w:r>
        <w:rPr>
          <w:i/>
          <w:iCs/>
          <w:color w:val="C77DBA"/>
        </w:rPr>
        <w:t xml:space="preserve"> </w:t>
      </w:r>
      <w:r>
        <w:rPr>
          <w:color w:val="BCBEC4"/>
        </w:rPr>
        <w:t xml:space="preserve">= </w:t>
      </w:r>
      <w:r>
        <w:rPr>
          <w:color w:val="56A8F5"/>
        </w:rPr>
        <w:t>require</w:t>
      </w:r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jsonwebtoken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</w:p>
    <w:p w:rsidR="00617A66" w:rsidRDefault="00617A66" w:rsidP="00A95E7D">
      <w:pPr>
        <w:rPr>
          <w:rFonts w:ascii="Times New Roman" w:hAnsi="Times New Roman" w:cs="Times New Roman"/>
        </w:rPr>
      </w:pP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to actually u</w:t>
      </w:r>
      <w:r w:rsidR="00671DC6">
        <w:rPr>
          <w:rFonts w:ascii="Times New Roman" w:hAnsi="Times New Roman" w:cs="Times New Roman"/>
        </w:rPr>
        <w:t xml:space="preserve">se the token, we will </w:t>
      </w:r>
      <w:r>
        <w:rPr>
          <w:rFonts w:ascii="Times New Roman" w:hAnsi="Times New Roman" w:cs="Times New Roman"/>
        </w:rPr>
        <w:t>create another service named service1.</w:t>
      </w: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</w:t>
      </w:r>
      <w:r w:rsidR="006607FC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have a </w:t>
      </w:r>
      <w:r w:rsidR="006607FC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 xml:space="preserve"> method accessed through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‘/service1’. In this method, we verify the web token using </w:t>
      </w:r>
      <w:proofErr w:type="spellStart"/>
      <w:proofErr w:type="gramStart"/>
      <w:r>
        <w:rPr>
          <w:rFonts w:ascii="Times New Roman" w:hAnsi="Times New Roman" w:cs="Times New Roman"/>
        </w:rPr>
        <w:t>jwt.verify</w:t>
      </w:r>
      <w:proofErr w:type="spellEnd"/>
      <w:proofErr w:type="gramEnd"/>
      <w:r>
        <w:rPr>
          <w:rFonts w:ascii="Times New Roman" w:hAnsi="Times New Roman" w:cs="Times New Roman"/>
        </w:rPr>
        <w:t xml:space="preserve"> and the same key we defined earlier.</w:t>
      </w:r>
      <w:r w:rsidR="009A2418">
        <w:rPr>
          <w:rFonts w:ascii="Times New Roman" w:hAnsi="Times New Roman" w:cs="Times New Roman"/>
        </w:rPr>
        <w:t xml:space="preserve"> If it is found, we will send the message that the user is authenticated. Otherwise, we send an error message.</w:t>
      </w:r>
    </w:p>
    <w:p w:rsidR="00565C13" w:rsidRDefault="00565C13" w:rsidP="00565C13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A9B7C6"/>
        </w:rPr>
        <w:t>app</w:t>
      </w:r>
      <w:r>
        <w:rPr>
          <w:color w:val="BCBEC4"/>
        </w:rPr>
        <w:t>.</w:t>
      </w:r>
      <w:r w:rsidR="004C5663">
        <w:rPr>
          <w:color w:val="C77DBB"/>
        </w:rPr>
        <w:t>post</w:t>
      </w:r>
      <w:proofErr w:type="spellEnd"/>
      <w:r>
        <w:rPr>
          <w:color w:val="BCBEC4"/>
        </w:rPr>
        <w:t>(</w:t>
      </w:r>
      <w:r>
        <w:rPr>
          <w:color w:val="6AAB73"/>
        </w:rPr>
        <w:t>'/service1'</w:t>
      </w:r>
      <w:r>
        <w:rPr>
          <w:color w:val="BCBEC4"/>
        </w:rPr>
        <w:t xml:space="preserve">, </w:t>
      </w:r>
      <w:r>
        <w:rPr>
          <w:color w:val="CF8E6D"/>
        </w:rPr>
        <w:t xml:space="preserve">async </w:t>
      </w:r>
      <w:r>
        <w:rPr>
          <w:color w:val="BCBEC4"/>
        </w:rPr>
        <w:t>(</w:t>
      </w:r>
      <w:proofErr w:type="spellStart"/>
      <w:r>
        <w:rPr>
          <w:color w:val="BCBEC4"/>
        </w:rPr>
        <w:t>req</w:t>
      </w:r>
      <w:proofErr w:type="spellEnd"/>
      <w:r>
        <w:rPr>
          <w:color w:val="BCBEC4"/>
        </w:rPr>
        <w:t>, res)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{ </w:t>
      </w:r>
      <w:r>
        <w:rPr>
          <w:color w:val="A9B7C6"/>
        </w:rPr>
        <w:t xml:space="preserve">token </w:t>
      </w:r>
      <w:r>
        <w:rPr>
          <w:color w:val="BCBEC4"/>
        </w:rPr>
        <w:t xml:space="preserve">} = 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verifToken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jwt</w:t>
      </w:r>
      <w:r>
        <w:rPr>
          <w:color w:val="BCBEC4"/>
        </w:rPr>
        <w:t>.</w:t>
      </w:r>
      <w:r>
        <w:rPr>
          <w:color w:val="C77DBB"/>
        </w:rPr>
        <w:t>verify</w:t>
      </w:r>
      <w:proofErr w:type="spellEnd"/>
      <w:r>
        <w:rPr>
          <w:color w:val="BCBEC4"/>
        </w:rPr>
        <w:t>(</w:t>
      </w:r>
      <w:r>
        <w:rPr>
          <w:color w:val="A9B7C6"/>
        </w:rPr>
        <w:t>token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C77DBA"/>
        </w:rPr>
        <w:t>process</w:t>
      </w:r>
      <w:r>
        <w:rPr>
          <w:color w:val="BCBEC4"/>
        </w:rPr>
        <w:t>.</w:t>
      </w:r>
      <w:r>
        <w:rPr>
          <w:color w:val="C77DBB"/>
        </w:rPr>
        <w:t>env</w:t>
      </w:r>
      <w:r>
        <w:rPr>
          <w:color w:val="BCBEC4"/>
        </w:rPr>
        <w:t>.</w:t>
      </w:r>
      <w:r>
        <w:rPr>
          <w:color w:val="C77DBB"/>
        </w:rPr>
        <w:t>JWT_KEY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A9B7C6"/>
        </w:rPr>
        <w:t>verifToken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).</w:t>
      </w:r>
      <w:proofErr w:type="spellStart"/>
      <w:r>
        <w:rPr>
          <w:color w:val="56A8F5"/>
        </w:rPr>
        <w:t>json</w:t>
      </w:r>
      <w:proofErr w:type="spellEnd"/>
      <w:r>
        <w:rPr>
          <w:color w:val="BCBEC4"/>
        </w:rPr>
        <w:t xml:space="preserve">({ </w:t>
      </w:r>
      <w:r>
        <w:rPr>
          <w:color w:val="C77DBB"/>
        </w:rPr>
        <w:t>message</w:t>
      </w:r>
      <w:r>
        <w:rPr>
          <w:color w:val="BCBEC4"/>
        </w:rPr>
        <w:t xml:space="preserve">: </w:t>
      </w:r>
      <w:r>
        <w:rPr>
          <w:color w:val="6AAB73"/>
        </w:rPr>
        <w:t xml:space="preserve">'Authenticated user accessed service1' </w:t>
      </w:r>
      <w:r>
        <w:rPr>
          <w:color w:val="BCBEC4"/>
        </w:rPr>
        <w:t>});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 </w:t>
      </w:r>
      <w:r>
        <w:rPr>
          <w:color w:val="CF8E6D"/>
        </w:rPr>
        <w:t>catch</w:t>
      </w:r>
      <w:r>
        <w:rPr>
          <w:color w:val="BCBEC4"/>
        </w:rPr>
        <w:t>(err)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error</w:t>
      </w:r>
      <w:proofErr w:type="spellEnd"/>
      <w:r>
        <w:rPr>
          <w:color w:val="BCBEC4"/>
        </w:rPr>
        <w:t>(err);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401</w:t>
      </w:r>
      <w:r>
        <w:rPr>
          <w:color w:val="BCBEC4"/>
        </w:rPr>
        <w:t>).</w:t>
      </w:r>
      <w:proofErr w:type="spellStart"/>
      <w:r>
        <w:rPr>
          <w:color w:val="56A8F5"/>
        </w:rPr>
        <w:t>json</w:t>
      </w:r>
      <w:proofErr w:type="spellEnd"/>
      <w:r>
        <w:rPr>
          <w:color w:val="BCBEC4"/>
        </w:rPr>
        <w:t xml:space="preserve">({ </w:t>
      </w:r>
      <w:r>
        <w:rPr>
          <w:color w:val="C77DBB"/>
        </w:rPr>
        <w:t>message</w:t>
      </w:r>
      <w:r>
        <w:rPr>
          <w:color w:val="BCBEC4"/>
        </w:rPr>
        <w:t xml:space="preserve">: </w:t>
      </w:r>
      <w:r>
        <w:rPr>
          <w:color w:val="6AAB73"/>
        </w:rPr>
        <w:t xml:space="preserve">'User not authenticated' </w:t>
      </w:r>
      <w:r>
        <w:rPr>
          <w:color w:val="BCBEC4"/>
        </w:rPr>
        <w:t>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});</w:t>
      </w:r>
    </w:p>
    <w:p w:rsidR="00565C13" w:rsidRDefault="00565C13" w:rsidP="00A95E7D">
      <w:pPr>
        <w:rPr>
          <w:rFonts w:ascii="Times New Roman" w:hAnsi="Times New Roman" w:cs="Times New Roman"/>
        </w:rPr>
      </w:pPr>
    </w:p>
    <w:p w:rsidR="00565C13" w:rsidRDefault="00565C1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example app uses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for deploying the solution</w:t>
      </w:r>
      <w:r w:rsidR="00A52647">
        <w:rPr>
          <w:rFonts w:ascii="Times New Roman" w:hAnsi="Times New Roman" w:cs="Times New Roman"/>
        </w:rPr>
        <w:t xml:space="preserve">, so some of the code such as the environment variables import is found in the </w:t>
      </w:r>
      <w:proofErr w:type="spellStart"/>
      <w:r w:rsidR="00A52647">
        <w:rPr>
          <w:rFonts w:ascii="Times New Roman" w:hAnsi="Times New Roman" w:cs="Times New Roman"/>
        </w:rPr>
        <w:t>docker-compose.yml</w:t>
      </w:r>
      <w:proofErr w:type="spellEnd"/>
      <w:r w:rsidR="00A52647">
        <w:rPr>
          <w:rFonts w:ascii="Times New Roman" w:hAnsi="Times New Roman" w:cs="Times New Roman"/>
        </w:rPr>
        <w:t xml:space="preserve"> file.</w:t>
      </w:r>
    </w:p>
    <w:p w:rsidR="009A2418" w:rsidRDefault="009A2418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the </w:t>
      </w:r>
      <w:r w:rsidR="00A92588">
        <w:rPr>
          <w:rFonts w:ascii="Times New Roman" w:hAnsi="Times New Roman" w:cs="Times New Roman"/>
        </w:rPr>
        <w:t>REST APIs, we will use Postman. Here are two example requests for checking these APIs:</w:t>
      </w:r>
    </w:p>
    <w:p w:rsidR="00A92588" w:rsidRDefault="00617A66" w:rsidP="00A95E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F52BDC" wp14:editId="2B06E232">
            <wp:extent cx="5943600" cy="1672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63" w:rsidRDefault="00996E63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previously generated token in the body of the second request:</w:t>
      </w:r>
    </w:p>
    <w:p w:rsidR="00A92588" w:rsidRDefault="00617A66" w:rsidP="00A95E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51212E" wp14:editId="69322E7A">
            <wp:extent cx="594360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47" w:rsidRPr="00AD1D55" w:rsidRDefault="00A52647" w:rsidP="00A95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working example app, reference this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project: </w:t>
      </w:r>
      <w:bookmarkStart w:id="0" w:name="_GoBack"/>
      <w:bookmarkEnd w:id="0"/>
      <w:r w:rsidR="00E26D1A">
        <w:fldChar w:fldCharType="begin"/>
      </w:r>
      <w:r w:rsidR="00E26D1A">
        <w:instrText xml:space="preserve"> HYPERLINK "</w:instrText>
      </w:r>
      <w:r w:rsidR="00E26D1A" w:rsidRPr="00E26D1A">
        <w:instrText>https://github.com/Criss16/SOA-Tutorial/tree/main</w:instrText>
      </w:r>
      <w:r w:rsidR="00E26D1A">
        <w:instrText xml:space="preserve">" </w:instrText>
      </w:r>
      <w:r w:rsidR="00E26D1A">
        <w:fldChar w:fldCharType="separate"/>
      </w:r>
      <w:r w:rsidR="00E26D1A" w:rsidRPr="000E5BC2">
        <w:rPr>
          <w:rStyle w:val="Hyperlink"/>
        </w:rPr>
        <w:t>https://github.com/Criss16/SOA-Tutorial/tree/main</w:t>
      </w:r>
      <w:r w:rsidR="00E26D1A">
        <w:fldChar w:fldCharType="end"/>
      </w:r>
      <w:r w:rsidR="00E26D1A">
        <w:t xml:space="preserve"> </w:t>
      </w:r>
    </w:p>
    <w:sectPr w:rsidR="00A52647" w:rsidRPr="00AD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1322"/>
    <w:multiLevelType w:val="hybridMultilevel"/>
    <w:tmpl w:val="79D4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6B9C"/>
    <w:multiLevelType w:val="hybridMultilevel"/>
    <w:tmpl w:val="111A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DA"/>
    <w:rsid w:val="0008574C"/>
    <w:rsid w:val="00196DB7"/>
    <w:rsid w:val="002D721D"/>
    <w:rsid w:val="00475F61"/>
    <w:rsid w:val="004C5663"/>
    <w:rsid w:val="00556868"/>
    <w:rsid w:val="00565C13"/>
    <w:rsid w:val="00617A66"/>
    <w:rsid w:val="00634D19"/>
    <w:rsid w:val="00637D88"/>
    <w:rsid w:val="006607FC"/>
    <w:rsid w:val="00671DC6"/>
    <w:rsid w:val="00961E2F"/>
    <w:rsid w:val="009817C6"/>
    <w:rsid w:val="00996E63"/>
    <w:rsid w:val="009A2418"/>
    <w:rsid w:val="009F6FB2"/>
    <w:rsid w:val="00A079EC"/>
    <w:rsid w:val="00A52647"/>
    <w:rsid w:val="00A92588"/>
    <w:rsid w:val="00A95E7D"/>
    <w:rsid w:val="00AD1D55"/>
    <w:rsid w:val="00B25B85"/>
    <w:rsid w:val="00B27ADA"/>
    <w:rsid w:val="00DE3FD6"/>
    <w:rsid w:val="00E26D1A"/>
    <w:rsid w:val="00E36141"/>
    <w:rsid w:val="00E4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70A0"/>
  <w15:chartTrackingRefBased/>
  <w15:docId w15:val="{0825461D-487F-4C02-97C4-D03080A1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4D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5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5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6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2025-01-04T14:16:00Z</dcterms:created>
  <dcterms:modified xsi:type="dcterms:W3CDTF">2025-01-05T17:35:00Z</dcterms:modified>
</cp:coreProperties>
</file>