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Gestionar Productos o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debe haber iniciado sesión en la plataforma.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puede ver, editar o eliminar los productos o servicios que ha agregado a su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accede a su panel de control y selecciona "Mis productos/servicios".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una lista de todos los productos o servicios agregados.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selecciona un producto/servicio para editarlo o eliminarlo.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los cambios realizados o elimina el producto del catálogo.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o servicio ha sido actualizado o eliminado de la tienda.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procesar la solicitud de edición por un problema de conexión. Se muestra un mensaje de error.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58miTtlStheZVFX4VftpRwEvA==">CgMxLjAyCGguZ2pkZ3hzOAByITFabzhUV2drbUhWV2VZME5vaXR4Z3pqRnRzSEZKZTlNSw==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