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CA62" w14:textId="270C450C" w:rsidR="00323FDD" w:rsidRDefault="00C92AE5">
      <w:pPr>
        <w:rPr>
          <w:lang w:val="es-ES"/>
        </w:rPr>
      </w:pPr>
      <w:r w:rsidRPr="00C066B1">
        <w:rPr>
          <w:b/>
          <w:bCs/>
          <w:lang w:val="es-ES"/>
        </w:rPr>
        <w:t>Empresa :</w:t>
      </w:r>
      <w:r>
        <w:rPr>
          <w:lang w:val="es-ES"/>
        </w:rPr>
        <w:t xml:space="preserve"> ICOEXPANDIDOS</w:t>
      </w:r>
    </w:p>
    <w:p w14:paraId="1CC1964F" w14:textId="1D973939" w:rsidR="00C92AE5" w:rsidRDefault="00C92AE5">
      <w:pPr>
        <w:rPr>
          <w:lang w:val="es-ES"/>
        </w:rPr>
      </w:pPr>
      <w:r w:rsidRPr="00C066B1">
        <w:rPr>
          <w:b/>
          <w:bCs/>
          <w:lang w:val="es-ES"/>
        </w:rPr>
        <w:t>Dirección:</w:t>
      </w:r>
      <w:r>
        <w:rPr>
          <w:lang w:val="es-ES"/>
        </w:rPr>
        <w:t xml:space="preserve"> </w:t>
      </w:r>
      <w:proofErr w:type="spellStart"/>
      <w:r w:rsidRPr="00C92AE5">
        <w:rPr>
          <w:lang w:val="es-ES"/>
        </w:rPr>
        <w:t>Cra</w:t>
      </w:r>
      <w:proofErr w:type="spellEnd"/>
      <w:r>
        <w:rPr>
          <w:lang w:val="es-ES"/>
        </w:rPr>
        <w:t>.</w:t>
      </w:r>
      <w:r w:rsidRPr="00C92AE5">
        <w:rPr>
          <w:lang w:val="es-ES"/>
        </w:rPr>
        <w:t xml:space="preserve"> 25 # 39 B sur 74</w:t>
      </w:r>
      <w:r>
        <w:rPr>
          <w:lang w:val="es-ES"/>
        </w:rPr>
        <w:t>. Envigado. Colombia</w:t>
      </w:r>
      <w:r w:rsidR="002A1767">
        <w:rPr>
          <w:lang w:val="es-ES"/>
        </w:rPr>
        <w:t>. Cuenta con tres sedes en el sector.</w:t>
      </w:r>
    </w:p>
    <w:p w14:paraId="4D7AF92D" w14:textId="7CD14EEA" w:rsidR="00C066B1" w:rsidRDefault="00C066B1">
      <w:pPr>
        <w:rPr>
          <w:lang w:val="es-ES"/>
        </w:rPr>
      </w:pPr>
      <w:r w:rsidRPr="00C066B1">
        <w:rPr>
          <w:lang w:val="es-ES"/>
        </w:rPr>
        <w:t>Empresa especializada en la fabricación y comercialización de productos de poliestireno expandido.</w:t>
      </w:r>
    </w:p>
    <w:p w14:paraId="121BA610" w14:textId="49BE5DEC" w:rsidR="002A1767" w:rsidRDefault="002A1767">
      <w:pPr>
        <w:rPr>
          <w:lang w:val="es-ES"/>
        </w:rPr>
      </w:pPr>
    </w:p>
    <w:p w14:paraId="272603B9" w14:textId="7B5428E0" w:rsidR="002A1767" w:rsidRDefault="00C066B1" w:rsidP="002A1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9 de enero de </w:t>
      </w:r>
      <w:r w:rsidR="002A1767">
        <w:rPr>
          <w:lang w:val="es-ES"/>
        </w:rPr>
        <w:t>2013 un incendio en una de las sedes</w:t>
      </w:r>
      <w:r>
        <w:rPr>
          <w:lang w:val="es-ES"/>
        </w:rPr>
        <w:t xml:space="preserve">, </w:t>
      </w:r>
      <w:r w:rsidRPr="00C066B1">
        <w:rPr>
          <w:lang w:val="es-ES"/>
        </w:rPr>
        <w:t>La emergencia obligó a la evacuación de más de 1.500 personas que viven alrededor</w:t>
      </w:r>
      <w:r w:rsidR="00740AE4">
        <w:rPr>
          <w:lang w:val="es-ES"/>
        </w:rPr>
        <w:t>.</w:t>
      </w:r>
    </w:p>
    <w:p w14:paraId="66B10EEF" w14:textId="77777777" w:rsidR="00740AE4" w:rsidRDefault="00740AE4" w:rsidP="00740AE4">
      <w:pPr>
        <w:pStyle w:val="Prrafodelista"/>
        <w:rPr>
          <w:lang w:val="es-ES"/>
        </w:rPr>
      </w:pPr>
    </w:p>
    <w:p w14:paraId="4DFBCCCC" w14:textId="2DB0634B" w:rsidR="00740AE4" w:rsidRDefault="00740AE4" w:rsidP="002A17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17 de enero de 2013 la remoción de los escombros del incendio del 9 de enero genero un nuevo incendio.</w:t>
      </w:r>
    </w:p>
    <w:p w14:paraId="42CC80E7" w14:textId="77777777" w:rsidR="00C066B1" w:rsidRDefault="00C066B1" w:rsidP="00C066B1">
      <w:pPr>
        <w:pStyle w:val="Prrafodelista"/>
        <w:rPr>
          <w:lang w:val="es-ES"/>
        </w:rPr>
      </w:pPr>
    </w:p>
    <w:p w14:paraId="56CC76A3" w14:textId="02B1AF1E" w:rsidR="00C066B1" w:rsidRDefault="00C066B1" w:rsidP="002A1767">
      <w:pPr>
        <w:pStyle w:val="Prrafodelista"/>
        <w:numPr>
          <w:ilvl w:val="0"/>
          <w:numId w:val="1"/>
        </w:numPr>
        <w:rPr>
          <w:lang w:val="es-ES"/>
        </w:rPr>
      </w:pPr>
      <w:r w:rsidRPr="00C066B1">
        <w:rPr>
          <w:lang w:val="es-ES"/>
        </w:rPr>
        <w:t>2</w:t>
      </w:r>
      <w:r w:rsidR="0041297F">
        <w:rPr>
          <w:lang w:val="es-ES"/>
        </w:rPr>
        <w:t>1</w:t>
      </w:r>
      <w:r w:rsidRPr="00C066B1">
        <w:rPr>
          <w:lang w:val="es-ES"/>
        </w:rPr>
        <w:t xml:space="preserve"> de septiembre</w:t>
      </w:r>
      <w:r>
        <w:rPr>
          <w:lang w:val="es-ES"/>
        </w:rPr>
        <w:t xml:space="preserve"> de 2022</w:t>
      </w:r>
      <w:r w:rsidR="00107CD1">
        <w:rPr>
          <w:lang w:val="es-ES"/>
        </w:rPr>
        <w:t xml:space="preserve">, se evacuaron seis viviendas y los estudiantes del colegio Liceo el Salado. </w:t>
      </w:r>
    </w:p>
    <w:p w14:paraId="74FA9463" w14:textId="77777777" w:rsidR="00740AE4" w:rsidRPr="00740AE4" w:rsidRDefault="00740AE4" w:rsidP="00740AE4">
      <w:pPr>
        <w:pStyle w:val="Prrafodelista"/>
        <w:rPr>
          <w:lang w:val="es-ES"/>
        </w:rPr>
      </w:pPr>
    </w:p>
    <w:p w14:paraId="4AC0E51A" w14:textId="24C0AE60" w:rsidR="00C92AE5" w:rsidRPr="007254D8" w:rsidRDefault="0041297F" w:rsidP="007254D8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20 de octubre de 2022, </w:t>
      </w:r>
      <w:r w:rsidRPr="0041297F">
        <w:t xml:space="preserve">la remoción de los escombros del incendio registrado el 21 de septiembre, mediante el desmantelamiento de material metálico produjo </w:t>
      </w:r>
      <w:r>
        <w:t xml:space="preserve">un nuevo incendio. </w:t>
      </w:r>
    </w:p>
    <w:p w14:paraId="543ED868" w14:textId="0A00EE38" w:rsidR="002A1767" w:rsidRDefault="002A1767">
      <w:pPr>
        <w:rPr>
          <w:lang w:val="es-ES"/>
        </w:rPr>
      </w:pPr>
    </w:p>
    <w:p w14:paraId="60BF850D" w14:textId="70424305" w:rsidR="002A1767" w:rsidRDefault="002A1767">
      <w:pPr>
        <w:rPr>
          <w:lang w:val="es-ES"/>
        </w:rPr>
      </w:pPr>
      <w:r w:rsidRPr="002A1767">
        <w:rPr>
          <w:lang w:val="es-ES"/>
        </w:rPr>
        <w:t>Aseguraron que los insumos utilizados para la fabricación de estos elementos se han vuelto un riesgo para ellos.</w:t>
      </w:r>
    </w:p>
    <w:p w14:paraId="39121B71" w14:textId="740D451D" w:rsidR="00DE3BC1" w:rsidRDefault="00DE3BC1">
      <w:pPr>
        <w:rPr>
          <w:b/>
          <w:bCs/>
          <w:lang w:val="es-ES"/>
        </w:rPr>
      </w:pPr>
      <w:r>
        <w:rPr>
          <w:b/>
          <w:bCs/>
          <w:lang w:val="es-ES"/>
        </w:rPr>
        <w:t>Derechos vulnerados:</w:t>
      </w:r>
    </w:p>
    <w:p w14:paraId="3C2171AE" w14:textId="03090FB8" w:rsidR="00DE3BC1" w:rsidRDefault="00626977" w:rsidP="0062697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Goce a un ambiente sano</w:t>
      </w:r>
    </w:p>
    <w:p w14:paraId="0DACB20E" w14:textId="1CA96F8F" w:rsidR="00626977" w:rsidRDefault="00626977" w:rsidP="0062697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Seguridad y salubridad </w:t>
      </w:r>
      <w:proofErr w:type="gramStart"/>
      <w:r>
        <w:rPr>
          <w:b/>
          <w:bCs/>
          <w:lang w:val="es-ES"/>
        </w:rPr>
        <w:t>publica</w:t>
      </w:r>
      <w:r w:rsidR="00274497">
        <w:rPr>
          <w:b/>
          <w:bCs/>
          <w:lang w:val="es-ES"/>
        </w:rPr>
        <w:t xml:space="preserve"> </w:t>
      </w:r>
      <w:r w:rsidR="00274497" w:rsidRPr="00274497">
        <w:rPr>
          <w:b/>
          <w:bCs/>
          <w:lang w:val="es-ES"/>
        </w:rPr>
        <w:t xml:space="preserve"> </w:t>
      </w:r>
      <w:r w:rsidR="00274497" w:rsidRPr="00274497">
        <w:rPr>
          <w:lang w:val="es-ES"/>
        </w:rPr>
        <w:t>Estos</w:t>
      </w:r>
      <w:proofErr w:type="gramEnd"/>
      <w:r w:rsidR="00274497" w:rsidRPr="00274497">
        <w:rPr>
          <w:lang w:val="es-ES"/>
        </w:rPr>
        <w:t xml:space="preserve"> derechos colectivos están ligados al control y manejo de las situaciones de índole sanitario, para evitar que tanto en el interior como en el exterior de un establecimiento o de determinado lugar se generen focos de contaminación, epidemias u otras circunstancias que puedan afectar la salud y la tranquilidad de la comunidad y en general que afecten o amenacen el estado de sanidad comunitaria</w:t>
      </w:r>
      <w:r w:rsidR="00E301FA">
        <w:rPr>
          <w:lang w:val="es-ES"/>
        </w:rPr>
        <w:t>(</w:t>
      </w:r>
      <w:r w:rsidR="00E301FA" w:rsidRPr="00E301FA">
        <w:rPr>
          <w:lang w:val="es-ES"/>
        </w:rPr>
        <w:t>Sentencia T-579/15</w:t>
      </w:r>
      <w:r w:rsidR="00E301FA">
        <w:rPr>
          <w:lang w:val="es-ES"/>
        </w:rPr>
        <w:t>)</w:t>
      </w:r>
      <w:r w:rsidR="004F6334">
        <w:rPr>
          <w:lang w:val="es-ES"/>
        </w:rPr>
        <w:t>.</w:t>
      </w:r>
    </w:p>
    <w:p w14:paraId="5B8AE997" w14:textId="3268F829" w:rsidR="002737BE" w:rsidRPr="00626977" w:rsidRDefault="002E69CB" w:rsidP="0062697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2E69CB">
        <w:rPr>
          <w:b/>
          <w:bCs/>
          <w:lang w:val="es-ES"/>
        </w:rPr>
        <w:t>La prevención de desastres previsibles técnicamente.</w:t>
      </w:r>
      <w:r w:rsidR="00C200CF" w:rsidRPr="00C200CF">
        <w:t xml:space="preserve"> </w:t>
      </w:r>
      <w:r w:rsidR="00C200CF" w:rsidRPr="00C200CF">
        <w:rPr>
          <w:lang w:val="es-ES"/>
        </w:rPr>
        <w:t>pretende garantizar que la sociedad no este expuesta a padecer posibles o inminentes alteraciones de las condiciones normales de vida o daños graves causados "por fenómenos naturales y efectos catastróficos de la acción accidental del hombre, que demanden acciones preventivas, restablecedoras, de carácter humanitario o social, constituyéndose en un derecho de naturaleza eminentemente preventiva</w:t>
      </w:r>
      <w:r w:rsidR="006801C3">
        <w:rPr>
          <w:lang w:val="es-ES"/>
        </w:rPr>
        <w:t>.</w:t>
      </w:r>
    </w:p>
    <w:sectPr w:rsidR="002737BE" w:rsidRPr="00626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5ED"/>
    <w:multiLevelType w:val="hybridMultilevel"/>
    <w:tmpl w:val="471EDF9A"/>
    <w:lvl w:ilvl="0" w:tplc="B7828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28AF"/>
    <w:multiLevelType w:val="hybridMultilevel"/>
    <w:tmpl w:val="2B92F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25939">
    <w:abstractNumId w:val="0"/>
  </w:num>
  <w:num w:numId="2" w16cid:durableId="165729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5"/>
    <w:rsid w:val="00107CD1"/>
    <w:rsid w:val="002737BE"/>
    <w:rsid w:val="00274497"/>
    <w:rsid w:val="002A1767"/>
    <w:rsid w:val="002E69CB"/>
    <w:rsid w:val="00323FDD"/>
    <w:rsid w:val="0041297F"/>
    <w:rsid w:val="004F6334"/>
    <w:rsid w:val="00626977"/>
    <w:rsid w:val="006801C3"/>
    <w:rsid w:val="007254D8"/>
    <w:rsid w:val="00740AE4"/>
    <w:rsid w:val="00C066B1"/>
    <w:rsid w:val="00C200CF"/>
    <w:rsid w:val="00C92AE5"/>
    <w:rsid w:val="00DE3BC1"/>
    <w:rsid w:val="00E301FA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F15F"/>
  <w15:chartTrackingRefBased/>
  <w15:docId w15:val="{196AF7B9-1D22-4F5C-AB64-4FDC7828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42B2B2878914AA5005A61C2918A1F" ma:contentTypeVersion="11" ma:contentTypeDescription="Crear nuevo documento." ma:contentTypeScope="" ma:versionID="91e5c8c0d2d760bf15f3032536845dbc">
  <xsd:schema xmlns:xsd="http://www.w3.org/2001/XMLSchema" xmlns:xs="http://www.w3.org/2001/XMLSchema" xmlns:p="http://schemas.microsoft.com/office/2006/metadata/properties" xmlns:ns3="235d5c38-a917-470b-8060-6a9067165178" targetNamespace="http://schemas.microsoft.com/office/2006/metadata/properties" ma:root="true" ma:fieldsID="524fcefb3f9c7c51116cce7e5a3a392d" ns3:_="">
    <xsd:import namespace="235d5c38-a917-470b-8060-6a90671651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d5c38-a917-470b-8060-6a9067165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9D6B1-85E8-49D1-BBF0-121BEE844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CFCE41-DC2A-49D4-82C9-88D145371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E97FEB-C79F-4141-AC96-33F221F09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d5c38-a917-470b-8060-6a9067165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ORDOÑEZ ORTIZ</dc:creator>
  <cp:keywords/>
  <dc:description/>
  <cp:lastModifiedBy>CRISTIAN FELIPE ORDOÑEZ ORTIZ</cp:lastModifiedBy>
  <cp:revision>11</cp:revision>
  <dcterms:created xsi:type="dcterms:W3CDTF">2022-10-24T14:30:00Z</dcterms:created>
  <dcterms:modified xsi:type="dcterms:W3CDTF">2022-11-01T13:01:00Z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0x010100FBE42B2B2878914AA5005A61C2918A1F</vt:lpwstr>
  </property>
</Properties>
</file>