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80"/>
        <w:jc w:val="center"/>
      </w:pPr>
      <w:r>
        <w:rPr>
          <w:b/>
          <w:color w:val="8B0000"/>
          <w:sz w:val="40"/>
        </w:rPr>
        <w:t>Capstone Project – Week 2: System Build</w:t>
      </w:r>
    </w:p>
    <w:p>
      <w:pPr>
        <w:jc w:val="center"/>
      </w:pPr>
      <w:r>
        <w:rPr>
          <w:color w:val="444444"/>
          <w:sz w:val="26"/>
        </w:rPr>
        <w:t>Recipe Book Web Application — Full Feature Version</w:t>
      </w:r>
    </w:p>
    <w:p/>
    <w:p>
      <w:pPr>
        <w:jc w:val="center"/>
      </w:pPr>
      <w:r>
        <w:rPr>
          <w:b/>
          <w:sz w:val="22"/>
        </w:rPr>
        <w:t xml:space="preserve">Student: </w:t>
      </w:r>
      <w:r>
        <w:rPr>
          <w:sz w:val="22"/>
        </w:rPr>
        <w:t>Cristina Naramoto</w:t>
      </w:r>
    </w:p>
    <w:p>
      <w:pPr>
        <w:jc w:val="center"/>
      </w:pPr>
      <w:r>
        <w:rPr>
          <w:b/>
          <w:sz w:val="22"/>
        </w:rPr>
        <w:t xml:space="preserve">Course: </w:t>
      </w:r>
      <w:r>
        <w:rPr>
          <w:sz w:val="22"/>
        </w:rPr>
        <w:t>Capstone – Final Project</w:t>
      </w:r>
    </w:p>
    <w:p>
      <w:pPr>
        <w:jc w:val="center"/>
      </w:pPr>
      <w:r>
        <w:rPr>
          <w:b/>
          <w:sz w:val="22"/>
        </w:rPr>
        <w:t xml:space="preserve">University: </w:t>
      </w:r>
      <w:r>
        <w:rPr>
          <w:sz w:val="22"/>
        </w:rPr>
        <w:t>Atlantis University</w:t>
      </w:r>
    </w:p>
    <w:p>
      <w:pPr>
        <w:jc w:val="center"/>
      </w:pPr>
      <w:r>
        <w:rPr>
          <w:b/>
          <w:sz w:val="22"/>
        </w:rPr>
        <w:t xml:space="preserve">Tool Used: </w:t>
      </w:r>
      <w:r>
        <w:rPr>
          <w:sz w:val="22"/>
        </w:rPr>
        <w:t>Claude Code (Anthropic)</w:t>
      </w:r>
    </w:p>
    <w:p/>
    <w:p>
      <w:pPr>
        <w:spacing w:before="280" w:after="80"/>
      </w:pPr>
      <w:r>
        <w:rPr>
          <w:b/>
          <w:color w:val="8B0000"/>
          <w:sz w:val="28"/>
        </w:rPr>
        <w:t>1. Introduction</w:t>
      </w:r>
    </w:p>
    <w:p>
      <w:pPr>
        <w:spacing w:after="120"/>
      </w:pPr>
      <w:r>
        <w:rPr>
          <w:sz w:val="22"/>
        </w:rPr>
        <w:t>This document presents the complete file structure of the Recipe Book Web Application, a full-featured front-end system developed using Claude Code (Anthropic) as the vibe coding tool. The application allows users to create, view, edit, and delete recipes; rate them with stars; mark favorites; scale ingredient quantities by serving size; manage a shopping list; and view collection statistics on a live dashboard. All data is persisted in the browser's localStorage, making the system fully functional without a dedicated backend server.</w:t>
      </w:r>
    </w:p>
    <w:p>
      <w:pPr>
        <w:spacing w:after="120"/>
      </w:pPr>
      <w:r>
        <w:rPr>
          <w:sz w:val="22"/>
        </w:rPr>
        <w:t>The system was built with the following technologies:</w:t>
      </w:r>
    </w:p>
    <w:p>
      <w:pPr>
        <w:pStyle w:val="ListBullet"/>
        <w:spacing w:after="40"/>
      </w:pPr>
      <w:r>
        <w:rPr>
          <w:sz w:val="22"/>
        </w:rPr>
        <w:t>React 18 + Vite – Frontend framework and build tool</w:t>
      </w:r>
    </w:p>
    <w:p>
      <w:pPr>
        <w:pStyle w:val="ListBullet"/>
        <w:spacing w:after="40"/>
      </w:pPr>
      <w:r>
        <w:rPr>
          <w:sz w:val="22"/>
        </w:rPr>
        <w:t>Tailwind CSS – Utility-first styling with CSS variable-based dark/light theming</w:t>
      </w:r>
    </w:p>
    <w:p>
      <w:pPr>
        <w:pStyle w:val="ListBullet"/>
        <w:spacing w:after="40"/>
      </w:pPr>
      <w:r>
        <w:rPr>
          <w:sz w:val="22"/>
        </w:rPr>
        <w:t>React Router v6 – Client-side routing across 6 pages</w:t>
      </w:r>
    </w:p>
    <w:p>
      <w:pPr>
        <w:pStyle w:val="ListBullet"/>
        <w:spacing w:after="40"/>
      </w:pPr>
      <w:r>
        <w:rPr>
          <w:sz w:val="22"/>
        </w:rPr>
        <w:t>TanStack Query – Server-state management and automatic cache invalidation</w:t>
      </w:r>
    </w:p>
    <w:p>
      <w:pPr>
        <w:pStyle w:val="ListBullet"/>
        <w:spacing w:after="40"/>
      </w:pPr>
      <w:r>
        <w:rPr>
          <w:sz w:val="22"/>
        </w:rPr>
        <w:t>Framer Motion – Page transitions and micro-animations</w:t>
      </w:r>
    </w:p>
    <w:p>
      <w:pPr>
        <w:pStyle w:val="ListBullet"/>
        <w:spacing w:after="40"/>
      </w:pPr>
      <w:r>
        <w:rPr>
          <w:sz w:val="22"/>
        </w:rPr>
        <w:t>Lucide React – Icon library</w:t>
      </w:r>
    </w:p>
    <w:p/>
    <w:p>
      <w:pPr>
        <w:spacing w:before="280" w:after="80"/>
      </w:pPr>
      <w:r>
        <w:rPr>
          <w:b/>
          <w:color w:val="8B0000"/>
          <w:sz w:val="28"/>
        </w:rPr>
        <w:t>2. System Features</w:t>
      </w:r>
    </w:p>
    <w:tbl>
      <w:tblPr>
        <w:tblStyle w:val="TableGrid"/>
        <w:tblW w:type="auto" w:w="0"/>
        <w:jc w:val="left"/>
        <w:tblLook w:firstColumn="1" w:firstRow="1" w:lastColumn="0" w:lastRow="0" w:noHBand="0" w:noVBand="1" w:val="04A0"/>
      </w:tblPr>
      <w:tblGrid>
        <w:gridCol w:w="4680"/>
        <w:gridCol w:w="4680"/>
      </w:tblGrid>
      <w:tr>
        <w:tc>
          <w:tcPr>
            <w:tcW w:type="dxa" w:w="2880"/>
            <w:shd w:val="clear" w:color="auto" w:fill="8B0000"/>
          </w:tcPr>
          <w:p>
            <w:pPr>
              <w:spacing w:before="80" w:after="80"/>
            </w:pPr>
            <w:r>
              <w:rPr>
                <w:b/>
                <w:color w:val="FFFFFF"/>
                <w:sz w:val="20"/>
              </w:rPr>
              <w:t>Feature</w:t>
            </w:r>
          </w:p>
        </w:tc>
        <w:tc>
          <w:tcPr>
            <w:tcW w:type="dxa" w:w="6480"/>
            <w:shd w:val="clear" w:color="auto" w:fill="8B0000"/>
          </w:tcPr>
          <w:p>
            <w:pPr>
              <w:spacing w:before="80" w:after="80"/>
            </w:pPr>
            <w:r>
              <w:rPr>
                <w:b/>
                <w:color w:val="FFFFFF"/>
                <w:sz w:val="20"/>
              </w:rPr>
              <w:t>Description</w:t>
            </w:r>
          </w:p>
        </w:tc>
      </w:tr>
      <w:tr>
        <w:tc>
          <w:tcPr>
            <w:tcW w:type="dxa" w:w="2880"/>
            <w:shd w:val="clear" w:color="auto" w:fill="FFFFFF"/>
            <w:tcBorders>
              <w:top w:val="single" w:sz="4" w:space="0" w:color="CCCCCC"/>
              <w:left w:val="single" w:sz="4" w:space="0" w:color="CCCCCC"/>
              <w:bottom w:val="single" w:sz="4" w:space="0" w:color="CCCCCC"/>
              <w:right w:val="single" w:sz="4" w:space="0" w:color="CCCCCC"/>
            </w:tcBorders>
          </w:tcPr>
          <w:p>
            <w:pPr>
              <w:spacing w:before="60" w:after="60"/>
            </w:pPr>
            <w:r>
              <w:rPr>
                <w:rFonts w:ascii="Courier New" w:hAnsi="Courier New"/>
                <w:b/>
                <w:sz w:val="18"/>
              </w:rPr>
              <w:t>Recipe CRUD</w:t>
            </w:r>
          </w:p>
        </w:tc>
        <w:tc>
          <w:tcPr>
            <w:tcW w:type="dxa" w:w="6480"/>
            <w:shd w:val="clear" w:color="auto" w:fill="FFFFFF"/>
            <w:tcBorders>
              <w:top w:val="single" w:sz="4" w:space="0" w:color="CCCCCC"/>
              <w:left w:val="single" w:sz="4" w:space="0" w:color="CCCCCC"/>
              <w:bottom w:val="single" w:sz="4" w:space="0" w:color="CCCCCC"/>
              <w:right w:val="single" w:sz="4" w:space="0" w:color="CCCCCC"/>
            </w:tcBorders>
          </w:tcPr>
          <w:p>
            <w:pPr>
              <w:spacing w:before="60" w:after="60"/>
            </w:pPr>
            <w:r>
              <w:rPr>
                <w:sz w:val="20"/>
              </w:rPr>
              <w:t>Create, read, update, and delete recipes with title, photo, description, time, servings, difficulty, tags, ingredients, and step-by-step directions.</w:t>
            </w:r>
          </w:p>
        </w:tc>
      </w:tr>
      <w:tr>
        <w:tc>
          <w:tcPr>
            <w:tcW w:type="dxa" w:w="2880"/>
            <w:shd w:val="clear" w:color="auto" w:fill="FDE8D8"/>
            <w:tcBorders>
              <w:top w:val="single" w:sz="4" w:space="0" w:color="CCCCCC"/>
              <w:left w:val="single" w:sz="4" w:space="0" w:color="CCCCCC"/>
              <w:bottom w:val="single" w:sz="4" w:space="0" w:color="CCCCCC"/>
              <w:right w:val="single" w:sz="4" w:space="0" w:color="CCCCCC"/>
            </w:tcBorders>
          </w:tcPr>
          <w:p>
            <w:pPr>
              <w:spacing w:before="60" w:after="60"/>
            </w:pPr>
            <w:r>
              <w:rPr>
                <w:rFonts w:ascii="Courier New" w:hAnsi="Courier New"/>
                <w:b/>
                <w:sz w:val="18"/>
              </w:rPr>
              <w:t>Image Upload</w:t>
            </w:r>
          </w:p>
        </w:tc>
        <w:tc>
          <w:tcPr>
            <w:tcW w:type="dxa" w:w="6480"/>
            <w:shd w:val="clear" w:color="auto" w:fill="FDE8D8"/>
            <w:tcBorders>
              <w:top w:val="single" w:sz="4" w:space="0" w:color="CCCCCC"/>
              <w:left w:val="single" w:sz="4" w:space="0" w:color="CCCCCC"/>
              <w:bottom w:val="single" w:sz="4" w:space="0" w:color="CCCCCC"/>
              <w:right w:val="single" w:sz="4" w:space="0" w:color="CCCCCC"/>
            </w:tcBorders>
          </w:tcPr>
          <w:p>
            <w:pPr>
              <w:spacing w:before="60" w:after="60"/>
            </w:pPr>
            <w:r>
              <w:rPr>
                <w:sz w:val="20"/>
              </w:rPr>
              <w:t>Drag-and-drop or click-to-upload photo stored as a base64 data URL — no external server required.</w:t>
            </w:r>
          </w:p>
        </w:tc>
      </w:tr>
      <w:tr>
        <w:tc>
          <w:tcPr>
            <w:tcW w:type="dxa" w:w="2880"/>
            <w:shd w:val="clear" w:color="auto" w:fill="FFFFFF"/>
            <w:tcBorders>
              <w:top w:val="single" w:sz="4" w:space="0" w:color="CCCCCC"/>
              <w:left w:val="single" w:sz="4" w:space="0" w:color="CCCCCC"/>
              <w:bottom w:val="single" w:sz="4" w:space="0" w:color="CCCCCC"/>
              <w:right w:val="single" w:sz="4" w:space="0" w:color="CCCCCC"/>
            </w:tcBorders>
          </w:tcPr>
          <w:p>
            <w:pPr>
              <w:spacing w:before="60" w:after="60"/>
            </w:pPr>
            <w:r>
              <w:rPr>
                <w:rFonts w:ascii="Courier New" w:hAnsi="Courier New"/>
                <w:b/>
                <w:sz w:val="18"/>
              </w:rPr>
              <w:t>Star Rating</w:t>
            </w:r>
          </w:p>
        </w:tc>
        <w:tc>
          <w:tcPr>
            <w:tcW w:type="dxa" w:w="6480"/>
            <w:shd w:val="clear" w:color="auto" w:fill="FFFFFF"/>
            <w:tcBorders>
              <w:top w:val="single" w:sz="4" w:space="0" w:color="CCCCCC"/>
              <w:left w:val="single" w:sz="4" w:space="0" w:color="CCCCCC"/>
              <w:bottom w:val="single" w:sz="4" w:space="0" w:color="CCCCCC"/>
              <w:right w:val="single" w:sz="4" w:space="0" w:color="CCCCCC"/>
            </w:tcBorders>
          </w:tcPr>
          <w:p>
            <w:pPr>
              <w:spacing w:before="60" w:after="60"/>
            </w:pPr>
            <w:r>
              <w:rPr>
                <w:sz w:val="20"/>
              </w:rPr>
              <w:t>Users rate any recipe 1–5 stars on the detail page. Ratings display on gallery cards.</w:t>
            </w:r>
          </w:p>
        </w:tc>
      </w:tr>
      <w:tr>
        <w:tc>
          <w:tcPr>
            <w:tcW w:type="dxa" w:w="2880"/>
            <w:shd w:val="clear" w:color="auto" w:fill="FDE8D8"/>
            <w:tcBorders>
              <w:top w:val="single" w:sz="4" w:space="0" w:color="CCCCCC"/>
              <w:left w:val="single" w:sz="4" w:space="0" w:color="CCCCCC"/>
              <w:bottom w:val="single" w:sz="4" w:space="0" w:color="CCCCCC"/>
              <w:right w:val="single" w:sz="4" w:space="0" w:color="CCCCCC"/>
            </w:tcBorders>
          </w:tcPr>
          <w:p>
            <w:pPr>
              <w:spacing w:before="60" w:after="60"/>
            </w:pPr>
            <w:r>
              <w:rPr>
                <w:rFonts w:ascii="Courier New" w:hAnsi="Courier New"/>
                <w:b/>
                <w:sz w:val="18"/>
              </w:rPr>
              <w:t>Favorites</w:t>
            </w:r>
          </w:p>
        </w:tc>
        <w:tc>
          <w:tcPr>
            <w:tcW w:type="dxa" w:w="6480"/>
            <w:shd w:val="clear" w:color="auto" w:fill="FDE8D8"/>
            <w:tcBorders>
              <w:top w:val="single" w:sz="4" w:space="0" w:color="CCCCCC"/>
              <w:left w:val="single" w:sz="4" w:space="0" w:color="CCCCCC"/>
              <w:bottom w:val="single" w:sz="4" w:space="0" w:color="CCCCCC"/>
              <w:right w:val="single" w:sz="4" w:space="0" w:color="CCCCCC"/>
            </w:tcBorders>
          </w:tcPr>
          <w:p>
            <w:pPr>
              <w:spacing w:before="60" w:after="60"/>
            </w:pPr>
            <w:r>
              <w:rPr>
                <w:sz w:val="20"/>
              </w:rPr>
              <w:t>Heart button saves recipes to favorites. A 'Favorites' chip on the Home page filters the gallery instantly.</w:t>
            </w:r>
          </w:p>
        </w:tc>
      </w:tr>
      <w:tr>
        <w:tc>
          <w:tcPr>
            <w:tcW w:type="dxa" w:w="2880"/>
            <w:shd w:val="clear" w:color="auto" w:fill="FFFFFF"/>
            <w:tcBorders>
              <w:top w:val="single" w:sz="4" w:space="0" w:color="CCCCCC"/>
              <w:left w:val="single" w:sz="4" w:space="0" w:color="CCCCCC"/>
              <w:bottom w:val="single" w:sz="4" w:space="0" w:color="CCCCCC"/>
              <w:right w:val="single" w:sz="4" w:space="0" w:color="CCCCCC"/>
            </w:tcBorders>
          </w:tcPr>
          <w:p>
            <w:pPr>
              <w:spacing w:before="60" w:after="60"/>
            </w:pPr>
            <w:r>
              <w:rPr>
                <w:rFonts w:ascii="Courier New" w:hAnsi="Courier New"/>
                <w:b/>
                <w:sz w:val="18"/>
              </w:rPr>
              <w:t>Serving Scaler</w:t>
            </w:r>
          </w:p>
        </w:tc>
        <w:tc>
          <w:tcPr>
            <w:tcW w:type="dxa" w:w="6480"/>
            <w:shd w:val="clear" w:color="auto" w:fill="FFFFFF"/>
            <w:tcBorders>
              <w:top w:val="single" w:sz="4" w:space="0" w:color="CCCCCC"/>
              <w:left w:val="single" w:sz="4" w:space="0" w:color="CCCCCC"/>
              <w:bottom w:val="single" w:sz="4" w:space="0" w:color="CCCCCC"/>
              <w:right w:val="single" w:sz="4" w:space="0" w:color="CCCCCC"/>
            </w:tcBorders>
          </w:tcPr>
          <w:p>
            <w:pPr>
              <w:spacing w:before="60" w:after="60"/>
            </w:pPr>
            <w:r>
              <w:rPr>
                <w:sz w:val="20"/>
              </w:rPr>
              <w:t>Plus/minus buttons on ingredients automatically scale all quantities to the selected number of servings.</w:t>
            </w:r>
          </w:p>
        </w:tc>
      </w:tr>
      <w:tr>
        <w:tc>
          <w:tcPr>
            <w:tcW w:type="dxa" w:w="2880"/>
            <w:shd w:val="clear" w:color="auto" w:fill="FDE8D8"/>
            <w:tcBorders>
              <w:top w:val="single" w:sz="4" w:space="0" w:color="CCCCCC"/>
              <w:left w:val="single" w:sz="4" w:space="0" w:color="CCCCCC"/>
              <w:bottom w:val="single" w:sz="4" w:space="0" w:color="CCCCCC"/>
              <w:right w:val="single" w:sz="4" w:space="0" w:color="CCCCCC"/>
            </w:tcBorders>
          </w:tcPr>
          <w:p>
            <w:pPr>
              <w:spacing w:before="60" w:after="60"/>
            </w:pPr>
            <w:r>
              <w:rPr>
                <w:rFonts w:ascii="Courier New" w:hAnsi="Courier New"/>
                <w:b/>
                <w:sz w:val="18"/>
              </w:rPr>
              <w:t>Shopping List</w:t>
            </w:r>
          </w:p>
        </w:tc>
        <w:tc>
          <w:tcPr>
            <w:tcW w:type="dxa" w:w="6480"/>
            <w:shd w:val="clear" w:color="auto" w:fill="FDE8D8"/>
            <w:tcBorders>
              <w:top w:val="single" w:sz="4" w:space="0" w:color="CCCCCC"/>
              <w:left w:val="single" w:sz="4" w:space="0" w:color="CCCCCC"/>
              <w:bottom w:val="single" w:sz="4" w:space="0" w:color="CCCCCC"/>
              <w:right w:val="single" w:sz="4" w:space="0" w:color="CCCCCC"/>
            </w:tcBorders>
          </w:tcPr>
          <w:p>
            <w:pPr>
              <w:spacing w:before="60" w:after="60"/>
            </w:pPr>
            <w:r>
              <w:rPr>
                <w:sz w:val="20"/>
              </w:rPr>
              <w:t>'Add to list' button exports a recipe's ingredients to a persistent shopping list with checkboxes and category grouping.</w:t>
            </w:r>
          </w:p>
        </w:tc>
      </w:tr>
      <w:tr>
        <w:tc>
          <w:tcPr>
            <w:tcW w:type="dxa" w:w="2880"/>
            <w:shd w:val="clear" w:color="auto" w:fill="FFFFFF"/>
            <w:tcBorders>
              <w:top w:val="single" w:sz="4" w:space="0" w:color="CCCCCC"/>
              <w:left w:val="single" w:sz="4" w:space="0" w:color="CCCCCC"/>
              <w:bottom w:val="single" w:sz="4" w:space="0" w:color="CCCCCC"/>
              <w:right w:val="single" w:sz="4" w:space="0" w:color="CCCCCC"/>
            </w:tcBorders>
          </w:tcPr>
          <w:p>
            <w:pPr>
              <w:spacing w:before="60" w:after="60"/>
            </w:pPr>
            <w:r>
              <w:rPr>
                <w:rFonts w:ascii="Courier New" w:hAnsi="Courier New"/>
                <w:b/>
                <w:sz w:val="18"/>
              </w:rPr>
              <w:t>Dashboard</w:t>
            </w:r>
          </w:p>
        </w:tc>
        <w:tc>
          <w:tcPr>
            <w:tcW w:type="dxa" w:w="6480"/>
            <w:shd w:val="clear" w:color="auto" w:fill="FFFFFF"/>
            <w:tcBorders>
              <w:top w:val="single" w:sz="4" w:space="0" w:color="CCCCCC"/>
              <w:left w:val="single" w:sz="4" w:space="0" w:color="CCCCCC"/>
              <w:bottom w:val="single" w:sz="4" w:space="0" w:color="CCCCCC"/>
              <w:right w:val="single" w:sz="4" w:space="0" w:color="CCCCCC"/>
            </w:tcBorders>
          </w:tcPr>
          <w:p>
            <w:pPr>
              <w:spacing w:before="60" w:after="60"/>
            </w:pPr>
            <w:r>
              <w:rPr>
                <w:sz w:val="20"/>
              </w:rPr>
              <w:t>Live statistics: total recipes, favorites count, average rating, difficulty bar charts, top tags, and recently added recipes.</w:t>
            </w:r>
          </w:p>
        </w:tc>
      </w:tr>
      <w:tr>
        <w:tc>
          <w:tcPr>
            <w:tcW w:type="dxa" w:w="2880"/>
            <w:shd w:val="clear" w:color="auto" w:fill="FDE8D8"/>
            <w:tcBorders>
              <w:top w:val="single" w:sz="4" w:space="0" w:color="CCCCCC"/>
              <w:left w:val="single" w:sz="4" w:space="0" w:color="CCCCCC"/>
              <w:bottom w:val="single" w:sz="4" w:space="0" w:color="CCCCCC"/>
              <w:right w:val="single" w:sz="4" w:space="0" w:color="CCCCCC"/>
            </w:tcBorders>
          </w:tcPr>
          <w:p>
            <w:pPr>
              <w:spacing w:before="60" w:after="60"/>
            </w:pPr>
            <w:r>
              <w:rPr>
                <w:rFonts w:ascii="Courier New" w:hAnsi="Courier New"/>
                <w:b/>
                <w:sz w:val="18"/>
              </w:rPr>
              <w:t>Dark Mode</w:t>
            </w:r>
          </w:p>
        </w:tc>
        <w:tc>
          <w:tcPr>
            <w:tcW w:type="dxa" w:w="6480"/>
            <w:shd w:val="clear" w:color="auto" w:fill="FDE8D8"/>
            <w:tcBorders>
              <w:top w:val="single" w:sz="4" w:space="0" w:color="CCCCCC"/>
              <w:left w:val="single" w:sz="4" w:space="0" w:color="CCCCCC"/>
              <w:bottom w:val="single" w:sz="4" w:space="0" w:color="CCCCCC"/>
              <w:right w:val="single" w:sz="4" w:space="0" w:color="CCCCCC"/>
            </w:tcBorders>
          </w:tcPr>
          <w:p>
            <w:pPr>
              <w:spacing w:before="60" w:after="60"/>
            </w:pPr>
            <w:r>
              <w:rPr>
                <w:sz w:val="20"/>
              </w:rPr>
              <w:t>Toggle in the header switches between light and dark themes. Preference is saved to localStorage.</w:t>
            </w:r>
          </w:p>
        </w:tc>
      </w:tr>
      <w:tr>
        <w:tc>
          <w:tcPr>
            <w:tcW w:type="dxa" w:w="2880"/>
            <w:shd w:val="clear" w:color="auto" w:fill="FFFFFF"/>
            <w:tcBorders>
              <w:top w:val="single" w:sz="4" w:space="0" w:color="CCCCCC"/>
              <w:left w:val="single" w:sz="4" w:space="0" w:color="CCCCCC"/>
              <w:bottom w:val="single" w:sz="4" w:space="0" w:color="CCCCCC"/>
              <w:right w:val="single" w:sz="4" w:space="0" w:color="CCCCCC"/>
            </w:tcBorders>
          </w:tcPr>
          <w:p>
            <w:pPr>
              <w:spacing w:before="60" w:after="60"/>
            </w:pPr>
            <w:r>
              <w:rPr>
                <w:rFonts w:ascii="Courier New" w:hAnsi="Courier New"/>
                <w:b/>
                <w:sz w:val="18"/>
              </w:rPr>
              <w:t>Search &amp; Filter</w:t>
            </w:r>
          </w:p>
        </w:tc>
        <w:tc>
          <w:tcPr>
            <w:tcW w:type="dxa" w:w="6480"/>
            <w:shd w:val="clear" w:color="auto" w:fill="FFFFFF"/>
            <w:tcBorders>
              <w:top w:val="single" w:sz="4" w:space="0" w:color="CCCCCC"/>
              <w:left w:val="single" w:sz="4" w:space="0" w:color="CCCCCC"/>
              <w:bottom w:val="single" w:sz="4" w:space="0" w:color="CCCCCC"/>
              <w:right w:val="single" w:sz="4" w:space="0" w:color="CCCCCC"/>
            </w:tcBorders>
          </w:tcPr>
          <w:p>
            <w:pPr>
              <w:spacing w:before="60" w:after="60"/>
            </w:pPr>
            <w:r>
              <w:rPr>
                <w:sz w:val="20"/>
              </w:rPr>
              <w:t>Full-text search, tag dropdown, difficulty chips (All/Easy/Medium/Hard), and favorites filter on the Home gallery.</w:t>
            </w:r>
          </w:p>
        </w:tc>
      </w:tr>
      <w:tr>
        <w:tc>
          <w:tcPr>
            <w:tcW w:type="dxa" w:w="2880"/>
            <w:shd w:val="clear" w:color="auto" w:fill="FDE8D8"/>
            <w:tcBorders>
              <w:top w:val="single" w:sz="4" w:space="0" w:color="CCCCCC"/>
              <w:left w:val="single" w:sz="4" w:space="0" w:color="CCCCCC"/>
              <w:bottom w:val="single" w:sz="4" w:space="0" w:color="CCCCCC"/>
              <w:right w:val="single" w:sz="4" w:space="0" w:color="CCCCCC"/>
            </w:tcBorders>
          </w:tcPr>
          <w:p>
            <w:pPr>
              <w:spacing w:before="60" w:after="60"/>
            </w:pPr>
            <w:r>
              <w:rPr>
                <w:rFonts w:ascii="Courier New" w:hAnsi="Courier New"/>
                <w:b/>
                <w:sz w:val="18"/>
              </w:rPr>
              <w:t>Sample Data Loader</w:t>
            </w:r>
          </w:p>
        </w:tc>
        <w:tc>
          <w:tcPr>
            <w:tcW w:type="dxa" w:w="6480"/>
            <w:shd w:val="clear" w:color="auto" w:fill="FDE8D8"/>
            <w:tcBorders>
              <w:top w:val="single" w:sz="4" w:space="0" w:color="CCCCCC"/>
              <w:left w:val="single" w:sz="4" w:space="0" w:color="CCCCCC"/>
              <w:bottom w:val="single" w:sz="4" w:space="0" w:color="CCCCCC"/>
              <w:right w:val="single" w:sz="4" w:space="0" w:color="CCCCCC"/>
            </w:tcBorders>
          </w:tcPr>
          <w:p>
            <w:pPr>
              <w:spacing w:before="60" w:after="60"/>
            </w:pPr>
            <w:r>
              <w:rPr>
                <w:sz w:val="20"/>
              </w:rPr>
              <w:t>One-click button loads 6 professional demo recipes with Unsplash photos when the collection is empty.</w:t>
            </w:r>
          </w:p>
        </w:tc>
      </w:tr>
    </w:tbl>
    <w:p/>
    <w:p>
      <w:pPr>
        <w:spacing w:before="280" w:after="80"/>
      </w:pPr>
      <w:r>
        <w:rPr>
          <w:b/>
          <w:color w:val="8B0000"/>
          <w:sz w:val="28"/>
        </w:rPr>
        <w:t>3. File Structure Overview</w:t>
      </w:r>
    </w:p>
    <w:p>
      <w:pPr>
        <w:spacing w:after="80"/>
      </w:pPr>
      <w:r>
        <w:rPr>
          <w:sz w:val="22"/>
        </w:rPr>
        <w:t>The project follows a standard Vite + React directory layout:</w:t>
      </w:r>
    </w:p>
    <w:p>
      <w:pPr>
        <w:spacing w:before="80" w:after="160"/>
        <w:ind w:left="432"/>
        <w:shd w:val="clear" w:color="auto" w:fill="F0F0F0"/>
      </w:pPr>
      <w:r>
        <w:rPr>
          <w:rFonts w:ascii="Courier New" w:hAnsi="Courier New"/>
          <w:sz w:val="18"/>
        </w:rPr>
        <w:t>System/</w:t>
        <w:br/>
        <w:t>├── index.html</w:t>
        <w:br/>
        <w:t>├── package.json</w:t>
        <w:br/>
        <w:t>├── vite.config.js</w:t>
        <w:br/>
        <w:t>├── tailwind.config.js</w:t>
        <w:br/>
        <w:t>├── postcss.config.js</w:t>
        <w:br/>
        <w:t>├── .env.local</w:t>
        <w:br/>
        <w:t>└── src/</w:t>
        <w:br/>
        <w:t xml:space="preserve">    ├── main.jsx</w:t>
        <w:br/>
        <w:t xml:space="preserve">    ├── App.jsx</w:t>
        <w:br/>
        <w:t xml:space="preserve">    ├── Layout.jsx</w:t>
        <w:br/>
        <w:t xml:space="preserve">    ├── index.css</w:t>
        <w:br/>
        <w:t xml:space="preserve">    ├── api/</w:t>
        <w:br/>
        <w:t xml:space="preserve">    │   └── recipeStore.js</w:t>
        <w:br/>
        <w:t xml:space="preserve">    ├── context/</w:t>
        <w:br/>
        <w:t xml:space="preserve">    │   └── ThemeContext.jsx</w:t>
        <w:br/>
        <w:t xml:space="preserve">    ├── data/</w:t>
        <w:br/>
        <w:t xml:space="preserve">    │   └── sampleRecipes.js</w:t>
        <w:br/>
        <w:t xml:space="preserve">    ├── lib/</w:t>
        <w:br/>
        <w:t xml:space="preserve">    │   └── utils.js</w:t>
        <w:br/>
        <w:t xml:space="preserve">    ├── pages/</w:t>
        <w:br/>
        <w:t xml:space="preserve">    │   ├── Home.jsx</w:t>
        <w:br/>
        <w:t xml:space="preserve">    │   ├── AddRecipe.jsx</w:t>
        <w:br/>
        <w:t xml:space="preserve">    │   ├── EditRecipe.jsx</w:t>
        <w:br/>
        <w:t xml:space="preserve">    │   ├── RecipeDetail.jsx</w:t>
        <w:br/>
        <w:t xml:space="preserve">    │   ├── Dashboard.jsx</w:t>
        <w:br/>
        <w:t xml:space="preserve">    │   └── ShoppingList.jsx</w:t>
        <w:br/>
        <w:t xml:space="preserve">    └── components/</w:t>
        <w:br/>
        <w:t xml:space="preserve">        └── recipe/</w:t>
        <w:br/>
        <w:t xml:space="preserve">            ├── RecipeCard.jsx</w:t>
        <w:br/>
        <w:t xml:space="preserve">            ├── ImageUpload.jsx</w:t>
        <w:br/>
        <w:t xml:space="preserve">            ├── IngredientFormRow.jsx</w:t>
        <w:br/>
        <w:t xml:space="preserve">            ├── StepFormRow.jsx</w:t>
        <w:br/>
        <w:t xml:space="preserve">            └── StarRating.jsx</w:t>
      </w:r>
    </w:p>
    <w:p>
      <w:pPr>
        <w:spacing w:before="280" w:after="80"/>
      </w:pPr>
      <w:r>
        <w:rPr>
          <w:b/>
          <w:color w:val="8B0000"/>
          <w:sz w:val="28"/>
        </w:rPr>
        <w:t>4. File Descriptions</w:t>
      </w:r>
    </w:p>
    <w:p>
      <w:r>
        <w:rPr>
          <w:b/>
          <w:color w:val="8B0000"/>
          <w:sz w:val="22"/>
        </w:rPr>
        <w:t>Configuration &amp; Setup Files</w:t>
      </w:r>
    </w:p>
    <w:tbl>
      <w:tblPr>
        <w:tblStyle w:val="TableGrid"/>
        <w:tblW w:type="auto" w:w="0"/>
        <w:jc w:val="left"/>
        <w:tblLook w:firstColumn="1" w:firstRow="1" w:lastColumn="0" w:lastRow="0" w:noHBand="0" w:noVBand="1" w:val="04A0"/>
      </w:tblPr>
      <w:tblGrid>
        <w:gridCol w:w="4680"/>
        <w:gridCol w:w="4680"/>
      </w:tblGrid>
      <w:tr>
        <w:tc>
          <w:tcPr>
            <w:tcW w:type="dxa" w:w="2880"/>
            <w:shd w:val="clear" w:color="auto" w:fill="8B0000"/>
          </w:tcPr>
          <w:p>
            <w:pPr>
              <w:spacing w:before="80" w:after="80"/>
            </w:pPr>
            <w:r>
              <w:rPr>
                <w:b/>
                <w:color w:val="FFFFFF"/>
                <w:sz w:val="20"/>
              </w:rPr>
              <w:t>File</w:t>
            </w:r>
          </w:p>
        </w:tc>
        <w:tc>
          <w:tcPr>
            <w:tcW w:type="dxa" w:w="6480"/>
            <w:shd w:val="clear" w:color="auto" w:fill="8B0000"/>
          </w:tcPr>
          <w:p>
            <w:pPr>
              <w:spacing w:before="80" w:after="80"/>
            </w:pPr>
            <w:r>
              <w:rPr>
                <w:b/>
                <w:color w:val="FFFFFF"/>
                <w:sz w:val="20"/>
              </w:rPr>
              <w:t>Purpose</w:t>
            </w:r>
          </w:p>
        </w:tc>
      </w:tr>
      <w:tr>
        <w:tc>
          <w:tcPr>
            <w:tcW w:type="dxa" w:w="2880"/>
            <w:shd w:val="clear" w:color="auto" w:fill="FFFFFF"/>
            <w:tcBorders>
              <w:top w:val="single" w:sz="4" w:space="0" w:color="CCCCCC"/>
              <w:left w:val="single" w:sz="4" w:space="0" w:color="CCCCCC"/>
              <w:bottom w:val="single" w:sz="4" w:space="0" w:color="CCCCCC"/>
              <w:right w:val="single" w:sz="4" w:space="0" w:color="CCCCCC"/>
            </w:tcBorders>
          </w:tcPr>
          <w:p>
            <w:pPr>
              <w:spacing w:before="60" w:after="60"/>
            </w:pPr>
            <w:r>
              <w:rPr>
                <w:rFonts w:ascii="Courier New" w:hAnsi="Courier New"/>
                <w:b/>
                <w:sz w:val="18"/>
              </w:rPr>
              <w:t>index.html</w:t>
            </w:r>
          </w:p>
        </w:tc>
        <w:tc>
          <w:tcPr>
            <w:tcW w:type="dxa" w:w="6480"/>
            <w:shd w:val="clear" w:color="auto" w:fill="FFFFFF"/>
            <w:tcBorders>
              <w:top w:val="single" w:sz="4" w:space="0" w:color="CCCCCC"/>
              <w:left w:val="single" w:sz="4" w:space="0" w:color="CCCCCC"/>
              <w:bottom w:val="single" w:sz="4" w:space="0" w:color="CCCCCC"/>
              <w:right w:val="single" w:sz="4" w:space="0" w:color="CCCCCC"/>
            </w:tcBorders>
          </w:tcPr>
          <w:p>
            <w:pPr>
              <w:spacing w:before="60" w:after="60"/>
            </w:pPr>
            <w:r>
              <w:rPr>
                <w:sz w:val="20"/>
              </w:rPr>
              <w:t>Entry point HTML. Loads the Inter font from Google Fonts and mounts the React app into &lt;div id="root"&gt;.</w:t>
            </w:r>
          </w:p>
        </w:tc>
      </w:tr>
      <w:tr>
        <w:tc>
          <w:tcPr>
            <w:tcW w:type="dxa" w:w="2880"/>
            <w:shd w:val="clear" w:color="auto" w:fill="FDE8D8"/>
            <w:tcBorders>
              <w:top w:val="single" w:sz="4" w:space="0" w:color="CCCCCC"/>
              <w:left w:val="single" w:sz="4" w:space="0" w:color="CCCCCC"/>
              <w:bottom w:val="single" w:sz="4" w:space="0" w:color="CCCCCC"/>
              <w:right w:val="single" w:sz="4" w:space="0" w:color="CCCCCC"/>
            </w:tcBorders>
          </w:tcPr>
          <w:p>
            <w:pPr>
              <w:spacing w:before="60" w:after="60"/>
            </w:pPr>
            <w:r>
              <w:rPr>
                <w:rFonts w:ascii="Courier New" w:hAnsi="Courier New"/>
                <w:b/>
                <w:sz w:val="18"/>
              </w:rPr>
              <w:t>package.json</w:t>
            </w:r>
          </w:p>
        </w:tc>
        <w:tc>
          <w:tcPr>
            <w:tcW w:type="dxa" w:w="6480"/>
            <w:shd w:val="clear" w:color="auto" w:fill="FDE8D8"/>
            <w:tcBorders>
              <w:top w:val="single" w:sz="4" w:space="0" w:color="CCCCCC"/>
              <w:left w:val="single" w:sz="4" w:space="0" w:color="CCCCCC"/>
              <w:bottom w:val="single" w:sz="4" w:space="0" w:color="CCCCCC"/>
              <w:right w:val="single" w:sz="4" w:space="0" w:color="CCCCCC"/>
            </w:tcBorders>
          </w:tcPr>
          <w:p>
            <w:pPr>
              <w:spacing w:before="60" w:after="60"/>
            </w:pPr>
            <w:r>
              <w:rPr>
                <w:sz w:val="20"/>
              </w:rPr>
              <w:t>Declares all dependencies and npm scripts: dev, build, lint, preview.</w:t>
            </w:r>
          </w:p>
        </w:tc>
      </w:tr>
      <w:tr>
        <w:tc>
          <w:tcPr>
            <w:tcW w:type="dxa" w:w="2880"/>
            <w:shd w:val="clear" w:color="auto" w:fill="FFFFFF"/>
            <w:tcBorders>
              <w:top w:val="single" w:sz="4" w:space="0" w:color="CCCCCC"/>
              <w:left w:val="single" w:sz="4" w:space="0" w:color="CCCCCC"/>
              <w:bottom w:val="single" w:sz="4" w:space="0" w:color="CCCCCC"/>
              <w:right w:val="single" w:sz="4" w:space="0" w:color="CCCCCC"/>
            </w:tcBorders>
          </w:tcPr>
          <w:p>
            <w:pPr>
              <w:spacing w:before="60" w:after="60"/>
            </w:pPr>
            <w:r>
              <w:rPr>
                <w:rFonts w:ascii="Courier New" w:hAnsi="Courier New"/>
                <w:b/>
                <w:sz w:val="18"/>
              </w:rPr>
              <w:t>vite.config.js</w:t>
            </w:r>
          </w:p>
        </w:tc>
        <w:tc>
          <w:tcPr>
            <w:tcW w:type="dxa" w:w="6480"/>
            <w:shd w:val="clear" w:color="auto" w:fill="FFFFFF"/>
            <w:tcBorders>
              <w:top w:val="single" w:sz="4" w:space="0" w:color="CCCCCC"/>
              <w:left w:val="single" w:sz="4" w:space="0" w:color="CCCCCC"/>
              <w:bottom w:val="single" w:sz="4" w:space="0" w:color="CCCCCC"/>
              <w:right w:val="single" w:sz="4" w:space="0" w:color="CCCCCC"/>
            </w:tcBorders>
          </w:tcPr>
          <w:p>
            <w:pPr>
              <w:spacing w:before="60" w:after="60"/>
            </w:pPr>
            <w:r>
              <w:rPr>
                <w:sz w:val="20"/>
              </w:rPr>
              <w:t>Configures Vite: registers the React plugin and sets the @ path alias for clean imports throughout the project.</w:t>
            </w:r>
          </w:p>
        </w:tc>
      </w:tr>
      <w:tr>
        <w:tc>
          <w:tcPr>
            <w:tcW w:type="dxa" w:w="2880"/>
            <w:shd w:val="clear" w:color="auto" w:fill="FDE8D8"/>
            <w:tcBorders>
              <w:top w:val="single" w:sz="4" w:space="0" w:color="CCCCCC"/>
              <w:left w:val="single" w:sz="4" w:space="0" w:color="CCCCCC"/>
              <w:bottom w:val="single" w:sz="4" w:space="0" w:color="CCCCCC"/>
              <w:right w:val="single" w:sz="4" w:space="0" w:color="CCCCCC"/>
            </w:tcBorders>
          </w:tcPr>
          <w:p>
            <w:pPr>
              <w:spacing w:before="60" w:after="60"/>
            </w:pPr>
            <w:r>
              <w:rPr>
                <w:rFonts w:ascii="Courier New" w:hAnsi="Courier New"/>
                <w:b/>
                <w:sz w:val="18"/>
              </w:rPr>
              <w:t>tailwind.config.js</w:t>
            </w:r>
          </w:p>
        </w:tc>
        <w:tc>
          <w:tcPr>
            <w:tcW w:type="dxa" w:w="6480"/>
            <w:shd w:val="clear" w:color="auto" w:fill="FDE8D8"/>
            <w:tcBorders>
              <w:top w:val="single" w:sz="4" w:space="0" w:color="CCCCCC"/>
              <w:left w:val="single" w:sz="4" w:space="0" w:color="CCCCCC"/>
              <w:bottom w:val="single" w:sz="4" w:space="0" w:color="CCCCCC"/>
              <w:right w:val="single" w:sz="4" w:space="0" w:color="CCCCCC"/>
            </w:tcBorders>
          </w:tcPr>
          <w:p>
            <w:pPr>
              <w:spacing w:before="60" w:after="60"/>
            </w:pPr>
            <w:r>
              <w:rPr>
                <w:sz w:val="20"/>
              </w:rPr>
              <w:t>Extends Tailwind with darkMode: 'class', custom font families, and CSS variable color tokens for the full design system.</w:t>
            </w:r>
          </w:p>
        </w:tc>
      </w:tr>
      <w:tr>
        <w:tc>
          <w:tcPr>
            <w:tcW w:type="dxa" w:w="2880"/>
            <w:shd w:val="clear" w:color="auto" w:fill="FFFFFF"/>
            <w:tcBorders>
              <w:top w:val="single" w:sz="4" w:space="0" w:color="CCCCCC"/>
              <w:left w:val="single" w:sz="4" w:space="0" w:color="CCCCCC"/>
              <w:bottom w:val="single" w:sz="4" w:space="0" w:color="CCCCCC"/>
              <w:right w:val="single" w:sz="4" w:space="0" w:color="CCCCCC"/>
            </w:tcBorders>
          </w:tcPr>
          <w:p>
            <w:pPr>
              <w:spacing w:before="60" w:after="60"/>
            </w:pPr>
            <w:r>
              <w:rPr>
                <w:rFonts w:ascii="Courier New" w:hAnsi="Courier New"/>
                <w:b/>
                <w:sz w:val="18"/>
              </w:rPr>
              <w:t>postcss.config.js</w:t>
            </w:r>
          </w:p>
        </w:tc>
        <w:tc>
          <w:tcPr>
            <w:tcW w:type="dxa" w:w="6480"/>
            <w:shd w:val="clear" w:color="auto" w:fill="FFFFFF"/>
            <w:tcBorders>
              <w:top w:val="single" w:sz="4" w:space="0" w:color="CCCCCC"/>
              <w:left w:val="single" w:sz="4" w:space="0" w:color="CCCCCC"/>
              <w:bottom w:val="single" w:sz="4" w:space="0" w:color="CCCCCC"/>
              <w:right w:val="single" w:sz="4" w:space="0" w:color="CCCCCC"/>
            </w:tcBorders>
          </w:tcPr>
          <w:p>
            <w:pPr>
              <w:spacing w:before="60" w:after="60"/>
            </w:pPr>
            <w:r>
              <w:rPr>
                <w:sz w:val="20"/>
              </w:rPr>
              <w:t>Wires Tailwind CSS and Autoprefixer into Vite's PostCSS pipeline during the build process.</w:t>
            </w:r>
          </w:p>
        </w:tc>
      </w:tr>
      <w:tr>
        <w:tc>
          <w:tcPr>
            <w:tcW w:type="dxa" w:w="2880"/>
            <w:shd w:val="clear" w:color="auto" w:fill="FDE8D8"/>
            <w:tcBorders>
              <w:top w:val="single" w:sz="4" w:space="0" w:color="CCCCCC"/>
              <w:left w:val="single" w:sz="4" w:space="0" w:color="CCCCCC"/>
              <w:bottom w:val="single" w:sz="4" w:space="0" w:color="CCCCCC"/>
              <w:right w:val="single" w:sz="4" w:space="0" w:color="CCCCCC"/>
            </w:tcBorders>
          </w:tcPr>
          <w:p>
            <w:pPr>
              <w:spacing w:before="60" w:after="60"/>
            </w:pPr>
            <w:r>
              <w:rPr>
                <w:rFonts w:ascii="Courier New" w:hAnsi="Courier New"/>
                <w:b/>
                <w:sz w:val="18"/>
              </w:rPr>
              <w:t>.env.local</w:t>
            </w:r>
          </w:p>
        </w:tc>
        <w:tc>
          <w:tcPr>
            <w:tcW w:type="dxa" w:w="6480"/>
            <w:shd w:val="clear" w:color="auto" w:fill="FDE8D8"/>
            <w:tcBorders>
              <w:top w:val="single" w:sz="4" w:space="0" w:color="CCCCCC"/>
              <w:left w:val="single" w:sz="4" w:space="0" w:color="CCCCCC"/>
              <w:bottom w:val="single" w:sz="4" w:space="0" w:color="CCCCCC"/>
              <w:right w:val="single" w:sz="4" w:space="0" w:color="CCCCCC"/>
            </w:tcBorders>
          </w:tcPr>
          <w:p>
            <w:pPr>
              <w:spacing w:before="60" w:after="60"/>
            </w:pPr>
            <w:r>
              <w:rPr>
                <w:sz w:val="20"/>
              </w:rPr>
              <w:t>Environment variable file (not committed to version control). Placeholder for future API keys or backend URLs.</w:t>
            </w:r>
          </w:p>
        </w:tc>
      </w:tr>
    </w:tbl>
    <w:p/>
    <w:p>
      <w:r>
        <w:rPr>
          <w:b/>
          <w:color w:val="8B0000"/>
          <w:sz w:val="22"/>
        </w:rPr>
        <w:t>Core Source Files (src/)</w:t>
      </w:r>
    </w:p>
    <w:tbl>
      <w:tblPr>
        <w:tblStyle w:val="TableGrid"/>
        <w:tblW w:type="auto" w:w="0"/>
        <w:jc w:val="left"/>
        <w:tblLook w:firstColumn="1" w:firstRow="1" w:lastColumn="0" w:lastRow="0" w:noHBand="0" w:noVBand="1" w:val="04A0"/>
      </w:tblPr>
      <w:tblGrid>
        <w:gridCol w:w="4680"/>
        <w:gridCol w:w="4680"/>
      </w:tblGrid>
      <w:tr>
        <w:tc>
          <w:tcPr>
            <w:tcW w:type="dxa" w:w="3312"/>
            <w:shd w:val="clear" w:color="auto" w:fill="8B0000"/>
          </w:tcPr>
          <w:p>
            <w:pPr>
              <w:spacing w:before="80" w:after="80"/>
            </w:pPr>
            <w:r>
              <w:rPr>
                <w:b/>
                <w:color w:val="FFFFFF"/>
                <w:sz w:val="20"/>
              </w:rPr>
              <w:t>File</w:t>
            </w:r>
          </w:p>
        </w:tc>
        <w:tc>
          <w:tcPr>
            <w:tcW w:type="dxa" w:w="6048"/>
            <w:shd w:val="clear" w:color="auto" w:fill="8B0000"/>
          </w:tcPr>
          <w:p>
            <w:pPr>
              <w:spacing w:before="80" w:after="80"/>
            </w:pPr>
            <w:r>
              <w:rPr>
                <w:b/>
                <w:color w:val="FFFFFF"/>
                <w:sz w:val="20"/>
              </w:rPr>
              <w:t>Purpose</w:t>
            </w:r>
          </w:p>
        </w:tc>
      </w:tr>
      <w:tr>
        <w:tc>
          <w:tcPr>
            <w:tcW w:type="dxa" w:w="3312"/>
            <w:shd w:val="clear" w:color="auto" w:fill="FFFFFF"/>
            <w:tcBorders>
              <w:top w:val="single" w:sz="4" w:space="0" w:color="CCCCCC"/>
              <w:left w:val="single" w:sz="4" w:space="0" w:color="CCCCCC"/>
              <w:bottom w:val="single" w:sz="4" w:space="0" w:color="CCCCCC"/>
              <w:right w:val="single" w:sz="4" w:space="0" w:color="CCCCCC"/>
            </w:tcBorders>
          </w:tcPr>
          <w:p>
            <w:pPr>
              <w:spacing w:before="60" w:after="60"/>
            </w:pPr>
            <w:r>
              <w:rPr>
                <w:rFonts w:ascii="Courier New" w:hAnsi="Courier New"/>
                <w:b/>
                <w:sz w:val="18"/>
              </w:rPr>
              <w:t>main.jsx</w:t>
            </w:r>
          </w:p>
        </w:tc>
        <w:tc>
          <w:tcPr>
            <w:tcW w:type="dxa" w:w="6048"/>
            <w:shd w:val="clear" w:color="auto" w:fill="FFFFFF"/>
            <w:tcBorders>
              <w:top w:val="single" w:sz="4" w:space="0" w:color="CCCCCC"/>
              <w:left w:val="single" w:sz="4" w:space="0" w:color="CCCCCC"/>
              <w:bottom w:val="single" w:sz="4" w:space="0" w:color="CCCCCC"/>
              <w:right w:val="single" w:sz="4" w:space="0" w:color="CCCCCC"/>
            </w:tcBorders>
          </w:tcPr>
          <w:p>
            <w:pPr>
              <w:spacing w:before="60" w:after="60"/>
            </w:pPr>
            <w:r>
              <w:rPr>
                <w:sz w:val="20"/>
              </w:rPr>
              <w:t>Bootstrap: renders &lt;App /&gt; into the DOM inside React.StrictMode.</w:t>
            </w:r>
          </w:p>
        </w:tc>
      </w:tr>
      <w:tr>
        <w:tc>
          <w:tcPr>
            <w:tcW w:type="dxa" w:w="3312"/>
            <w:shd w:val="clear" w:color="auto" w:fill="FDE8D8"/>
            <w:tcBorders>
              <w:top w:val="single" w:sz="4" w:space="0" w:color="CCCCCC"/>
              <w:left w:val="single" w:sz="4" w:space="0" w:color="CCCCCC"/>
              <w:bottom w:val="single" w:sz="4" w:space="0" w:color="CCCCCC"/>
              <w:right w:val="single" w:sz="4" w:space="0" w:color="CCCCCC"/>
            </w:tcBorders>
          </w:tcPr>
          <w:p>
            <w:pPr>
              <w:spacing w:before="60" w:after="60"/>
            </w:pPr>
            <w:r>
              <w:rPr>
                <w:rFonts w:ascii="Courier New" w:hAnsi="Courier New"/>
                <w:b/>
                <w:sz w:val="18"/>
              </w:rPr>
              <w:t>App.jsx</w:t>
            </w:r>
          </w:p>
        </w:tc>
        <w:tc>
          <w:tcPr>
            <w:tcW w:type="dxa" w:w="6048"/>
            <w:shd w:val="clear" w:color="auto" w:fill="FDE8D8"/>
            <w:tcBorders>
              <w:top w:val="single" w:sz="4" w:space="0" w:color="CCCCCC"/>
              <w:left w:val="single" w:sz="4" w:space="0" w:color="CCCCCC"/>
              <w:bottom w:val="single" w:sz="4" w:space="0" w:color="CCCCCC"/>
              <w:right w:val="single" w:sz="4" w:space="0" w:color="CCCCCC"/>
            </w:tcBorders>
          </w:tcPr>
          <w:p>
            <w:pPr>
              <w:spacing w:before="60" w:after="60"/>
            </w:pPr>
            <w:r>
              <w:rPr>
                <w:sz w:val="20"/>
              </w:rPr>
              <w:t>Root component. Wraps the app in ThemeProvider, QueryClientProvider, and BrowserRouter. Declares all 6 application routes.</w:t>
            </w:r>
          </w:p>
        </w:tc>
      </w:tr>
      <w:tr>
        <w:tc>
          <w:tcPr>
            <w:tcW w:type="dxa" w:w="3312"/>
            <w:shd w:val="clear" w:color="auto" w:fill="FFFFFF"/>
            <w:tcBorders>
              <w:top w:val="single" w:sz="4" w:space="0" w:color="CCCCCC"/>
              <w:left w:val="single" w:sz="4" w:space="0" w:color="CCCCCC"/>
              <w:bottom w:val="single" w:sz="4" w:space="0" w:color="CCCCCC"/>
              <w:right w:val="single" w:sz="4" w:space="0" w:color="CCCCCC"/>
            </w:tcBorders>
          </w:tcPr>
          <w:p>
            <w:pPr>
              <w:spacing w:before="60" w:after="60"/>
            </w:pPr>
            <w:r>
              <w:rPr>
                <w:rFonts w:ascii="Courier New" w:hAnsi="Courier New"/>
                <w:b/>
                <w:sz w:val="18"/>
              </w:rPr>
              <w:t>Layout.jsx</w:t>
            </w:r>
          </w:p>
        </w:tc>
        <w:tc>
          <w:tcPr>
            <w:tcW w:type="dxa" w:w="6048"/>
            <w:shd w:val="clear" w:color="auto" w:fill="FFFFFF"/>
            <w:tcBorders>
              <w:top w:val="single" w:sz="4" w:space="0" w:color="CCCCCC"/>
              <w:left w:val="single" w:sz="4" w:space="0" w:color="CCCCCC"/>
              <w:bottom w:val="single" w:sz="4" w:space="0" w:color="CCCCCC"/>
              <w:right w:val="single" w:sz="4" w:space="0" w:color="CCCCCC"/>
            </w:tcBorders>
          </w:tcPr>
          <w:p>
            <w:pPr>
              <w:spacing w:before="60" w:after="60"/>
            </w:pPr>
            <w:r>
              <w:rPr>
                <w:sz w:val="20"/>
              </w:rPr>
              <w:t>Persistent shell rendered on every page: sticky header with logo, nav links (Recipes, Dashboard), shopping cart icon with real-time badge counter, and dark mode toggle button.</w:t>
            </w:r>
          </w:p>
        </w:tc>
      </w:tr>
      <w:tr>
        <w:tc>
          <w:tcPr>
            <w:tcW w:type="dxa" w:w="3312"/>
            <w:shd w:val="clear" w:color="auto" w:fill="FDE8D8"/>
            <w:tcBorders>
              <w:top w:val="single" w:sz="4" w:space="0" w:color="CCCCCC"/>
              <w:left w:val="single" w:sz="4" w:space="0" w:color="CCCCCC"/>
              <w:bottom w:val="single" w:sz="4" w:space="0" w:color="CCCCCC"/>
              <w:right w:val="single" w:sz="4" w:space="0" w:color="CCCCCC"/>
            </w:tcBorders>
          </w:tcPr>
          <w:p>
            <w:pPr>
              <w:spacing w:before="60" w:after="60"/>
            </w:pPr>
            <w:r>
              <w:rPr>
                <w:rFonts w:ascii="Courier New" w:hAnsi="Courier New"/>
                <w:b/>
                <w:sz w:val="18"/>
              </w:rPr>
              <w:t>index.css</w:t>
            </w:r>
          </w:p>
        </w:tc>
        <w:tc>
          <w:tcPr>
            <w:tcW w:type="dxa" w:w="6048"/>
            <w:shd w:val="clear" w:color="auto" w:fill="FDE8D8"/>
            <w:tcBorders>
              <w:top w:val="single" w:sz="4" w:space="0" w:color="CCCCCC"/>
              <w:left w:val="single" w:sz="4" w:space="0" w:color="CCCCCC"/>
              <w:bottom w:val="single" w:sz="4" w:space="0" w:color="CCCCCC"/>
              <w:right w:val="single" w:sz="4" w:space="0" w:color="CCCCCC"/>
            </w:tcBorders>
          </w:tcPr>
          <w:p>
            <w:pPr>
              <w:spacing w:before="60" w:after="60"/>
            </w:pPr>
            <w:r>
              <w:rPr>
                <w:sz w:val="20"/>
              </w:rPr>
              <w:t>Global stylesheet. Defines Tailwind layers and all CSS custom properties for both light (:root) and dark (.dark) themes. Body includes a smooth color transition.</w:t>
            </w:r>
          </w:p>
        </w:tc>
      </w:tr>
      <w:tr>
        <w:tc>
          <w:tcPr>
            <w:tcW w:type="dxa" w:w="3312"/>
            <w:shd w:val="clear" w:color="auto" w:fill="FFFFFF"/>
            <w:tcBorders>
              <w:top w:val="single" w:sz="4" w:space="0" w:color="CCCCCC"/>
              <w:left w:val="single" w:sz="4" w:space="0" w:color="CCCCCC"/>
              <w:bottom w:val="single" w:sz="4" w:space="0" w:color="CCCCCC"/>
              <w:right w:val="single" w:sz="4" w:space="0" w:color="CCCCCC"/>
            </w:tcBorders>
          </w:tcPr>
          <w:p>
            <w:pPr>
              <w:spacing w:before="60" w:after="60"/>
            </w:pPr>
            <w:r>
              <w:rPr>
                <w:rFonts w:ascii="Courier New" w:hAnsi="Courier New"/>
                <w:b/>
                <w:sz w:val="18"/>
              </w:rPr>
              <w:t>api/recipeStore.js</w:t>
            </w:r>
          </w:p>
        </w:tc>
        <w:tc>
          <w:tcPr>
            <w:tcW w:type="dxa" w:w="6048"/>
            <w:shd w:val="clear" w:color="auto" w:fill="FFFFFF"/>
            <w:tcBorders>
              <w:top w:val="single" w:sz="4" w:space="0" w:color="CCCCCC"/>
              <w:left w:val="single" w:sz="4" w:space="0" w:color="CCCCCC"/>
              <w:bottom w:val="single" w:sz="4" w:space="0" w:color="CCCCCC"/>
              <w:right w:val="single" w:sz="4" w:space="0" w:color="CCCCCC"/>
            </w:tcBorders>
          </w:tcPr>
          <w:p>
            <w:pPr>
              <w:spacing w:before="60" w:after="60"/>
            </w:pPr>
            <w:r>
              <w:rPr>
                <w:sz w:val="20"/>
              </w:rPr>
              <w:t>Complete data access layer backed by localStorage. Exports four modules: Recipe (full CRUD), Ratings (set star score), Favorites (toggle and list), and ShoppingList (add from recipe, toggle item, remove, clear). All methods are async for easy future API replacement.</w:t>
            </w:r>
          </w:p>
        </w:tc>
      </w:tr>
      <w:tr>
        <w:tc>
          <w:tcPr>
            <w:tcW w:type="dxa" w:w="3312"/>
            <w:shd w:val="clear" w:color="auto" w:fill="FDE8D8"/>
            <w:tcBorders>
              <w:top w:val="single" w:sz="4" w:space="0" w:color="CCCCCC"/>
              <w:left w:val="single" w:sz="4" w:space="0" w:color="CCCCCC"/>
              <w:bottom w:val="single" w:sz="4" w:space="0" w:color="CCCCCC"/>
              <w:right w:val="single" w:sz="4" w:space="0" w:color="CCCCCC"/>
            </w:tcBorders>
          </w:tcPr>
          <w:p>
            <w:pPr>
              <w:spacing w:before="60" w:after="60"/>
            </w:pPr>
            <w:r>
              <w:rPr>
                <w:rFonts w:ascii="Courier New" w:hAnsi="Courier New"/>
                <w:b/>
                <w:sz w:val="18"/>
              </w:rPr>
              <w:t>context/ThemeContext.jsx</w:t>
            </w:r>
          </w:p>
        </w:tc>
        <w:tc>
          <w:tcPr>
            <w:tcW w:type="dxa" w:w="6048"/>
            <w:shd w:val="clear" w:color="auto" w:fill="FDE8D8"/>
            <w:tcBorders>
              <w:top w:val="single" w:sz="4" w:space="0" w:color="CCCCCC"/>
              <w:left w:val="single" w:sz="4" w:space="0" w:color="CCCCCC"/>
              <w:bottom w:val="single" w:sz="4" w:space="0" w:color="CCCCCC"/>
              <w:right w:val="single" w:sz="4" w:space="0" w:color="CCCCCC"/>
            </w:tcBorders>
          </w:tcPr>
          <w:p>
            <w:pPr>
              <w:spacing w:before="60" w:after="60"/>
            </w:pPr>
            <w:r>
              <w:rPr>
                <w:sz w:val="20"/>
              </w:rPr>
              <w:t>React context that manages dark/light mode state. Toggles the 'dark' CSS class on &lt;html&gt; and persists the preference in localStorage so it survives page refreshes.</w:t>
            </w:r>
          </w:p>
        </w:tc>
      </w:tr>
      <w:tr>
        <w:tc>
          <w:tcPr>
            <w:tcW w:type="dxa" w:w="3312"/>
            <w:shd w:val="clear" w:color="auto" w:fill="FFFFFF"/>
            <w:tcBorders>
              <w:top w:val="single" w:sz="4" w:space="0" w:color="CCCCCC"/>
              <w:left w:val="single" w:sz="4" w:space="0" w:color="CCCCCC"/>
              <w:bottom w:val="single" w:sz="4" w:space="0" w:color="CCCCCC"/>
              <w:right w:val="single" w:sz="4" w:space="0" w:color="CCCCCC"/>
            </w:tcBorders>
          </w:tcPr>
          <w:p>
            <w:pPr>
              <w:spacing w:before="60" w:after="60"/>
            </w:pPr>
            <w:r>
              <w:rPr>
                <w:rFonts w:ascii="Courier New" w:hAnsi="Courier New"/>
                <w:b/>
                <w:sz w:val="18"/>
              </w:rPr>
              <w:t>data/sampleRecipes.js</w:t>
            </w:r>
          </w:p>
        </w:tc>
        <w:tc>
          <w:tcPr>
            <w:tcW w:type="dxa" w:w="6048"/>
            <w:shd w:val="clear" w:color="auto" w:fill="FFFFFF"/>
            <w:tcBorders>
              <w:top w:val="single" w:sz="4" w:space="0" w:color="CCCCCC"/>
              <w:left w:val="single" w:sz="4" w:space="0" w:color="CCCCCC"/>
              <w:bottom w:val="single" w:sz="4" w:space="0" w:color="CCCCCC"/>
              <w:right w:val="single" w:sz="4" w:space="0" w:color="CCCCCC"/>
            </w:tcBorders>
          </w:tcPr>
          <w:p>
            <w:pPr>
              <w:spacing w:before="60" w:after="60"/>
            </w:pPr>
            <w:r>
              <w:rPr>
                <w:sz w:val="20"/>
              </w:rPr>
              <w:t>Six complete demo recipes with professional Unsplash photos, full ingredient lists with tips, and step-by-step directions — used to populate the app on first use.</w:t>
            </w:r>
          </w:p>
        </w:tc>
      </w:tr>
      <w:tr>
        <w:tc>
          <w:tcPr>
            <w:tcW w:type="dxa" w:w="3312"/>
            <w:shd w:val="clear" w:color="auto" w:fill="FDE8D8"/>
            <w:tcBorders>
              <w:top w:val="single" w:sz="4" w:space="0" w:color="CCCCCC"/>
              <w:left w:val="single" w:sz="4" w:space="0" w:color="CCCCCC"/>
              <w:bottom w:val="single" w:sz="4" w:space="0" w:color="CCCCCC"/>
              <w:right w:val="single" w:sz="4" w:space="0" w:color="CCCCCC"/>
            </w:tcBorders>
          </w:tcPr>
          <w:p>
            <w:pPr>
              <w:spacing w:before="60" w:after="60"/>
            </w:pPr>
            <w:r>
              <w:rPr>
                <w:rFonts w:ascii="Courier New" w:hAnsi="Courier New"/>
                <w:b/>
                <w:sz w:val="18"/>
              </w:rPr>
              <w:t>lib/utils.js</w:t>
            </w:r>
          </w:p>
        </w:tc>
        <w:tc>
          <w:tcPr>
            <w:tcW w:type="dxa" w:w="6048"/>
            <w:shd w:val="clear" w:color="auto" w:fill="FDE8D8"/>
            <w:tcBorders>
              <w:top w:val="single" w:sz="4" w:space="0" w:color="CCCCCC"/>
              <w:left w:val="single" w:sz="4" w:space="0" w:color="CCCCCC"/>
              <w:bottom w:val="single" w:sz="4" w:space="0" w:color="CCCCCC"/>
              <w:right w:val="single" w:sz="4" w:space="0" w:color="CCCCCC"/>
            </w:tcBorders>
          </w:tcPr>
          <w:p>
            <w:pPr>
              <w:spacing w:before="60" w:after="60"/>
            </w:pPr>
            <w:r>
              <w:rPr>
                <w:sz w:val="20"/>
              </w:rPr>
              <w:t>Exports cn() — merges Tailwind classes using clsx + tailwind-merge to prevent style conflicts.</w:t>
            </w:r>
          </w:p>
        </w:tc>
      </w:tr>
    </w:tbl>
    <w:p/>
    <w:p>
      <w:r>
        <w:rPr>
          <w:b/>
          <w:color w:val="8B0000"/>
          <w:sz w:val="22"/>
        </w:rPr>
        <w:t>Pages (src/pages/)</w:t>
      </w:r>
    </w:p>
    <w:tbl>
      <w:tblPr>
        <w:tblStyle w:val="TableGrid"/>
        <w:tblW w:type="auto" w:w="0"/>
        <w:jc w:val="left"/>
        <w:tblLook w:firstColumn="1" w:firstRow="1" w:lastColumn="0" w:lastRow="0" w:noHBand="0" w:noVBand="1" w:val="04A0"/>
      </w:tblPr>
      <w:tblGrid>
        <w:gridCol w:w="4680"/>
        <w:gridCol w:w="4680"/>
      </w:tblGrid>
      <w:tr>
        <w:tc>
          <w:tcPr>
            <w:tcW w:type="dxa" w:w="3312"/>
            <w:shd w:val="clear" w:color="auto" w:fill="8B0000"/>
          </w:tcPr>
          <w:p>
            <w:pPr>
              <w:spacing w:before="80" w:after="80"/>
            </w:pPr>
            <w:r>
              <w:rPr>
                <w:b/>
                <w:color w:val="FFFFFF"/>
                <w:sz w:val="20"/>
              </w:rPr>
              <w:t>File</w:t>
            </w:r>
          </w:p>
        </w:tc>
        <w:tc>
          <w:tcPr>
            <w:tcW w:type="dxa" w:w="6048"/>
            <w:shd w:val="clear" w:color="auto" w:fill="8B0000"/>
          </w:tcPr>
          <w:p>
            <w:pPr>
              <w:spacing w:before="80" w:after="80"/>
            </w:pPr>
            <w:r>
              <w:rPr>
                <w:b/>
                <w:color w:val="FFFFFF"/>
                <w:sz w:val="20"/>
              </w:rPr>
              <w:t>Purpose</w:t>
            </w:r>
          </w:p>
        </w:tc>
      </w:tr>
      <w:tr>
        <w:tc>
          <w:tcPr>
            <w:tcW w:type="dxa" w:w="3312"/>
            <w:shd w:val="clear" w:color="auto" w:fill="FFFFFF"/>
            <w:tcBorders>
              <w:top w:val="single" w:sz="4" w:space="0" w:color="CCCCCC"/>
              <w:left w:val="single" w:sz="4" w:space="0" w:color="CCCCCC"/>
              <w:bottom w:val="single" w:sz="4" w:space="0" w:color="CCCCCC"/>
              <w:right w:val="single" w:sz="4" w:space="0" w:color="CCCCCC"/>
            </w:tcBorders>
          </w:tcPr>
          <w:p>
            <w:pPr>
              <w:spacing w:before="60" w:after="60"/>
            </w:pPr>
            <w:r>
              <w:rPr>
                <w:rFonts w:ascii="Courier New" w:hAnsi="Courier New"/>
                <w:b/>
                <w:sz w:val="18"/>
              </w:rPr>
              <w:t>Home.jsx</w:t>
            </w:r>
          </w:p>
        </w:tc>
        <w:tc>
          <w:tcPr>
            <w:tcW w:type="dxa" w:w="6048"/>
            <w:shd w:val="clear" w:color="auto" w:fill="FFFFFF"/>
            <w:tcBorders>
              <w:top w:val="single" w:sz="4" w:space="0" w:color="CCCCCC"/>
              <w:left w:val="single" w:sz="4" w:space="0" w:color="CCCCCC"/>
              <w:bottom w:val="single" w:sz="4" w:space="0" w:color="CCCCCC"/>
              <w:right w:val="single" w:sz="4" w:space="0" w:color="CCCCCC"/>
            </w:tcBorders>
          </w:tcPr>
          <w:p>
            <w:pPr>
              <w:spacing w:before="60" w:after="60"/>
            </w:pPr>
            <w:r>
              <w:rPr>
                <w:sz w:val="20"/>
              </w:rPr>
              <w:t>Main recipe gallery. Fetches all recipes, renders a responsive 3-column card grid, and provides: full-text search, tag dropdown, difficulty chips, favorites filter, and a sample data loader button shown when the collection is empty.</w:t>
            </w:r>
          </w:p>
        </w:tc>
      </w:tr>
      <w:tr>
        <w:tc>
          <w:tcPr>
            <w:tcW w:type="dxa" w:w="3312"/>
            <w:shd w:val="clear" w:color="auto" w:fill="FDE8D8"/>
            <w:tcBorders>
              <w:top w:val="single" w:sz="4" w:space="0" w:color="CCCCCC"/>
              <w:left w:val="single" w:sz="4" w:space="0" w:color="CCCCCC"/>
              <w:bottom w:val="single" w:sz="4" w:space="0" w:color="CCCCCC"/>
              <w:right w:val="single" w:sz="4" w:space="0" w:color="CCCCCC"/>
            </w:tcBorders>
          </w:tcPr>
          <w:p>
            <w:pPr>
              <w:spacing w:before="60" w:after="60"/>
            </w:pPr>
            <w:r>
              <w:rPr>
                <w:rFonts w:ascii="Courier New" w:hAnsi="Courier New"/>
                <w:b/>
                <w:sz w:val="18"/>
              </w:rPr>
              <w:t>AddRecipe.jsx</w:t>
            </w:r>
          </w:p>
        </w:tc>
        <w:tc>
          <w:tcPr>
            <w:tcW w:type="dxa" w:w="6048"/>
            <w:shd w:val="clear" w:color="auto" w:fill="FDE8D8"/>
            <w:tcBorders>
              <w:top w:val="single" w:sz="4" w:space="0" w:color="CCCCCC"/>
              <w:left w:val="single" w:sz="4" w:space="0" w:color="CCCCCC"/>
              <w:bottom w:val="single" w:sz="4" w:space="0" w:color="CCCCCC"/>
              <w:right w:val="single" w:sz="4" w:space="0" w:color="CCCCCC"/>
            </w:tcBorders>
          </w:tcPr>
          <w:p>
            <w:pPr>
              <w:spacing w:before="60" w:after="60"/>
            </w:pPr>
            <w:r>
              <w:rPr>
                <w:sz w:val="20"/>
              </w:rPr>
              <w:t>New recipe creation form. Collects all recipe fields and submits via a TanStack Query mutation. Redirects to Home on success.</w:t>
            </w:r>
          </w:p>
        </w:tc>
      </w:tr>
      <w:tr>
        <w:tc>
          <w:tcPr>
            <w:tcW w:type="dxa" w:w="3312"/>
            <w:shd w:val="clear" w:color="auto" w:fill="FFFFFF"/>
            <w:tcBorders>
              <w:top w:val="single" w:sz="4" w:space="0" w:color="CCCCCC"/>
              <w:left w:val="single" w:sz="4" w:space="0" w:color="CCCCCC"/>
              <w:bottom w:val="single" w:sz="4" w:space="0" w:color="CCCCCC"/>
              <w:right w:val="single" w:sz="4" w:space="0" w:color="CCCCCC"/>
            </w:tcBorders>
          </w:tcPr>
          <w:p>
            <w:pPr>
              <w:spacing w:before="60" w:after="60"/>
            </w:pPr>
            <w:r>
              <w:rPr>
                <w:rFonts w:ascii="Courier New" w:hAnsi="Courier New"/>
                <w:b/>
                <w:sz w:val="18"/>
              </w:rPr>
              <w:t>EditRecipe.jsx</w:t>
            </w:r>
          </w:p>
        </w:tc>
        <w:tc>
          <w:tcPr>
            <w:tcW w:type="dxa" w:w="6048"/>
            <w:shd w:val="clear" w:color="auto" w:fill="FFFFFF"/>
            <w:tcBorders>
              <w:top w:val="single" w:sz="4" w:space="0" w:color="CCCCCC"/>
              <w:left w:val="single" w:sz="4" w:space="0" w:color="CCCCCC"/>
              <w:bottom w:val="single" w:sz="4" w:space="0" w:color="CCCCCC"/>
              <w:right w:val="single" w:sz="4" w:space="0" w:color="CCCCCC"/>
            </w:tcBorders>
          </w:tcPr>
          <w:p>
            <w:pPr>
              <w:spacing w:before="60" w:after="60"/>
            </w:pPr>
            <w:r>
              <w:rPr>
                <w:sz w:val="20"/>
              </w:rPr>
              <w:t>Edit form that pre-fills all fields from an existing recipe by ID. Saves changes via an update mutation and redirects to the detail view.</w:t>
            </w:r>
          </w:p>
        </w:tc>
      </w:tr>
      <w:tr>
        <w:tc>
          <w:tcPr>
            <w:tcW w:type="dxa" w:w="3312"/>
            <w:shd w:val="clear" w:color="auto" w:fill="FDE8D8"/>
            <w:tcBorders>
              <w:top w:val="single" w:sz="4" w:space="0" w:color="CCCCCC"/>
              <w:left w:val="single" w:sz="4" w:space="0" w:color="CCCCCC"/>
              <w:bottom w:val="single" w:sz="4" w:space="0" w:color="CCCCCC"/>
              <w:right w:val="single" w:sz="4" w:space="0" w:color="CCCCCC"/>
            </w:tcBorders>
          </w:tcPr>
          <w:p>
            <w:pPr>
              <w:spacing w:before="60" w:after="60"/>
            </w:pPr>
            <w:r>
              <w:rPr>
                <w:rFonts w:ascii="Courier New" w:hAnsi="Courier New"/>
                <w:b/>
                <w:sz w:val="18"/>
              </w:rPr>
              <w:t>RecipeDetail.jsx</w:t>
            </w:r>
          </w:p>
        </w:tc>
        <w:tc>
          <w:tcPr>
            <w:tcW w:type="dxa" w:w="6048"/>
            <w:shd w:val="clear" w:color="auto" w:fill="FDE8D8"/>
            <w:tcBorders>
              <w:top w:val="single" w:sz="4" w:space="0" w:color="CCCCCC"/>
              <w:left w:val="single" w:sz="4" w:space="0" w:color="CCCCCC"/>
              <w:bottom w:val="single" w:sz="4" w:space="0" w:color="CCCCCC"/>
              <w:right w:val="single" w:sz="4" w:space="0" w:color="CCCCCC"/>
            </w:tcBorders>
          </w:tcPr>
          <w:p>
            <w:pPr>
              <w:spacing w:before="60" w:after="60"/>
            </w:pPr>
            <w:r>
              <w:rPr>
                <w:sz w:val="20"/>
              </w:rPr>
              <w:t>Full recipe viewer with interactive star rating, favorite toggle, animated serving scaler (scales ingredient amounts), 'Add to shopping list' button, ingredient list with category emojis and tips, and numbered directions. Includes Edit and Delete actions.</w:t>
            </w:r>
          </w:p>
        </w:tc>
      </w:tr>
      <w:tr>
        <w:tc>
          <w:tcPr>
            <w:tcW w:type="dxa" w:w="3312"/>
            <w:shd w:val="clear" w:color="auto" w:fill="FFFFFF"/>
            <w:tcBorders>
              <w:top w:val="single" w:sz="4" w:space="0" w:color="CCCCCC"/>
              <w:left w:val="single" w:sz="4" w:space="0" w:color="CCCCCC"/>
              <w:bottom w:val="single" w:sz="4" w:space="0" w:color="CCCCCC"/>
              <w:right w:val="single" w:sz="4" w:space="0" w:color="CCCCCC"/>
            </w:tcBorders>
          </w:tcPr>
          <w:p>
            <w:pPr>
              <w:spacing w:before="60" w:after="60"/>
            </w:pPr>
            <w:r>
              <w:rPr>
                <w:rFonts w:ascii="Courier New" w:hAnsi="Courier New"/>
                <w:b/>
                <w:sz w:val="18"/>
              </w:rPr>
              <w:t>Dashboard.jsx</w:t>
            </w:r>
          </w:p>
        </w:tc>
        <w:tc>
          <w:tcPr>
            <w:tcW w:type="dxa" w:w="6048"/>
            <w:shd w:val="clear" w:color="auto" w:fill="FFFFFF"/>
            <w:tcBorders>
              <w:top w:val="single" w:sz="4" w:space="0" w:color="CCCCCC"/>
              <w:left w:val="single" w:sz="4" w:space="0" w:color="CCCCCC"/>
              <w:bottom w:val="single" w:sz="4" w:space="0" w:color="CCCCCC"/>
              <w:right w:val="single" w:sz="4" w:space="0" w:color="CCCCCC"/>
            </w:tcBorders>
          </w:tcPr>
          <w:p>
            <w:pPr>
              <w:spacing w:before="60" w:after="60"/>
            </w:pPr>
            <w:r>
              <w:rPr>
                <w:sz w:val="20"/>
              </w:rPr>
              <w:t>Statistics page with 4 KPI cards, animated bar charts for difficulty and top tags, and a recently added recipe list.</w:t>
            </w:r>
          </w:p>
        </w:tc>
      </w:tr>
      <w:tr>
        <w:tc>
          <w:tcPr>
            <w:tcW w:type="dxa" w:w="3312"/>
            <w:shd w:val="clear" w:color="auto" w:fill="FDE8D8"/>
            <w:tcBorders>
              <w:top w:val="single" w:sz="4" w:space="0" w:color="CCCCCC"/>
              <w:left w:val="single" w:sz="4" w:space="0" w:color="CCCCCC"/>
              <w:bottom w:val="single" w:sz="4" w:space="0" w:color="CCCCCC"/>
              <w:right w:val="single" w:sz="4" w:space="0" w:color="CCCCCC"/>
            </w:tcBorders>
          </w:tcPr>
          <w:p>
            <w:pPr>
              <w:spacing w:before="60" w:after="60"/>
            </w:pPr>
            <w:r>
              <w:rPr>
                <w:rFonts w:ascii="Courier New" w:hAnsi="Courier New"/>
                <w:b/>
                <w:sz w:val="18"/>
              </w:rPr>
              <w:t>ShoppingList.jsx</w:t>
            </w:r>
          </w:p>
        </w:tc>
        <w:tc>
          <w:tcPr>
            <w:tcW w:type="dxa" w:w="6048"/>
            <w:shd w:val="clear" w:color="auto" w:fill="FDE8D8"/>
            <w:tcBorders>
              <w:top w:val="single" w:sz="4" w:space="0" w:color="CCCCCC"/>
              <w:left w:val="single" w:sz="4" w:space="0" w:color="CCCCCC"/>
              <w:bottom w:val="single" w:sz="4" w:space="0" w:color="CCCCCC"/>
              <w:right w:val="single" w:sz="4" w:space="0" w:color="CCCCCC"/>
            </w:tcBorders>
          </w:tcPr>
          <w:p>
            <w:pPr>
              <w:spacing w:before="60" w:after="60"/>
            </w:pPr>
            <w:r>
              <w:rPr>
                <w:sz w:val="20"/>
              </w:rPr>
              <w:t>Shopping list manager. Groups items by ingredient category, supports checkbox toggling, individual removal, and clearing all checked items. Syncs item count to the header badge.</w:t>
            </w:r>
          </w:p>
        </w:tc>
      </w:tr>
    </w:tbl>
    <w:p/>
    <w:p>
      <w:r>
        <w:rPr>
          <w:b/>
          <w:color w:val="8B0000"/>
          <w:sz w:val="22"/>
        </w:rPr>
        <w:t>Components (src/components/recipe/)</w:t>
      </w:r>
    </w:p>
    <w:tbl>
      <w:tblPr>
        <w:tblStyle w:val="TableGrid"/>
        <w:tblW w:type="auto" w:w="0"/>
        <w:jc w:val="left"/>
        <w:tblLook w:firstColumn="1" w:firstRow="1" w:lastColumn="0" w:lastRow="0" w:noHBand="0" w:noVBand="1" w:val="04A0"/>
      </w:tblPr>
      <w:tblGrid>
        <w:gridCol w:w="4680"/>
        <w:gridCol w:w="4680"/>
      </w:tblGrid>
      <w:tr>
        <w:tc>
          <w:tcPr>
            <w:tcW w:type="dxa" w:w="3312"/>
            <w:shd w:val="clear" w:color="auto" w:fill="8B0000"/>
          </w:tcPr>
          <w:p>
            <w:pPr>
              <w:spacing w:before="80" w:after="80"/>
            </w:pPr>
            <w:r>
              <w:rPr>
                <w:b/>
                <w:color w:val="FFFFFF"/>
                <w:sz w:val="20"/>
              </w:rPr>
              <w:t>File</w:t>
            </w:r>
          </w:p>
        </w:tc>
        <w:tc>
          <w:tcPr>
            <w:tcW w:type="dxa" w:w="6048"/>
            <w:shd w:val="clear" w:color="auto" w:fill="8B0000"/>
          </w:tcPr>
          <w:p>
            <w:pPr>
              <w:spacing w:before="80" w:after="80"/>
            </w:pPr>
            <w:r>
              <w:rPr>
                <w:b/>
                <w:color w:val="FFFFFF"/>
                <w:sz w:val="20"/>
              </w:rPr>
              <w:t>Purpose</w:t>
            </w:r>
          </w:p>
        </w:tc>
      </w:tr>
      <w:tr>
        <w:tc>
          <w:tcPr>
            <w:tcW w:type="dxa" w:w="3312"/>
            <w:shd w:val="clear" w:color="auto" w:fill="FFFFFF"/>
            <w:tcBorders>
              <w:top w:val="single" w:sz="4" w:space="0" w:color="CCCCCC"/>
              <w:left w:val="single" w:sz="4" w:space="0" w:color="CCCCCC"/>
              <w:bottom w:val="single" w:sz="4" w:space="0" w:color="CCCCCC"/>
              <w:right w:val="single" w:sz="4" w:space="0" w:color="CCCCCC"/>
            </w:tcBorders>
          </w:tcPr>
          <w:p>
            <w:pPr>
              <w:spacing w:before="60" w:after="60"/>
            </w:pPr>
            <w:r>
              <w:rPr>
                <w:rFonts w:ascii="Courier New" w:hAnsi="Courier New"/>
                <w:b/>
                <w:sz w:val="18"/>
              </w:rPr>
              <w:t>RecipeCard.jsx</w:t>
            </w:r>
          </w:p>
        </w:tc>
        <w:tc>
          <w:tcPr>
            <w:tcW w:type="dxa" w:w="6048"/>
            <w:shd w:val="clear" w:color="auto" w:fill="FFFFFF"/>
            <w:tcBorders>
              <w:top w:val="single" w:sz="4" w:space="0" w:color="CCCCCC"/>
              <w:left w:val="single" w:sz="4" w:space="0" w:color="CCCCCC"/>
              <w:bottom w:val="single" w:sz="4" w:space="0" w:color="CCCCCC"/>
              <w:right w:val="single" w:sz="4" w:space="0" w:color="CCCCCC"/>
            </w:tcBorders>
          </w:tcPr>
          <w:p>
            <w:pPr>
              <w:spacing w:before="60" w:after="60"/>
            </w:pPr>
            <w:r>
              <w:rPr>
                <w:sz w:val="20"/>
              </w:rPr>
              <w:t>Gallery card showing thumbnail, title, difficulty badge, star rating, time, servings, tag chips, and a favorites heart indicator. Wrapped in a Framer Motion hover-lift animation.</w:t>
            </w:r>
          </w:p>
        </w:tc>
      </w:tr>
      <w:tr>
        <w:tc>
          <w:tcPr>
            <w:tcW w:type="dxa" w:w="3312"/>
            <w:shd w:val="clear" w:color="auto" w:fill="FDE8D8"/>
            <w:tcBorders>
              <w:top w:val="single" w:sz="4" w:space="0" w:color="CCCCCC"/>
              <w:left w:val="single" w:sz="4" w:space="0" w:color="CCCCCC"/>
              <w:bottom w:val="single" w:sz="4" w:space="0" w:color="CCCCCC"/>
              <w:right w:val="single" w:sz="4" w:space="0" w:color="CCCCCC"/>
            </w:tcBorders>
          </w:tcPr>
          <w:p>
            <w:pPr>
              <w:spacing w:before="60" w:after="60"/>
            </w:pPr>
            <w:r>
              <w:rPr>
                <w:rFonts w:ascii="Courier New" w:hAnsi="Courier New"/>
                <w:b/>
                <w:sz w:val="18"/>
              </w:rPr>
              <w:t>ImageUpload.jsx</w:t>
            </w:r>
          </w:p>
        </w:tc>
        <w:tc>
          <w:tcPr>
            <w:tcW w:type="dxa" w:w="6048"/>
            <w:shd w:val="clear" w:color="auto" w:fill="FDE8D8"/>
            <w:tcBorders>
              <w:top w:val="single" w:sz="4" w:space="0" w:color="CCCCCC"/>
              <w:left w:val="single" w:sz="4" w:space="0" w:color="CCCCCC"/>
              <w:bottom w:val="single" w:sz="4" w:space="0" w:color="CCCCCC"/>
              <w:right w:val="single" w:sz="4" w:space="0" w:color="CCCCCC"/>
            </w:tcBorders>
          </w:tcPr>
          <w:p>
            <w:pPr>
              <w:spacing w:before="60" w:after="60"/>
            </w:pPr>
            <w:r>
              <w:rPr>
                <w:sz w:val="20"/>
              </w:rPr>
              <w:t>Drag-and-drop photo uploader. Converts the file to a base64 data URL via FileReader. Shows drag-over visual feedback and a remove button when a photo is loaded.</w:t>
            </w:r>
          </w:p>
        </w:tc>
      </w:tr>
      <w:tr>
        <w:tc>
          <w:tcPr>
            <w:tcW w:type="dxa" w:w="3312"/>
            <w:shd w:val="clear" w:color="auto" w:fill="FFFFFF"/>
            <w:tcBorders>
              <w:top w:val="single" w:sz="4" w:space="0" w:color="CCCCCC"/>
              <w:left w:val="single" w:sz="4" w:space="0" w:color="CCCCCC"/>
              <w:bottom w:val="single" w:sz="4" w:space="0" w:color="CCCCCC"/>
              <w:right w:val="single" w:sz="4" w:space="0" w:color="CCCCCC"/>
            </w:tcBorders>
          </w:tcPr>
          <w:p>
            <w:pPr>
              <w:spacing w:before="60" w:after="60"/>
            </w:pPr>
            <w:r>
              <w:rPr>
                <w:rFonts w:ascii="Courier New" w:hAnsi="Courier New"/>
                <w:b/>
                <w:sz w:val="18"/>
              </w:rPr>
              <w:t>IngredientFormRow.jsx</w:t>
            </w:r>
          </w:p>
        </w:tc>
        <w:tc>
          <w:tcPr>
            <w:tcW w:type="dxa" w:w="6048"/>
            <w:shd w:val="clear" w:color="auto" w:fill="FFFFFF"/>
            <w:tcBorders>
              <w:top w:val="single" w:sz="4" w:space="0" w:color="CCCCCC"/>
              <w:left w:val="single" w:sz="4" w:space="0" w:color="CCCCCC"/>
              <w:bottom w:val="single" w:sz="4" w:space="0" w:color="CCCCCC"/>
              <w:right w:val="single" w:sz="4" w:space="0" w:color="CCCCCC"/>
            </w:tcBorders>
          </w:tcPr>
          <w:p>
            <w:pPr>
              <w:spacing w:before="60" w:after="60"/>
            </w:pPr>
            <w:r>
              <w:rPr>
                <w:sz w:val="20"/>
              </w:rPr>
              <w:t>Single ingredient input row with four fields: name, amount, category dropdown (8 options), and optional tip. Shows a delete button when more than one row exists.</w:t>
            </w:r>
          </w:p>
        </w:tc>
      </w:tr>
      <w:tr>
        <w:tc>
          <w:tcPr>
            <w:tcW w:type="dxa" w:w="3312"/>
            <w:shd w:val="clear" w:color="auto" w:fill="FDE8D8"/>
            <w:tcBorders>
              <w:top w:val="single" w:sz="4" w:space="0" w:color="CCCCCC"/>
              <w:left w:val="single" w:sz="4" w:space="0" w:color="CCCCCC"/>
              <w:bottom w:val="single" w:sz="4" w:space="0" w:color="CCCCCC"/>
              <w:right w:val="single" w:sz="4" w:space="0" w:color="CCCCCC"/>
            </w:tcBorders>
          </w:tcPr>
          <w:p>
            <w:pPr>
              <w:spacing w:before="60" w:after="60"/>
            </w:pPr>
            <w:r>
              <w:rPr>
                <w:rFonts w:ascii="Courier New" w:hAnsi="Courier New"/>
                <w:b/>
                <w:sz w:val="18"/>
              </w:rPr>
              <w:t>StepFormRow.jsx</w:t>
            </w:r>
          </w:p>
        </w:tc>
        <w:tc>
          <w:tcPr>
            <w:tcW w:type="dxa" w:w="6048"/>
            <w:shd w:val="clear" w:color="auto" w:fill="FDE8D8"/>
            <w:tcBorders>
              <w:top w:val="single" w:sz="4" w:space="0" w:color="CCCCCC"/>
              <w:left w:val="single" w:sz="4" w:space="0" w:color="CCCCCC"/>
              <w:bottom w:val="single" w:sz="4" w:space="0" w:color="CCCCCC"/>
              <w:right w:val="single" w:sz="4" w:space="0" w:color="CCCCCC"/>
            </w:tcBorders>
          </w:tcPr>
          <w:p>
            <w:pPr>
              <w:spacing w:before="60" w:after="60"/>
            </w:pPr>
            <w:r>
              <w:rPr>
                <w:sz w:val="20"/>
              </w:rPr>
              <w:t>Single direction step row with a numbered circle badge, resizable textarea, and a delete button when more than one step exists.</w:t>
            </w:r>
          </w:p>
        </w:tc>
      </w:tr>
      <w:tr>
        <w:tc>
          <w:tcPr>
            <w:tcW w:type="dxa" w:w="3312"/>
            <w:shd w:val="clear" w:color="auto" w:fill="FFFFFF"/>
            <w:tcBorders>
              <w:top w:val="single" w:sz="4" w:space="0" w:color="CCCCCC"/>
              <w:left w:val="single" w:sz="4" w:space="0" w:color="CCCCCC"/>
              <w:bottom w:val="single" w:sz="4" w:space="0" w:color="CCCCCC"/>
              <w:right w:val="single" w:sz="4" w:space="0" w:color="CCCCCC"/>
            </w:tcBorders>
          </w:tcPr>
          <w:p>
            <w:pPr>
              <w:spacing w:before="60" w:after="60"/>
            </w:pPr>
            <w:r>
              <w:rPr>
                <w:rFonts w:ascii="Courier New" w:hAnsi="Courier New"/>
                <w:b/>
                <w:sz w:val="18"/>
              </w:rPr>
              <w:t>StarRating.jsx</w:t>
            </w:r>
          </w:p>
        </w:tc>
        <w:tc>
          <w:tcPr>
            <w:tcW w:type="dxa" w:w="6048"/>
            <w:shd w:val="clear" w:color="auto" w:fill="FFFFFF"/>
            <w:tcBorders>
              <w:top w:val="single" w:sz="4" w:space="0" w:color="CCCCCC"/>
              <w:left w:val="single" w:sz="4" w:space="0" w:color="CCCCCC"/>
              <w:bottom w:val="single" w:sz="4" w:space="0" w:color="CCCCCC"/>
              <w:right w:val="single" w:sz="4" w:space="0" w:color="CCCCCC"/>
            </w:tcBorders>
          </w:tcPr>
          <w:p>
            <w:pPr>
              <w:spacing w:before="60" w:after="60"/>
            </w:pPr>
            <w:r>
              <w:rPr>
                <w:sz w:val="20"/>
              </w:rPr>
              <w:t>Reusable 5-star rating component with hover preview. Supports interactive and readonly modes. Used in both RecipeDetail (interactive) and RecipeCard (readonly display).</w:t>
            </w:r>
          </w:p>
        </w:tc>
      </w:tr>
    </w:tbl>
    <w:p/>
    <w:p>
      <w:pPr>
        <w:spacing w:before="280" w:after="80"/>
      </w:pPr>
      <w:r>
        <w:rPr>
          <w:b/>
          <w:color w:val="8B0000"/>
          <w:sz w:val="28"/>
        </w:rPr>
        <w:t>5. Application Routes</w:t>
      </w:r>
    </w:p>
    <w:p>
      <w:pPr>
        <w:spacing w:after="80"/>
      </w:pPr>
      <w:r>
        <w:rPr>
          <w:sz w:val="22"/>
        </w:rPr>
        <w:t>The application exposes six client-side routes managed by React Router v6:</w:t>
      </w:r>
    </w:p>
    <w:tbl>
      <w:tblPr>
        <w:tblStyle w:val="TableGrid"/>
        <w:tblW w:type="auto" w:w="0"/>
        <w:jc w:val="left"/>
        <w:tblLook w:firstColumn="1" w:firstRow="1" w:lastColumn="0" w:lastRow="0" w:noHBand="0" w:noVBand="1" w:val="04A0"/>
      </w:tblPr>
      <w:tblGrid>
        <w:gridCol w:w="3120"/>
        <w:gridCol w:w="3120"/>
        <w:gridCol w:w="3120"/>
      </w:tblGrid>
      <w:tr>
        <w:tc>
          <w:tcPr>
            <w:tcW w:type="dxa" w:w="2304"/>
            <w:shd w:val="clear" w:color="auto" w:fill="8B0000"/>
          </w:tcPr>
          <w:p>
            <w:pPr>
              <w:spacing w:before="80" w:after="80"/>
            </w:pPr>
            <w:r>
              <w:rPr>
                <w:b/>
                <w:color w:val="FFFFFF"/>
                <w:sz w:val="20"/>
              </w:rPr>
              <w:t>Route</w:t>
            </w:r>
          </w:p>
        </w:tc>
        <w:tc>
          <w:tcPr>
            <w:tcW w:type="dxa" w:w="2880"/>
            <w:shd w:val="clear" w:color="auto" w:fill="8B0000"/>
          </w:tcPr>
          <w:p>
            <w:pPr>
              <w:spacing w:before="80" w:after="80"/>
            </w:pPr>
            <w:r>
              <w:rPr>
                <w:b/>
                <w:color w:val="FFFFFF"/>
                <w:sz w:val="20"/>
              </w:rPr>
              <w:t>Page</w:t>
            </w:r>
          </w:p>
        </w:tc>
        <w:tc>
          <w:tcPr>
            <w:tcW w:type="dxa" w:w="4176"/>
            <w:shd w:val="clear" w:color="auto" w:fill="8B0000"/>
          </w:tcPr>
          <w:p>
            <w:pPr>
              <w:spacing w:before="80" w:after="80"/>
            </w:pPr>
            <w:r>
              <w:rPr>
                <w:b/>
                <w:color w:val="FFFFFF"/>
                <w:sz w:val="20"/>
              </w:rPr>
              <w:t>Description</w:t>
            </w:r>
          </w:p>
        </w:tc>
      </w:tr>
      <w:tr>
        <w:tc>
          <w:tcPr>
            <w:tcW w:type="dxa" w:w="2304"/>
            <w:shd w:val="clear" w:color="auto" w:fill="FFFFFF"/>
            <w:tcBorders>
              <w:top w:val="single" w:sz="4" w:space="0" w:color="CCCCCC"/>
              <w:left w:val="single" w:sz="4" w:space="0" w:color="CCCCCC"/>
              <w:bottom w:val="single" w:sz="4" w:space="0" w:color="CCCCCC"/>
              <w:right w:val="single" w:sz="4" w:space="0" w:color="CCCCCC"/>
            </w:tcBorders>
          </w:tcPr>
          <w:p>
            <w:pPr>
              <w:spacing w:before="60" w:after="60"/>
            </w:pPr>
            <w:r>
              <w:rPr>
                <w:rFonts w:ascii="Courier New" w:hAnsi="Courier New"/>
                <w:b/>
                <w:sz w:val="18"/>
              </w:rPr>
              <w:t>/</w:t>
            </w:r>
          </w:p>
        </w:tc>
        <w:tc>
          <w:tcPr>
            <w:tcW w:type="dxa" w:w="2880"/>
            <w:shd w:val="clear" w:color="auto" w:fill="FFFFFF"/>
            <w:tcBorders>
              <w:top w:val="single" w:sz="4" w:space="0" w:color="CCCCCC"/>
              <w:left w:val="single" w:sz="4" w:space="0" w:color="CCCCCC"/>
              <w:bottom w:val="single" w:sz="4" w:space="0" w:color="CCCCCC"/>
              <w:right w:val="single" w:sz="4" w:space="0" w:color="CCCCCC"/>
            </w:tcBorders>
          </w:tcPr>
          <w:p>
            <w:pPr>
              <w:spacing w:before="60" w:after="60"/>
            </w:pPr>
            <w:r>
              <w:rPr>
                <w:sz w:val="20"/>
              </w:rPr>
              <w:t>Home.jsx</w:t>
            </w:r>
          </w:p>
        </w:tc>
        <w:tc>
          <w:tcPr>
            <w:tcW w:type="dxa" w:w="4176"/>
            <w:shd w:val="clear" w:color="auto" w:fill="FFFFFF"/>
            <w:tcBorders>
              <w:top w:val="single" w:sz="4" w:space="0" w:color="CCCCCC"/>
              <w:left w:val="single" w:sz="4" w:space="0" w:color="CCCCCC"/>
              <w:bottom w:val="single" w:sz="4" w:space="0" w:color="CCCCCC"/>
              <w:right w:val="single" w:sz="4" w:space="0" w:color="CCCCCC"/>
            </w:tcBorders>
          </w:tcPr>
          <w:p>
            <w:pPr>
              <w:spacing w:before="60" w:after="60"/>
            </w:pPr>
            <w:r>
              <w:rPr>
                <w:sz w:val="20"/>
              </w:rPr>
              <w:t>Recipe gallery with search, filters, and difficulty chips</w:t>
            </w:r>
          </w:p>
        </w:tc>
      </w:tr>
      <w:tr>
        <w:tc>
          <w:tcPr>
            <w:tcW w:type="dxa" w:w="2304"/>
            <w:shd w:val="clear" w:color="auto" w:fill="FDE8D8"/>
            <w:tcBorders>
              <w:top w:val="single" w:sz="4" w:space="0" w:color="CCCCCC"/>
              <w:left w:val="single" w:sz="4" w:space="0" w:color="CCCCCC"/>
              <w:bottom w:val="single" w:sz="4" w:space="0" w:color="CCCCCC"/>
              <w:right w:val="single" w:sz="4" w:space="0" w:color="CCCCCC"/>
            </w:tcBorders>
          </w:tcPr>
          <w:p>
            <w:pPr>
              <w:spacing w:before="60" w:after="60"/>
            </w:pPr>
            <w:r>
              <w:rPr>
                <w:rFonts w:ascii="Courier New" w:hAnsi="Courier New"/>
                <w:b/>
                <w:sz w:val="18"/>
              </w:rPr>
              <w:t>/add</w:t>
            </w:r>
          </w:p>
        </w:tc>
        <w:tc>
          <w:tcPr>
            <w:tcW w:type="dxa" w:w="2880"/>
            <w:shd w:val="clear" w:color="auto" w:fill="FDE8D8"/>
            <w:tcBorders>
              <w:top w:val="single" w:sz="4" w:space="0" w:color="CCCCCC"/>
              <w:left w:val="single" w:sz="4" w:space="0" w:color="CCCCCC"/>
              <w:bottom w:val="single" w:sz="4" w:space="0" w:color="CCCCCC"/>
              <w:right w:val="single" w:sz="4" w:space="0" w:color="CCCCCC"/>
            </w:tcBorders>
          </w:tcPr>
          <w:p>
            <w:pPr>
              <w:spacing w:before="60" w:after="60"/>
            </w:pPr>
            <w:r>
              <w:rPr>
                <w:sz w:val="20"/>
              </w:rPr>
              <w:t>AddRecipe.jsx</w:t>
            </w:r>
          </w:p>
        </w:tc>
        <w:tc>
          <w:tcPr>
            <w:tcW w:type="dxa" w:w="4176"/>
            <w:shd w:val="clear" w:color="auto" w:fill="FDE8D8"/>
            <w:tcBorders>
              <w:top w:val="single" w:sz="4" w:space="0" w:color="CCCCCC"/>
              <w:left w:val="single" w:sz="4" w:space="0" w:color="CCCCCC"/>
              <w:bottom w:val="single" w:sz="4" w:space="0" w:color="CCCCCC"/>
              <w:right w:val="single" w:sz="4" w:space="0" w:color="CCCCCC"/>
            </w:tcBorders>
          </w:tcPr>
          <w:p>
            <w:pPr>
              <w:spacing w:before="60" w:after="60"/>
            </w:pPr>
            <w:r>
              <w:rPr>
                <w:sz w:val="20"/>
              </w:rPr>
              <w:t>Form to create a new recipe</w:t>
            </w:r>
          </w:p>
        </w:tc>
      </w:tr>
      <w:tr>
        <w:tc>
          <w:tcPr>
            <w:tcW w:type="dxa" w:w="2304"/>
            <w:shd w:val="clear" w:color="auto" w:fill="FFFFFF"/>
            <w:tcBorders>
              <w:top w:val="single" w:sz="4" w:space="0" w:color="CCCCCC"/>
              <w:left w:val="single" w:sz="4" w:space="0" w:color="CCCCCC"/>
              <w:bottom w:val="single" w:sz="4" w:space="0" w:color="CCCCCC"/>
              <w:right w:val="single" w:sz="4" w:space="0" w:color="CCCCCC"/>
            </w:tcBorders>
          </w:tcPr>
          <w:p>
            <w:pPr>
              <w:spacing w:before="60" w:after="60"/>
            </w:pPr>
            <w:r>
              <w:rPr>
                <w:rFonts w:ascii="Courier New" w:hAnsi="Courier New"/>
                <w:b/>
                <w:sz w:val="18"/>
              </w:rPr>
              <w:t>/recipe/:id</w:t>
            </w:r>
          </w:p>
        </w:tc>
        <w:tc>
          <w:tcPr>
            <w:tcW w:type="dxa" w:w="2880"/>
            <w:shd w:val="clear" w:color="auto" w:fill="FFFFFF"/>
            <w:tcBorders>
              <w:top w:val="single" w:sz="4" w:space="0" w:color="CCCCCC"/>
              <w:left w:val="single" w:sz="4" w:space="0" w:color="CCCCCC"/>
              <w:bottom w:val="single" w:sz="4" w:space="0" w:color="CCCCCC"/>
              <w:right w:val="single" w:sz="4" w:space="0" w:color="CCCCCC"/>
            </w:tcBorders>
          </w:tcPr>
          <w:p>
            <w:pPr>
              <w:spacing w:before="60" w:after="60"/>
            </w:pPr>
            <w:r>
              <w:rPr>
                <w:sz w:val="20"/>
              </w:rPr>
              <w:t>RecipeDetail.jsx</w:t>
            </w:r>
          </w:p>
        </w:tc>
        <w:tc>
          <w:tcPr>
            <w:tcW w:type="dxa" w:w="4176"/>
            <w:shd w:val="clear" w:color="auto" w:fill="FFFFFF"/>
            <w:tcBorders>
              <w:top w:val="single" w:sz="4" w:space="0" w:color="CCCCCC"/>
              <w:left w:val="single" w:sz="4" w:space="0" w:color="CCCCCC"/>
              <w:bottom w:val="single" w:sz="4" w:space="0" w:color="CCCCCC"/>
              <w:right w:val="single" w:sz="4" w:space="0" w:color="CCCCCC"/>
            </w:tcBorders>
          </w:tcPr>
          <w:p>
            <w:pPr>
              <w:spacing w:before="60" w:after="60"/>
            </w:pPr>
            <w:r>
              <w:rPr>
                <w:sz w:val="20"/>
              </w:rPr>
              <w:t>Full recipe view with rating, scaling, and shopping list</w:t>
            </w:r>
          </w:p>
        </w:tc>
      </w:tr>
      <w:tr>
        <w:tc>
          <w:tcPr>
            <w:tcW w:type="dxa" w:w="2304"/>
            <w:shd w:val="clear" w:color="auto" w:fill="FDE8D8"/>
            <w:tcBorders>
              <w:top w:val="single" w:sz="4" w:space="0" w:color="CCCCCC"/>
              <w:left w:val="single" w:sz="4" w:space="0" w:color="CCCCCC"/>
              <w:bottom w:val="single" w:sz="4" w:space="0" w:color="CCCCCC"/>
              <w:right w:val="single" w:sz="4" w:space="0" w:color="CCCCCC"/>
            </w:tcBorders>
          </w:tcPr>
          <w:p>
            <w:pPr>
              <w:spacing w:before="60" w:after="60"/>
            </w:pPr>
            <w:r>
              <w:rPr>
                <w:rFonts w:ascii="Courier New" w:hAnsi="Courier New"/>
                <w:b/>
                <w:sz w:val="18"/>
              </w:rPr>
              <w:t>/edit/:id</w:t>
            </w:r>
          </w:p>
        </w:tc>
        <w:tc>
          <w:tcPr>
            <w:tcW w:type="dxa" w:w="2880"/>
            <w:shd w:val="clear" w:color="auto" w:fill="FDE8D8"/>
            <w:tcBorders>
              <w:top w:val="single" w:sz="4" w:space="0" w:color="CCCCCC"/>
              <w:left w:val="single" w:sz="4" w:space="0" w:color="CCCCCC"/>
              <w:bottom w:val="single" w:sz="4" w:space="0" w:color="CCCCCC"/>
              <w:right w:val="single" w:sz="4" w:space="0" w:color="CCCCCC"/>
            </w:tcBorders>
          </w:tcPr>
          <w:p>
            <w:pPr>
              <w:spacing w:before="60" w:after="60"/>
            </w:pPr>
            <w:r>
              <w:rPr>
                <w:sz w:val="20"/>
              </w:rPr>
              <w:t>EditRecipe.jsx</w:t>
            </w:r>
          </w:p>
        </w:tc>
        <w:tc>
          <w:tcPr>
            <w:tcW w:type="dxa" w:w="4176"/>
            <w:shd w:val="clear" w:color="auto" w:fill="FDE8D8"/>
            <w:tcBorders>
              <w:top w:val="single" w:sz="4" w:space="0" w:color="CCCCCC"/>
              <w:left w:val="single" w:sz="4" w:space="0" w:color="CCCCCC"/>
              <w:bottom w:val="single" w:sz="4" w:space="0" w:color="CCCCCC"/>
              <w:right w:val="single" w:sz="4" w:space="0" w:color="CCCCCC"/>
            </w:tcBorders>
          </w:tcPr>
          <w:p>
            <w:pPr>
              <w:spacing w:before="60" w:after="60"/>
            </w:pPr>
            <w:r>
              <w:rPr>
                <w:sz w:val="20"/>
              </w:rPr>
              <w:t>Edit form pre-filled with existing recipe data</w:t>
            </w:r>
          </w:p>
        </w:tc>
      </w:tr>
      <w:tr>
        <w:tc>
          <w:tcPr>
            <w:tcW w:type="dxa" w:w="2304"/>
            <w:shd w:val="clear" w:color="auto" w:fill="FFFFFF"/>
            <w:tcBorders>
              <w:top w:val="single" w:sz="4" w:space="0" w:color="CCCCCC"/>
              <w:left w:val="single" w:sz="4" w:space="0" w:color="CCCCCC"/>
              <w:bottom w:val="single" w:sz="4" w:space="0" w:color="CCCCCC"/>
              <w:right w:val="single" w:sz="4" w:space="0" w:color="CCCCCC"/>
            </w:tcBorders>
          </w:tcPr>
          <w:p>
            <w:pPr>
              <w:spacing w:before="60" w:after="60"/>
            </w:pPr>
            <w:r>
              <w:rPr>
                <w:rFonts w:ascii="Courier New" w:hAnsi="Courier New"/>
                <w:b/>
                <w:sz w:val="18"/>
              </w:rPr>
              <w:t>/dashboard</w:t>
            </w:r>
          </w:p>
        </w:tc>
        <w:tc>
          <w:tcPr>
            <w:tcW w:type="dxa" w:w="2880"/>
            <w:shd w:val="clear" w:color="auto" w:fill="FFFFFF"/>
            <w:tcBorders>
              <w:top w:val="single" w:sz="4" w:space="0" w:color="CCCCCC"/>
              <w:left w:val="single" w:sz="4" w:space="0" w:color="CCCCCC"/>
              <w:bottom w:val="single" w:sz="4" w:space="0" w:color="CCCCCC"/>
              <w:right w:val="single" w:sz="4" w:space="0" w:color="CCCCCC"/>
            </w:tcBorders>
          </w:tcPr>
          <w:p>
            <w:pPr>
              <w:spacing w:before="60" w:after="60"/>
            </w:pPr>
            <w:r>
              <w:rPr>
                <w:sz w:val="20"/>
              </w:rPr>
              <w:t>Dashboard.jsx</w:t>
            </w:r>
          </w:p>
        </w:tc>
        <w:tc>
          <w:tcPr>
            <w:tcW w:type="dxa" w:w="4176"/>
            <w:shd w:val="clear" w:color="auto" w:fill="FFFFFF"/>
            <w:tcBorders>
              <w:top w:val="single" w:sz="4" w:space="0" w:color="CCCCCC"/>
              <w:left w:val="single" w:sz="4" w:space="0" w:color="CCCCCC"/>
              <w:bottom w:val="single" w:sz="4" w:space="0" w:color="CCCCCC"/>
              <w:right w:val="single" w:sz="4" w:space="0" w:color="CCCCCC"/>
            </w:tcBorders>
          </w:tcPr>
          <w:p>
            <w:pPr>
              <w:spacing w:before="60" w:after="60"/>
            </w:pPr>
            <w:r>
              <w:rPr>
                <w:sz w:val="20"/>
              </w:rPr>
              <w:t>Live statistics dashboard for the collection</w:t>
            </w:r>
          </w:p>
        </w:tc>
      </w:tr>
      <w:tr>
        <w:tc>
          <w:tcPr>
            <w:tcW w:type="dxa" w:w="2304"/>
            <w:shd w:val="clear" w:color="auto" w:fill="FDE8D8"/>
            <w:tcBorders>
              <w:top w:val="single" w:sz="4" w:space="0" w:color="CCCCCC"/>
              <w:left w:val="single" w:sz="4" w:space="0" w:color="CCCCCC"/>
              <w:bottom w:val="single" w:sz="4" w:space="0" w:color="CCCCCC"/>
              <w:right w:val="single" w:sz="4" w:space="0" w:color="CCCCCC"/>
            </w:tcBorders>
          </w:tcPr>
          <w:p>
            <w:pPr>
              <w:spacing w:before="60" w:after="60"/>
            </w:pPr>
            <w:r>
              <w:rPr>
                <w:rFonts w:ascii="Courier New" w:hAnsi="Courier New"/>
                <w:b/>
                <w:sz w:val="18"/>
              </w:rPr>
              <w:t>/shopping</w:t>
            </w:r>
          </w:p>
        </w:tc>
        <w:tc>
          <w:tcPr>
            <w:tcW w:type="dxa" w:w="2880"/>
            <w:shd w:val="clear" w:color="auto" w:fill="FDE8D8"/>
            <w:tcBorders>
              <w:top w:val="single" w:sz="4" w:space="0" w:color="CCCCCC"/>
              <w:left w:val="single" w:sz="4" w:space="0" w:color="CCCCCC"/>
              <w:bottom w:val="single" w:sz="4" w:space="0" w:color="CCCCCC"/>
              <w:right w:val="single" w:sz="4" w:space="0" w:color="CCCCCC"/>
            </w:tcBorders>
          </w:tcPr>
          <w:p>
            <w:pPr>
              <w:spacing w:before="60" w:after="60"/>
            </w:pPr>
            <w:r>
              <w:rPr>
                <w:sz w:val="20"/>
              </w:rPr>
              <w:t>ShoppingList.jsx</w:t>
            </w:r>
          </w:p>
        </w:tc>
        <w:tc>
          <w:tcPr>
            <w:tcW w:type="dxa" w:w="4176"/>
            <w:shd w:val="clear" w:color="auto" w:fill="FDE8D8"/>
            <w:tcBorders>
              <w:top w:val="single" w:sz="4" w:space="0" w:color="CCCCCC"/>
              <w:left w:val="single" w:sz="4" w:space="0" w:color="CCCCCC"/>
              <w:bottom w:val="single" w:sz="4" w:space="0" w:color="CCCCCC"/>
              <w:right w:val="single" w:sz="4" w:space="0" w:color="CCCCCC"/>
            </w:tcBorders>
          </w:tcPr>
          <w:p>
            <w:pPr>
              <w:spacing w:before="60" w:after="60"/>
            </w:pPr>
            <w:r>
              <w:rPr>
                <w:sz w:val="20"/>
              </w:rPr>
              <w:t>Shopping list with checkbox management by category</w:t>
            </w:r>
          </w:p>
        </w:tc>
      </w:tr>
    </w:tbl>
    <w:p/>
    <w:p>
      <w:pPr>
        <w:spacing w:before="280" w:after="80"/>
      </w:pPr>
      <w:r>
        <w:rPr>
          <w:b/>
          <w:color w:val="8B0000"/>
          <w:sz w:val="28"/>
        </w:rPr>
        <w:t>6. Data Architecture &amp; Flow</w:t>
      </w:r>
    </w:p>
    <w:p>
      <w:pPr>
        <w:spacing w:after="120"/>
      </w:pPr>
      <w:r>
        <w:rPr>
          <w:sz w:val="22"/>
        </w:rPr>
        <w:t>All application state flows through a single localStorage-backed API layer (recipeStore.js). TanStack Query wraps every read operation with caching under specific query keys — ['recipes'] for the gallery and ['recipe', id] for individual recipe views. When a user creates, edits, rates, or favorites a recipe, the mutation writes to localStorage and calls queryClient.invalidateQueries() to bust the cache, causing all dependent components to re-fetch and re-render automatically with zero manual state management. The ThemeContext manages dark mode separately, writing the preference to localStorage and toggling the 'dark' CSS class on the &lt;html&gt; element, which activates Tailwind's dark-mode variants across the entire UI. The ShoppingList module operates as a standalone localStorage slice read synchronously by Layout.jsx for the real-time header badge counter.</w:t>
      </w:r>
    </w:p>
    <w:p/>
    <w:p>
      <w:pPr>
        <w:spacing w:before="280" w:after="80"/>
      </w:pPr>
      <w:r>
        <w:rPr>
          <w:b/>
          <w:color w:val="8B0000"/>
          <w:sz w:val="28"/>
        </w:rPr>
        <w:t>7. Vibe Coding Tool — Claude Code (Anthropic)</w:t>
      </w:r>
    </w:p>
    <w:p>
      <w:pPr>
        <w:spacing w:after="120"/>
      </w:pPr>
      <w:r>
        <w:rPr>
          <w:sz w:val="22"/>
        </w:rPr>
        <w:t>This system was built entirely using Claude Code by Anthropic as the vibe coding tool. Starting from a single AddRecipe component provided as a reference, Claude Code generated the complete project — all configuration files, pages, components, the data layer, and the full design system — through an iterative natural language conversation. The developer directed the process by specifying the technology stack, design tokens, color theme, and desired UX behaviors, while Claude Code produced every file directly into the project directory. In a second development pass, five advanced features were added (dark mode, star ratings, favorites, serving scaler, shopping list, and statistics dashboard) without breaking any existing functionality. This workflow demonstrates how AI-assisted vibe coding can produce a complex, multi-screen web application rapidly while maintaining complete transparency over every file produced and every decision made.</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08080"/>
        <w:sz w:val="18"/>
      </w:rPr>
      <w:t xml:space="preserve">Page </w:t>
      <w:fldChar w:fldCharType="begin"/>
      <w:instrText>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808080"/>
        <w:sz w:val="18"/>
      </w:rPr>
      <w:t>Atlantis University  |  Cristina Naramoto  |  Capstone – Final Project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