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
        <w:ind w:left="2664" w:right="2762" w:firstLine="0"/>
        <w:jc w:val="center"/>
        <w:rPr>
          <w:rFonts w:hint="eastAsia" w:ascii="宋体" w:hAnsi="宋体" w:eastAsia="宋体" w:cs="宋体"/>
          <w:b/>
          <w:bCs/>
          <w:strike w:val="0"/>
          <w:dstrike w:val="0"/>
          <w:color w:val="000000" w:themeColor="text1"/>
          <w:sz w:val="36"/>
          <w:szCs w:val="36"/>
          <w14:textFill>
            <w14:solidFill>
              <w14:schemeClr w14:val="tx1"/>
            </w14:solidFill>
          </w14:textFill>
        </w:rPr>
      </w:pPr>
      <w:r>
        <w:rPr>
          <w:rFonts w:hint="eastAsia" w:ascii="宋体" w:hAnsi="宋体" w:eastAsia="宋体" w:cs="宋体"/>
          <w:b/>
          <w:bCs/>
          <w:strike w:val="0"/>
          <w:dstrike w:val="0"/>
          <w:color w:val="000000" w:themeColor="text1"/>
          <w:sz w:val="36"/>
          <w:szCs w:val="36"/>
          <w14:textFill>
            <w14:solidFill>
              <w14:schemeClr w14:val="tx1"/>
            </w14:solidFill>
          </w14:textFill>
        </w:rPr>
        <w:t>目录</w:t>
      </w:r>
    </w:p>
    <w:sdt>
      <w:sdtPr>
        <w:rPr>
          <w:rFonts w:hint="eastAsia" w:ascii="宋体" w:hAnsi="宋体" w:eastAsia="宋体" w:cs="宋体"/>
          <w:sz w:val="28"/>
          <w:szCs w:val="28"/>
        </w:rPr>
        <w:id w:val="0"/>
        <w:docPartObj>
          <w:docPartGallery w:val="Table of Contents"/>
          <w:docPartUnique/>
        </w:docPartObj>
      </w:sdtPr>
      <w:sdtEndPr>
        <w:rPr>
          <w:rFonts w:hint="eastAsia" w:ascii="宋体" w:hAnsi="宋体" w:eastAsia="宋体" w:cs="宋体"/>
          <w:sz w:val="32"/>
          <w:szCs w:val="32"/>
        </w:rPr>
      </w:sdtEndPr>
      <w:sdtContent>
        <w:p>
          <w:pPr>
            <w:pStyle w:val="6"/>
            <w:tabs>
              <w:tab w:val="left" w:pos="960"/>
              <w:tab w:val="right" w:leader="dot" w:pos="8420"/>
            </w:tabs>
            <w:spacing w:before="287"/>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"_bookmark0" </w:instrText>
          </w:r>
          <w:r>
            <w:rPr>
              <w:rFonts w:hint="eastAsia" w:ascii="宋体" w:hAnsi="宋体" w:eastAsia="宋体" w:cs="宋体"/>
              <w:sz w:val="32"/>
              <w:szCs w:val="32"/>
            </w:rPr>
            <w:fldChar w:fldCharType="separate"/>
          </w:r>
          <w:r>
            <w:rPr>
              <w:rFonts w:hint="eastAsia" w:ascii="宋体" w:hAnsi="宋体" w:eastAsia="宋体" w:cs="宋体"/>
              <w:b/>
              <w:bCs/>
              <w:sz w:val="32"/>
              <w:szCs w:val="32"/>
            </w:rPr>
            <w:t>一、</w:t>
          </w:r>
          <w:r>
            <w:rPr>
              <w:rFonts w:hint="eastAsia" w:ascii="宋体" w:hAnsi="宋体" w:eastAsia="宋体" w:cs="宋体"/>
              <w:b/>
              <w:bCs/>
              <w:sz w:val="32"/>
              <w:szCs w:val="32"/>
            </w:rPr>
            <w:tab/>
          </w:r>
          <w:r>
            <w:rPr>
              <w:rFonts w:hint="eastAsia" w:ascii="宋体" w:hAnsi="宋体" w:eastAsia="宋体" w:cs="宋体"/>
              <w:b/>
              <w:bCs/>
              <w:sz w:val="32"/>
              <w:szCs w:val="32"/>
            </w:rPr>
            <w:t>背景</w:t>
          </w:r>
          <w:r>
            <w:rPr>
              <w:rFonts w:hint="eastAsia" w:ascii="宋体" w:hAnsi="宋体" w:eastAsia="宋体" w:cs="宋体"/>
              <w:b/>
              <w:bCs/>
              <w:spacing w:val="-3"/>
              <w:sz w:val="32"/>
              <w:szCs w:val="32"/>
            </w:rPr>
            <w:t>介</w:t>
          </w:r>
          <w:r>
            <w:rPr>
              <w:rFonts w:hint="eastAsia" w:ascii="宋体" w:hAnsi="宋体" w:eastAsia="宋体" w:cs="宋体"/>
              <w:b/>
              <w:bCs/>
              <w:sz w:val="32"/>
              <w:szCs w:val="32"/>
            </w:rPr>
            <w:t>绍</w:t>
          </w:r>
          <w:r>
            <w:rPr>
              <w:rFonts w:hint="eastAsia" w:ascii="宋体" w:hAnsi="宋体" w:eastAsia="宋体" w:cs="宋体"/>
              <w:sz w:val="32"/>
              <w:szCs w:val="32"/>
            </w:rPr>
            <w:tab/>
          </w:r>
          <w:r>
            <w:rPr>
              <w:rFonts w:hint="eastAsia" w:ascii="宋体" w:hAnsi="宋体" w:eastAsia="宋体" w:cs="宋体"/>
              <w:sz w:val="32"/>
              <w:szCs w:val="32"/>
            </w:rPr>
            <w:t>2</w:t>
          </w:r>
          <w:r>
            <w:rPr>
              <w:rFonts w:hint="eastAsia" w:ascii="宋体" w:hAnsi="宋体" w:eastAsia="宋体" w:cs="宋体"/>
              <w:sz w:val="32"/>
              <w:szCs w:val="32"/>
            </w:rPr>
            <w:fldChar w:fldCharType="end"/>
          </w:r>
        </w:p>
        <w:p>
          <w:pPr>
            <w:pStyle w:val="7"/>
            <w:tabs>
              <w:tab w:val="left" w:pos="1171"/>
              <w:tab w:val="right" w:leader="dot" w:pos="8420"/>
            </w:tabs>
            <w:spacing w:before="276"/>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"_bookmark1" </w:instrText>
          </w:r>
          <w:r>
            <w:rPr>
              <w:rFonts w:hint="eastAsia" w:ascii="宋体" w:hAnsi="宋体" w:eastAsia="宋体" w:cs="宋体"/>
              <w:sz w:val="32"/>
              <w:szCs w:val="32"/>
            </w:rPr>
            <w:fldChar w:fldCharType="separate"/>
          </w:r>
          <w:r>
            <w:rPr>
              <w:rFonts w:hint="eastAsia" w:ascii="宋体" w:hAnsi="宋体" w:eastAsia="宋体" w:cs="宋体"/>
              <w:sz w:val="32"/>
              <w:szCs w:val="32"/>
            </w:rPr>
            <w:t>1、</w:t>
          </w:r>
          <w:r>
            <w:rPr>
              <w:rFonts w:hint="eastAsia" w:ascii="宋体" w:hAnsi="宋体" w:eastAsia="宋体" w:cs="宋体"/>
              <w:sz w:val="32"/>
              <w:szCs w:val="32"/>
            </w:rPr>
            <w:tab/>
          </w:r>
          <w:r>
            <w:rPr>
              <w:rFonts w:hint="eastAsia" w:ascii="宋体" w:hAnsi="宋体" w:eastAsia="宋体" w:cs="宋体"/>
              <w:sz w:val="32"/>
              <w:szCs w:val="32"/>
              <w:lang w:eastAsia="zh-CN"/>
            </w:rPr>
            <w:t>项目</w:t>
          </w:r>
          <w:r>
            <w:rPr>
              <w:rFonts w:hint="eastAsia" w:ascii="宋体" w:hAnsi="宋体" w:eastAsia="宋体" w:cs="宋体"/>
              <w:spacing w:val="-3"/>
              <w:sz w:val="32"/>
              <w:szCs w:val="32"/>
            </w:rPr>
            <w:t>背</w:t>
          </w:r>
          <w:r>
            <w:rPr>
              <w:rFonts w:hint="eastAsia" w:ascii="宋体" w:hAnsi="宋体" w:eastAsia="宋体" w:cs="宋体"/>
              <w:sz w:val="32"/>
              <w:szCs w:val="32"/>
            </w:rPr>
            <w:t>景</w:t>
          </w:r>
          <w:r>
            <w:rPr>
              <w:rFonts w:hint="eastAsia" w:ascii="宋体" w:hAnsi="宋体" w:eastAsia="宋体" w:cs="宋体"/>
              <w:sz w:val="32"/>
              <w:szCs w:val="32"/>
            </w:rPr>
            <w:tab/>
          </w:r>
          <w:bookmarkStart w:id="9" w:name="_GoBack"/>
          <w:bookmarkEnd w:id="9"/>
          <w:r>
            <w:rPr>
              <w:rFonts w:hint="eastAsia" w:ascii="宋体" w:hAnsi="宋体" w:eastAsia="宋体" w:cs="宋体"/>
              <w:sz w:val="32"/>
              <w:szCs w:val="32"/>
            </w:rPr>
            <w:t>2</w:t>
          </w:r>
          <w:r>
            <w:rPr>
              <w:rFonts w:hint="eastAsia" w:ascii="宋体" w:hAnsi="宋体" w:eastAsia="宋体" w:cs="宋体"/>
              <w:sz w:val="32"/>
              <w:szCs w:val="32"/>
            </w:rPr>
            <w:fldChar w:fldCharType="end"/>
          </w:r>
        </w:p>
        <w:p>
          <w:pPr>
            <w:pStyle w:val="7"/>
            <w:tabs>
              <w:tab w:val="left" w:pos="1171"/>
              <w:tab w:val="right" w:leader="dot" w:pos="8420"/>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"_bookmark2" </w:instrText>
          </w:r>
          <w:r>
            <w:rPr>
              <w:rFonts w:hint="eastAsia" w:ascii="宋体" w:hAnsi="宋体" w:eastAsia="宋体" w:cs="宋体"/>
              <w:sz w:val="32"/>
              <w:szCs w:val="32"/>
            </w:rPr>
            <w:fldChar w:fldCharType="separate"/>
          </w:r>
          <w:r>
            <w:rPr>
              <w:rFonts w:hint="eastAsia" w:ascii="宋体" w:hAnsi="宋体" w:eastAsia="宋体" w:cs="宋体"/>
              <w:sz w:val="32"/>
              <w:szCs w:val="32"/>
            </w:rPr>
            <w:t>2、</w:t>
          </w:r>
          <w:r>
            <w:rPr>
              <w:rFonts w:hint="eastAsia" w:ascii="宋体" w:hAnsi="宋体" w:eastAsia="宋体" w:cs="宋体"/>
              <w:sz w:val="32"/>
              <w:szCs w:val="32"/>
            </w:rPr>
            <w:tab/>
          </w:r>
          <w:r>
            <w:rPr>
              <w:rFonts w:hint="eastAsia" w:ascii="宋体" w:hAnsi="宋体" w:eastAsia="宋体" w:cs="宋体"/>
              <w:sz w:val="32"/>
              <w:szCs w:val="32"/>
              <w:lang w:eastAsia="zh-CN"/>
            </w:rPr>
            <w:t>项目</w:t>
          </w:r>
          <w:r>
            <w:rPr>
              <w:rFonts w:hint="eastAsia" w:ascii="宋体" w:hAnsi="宋体" w:eastAsia="宋体" w:cs="宋体"/>
              <w:spacing w:val="-3"/>
              <w:sz w:val="32"/>
              <w:szCs w:val="32"/>
            </w:rPr>
            <w:t>目</w:t>
          </w:r>
          <w:r>
            <w:rPr>
              <w:rFonts w:hint="eastAsia" w:ascii="宋体" w:hAnsi="宋体" w:eastAsia="宋体" w:cs="宋体"/>
              <w:sz w:val="32"/>
              <w:szCs w:val="32"/>
            </w:rPr>
            <w:t>标</w:t>
          </w:r>
          <w:r>
            <w:rPr>
              <w:rFonts w:hint="eastAsia" w:ascii="宋体" w:hAnsi="宋体" w:eastAsia="宋体" w:cs="宋体"/>
              <w:sz w:val="32"/>
              <w:szCs w:val="32"/>
            </w:rPr>
            <w:tab/>
          </w:r>
          <w:r>
            <w:rPr>
              <w:rFonts w:hint="eastAsia" w:ascii="宋体" w:hAnsi="宋体" w:eastAsia="宋体" w:cs="宋体"/>
              <w:sz w:val="32"/>
              <w:szCs w:val="32"/>
            </w:rPr>
            <w:t>2</w:t>
          </w:r>
          <w:r>
            <w:rPr>
              <w:rFonts w:hint="eastAsia" w:ascii="宋体" w:hAnsi="宋体" w:eastAsia="宋体" w:cs="宋体"/>
              <w:sz w:val="32"/>
              <w:szCs w:val="32"/>
            </w:rPr>
            <w:fldChar w:fldCharType="end"/>
          </w:r>
        </w:p>
        <w:p>
          <w:pPr>
            <w:pStyle w:val="6"/>
            <w:tabs>
              <w:tab w:val="left" w:pos="960"/>
              <w:tab w:val="right" w:leader="dot" w:pos="8420"/>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"_bookmark4" </w:instrText>
          </w:r>
          <w:r>
            <w:rPr>
              <w:rFonts w:hint="eastAsia" w:ascii="宋体" w:hAnsi="宋体" w:eastAsia="宋体" w:cs="宋体"/>
              <w:sz w:val="32"/>
              <w:szCs w:val="32"/>
            </w:rPr>
            <w:fldChar w:fldCharType="separate"/>
          </w:r>
          <w:r>
            <w:rPr>
              <w:rFonts w:hint="eastAsia" w:ascii="宋体" w:hAnsi="宋体" w:eastAsia="宋体" w:cs="宋体"/>
              <w:b/>
              <w:bCs/>
              <w:sz w:val="32"/>
              <w:szCs w:val="32"/>
            </w:rPr>
            <w:t>二、</w:t>
          </w:r>
          <w:r>
            <w:rPr>
              <w:rFonts w:hint="eastAsia" w:ascii="宋体" w:hAnsi="宋体" w:eastAsia="宋体" w:cs="宋体"/>
              <w:b/>
              <w:bCs/>
              <w:sz w:val="32"/>
              <w:szCs w:val="32"/>
            </w:rPr>
            <w:tab/>
          </w:r>
          <w:r>
            <w:rPr>
              <w:rFonts w:hint="eastAsia" w:ascii="宋体" w:hAnsi="宋体" w:eastAsia="宋体" w:cs="宋体"/>
              <w:b/>
              <w:bCs/>
              <w:sz w:val="32"/>
              <w:szCs w:val="32"/>
            </w:rPr>
            <w:t>数据</w:t>
          </w:r>
          <w:r>
            <w:rPr>
              <w:rFonts w:hint="eastAsia" w:ascii="宋体" w:hAnsi="宋体" w:eastAsia="宋体" w:cs="宋体"/>
              <w:b/>
              <w:bCs/>
              <w:spacing w:val="-3"/>
              <w:sz w:val="32"/>
              <w:szCs w:val="32"/>
            </w:rPr>
            <w:t>说</w:t>
          </w:r>
          <w:r>
            <w:rPr>
              <w:rFonts w:hint="eastAsia" w:ascii="宋体" w:hAnsi="宋体" w:eastAsia="宋体" w:cs="宋体"/>
              <w:b/>
              <w:bCs/>
              <w:sz w:val="32"/>
              <w:szCs w:val="32"/>
            </w:rPr>
            <w:t>明</w:t>
          </w:r>
          <w:r>
            <w:rPr>
              <w:rFonts w:hint="eastAsia" w:ascii="宋体" w:hAnsi="宋体" w:eastAsia="宋体" w:cs="宋体"/>
              <w:sz w:val="32"/>
              <w:szCs w:val="32"/>
            </w:rPr>
            <w:tab/>
          </w:r>
          <w:r>
            <w:rPr>
              <w:rFonts w:hint="eastAsia" w:cs="宋体"/>
              <w:sz w:val="32"/>
              <w:szCs w:val="32"/>
              <w:lang w:val="en-US" w:eastAsia="zh-CN"/>
            </w:rPr>
            <w:t>3</w:t>
          </w:r>
          <w:r>
            <w:rPr>
              <w:rFonts w:hint="eastAsia" w:ascii="宋体" w:hAnsi="宋体" w:eastAsia="宋体" w:cs="宋体"/>
              <w:sz w:val="32"/>
              <w:szCs w:val="32"/>
            </w:rPr>
            <w:fldChar w:fldCharType="end"/>
          </w:r>
        </w:p>
        <w:p>
          <w:pPr>
            <w:pStyle w:val="7"/>
            <w:tabs>
              <w:tab w:val="left" w:pos="1171"/>
              <w:tab w:val="right" w:leader="dot" w:pos="8420"/>
            </w:tabs>
            <w:spacing w:before="276"/>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"_bookmark5" </w:instrText>
          </w:r>
          <w:r>
            <w:rPr>
              <w:rFonts w:hint="eastAsia" w:ascii="宋体" w:hAnsi="宋体" w:eastAsia="宋体" w:cs="宋体"/>
              <w:sz w:val="32"/>
              <w:szCs w:val="32"/>
            </w:rPr>
            <w:fldChar w:fldCharType="separate"/>
          </w:r>
          <w:r>
            <w:rPr>
              <w:rFonts w:hint="eastAsia" w:ascii="宋体" w:hAnsi="宋体" w:eastAsia="宋体" w:cs="宋体"/>
              <w:sz w:val="32"/>
              <w:szCs w:val="32"/>
            </w:rPr>
            <w:t>1、</w:t>
          </w:r>
          <w:r>
            <w:rPr>
              <w:rFonts w:hint="eastAsia" w:ascii="宋体" w:hAnsi="宋体" w:eastAsia="宋体" w:cs="宋体"/>
              <w:sz w:val="32"/>
              <w:szCs w:val="32"/>
            </w:rPr>
            <w:tab/>
          </w:r>
          <w:r>
            <w:rPr>
              <w:rFonts w:hint="eastAsia" w:ascii="宋体" w:hAnsi="宋体" w:eastAsia="宋体" w:cs="宋体"/>
              <w:sz w:val="32"/>
              <w:szCs w:val="32"/>
            </w:rPr>
            <w:t>数据</w:t>
          </w:r>
          <w:r>
            <w:rPr>
              <w:rFonts w:hint="eastAsia" w:ascii="宋体" w:hAnsi="宋体" w:eastAsia="宋体" w:cs="宋体"/>
              <w:spacing w:val="-3"/>
              <w:sz w:val="32"/>
              <w:szCs w:val="32"/>
            </w:rPr>
            <w:t>来</w:t>
          </w:r>
          <w:r>
            <w:rPr>
              <w:rFonts w:hint="eastAsia" w:ascii="宋体" w:hAnsi="宋体" w:eastAsia="宋体" w:cs="宋体"/>
              <w:sz w:val="32"/>
              <w:szCs w:val="32"/>
            </w:rPr>
            <w:t>源</w:t>
          </w:r>
          <w:r>
            <w:rPr>
              <w:rFonts w:hint="eastAsia" w:ascii="宋体" w:hAnsi="宋体" w:eastAsia="宋体" w:cs="宋体"/>
              <w:sz w:val="32"/>
              <w:szCs w:val="32"/>
            </w:rPr>
            <w:tab/>
          </w:r>
          <w:r>
            <w:rPr>
              <w:rFonts w:hint="eastAsia" w:cs="宋体"/>
              <w:sz w:val="32"/>
              <w:szCs w:val="32"/>
              <w:lang w:val="en-US" w:eastAsia="zh-CN"/>
            </w:rPr>
            <w:t>3</w:t>
          </w:r>
          <w:r>
            <w:rPr>
              <w:rFonts w:hint="eastAsia" w:ascii="宋体" w:hAnsi="宋体" w:eastAsia="宋体" w:cs="宋体"/>
              <w:sz w:val="32"/>
              <w:szCs w:val="32"/>
            </w:rPr>
            <w:fldChar w:fldCharType="end"/>
          </w:r>
        </w:p>
        <w:p>
          <w:pPr>
            <w:pStyle w:val="7"/>
            <w:tabs>
              <w:tab w:val="left" w:pos="1171"/>
              <w:tab w:val="right" w:leader="dot" w:pos="8420"/>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"_bookmark6" </w:instrText>
          </w:r>
          <w:r>
            <w:rPr>
              <w:rFonts w:hint="eastAsia" w:ascii="宋体" w:hAnsi="宋体" w:eastAsia="宋体" w:cs="宋体"/>
              <w:sz w:val="32"/>
              <w:szCs w:val="32"/>
            </w:rPr>
            <w:fldChar w:fldCharType="separate"/>
          </w:r>
          <w:r>
            <w:rPr>
              <w:rFonts w:hint="eastAsia" w:ascii="宋体" w:hAnsi="宋体" w:eastAsia="宋体" w:cs="宋体"/>
              <w:sz w:val="32"/>
              <w:szCs w:val="32"/>
            </w:rPr>
            <w:t>2、</w:t>
          </w:r>
          <w:r>
            <w:rPr>
              <w:rFonts w:hint="eastAsia" w:ascii="宋体" w:hAnsi="宋体" w:eastAsia="宋体" w:cs="宋体"/>
              <w:sz w:val="32"/>
              <w:szCs w:val="32"/>
            </w:rPr>
            <w:tab/>
          </w:r>
          <w:r>
            <w:rPr>
              <w:rFonts w:hint="eastAsia" w:ascii="宋体" w:hAnsi="宋体" w:eastAsia="宋体" w:cs="宋体"/>
              <w:sz w:val="32"/>
              <w:szCs w:val="32"/>
            </w:rPr>
            <w:t>数据</w:t>
          </w:r>
          <w:r>
            <w:rPr>
              <w:rFonts w:hint="eastAsia" w:ascii="宋体" w:hAnsi="宋体" w:eastAsia="宋体" w:cs="宋体"/>
              <w:spacing w:val="-3"/>
              <w:sz w:val="32"/>
              <w:szCs w:val="32"/>
            </w:rPr>
            <w:t>采</w:t>
          </w:r>
          <w:r>
            <w:rPr>
              <w:rFonts w:hint="eastAsia" w:ascii="宋体" w:hAnsi="宋体" w:eastAsia="宋体" w:cs="宋体"/>
              <w:sz w:val="32"/>
              <w:szCs w:val="32"/>
            </w:rPr>
            <w:t>集</w:t>
          </w:r>
          <w:r>
            <w:rPr>
              <w:rFonts w:hint="eastAsia" w:ascii="宋体" w:hAnsi="宋体" w:eastAsia="宋体" w:cs="宋体"/>
              <w:sz w:val="32"/>
              <w:szCs w:val="32"/>
            </w:rPr>
            <w:tab/>
          </w:r>
          <w:r>
            <w:rPr>
              <w:rFonts w:hint="eastAsia" w:cs="宋体"/>
              <w:sz w:val="32"/>
              <w:szCs w:val="32"/>
              <w:lang w:val="en-US" w:eastAsia="zh-CN"/>
            </w:rPr>
            <w:t>3</w:t>
          </w:r>
          <w:r>
            <w:rPr>
              <w:rFonts w:hint="eastAsia" w:ascii="宋体" w:hAnsi="宋体" w:eastAsia="宋体" w:cs="宋体"/>
              <w:sz w:val="32"/>
              <w:szCs w:val="32"/>
            </w:rPr>
            <w:fldChar w:fldCharType="end"/>
          </w:r>
        </w:p>
        <w:p>
          <w:pPr>
            <w:pStyle w:val="7"/>
            <w:tabs>
              <w:tab w:val="left" w:pos="1171"/>
              <w:tab w:val="right" w:leader="dot" w:pos="8420"/>
            </w:tabs>
            <w:spacing w:before="120"/>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"_bookmark7" </w:instrText>
          </w:r>
          <w:r>
            <w:rPr>
              <w:rFonts w:hint="eastAsia" w:ascii="宋体" w:hAnsi="宋体" w:eastAsia="宋体" w:cs="宋体"/>
              <w:sz w:val="32"/>
              <w:szCs w:val="32"/>
            </w:rPr>
            <w:fldChar w:fldCharType="separate"/>
          </w:r>
          <w:r>
            <w:rPr>
              <w:rFonts w:hint="eastAsia" w:ascii="宋体" w:hAnsi="宋体" w:eastAsia="宋体" w:cs="宋体"/>
              <w:sz w:val="32"/>
              <w:szCs w:val="32"/>
            </w:rPr>
            <w:t>3、</w:t>
          </w:r>
          <w:r>
            <w:rPr>
              <w:rFonts w:hint="eastAsia" w:ascii="宋体" w:hAnsi="宋体" w:eastAsia="宋体" w:cs="宋体"/>
              <w:sz w:val="32"/>
              <w:szCs w:val="32"/>
            </w:rPr>
            <w:tab/>
          </w:r>
          <w:r>
            <w:rPr>
              <w:rFonts w:hint="eastAsia" w:ascii="宋体" w:hAnsi="宋体" w:eastAsia="宋体" w:cs="宋体"/>
              <w:sz w:val="32"/>
              <w:szCs w:val="32"/>
            </w:rPr>
            <w:t>数据量</w:t>
          </w:r>
          <w:r>
            <w:rPr>
              <w:rFonts w:hint="eastAsia" w:ascii="宋体" w:hAnsi="宋体" w:eastAsia="宋体" w:cs="宋体"/>
              <w:sz w:val="32"/>
              <w:szCs w:val="32"/>
            </w:rPr>
            <w:tab/>
          </w:r>
          <w:r>
            <w:rPr>
              <w:rFonts w:hint="eastAsia" w:cs="宋体"/>
              <w:sz w:val="32"/>
              <w:szCs w:val="32"/>
              <w:lang w:val="en-US" w:eastAsia="zh-CN"/>
            </w:rPr>
            <w:t>3</w:t>
          </w:r>
          <w:r>
            <w:rPr>
              <w:rFonts w:hint="eastAsia" w:ascii="宋体" w:hAnsi="宋体" w:eastAsia="宋体" w:cs="宋体"/>
              <w:sz w:val="32"/>
              <w:szCs w:val="32"/>
            </w:rPr>
            <w:fldChar w:fldCharType="end"/>
          </w:r>
        </w:p>
        <w:p>
          <w:pPr>
            <w:pStyle w:val="6"/>
            <w:tabs>
              <w:tab w:val="left" w:pos="960"/>
              <w:tab w:val="right" w:leader="dot" w:pos="8420"/>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"_bookmark8" </w:instrText>
          </w:r>
          <w:r>
            <w:rPr>
              <w:rFonts w:hint="eastAsia" w:ascii="宋体" w:hAnsi="宋体" w:eastAsia="宋体" w:cs="宋体"/>
              <w:sz w:val="32"/>
              <w:szCs w:val="32"/>
            </w:rPr>
            <w:fldChar w:fldCharType="separate"/>
          </w:r>
          <w:r>
            <w:rPr>
              <w:rFonts w:hint="eastAsia" w:ascii="宋体" w:hAnsi="宋体" w:eastAsia="宋体" w:cs="宋体"/>
              <w:b/>
              <w:bCs/>
              <w:sz w:val="32"/>
              <w:szCs w:val="32"/>
            </w:rPr>
            <w:t>三、</w:t>
          </w:r>
          <w:r>
            <w:rPr>
              <w:rFonts w:hint="eastAsia" w:ascii="宋体" w:hAnsi="宋体" w:eastAsia="宋体" w:cs="宋体"/>
              <w:b/>
              <w:bCs/>
              <w:sz w:val="32"/>
              <w:szCs w:val="32"/>
            </w:rPr>
            <w:tab/>
          </w:r>
          <w:r>
            <w:rPr>
              <w:rFonts w:hint="eastAsia" w:ascii="宋体" w:hAnsi="宋体" w:eastAsia="宋体" w:cs="宋体"/>
              <w:b/>
              <w:bCs/>
              <w:sz w:val="32"/>
              <w:szCs w:val="32"/>
              <w:lang w:eastAsia="zh-CN"/>
            </w:rPr>
            <w:t>数据</w:t>
          </w:r>
          <w:r>
            <w:rPr>
              <w:rFonts w:hint="eastAsia" w:cs="宋体"/>
              <w:b/>
              <w:bCs/>
              <w:sz w:val="32"/>
              <w:szCs w:val="32"/>
              <w:lang w:eastAsia="zh-CN"/>
            </w:rPr>
            <w:t>探索与</w:t>
          </w:r>
          <w:r>
            <w:rPr>
              <w:rFonts w:hint="eastAsia" w:ascii="宋体" w:hAnsi="宋体" w:eastAsia="宋体" w:cs="宋体"/>
              <w:b/>
              <w:bCs/>
              <w:sz w:val="32"/>
              <w:szCs w:val="32"/>
              <w:lang w:eastAsia="zh-CN"/>
            </w:rPr>
            <w:t>预处理</w:t>
          </w:r>
          <w:r>
            <w:rPr>
              <w:rFonts w:hint="eastAsia" w:ascii="宋体" w:hAnsi="宋体" w:eastAsia="宋体" w:cs="宋体"/>
              <w:sz w:val="32"/>
              <w:szCs w:val="32"/>
            </w:rPr>
            <w:tab/>
          </w:r>
          <w:r>
            <w:rPr>
              <w:rFonts w:hint="eastAsia" w:cs="宋体"/>
              <w:sz w:val="32"/>
              <w:szCs w:val="32"/>
              <w:lang w:val="en-US" w:eastAsia="zh-CN"/>
            </w:rPr>
            <w:t>4</w:t>
          </w:r>
          <w:r>
            <w:rPr>
              <w:rFonts w:hint="eastAsia" w:ascii="宋体" w:hAnsi="宋体" w:eastAsia="宋体" w:cs="宋体"/>
              <w:sz w:val="32"/>
              <w:szCs w:val="32"/>
            </w:rPr>
            <w:fldChar w:fldCharType="end"/>
          </w:r>
        </w:p>
        <w:p>
          <w:pPr>
            <w:pStyle w:val="7"/>
            <w:tabs>
              <w:tab w:val="left" w:pos="1171"/>
              <w:tab w:val="right" w:leader="dot" w:pos="8420"/>
            </w:tabs>
            <w:spacing w:before="276"/>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"_bookmark9" </w:instrText>
          </w:r>
          <w:r>
            <w:rPr>
              <w:rFonts w:hint="eastAsia" w:ascii="宋体" w:hAnsi="宋体" w:eastAsia="宋体" w:cs="宋体"/>
              <w:sz w:val="32"/>
              <w:szCs w:val="32"/>
            </w:rPr>
            <w:fldChar w:fldCharType="separate"/>
          </w:r>
          <w:r>
            <w:rPr>
              <w:rFonts w:hint="eastAsia" w:ascii="宋体" w:hAnsi="宋体" w:eastAsia="宋体" w:cs="宋体"/>
              <w:sz w:val="32"/>
              <w:szCs w:val="32"/>
            </w:rPr>
            <w:t>1、</w:t>
          </w:r>
          <w:r>
            <w:rPr>
              <w:rFonts w:hint="eastAsia" w:ascii="宋体" w:hAnsi="宋体" w:eastAsia="宋体" w:cs="宋体"/>
              <w:sz w:val="32"/>
              <w:szCs w:val="32"/>
            </w:rPr>
            <w:tab/>
          </w:r>
          <w:r>
            <w:rPr>
              <w:rFonts w:hint="eastAsia" w:cs="宋体"/>
              <w:sz w:val="32"/>
              <w:szCs w:val="32"/>
              <w:lang w:eastAsia="zh-CN"/>
            </w:rPr>
            <w:t>对数据进行探索与预处理</w:t>
          </w:r>
          <w:r>
            <w:rPr>
              <w:rFonts w:hint="eastAsia" w:ascii="宋体" w:hAnsi="宋体" w:eastAsia="宋体" w:cs="宋体"/>
              <w:sz w:val="32"/>
              <w:szCs w:val="32"/>
            </w:rPr>
            <w:tab/>
          </w:r>
          <w:r>
            <w:rPr>
              <w:rFonts w:hint="eastAsia" w:cs="宋体"/>
              <w:sz w:val="32"/>
              <w:szCs w:val="32"/>
              <w:lang w:val="en-US" w:eastAsia="zh-CN"/>
            </w:rPr>
            <w:t>4</w:t>
          </w:r>
          <w:r>
            <w:rPr>
              <w:rFonts w:hint="eastAsia" w:ascii="宋体" w:hAnsi="宋体" w:eastAsia="宋体" w:cs="宋体"/>
              <w:sz w:val="32"/>
              <w:szCs w:val="32"/>
            </w:rPr>
            <w:fldChar w:fldCharType="end"/>
          </w:r>
        </w:p>
        <w:p>
          <w:pPr>
            <w:pStyle w:val="7"/>
            <w:tabs>
              <w:tab w:val="left" w:pos="1171"/>
              <w:tab w:val="right" w:leader="dot" w:pos="8420"/>
            </w:tabs>
            <w:rPr>
              <w:rFonts w:hint="eastAsia" w:ascii="宋体" w:hAnsi="宋体" w:eastAsia="宋体" w:cs="宋体"/>
              <w:sz w:val="32"/>
              <w:szCs w:val="32"/>
            </w:rPr>
          </w:pPr>
          <w:r>
            <w:rPr>
              <w:rFonts w:hint="eastAsia" w:ascii="宋体" w:hAnsi="宋体" w:eastAsia="宋体" w:cs="宋体"/>
              <w:sz w:val="32"/>
              <w:szCs w:val="32"/>
            </w:rPr>
            <w:fldChar w:fldCharType="begin"/>
          </w:r>
          <w:r>
            <w:rPr>
              <w:rFonts w:hint="eastAsia" w:ascii="宋体" w:hAnsi="宋体" w:eastAsia="宋体" w:cs="宋体"/>
              <w:sz w:val="32"/>
              <w:szCs w:val="32"/>
            </w:rPr>
            <w:instrText xml:space="preserve"> HYPERLINK \l "_bookmark10" </w:instrText>
          </w:r>
          <w:r>
            <w:rPr>
              <w:rFonts w:hint="eastAsia" w:ascii="宋体" w:hAnsi="宋体" w:eastAsia="宋体" w:cs="宋体"/>
              <w:sz w:val="32"/>
              <w:szCs w:val="32"/>
            </w:rPr>
            <w:fldChar w:fldCharType="separate"/>
          </w:r>
          <w:r>
            <w:rPr>
              <w:rFonts w:hint="eastAsia" w:ascii="宋体" w:hAnsi="宋体" w:eastAsia="宋体" w:cs="宋体"/>
              <w:sz w:val="32"/>
              <w:szCs w:val="32"/>
            </w:rPr>
            <w:t>2、</w:t>
          </w:r>
          <w:r>
            <w:rPr>
              <w:rFonts w:hint="eastAsia" w:ascii="宋体" w:hAnsi="宋体" w:eastAsia="宋体" w:cs="宋体"/>
              <w:sz w:val="32"/>
              <w:szCs w:val="32"/>
            </w:rPr>
            <w:tab/>
          </w:r>
          <w:r>
            <w:rPr>
              <w:rFonts w:hint="eastAsia" w:cs="宋体"/>
              <w:sz w:val="32"/>
              <w:szCs w:val="32"/>
              <w:lang w:eastAsia="zh-CN"/>
            </w:rPr>
            <w:t>对个人信息表和消费记录表进行关联</w:t>
          </w:r>
          <w:r>
            <w:rPr>
              <w:rFonts w:hint="eastAsia" w:ascii="宋体" w:hAnsi="宋体" w:eastAsia="宋体" w:cs="宋体"/>
              <w:sz w:val="32"/>
              <w:szCs w:val="32"/>
            </w:rPr>
            <w:tab/>
          </w:r>
          <w:r>
            <w:rPr>
              <w:rFonts w:hint="eastAsia" w:ascii="宋体" w:hAnsi="宋体" w:eastAsia="宋体" w:cs="宋体"/>
              <w:sz w:val="32"/>
              <w:szCs w:val="32"/>
            </w:rPr>
            <w:t>5</w:t>
          </w:r>
          <w:r>
            <w:rPr>
              <w:rFonts w:hint="eastAsia" w:ascii="宋体" w:hAnsi="宋体" w:eastAsia="宋体" w:cs="宋体"/>
              <w:sz w:val="32"/>
              <w:szCs w:val="32"/>
            </w:rPr>
            <w:fldChar w:fldCharType="end"/>
          </w:r>
        </w:p>
        <w:p>
          <w:pPr>
            <w:pStyle w:val="6"/>
            <w:tabs>
              <w:tab w:val="left" w:pos="960"/>
              <w:tab w:val="right" w:leader="dot" w:pos="8420"/>
            </w:tabs>
            <w:rPr>
              <w:rFonts w:hint="eastAsia" w:ascii="宋体" w:hAnsi="宋体" w:eastAsia="宋体" w:cs="宋体"/>
              <w:sz w:val="32"/>
              <w:szCs w:val="32"/>
              <w:lang w:val="en-US" w:eastAsia="zh-CN"/>
            </w:rPr>
          </w:pPr>
          <w:r>
            <w:rPr>
              <w:rFonts w:hint="eastAsia" w:ascii="宋体" w:hAnsi="宋体" w:eastAsia="宋体" w:cs="宋体"/>
              <w:b/>
              <w:bCs/>
              <w:sz w:val="32"/>
              <w:szCs w:val="32"/>
            </w:rPr>
            <w:t>四、</w:t>
          </w:r>
          <w:r>
            <w:rPr>
              <w:rFonts w:hint="eastAsia" w:ascii="宋体" w:hAnsi="宋体" w:eastAsia="宋体" w:cs="宋体"/>
              <w:b/>
              <w:bCs/>
              <w:sz w:val="32"/>
              <w:szCs w:val="32"/>
            </w:rPr>
            <w:tab/>
          </w:r>
          <w:r>
            <w:rPr>
              <w:rFonts w:hint="eastAsia" w:cs="宋体"/>
              <w:b/>
              <w:bCs/>
              <w:sz w:val="32"/>
              <w:szCs w:val="32"/>
              <w:lang w:eastAsia="zh-CN"/>
            </w:rPr>
            <w:t>食堂就餐行为分析</w:t>
          </w:r>
          <w:r>
            <w:rPr>
              <w:rFonts w:hint="eastAsia" w:ascii="宋体" w:hAnsi="宋体" w:eastAsia="宋体" w:cs="宋体"/>
              <w:sz w:val="32"/>
              <w:szCs w:val="32"/>
            </w:rPr>
            <w:tab/>
          </w:r>
          <w:r>
            <w:rPr>
              <w:rFonts w:hint="eastAsia" w:cs="宋体"/>
              <w:sz w:val="32"/>
              <w:szCs w:val="32"/>
              <w:lang w:val="en-US" w:eastAsia="zh-CN"/>
            </w:rPr>
            <w:t>6</w:t>
          </w:r>
        </w:p>
        <w:p>
          <w:pPr>
            <w:pStyle w:val="7"/>
            <w:tabs>
              <w:tab w:val="left" w:pos="1171"/>
              <w:tab w:val="right" w:leader="dot" w:pos="8420"/>
            </w:tabs>
            <w:spacing w:before="276"/>
            <w:rPr>
              <w:rFonts w:hint="eastAsia" w:ascii="宋体" w:hAnsi="宋体" w:eastAsia="宋体" w:cs="宋体"/>
              <w:sz w:val="32"/>
              <w:szCs w:val="32"/>
              <w:lang w:val="en-US" w:eastAsia="zh-CN"/>
            </w:rPr>
          </w:pPr>
          <w:r>
            <w:rPr>
              <w:rFonts w:hint="eastAsia" w:ascii="宋体" w:hAnsi="宋体" w:eastAsia="宋体" w:cs="宋体"/>
              <w:sz w:val="32"/>
              <w:szCs w:val="32"/>
            </w:rPr>
            <w:t>1、</w:t>
          </w:r>
          <w:r>
            <w:rPr>
              <w:rFonts w:hint="eastAsia" w:ascii="宋体" w:hAnsi="宋体" w:eastAsia="宋体" w:cs="宋体"/>
              <w:sz w:val="32"/>
              <w:szCs w:val="32"/>
            </w:rPr>
            <w:tab/>
          </w:r>
          <w:r>
            <w:rPr>
              <w:rFonts w:hint="eastAsia" w:ascii="宋体" w:hAnsi="宋体" w:eastAsia="宋体" w:cs="宋体"/>
              <w:sz w:val="32"/>
              <w:szCs w:val="32"/>
              <w:lang w:eastAsia="zh-CN"/>
            </w:rPr>
            <w:t>绘制</w:t>
          </w:r>
          <w:r>
            <w:rPr>
              <w:rFonts w:hint="eastAsia" w:cs="宋体"/>
              <w:sz w:val="32"/>
              <w:szCs w:val="32"/>
              <w:lang w:eastAsia="zh-CN"/>
            </w:rPr>
            <w:t>各食堂就餐人次占比饼图</w:t>
          </w:r>
          <w:r>
            <w:rPr>
              <w:rFonts w:hint="eastAsia" w:ascii="宋体" w:hAnsi="宋体" w:eastAsia="宋体" w:cs="宋体"/>
              <w:sz w:val="32"/>
              <w:szCs w:val="32"/>
              <w:lang w:eastAsia="zh-CN"/>
            </w:rPr>
            <w:t>并进行分析</w:t>
          </w:r>
          <w:r>
            <w:rPr>
              <w:rFonts w:hint="eastAsia" w:ascii="宋体" w:hAnsi="宋体" w:eastAsia="宋体" w:cs="宋体"/>
              <w:sz w:val="32"/>
              <w:szCs w:val="32"/>
            </w:rPr>
            <w:tab/>
          </w:r>
          <w:r>
            <w:rPr>
              <w:rFonts w:hint="eastAsia" w:cs="宋体"/>
              <w:sz w:val="32"/>
              <w:szCs w:val="32"/>
              <w:lang w:val="en-US" w:eastAsia="zh-CN"/>
            </w:rPr>
            <w:t>6</w:t>
          </w:r>
        </w:p>
        <w:p>
          <w:pPr>
            <w:pStyle w:val="7"/>
            <w:tabs>
              <w:tab w:val="left" w:pos="1171"/>
              <w:tab w:val="right" w:leader="dot" w:pos="8421"/>
            </w:tabs>
            <w:rPr>
              <w:rFonts w:hint="eastAsia" w:ascii="宋体" w:hAnsi="宋体" w:eastAsia="宋体" w:cs="宋体"/>
              <w:sz w:val="32"/>
              <w:szCs w:val="32"/>
              <w:lang w:eastAsia="zh-CN"/>
            </w:rPr>
          </w:pPr>
          <w:r>
            <w:rPr>
              <w:rFonts w:hint="eastAsia" w:ascii="宋体" w:hAnsi="宋体" w:eastAsia="宋体" w:cs="宋体"/>
              <w:sz w:val="32"/>
              <w:szCs w:val="32"/>
            </w:rPr>
            <w:t>2、</w:t>
          </w:r>
          <w:r>
            <w:rPr>
              <w:rFonts w:hint="eastAsia" w:ascii="宋体" w:hAnsi="宋体" w:eastAsia="宋体" w:cs="宋体"/>
              <w:sz w:val="32"/>
              <w:szCs w:val="32"/>
            </w:rPr>
            <w:tab/>
          </w:r>
          <w:r>
            <w:rPr>
              <w:rFonts w:hint="eastAsia" w:ascii="宋体" w:hAnsi="宋体" w:eastAsia="宋体" w:cs="宋体"/>
              <w:sz w:val="32"/>
              <w:szCs w:val="32"/>
              <w:lang w:eastAsia="zh-CN"/>
            </w:rPr>
            <w:t>绘制</w:t>
          </w:r>
          <w:r>
            <w:rPr>
              <w:rFonts w:hint="eastAsia" w:cs="宋体"/>
              <w:sz w:val="32"/>
              <w:szCs w:val="32"/>
              <w:lang w:eastAsia="zh-CN"/>
            </w:rPr>
            <w:t>食堂就餐时间曲线图</w:t>
          </w:r>
          <w:r>
            <w:rPr>
              <w:rFonts w:hint="eastAsia" w:ascii="宋体" w:hAnsi="宋体" w:eastAsia="宋体" w:cs="宋体"/>
              <w:sz w:val="32"/>
              <w:szCs w:val="32"/>
              <w:lang w:eastAsia="zh-CN"/>
            </w:rPr>
            <w:t>并进行分析</w:t>
          </w:r>
          <w:r>
            <w:rPr>
              <w:rFonts w:hint="eastAsia" w:ascii="宋体" w:hAnsi="宋体" w:eastAsia="宋体" w:cs="宋体"/>
              <w:sz w:val="32"/>
              <w:szCs w:val="32"/>
            </w:rPr>
            <w:tab/>
          </w:r>
          <w:r>
            <w:rPr>
              <w:rFonts w:hint="eastAsia" w:ascii="宋体" w:hAnsi="宋体" w:eastAsia="宋体" w:cs="宋体"/>
              <w:sz w:val="32"/>
              <w:szCs w:val="32"/>
              <w:lang w:val="en-US" w:eastAsia="zh-CN"/>
            </w:rPr>
            <w:t>8</w:t>
          </w:r>
        </w:p>
        <w:p>
          <w:pPr>
            <w:pStyle w:val="7"/>
            <w:tabs>
              <w:tab w:val="left" w:pos="1171"/>
              <w:tab w:val="right" w:leader="dot" w:pos="8421"/>
            </w:tabs>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w:t>
          </w:r>
          <w:r>
            <w:rPr>
              <w:rFonts w:hint="eastAsia" w:ascii="宋体" w:hAnsi="宋体" w:eastAsia="宋体" w:cs="宋体"/>
              <w:sz w:val="32"/>
              <w:szCs w:val="32"/>
            </w:rPr>
            <w:t>、</w:t>
          </w:r>
          <w:r>
            <w:rPr>
              <w:rFonts w:hint="eastAsia" w:ascii="宋体" w:hAnsi="宋体" w:eastAsia="宋体" w:cs="宋体"/>
              <w:sz w:val="32"/>
              <w:szCs w:val="32"/>
            </w:rPr>
            <w:tab/>
          </w:r>
          <w:r>
            <w:rPr>
              <w:rFonts w:hint="eastAsia" w:cs="宋体"/>
              <w:sz w:val="32"/>
              <w:szCs w:val="32"/>
              <w:lang w:eastAsia="zh-CN"/>
            </w:rPr>
            <w:t>根据分析结果，为食堂运营提供建议</w:t>
          </w:r>
          <w:r>
            <w:rPr>
              <w:rFonts w:hint="eastAsia" w:ascii="宋体" w:hAnsi="宋体" w:eastAsia="宋体" w:cs="宋体"/>
              <w:sz w:val="32"/>
              <w:szCs w:val="32"/>
            </w:rPr>
            <w:tab/>
          </w:r>
          <w:r>
            <w:rPr>
              <w:rFonts w:hint="eastAsia" w:cs="宋体"/>
              <w:sz w:val="32"/>
              <w:szCs w:val="32"/>
              <w:lang w:val="en-US" w:eastAsia="zh-CN"/>
            </w:rPr>
            <w:t>11</w:t>
          </w:r>
        </w:p>
        <w:p>
          <w:pPr>
            <w:pStyle w:val="6"/>
            <w:tabs>
              <w:tab w:val="left" w:pos="960"/>
              <w:tab w:val="right" w:leader="dot" w:pos="8420"/>
            </w:tabs>
            <w:rPr>
              <w:rFonts w:hint="default" w:ascii="宋体" w:hAnsi="宋体" w:eastAsia="宋体" w:cs="宋体"/>
              <w:sz w:val="32"/>
              <w:szCs w:val="32"/>
              <w:lang w:val="en-US" w:eastAsia="zh-CN"/>
            </w:rPr>
          </w:pPr>
          <w:r>
            <w:rPr>
              <w:rFonts w:hint="eastAsia" w:ascii="宋体" w:hAnsi="宋体" w:eastAsia="宋体" w:cs="宋体"/>
              <w:b/>
              <w:bCs/>
              <w:sz w:val="32"/>
              <w:szCs w:val="32"/>
              <w:lang w:eastAsia="zh-CN"/>
            </w:rPr>
            <w:t>五</w:t>
          </w:r>
          <w:r>
            <w:rPr>
              <w:rFonts w:hint="eastAsia" w:ascii="宋体" w:hAnsi="宋体" w:eastAsia="宋体" w:cs="宋体"/>
              <w:b/>
              <w:bCs/>
              <w:sz w:val="32"/>
              <w:szCs w:val="32"/>
            </w:rPr>
            <w:t>、</w:t>
          </w:r>
          <w:r>
            <w:rPr>
              <w:rFonts w:hint="eastAsia" w:ascii="宋体" w:hAnsi="宋体" w:eastAsia="宋体" w:cs="宋体"/>
              <w:b/>
              <w:bCs/>
              <w:sz w:val="32"/>
              <w:szCs w:val="32"/>
            </w:rPr>
            <w:tab/>
          </w:r>
          <w:r>
            <w:rPr>
              <w:rFonts w:hint="eastAsia" w:cs="宋体"/>
              <w:b/>
              <w:bCs/>
              <w:sz w:val="32"/>
              <w:szCs w:val="32"/>
              <w:lang w:eastAsia="zh-CN"/>
            </w:rPr>
            <w:t>学生消费行为分析</w:t>
          </w:r>
          <w:r>
            <w:rPr>
              <w:rFonts w:hint="eastAsia" w:ascii="宋体" w:hAnsi="宋体" w:eastAsia="宋体" w:cs="宋体"/>
              <w:sz w:val="32"/>
              <w:szCs w:val="32"/>
            </w:rPr>
            <w:tab/>
          </w:r>
          <w:r>
            <w:rPr>
              <w:rFonts w:hint="eastAsia" w:ascii="宋体" w:hAnsi="宋体" w:eastAsia="宋体" w:cs="宋体"/>
              <w:sz w:val="32"/>
              <w:szCs w:val="32"/>
              <w:lang w:val="en-US" w:eastAsia="zh-CN"/>
            </w:rPr>
            <w:t>1</w:t>
          </w:r>
          <w:r>
            <w:rPr>
              <w:rFonts w:hint="eastAsia" w:cs="宋体"/>
              <w:sz w:val="32"/>
              <w:szCs w:val="32"/>
              <w:lang w:val="en-US" w:eastAsia="zh-CN"/>
            </w:rPr>
            <w:t>2</w:t>
          </w:r>
        </w:p>
        <w:p>
          <w:pPr>
            <w:pStyle w:val="7"/>
            <w:tabs>
              <w:tab w:val="left" w:pos="1171"/>
              <w:tab w:val="right" w:leader="dot" w:pos="8421"/>
            </w:tabs>
            <w:rPr>
              <w:rFonts w:hint="default" w:cs="宋体"/>
              <w:sz w:val="32"/>
              <w:szCs w:val="32"/>
              <w:lang w:val="en-US" w:eastAsia="zh-CN"/>
            </w:rPr>
          </w:pPr>
          <w:r>
            <w:rPr>
              <w:rFonts w:hint="eastAsia" w:cs="宋体"/>
              <w:sz w:val="32"/>
              <w:szCs w:val="32"/>
              <w:lang w:eastAsia="zh-CN"/>
            </w:rPr>
            <w:t>1、</w:t>
          </w:r>
          <w:r>
            <w:rPr>
              <w:rFonts w:hint="eastAsia" w:cs="宋体"/>
              <w:sz w:val="32"/>
              <w:szCs w:val="32"/>
              <w:lang w:eastAsia="zh-CN"/>
            </w:rPr>
            <w:tab/>
          </w:r>
          <w:r>
            <w:rPr>
              <w:rFonts w:hint="eastAsia" w:cs="宋体"/>
              <w:sz w:val="32"/>
              <w:szCs w:val="32"/>
              <w:lang w:eastAsia="zh-CN"/>
            </w:rPr>
            <w:t>计算本月人均刷卡频次和人均消费</w:t>
          </w:r>
          <w:r>
            <w:rPr>
              <w:rFonts w:hint="eastAsia" w:cs="宋体"/>
              <w:sz w:val="32"/>
              <w:szCs w:val="32"/>
              <w:lang w:eastAsia="zh-CN"/>
            </w:rPr>
            <w:tab/>
          </w:r>
          <w:r>
            <w:rPr>
              <w:rFonts w:hint="eastAsia" w:cs="宋体"/>
              <w:sz w:val="32"/>
              <w:szCs w:val="32"/>
              <w:lang w:val="en-US" w:eastAsia="zh-CN"/>
            </w:rPr>
            <w:t>12</w:t>
          </w:r>
        </w:p>
        <w:p>
          <w:pPr>
            <w:pStyle w:val="7"/>
            <w:tabs>
              <w:tab w:val="left" w:pos="1171"/>
              <w:tab w:val="right" w:leader="dot" w:pos="8421"/>
            </w:tabs>
            <w:rPr>
              <w:rFonts w:hint="default" w:cs="宋体"/>
              <w:sz w:val="32"/>
              <w:szCs w:val="32"/>
              <w:lang w:val="en-US" w:eastAsia="zh-CN"/>
            </w:rPr>
          </w:pPr>
          <w:r>
            <w:rPr>
              <w:rFonts w:hint="eastAsia" w:cs="宋体"/>
              <w:sz w:val="32"/>
              <w:szCs w:val="32"/>
              <w:lang w:eastAsia="zh-CN"/>
            </w:rPr>
            <w:t>2、</w:t>
          </w:r>
          <w:r>
            <w:rPr>
              <w:rFonts w:hint="eastAsia" w:cs="宋体"/>
              <w:sz w:val="32"/>
              <w:szCs w:val="32"/>
              <w:lang w:eastAsia="zh-CN"/>
            </w:rPr>
            <w:tab/>
          </w:r>
          <w:r>
            <w:rPr>
              <w:rFonts w:hint="eastAsia" w:cs="宋体"/>
              <w:sz w:val="32"/>
              <w:szCs w:val="32"/>
              <w:lang w:eastAsia="zh-CN"/>
            </w:rPr>
            <w:t>分析不同专业间不同性别群体的消费特点</w:t>
          </w:r>
          <w:r>
            <w:rPr>
              <w:rFonts w:hint="eastAsia" w:cs="宋体"/>
              <w:sz w:val="32"/>
              <w:szCs w:val="32"/>
              <w:lang w:eastAsia="zh-CN"/>
            </w:rPr>
            <w:tab/>
          </w:r>
          <w:r>
            <w:rPr>
              <w:rFonts w:hint="eastAsia" w:cs="宋体"/>
              <w:sz w:val="32"/>
              <w:szCs w:val="32"/>
              <w:lang w:val="en-US" w:eastAsia="zh-CN"/>
            </w:rPr>
            <w:t>12</w:t>
          </w:r>
        </w:p>
        <w:p>
          <w:pPr>
            <w:pStyle w:val="7"/>
            <w:tabs>
              <w:tab w:val="left" w:pos="1171"/>
              <w:tab w:val="right" w:leader="dot" w:pos="8421"/>
            </w:tabs>
            <w:rPr>
              <w:rFonts w:hint="default" w:cs="宋体"/>
              <w:sz w:val="32"/>
              <w:szCs w:val="32"/>
              <w:lang w:val="en-US" w:eastAsia="zh-CN"/>
            </w:rPr>
          </w:pPr>
          <w:r>
            <w:rPr>
              <w:rFonts w:hint="eastAsia" w:cs="宋体"/>
              <w:sz w:val="32"/>
              <w:szCs w:val="32"/>
              <w:lang w:val="en-US" w:eastAsia="zh-CN"/>
            </w:rPr>
            <w:t>3</w:t>
          </w:r>
          <w:r>
            <w:rPr>
              <w:rFonts w:hint="eastAsia" w:cs="宋体"/>
              <w:sz w:val="32"/>
              <w:szCs w:val="32"/>
              <w:lang w:eastAsia="zh-CN"/>
            </w:rPr>
            <w:t>、</w:t>
          </w:r>
          <w:r>
            <w:rPr>
              <w:rFonts w:hint="eastAsia" w:cs="宋体"/>
              <w:sz w:val="32"/>
              <w:szCs w:val="32"/>
              <w:lang w:eastAsia="zh-CN"/>
            </w:rPr>
            <w:tab/>
          </w:r>
          <w:r>
            <w:rPr>
              <w:rFonts w:hint="eastAsia" w:cs="宋体"/>
              <w:sz w:val="32"/>
              <w:szCs w:val="32"/>
              <w:lang w:eastAsia="zh-CN"/>
            </w:rPr>
            <w:t>选择合适特征，构建聚类模型</w:t>
          </w:r>
          <w:r>
            <w:rPr>
              <w:rFonts w:hint="eastAsia" w:cs="宋体"/>
              <w:sz w:val="32"/>
              <w:szCs w:val="32"/>
              <w:lang w:eastAsia="zh-CN"/>
            </w:rPr>
            <w:tab/>
          </w:r>
          <w:r>
            <w:rPr>
              <w:rFonts w:hint="eastAsia" w:cs="宋体"/>
              <w:sz w:val="32"/>
              <w:szCs w:val="32"/>
              <w:lang w:val="en-US" w:eastAsia="zh-CN"/>
            </w:rPr>
            <w:t>13</w:t>
          </w:r>
        </w:p>
        <w:p>
          <w:pPr>
            <w:pStyle w:val="7"/>
            <w:tabs>
              <w:tab w:val="left" w:pos="1171"/>
              <w:tab w:val="right" w:leader="dot" w:pos="8421"/>
            </w:tabs>
            <w:rPr>
              <w:rFonts w:hint="default" w:cs="宋体"/>
              <w:sz w:val="32"/>
              <w:szCs w:val="32"/>
              <w:lang w:val="en-US" w:eastAsia="zh-CN"/>
            </w:rPr>
          </w:pPr>
          <w:r>
            <w:rPr>
              <w:rFonts w:hint="eastAsia" w:cs="宋体"/>
              <w:sz w:val="32"/>
              <w:szCs w:val="32"/>
              <w:lang w:val="en-US" w:eastAsia="zh-CN"/>
            </w:rPr>
            <w:t>4</w:t>
          </w:r>
          <w:r>
            <w:rPr>
              <w:rFonts w:hint="eastAsia" w:cs="宋体"/>
              <w:sz w:val="32"/>
              <w:szCs w:val="32"/>
              <w:lang w:eastAsia="zh-CN"/>
            </w:rPr>
            <w:t>、</w:t>
          </w:r>
          <w:r>
            <w:rPr>
              <w:rFonts w:hint="eastAsia" w:cs="宋体"/>
              <w:sz w:val="32"/>
              <w:szCs w:val="32"/>
              <w:lang w:eastAsia="zh-CN"/>
            </w:rPr>
            <w:tab/>
          </w:r>
          <w:r>
            <w:rPr>
              <w:rFonts w:hint="eastAsia" w:cs="宋体"/>
              <w:sz w:val="32"/>
              <w:szCs w:val="32"/>
              <w:lang w:eastAsia="zh-CN"/>
            </w:rPr>
            <w:t>分析每一类学生群体的消费特点，提供意见</w:t>
          </w:r>
          <w:r>
            <w:rPr>
              <w:rFonts w:hint="eastAsia" w:cs="宋体"/>
              <w:sz w:val="32"/>
              <w:szCs w:val="32"/>
              <w:lang w:eastAsia="zh-CN"/>
            </w:rPr>
            <w:tab/>
          </w:r>
          <w:r>
            <w:rPr>
              <w:rFonts w:hint="eastAsia" w:cs="宋体"/>
              <w:sz w:val="32"/>
              <w:szCs w:val="32"/>
              <w:lang w:val="en-US" w:eastAsia="zh-CN"/>
            </w:rPr>
            <w:t>14</w:t>
          </w:r>
        </w:p>
        <w:p>
          <w:pPr>
            <w:pStyle w:val="6"/>
            <w:tabs>
              <w:tab w:val="left" w:pos="960"/>
              <w:tab w:val="right" w:leader="dot" w:pos="8421"/>
            </w:tabs>
            <w:spacing w:before="276"/>
            <w:ind w:left="0" w:leftChars="0" w:firstLine="0" w:firstLineChars="0"/>
            <w:rPr>
              <w:rFonts w:hint="eastAsia" w:ascii="宋体" w:hAnsi="宋体" w:eastAsia="宋体" w:cs="宋体"/>
              <w:sz w:val="32"/>
              <w:szCs w:val="32"/>
            </w:rPr>
          </w:pPr>
          <w:r>
            <w:rPr>
              <w:rFonts w:hint="eastAsia" w:ascii="宋体" w:hAnsi="宋体" w:eastAsia="宋体" w:cs="宋体"/>
              <w:b/>
              <w:bCs/>
              <w:sz w:val="32"/>
              <w:szCs w:val="32"/>
              <w:lang w:eastAsia="zh-CN"/>
            </w:rPr>
            <w:t>六</w:t>
          </w:r>
          <w:r>
            <w:rPr>
              <w:rFonts w:hint="eastAsia" w:ascii="宋体" w:hAnsi="宋体" w:eastAsia="宋体" w:cs="宋体"/>
              <w:b/>
              <w:bCs/>
              <w:sz w:val="32"/>
              <w:szCs w:val="32"/>
            </w:rPr>
            <w:t>、</w:t>
          </w:r>
          <w:r>
            <w:rPr>
              <w:rFonts w:hint="eastAsia" w:ascii="宋体" w:hAnsi="宋体" w:eastAsia="宋体" w:cs="宋体"/>
              <w:b/>
              <w:bCs/>
              <w:sz w:val="32"/>
              <w:szCs w:val="32"/>
            </w:rPr>
            <w:tab/>
          </w:r>
          <w:r>
            <w:rPr>
              <w:rFonts w:hint="eastAsia" w:ascii="宋体" w:hAnsi="宋体" w:eastAsia="宋体" w:cs="宋体"/>
              <w:b/>
              <w:bCs/>
              <w:sz w:val="32"/>
              <w:szCs w:val="32"/>
            </w:rPr>
            <w:t>小结</w:t>
          </w:r>
          <w:r>
            <w:rPr>
              <w:rFonts w:hint="eastAsia" w:ascii="宋体" w:hAnsi="宋体" w:eastAsia="宋体" w:cs="宋体"/>
              <w:sz w:val="32"/>
              <w:szCs w:val="32"/>
            </w:rPr>
            <w:tab/>
          </w:r>
          <w:r>
            <w:rPr>
              <w:rFonts w:hint="eastAsia" w:ascii="宋体" w:hAnsi="宋体" w:eastAsia="宋体" w:cs="宋体"/>
              <w:sz w:val="32"/>
              <w:szCs w:val="32"/>
              <w:lang w:val="en-US" w:eastAsia="zh-CN"/>
            </w:rPr>
            <w:t>1</w:t>
          </w:r>
          <w:r>
            <w:rPr>
              <w:rFonts w:hint="eastAsia" w:cs="宋体"/>
              <w:sz w:val="32"/>
              <w:szCs w:val="32"/>
              <w:lang w:val="en-US" w:eastAsia="zh-CN"/>
            </w:rPr>
            <w:t>4</w:t>
          </w:r>
        </w:p>
      </w:sdtContent>
    </w:sdt>
    <w:p>
      <w:pPr>
        <w:spacing w:after="0"/>
        <w:rPr>
          <w:rFonts w:hint="eastAsia" w:ascii="宋体" w:hAnsi="宋体" w:eastAsia="宋体" w:cs="宋体"/>
          <w:sz w:val="32"/>
          <w:szCs w:val="32"/>
        </w:rPr>
        <w:sectPr>
          <w:footerReference r:id="rId3" w:type="default"/>
          <w:pgSz w:w="11910" w:h="16840"/>
          <w:pgMar w:top="1480" w:right="1580" w:bottom="1560" w:left="1680" w:header="720" w:footer="1369" w:gutter="0"/>
          <w:pgNumType w:start="1"/>
        </w:sectPr>
      </w:pPr>
    </w:p>
    <w:p>
      <w:pPr>
        <w:spacing w:after="0"/>
        <w:rPr>
          <w:rFonts w:ascii="Calibri" w:eastAsia="Calibri"/>
          <w:sz w:val="32"/>
          <w:szCs w:val="32"/>
        </w:rPr>
      </w:pPr>
    </w:p>
    <w:p>
      <w:pPr>
        <w:spacing w:after="0"/>
        <w:rPr>
          <w:rFonts w:ascii="Calibri" w:eastAsia="Calibri"/>
          <w:sz w:val="32"/>
          <w:szCs w:val="32"/>
        </w:rPr>
        <w:sectPr>
          <w:footerReference r:id="rId4" w:type="default"/>
          <w:type w:val="continuous"/>
          <w:pgSz w:w="11910" w:h="16840"/>
          <w:pgMar w:top="1480" w:right="1580" w:bottom="1560" w:left="1680" w:header="720" w:footer="1369" w:gutter="0"/>
          <w:pgNumType w:start="1"/>
        </w:sect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jc w:val="both"/>
        <w:textAlignment w:val="auto"/>
        <w:rPr>
          <w:sz w:val="32"/>
          <w:szCs w:val="32"/>
        </w:rPr>
      </w:pPr>
      <w:bookmarkStart w:id="0" w:name="_bookmark0"/>
      <w:bookmarkEnd w:id="0"/>
      <w:r>
        <w:rPr>
          <w:sz w:val="32"/>
          <w:szCs w:val="32"/>
        </w:rPr>
        <w:t>背景介绍</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textAlignment w:val="auto"/>
      </w:pPr>
    </w:p>
    <w:p>
      <w:pPr>
        <w:pStyle w:val="3"/>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eastAsia" w:ascii="宋体" w:hAnsi="宋体" w:eastAsia="宋体" w:cs="宋体"/>
          <w:b/>
          <w:bCs w:val="0"/>
          <w:sz w:val="30"/>
          <w:szCs w:val="30"/>
        </w:rPr>
      </w:pPr>
      <w:bookmarkStart w:id="1" w:name="_bookmark1"/>
      <w:bookmarkEnd w:id="1"/>
      <w:r>
        <w:rPr>
          <w:rFonts w:hint="eastAsia" w:ascii="宋体" w:hAnsi="宋体" w:eastAsia="宋体" w:cs="宋体"/>
          <w:b/>
          <w:bCs w:val="0"/>
          <w:sz w:val="30"/>
          <w:szCs w:val="30"/>
        </w:rPr>
        <w:t>1</w:t>
      </w:r>
      <w:r>
        <w:rPr>
          <w:rFonts w:hint="eastAsia" w:ascii="宋体" w:hAnsi="宋体" w:eastAsia="宋体" w:cs="宋体"/>
          <w:b/>
          <w:bCs w:val="0"/>
          <w:spacing w:val="-7"/>
          <w:sz w:val="30"/>
          <w:szCs w:val="30"/>
          <w:lang w:val="zh-CN" w:eastAsia="zh-CN" w:bidi="zh-CN"/>
        </w:rPr>
        <w:t>、 项目背景</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ascii="宋体" w:hAnsi="宋体" w:eastAsia="宋体" w:cs="宋体"/>
          <w:spacing w:val="-7"/>
          <w:sz w:val="28"/>
          <w:szCs w:val="28"/>
          <w:lang w:val="en-US" w:eastAsia="zh-CN" w:bidi="zh-CN"/>
        </w:rPr>
      </w:pPr>
      <w:r>
        <w:rPr>
          <w:rFonts w:hint="eastAsia" w:cs="宋体"/>
          <w:spacing w:val="-7"/>
          <w:sz w:val="28"/>
          <w:szCs w:val="28"/>
          <w:lang w:val="en-US" w:eastAsia="zh-CN" w:bidi="zh-CN"/>
        </w:rPr>
        <w:t>消费是人类通过消费品满足自身欲望的经济行为，此类经济行为是当前社会最为普遍的生活行为，大学生最为特殊的消费群体由于其独特的教育经历和所处的校园环境，使得他们的消费行为具有自己的特点。</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ascii="宋体" w:hAnsi="宋体" w:eastAsia="宋体" w:cs="宋体"/>
          <w:spacing w:val="-7"/>
          <w:sz w:val="28"/>
          <w:szCs w:val="28"/>
          <w:lang w:val="zh-CN" w:eastAsia="zh-CN" w:bidi="zh-CN"/>
        </w:rPr>
      </w:pPr>
      <w:r>
        <w:rPr>
          <w:rFonts w:hint="eastAsia" w:ascii="宋体" w:hAnsi="宋体" w:eastAsia="宋体" w:cs="宋体"/>
          <w:spacing w:val="-7"/>
          <w:sz w:val="28"/>
          <w:szCs w:val="28"/>
          <w:lang w:val="zh-CN" w:eastAsia="zh-CN" w:bidi="zh-CN"/>
        </w:rPr>
        <w:t>在当前的学校生活之中,由于学生的在校时间加长,多是住在学校,日常的生活都是在学校,所以有方便的学校生活工具是极其重要的。而且在现在的学校情况下,学生的人数一直呈现增长的情况,所以有一个统一的工具来应对日益庞大的学生数量,是学校生活有序进行的关键。校园一卡通系统是有效的解决学校运转的流畅度的工具,极大的方便了校园的生活,它对应的通过学生信息的录入,相当于学生在学校的身份证,可以进行充值,然后在学校的消费活动都可以刷卡进行。校园一卡通成功的实现了学校对于信息的合理配置以及充分的运用。</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ascii="宋体" w:hAnsi="宋体" w:eastAsia="宋体" w:cs="宋体"/>
          <w:spacing w:val="-7"/>
          <w:sz w:val="28"/>
          <w:szCs w:val="28"/>
          <w:lang w:val="zh-CN" w:eastAsia="zh-CN" w:bidi="zh-CN"/>
        </w:rPr>
      </w:pPr>
      <w:r>
        <w:rPr>
          <w:rFonts w:hint="eastAsia" w:cs="宋体"/>
          <w:spacing w:val="-7"/>
          <w:sz w:val="28"/>
          <w:szCs w:val="28"/>
          <w:lang w:val="zh-CN" w:eastAsia="zh-CN" w:bidi="zh-CN"/>
        </w:rPr>
        <w:t>此项目研究，采用数据挖掘的模式，探求学生在校园内经济行为的特点及不同自然特征学生的消费差异性，为学校建设基础设施、制定对学生消费观念的引导方向和判断学生经济状况提供依据。</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default" w:ascii="宋体" w:hAnsi="宋体" w:eastAsia="宋体" w:cs="宋体"/>
          <w:spacing w:val="-7"/>
          <w:sz w:val="28"/>
          <w:szCs w:val="28"/>
          <w:lang w:val="en-US" w:eastAsia="zh-CN" w:bidi="zh-CN"/>
        </w:rPr>
      </w:pPr>
    </w:p>
    <w:p>
      <w:pPr>
        <w:pStyle w:val="3"/>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jc w:val="both"/>
        <w:textAlignment w:val="auto"/>
        <w:rPr>
          <w:rFonts w:hint="eastAsia" w:ascii="宋体" w:hAnsi="宋体" w:eastAsia="宋体" w:cs="宋体"/>
          <w:b/>
          <w:bCs w:val="0"/>
          <w:sz w:val="30"/>
          <w:szCs w:val="30"/>
          <w:lang w:val="zh-CN" w:eastAsia="zh-CN"/>
        </w:rPr>
      </w:pPr>
      <w:bookmarkStart w:id="2" w:name="_bookmark2"/>
      <w:bookmarkEnd w:id="2"/>
      <w:r>
        <w:rPr>
          <w:rFonts w:hint="eastAsia" w:ascii="宋体" w:hAnsi="宋体" w:eastAsia="宋体" w:cs="宋体"/>
          <w:b/>
          <w:bCs w:val="0"/>
          <w:sz w:val="30"/>
          <w:szCs w:val="30"/>
          <w:lang w:val="zh-CN" w:eastAsia="zh-CN"/>
        </w:rPr>
        <w:t>项目目标</w:t>
      </w:r>
    </w:p>
    <w:p>
      <w:pPr>
        <w:numPr>
          <w:numId w:val="0"/>
        </w:numPr>
        <w:ind w:right="0" w:rightChars="0"/>
        <w:rPr>
          <w:rFonts w:hint="eastAsia"/>
          <w:lang w:val="zh-CN" w:eastAsia="zh-CN"/>
        </w:rPr>
      </w:pP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1)分析学生的消费行为和食堂的运营状况，为食堂运营提供建议。</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en-US" w:eastAsia="zh-CN" w:bidi="zh-CN"/>
        </w:rPr>
        <w:t>2)构建学生消费细化模型，为学校判定学生的经济状况提供参考意见。</w:t>
      </w:r>
    </w:p>
    <w:p>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jc w:val="both"/>
        <w:textAlignment w:val="auto"/>
        <w:rPr>
          <w:rFonts w:hint="eastAsia" w:ascii="宋体" w:hAnsi="宋体" w:eastAsia="宋体" w:cs="宋体"/>
          <w:b/>
          <w:bCs w:val="0"/>
          <w:sz w:val="30"/>
          <w:szCs w:val="30"/>
        </w:rPr>
      </w:pPr>
      <w:bookmarkStart w:id="3" w:name="_bookmark3"/>
      <w:bookmarkEnd w:id="3"/>
    </w:p>
    <w:p/>
    <w:p/>
    <w:p/>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pPr>
      <w:r>
        <w:rPr>
          <w:rFonts w:hint="eastAsia"/>
          <w:sz w:val="32"/>
          <w:szCs w:val="32"/>
          <w:lang w:val="en-US" w:eastAsia="zh-CN"/>
        </w:rPr>
        <w:t>二、</w:t>
      </w:r>
      <w:r>
        <w:rPr>
          <w:rFonts w:hint="eastAsia"/>
          <w:sz w:val="32"/>
          <w:szCs w:val="32"/>
        </w:rPr>
        <w:t>数据说明</w:t>
      </w:r>
    </w:p>
    <w:p>
      <w:pPr>
        <w:pStyle w:val="3"/>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eastAsia" w:ascii="宋体" w:hAnsi="宋体" w:eastAsia="宋体" w:cs="宋体"/>
          <w:b/>
          <w:bCs w:val="0"/>
          <w:sz w:val="30"/>
          <w:szCs w:val="30"/>
        </w:rPr>
      </w:pPr>
      <w:bookmarkStart w:id="4" w:name="_bookmark5"/>
      <w:bookmarkEnd w:id="4"/>
      <w:r>
        <w:rPr>
          <w:rFonts w:hint="eastAsia" w:ascii="宋体" w:hAnsi="宋体" w:eastAsia="宋体" w:cs="宋体"/>
          <w:b/>
          <w:bCs w:val="0"/>
          <w:sz w:val="30"/>
          <w:szCs w:val="30"/>
        </w:rPr>
        <w:t>1、 数据来源</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数据来源：某学校一卡通数据中心的后台数据库</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数据时间：2019 年 4 月 1 日 —— 2019 年 4 月 30 日</w:t>
      </w:r>
    </w:p>
    <w:p>
      <w:pPr>
        <w:pStyle w:val="3"/>
        <w:keepNext w:val="0"/>
        <w:keepLines w:val="0"/>
        <w:pageBreakBefore w:val="0"/>
        <w:widowControl w:val="0"/>
        <w:kinsoku/>
        <w:wordWrap/>
        <w:overflowPunct/>
        <w:topLinePunct w:val="0"/>
        <w:autoSpaceDE w:val="0"/>
        <w:autoSpaceDN w:val="0"/>
        <w:bidi w:val="0"/>
        <w:adjustRightInd/>
        <w:snapToGrid/>
        <w:spacing w:line="360" w:lineRule="auto"/>
        <w:jc w:val="both"/>
        <w:textAlignment w:val="auto"/>
        <w:rPr>
          <w:rFonts w:hint="eastAsia" w:ascii="宋体" w:hAnsi="宋体" w:eastAsia="宋体" w:cs="宋体"/>
          <w:b/>
          <w:bCs w:val="0"/>
          <w:sz w:val="30"/>
          <w:szCs w:val="30"/>
        </w:rPr>
      </w:pPr>
      <w:bookmarkStart w:id="5" w:name="_bookmark6"/>
      <w:bookmarkEnd w:id="5"/>
      <w:r>
        <w:rPr>
          <w:rFonts w:hint="eastAsia" w:ascii="宋体" w:hAnsi="宋体" w:eastAsia="宋体" w:cs="宋体"/>
          <w:b/>
          <w:bCs w:val="0"/>
          <w:sz w:val="30"/>
          <w:szCs w:val="30"/>
        </w:rPr>
        <w:t>2、 数据采集</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data1.csv、data2.csv对应学生信息表、消费记录表。他们的数据说明如下。</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表1 data1.csv字段说明</w:t>
      </w:r>
    </w:p>
    <w:tbl>
      <w:tblPr>
        <w:tblStyle w:val="13"/>
        <w:tblW w:w="6091"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111"/>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字段名</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Index</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序号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CardNo</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校园卡号。每位学生的校园卡号都唯一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Sex</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性别。分为“男”和“女”</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Major</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专业名称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980"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AccessCardNo</w:t>
            </w:r>
          </w:p>
        </w:tc>
        <w:tc>
          <w:tcPr>
            <w:tcW w:w="411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门禁卡号。每位学生的门禁卡号都唯一</w:t>
            </w:r>
          </w:p>
        </w:tc>
      </w:tr>
    </w:tbl>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表2 data2.csv字段说明</w:t>
      </w:r>
    </w:p>
    <w:tbl>
      <w:tblPr>
        <w:tblStyle w:val="13"/>
        <w:tblW w:w="6060"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971"/>
        <w:gridCol w:w="4089"/>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字段名</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描述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Index</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流水号。消费的流水号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CardNo</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校园卡号。每位学生的校园卡号都唯一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755"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PeoNo</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textAlignment w:val="auto"/>
              <w:rPr>
                <w:rFonts w:hint="eastAsia"/>
                <w:spacing w:val="-7"/>
                <w:sz w:val="21"/>
                <w:szCs w:val="21"/>
                <w:lang w:eastAsia="zh-CN"/>
              </w:rPr>
            </w:pPr>
            <w:r>
              <w:rPr>
                <w:rFonts w:hint="eastAsia"/>
                <w:spacing w:val="-7"/>
                <w:sz w:val="21"/>
                <w:szCs w:val="21"/>
                <w:lang w:eastAsia="zh-CN"/>
              </w:rPr>
              <w:t>校园卡编号。每位学生的校园卡编号都唯一</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Date</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消费时间</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Money</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消费金额。单位：元</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FundMoney</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存储金额。单位：元</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Surplus</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余额。单位：元</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CardCount</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消费次数。累计消费的次数</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Type</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消费类型</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TermSerNo</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消费项目的序列号</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conOperNo</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消费操作的编码</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jc w:val="center"/>
        </w:trPr>
        <w:tc>
          <w:tcPr>
            <w:tcW w:w="1971"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Dept</w:t>
            </w:r>
          </w:p>
        </w:tc>
        <w:tc>
          <w:tcPr>
            <w:tcW w:w="4089" w:type="dxa"/>
            <w:vAlign w:val="center"/>
          </w:tcPr>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firstLine="392" w:firstLineChars="200"/>
              <w:textAlignment w:val="auto"/>
              <w:rPr>
                <w:rFonts w:hint="eastAsia"/>
                <w:spacing w:val="-7"/>
                <w:sz w:val="21"/>
                <w:szCs w:val="21"/>
                <w:lang w:eastAsia="zh-CN"/>
              </w:rPr>
            </w:pPr>
            <w:r>
              <w:rPr>
                <w:rFonts w:hint="eastAsia"/>
                <w:spacing w:val="-7"/>
                <w:sz w:val="21"/>
                <w:szCs w:val="21"/>
                <w:lang w:eastAsia="zh-CN"/>
              </w:rPr>
              <w:t>消费地点</w:t>
            </w:r>
          </w:p>
        </w:tc>
      </w:tr>
    </w:tbl>
    <w:p>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jc w:val="both"/>
        <w:textAlignment w:val="auto"/>
        <w:rPr>
          <w:rFonts w:hint="eastAsia" w:ascii="宋体" w:hAnsi="宋体" w:eastAsia="宋体" w:cs="宋体"/>
          <w:b/>
          <w:bCs w:val="0"/>
          <w:sz w:val="30"/>
          <w:szCs w:val="30"/>
        </w:rPr>
      </w:pPr>
      <w:bookmarkStart w:id="6" w:name="_bookmark7"/>
      <w:bookmarkEnd w:id="6"/>
      <w:r>
        <w:rPr>
          <w:rFonts w:hint="eastAsia" w:ascii="宋体" w:hAnsi="宋体" w:eastAsia="宋体" w:cs="宋体"/>
          <w:b/>
          <w:bCs w:val="0"/>
          <w:sz w:val="30"/>
          <w:szCs w:val="30"/>
        </w:rPr>
        <w:t>3、 数据量</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商品销售信息：4341条            商品分类信息：519367条</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sectPr>
          <w:pgSz w:w="11910" w:h="16840"/>
          <w:pgMar w:top="1520" w:right="1580" w:bottom="1560" w:left="1680" w:header="0" w:footer="1369" w:gutter="0"/>
        </w:sectPr>
      </w:pPr>
    </w:p>
    <w:p>
      <w:pPr>
        <w:pStyle w:val="2"/>
        <w:keepNext w:val="0"/>
        <w:keepLines w:val="0"/>
        <w:pageBreakBefore w:val="0"/>
        <w:widowControl w:val="0"/>
        <w:numPr>
          <w:ilvl w:val="0"/>
          <w:numId w:val="1"/>
        </w:numPr>
        <w:kinsoku/>
        <w:wordWrap/>
        <w:overflowPunct/>
        <w:topLinePunct w:val="0"/>
        <w:autoSpaceDE w:val="0"/>
        <w:autoSpaceDN w:val="0"/>
        <w:bidi w:val="0"/>
        <w:adjustRightInd/>
        <w:snapToGrid/>
        <w:spacing w:line="360" w:lineRule="auto"/>
        <w:ind w:left="120" w:leftChars="0" w:right="0" w:rightChars="0" w:firstLine="0" w:firstLineChars="0"/>
        <w:jc w:val="both"/>
        <w:textAlignment w:val="auto"/>
        <w:rPr>
          <w:rFonts w:hint="eastAsia"/>
          <w:sz w:val="32"/>
          <w:szCs w:val="32"/>
          <w:lang w:val="en-US" w:eastAsia="zh-CN"/>
        </w:rPr>
      </w:pPr>
      <w:bookmarkStart w:id="7" w:name="_bookmark8"/>
      <w:bookmarkEnd w:id="7"/>
      <w:r>
        <w:rPr>
          <w:rFonts w:hint="eastAsia"/>
          <w:sz w:val="32"/>
          <w:szCs w:val="32"/>
          <w:lang w:val="en-US" w:eastAsia="zh-CN"/>
        </w:rPr>
        <w:t>数据探索与预处理</w:t>
      </w:r>
    </w:p>
    <w:p>
      <w:pPr>
        <w:numPr>
          <w:ilvl w:val="0"/>
          <w:numId w:val="0"/>
        </w:numPr>
        <w:ind w:left="120" w:leftChars="0" w:right="0" w:rightChars="0"/>
        <w:rPr>
          <w:rFonts w:hint="eastAsia"/>
          <w:lang w:val="en-US" w:eastAsia="zh-CN"/>
        </w:rPr>
      </w:pP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单纯从数据分析和机器学习建模的角度，数据的预处理是极为重要的一个环节。对于数据预处理，包括清洗、排序、缺失值的填充、异常值的删补，平稳性检测、统计量分析、相关性分析、主成分分析、滤波处理、降维、归一化等。在此次项目数据的预处理与分析过程中，本人对数据进行缺失值处理和异常值处理。</w:t>
      </w:r>
    </w:p>
    <w:p>
      <w:pPr>
        <w:numPr>
          <w:ilvl w:val="0"/>
          <w:numId w:val="0"/>
        </w:numPr>
        <w:ind w:left="120" w:leftChars="0" w:right="0" w:rightChars="0" w:firstLine="560" w:firstLineChars="200"/>
        <w:rPr>
          <w:rFonts w:hint="default" w:eastAsia="宋体"/>
          <w:sz w:val="28"/>
          <w:szCs w:val="28"/>
          <w:lang w:val="en-US" w:eastAsia="zh-CN"/>
        </w:rPr>
      </w:pPr>
      <w:r>
        <w:rPr>
          <w:rFonts w:hint="eastAsia"/>
          <w:sz w:val="28"/>
          <w:szCs w:val="28"/>
          <w:lang w:val="en-US" w:eastAsia="zh-CN"/>
        </w:rPr>
        <w:t xml:space="preserve">  </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0" w:right="0" w:rightChars="0"/>
        <w:jc w:val="both"/>
        <w:textAlignment w:val="auto"/>
        <w:rPr>
          <w:rFonts w:hint="eastAsia"/>
          <w:sz w:val="28"/>
          <w:szCs w:val="28"/>
          <w:lang w:eastAsia="zh-CN"/>
        </w:rPr>
      </w:pPr>
      <w:bookmarkStart w:id="8" w:name="_bookmark9"/>
      <w:bookmarkEnd w:id="8"/>
      <w:r>
        <w:rPr>
          <w:rFonts w:hint="eastAsia" w:cs="宋体"/>
          <w:b/>
          <w:bCs w:val="0"/>
          <w:sz w:val="30"/>
          <w:szCs w:val="30"/>
          <w:lang w:val="en-US" w:eastAsia="zh-CN"/>
        </w:rPr>
        <w:t>1、</w:t>
      </w:r>
      <w:r>
        <w:rPr>
          <w:rFonts w:hint="eastAsia" w:ascii="宋体" w:hAnsi="宋体" w:eastAsia="宋体" w:cs="宋体"/>
          <w:b/>
          <w:bCs w:val="0"/>
          <w:sz w:val="30"/>
          <w:szCs w:val="30"/>
          <w:lang w:val="zh-CN" w:eastAsia="zh-CN"/>
        </w:rPr>
        <w:t>对数据进行探索与预处理</w:t>
      </w:r>
    </w:p>
    <w:p>
      <w:pPr>
        <w:pStyle w:val="2"/>
        <w:rPr>
          <w:sz w:val="28"/>
          <w:szCs w:val="28"/>
        </w:rPr>
      </w:pPr>
      <w:r>
        <w:rPr>
          <w:rFonts w:hint="eastAsia"/>
          <w:sz w:val="28"/>
          <w:szCs w:val="28"/>
          <w:lang w:eastAsia="zh-CN"/>
        </w:rPr>
        <w:t>（</w:t>
      </w:r>
      <w:r>
        <w:rPr>
          <w:rFonts w:hint="eastAsia"/>
          <w:sz w:val="28"/>
          <w:szCs w:val="28"/>
          <w:lang w:val="en-US" w:eastAsia="zh-CN"/>
        </w:rPr>
        <w:t>1）</w:t>
      </w:r>
      <w:r>
        <w:rPr>
          <w:rFonts w:hint="eastAsia"/>
          <w:sz w:val="28"/>
          <w:szCs w:val="28"/>
        </w:rPr>
        <w:t>读取数据</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在正式开始进行数据分析之前，需要先读取数据。扩展名为CSV使用read_csv，扩展名为xlsx，使用read_excel读取。</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textAlignment w:val="auto"/>
        <w:rPr>
          <w:rFonts w:hint="eastAsia"/>
          <w:sz w:val="28"/>
          <w:szCs w:val="28"/>
          <w:shd w:val="clear" w:color="auto" w:fill="FFFFFF"/>
        </w:rPr>
      </w:pPr>
    </w:p>
    <w:p>
      <w:pPr>
        <w:pStyle w:val="2"/>
        <w:rPr>
          <w:rFonts w:hint="eastAsia"/>
          <w:sz w:val="28"/>
          <w:szCs w:val="28"/>
          <w:lang w:val="zh-CN" w:eastAsia="zh-CN"/>
        </w:rPr>
      </w:pPr>
      <w:r>
        <w:rPr>
          <w:rFonts w:hint="eastAsia"/>
          <w:sz w:val="28"/>
          <w:szCs w:val="28"/>
          <w:lang w:val="zh-CN" w:eastAsia="zh-CN"/>
        </w:rPr>
        <w:t>（</w:t>
      </w:r>
      <w:r>
        <w:rPr>
          <w:rFonts w:hint="eastAsia"/>
          <w:sz w:val="28"/>
          <w:szCs w:val="28"/>
          <w:lang w:val="en-US" w:eastAsia="zh-CN"/>
        </w:rPr>
        <w:t>2）</w:t>
      </w:r>
      <w:r>
        <w:rPr>
          <w:rFonts w:hint="eastAsia"/>
          <w:sz w:val="28"/>
          <w:szCs w:val="28"/>
          <w:lang w:val="zh-CN" w:eastAsia="zh-CN"/>
        </w:rPr>
        <w:t>描述统计</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为了分析数据的集中趋势、数据离散程度、数据的频数分布等，进行描述性分析，描述统计是对数据进一步分析的基础。</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3）</w:t>
      </w:r>
      <w:r>
        <w:rPr>
          <w:rFonts w:hint="eastAsia"/>
          <w:sz w:val="28"/>
          <w:szCs w:val="28"/>
          <w:lang w:eastAsia="zh-CN"/>
        </w:rPr>
        <w:t>统计缺失值</w:t>
      </w:r>
    </w:p>
    <w:p>
      <w:pPr>
        <w:pStyle w:val="14"/>
        <w:ind w:firstLine="0" w:firstLineChars="0"/>
        <w:rPr>
          <w:rFonts w:hint="eastAsia" w:ascii="宋体" w:hAnsi="宋体" w:eastAsia="宋体" w:cs="宋体"/>
          <w:sz w:val="28"/>
          <w:szCs w:val="28"/>
          <w:shd w:val="clear" w:color="auto" w:fill="FFFFFF"/>
          <w:lang w:val="zh-CN" w:eastAsia="zh-CN" w:bidi="zh-CN"/>
        </w:rPr>
      </w:pPr>
      <w:r>
        <w:rPr>
          <w:rFonts w:hint="eastAsia" w:ascii="宋体" w:hAnsi="宋体" w:eastAsia="宋体" w:cs="宋体"/>
          <w:spacing w:val="-7"/>
          <w:sz w:val="28"/>
          <w:szCs w:val="28"/>
          <w:lang w:val="zh-CN" w:eastAsia="zh-CN" w:bidi="zh-CN"/>
        </w:rPr>
        <w:t>查看一下是否存由于工作人员的疏忽，忘记而缺失或者由于数据采集器等故障等原因造成缺失的缺失值。</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4）</w:t>
      </w:r>
      <w:r>
        <w:rPr>
          <w:rFonts w:hint="eastAsia"/>
          <w:sz w:val="28"/>
          <w:szCs w:val="28"/>
          <w:lang w:eastAsia="zh-CN"/>
        </w:rPr>
        <w:t>缺失值处理</w:t>
      </w:r>
    </w:p>
    <w:p>
      <w:pPr>
        <w:pStyle w:val="14"/>
        <w:ind w:firstLine="0" w:firstLineChars="0"/>
        <w:rPr>
          <w:rFonts w:hint="eastAsia" w:ascii="宋体" w:hAnsi="宋体" w:eastAsia="宋体" w:cs="宋体"/>
          <w:sz w:val="28"/>
          <w:szCs w:val="28"/>
          <w:shd w:val="clear" w:color="auto" w:fill="FFFFFF"/>
          <w:lang w:val="zh-CN" w:eastAsia="zh-CN" w:bidi="zh-CN"/>
        </w:rPr>
      </w:pPr>
      <w:r>
        <w:rPr>
          <w:rFonts w:hint="eastAsia" w:ascii="宋体" w:hAnsi="宋体" w:eastAsia="宋体" w:cs="宋体"/>
          <w:spacing w:val="-7"/>
          <w:sz w:val="28"/>
          <w:szCs w:val="28"/>
          <w:lang w:val="zh-CN" w:eastAsia="zh-CN" w:bidi="zh-CN"/>
        </w:rPr>
        <w:t>缺失值的存在会影响我们分析的效果，所以要进行缺失值处理，常用的缺失值处理有均值填充、中位数填充和最频繁值填充、或者直接删除缺失值所在的行。</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numPr>
          <w:ilvl w:val="0"/>
          <w:numId w:val="3"/>
        </w:numPr>
        <w:rPr>
          <w:rFonts w:hint="eastAsia"/>
          <w:sz w:val="28"/>
          <w:szCs w:val="28"/>
          <w:lang w:eastAsia="zh-CN"/>
        </w:rPr>
      </w:pPr>
      <w:r>
        <w:rPr>
          <w:rFonts w:hint="eastAsia"/>
          <w:sz w:val="28"/>
          <w:szCs w:val="28"/>
          <w:lang w:eastAsia="zh-CN"/>
        </w:rPr>
        <w:t>异常值处理</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打开数据表可以看到时间有异常值，2月份有30号，明显不正确。异常处理的方式有修补或者直接删除数据。</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6）</w:t>
      </w:r>
      <w:r>
        <w:rPr>
          <w:rFonts w:hint="eastAsia"/>
          <w:sz w:val="28"/>
          <w:szCs w:val="28"/>
          <w:lang w:eastAsia="zh-CN"/>
        </w:rPr>
        <w:t>查看数据形状、数据类型</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进行了缺失值，要判断是否处理成功了，这时就可以查看数据的形状了。</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7）</w:t>
      </w:r>
      <w:r>
        <w:rPr>
          <w:rFonts w:hint="eastAsia"/>
          <w:sz w:val="28"/>
          <w:szCs w:val="28"/>
          <w:lang w:eastAsia="zh-CN"/>
        </w:rPr>
        <w:t>修改时间列为时间序列</w:t>
      </w:r>
    </w:p>
    <w:p>
      <w:pPr>
        <w:pStyle w:val="14"/>
        <w:ind w:firstLine="0" w:firstLineChars="0"/>
        <w:rPr>
          <w:rFonts w:hint="eastAsia" w:ascii="宋体" w:hAnsi="宋体" w:eastAsia="宋体" w:cs="宋体"/>
          <w:spacing w:val="-7"/>
          <w:sz w:val="28"/>
          <w:szCs w:val="28"/>
          <w:lang w:val="zh-CN" w:eastAsia="zh-CN" w:bidi="zh-CN"/>
        </w:rPr>
      </w:pPr>
      <w:r>
        <w:rPr>
          <w:rFonts w:hint="eastAsia" w:ascii="宋体" w:hAnsi="宋体" w:eastAsia="宋体" w:cs="宋体"/>
          <w:spacing w:val="-7"/>
          <w:sz w:val="28"/>
          <w:szCs w:val="28"/>
          <w:lang w:val="zh-CN" w:eastAsia="zh-CN" w:bidi="zh-CN"/>
        </w:rPr>
        <w:t>对于时间字段，我们可以直接提取时间的年份、月份、天数、时、分等数据，但是读取进来的时间为字符串类型，所以要转化为时间序列才可以进行时间处理。</w:t>
      </w:r>
    </w:p>
    <w:p>
      <w:pPr>
        <w:pStyle w:val="14"/>
        <w:ind w:firstLine="0" w:firstLineChars="0"/>
        <w:rPr>
          <w:rFonts w:hint="eastAsia" w:ascii="宋体" w:hAnsi="宋体" w:eastAsia="宋体" w:cs="宋体"/>
          <w:spacing w:val="-7"/>
          <w:sz w:val="28"/>
          <w:szCs w:val="28"/>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8）</w:t>
      </w:r>
      <w:r>
        <w:rPr>
          <w:rFonts w:hint="eastAsia"/>
          <w:sz w:val="28"/>
          <w:szCs w:val="28"/>
          <w:lang w:eastAsia="zh-CN"/>
        </w:rPr>
        <w:t>提取时间序列</w:t>
      </w:r>
    </w:p>
    <w:p>
      <w:pPr>
        <w:pStyle w:val="14"/>
        <w:ind w:firstLine="0" w:firstLineChars="0"/>
        <w:rPr>
          <w:rFonts w:hint="eastAsia" w:ascii="宋体" w:hAnsi="宋体" w:eastAsia="宋体" w:cs="宋体"/>
          <w:sz w:val="28"/>
          <w:szCs w:val="28"/>
          <w:shd w:val="clear" w:color="auto" w:fill="FFFFFF"/>
          <w:lang w:val="zh-CN" w:eastAsia="zh-CN" w:bidi="zh-CN"/>
        </w:rPr>
      </w:pPr>
      <w:r>
        <w:rPr>
          <w:rFonts w:hint="eastAsia" w:ascii="宋体" w:hAnsi="宋体" w:eastAsia="宋体" w:cs="宋体"/>
          <w:spacing w:val="-7"/>
          <w:sz w:val="28"/>
          <w:szCs w:val="28"/>
          <w:lang w:val="zh-CN" w:eastAsia="zh-CN" w:bidi="zh-CN"/>
        </w:rPr>
        <w:t>Python程序能用很多方式处理日期和时间，转换日期格式、提取时间序列、计算时间差等是一个常见的功能。</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eastAsia="zh-CN"/>
        </w:rPr>
      </w:pPr>
      <w:r>
        <w:rPr>
          <w:rFonts w:hint="eastAsia"/>
          <w:sz w:val="28"/>
          <w:szCs w:val="28"/>
          <w:lang w:eastAsia="zh-CN"/>
        </w:rPr>
        <w:t>（</w:t>
      </w:r>
      <w:r>
        <w:rPr>
          <w:rFonts w:hint="eastAsia"/>
          <w:sz w:val="28"/>
          <w:szCs w:val="28"/>
          <w:lang w:val="en-US" w:eastAsia="zh-CN"/>
        </w:rPr>
        <w:t>9）</w:t>
      </w:r>
      <w:r>
        <w:rPr>
          <w:rFonts w:hint="eastAsia"/>
          <w:sz w:val="28"/>
          <w:szCs w:val="28"/>
          <w:lang w:eastAsia="zh-CN"/>
        </w:rPr>
        <w:t>数据合并</w:t>
      </w:r>
    </w:p>
    <w:p>
      <w:pPr>
        <w:pStyle w:val="14"/>
        <w:ind w:firstLine="0" w:firstLineChars="0"/>
        <w:rPr>
          <w:rFonts w:hint="eastAsia" w:ascii="宋体" w:hAnsi="宋体" w:eastAsia="宋体" w:cs="宋体"/>
          <w:sz w:val="28"/>
          <w:szCs w:val="28"/>
          <w:shd w:val="clear" w:color="auto" w:fill="FFFFFF"/>
          <w:lang w:val="zh-CN" w:eastAsia="zh-CN" w:bidi="zh-CN"/>
        </w:rPr>
      </w:pPr>
      <w:r>
        <w:rPr>
          <w:rFonts w:hint="eastAsia" w:ascii="宋体" w:hAnsi="宋体" w:eastAsia="宋体" w:cs="宋体"/>
          <w:spacing w:val="-7"/>
          <w:sz w:val="28"/>
          <w:szCs w:val="28"/>
          <w:lang w:val="zh-CN" w:eastAsia="zh-CN" w:bidi="zh-CN"/>
        </w:rPr>
        <w:t>可以使用concat函数或使用merge函数合并。</w:t>
      </w:r>
    </w:p>
    <w:p>
      <w:pPr>
        <w:pStyle w:val="14"/>
        <w:ind w:firstLine="0" w:firstLineChars="0"/>
        <w:rPr>
          <w:rFonts w:hint="eastAsia" w:ascii="宋体" w:hAnsi="宋体" w:eastAsia="宋体" w:cs="宋体"/>
          <w:sz w:val="28"/>
          <w:szCs w:val="28"/>
          <w:shd w:val="clear" w:color="auto" w:fill="FFFFFF"/>
          <w:lang w:val="zh-CN" w:eastAsia="zh-CN" w:bidi="zh-CN"/>
        </w:rPr>
      </w:pPr>
    </w:p>
    <w:p>
      <w:pPr>
        <w:pStyle w:val="2"/>
        <w:rPr>
          <w:rFonts w:hint="eastAsia"/>
          <w:sz w:val="28"/>
          <w:szCs w:val="28"/>
          <w:lang w:val="en-US" w:eastAsia="zh-CN"/>
        </w:rPr>
      </w:pPr>
      <w:r>
        <w:rPr>
          <w:rFonts w:hint="eastAsia"/>
          <w:sz w:val="28"/>
          <w:szCs w:val="28"/>
          <w:lang w:val="en-US" w:eastAsia="zh-CN"/>
        </w:rPr>
        <w:t>（10)保存数据</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处理好一份数据，要记得保存下来。</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ascii="宋体" w:hAnsi="宋体" w:eastAsia="宋体" w:cs="宋体"/>
          <w:sz w:val="28"/>
          <w:szCs w:val="28"/>
          <w:shd w:val="clear" w:color="auto" w:fill="FFFFFF"/>
          <w:lang w:val="zh-CN" w:eastAsia="zh-CN" w:bidi="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lang w:eastAsia="zh-CN"/>
        </w:rPr>
      </w:pPr>
      <w:r>
        <w:rPr>
          <w:rFonts w:hint="eastAsia" w:cs="宋体"/>
          <w:b/>
          <w:bCs w:val="0"/>
          <w:sz w:val="30"/>
          <w:szCs w:val="30"/>
          <w:lang w:val="en-US" w:eastAsia="zh-CN"/>
        </w:rPr>
        <w:t>2、对个人信息表和消费记录表进行关联</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使用了merge函数对个人信息表和消费记录表进行关联，结果如下：</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z w:val="32"/>
          <w:szCs w:val="32"/>
          <w:lang w:val="en-US" w:eastAsia="zh-CN"/>
        </w:rPr>
      </w:pPr>
      <w:r>
        <w:rPr>
          <w:rFonts w:hint="eastAsia"/>
          <w:spacing w:val="-7"/>
          <w:sz w:val="28"/>
          <w:szCs w:val="28"/>
          <w:lang w:eastAsia="zh-CN"/>
        </w:rPr>
        <w:drawing>
          <wp:inline distT="0" distB="0" distL="114300" distR="114300">
            <wp:extent cx="5487035" cy="1073150"/>
            <wp:effectExtent l="0" t="0" r="18415" b="12700"/>
            <wp:docPr id="1" name="图片 1" descr="15772422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77242292(1)"/>
                    <pic:cNvPicPr>
                      <a:picLocks noChangeAspect="1"/>
                    </pic:cNvPicPr>
                  </pic:nvPicPr>
                  <pic:blipFill>
                    <a:blip r:embed="rId7"/>
                    <a:stretch>
                      <a:fillRect/>
                    </a:stretch>
                  </pic:blipFill>
                  <pic:spPr>
                    <a:xfrm>
                      <a:off x="0" y="0"/>
                      <a:ext cx="5487035" cy="1073150"/>
                    </a:xfrm>
                    <a:prstGeom prst="rect">
                      <a:avLst/>
                    </a:prstGeom>
                  </pic:spPr>
                </pic:pic>
              </a:graphicData>
            </a:graphic>
          </wp:inline>
        </w:drawing>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sz w:val="32"/>
          <w:szCs w:val="32"/>
          <w:lang w:val="en-US" w:eastAsia="zh-CN"/>
        </w:rPr>
      </w:pPr>
      <w:r>
        <w:rPr>
          <w:rFonts w:hint="eastAsia"/>
          <w:sz w:val="32"/>
          <w:szCs w:val="32"/>
          <w:lang w:val="en-US" w:eastAsia="zh-CN"/>
        </w:rPr>
        <w:t>四、食堂就餐行为分析</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ascii="宋体" w:hAnsi="宋体" w:eastAsia="宋体" w:cs="宋体"/>
          <w:b/>
          <w:bCs w:val="0"/>
          <w:sz w:val="30"/>
          <w:szCs w:val="30"/>
          <w:lang w:eastAsia="zh-CN"/>
        </w:rPr>
      </w:pPr>
      <w:r>
        <w:rPr>
          <w:rFonts w:hint="eastAsia" w:ascii="宋体" w:hAnsi="宋体" w:eastAsia="宋体" w:cs="宋体"/>
          <w:b/>
          <w:bCs w:val="0"/>
          <w:sz w:val="30"/>
          <w:szCs w:val="30"/>
          <w:lang w:eastAsia="zh-CN"/>
        </w:rPr>
        <w:t>1</w:t>
      </w:r>
      <w:r>
        <w:rPr>
          <w:rFonts w:hint="eastAsia" w:cs="宋体"/>
          <w:b/>
          <w:bCs w:val="0"/>
          <w:sz w:val="30"/>
          <w:szCs w:val="30"/>
          <w:lang w:eastAsia="zh-CN"/>
        </w:rPr>
        <w:t>、</w:t>
      </w:r>
      <w:r>
        <w:rPr>
          <w:rFonts w:hint="eastAsia" w:ascii="宋体" w:hAnsi="宋体" w:eastAsia="宋体" w:cs="宋体"/>
          <w:b/>
          <w:bCs w:val="0"/>
          <w:sz w:val="30"/>
          <w:szCs w:val="30"/>
          <w:lang w:eastAsia="zh-CN"/>
        </w:rPr>
        <w:t>绘制各食堂就餐人次占比饼图并进行分析</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717415" cy="3282950"/>
            <wp:effectExtent l="0" t="0" r="6985" b="12700"/>
            <wp:docPr id="14" name="图片 14" descr="t2.1食堂早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2.1食堂早上"/>
                    <pic:cNvPicPr>
                      <a:picLocks noChangeAspect="1"/>
                    </pic:cNvPicPr>
                  </pic:nvPicPr>
                  <pic:blipFill>
                    <a:blip r:embed="rId8"/>
                    <a:stretch>
                      <a:fillRect/>
                    </a:stretch>
                  </pic:blipFill>
                  <pic:spPr>
                    <a:xfrm>
                      <a:off x="0" y="0"/>
                      <a:ext cx="4717415" cy="3282950"/>
                    </a:xfrm>
                    <a:prstGeom prst="rect">
                      <a:avLst/>
                    </a:prstGeom>
                  </pic:spPr>
                </pic:pic>
              </a:graphicData>
            </a:graphic>
          </wp:inline>
        </w:drawing>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532" w:firstLineChars="200"/>
        <w:textAlignment w:val="auto"/>
        <w:rPr>
          <w:rFonts w:hint="eastAsia"/>
          <w:spacing w:val="-7"/>
          <w:sz w:val="28"/>
          <w:szCs w:val="28"/>
          <w:lang w:eastAsia="zh-CN"/>
        </w:rPr>
      </w:pPr>
      <w:r>
        <w:rPr>
          <w:rFonts w:hint="eastAsia" w:ascii="宋体" w:hAnsi="宋体" w:eastAsia="宋体" w:cs="宋体"/>
          <w:spacing w:val="-7"/>
          <w:sz w:val="28"/>
          <w:szCs w:val="28"/>
          <w:lang w:val="en-US" w:eastAsia="zh-CN" w:bidi="zh-CN"/>
        </w:rPr>
        <w:t>分析：从上图可以看出，有48.39%的学生早上在第二食堂就餐，35.68%的学生在第五食堂就餐，15.38%的学生在第一食堂就餐，有少数在第三食堂就餐，没有人在第四食堂就餐。这说明学生宿舍可能集中在第二食堂或第五食堂附近，而第四食堂可能没开放早餐供应</w:t>
      </w:r>
      <w:r>
        <w:rPr>
          <w:rFonts w:hint="eastAsia"/>
          <w:spacing w:val="-7"/>
          <w:sz w:val="28"/>
          <w:szCs w:val="28"/>
          <w:lang w:val="en-US" w:eastAsia="zh-CN"/>
        </w:rPr>
        <w:t>。</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5495925" cy="3145790"/>
            <wp:effectExtent l="0" t="0" r="9525" b="16510"/>
            <wp:docPr id="13" name="图片 13" descr="t2.1食堂中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t2.1食堂中午"/>
                    <pic:cNvPicPr>
                      <a:picLocks noChangeAspect="1"/>
                    </pic:cNvPicPr>
                  </pic:nvPicPr>
                  <pic:blipFill>
                    <a:blip r:embed="rId9"/>
                    <a:stretch>
                      <a:fillRect/>
                    </a:stretch>
                  </pic:blipFill>
                  <pic:spPr>
                    <a:xfrm>
                      <a:off x="0" y="0"/>
                      <a:ext cx="5495925" cy="314579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从上图可以看出，有12.24%的学生中午在第一食堂就餐，24.97%的学生在第二食堂就餐，17.54%的学生在第三食堂就餐，有20.47%的学生在第四食堂就餐，24.78%的学生在第五食堂就餐。这说明学生中午就餐的地点分布相当，去第一食堂的人比较少点而已。</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135120" cy="3149600"/>
            <wp:effectExtent l="0" t="0" r="17780" b="12700"/>
            <wp:docPr id="15" name="图片 15" descr="t2.1食堂晚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2.1食堂晚上"/>
                    <pic:cNvPicPr>
                      <a:picLocks noChangeAspect="1"/>
                    </pic:cNvPicPr>
                  </pic:nvPicPr>
                  <pic:blipFill>
                    <a:blip r:embed="rId10"/>
                    <a:stretch>
                      <a:fillRect/>
                    </a:stretch>
                  </pic:blipFill>
                  <pic:spPr>
                    <a:xfrm>
                      <a:off x="0" y="0"/>
                      <a:ext cx="4135120" cy="3149600"/>
                    </a:xfrm>
                    <a:prstGeom prst="rect">
                      <a:avLst/>
                    </a:prstGeom>
                  </pic:spPr>
                </pic:pic>
              </a:graphicData>
            </a:graphic>
          </wp:inline>
        </w:drawing>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从上图可以看出，有10.80%的学生中午在第一食堂就餐，25.83%的学生在第二食堂就餐，16.70%的学生在第三食堂就餐，有23.87%的学生在第四食堂就餐，22.79%的学生在第五食堂就餐。这说明学生晚上就餐的地点分布与中午的就餐地点分布差异不大，还是去第一食堂就餐的人比较少点而已。</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eastAsia"/>
          <w:spacing w:val="-7"/>
          <w:sz w:val="28"/>
          <w:szCs w:val="28"/>
          <w:lang w:eastAsia="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ascii="宋体" w:hAnsi="宋体" w:eastAsia="宋体" w:cs="宋体"/>
          <w:b/>
          <w:bCs w:val="0"/>
          <w:sz w:val="30"/>
          <w:szCs w:val="30"/>
          <w:lang w:eastAsia="zh-CN"/>
        </w:rPr>
      </w:pPr>
      <w:r>
        <w:rPr>
          <w:rFonts w:hint="eastAsia" w:cs="宋体"/>
          <w:b/>
          <w:bCs w:val="0"/>
          <w:sz w:val="30"/>
          <w:szCs w:val="30"/>
          <w:lang w:val="en-US" w:eastAsia="zh-CN"/>
        </w:rPr>
        <w:t>2、</w:t>
      </w:r>
      <w:r>
        <w:rPr>
          <w:rFonts w:hint="eastAsia" w:ascii="宋体" w:hAnsi="宋体" w:eastAsia="宋体" w:cs="宋体"/>
          <w:b/>
          <w:bCs w:val="0"/>
          <w:sz w:val="30"/>
          <w:szCs w:val="30"/>
          <w:lang w:eastAsia="zh-CN"/>
        </w:rPr>
        <w:t>绘制食堂就餐时间曲线图并进行分析</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582160" cy="3248660"/>
            <wp:effectExtent l="0" t="0" r="8890" b="8890"/>
            <wp:docPr id="8" name="图片 8" descr="t2.2工第一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2.2工第一食堂"/>
                    <pic:cNvPicPr>
                      <a:picLocks noChangeAspect="1"/>
                    </pic:cNvPicPr>
                  </pic:nvPicPr>
                  <pic:blipFill>
                    <a:blip r:embed="rId11"/>
                    <a:stretch>
                      <a:fillRect/>
                    </a:stretch>
                  </pic:blipFill>
                  <pic:spPr>
                    <a:xfrm>
                      <a:off x="0" y="0"/>
                      <a:ext cx="4582160" cy="324866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分析：由折线图看出，第一食堂工作日早上就餐峰值是早上8点；中午就餐峰值是11点30分左右；晚上就餐峰值是18点左右。</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both"/>
        <w:textAlignment w:val="auto"/>
        <w:rPr>
          <w:rFonts w:hint="default"/>
          <w:spacing w:val="-7"/>
          <w:sz w:val="28"/>
          <w:szCs w:val="28"/>
          <w:lang w:val="en-US"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658360" cy="3172460"/>
            <wp:effectExtent l="0" t="0" r="8890" b="8890"/>
            <wp:docPr id="9" name="图片 9" descr="t2.2工第二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2.2工第二食堂"/>
                    <pic:cNvPicPr>
                      <a:picLocks noChangeAspect="1"/>
                    </pic:cNvPicPr>
                  </pic:nvPicPr>
                  <pic:blipFill>
                    <a:blip r:embed="rId12"/>
                    <a:stretch>
                      <a:fillRect/>
                    </a:stretch>
                  </pic:blipFill>
                  <pic:spPr>
                    <a:xfrm>
                      <a:off x="0" y="0"/>
                      <a:ext cx="4658360" cy="317246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分析：由折线图看出，第二食堂工作日早上就餐峰值是早上8点左右；中午就餐峰值是11点30分左右；晚上就餐峰值是17点10分左右。</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448810" cy="3296285"/>
            <wp:effectExtent l="0" t="0" r="8890" b="18415"/>
            <wp:docPr id="7" name="图片 7" descr="t2.2工第三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2.2工第三食堂"/>
                    <pic:cNvPicPr>
                      <a:picLocks noChangeAspect="1"/>
                    </pic:cNvPicPr>
                  </pic:nvPicPr>
                  <pic:blipFill>
                    <a:blip r:embed="rId13"/>
                    <a:stretch>
                      <a:fillRect/>
                    </a:stretch>
                  </pic:blipFill>
                  <pic:spPr>
                    <a:xfrm>
                      <a:off x="0" y="0"/>
                      <a:ext cx="4448810" cy="3296285"/>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分析：由折线图看出，第三食堂工作日中午就餐峰值是11点左右；晚上就餐峰值是18点左右。</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cs="宋体"/>
          <w:spacing w:val="-7"/>
          <w:sz w:val="28"/>
          <w:szCs w:val="28"/>
          <w:lang w:val="en-US" w:eastAsia="zh-CN" w:bidi="zh-CN"/>
        </w:rPr>
      </w:pPr>
      <w:r>
        <w:rPr>
          <w:rFonts w:hint="eastAsia"/>
          <w:spacing w:val="-7"/>
          <w:sz w:val="28"/>
          <w:szCs w:val="28"/>
          <w:lang w:eastAsia="zh-CN"/>
        </w:rPr>
        <w:drawing>
          <wp:inline distT="0" distB="0" distL="114300" distR="114300">
            <wp:extent cx="4667885" cy="3267710"/>
            <wp:effectExtent l="0" t="0" r="18415" b="8890"/>
            <wp:docPr id="6" name="图片 6" descr="t2.2工第四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2.2工第四食堂"/>
                    <pic:cNvPicPr>
                      <a:picLocks noChangeAspect="1"/>
                    </pic:cNvPicPr>
                  </pic:nvPicPr>
                  <pic:blipFill>
                    <a:blip r:embed="rId14"/>
                    <a:stretch>
                      <a:fillRect/>
                    </a:stretch>
                  </pic:blipFill>
                  <pic:spPr>
                    <a:xfrm>
                      <a:off x="0" y="0"/>
                      <a:ext cx="4667885" cy="326771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分析：由折线图看出，第四食堂工作日中午就餐峰值是11点和12点；晚上就餐峰值是18点左右。</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4191635" cy="3134360"/>
            <wp:effectExtent l="0" t="0" r="18415" b="8890"/>
            <wp:docPr id="5" name="图片 5" descr="t2.2工第五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2.2工第五食堂"/>
                    <pic:cNvPicPr>
                      <a:picLocks noChangeAspect="1"/>
                    </pic:cNvPicPr>
                  </pic:nvPicPr>
                  <pic:blipFill>
                    <a:blip r:embed="rId15"/>
                    <a:stretch>
                      <a:fillRect/>
                    </a:stretch>
                  </pic:blipFill>
                  <pic:spPr>
                    <a:xfrm>
                      <a:off x="0" y="0"/>
                      <a:ext cx="4191635" cy="3134360"/>
                    </a:xfrm>
                    <a:prstGeom prst="rect">
                      <a:avLst/>
                    </a:prstGeom>
                  </pic:spPr>
                </pic:pic>
              </a:graphicData>
            </a:graphic>
          </wp:inline>
        </w:drawing>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532" w:firstLineChars="200"/>
        <w:jc w:val="both"/>
        <w:textAlignment w:val="auto"/>
        <w:rPr>
          <w:rFonts w:hint="eastAsia"/>
          <w:spacing w:val="-7"/>
          <w:sz w:val="28"/>
          <w:szCs w:val="28"/>
          <w:lang w:val="en-US" w:eastAsia="zh-CN"/>
        </w:rPr>
      </w:pPr>
      <w:r>
        <w:rPr>
          <w:rFonts w:hint="eastAsia"/>
          <w:spacing w:val="-7"/>
          <w:sz w:val="28"/>
          <w:szCs w:val="28"/>
          <w:lang w:eastAsia="zh-CN"/>
        </w:rPr>
        <w:t>分析：由折线图看出，第食堂工作日早上就餐峰值是早上</w:t>
      </w:r>
      <w:r>
        <w:rPr>
          <w:rFonts w:hint="eastAsia"/>
          <w:spacing w:val="-7"/>
          <w:sz w:val="28"/>
          <w:szCs w:val="28"/>
          <w:lang w:val="en-US" w:eastAsia="zh-CN"/>
        </w:rPr>
        <w:t>8点左右；中午就餐峰值是11点30分左右；晚上就餐峰值是17点和18点。</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both"/>
        <w:textAlignment w:val="auto"/>
        <w:rPr>
          <w:rFonts w:hint="eastAsia"/>
          <w:spacing w:val="-7"/>
          <w:sz w:val="28"/>
          <w:szCs w:val="28"/>
          <w:lang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5029835" cy="3343910"/>
            <wp:effectExtent l="0" t="0" r="18415" b="8890"/>
            <wp:docPr id="11" name="图片 11" descr="t2.2非工第二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2.2非工第二食堂"/>
                    <pic:cNvPicPr>
                      <a:picLocks noChangeAspect="1"/>
                    </pic:cNvPicPr>
                  </pic:nvPicPr>
                  <pic:blipFill>
                    <a:blip r:embed="rId16"/>
                    <a:stretch>
                      <a:fillRect/>
                    </a:stretch>
                  </pic:blipFill>
                  <pic:spPr>
                    <a:xfrm>
                      <a:off x="0" y="0"/>
                      <a:ext cx="5029835" cy="3343910"/>
                    </a:xfrm>
                    <a:prstGeom prst="rect">
                      <a:avLst/>
                    </a:prstGeom>
                  </pic:spPr>
                </pic:pic>
              </a:graphicData>
            </a:graphic>
          </wp:inline>
        </w:drawing>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532" w:firstLineChars="200"/>
        <w:jc w:val="both"/>
        <w:textAlignment w:val="auto"/>
        <w:rPr>
          <w:rFonts w:hint="eastAsia"/>
          <w:spacing w:val="-7"/>
          <w:sz w:val="28"/>
          <w:szCs w:val="28"/>
          <w:lang w:val="en-US" w:eastAsia="zh-CN"/>
        </w:rPr>
      </w:pPr>
      <w:r>
        <w:rPr>
          <w:rFonts w:hint="eastAsia"/>
          <w:spacing w:val="-7"/>
          <w:sz w:val="28"/>
          <w:szCs w:val="28"/>
          <w:lang w:eastAsia="zh-CN"/>
        </w:rPr>
        <w:t>分析：由折线图看出，第二食堂非工作日早上就餐峰值是早上</w:t>
      </w:r>
      <w:r>
        <w:rPr>
          <w:rFonts w:hint="eastAsia"/>
          <w:spacing w:val="-7"/>
          <w:sz w:val="28"/>
          <w:szCs w:val="28"/>
          <w:lang w:val="en-US" w:eastAsia="zh-CN"/>
        </w:rPr>
        <w:t>8点左右；中午就餐峰值是11点30分左右；晚上就餐峰值是18点左右。</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both"/>
        <w:textAlignment w:val="auto"/>
        <w:rPr>
          <w:rFonts w:hint="eastAsia"/>
          <w:spacing w:val="-7"/>
          <w:sz w:val="28"/>
          <w:szCs w:val="28"/>
          <w:lang w:eastAsia="zh-CN"/>
        </w:rPr>
      </w:pP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jc w:val="center"/>
        <w:textAlignment w:val="auto"/>
        <w:rPr>
          <w:rFonts w:hint="eastAsia"/>
          <w:spacing w:val="-7"/>
          <w:sz w:val="28"/>
          <w:szCs w:val="28"/>
          <w:lang w:eastAsia="zh-CN"/>
        </w:rPr>
      </w:pPr>
      <w:r>
        <w:rPr>
          <w:rFonts w:hint="eastAsia"/>
          <w:spacing w:val="-7"/>
          <w:sz w:val="28"/>
          <w:szCs w:val="28"/>
          <w:lang w:eastAsia="zh-CN"/>
        </w:rPr>
        <w:drawing>
          <wp:inline distT="0" distB="0" distL="114300" distR="114300">
            <wp:extent cx="5038725" cy="3067685"/>
            <wp:effectExtent l="0" t="0" r="9525" b="18415"/>
            <wp:docPr id="12" name="图片 12" descr="t2.2非工第五食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2.2非工第五食堂"/>
                    <pic:cNvPicPr>
                      <a:picLocks noChangeAspect="1"/>
                    </pic:cNvPicPr>
                  </pic:nvPicPr>
                  <pic:blipFill>
                    <a:blip r:embed="rId17"/>
                    <a:stretch>
                      <a:fillRect/>
                    </a:stretch>
                  </pic:blipFill>
                  <pic:spPr>
                    <a:xfrm>
                      <a:off x="0" y="0"/>
                      <a:ext cx="5038725" cy="3067685"/>
                    </a:xfrm>
                    <a:prstGeom prst="rect">
                      <a:avLst/>
                    </a:prstGeom>
                  </pic:spPr>
                </pic:pic>
              </a:graphicData>
            </a:graphic>
          </wp:inline>
        </w:drawing>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532" w:firstLineChars="200"/>
        <w:jc w:val="both"/>
        <w:textAlignment w:val="auto"/>
        <w:rPr>
          <w:rFonts w:hint="eastAsia"/>
          <w:spacing w:val="-7"/>
          <w:sz w:val="28"/>
          <w:szCs w:val="28"/>
          <w:lang w:val="en-US" w:eastAsia="zh-CN"/>
        </w:rPr>
      </w:pPr>
      <w:r>
        <w:rPr>
          <w:rFonts w:hint="eastAsia"/>
          <w:spacing w:val="-7"/>
          <w:sz w:val="28"/>
          <w:szCs w:val="28"/>
          <w:lang w:eastAsia="zh-CN"/>
        </w:rPr>
        <w:t>分析：由折线图看出，第五食堂非工作日早上就餐峰值是早上</w:t>
      </w:r>
      <w:r>
        <w:rPr>
          <w:rFonts w:hint="eastAsia"/>
          <w:spacing w:val="-7"/>
          <w:sz w:val="28"/>
          <w:szCs w:val="28"/>
          <w:lang w:val="en-US" w:eastAsia="zh-CN"/>
        </w:rPr>
        <w:t>8点左右；中午就餐峰值是11点30分左右；晚上就餐峰值是17点30分左右。</w:t>
      </w:r>
    </w:p>
    <w:p>
      <w:pPr>
        <w:pStyle w:val="4"/>
        <w:keepNext w:val="0"/>
        <w:keepLines w:val="0"/>
        <w:pageBreakBefore w:val="0"/>
        <w:widowControl w:val="0"/>
        <w:kinsoku/>
        <w:wordWrap/>
        <w:overflowPunct/>
        <w:topLinePunct w:val="0"/>
        <w:autoSpaceDE w:val="0"/>
        <w:autoSpaceDN w:val="0"/>
        <w:bidi w:val="0"/>
        <w:adjustRightInd/>
        <w:snapToGrid/>
        <w:spacing w:before="5" w:line="360" w:lineRule="auto"/>
        <w:ind w:left="0" w:leftChars="0" w:firstLine="0" w:firstLineChars="0"/>
        <w:textAlignment w:val="auto"/>
        <w:rPr>
          <w:rFonts w:hint="default"/>
          <w:spacing w:val="-7"/>
          <w:sz w:val="28"/>
          <w:szCs w:val="28"/>
          <w:lang w:val="en-US" w:eastAsia="zh-CN"/>
        </w:rPr>
      </w:pPr>
    </w:p>
    <w:p>
      <w:pPr>
        <w:pStyle w:val="3"/>
        <w:keepNext w:val="0"/>
        <w:keepLines w:val="0"/>
        <w:pageBreakBefore w:val="0"/>
        <w:widowControl w:val="0"/>
        <w:numPr>
          <w:numId w:val="0"/>
        </w:numPr>
        <w:kinsoku/>
        <w:wordWrap/>
        <w:overflowPunct/>
        <w:topLinePunct w:val="0"/>
        <w:autoSpaceDE w:val="0"/>
        <w:autoSpaceDN w:val="0"/>
        <w:bidi w:val="0"/>
        <w:adjustRightInd/>
        <w:snapToGrid/>
        <w:spacing w:line="360" w:lineRule="auto"/>
        <w:ind w:right="0" w:rightChars="0"/>
        <w:jc w:val="both"/>
        <w:textAlignment w:val="auto"/>
        <w:rPr>
          <w:rFonts w:hint="eastAsia"/>
          <w:lang w:eastAsia="zh-CN"/>
        </w:rPr>
      </w:pPr>
      <w:r>
        <w:rPr>
          <w:rFonts w:hint="eastAsia" w:cs="宋体"/>
          <w:b/>
          <w:bCs w:val="0"/>
          <w:sz w:val="30"/>
          <w:szCs w:val="30"/>
          <w:lang w:val="en-US" w:eastAsia="zh-CN"/>
        </w:rPr>
        <w:t>3、根据分析结果，为食堂运营提供建议</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1、针对学生就餐地点差异，我认为第三食堂由于早餐就餐人数不多，可取消早餐供应。第二食堂可加大早餐供应量，应增加工作人员，维持好就餐秩序及保证供应速度。</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2、由于中午和晚上就餐地点各食堂都分布想当，所以每个食堂都应合理分配人员和食材供应。第一食堂相对较少人用餐，可适当减少供应，以免浪费。</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3、针对工作日早中晚就餐峰值差异，我认为食堂早餐的供应时间应为7点到9点；午餐供应时间应为11点到13点；晚餐供应时间应为17点到19点。第三和第一食堂不开设早餐供应。</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4、针对非工作日早中晚就餐峰值差异，我认为开设第二食堂和第五食堂就可以了。早上就餐人数较少，可减少供应量，时间为六点半到八点半；中午就餐时间为11点到1点；晚上就餐时间为5点到7点。</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5、各食堂之间可以多多沟通协调人员配置及规章制度。</w:t>
      </w:r>
    </w:p>
    <w:p>
      <w:pPr>
        <w:pStyle w:val="2"/>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sz w:val="32"/>
          <w:szCs w:val="32"/>
          <w:lang w:val="en-US" w:eastAsia="zh-CN"/>
        </w:rPr>
      </w:pPr>
      <w:r>
        <w:rPr>
          <w:rFonts w:hint="eastAsia"/>
          <w:sz w:val="32"/>
          <w:szCs w:val="32"/>
          <w:lang w:val="en-US" w:eastAsia="zh-CN"/>
        </w:rPr>
        <w:t>五、</w:t>
      </w:r>
      <w:r>
        <w:rPr>
          <w:rFonts w:hint="eastAsia"/>
          <w:sz w:val="32"/>
          <w:szCs w:val="32"/>
          <w:lang w:val="en-US" w:eastAsia="zh-CN"/>
        </w:rPr>
        <w:tab/>
      </w:r>
      <w:r>
        <w:rPr>
          <w:rFonts w:hint="eastAsia"/>
          <w:sz w:val="32"/>
          <w:szCs w:val="32"/>
          <w:lang w:val="en-US" w:eastAsia="zh-CN"/>
        </w:rPr>
        <w:t>学生消费行为分析</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20" w:leftChars="0" w:right="0" w:rightChars="0"/>
        <w:jc w:val="both"/>
        <w:textAlignment w:val="auto"/>
        <w:rPr>
          <w:rFonts w:hint="eastAsia" w:cs="宋体"/>
          <w:b/>
          <w:bCs w:val="0"/>
          <w:sz w:val="30"/>
          <w:szCs w:val="30"/>
          <w:lang w:val="en-US" w:eastAsia="zh-CN"/>
        </w:rPr>
      </w:pPr>
      <w:r>
        <w:rPr>
          <w:rFonts w:hint="eastAsia" w:cs="宋体"/>
          <w:b/>
          <w:bCs w:val="0"/>
          <w:sz w:val="30"/>
          <w:szCs w:val="30"/>
          <w:lang w:val="en-US" w:eastAsia="zh-CN"/>
        </w:rPr>
        <w:t>1、计算本月人均刷卡频次和人均消费</w:t>
      </w:r>
    </w:p>
    <w:p>
      <w:pPr>
        <w:jc w:val="center"/>
        <w:rPr>
          <w:rFonts w:hint="eastAsia" w:ascii="宋体" w:hAnsi="宋体" w:eastAsia="宋体" w:cs="宋体"/>
          <w:spacing w:val="-7"/>
          <w:sz w:val="28"/>
          <w:szCs w:val="28"/>
          <w:lang w:val="en-US" w:eastAsia="zh-CN" w:bidi="zh-CN"/>
        </w:rPr>
      </w:pPr>
      <w:r>
        <w:rPr>
          <w:rFonts w:hint="eastAsia" w:ascii="宋体" w:hAnsi="宋体" w:eastAsia="宋体" w:cs="宋体"/>
          <w:spacing w:val="-7"/>
          <w:sz w:val="28"/>
          <w:szCs w:val="28"/>
          <w:lang w:val="en-US" w:eastAsia="zh-CN" w:bidi="zh-CN"/>
        </w:rPr>
        <w:drawing>
          <wp:inline distT="0" distB="0" distL="114300" distR="114300">
            <wp:extent cx="4610100" cy="695325"/>
            <wp:effectExtent l="0" t="0" r="0" b="9525"/>
            <wp:docPr id="4" name="图片 4" descr="人均消费刷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人均消费刷卡"/>
                    <pic:cNvPicPr>
                      <a:picLocks noChangeAspect="1"/>
                    </pic:cNvPicPr>
                  </pic:nvPicPr>
                  <pic:blipFill>
                    <a:blip r:embed="rId18"/>
                    <a:stretch>
                      <a:fillRect/>
                    </a:stretch>
                  </pic:blipFill>
                  <pic:spPr>
                    <a:xfrm>
                      <a:off x="0" y="0"/>
                      <a:ext cx="4610100" cy="695325"/>
                    </a:xfrm>
                    <a:prstGeom prst="rect">
                      <a:avLst/>
                    </a:prstGeom>
                  </pic:spPr>
                </pic:pic>
              </a:graphicData>
            </a:graphic>
          </wp:inline>
        </w:drawing>
      </w:r>
    </w:p>
    <w:p>
      <w:pPr>
        <w:jc w:val="center"/>
        <w:rPr>
          <w:rFonts w:hint="eastAsia" w:cs="宋体"/>
          <w:spacing w:val="-7"/>
          <w:sz w:val="21"/>
          <w:szCs w:val="21"/>
          <w:lang w:val="en-US" w:eastAsia="zh-CN" w:bidi="zh-CN"/>
        </w:rPr>
      </w:pPr>
      <w:r>
        <w:rPr>
          <w:rFonts w:hint="eastAsia" w:cs="宋体"/>
          <w:spacing w:val="-7"/>
          <w:sz w:val="21"/>
          <w:szCs w:val="21"/>
          <w:lang w:val="en-US" w:eastAsia="zh-CN" w:bidi="zh-CN"/>
        </w:rPr>
        <w:t>人均消费和刷卡频次</w:t>
      </w:r>
    </w:p>
    <w:p>
      <w:pPr>
        <w:jc w:val="center"/>
        <w:rPr>
          <w:rFonts w:hint="eastAsia" w:cs="宋体"/>
          <w:spacing w:val="-7"/>
          <w:sz w:val="21"/>
          <w:szCs w:val="21"/>
          <w:lang w:val="en-US" w:eastAsia="zh-CN" w:bidi="zh-CN"/>
        </w:rPr>
      </w:pPr>
    </w:p>
    <w:p>
      <w:pPr>
        <w:jc w:val="both"/>
        <w:rPr>
          <w:rFonts w:hint="eastAsia" w:cs="宋体"/>
          <w:spacing w:val="-7"/>
          <w:sz w:val="28"/>
          <w:szCs w:val="28"/>
          <w:lang w:val="en-US" w:eastAsia="zh-CN" w:bidi="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120" w:leftChars="0" w:right="0" w:rightChars="0"/>
        <w:jc w:val="both"/>
        <w:textAlignment w:val="auto"/>
        <w:rPr>
          <w:rFonts w:hint="eastAsia" w:ascii="宋体" w:hAnsi="宋体" w:eastAsia="宋体" w:cs="宋体"/>
          <w:b w:val="0"/>
          <w:bCs w:val="0"/>
          <w:spacing w:val="-7"/>
          <w:sz w:val="28"/>
          <w:szCs w:val="28"/>
          <w:lang w:val="en-US" w:eastAsia="zh-CN" w:bidi="zh-CN"/>
        </w:rPr>
      </w:pPr>
      <w:r>
        <w:rPr>
          <w:rFonts w:hint="eastAsia" w:cs="宋体"/>
          <w:b/>
          <w:bCs w:val="0"/>
          <w:sz w:val="30"/>
          <w:szCs w:val="30"/>
          <w:lang w:val="en-US" w:eastAsia="zh-CN"/>
        </w:rPr>
        <w:t>2、分析不同专业间不同性别群体的消费特点</w:t>
      </w:r>
    </w:p>
    <w:p>
      <w:pPr>
        <w:widowControl w:val="0"/>
        <w:numPr>
          <w:ilvl w:val="0"/>
          <w:numId w:val="0"/>
        </w:numPr>
        <w:autoSpaceDE w:val="0"/>
        <w:autoSpaceDN w:val="0"/>
        <w:spacing w:before="0" w:after="0" w:line="240" w:lineRule="auto"/>
        <w:ind w:right="0" w:rightChars="0"/>
        <w:jc w:val="left"/>
        <w:rPr>
          <w:rFonts w:hint="eastAsia" w:ascii="宋体" w:hAnsi="宋体" w:eastAsia="宋体" w:cs="宋体"/>
          <w:b w:val="0"/>
          <w:bCs w:val="0"/>
          <w:spacing w:val="-7"/>
          <w:sz w:val="28"/>
          <w:szCs w:val="28"/>
          <w:lang w:val="en-US" w:eastAsia="zh-CN" w:bidi="zh-CN"/>
        </w:rPr>
      </w:pPr>
      <w:r>
        <w:rPr>
          <w:rFonts w:hint="eastAsia" w:ascii="宋体" w:hAnsi="宋体" w:eastAsia="宋体" w:cs="宋体"/>
          <w:b w:val="0"/>
          <w:bCs w:val="0"/>
          <w:spacing w:val="-7"/>
          <w:sz w:val="28"/>
          <w:szCs w:val="28"/>
          <w:lang w:val="en-US" w:eastAsia="zh-CN" w:bidi="zh-CN"/>
        </w:rPr>
        <w:drawing>
          <wp:inline distT="0" distB="0" distL="114300" distR="114300">
            <wp:extent cx="3173730" cy="4394835"/>
            <wp:effectExtent l="0" t="0" r="7620" b="5715"/>
            <wp:docPr id="10" name="图片 10" descr="各专业消费金额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各专业消费金额男"/>
                    <pic:cNvPicPr>
                      <a:picLocks noChangeAspect="1"/>
                    </pic:cNvPicPr>
                  </pic:nvPicPr>
                  <pic:blipFill>
                    <a:blip r:embed="rId19"/>
                    <a:stretch>
                      <a:fillRect/>
                    </a:stretch>
                  </pic:blipFill>
                  <pic:spPr>
                    <a:xfrm>
                      <a:off x="0" y="0"/>
                      <a:ext cx="3173730" cy="4394835"/>
                    </a:xfrm>
                    <a:prstGeom prst="rect">
                      <a:avLst/>
                    </a:prstGeom>
                  </pic:spPr>
                </pic:pic>
              </a:graphicData>
            </a:graphic>
          </wp:inline>
        </w:drawing>
      </w:r>
      <w:r>
        <w:rPr>
          <w:rFonts w:hint="eastAsia" w:ascii="宋体" w:hAnsi="宋体" w:eastAsia="宋体" w:cs="宋体"/>
          <w:b w:val="0"/>
          <w:bCs w:val="0"/>
          <w:spacing w:val="-7"/>
          <w:sz w:val="28"/>
          <w:szCs w:val="28"/>
          <w:lang w:val="en-US" w:eastAsia="zh-CN" w:bidi="zh-CN"/>
        </w:rPr>
        <w:drawing>
          <wp:inline distT="0" distB="0" distL="114300" distR="114300">
            <wp:extent cx="2263140" cy="4448810"/>
            <wp:effectExtent l="0" t="0" r="3810" b="8890"/>
            <wp:docPr id="16" name="图片 16" descr="各专业消费金额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各专业消费金额女"/>
                    <pic:cNvPicPr>
                      <a:picLocks noChangeAspect="1"/>
                    </pic:cNvPicPr>
                  </pic:nvPicPr>
                  <pic:blipFill>
                    <a:blip r:embed="rId20"/>
                    <a:stretch>
                      <a:fillRect/>
                    </a:stretch>
                  </pic:blipFill>
                  <pic:spPr>
                    <a:xfrm>
                      <a:off x="0" y="0"/>
                      <a:ext cx="2263140" cy="4448810"/>
                    </a:xfrm>
                    <a:prstGeom prst="rect">
                      <a:avLst/>
                    </a:prstGeom>
                  </pic:spPr>
                </pic:pic>
              </a:graphicData>
            </a:graphic>
          </wp:inline>
        </w:drawing>
      </w:r>
    </w:p>
    <w:p>
      <w:pPr>
        <w:widowControl w:val="0"/>
        <w:numPr>
          <w:ilvl w:val="0"/>
          <w:numId w:val="0"/>
        </w:numPr>
        <w:autoSpaceDE w:val="0"/>
        <w:autoSpaceDN w:val="0"/>
        <w:spacing w:before="0" w:after="0" w:line="240" w:lineRule="auto"/>
        <w:ind w:right="0" w:rightChars="0" w:firstLine="1050" w:firstLineChars="500"/>
        <w:jc w:val="left"/>
        <w:rPr>
          <w:rFonts w:hint="eastAsia"/>
          <w:sz w:val="21"/>
          <w:szCs w:val="21"/>
          <w:lang w:val="en-US" w:eastAsia="zh-CN"/>
        </w:rPr>
      </w:pPr>
    </w:p>
    <w:p>
      <w:pPr>
        <w:widowControl w:val="0"/>
        <w:numPr>
          <w:ilvl w:val="0"/>
          <w:numId w:val="0"/>
        </w:numPr>
        <w:autoSpaceDE w:val="0"/>
        <w:autoSpaceDN w:val="0"/>
        <w:spacing w:before="0" w:after="0" w:line="240" w:lineRule="auto"/>
        <w:ind w:right="0" w:rightChars="0" w:firstLine="1050" w:firstLineChars="500"/>
        <w:jc w:val="left"/>
        <w:rPr>
          <w:rFonts w:hint="eastAsia"/>
          <w:sz w:val="21"/>
          <w:szCs w:val="21"/>
          <w:lang w:val="en-US" w:eastAsia="zh-CN"/>
        </w:rPr>
      </w:pPr>
      <w:r>
        <w:rPr>
          <w:rFonts w:hint="eastAsia"/>
          <w:sz w:val="21"/>
          <w:szCs w:val="21"/>
          <w:lang w:val="en-US" w:eastAsia="zh-CN"/>
        </w:rPr>
        <w:t>各专业男生消费金额                       各专业男生消费金额</w:t>
      </w:r>
    </w:p>
    <w:p>
      <w:pPr>
        <w:widowControl w:val="0"/>
        <w:numPr>
          <w:ilvl w:val="0"/>
          <w:numId w:val="0"/>
        </w:numPr>
        <w:autoSpaceDE w:val="0"/>
        <w:autoSpaceDN w:val="0"/>
        <w:spacing w:before="0" w:after="0" w:line="240" w:lineRule="auto"/>
        <w:ind w:right="0" w:rightChars="0"/>
        <w:jc w:val="left"/>
        <w:rPr>
          <w:rFonts w:hint="eastAsia"/>
          <w:sz w:val="28"/>
          <w:szCs w:val="28"/>
          <w:lang w:val="en-US" w:eastAsia="zh-CN"/>
        </w:rPr>
      </w:pP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分析：由结果可以看出，不同专业同一性别的消费金额都是有所不同的，同一专业不同性别的消费金额也是有所差异的。但总体来说，各个专业中男生人均消费均高于女生人均消费。</w:t>
      </w:r>
    </w:p>
    <w:p>
      <w:pPr>
        <w:widowControl w:val="0"/>
        <w:numPr>
          <w:ilvl w:val="0"/>
          <w:numId w:val="0"/>
        </w:numPr>
        <w:autoSpaceDE w:val="0"/>
        <w:autoSpaceDN w:val="0"/>
        <w:spacing w:before="0" w:after="0" w:line="240" w:lineRule="auto"/>
        <w:ind w:right="0" w:rightChars="0"/>
        <w:jc w:val="left"/>
        <w:rPr>
          <w:rFonts w:hint="default"/>
          <w:lang w:val="en-US" w:eastAsia="zh-CN"/>
        </w:rPr>
      </w:pPr>
    </w:p>
    <w:p>
      <w:pPr>
        <w:pStyle w:val="3"/>
        <w:keepNext w:val="0"/>
        <w:keepLines w:val="0"/>
        <w:pageBreakBefore w:val="0"/>
        <w:widowControl w:val="0"/>
        <w:numPr>
          <w:ilvl w:val="0"/>
          <w:numId w:val="4"/>
        </w:numPr>
        <w:kinsoku/>
        <w:wordWrap/>
        <w:overflowPunct/>
        <w:topLinePunct w:val="0"/>
        <w:autoSpaceDE w:val="0"/>
        <w:autoSpaceDN w:val="0"/>
        <w:bidi w:val="0"/>
        <w:adjustRightInd/>
        <w:snapToGrid/>
        <w:spacing w:line="360" w:lineRule="auto"/>
        <w:ind w:right="0" w:rightChars="0"/>
        <w:jc w:val="both"/>
        <w:textAlignment w:val="auto"/>
        <w:rPr>
          <w:rFonts w:hint="eastAsia" w:cs="宋体"/>
          <w:b/>
          <w:bCs w:val="0"/>
          <w:sz w:val="30"/>
          <w:szCs w:val="30"/>
          <w:lang w:val="en-US" w:eastAsia="zh-CN"/>
        </w:rPr>
      </w:pPr>
      <w:r>
        <w:rPr>
          <w:rFonts w:hint="eastAsia" w:cs="宋体"/>
          <w:b/>
          <w:bCs w:val="0"/>
          <w:sz w:val="30"/>
          <w:szCs w:val="30"/>
          <w:lang w:val="en-US" w:eastAsia="zh-CN"/>
        </w:rPr>
        <w:t>选择合适特征，构建聚类模型</w:t>
      </w:r>
    </w:p>
    <w:p>
      <w:pPr>
        <w:pStyle w:val="3"/>
        <w:keepNext w:val="0"/>
        <w:keepLines w:val="0"/>
        <w:pageBreakBefore w:val="0"/>
        <w:widowControl w:val="0"/>
        <w:numPr>
          <w:numId w:val="0"/>
        </w:numPr>
        <w:kinsoku/>
        <w:wordWrap/>
        <w:overflowPunct/>
        <w:topLinePunct w:val="0"/>
        <w:autoSpaceDE w:val="0"/>
        <w:autoSpaceDN w:val="0"/>
        <w:bidi w:val="0"/>
        <w:adjustRightInd/>
        <w:snapToGrid/>
        <w:spacing w:line="360" w:lineRule="auto"/>
        <w:ind w:right="0" w:rightChars="0"/>
        <w:jc w:val="both"/>
        <w:textAlignment w:val="auto"/>
        <w:rPr>
          <w:rFonts w:hint="default" w:eastAsia="宋体"/>
          <w:sz w:val="28"/>
          <w:szCs w:val="28"/>
          <w:lang w:val="en-US" w:eastAsia="zh-CN"/>
        </w:rPr>
      </w:pPr>
      <w:r>
        <w:rPr>
          <w:rFonts w:hint="eastAsia"/>
          <w:sz w:val="28"/>
          <w:szCs w:val="28"/>
          <w:lang w:eastAsia="zh-CN"/>
        </w:rPr>
        <w:t>（</w:t>
      </w:r>
      <w:r>
        <w:rPr>
          <w:rFonts w:hint="eastAsia"/>
          <w:sz w:val="28"/>
          <w:szCs w:val="28"/>
          <w:lang w:val="en-US" w:eastAsia="zh-CN"/>
        </w:rPr>
        <w:t>1）</w:t>
      </w:r>
      <w:r>
        <w:rPr>
          <w:rFonts w:hint="eastAsia"/>
          <w:sz w:val="28"/>
          <w:szCs w:val="28"/>
        </w:rPr>
        <w:t>标准化处理</w:t>
      </w:r>
      <w:r>
        <w:rPr>
          <w:rFonts w:hint="eastAsia"/>
          <w:sz w:val="28"/>
          <w:szCs w:val="28"/>
          <w:lang w:eastAsia="zh-CN"/>
        </w:rPr>
        <w:t>，保存为</w:t>
      </w:r>
      <w:r>
        <w:rPr>
          <w:rFonts w:hint="eastAsia"/>
          <w:sz w:val="28"/>
          <w:szCs w:val="28"/>
          <w:lang w:val="en-US" w:eastAsia="zh-CN"/>
        </w:rPr>
        <w:t>task3_2.csv。</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数据的标准化（normalization）是将数据按比例缩放，使之落入一个小的特定区间。在某些比较和评价的指标处理中经常会用到，去除数据的单位限制，将其转化为无量纲的纯数值，便于不同单位或量级的指标能够进行比较和加权。其中最典型的就是数据的归一化处理，即将数据统一映射到[0,1]区间上。目前数据标准化方法有多种，常用的有均值-方差标准化、0-1标准化。</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p>
    <w:p>
      <w:pPr>
        <w:pStyle w:val="2"/>
        <w:numPr>
          <w:ilvl w:val="0"/>
          <w:numId w:val="5"/>
        </w:numPr>
        <w:ind w:left="0" w:leftChars="0" w:firstLine="0" w:firstLineChars="0"/>
        <w:rPr>
          <w:rFonts w:hint="eastAsia" w:ascii="宋体" w:hAnsi="宋体" w:eastAsia="宋体" w:cs="宋体"/>
          <w:b w:val="0"/>
          <w:bCs w:val="0"/>
          <w:spacing w:val="-7"/>
          <w:sz w:val="28"/>
          <w:szCs w:val="28"/>
          <w:lang w:val="zh-CN" w:eastAsia="zh-CN" w:bidi="zh-CN"/>
        </w:rPr>
      </w:pPr>
      <w:r>
        <w:rPr>
          <w:rFonts w:hint="eastAsia"/>
          <w:sz w:val="28"/>
          <w:szCs w:val="28"/>
          <w:lang w:val="en-US" w:eastAsia="zh-CN"/>
        </w:rPr>
        <w:t>建立</w:t>
      </w:r>
      <w:r>
        <w:rPr>
          <w:sz w:val="28"/>
          <w:szCs w:val="28"/>
        </w:rPr>
        <w:t>Kmeans</w:t>
      </w:r>
      <w:r>
        <w:rPr>
          <w:rFonts w:hint="eastAsia"/>
          <w:sz w:val="28"/>
          <w:szCs w:val="28"/>
        </w:rPr>
        <w:t>模型</w:t>
      </w:r>
      <w:r>
        <w:rPr>
          <w:rFonts w:hint="eastAsia"/>
          <w:sz w:val="28"/>
          <w:szCs w:val="28"/>
          <w:lang w:eastAsia="zh-CN"/>
        </w:rPr>
        <w:t>：</w:t>
      </w:r>
      <w:r>
        <w:rPr>
          <w:rFonts w:hint="eastAsia" w:ascii="宋体" w:hAnsi="宋体" w:eastAsia="宋体" w:cs="宋体"/>
          <w:b w:val="0"/>
          <w:bCs w:val="0"/>
          <w:spacing w:val="-7"/>
          <w:sz w:val="28"/>
          <w:szCs w:val="28"/>
          <w:lang w:val="en-US" w:eastAsia="zh-CN" w:bidi="zh-CN"/>
        </w:rPr>
        <w:t>聚类分析旨在找出数据对象之间的关系，对原</w:t>
      </w:r>
      <w:r>
        <w:rPr>
          <w:rFonts w:hint="eastAsia" w:ascii="宋体" w:hAnsi="宋体" w:eastAsia="宋体" w:cs="宋体"/>
          <w:b w:val="0"/>
          <w:bCs w:val="0"/>
          <w:spacing w:val="-7"/>
          <w:sz w:val="28"/>
          <w:szCs w:val="28"/>
          <w:lang w:val="zh-CN" w:eastAsia="zh-CN" w:bidi="zh-CN"/>
        </w:rPr>
        <w:t>数据进行分组打标签，标准是每个大组之间存在一定的差异性，而组内的对象存在一定的相似性，因此大组之间差异越大，组内的对象相似度越高，最终的聚类效果就越显著。</w:t>
      </w:r>
    </w:p>
    <w:p>
      <w:pPr>
        <w:rPr>
          <w:rFonts w:hint="eastAsia" w:eastAsia="宋体"/>
          <w:b/>
          <w:bCs/>
          <w:lang w:eastAsia="zh-CN"/>
        </w:rPr>
      </w:pPr>
      <w:r>
        <w:rPr>
          <w:rFonts w:hint="eastAsia"/>
          <w:b/>
          <w:bCs/>
          <w:sz w:val="28"/>
          <w:szCs w:val="28"/>
          <w:lang w:eastAsia="zh-CN"/>
        </w:rPr>
        <w:t>聚类完一部分结果如下：</w:t>
      </w:r>
    </w:p>
    <w:p>
      <w:pPr>
        <w:numPr>
          <w:numId w:val="0"/>
        </w:numPr>
        <w:ind w:right="0" w:rightChars="0"/>
      </w:pPr>
    </w:p>
    <w:p>
      <w:pPr>
        <w:widowControl w:val="0"/>
        <w:numPr>
          <w:ilvl w:val="0"/>
          <w:numId w:val="0"/>
        </w:numPr>
        <w:autoSpaceDE w:val="0"/>
        <w:autoSpaceDN w:val="0"/>
        <w:spacing w:before="0" w:after="0" w:line="240" w:lineRule="auto"/>
        <w:ind w:right="0" w:rightChars="0"/>
        <w:jc w:val="center"/>
        <w:rPr>
          <w:rFonts w:hint="eastAsia" w:ascii="宋体" w:hAnsi="宋体" w:eastAsia="宋体" w:cs="宋体"/>
          <w:spacing w:val="-7"/>
          <w:sz w:val="28"/>
          <w:szCs w:val="28"/>
          <w:lang w:val="en-US" w:eastAsia="zh-CN" w:bidi="zh-CN"/>
        </w:rPr>
      </w:pPr>
      <w:r>
        <w:drawing>
          <wp:inline distT="0" distB="0" distL="114300" distR="114300">
            <wp:extent cx="3343275" cy="4124325"/>
            <wp:effectExtent l="0" t="0" r="9525"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1"/>
                    <a:stretch>
                      <a:fillRect/>
                    </a:stretch>
                  </pic:blipFill>
                  <pic:spPr>
                    <a:xfrm>
                      <a:off x="0" y="0"/>
                      <a:ext cx="3343275" cy="412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分析：从结果可以看出，共有3268条记录，分为3类，类标签分别为0、1、2。 0为校园卡消费次数较少的同学；1为校园卡消费次数较多，且消费金额较大的同学；2为校园卡消费次数较多，且消费金额较小的同学。这里需要说明的是，类标签的数值没有实际的意义，仅起到类标注的作用。</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cs="宋体"/>
          <w:b/>
          <w:bCs w:val="0"/>
          <w:sz w:val="30"/>
          <w:szCs w:val="30"/>
          <w:lang w:val="en-US" w:eastAsia="zh-CN"/>
        </w:rPr>
      </w:pPr>
      <w:r>
        <w:rPr>
          <w:rFonts w:hint="eastAsia" w:cs="宋体"/>
          <w:b/>
          <w:bCs w:val="0"/>
          <w:sz w:val="30"/>
          <w:szCs w:val="30"/>
          <w:lang w:val="en-US" w:eastAsia="zh-CN"/>
        </w:rPr>
        <w:t>4、分析每一类学生群体的消费特点，提供意见</w:t>
      </w:r>
    </w:p>
    <w:p>
      <w:pPr>
        <w:pStyle w:val="3"/>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right="0" w:rightChars="0"/>
        <w:jc w:val="both"/>
        <w:textAlignment w:val="auto"/>
        <w:rPr>
          <w:rFonts w:hint="eastAsia" w:cs="宋体"/>
          <w:b/>
          <w:bCs/>
          <w:spacing w:val="-7"/>
          <w:sz w:val="28"/>
          <w:szCs w:val="28"/>
          <w:lang w:val="zh-CN" w:eastAsia="zh-CN" w:bidi="zh-CN"/>
        </w:rPr>
      </w:pPr>
      <w:r>
        <w:rPr>
          <w:rFonts w:hint="eastAsia" w:cs="宋体"/>
          <w:b/>
          <w:bCs/>
          <w:spacing w:val="-7"/>
          <w:sz w:val="28"/>
          <w:szCs w:val="28"/>
          <w:lang w:val="zh-CN" w:eastAsia="zh-CN" w:bidi="zh-CN"/>
        </w:rPr>
        <w:t>（一）特点</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第一类学生群体是校园卡消费次数较少的同学，这类同学可能以点网络订餐为主，但有些餐饮地方大多证件照不齐、条件简陋、环境恶劣，存在严重的食品安全隐患。</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第二类学生群体是校园卡消费次数较多且消费金额较大的同学。这类同学可能比较注重饮食健康和均衡。经济状况较好。</w:t>
      </w:r>
    </w:p>
    <w:p>
      <w:pPr>
        <w:keepNext w:val="0"/>
        <w:keepLines w:val="0"/>
        <w:pageBreakBefore w:val="0"/>
        <w:widowControl w:val="0"/>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zh-CN" w:eastAsia="zh-CN" w:bidi="zh-CN"/>
        </w:rPr>
      </w:pPr>
      <w:r>
        <w:rPr>
          <w:rFonts w:hint="eastAsia" w:cs="宋体"/>
          <w:spacing w:val="-7"/>
          <w:sz w:val="28"/>
          <w:szCs w:val="28"/>
          <w:lang w:val="zh-CN" w:eastAsia="zh-CN" w:bidi="zh-CN"/>
        </w:rPr>
        <w:t>第三类学生群体是校园卡消费次数较多且消费金额较小的同学。这类同学可能经济状况较差。</w:t>
      </w:r>
    </w:p>
    <w:p>
      <w:pPr>
        <w:pStyle w:val="2"/>
        <w:keepNext w:val="0"/>
        <w:keepLines w:val="0"/>
        <w:pageBreakBefore w:val="0"/>
        <w:widowControl w:val="0"/>
        <w:numPr>
          <w:ilvl w:val="0"/>
          <w:numId w:val="6"/>
        </w:numPr>
        <w:kinsoku/>
        <w:wordWrap/>
        <w:overflowPunct/>
        <w:topLinePunct w:val="0"/>
        <w:autoSpaceDE w:val="0"/>
        <w:autoSpaceDN w:val="0"/>
        <w:bidi w:val="0"/>
        <w:adjustRightInd/>
        <w:snapToGrid/>
        <w:spacing w:line="360" w:lineRule="auto"/>
        <w:ind w:right="0" w:rightChars="0"/>
        <w:jc w:val="both"/>
        <w:textAlignment w:val="auto"/>
        <w:rPr>
          <w:rFonts w:hint="eastAsia" w:ascii="宋体" w:hAnsi="宋体" w:eastAsia="宋体" w:cs="宋体"/>
          <w:b/>
          <w:bCs/>
          <w:sz w:val="28"/>
          <w:szCs w:val="28"/>
          <w:lang w:val="zh-CN" w:eastAsia="zh-CN" w:bidi="zh-CN"/>
        </w:rPr>
      </w:pPr>
      <w:r>
        <w:rPr>
          <w:rFonts w:hint="eastAsia" w:ascii="宋体" w:hAnsi="宋体" w:eastAsia="宋体" w:cs="宋体"/>
          <w:b/>
          <w:bCs/>
          <w:sz w:val="28"/>
          <w:szCs w:val="28"/>
          <w:lang w:val="zh-CN" w:eastAsia="zh-CN" w:bidi="zh-CN"/>
        </w:rPr>
        <w:t>对策</w:t>
      </w:r>
    </w:p>
    <w:p>
      <w:pPr>
        <w:keepNext w:val="0"/>
        <w:keepLines w:val="0"/>
        <w:pageBreakBefore w:val="0"/>
        <w:widowControl w:val="0"/>
        <w:numPr>
          <w:ilvl w:val="0"/>
          <w:numId w:val="7"/>
        </w:numPr>
        <w:kinsoku/>
        <w:wordWrap/>
        <w:overflowPunct/>
        <w:topLinePunct w:val="0"/>
        <w:autoSpaceDE w:val="0"/>
        <w:autoSpaceDN w:val="0"/>
        <w:bidi w:val="0"/>
        <w:adjustRightInd/>
        <w:snapToGrid/>
        <w:spacing w:after="0" w:line="360" w:lineRule="auto"/>
        <w:ind w:firstLine="532" w:firstLineChars="200"/>
        <w:jc w:val="both"/>
        <w:textAlignment w:val="auto"/>
        <w:rPr>
          <w:rFonts w:hint="eastAsia" w:cs="宋体"/>
          <w:spacing w:val="-7"/>
          <w:sz w:val="28"/>
          <w:szCs w:val="28"/>
          <w:lang w:val="en-US" w:eastAsia="zh-CN" w:bidi="zh-CN"/>
        </w:rPr>
      </w:pPr>
      <w:r>
        <w:rPr>
          <w:rFonts w:hint="eastAsia" w:cs="宋体"/>
          <w:spacing w:val="-7"/>
          <w:sz w:val="28"/>
          <w:szCs w:val="28"/>
          <w:lang w:val="en-US" w:eastAsia="zh-CN" w:bidi="zh-CN"/>
        </w:rPr>
        <w:t>帮助大学生获得科学正确的营养知识；</w:t>
      </w:r>
    </w:p>
    <w:p>
      <w:pPr>
        <w:keepNext w:val="0"/>
        <w:keepLines w:val="0"/>
        <w:pageBreakBefore w:val="0"/>
        <w:widowControl w:val="0"/>
        <w:numPr>
          <w:ilvl w:val="0"/>
          <w:numId w:val="7"/>
        </w:numPr>
        <w:kinsoku/>
        <w:wordWrap/>
        <w:overflowPunct/>
        <w:topLinePunct w:val="0"/>
        <w:autoSpaceDE w:val="0"/>
        <w:autoSpaceDN w:val="0"/>
        <w:bidi w:val="0"/>
        <w:adjustRightInd/>
        <w:snapToGrid/>
        <w:spacing w:after="0" w:line="360" w:lineRule="auto"/>
        <w:ind w:firstLine="532" w:firstLineChars="200"/>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调整校内食堂运营方式、结构；</w:t>
      </w:r>
    </w:p>
    <w:p>
      <w:pPr>
        <w:keepNext w:val="0"/>
        <w:keepLines w:val="0"/>
        <w:pageBreakBefore w:val="0"/>
        <w:widowControl w:val="0"/>
        <w:numPr>
          <w:ilvl w:val="0"/>
          <w:numId w:val="7"/>
        </w:numPr>
        <w:kinsoku/>
        <w:wordWrap/>
        <w:overflowPunct/>
        <w:topLinePunct w:val="0"/>
        <w:autoSpaceDE w:val="0"/>
        <w:autoSpaceDN w:val="0"/>
        <w:bidi w:val="0"/>
        <w:adjustRightInd/>
        <w:snapToGrid/>
        <w:spacing w:after="0" w:line="360" w:lineRule="auto"/>
        <w:ind w:firstLine="532" w:firstLineChars="200"/>
        <w:jc w:val="both"/>
        <w:textAlignment w:val="auto"/>
        <w:rPr>
          <w:rFonts w:hint="default" w:cs="宋体"/>
          <w:spacing w:val="-7"/>
          <w:sz w:val="28"/>
          <w:szCs w:val="28"/>
          <w:lang w:val="en-US" w:eastAsia="zh-CN" w:bidi="zh-CN"/>
        </w:rPr>
      </w:pPr>
      <w:r>
        <w:rPr>
          <w:rFonts w:hint="eastAsia" w:cs="宋体"/>
          <w:spacing w:val="-7"/>
          <w:sz w:val="28"/>
          <w:szCs w:val="28"/>
          <w:lang w:val="en-US" w:eastAsia="zh-CN" w:bidi="zh-CN"/>
        </w:rPr>
        <w:t>针对不同类型学生制定不同的鼓励措施。如奖励每月消费次数达到一定数量的学生。</w:t>
      </w:r>
    </w:p>
    <w:p>
      <w:pPr>
        <w:pStyle w:val="2"/>
        <w:keepNext w:val="0"/>
        <w:keepLines w:val="0"/>
        <w:pageBreakBefore w:val="0"/>
        <w:widowControl w:val="0"/>
        <w:numPr>
          <w:ilvl w:val="0"/>
          <w:numId w:val="8"/>
        </w:numPr>
        <w:kinsoku/>
        <w:wordWrap/>
        <w:overflowPunct/>
        <w:topLinePunct w:val="0"/>
        <w:autoSpaceDE w:val="0"/>
        <w:autoSpaceDN w:val="0"/>
        <w:bidi w:val="0"/>
        <w:adjustRightInd/>
        <w:snapToGrid/>
        <w:spacing w:line="360" w:lineRule="auto"/>
        <w:ind w:right="0" w:rightChars="0"/>
        <w:jc w:val="both"/>
        <w:textAlignment w:val="auto"/>
        <w:rPr>
          <w:rFonts w:hint="eastAsia" w:ascii="宋体" w:hAnsi="宋体" w:eastAsia="宋体" w:cs="宋体"/>
          <w:b/>
          <w:bCs/>
          <w:sz w:val="32"/>
          <w:szCs w:val="32"/>
          <w:lang w:val="zh-CN" w:eastAsia="zh-CN" w:bidi="zh-CN"/>
        </w:rPr>
      </w:pPr>
      <w:r>
        <w:rPr>
          <w:rFonts w:hint="eastAsia" w:ascii="宋体" w:hAnsi="宋体" w:eastAsia="宋体" w:cs="宋体"/>
          <w:b/>
          <w:bCs/>
          <w:sz w:val="32"/>
          <w:szCs w:val="32"/>
          <w:lang w:val="zh-CN" w:eastAsia="zh-CN" w:bidi="zh-CN"/>
        </w:rPr>
        <w:t>小结</w:t>
      </w:r>
    </w:p>
    <w:p>
      <w:pPr>
        <w:numPr>
          <w:numId w:val="0"/>
        </w:numPr>
        <w:ind w:right="0" w:rightChars="0" w:firstLine="560" w:firstLineChars="200"/>
        <w:rPr>
          <w:rFonts w:hint="eastAsia"/>
          <w:b w:val="0"/>
          <w:bCs w:val="0"/>
          <w:sz w:val="28"/>
          <w:szCs w:val="28"/>
          <w:lang w:val="zh-CN" w:eastAsia="zh-CN"/>
        </w:rPr>
      </w:pPr>
      <w:r>
        <w:rPr>
          <w:rFonts w:hint="eastAsia"/>
          <w:b w:val="0"/>
          <w:bCs w:val="0"/>
          <w:sz w:val="28"/>
          <w:szCs w:val="28"/>
          <w:lang w:val="zh-CN" w:eastAsia="zh-CN"/>
        </w:rPr>
        <w:t>大学校园一般占地大，不同的餐饮消费中心相隔甚远，若不能够及时掌握就餐消费人数的情况，会导致一些食堂人数爆满，一些食堂门可罗雀，导致资源不能够有限利用。大学生的饮食消费行为又是一个复杂的活动过程，它不是孤立存在的，要受到诸多内外因素的影响。所以研究大学生校园消费行为，给出合理的建议，构建预测校园内的实时消费人数模型具有重要意义，也为学校判定学生的经济状况提供重要依据。</w:t>
      </w:r>
    </w:p>
    <w:p>
      <w:pPr>
        <w:keepNext w:val="0"/>
        <w:keepLines w:val="0"/>
        <w:pageBreakBefore w:val="0"/>
        <w:widowControl w:val="0"/>
        <w:kinsoku/>
        <w:wordWrap/>
        <w:overflowPunct/>
        <w:topLinePunct w:val="0"/>
        <w:autoSpaceDE w:val="0"/>
        <w:autoSpaceDN w:val="0"/>
        <w:bidi w:val="0"/>
        <w:adjustRightInd/>
        <w:snapToGrid/>
        <w:spacing w:after="0" w:line="360" w:lineRule="auto"/>
        <w:jc w:val="both"/>
        <w:textAlignment w:val="auto"/>
        <w:rPr>
          <w:sz w:val="28"/>
          <w:szCs w:val="28"/>
        </w:rPr>
      </w:pPr>
    </w:p>
    <w:sectPr>
      <w:footerReference r:id="rId5" w:type="default"/>
      <w:pgSz w:w="11910" w:h="16840"/>
      <w:pgMar w:top="1500" w:right="1580" w:bottom="1560" w:left="1680" w:header="0" w:footer="1369"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51468800" behindDoc="1" locked="0" layoutInCell="1" allowOverlap="1">
              <wp:simplePos x="0" y="0"/>
              <wp:positionH relativeFrom="page">
                <wp:posOffset>3724275</wp:posOffset>
              </wp:positionH>
              <wp:positionV relativeFrom="page">
                <wp:posOffset>9682480</wp:posOffset>
              </wp:positionV>
              <wp:extent cx="111125" cy="144780"/>
              <wp:effectExtent l="0" t="0" r="0" b="0"/>
              <wp:wrapNone/>
              <wp:docPr id="17" name="文本框 1"/>
              <wp:cNvGraphicFramePr/>
              <a:graphic xmlns:a="http://schemas.openxmlformats.org/drawingml/2006/main">
                <a:graphicData uri="http://schemas.microsoft.com/office/word/2010/wordprocessingShape">
                  <wps:wsp>
                    <wps:cNvSpPr txBox="1"/>
                    <wps:spPr>
                      <a:xfrm>
                        <a:off x="0" y="0"/>
                        <a:ext cx="111125" cy="144780"/>
                      </a:xfrm>
                      <a:prstGeom prst="rect">
                        <a:avLst/>
                      </a:prstGeom>
                      <a:noFill/>
                      <a:ln>
                        <a:noFill/>
                      </a:ln>
                    </wps:spPr>
                    <wps:txbx>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3.25pt;margin-top:762.4pt;height:11.4pt;width:8.75pt;mso-position-horizontal-relative:page;mso-position-vertical-relative:page;z-index:-251847680;mso-width-relative:page;mso-height-relative:page;" filled="f" stroked="f" coordsize="21600,21600" o:gfxdata="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1THtf2gAAAA0BAAAPAAAAAAAA&#10;AAEAIAAAACIAAABkcnMvZG93bnJldi54bWxQSwECFAAUAAAACACHTuJAXzRJ6J4BAAAkAwAADgAA&#10;AAAAAAABACAAAAApAQAAZHJzL2Uyb0RvYy54bWxQSwUGAAAAAAYABgBZAQAAOQUAAAAA&#10;">
              <v:fill on="f" focussize="0,0"/>
              <v:stroke on="f"/>
              <v:imagedata o:title=""/>
              <o:lock v:ext="edit" aspectratio="f"/>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51468800" behindDoc="1" locked="0" layoutInCell="1" allowOverlap="1">
              <wp:simplePos x="0" y="0"/>
              <wp:positionH relativeFrom="page">
                <wp:posOffset>3724275</wp:posOffset>
              </wp:positionH>
              <wp:positionV relativeFrom="page">
                <wp:posOffset>9682480</wp:posOffset>
              </wp:positionV>
              <wp:extent cx="111125" cy="14478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11125" cy="144780"/>
                      </a:xfrm>
                      <a:prstGeom prst="rect">
                        <a:avLst/>
                      </a:prstGeom>
                      <a:noFill/>
                      <a:ln>
                        <a:noFill/>
                      </a:ln>
                    </wps:spPr>
                    <wps:txbx>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3.25pt;margin-top:762.4pt;height:11.4pt;width:8.75pt;mso-position-horizontal-relative:page;mso-position-vertical-relative:page;z-index:-251847680;mso-width-relative:page;mso-height-relative:page;" filled="f" stroked="f" coordsize="21600,21600" o:gfxdata="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1THtf2gAAAA0BAAAPAAAAAAAA&#10;AAEAIAAAACIAAABkcnMvZG93bnJldi54bWxQSwECFAAUAAAACACHTuJACfXLKZ4BAAAjAwAADgAA&#10;AAAAAAABACAAAAApAQAAZHJzL2Uyb0RvYy54bWxQSwUGAAAAAAYABgBZAQAAOQUAAAAA&#10;">
              <v:fill on="f" focussize="0,0"/>
              <v:stroke on="f"/>
              <v:imagedata o:title=""/>
              <o:lock v:ext="edit" aspectratio="f"/>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rPr>
        <w:sz w:val="20"/>
      </w:rPr>
    </w:pPr>
    <w:r>
      <mc:AlternateContent>
        <mc:Choice Requires="wps">
          <w:drawing>
            <wp:anchor distT="0" distB="0" distL="114300" distR="114300" simplePos="0" relativeHeight="251468800" behindDoc="1" locked="0" layoutInCell="1" allowOverlap="1">
              <wp:simplePos x="0" y="0"/>
              <wp:positionH relativeFrom="page">
                <wp:posOffset>3724275</wp:posOffset>
              </wp:positionH>
              <wp:positionV relativeFrom="page">
                <wp:posOffset>9682480</wp:posOffset>
              </wp:positionV>
              <wp:extent cx="111125" cy="14478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11125" cy="144780"/>
                      </a:xfrm>
                      <a:prstGeom prst="rect">
                        <a:avLst/>
                      </a:prstGeom>
                      <a:noFill/>
                      <a:ln>
                        <a:noFill/>
                      </a:ln>
                    </wps:spPr>
                    <wps:txbx>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1" o:spid="_x0000_s1026" o:spt="202" type="#_x0000_t202" style="position:absolute;left:0pt;margin-left:293.25pt;margin-top:762.4pt;height:11.4pt;width:8.75pt;mso-position-horizontal-relative:page;mso-position-vertical-relative:page;z-index:-251847680;mso-width-relative:page;mso-height-relative:page;" filled="f" stroked="f" coordsize="21600,21600" o:gfxdata="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C1THtf2gAAAA0BAAAPAAAAAAAA&#10;AAEAIAAAACIAAABkcnMvZG93bnJldi54bWxQSwECFAAUAAAACACHTuJAEjJI2J4BAAAjAwAADgAA&#10;AAAAAAABACAAAAApAQAAZHJzL2Uyb0RvYy54bWxQSwUGAAAAAAYABgBZAQAAOQUAAAAA&#10;">
              <v:fill on="f" focussize="0,0"/>
              <v:stroke on="f"/>
              <v:imagedata o:title=""/>
              <o:lock v:ext="edit" aspectratio="f"/>
              <v:textbox inset="0mm,0mm,0mm,0mm">
                <w:txbxContent>
                  <w:p>
                    <w:pPr>
                      <w:spacing w:before="0" w:line="228" w:lineRule="exact"/>
                      <w:ind w:left="40" w:right="0" w:firstLine="0"/>
                      <w:jc w:val="left"/>
                      <w:rPr>
                        <w:rFonts w:ascii="等线"/>
                        <w:sz w:val="18"/>
                      </w:rPr>
                    </w:pPr>
                    <w:r>
                      <w:fldChar w:fldCharType="begin"/>
                    </w:r>
                    <w:r>
                      <w:rPr>
                        <w:rFonts w:ascii="等线"/>
                        <w:sz w:val="18"/>
                      </w:rPr>
                      <w:instrText xml:space="preserve"> PAGE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528A45"/>
    <w:multiLevelType w:val="singleLevel"/>
    <w:tmpl w:val="8C528A45"/>
    <w:lvl w:ilvl="0" w:tentative="0">
      <w:start w:val="5"/>
      <w:numFmt w:val="decimal"/>
      <w:suff w:val="nothing"/>
      <w:lvlText w:val="（%1）"/>
      <w:lvlJc w:val="left"/>
    </w:lvl>
  </w:abstractNum>
  <w:abstractNum w:abstractNumId="1">
    <w:nsid w:val="B8E661C9"/>
    <w:multiLevelType w:val="singleLevel"/>
    <w:tmpl w:val="B8E661C9"/>
    <w:lvl w:ilvl="0" w:tentative="0">
      <w:start w:val="6"/>
      <w:numFmt w:val="chineseCounting"/>
      <w:suff w:val="nothing"/>
      <w:lvlText w:val="%1、"/>
      <w:lvlJc w:val="left"/>
      <w:rPr>
        <w:rFonts w:hint="eastAsia"/>
      </w:rPr>
    </w:lvl>
  </w:abstractNum>
  <w:abstractNum w:abstractNumId="2">
    <w:nsid w:val="C408528A"/>
    <w:multiLevelType w:val="singleLevel"/>
    <w:tmpl w:val="C408528A"/>
    <w:lvl w:ilvl="0" w:tentative="0">
      <w:start w:val="3"/>
      <w:numFmt w:val="decimal"/>
      <w:suff w:val="nothing"/>
      <w:lvlText w:val="%1、"/>
      <w:lvlJc w:val="left"/>
    </w:lvl>
  </w:abstractNum>
  <w:abstractNum w:abstractNumId="3">
    <w:nsid w:val="CF490CBC"/>
    <w:multiLevelType w:val="singleLevel"/>
    <w:tmpl w:val="CF490CBC"/>
    <w:lvl w:ilvl="0" w:tentative="0">
      <w:start w:val="2"/>
      <w:numFmt w:val="chineseCounting"/>
      <w:suff w:val="nothing"/>
      <w:lvlText w:val="（%1）"/>
      <w:lvlJc w:val="left"/>
      <w:rPr>
        <w:rFonts w:hint="eastAsia"/>
      </w:rPr>
    </w:lvl>
  </w:abstractNum>
  <w:abstractNum w:abstractNumId="4">
    <w:nsid w:val="15275ACD"/>
    <w:multiLevelType w:val="singleLevel"/>
    <w:tmpl w:val="15275ACD"/>
    <w:lvl w:ilvl="0" w:tentative="0">
      <w:start w:val="1"/>
      <w:numFmt w:val="decimal"/>
      <w:suff w:val="nothing"/>
      <w:lvlText w:val="%1、"/>
      <w:lvlJc w:val="left"/>
    </w:lvl>
  </w:abstractNum>
  <w:abstractNum w:abstractNumId="5">
    <w:nsid w:val="45904E13"/>
    <w:multiLevelType w:val="singleLevel"/>
    <w:tmpl w:val="45904E13"/>
    <w:lvl w:ilvl="0" w:tentative="0">
      <w:start w:val="2"/>
      <w:numFmt w:val="decimal"/>
      <w:suff w:val="nothing"/>
      <w:lvlText w:val="（%1）"/>
      <w:lvlJc w:val="left"/>
    </w:lvl>
  </w:abstractNum>
  <w:abstractNum w:abstractNumId="6">
    <w:nsid w:val="45EF1672"/>
    <w:multiLevelType w:val="singleLevel"/>
    <w:tmpl w:val="45EF1672"/>
    <w:lvl w:ilvl="0" w:tentative="0">
      <w:start w:val="1"/>
      <w:numFmt w:val="chineseCounting"/>
      <w:suff w:val="space"/>
      <w:lvlText w:val="%1、"/>
      <w:lvlJc w:val="left"/>
      <w:rPr>
        <w:rFonts w:hint="eastAsia"/>
      </w:rPr>
    </w:lvl>
  </w:abstractNum>
  <w:abstractNum w:abstractNumId="7">
    <w:nsid w:val="6A3754D9"/>
    <w:multiLevelType w:val="singleLevel"/>
    <w:tmpl w:val="6A3754D9"/>
    <w:lvl w:ilvl="0" w:tentative="0">
      <w:start w:val="2"/>
      <w:numFmt w:val="decimal"/>
      <w:suff w:val="space"/>
      <w:lvlText w:val="%1、"/>
      <w:lvlJc w:val="left"/>
    </w:lvl>
  </w:abstractNum>
  <w:num w:numId="1">
    <w:abstractNumId w:val="6"/>
  </w:num>
  <w:num w:numId="2">
    <w:abstractNumId w:val="7"/>
  </w:num>
  <w:num w:numId="3">
    <w:abstractNumId w:val="0"/>
  </w:num>
  <w:num w:numId="4">
    <w:abstractNumId w:val="2"/>
  </w:num>
  <w:num w:numId="5">
    <w:abstractNumId w:val="5"/>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757959"/>
    <w:rsid w:val="00782FB4"/>
    <w:rsid w:val="01637841"/>
    <w:rsid w:val="02FE3D25"/>
    <w:rsid w:val="106A6247"/>
    <w:rsid w:val="14A62B23"/>
    <w:rsid w:val="186A3190"/>
    <w:rsid w:val="1D132484"/>
    <w:rsid w:val="211733FE"/>
    <w:rsid w:val="24906850"/>
    <w:rsid w:val="24EB1E87"/>
    <w:rsid w:val="34E926EA"/>
    <w:rsid w:val="3F767C1F"/>
    <w:rsid w:val="447D2DCE"/>
    <w:rsid w:val="451766A4"/>
    <w:rsid w:val="48B67B28"/>
    <w:rsid w:val="4E5602A5"/>
    <w:rsid w:val="522907A7"/>
    <w:rsid w:val="52F373E7"/>
    <w:rsid w:val="5307241C"/>
    <w:rsid w:val="583B04D0"/>
    <w:rsid w:val="58902828"/>
    <w:rsid w:val="5A5F1F97"/>
    <w:rsid w:val="5E3E7DB8"/>
    <w:rsid w:val="60E14CFC"/>
    <w:rsid w:val="61673B09"/>
    <w:rsid w:val="63EF554C"/>
    <w:rsid w:val="67825DF0"/>
    <w:rsid w:val="6AE7392A"/>
    <w:rsid w:val="6EF62AC1"/>
    <w:rsid w:val="6FAC6307"/>
    <w:rsid w:val="77266126"/>
    <w:rsid w:val="7DEB197D"/>
    <w:rsid w:val="7E961182"/>
    <w:rsid w:val="7F757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4"/>
      <w:ind w:left="120"/>
      <w:outlineLvl w:val="1"/>
    </w:pPr>
    <w:rPr>
      <w:rFonts w:ascii="宋体" w:hAnsi="宋体" w:eastAsia="宋体" w:cs="宋体"/>
      <w:b/>
      <w:bCs/>
      <w:sz w:val="28"/>
      <w:szCs w:val="28"/>
      <w:lang w:val="zh-CN" w:eastAsia="zh-CN" w:bidi="zh-CN"/>
    </w:rPr>
  </w:style>
  <w:style w:type="paragraph" w:styleId="3">
    <w:name w:val="heading 2"/>
    <w:basedOn w:val="1"/>
    <w:next w:val="1"/>
    <w:qFormat/>
    <w:uiPriority w:val="1"/>
    <w:pPr>
      <w:ind w:left="120"/>
      <w:outlineLvl w:val="2"/>
    </w:pPr>
    <w:rPr>
      <w:rFonts w:ascii="宋体" w:hAnsi="宋体" w:eastAsia="宋体" w:cs="宋体"/>
      <w:b/>
      <w:bCs/>
      <w:sz w:val="21"/>
      <w:szCs w:val="21"/>
      <w:lang w:val="zh-CN" w:eastAsia="zh-CN" w:bidi="zh-CN"/>
    </w:rPr>
  </w:style>
  <w:style w:type="character" w:default="1" w:styleId="10">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w:basedOn w:val="1"/>
    <w:qFormat/>
    <w:uiPriority w:val="1"/>
    <w:pPr>
      <w:ind w:left="120"/>
    </w:pPr>
    <w:rPr>
      <w:rFonts w:ascii="宋体" w:hAnsi="宋体" w:eastAsia="宋体" w:cs="宋体"/>
      <w:sz w:val="21"/>
      <w:szCs w:val="21"/>
      <w:lang w:val="zh-CN" w:eastAsia="zh-CN" w:bidi="zh-CN"/>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1"/>
    <w:pPr>
      <w:spacing w:before="278"/>
      <w:ind w:left="120"/>
    </w:pPr>
    <w:rPr>
      <w:rFonts w:ascii="宋体" w:hAnsi="宋体" w:eastAsia="宋体" w:cs="宋体"/>
      <w:sz w:val="21"/>
      <w:szCs w:val="21"/>
      <w:lang w:val="zh-CN" w:eastAsia="zh-CN" w:bidi="zh-CN"/>
    </w:rPr>
  </w:style>
  <w:style w:type="paragraph" w:styleId="7">
    <w:name w:val="toc 2"/>
    <w:basedOn w:val="1"/>
    <w:next w:val="1"/>
    <w:qFormat/>
    <w:uiPriority w:val="1"/>
    <w:pPr>
      <w:spacing w:before="122"/>
      <w:ind w:left="540"/>
    </w:pPr>
    <w:rPr>
      <w:rFonts w:ascii="宋体" w:hAnsi="宋体" w:eastAsia="宋体" w:cs="宋体"/>
      <w:sz w:val="21"/>
      <w:szCs w:val="21"/>
      <w:lang w:val="zh-CN" w:eastAsia="zh-CN" w:bidi="zh-CN"/>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List Paragraph"/>
    <w:basedOn w:val="1"/>
    <w:qFormat/>
    <w:uiPriority w:val="1"/>
    <w:pPr>
      <w:ind w:left="960" w:hanging="421"/>
    </w:pPr>
    <w:rPr>
      <w:rFonts w:ascii="宋体" w:hAnsi="宋体" w:eastAsia="宋体" w:cs="宋体"/>
      <w:lang w:val="zh-CN" w:eastAsia="zh-CN" w:bidi="zh-CN"/>
    </w:rPr>
  </w:style>
  <w:style w:type="paragraph" w:customStyle="1" w:styleId="12">
    <w:name w:val="表头字体"/>
    <w:basedOn w:val="1"/>
    <w:qFormat/>
    <w:uiPriority w:val="0"/>
    <w:pPr>
      <w:spacing w:line="240" w:lineRule="auto"/>
      <w:jc w:val="center"/>
    </w:pPr>
    <w:rPr>
      <w:rFonts w:cs="Times New Roman"/>
      <w:b/>
      <w:szCs w:val="21"/>
    </w:rPr>
  </w:style>
  <w:style w:type="table" w:customStyle="1" w:styleId="13">
    <w:name w:val="写书表格样式"/>
    <w:basedOn w:val="8"/>
    <w:qFormat/>
    <w:uiPriority w:val="99"/>
    <w:pPr>
      <w:jc w:val="both"/>
    </w:pPr>
    <w:rPr>
      <w:rFonts w:ascii="Times New Roman" w:hAnsi="Times New Roman" w:eastAsia="宋体"/>
      <w:sz w:val="18"/>
    </w:rPr>
    <w:tblPr>
      <w:jc w:val="center"/>
      <w:tblBorders>
        <w:top w:val="single" w:color="auto" w:sz="12" w:space="0"/>
        <w:bottom w:val="single" w:color="auto" w:sz="12" w:space="0"/>
        <w:insideH w:val="single" w:color="auto" w:sz="4" w:space="0"/>
        <w:insideV w:val="single" w:color="auto" w:sz="4" w:space="0"/>
      </w:tblBorders>
      <w:tblLayout w:type="fixed"/>
      <w:tblCellMar>
        <w:top w:w="0" w:type="dxa"/>
        <w:left w:w="108" w:type="dxa"/>
        <w:bottom w:w="0" w:type="dxa"/>
        <w:right w:w="108" w:type="dxa"/>
      </w:tblCellMar>
    </w:tblPr>
    <w:trPr>
      <w:jc w:val="center"/>
    </w:trPr>
    <w:tcPr>
      <w:vAlign w:val="center"/>
    </w:tcPr>
  </w:style>
  <w:style w:type="paragraph" w:customStyle="1" w:styleId="14">
    <w:name w:val="正文2"/>
    <w:basedOn w:val="1"/>
    <w:qFormat/>
    <w:uiPriority w:val="0"/>
    <w:pPr>
      <w:spacing w:line="360" w:lineRule="auto"/>
      <w:ind w:firstLine="200" w:firstLineChars="200"/>
      <w:textAlignment w:val="center"/>
    </w:pPr>
    <w:rPr>
      <w:rFonts w:ascii="Times New Roman" w:hAnsi="Times New Roman"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2019-12-18T04:05:00Z</dcterms:created>
  <dc:creator>晓冬</dc:creator>
  <cp:lastModifiedBy>晓冬</cp:lastModifiedBy>
  <dcterms:modified xsi:type="dcterms:W3CDTF">2019-12-25T07:36:40Z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