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66EE1F6" wp14:textId="77777777"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Caso de Uso</w:t>
      </w:r>
    </w:p>
    <w:p xmlns:wp14="http://schemas.microsoft.com/office/word/2010/wordml" w14:paraId="5E4FB292" wp14:textId="77777777">
      <w:pPr>
        <w:jc w:val="center"/>
      </w:pPr>
      <w:r>
        <w:rPr>
          <w:rFonts w:ascii="Calibri" w:hAnsi="Calibri" w:eastAsia="Calibri"/>
          <w:b/>
          <w:sz w:val="24"/>
        </w:rPr>
        <w:t>Sistema de Quejas, Reclamos, Denuncias y Sugerencias (QRDS)</w:t>
      </w:r>
    </w:p>
    <w:p xmlns:wp14="http://schemas.microsoft.com/office/word/2010/wordml" w14:paraId="4355317B" wp14:textId="77777777">
      <w:pPr>
        <w:jc w:val="center"/>
      </w:pPr>
      <w:r>
        <w:rPr>
          <w:rFonts w:ascii="Calibri" w:hAnsi="Calibri" w:eastAsia="Calibri"/>
          <w:b/>
          <w:color w:val="2C5282"/>
          <w:sz w:val="22"/>
        </w:rPr>
        <w:t>Con Módulo de Bitácoras Municipales</w:t>
      </w:r>
    </w:p>
    <w:p xmlns:wp14="http://schemas.microsoft.com/office/word/2010/wordml" w14:paraId="2514DD39" wp14:textId="77777777"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Reglas de Negocio</w:t>
      </w:r>
    </w:p>
    <w:p xmlns:wp14="http://schemas.microsoft.com/office/word/2010/wordml" w14:paraId="4F45D2A6" wp14:textId="77777777">
      <w:pPr>
        <w:jc w:val="center"/>
      </w:pPr>
      <w:r w:rsidRPr="6330381A" w:rsidR="6330381A">
        <w:rPr>
          <w:rFonts w:ascii="Calibri" w:hAnsi="Calibri" w:eastAsia="Calibri"/>
          <w:b w:val="1"/>
          <w:bCs w:val="1"/>
          <w:sz w:val="24"/>
          <w:szCs w:val="24"/>
        </w:rPr>
        <w:t>Versión 1.0</w:t>
      </w:r>
    </w:p>
    <w:p xmlns:wp14="http://schemas.microsoft.com/office/word/2010/wordml" w14:paraId="116DADB7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Fecha Elaboración: 15/07/2026</w:t>
      </w:r>
    </w:p>
    <w:p xmlns:wp14="http://schemas.microsoft.com/office/word/2010/wordml" w14:paraId="28E25265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Complementa: CU_Reglas_de_Negocio_Casos_de_Uso_QRDS_V1.0 (detalle de formularios y mensajes)</w:t>
      </w:r>
    </w:p>
    <w:p xmlns:wp14="http://schemas.microsoft.com/office/word/2010/wordml" w14:paraId="043CCEA8" wp14:textId="77777777"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Historial de Revisiones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71D27358" wp14:textId="77777777">
        <w:tc>
          <w:tcPr>
            <w:tcW w:w="2351" w:type="dxa"/>
            <w:shd w:val="clear" w:fill="1A365D"/>
          </w:tcPr>
          <w:p w14:paraId="67D95E88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Nombre</w:t>
            </w:r>
          </w:p>
        </w:tc>
        <w:tc>
          <w:tcPr>
            <w:tcW w:w="2351" w:type="dxa"/>
            <w:shd w:val="clear" w:fill="1A365D"/>
          </w:tcPr>
          <w:p w14:paraId="48FF8E3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2351" w:type="dxa"/>
            <w:shd w:val="clear" w:fill="1A365D"/>
          </w:tcPr>
          <w:p w14:paraId="1EFDD35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w="2351" w:type="dxa"/>
            <w:shd w:val="clear" w:fill="1A365D"/>
          </w:tcPr>
          <w:p w14:paraId="745F5C4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Versión</w:t>
            </w:r>
          </w:p>
        </w:tc>
      </w:tr>
      <w:tr xmlns:wp14="http://schemas.microsoft.com/office/word/2010/wordml" w14:paraId="56FC09B6" wp14:textId="77777777">
        <w:tc>
          <w:tcPr>
            <w:tcW w:w="2351" w:type="dxa"/>
          </w:tcPr>
          <w:p w14:paraId="6780982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Bryan Cristales</w:t>
            </w:r>
          </w:p>
        </w:tc>
        <w:tc>
          <w:tcPr>
            <w:tcW w:w="2351" w:type="dxa"/>
          </w:tcPr>
          <w:p w14:paraId="4974F3D9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15/07/2026</w:t>
            </w:r>
          </w:p>
        </w:tc>
        <w:tc>
          <w:tcPr>
            <w:tcW w:w="2351" w:type="dxa"/>
          </w:tcPr>
          <w:p w14:paraId="14E21919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Definición Inicial — roles, estados, códigos HTTP y contratos JSON/API</w:t>
            </w:r>
          </w:p>
        </w:tc>
        <w:tc>
          <w:tcPr>
            <w:tcW w:w="2351" w:type="dxa"/>
          </w:tcPr>
          <w:p w14:paraId="4B3AA50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1.0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4C6D2B33" wp14:textId="77777777"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1. Introducción</w:t>
      </w:r>
    </w:p>
    <w:p xmlns:wp14="http://schemas.microsoft.com/office/word/2010/wordml" w14:paraId="4BED0110" wp14:textId="77777777">
      <w:r>
        <w:rPr>
          <w:rFonts w:ascii="Calibri" w:hAnsi="Calibri" w:eastAsia="Calibri"/>
          <w:b/>
          <w:color w:val="2C5282"/>
          <w:sz w:val="22"/>
        </w:rPr>
        <w:t>1.1 Objetivo</w:t>
      </w:r>
    </w:p>
    <w:p xmlns:wp14="http://schemas.microsoft.com/office/word/2010/wordml" w14:paraId="1385442C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Detallar las reglas que sean de utilidad a los Casos de Uso del proyecto a través de la especificación de aspectos necesarios para una mejor comprensión y referencias. Este documento concentra las reglas fundamentales de roles, estados del caso, códigos de respuesta HTTP y estructuras JSON de la API REST del Sistema QRDS (Spring Boot + PostgreSQL).</w:t>
      </w:r>
    </w:p>
    <w:p xmlns:wp14="http://schemas.microsoft.com/office/word/2010/wordml" w14:paraId="5A37E8B7" wp14:textId="77777777"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2. Definición Caso de Uso</w:t>
      </w:r>
    </w:p>
    <w:p xmlns:wp14="http://schemas.microsoft.com/office/word/2010/wordml" w14:paraId="7D5082A8" wp14:textId="77777777">
      <w:r>
        <w:rPr>
          <w:rFonts w:ascii="Calibri" w:hAnsi="Calibri" w:eastAsia="Calibri"/>
          <w:b/>
          <w:color w:val="2C5282"/>
          <w:sz w:val="22"/>
        </w:rPr>
        <w:t>2.1 Actores</w:t>
      </w:r>
    </w:p>
    <w:p xmlns:wp14="http://schemas.microsoft.com/office/word/2010/wordml" w14:paraId="2C1ADDD5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2.1.1. API REST del Sistema QRDS (Spring Boot).</w:t>
      </w:r>
    </w:p>
    <w:p xmlns:wp14="http://schemas.microsoft.com/office/word/2010/wordml" w14:paraId="627A68DE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2.1.2. Sistema informático (frontend Angular / clientes HTTP).</w:t>
      </w:r>
    </w:p>
    <w:p xmlns:wp14="http://schemas.microsoft.com/office/word/2010/wordml" w14:paraId="64D3F155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2.1.3. Módulo de Reglas de Negocio (capa de dominio / servicios).</w:t>
      </w:r>
    </w:p>
    <w:p xmlns:wp14="http://schemas.microsoft.com/office/word/2010/wordml" w14:paraId="496673E5" wp14:textId="77777777">
      <w:r>
        <w:rPr>
          <w:rFonts w:ascii="Calibri" w:hAnsi="Calibri" w:eastAsia="Calibri"/>
          <w:b/>
          <w:color w:val="2C5282"/>
          <w:sz w:val="22"/>
        </w:rPr>
        <w:t>2.2 Precondiciones</w:t>
      </w:r>
    </w:p>
    <w:p xmlns:wp14="http://schemas.microsoft.com/office/word/2010/wordml" w14:paraId="0F9130B4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2.2.1. Que la API REST se encuentre activa.</w:t>
      </w:r>
    </w:p>
    <w:p xmlns:wp14="http://schemas.microsoft.com/office/word/2010/wordml" w14:paraId="2AF431CB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2.2.2. Que el sistema (frontend/backend/BD) se encuentre activo.</w:t>
      </w:r>
    </w:p>
    <w:p xmlns:wp14="http://schemas.microsoft.com/office/word/2010/wordml" w14:paraId="5B47C905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2.2.3. Que exista el llamado a la regla de negocio desde uno de los casos de uso del sistema.</w:t>
      </w:r>
    </w:p>
    <w:p xmlns:wp14="http://schemas.microsoft.com/office/word/2010/wordml" w14:paraId="45CC3152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2.2.4. Que, para endpoints autenticados, exista un JWT válido (CU-01).</w:t>
      </w:r>
    </w:p>
    <w:p xmlns:wp14="http://schemas.microsoft.com/office/word/2010/wordml" w14:paraId="7EF9DDD5" wp14:textId="77777777">
      <w:r>
        <w:rPr>
          <w:rFonts w:ascii="Calibri" w:hAnsi="Calibri" w:eastAsia="Calibri"/>
          <w:b/>
          <w:color w:val="2C5282"/>
          <w:sz w:val="22"/>
        </w:rPr>
        <w:t>2.3 Flujo Normal Básico</w:t>
      </w:r>
    </w:p>
    <w:p xmlns:wp14="http://schemas.microsoft.com/office/word/2010/wordml" w14:paraId="3872C31F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1. El sistema recibe la llamada del caso de uso para uso de las reglas de negocio.</w:t>
      </w:r>
    </w:p>
    <w:p xmlns:wp14="http://schemas.microsoft.com/office/word/2010/wordml" w14:paraId="2A1809C8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 El sistema recibe la regla de negocio llamada desde el caso de uso.</w:t>
      </w:r>
    </w:p>
    <w:p xmlns:wp14="http://schemas.microsoft.com/office/word/2010/wordml" w14:paraId="6A844846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3. El sistema realiza las validaciones de acuerdo con la regla de negocio. Ver sección: Reglas de Negocio.</w:t>
      </w:r>
    </w:p>
    <w:p xmlns:wp14="http://schemas.microsoft.com/office/word/2010/wordml" w14:paraId="308362F1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4. El sistema devuelve información requerida (JSON / código HTTP).</w:t>
      </w:r>
    </w:p>
    <w:p xmlns:wp14="http://schemas.microsoft.com/office/word/2010/wordml" w14:paraId="585173F6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5. El sistema retorna al caso de uso donde existe el llamado.</w:t>
      </w:r>
    </w:p>
    <w:p xmlns:wp14="http://schemas.microsoft.com/office/word/2010/wordml" w14:paraId="028AD05C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6. Fin del Caso de Uso.</w:t>
      </w:r>
    </w:p>
    <w:p xmlns:wp14="http://schemas.microsoft.com/office/word/2010/wordml" w14:paraId="4DC8D514" wp14:textId="77777777">
      <w:r>
        <w:rPr>
          <w:rFonts w:ascii="Calibri" w:hAnsi="Calibri" w:eastAsia="Calibri"/>
          <w:b/>
          <w:color w:val="2C5282"/>
          <w:sz w:val="22"/>
        </w:rPr>
        <w:t>2.4 Flujos Alternos</w:t>
      </w:r>
    </w:p>
    <w:p xmlns:wp14="http://schemas.microsoft.com/office/word/2010/wordml" w14:paraId="3576C945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N/A (las denegaciones se expresan mediante códigos HTTP y cuerpo de error tipificado).</w:t>
      </w:r>
    </w:p>
    <w:p xmlns:wp14="http://schemas.microsoft.com/office/word/2010/wordml" w14:paraId="60AB7465" wp14:textId="77777777">
      <w:r>
        <w:rPr>
          <w:rFonts w:ascii="Calibri" w:hAnsi="Calibri" w:eastAsia="Calibri"/>
          <w:b/>
          <w:color w:val="2C5282"/>
          <w:sz w:val="22"/>
        </w:rPr>
        <w:t>2.5 Poscondiciones</w:t>
      </w:r>
    </w:p>
    <w:p xmlns:wp14="http://schemas.microsoft.com/office/word/2010/wordml" w14:paraId="0E0B5B9E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2.5.1. El invocante recibió respuesta HTTP + JSON conforme a RN03 y RN04.</w:t>
      </w:r>
    </w:p>
    <w:p xmlns:wp14="http://schemas.microsoft.com/office/word/2010/wordml" w14:paraId="4BA6AE3C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2.5.2. Si aplicó mutación de negocio, la bitácora quedó actualizada (solo INSERT).</w:t>
      </w:r>
    </w:p>
    <w:p xmlns:wp14="http://schemas.microsoft.com/office/word/2010/wordml" w14:paraId="5B456631" wp14:textId="77777777"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3. Requerimientos Suplementarios o no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1B5C9768" wp14:textId="77777777">
        <w:tc>
          <w:tcPr>
            <w:tcW w:w="4703" w:type="dxa"/>
            <w:shd w:val="clear" w:fill="1A365D"/>
          </w:tcPr>
          <w:p w14:paraId="0A970367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4703" w:type="dxa"/>
            <w:shd w:val="clear" w:fill="1A365D"/>
          </w:tcPr>
          <w:p w14:paraId="7CF7CAE3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 xmlns:wp14="http://schemas.microsoft.com/office/word/2010/wordml" w14:paraId="4EDB4235" wp14:textId="77777777">
        <w:tc>
          <w:tcPr>
            <w:tcW w:w="4703" w:type="dxa"/>
          </w:tcPr>
          <w:p w14:paraId="714C42A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RNF-01</w:t>
            </w:r>
          </w:p>
        </w:tc>
        <w:tc>
          <w:tcPr>
            <w:tcW w:w="4703" w:type="dxa"/>
          </w:tcPr>
          <w:p w14:paraId="4C6FD4C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API bajo HTTPS; credenciales y JWT nunca en query string.</w:t>
            </w:r>
          </w:p>
        </w:tc>
      </w:tr>
      <w:tr xmlns:wp14="http://schemas.microsoft.com/office/word/2010/wordml" w14:paraId="032698B6" wp14:textId="77777777">
        <w:tc>
          <w:tcPr>
            <w:tcW w:w="4703" w:type="dxa"/>
          </w:tcPr>
          <w:p w14:paraId="16204CA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RNF-02</w:t>
            </w:r>
          </w:p>
        </w:tc>
        <w:tc>
          <w:tcPr>
            <w:tcW w:w="4703" w:type="dxa"/>
          </w:tcPr>
          <w:p w14:paraId="0E56AFA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Validaciones de dominio en backend; Content-Type application/json salvo multipart.</w:t>
            </w:r>
          </w:p>
        </w:tc>
      </w:tr>
      <w:tr xmlns:wp14="http://schemas.microsoft.com/office/word/2010/wordml" w14:paraId="57B718F4" wp14:textId="77777777">
        <w:tc>
          <w:tcPr>
            <w:tcW w:w="4703" w:type="dxa"/>
          </w:tcPr>
          <w:p w14:paraId="44C0CF7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RNF-03</w:t>
            </w:r>
          </w:p>
        </w:tc>
        <w:tc>
          <w:tcPr>
            <w:tcW w:w="4703" w:type="dxa"/>
          </w:tcPr>
          <w:p w14:paraId="53BF50CA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Errores con cuerpo { codigo, mensaje, detalle? } sin stack trace al cliente.</w:t>
            </w:r>
          </w:p>
        </w:tc>
      </w:tr>
      <w:tr xmlns:wp14="http://schemas.microsoft.com/office/word/2010/wordml" w14:paraId="2EFC6DF1" wp14:textId="77777777">
        <w:tc>
          <w:tcPr>
            <w:tcW w:w="4703" w:type="dxa"/>
          </w:tcPr>
          <w:p w14:paraId="7750912E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RNF-04</w:t>
            </w:r>
          </w:p>
        </w:tc>
        <w:tc>
          <w:tcPr>
            <w:tcW w:w="4703" w:type="dxa"/>
          </w:tcPr>
          <w:p w14:paraId="1CF9F07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Bitácoras inmutables (TDR): sin UPDATE/DELETE desde la aplicación.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1ADB4A86" wp14:textId="77777777"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REGLAS DE NEGOCIO</w:t>
      </w:r>
    </w:p>
    <w:p xmlns:wp14="http://schemas.microsoft.com/office/word/2010/wordml" w14:paraId="308D7028" wp14:textId="77777777">
      <w:r>
        <w:rPr>
          <w:rFonts w:ascii="Calibri" w:hAnsi="Calibri" w:eastAsia="Calibri"/>
          <w:b/>
          <w:color w:val="2C5282"/>
          <w:sz w:val="22"/>
        </w:rPr>
        <w:t>RN01 —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47D7DEF4" wp14:textId="77777777">
        <w:tc>
          <w:tcPr>
            <w:tcW w:w="3135" w:type="dxa"/>
            <w:shd w:val="clear" w:fill="1A365D"/>
          </w:tcPr>
          <w:p w14:paraId="3CB173ED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Actor</w:t>
            </w:r>
          </w:p>
        </w:tc>
        <w:tc>
          <w:tcPr>
            <w:tcW w:w="3135" w:type="dxa"/>
            <w:shd w:val="clear" w:fill="1A365D"/>
          </w:tcPr>
          <w:p w14:paraId="460AC78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w="3135" w:type="dxa"/>
            <w:shd w:val="clear" w:fill="1A365D"/>
          </w:tcPr>
          <w:p w14:paraId="3A2B9E5C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Condiciones adicionales</w:t>
            </w:r>
          </w:p>
        </w:tc>
      </w:tr>
      <w:tr xmlns:wp14="http://schemas.microsoft.com/office/word/2010/wordml" w14:paraId="49EB87F3" wp14:textId="77777777">
        <w:tc>
          <w:tcPr>
            <w:tcW w:w="3135" w:type="dxa"/>
          </w:tcPr>
          <w:p w14:paraId="46D65AE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Ciudadano</w:t>
            </w:r>
          </w:p>
        </w:tc>
        <w:tc>
          <w:tcPr>
            <w:tcW w:w="3135" w:type="dxa"/>
          </w:tcPr>
          <w:p w14:paraId="09DDC19D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PUBLICO</w:t>
            </w:r>
          </w:p>
        </w:tc>
        <w:tc>
          <w:tcPr>
            <w:tcW w:w="3135" w:type="dxa"/>
          </w:tcPr>
          <w:p w14:paraId="1EA68300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Sin autenticación. Registrar caso, consultar por código, adjuntar en registro.</w:t>
            </w:r>
          </w:p>
        </w:tc>
      </w:tr>
      <w:tr xmlns:wp14="http://schemas.microsoft.com/office/word/2010/wordml" w14:paraId="6E7C6D1E" wp14:textId="77777777">
        <w:tc>
          <w:tcPr>
            <w:tcW w:w="3135" w:type="dxa"/>
          </w:tcPr>
          <w:p w14:paraId="4DB65213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Agente / Funcionario</w:t>
            </w:r>
          </w:p>
        </w:tc>
        <w:tc>
          <w:tcPr>
            <w:tcW w:w="3135" w:type="dxa"/>
          </w:tcPr>
          <w:p w14:paraId="2A55924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AGENTE</w:t>
            </w:r>
          </w:p>
        </w:tc>
        <w:tc>
          <w:tcPr>
            <w:tcW w:w="3135" w:type="dxa"/>
          </w:tcPr>
          <w:p w14:paraId="13692D55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JWT. Solo casos asignados: seguimiento, resolver. No cierra ni reasigna.</w:t>
            </w:r>
          </w:p>
        </w:tc>
      </w:tr>
      <w:tr xmlns:wp14="http://schemas.microsoft.com/office/word/2010/wordml" w14:paraId="119F96CD" wp14:textId="77777777">
        <w:tc>
          <w:tcPr>
            <w:tcW w:w="3135" w:type="dxa"/>
          </w:tcPr>
          <w:p w14:paraId="1472922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w="3135" w:type="dxa"/>
          </w:tcPr>
          <w:p w14:paraId="2C87B88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SUPERVISOR</w:t>
            </w:r>
          </w:p>
        </w:tc>
        <w:tc>
          <w:tcPr>
            <w:tcW w:w="3135" w:type="dxa"/>
          </w:tcPr>
          <w:p w14:paraId="77D11C6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JWT. Casos de su área: asignar, reasignar, cerrar, reportes de área.</w:t>
            </w:r>
          </w:p>
        </w:tc>
      </w:tr>
      <w:tr xmlns:wp14="http://schemas.microsoft.com/office/word/2010/wordml" w14:paraId="7B784DF4" wp14:textId="77777777">
        <w:tc>
          <w:tcPr>
            <w:tcW w:w="3135" w:type="dxa"/>
          </w:tcPr>
          <w:p w14:paraId="1EEF2EED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Administrador</w:t>
            </w:r>
          </w:p>
        </w:tc>
        <w:tc>
          <w:tcPr>
            <w:tcW w:w="3135" w:type="dxa"/>
          </w:tcPr>
          <w:p w14:paraId="05995CC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w="3135" w:type="dxa"/>
          </w:tcPr>
          <w:p w14:paraId="3EAD6D9E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JWT. Acceso global: usuarios, parámetros, anular, bitácoras, reportes.</w:t>
            </w:r>
          </w:p>
        </w:tc>
      </w:tr>
      <w:tr xmlns:wp14="http://schemas.microsoft.com/office/word/2010/wordml" w14:paraId="1850CC0C" wp14:textId="77777777">
        <w:tc>
          <w:tcPr>
            <w:tcW w:w="3135" w:type="dxa"/>
          </w:tcPr>
          <w:p w14:paraId="13AF19A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Sistema</w:t>
            </w:r>
          </w:p>
        </w:tc>
        <w:tc>
          <w:tcPr>
            <w:tcW w:w="3135" w:type="dxa"/>
          </w:tcPr>
          <w:p w14:paraId="6D64FB15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SISTEMA</w:t>
            </w:r>
          </w:p>
        </w:tc>
        <w:tc>
          <w:tcPr>
            <w:tcW w:w="3135" w:type="dxa"/>
          </w:tcPr>
          <w:p w14:paraId="3571D5F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Jobs programados (vencimientos, reintentos de correo).</w:t>
            </w:r>
          </w:p>
        </w:tc>
      </w:tr>
    </w:tbl>
    <w:p xmlns:wp14="http://schemas.microsoft.com/office/word/2010/wordml" w14:paraId="5DAB6C7B" wp14:textId="77777777"/>
    <w:p w:rsidR="6330381A" w:rsidRDefault="6330381A" w14:paraId="45623F09" w14:textId="2E3C9B7A"/>
    <w:p w:rsidR="6330381A" w:rsidRDefault="6330381A" w14:paraId="6BFDE476" w14:textId="0D835BC0"/>
    <w:p w:rsidR="6330381A" w:rsidRDefault="6330381A" w14:paraId="13A8A195" w14:textId="6AB54472"/>
    <w:p w:rsidR="6330381A" w:rsidRDefault="6330381A" w14:paraId="6B91F29B" w14:textId="054FA4F1"/>
    <w:p w:rsidR="6330381A" w:rsidRDefault="6330381A" w14:paraId="119A1229" w14:textId="0C4A94B1"/>
    <w:p xmlns:wp14="http://schemas.microsoft.com/office/word/2010/wordml" w14:paraId="7CF29A80" wp14:textId="77777777">
      <w:r>
        <w:rPr>
          <w:rFonts w:ascii="Calibri" w:hAnsi="Calibri" w:eastAsia="Calibri"/>
          <w:b/>
          <w:color w:val="2C5282"/>
          <w:sz w:val="22"/>
        </w:rPr>
        <w:t>RN02 — Estados de los casos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41A12901" wp14:textId="77777777">
        <w:tc>
          <w:tcPr>
            <w:tcW w:w="4703" w:type="dxa"/>
            <w:shd w:val="clear" w:fill="1A365D"/>
          </w:tcPr>
          <w:p w14:paraId="6D36326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  <w:tc>
          <w:tcPr>
            <w:tcW w:w="4703" w:type="dxa"/>
            <w:shd w:val="clear" w:fill="1A365D"/>
          </w:tcPr>
          <w:p w14:paraId="2A7BED47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 xmlns:wp14="http://schemas.microsoft.com/office/word/2010/wordml" w14:paraId="76429CC5" wp14:textId="77777777">
        <w:tc>
          <w:tcPr>
            <w:tcW w:w="4703" w:type="dxa"/>
          </w:tcPr>
          <w:p w14:paraId="0189870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RECIBIDO</w:t>
            </w:r>
          </w:p>
        </w:tc>
        <w:tc>
          <w:tcPr>
            <w:tcW w:w="4703" w:type="dxa"/>
          </w:tcPr>
          <w:p w14:paraId="30E37C1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Caso creado por el ciudadano. Pendiente de asignación. Estado inicial obligatorio.</w:t>
            </w:r>
          </w:p>
        </w:tc>
      </w:tr>
      <w:tr xmlns:wp14="http://schemas.microsoft.com/office/word/2010/wordml" w14:paraId="1F29C670" wp14:textId="77777777">
        <w:tc>
          <w:tcPr>
            <w:tcW w:w="4703" w:type="dxa"/>
          </w:tcPr>
          <w:p w14:paraId="7570C49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EN_REVISION</w:t>
            </w:r>
          </w:p>
        </w:tc>
        <w:tc>
          <w:tcPr>
            <w:tcW w:w="4703" w:type="dxa"/>
          </w:tcPr>
          <w:p w14:paraId="58A3CA95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Asignado a un agente; en revisión de validez. Se alcanza al asignar desde RECIBIDO.</w:t>
            </w:r>
          </w:p>
        </w:tc>
      </w:tr>
      <w:tr xmlns:wp14="http://schemas.microsoft.com/office/word/2010/wordml" w14:paraId="028AF70F" wp14:textId="77777777">
        <w:tc>
          <w:tcPr>
            <w:tcW w:w="4703" w:type="dxa"/>
          </w:tcPr>
          <w:p w14:paraId="09E8C90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EN_PROCESO</w:t>
            </w:r>
          </w:p>
        </w:tc>
        <w:tc>
          <w:tcPr>
            <w:tcW w:w="4703" w:type="dxa"/>
          </w:tcPr>
          <w:p w14:paraId="56D22F4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Atención activa del agente. Admite seguimientos y resolución formal.</w:t>
            </w:r>
          </w:p>
        </w:tc>
      </w:tr>
      <w:tr xmlns:wp14="http://schemas.microsoft.com/office/word/2010/wordml" w14:paraId="2114DF53" wp14:textId="77777777">
        <w:tc>
          <w:tcPr>
            <w:tcW w:w="4703" w:type="dxa"/>
          </w:tcPr>
          <w:p w14:paraId="6F144F2F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RESUELTO</w:t>
            </w:r>
          </w:p>
        </w:tc>
        <w:tc>
          <w:tcPr>
            <w:tcW w:w="4703" w:type="dxa"/>
          </w:tcPr>
          <w:p w14:paraId="7B23882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Respuesta formal emitida (comentario ≥100). Pendiente de cierre administrativo.</w:t>
            </w:r>
          </w:p>
        </w:tc>
      </w:tr>
      <w:tr xmlns:wp14="http://schemas.microsoft.com/office/word/2010/wordml" w14:paraId="79776CA9" wp14:textId="77777777">
        <w:tc>
          <w:tcPr>
            <w:tcW w:w="4703" w:type="dxa"/>
          </w:tcPr>
          <w:p w14:paraId="30A0533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CERRADO</w:t>
            </w:r>
          </w:p>
        </w:tc>
        <w:tc>
          <w:tcPr>
            <w:tcW w:w="4703" w:type="dxa"/>
          </w:tcPr>
          <w:p w14:paraId="3A60A95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Estado final archivado. No se reabre. Nueva atención requiere nuevo caso.</w:t>
            </w:r>
          </w:p>
        </w:tc>
      </w:tr>
      <w:tr xmlns:wp14="http://schemas.microsoft.com/office/word/2010/wordml" w14:paraId="3ED8C644" wp14:textId="77777777">
        <w:tc>
          <w:tcPr>
            <w:tcW w:w="4703" w:type="dxa"/>
          </w:tcPr>
          <w:p w14:paraId="2955C2CA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ANULADO</w:t>
            </w:r>
          </w:p>
        </w:tc>
        <w:tc>
          <w:tcPr>
            <w:tcW w:w="4703" w:type="dxa"/>
          </w:tcPr>
          <w:p w14:paraId="3C0842C0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Estado final por ADMIN con justificación. Improcedente o duplicado.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292EA2B6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Transiciones permitidas (resumen):</w:t>
      </w:r>
    </w:p>
    <w:p xmlns:wp14="http://schemas.microsoft.com/office/word/2010/wordml" w14:paraId="1C575ABE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RECIBIDO → EN_REVISION | ANULADO</w:t>
      </w:r>
    </w:p>
    <w:p xmlns:wp14="http://schemas.microsoft.com/office/word/2010/wordml" w14:paraId="476421B4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EN_REVISION → EN_PROCESO | ANULADO</w:t>
      </w:r>
    </w:p>
    <w:p xmlns:wp14="http://schemas.microsoft.com/office/word/2010/wordml" w14:paraId="064FB3C6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EN_PROCESO → RESUELTO | EN_REVISION</w:t>
      </w:r>
    </w:p>
    <w:p xmlns:wp14="http://schemas.microsoft.com/office/word/2010/wordml" w14:paraId="561B94D7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RESUELTO → CERRADO | EN_PROCESO</w:t>
      </w:r>
    </w:p>
    <w:p xmlns:wp14="http://schemas.microsoft.com/office/word/2010/wordml" w14:paraId="2E30DE98" wp14:textId="77777777">
      <w:pPr>
        <w:spacing w:after="80"/>
        <w:jc w:val="both"/>
      </w:pPr>
      <w:r>
        <w:rPr>
          <w:rFonts w:ascii="Calibri" w:hAnsi="Calibri" w:eastAsia="Calibri"/>
          <w:b w:val="0"/>
          <w:sz w:val="22"/>
        </w:rPr>
        <w:t>CERRADO / ANULADO → (sin salida)</w:t>
      </w:r>
    </w:p>
    <w:p xmlns:wp14="http://schemas.microsoft.com/office/word/2010/wordml" w14:paraId="4FFD61E3" wp14:textId="77777777">
      <w:r>
        <w:rPr>
          <w:rFonts w:ascii="Calibri" w:hAnsi="Calibri" w:eastAsia="Calibri"/>
          <w:b/>
          <w:color w:val="2C5282"/>
          <w:sz w:val="22"/>
        </w:rPr>
        <w:t>RN03 — Códigos de respuesta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0FC837F2" wp14:textId="77777777">
        <w:tc>
          <w:tcPr>
            <w:tcW w:w="4703" w:type="dxa"/>
            <w:shd w:val="clear" w:fill="1A365D"/>
          </w:tcPr>
          <w:p w14:paraId="0AF5C6E6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Código</w:t>
            </w:r>
          </w:p>
        </w:tc>
        <w:tc>
          <w:tcPr>
            <w:tcW w:w="4703" w:type="dxa"/>
            <w:shd w:val="clear" w:fill="1A365D"/>
          </w:tcPr>
          <w:p w14:paraId="09B68D85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 xmlns:wp14="http://schemas.microsoft.com/office/word/2010/wordml" w14:paraId="4BD2FF48" wp14:textId="77777777">
        <w:tc>
          <w:tcPr>
            <w:tcW w:w="4703" w:type="dxa"/>
          </w:tcPr>
          <w:p w14:paraId="3A96B3F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200</w:t>
            </w:r>
          </w:p>
        </w:tc>
        <w:tc>
          <w:tcPr>
            <w:tcW w:w="4703" w:type="dxa"/>
          </w:tcPr>
          <w:p w14:paraId="456B654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Petición realizada correctamente (OK / consulta / actualización)</w:t>
            </w:r>
          </w:p>
        </w:tc>
      </w:tr>
      <w:tr xmlns:wp14="http://schemas.microsoft.com/office/word/2010/wordml" w14:paraId="3C73A069" wp14:textId="77777777">
        <w:tc>
          <w:tcPr>
            <w:tcW w:w="4703" w:type="dxa"/>
          </w:tcPr>
          <w:p w14:paraId="550F3E8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201</w:t>
            </w:r>
          </w:p>
        </w:tc>
        <w:tc>
          <w:tcPr>
            <w:tcW w:w="4703" w:type="dxa"/>
          </w:tcPr>
          <w:p w14:paraId="42EEF2D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Recurso creado (caso, usuario, seguimiento, documento metadato)</w:t>
            </w:r>
          </w:p>
        </w:tc>
      </w:tr>
      <w:tr xmlns:wp14="http://schemas.microsoft.com/office/word/2010/wordml" w14:paraId="3766F6A7" wp14:textId="77777777">
        <w:tc>
          <w:tcPr>
            <w:tcW w:w="4703" w:type="dxa"/>
          </w:tcPr>
          <w:p w14:paraId="4BDA943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202</w:t>
            </w:r>
          </w:p>
        </w:tc>
        <w:tc>
          <w:tcPr>
            <w:tcW w:w="4703" w:type="dxa"/>
          </w:tcPr>
          <w:p w14:paraId="57FCB2AF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Aceptado para procesamiento asíncrono (reporte/job)</w:t>
            </w:r>
          </w:p>
        </w:tc>
      </w:tr>
      <w:tr xmlns:wp14="http://schemas.microsoft.com/office/word/2010/wordml" w14:paraId="692013EB" wp14:textId="77777777">
        <w:tc>
          <w:tcPr>
            <w:tcW w:w="4703" w:type="dxa"/>
          </w:tcPr>
          <w:p w14:paraId="18F7D30E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400</w:t>
            </w:r>
          </w:p>
        </w:tc>
        <w:tc>
          <w:tcPr>
            <w:tcW w:w="4703" w:type="dxa"/>
          </w:tcPr>
          <w:p w14:paraId="140C950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Solicitud inválida (validación de campos, transición ilegal, formato de código)</w:t>
            </w:r>
          </w:p>
        </w:tc>
      </w:tr>
      <w:tr xmlns:wp14="http://schemas.microsoft.com/office/word/2010/wordml" w14:paraId="147A5F12" wp14:textId="77777777">
        <w:tc>
          <w:tcPr>
            <w:tcW w:w="4703" w:type="dxa"/>
          </w:tcPr>
          <w:p w14:paraId="111E5E8D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401</w:t>
            </w:r>
          </w:p>
        </w:tc>
        <w:tc>
          <w:tcPr>
            <w:tcW w:w="4703" w:type="dxa"/>
          </w:tcPr>
          <w:p w14:paraId="2819787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No autenticado (JWT ausente o inválido)</w:t>
            </w:r>
          </w:p>
        </w:tc>
      </w:tr>
      <w:tr xmlns:wp14="http://schemas.microsoft.com/office/word/2010/wordml" w14:paraId="5AE34773" wp14:textId="77777777">
        <w:tc>
          <w:tcPr>
            <w:tcW w:w="4703" w:type="dxa"/>
          </w:tcPr>
          <w:p w14:paraId="4D3AE76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403</w:t>
            </w:r>
          </w:p>
        </w:tc>
        <w:tc>
          <w:tcPr>
            <w:tcW w:w="4703" w:type="dxa"/>
          </w:tcPr>
          <w:p w14:paraId="4FE74355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Usuario no cuenta con privilegios para realizar esta acción / ownership</w:t>
            </w:r>
          </w:p>
        </w:tc>
      </w:tr>
      <w:tr xmlns:wp14="http://schemas.microsoft.com/office/word/2010/wordml" w14:paraId="3900D856" wp14:textId="77777777">
        <w:tc>
          <w:tcPr>
            <w:tcW w:w="4703" w:type="dxa"/>
          </w:tcPr>
          <w:p w14:paraId="6DD1829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404</w:t>
            </w:r>
          </w:p>
        </w:tc>
        <w:tc>
          <w:tcPr>
            <w:tcW w:w="4703" w:type="dxa"/>
          </w:tcPr>
          <w:p w14:paraId="08941080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No se encontró información de lo solicitado</w:t>
            </w:r>
          </w:p>
        </w:tc>
      </w:tr>
      <w:tr xmlns:wp14="http://schemas.microsoft.com/office/word/2010/wordml" w14:paraId="0B499E7C" wp14:textId="77777777">
        <w:tc>
          <w:tcPr>
            <w:tcW w:w="4703" w:type="dxa"/>
          </w:tcPr>
          <w:p w14:paraId="6E49506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409</w:t>
            </w:r>
          </w:p>
        </w:tc>
        <w:tc>
          <w:tcPr>
            <w:tcW w:w="4703" w:type="dxa"/>
          </w:tcPr>
          <w:p w14:paraId="16944DFE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Conflicto (email duplicado, reasignación idempotente, estado inconsistente)</w:t>
            </w:r>
          </w:p>
        </w:tc>
      </w:tr>
      <w:tr xmlns:wp14="http://schemas.microsoft.com/office/word/2010/wordml" w14:paraId="74212B27" wp14:textId="77777777">
        <w:tc>
          <w:tcPr>
            <w:tcW w:w="4703" w:type="dxa"/>
          </w:tcPr>
          <w:p w14:paraId="57EB391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429</w:t>
            </w:r>
          </w:p>
        </w:tc>
        <w:tc>
          <w:tcPr>
            <w:tcW w:w="4703" w:type="dxa"/>
          </w:tcPr>
          <w:p w14:paraId="0FDE12BD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Demasiadas peticiones (rate limit login o consulta pública)</w:t>
            </w:r>
          </w:p>
        </w:tc>
      </w:tr>
      <w:tr xmlns:wp14="http://schemas.microsoft.com/office/word/2010/wordml" w14:paraId="77174566" wp14:textId="77777777">
        <w:tc>
          <w:tcPr>
            <w:tcW w:w="4703" w:type="dxa"/>
          </w:tcPr>
          <w:p w14:paraId="5B060510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500</w:t>
            </w:r>
          </w:p>
        </w:tc>
        <w:tc>
          <w:tcPr>
            <w:tcW w:w="4703" w:type="dxa"/>
          </w:tcPr>
          <w:p w14:paraId="1E56332F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Error interno del servidor</w:t>
            </w:r>
          </w:p>
        </w:tc>
      </w:tr>
      <w:tr xmlns:wp14="http://schemas.microsoft.com/office/word/2010/wordml" w14:paraId="333BCCB8" wp14:textId="77777777">
        <w:tc>
          <w:tcPr>
            <w:tcW w:w="4703" w:type="dxa"/>
          </w:tcPr>
          <w:p w14:paraId="406E7520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503</w:t>
            </w:r>
          </w:p>
        </w:tc>
        <w:tc>
          <w:tcPr>
            <w:tcW w:w="4703" w:type="dxa"/>
          </w:tcPr>
          <w:p w14:paraId="76A2A5E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Servicio no disponible (storage/SMTP crítico según contexto)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53D0AA61" wp14:textId="77777777">
      <w:r>
        <w:rPr>
          <w:rFonts w:ascii="Calibri" w:hAnsi="Calibri" w:eastAsia="Calibri"/>
          <w:b/>
          <w:color w:val="2C5282"/>
          <w:sz w:val="22"/>
        </w:rPr>
        <w:t>RN04 — JSON para la API REST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A25CED1" wp14:textId="77777777">
        <w:tc>
          <w:tcPr>
            <w:tcW w:w="4703" w:type="dxa"/>
            <w:shd w:val="clear" w:fill="1A365D"/>
          </w:tcPr>
          <w:p w14:paraId="32AFB29E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No.</w:t>
            </w:r>
          </w:p>
        </w:tc>
        <w:tc>
          <w:tcPr>
            <w:tcW w:w="4703" w:type="dxa"/>
            <w:shd w:val="clear" w:fill="1A365D"/>
          </w:tcPr>
          <w:p w14:paraId="03181635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Operación / Variables a enviar</w:t>
            </w:r>
          </w:p>
        </w:tc>
      </w:tr>
      <w:tr xmlns:wp14="http://schemas.microsoft.com/office/word/2010/wordml" w14:paraId="34825640" wp14:textId="77777777">
        <w:tc>
          <w:tcPr>
            <w:tcW w:w="4703" w:type="dxa"/>
          </w:tcPr>
          <w:p w14:paraId="649841BE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w="4703" w:type="dxa"/>
          </w:tcPr>
          <w:p w14:paraId="6BD835F0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Health / estado del sistema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GET /api/sistema/estado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(sin body)</w:t>
            </w:r>
          </w:p>
        </w:tc>
      </w:tr>
      <w:tr xmlns:wp14="http://schemas.microsoft.com/office/word/2010/wordml" w14:paraId="495FB6F5" wp14:textId="77777777">
        <w:tc>
          <w:tcPr>
            <w:tcW w:w="4703" w:type="dxa"/>
          </w:tcPr>
          <w:p w14:paraId="18F999B5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w="4703" w:type="dxa"/>
          </w:tcPr>
          <w:p w14:paraId="6B496A6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Iniciar sesión (CU-01)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/api/auth/login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"email":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"password": "string"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Response 200: { "token": "string", "usuario": { "id", "nombre", "email", "rol" } }</w:t>
            </w:r>
          </w:p>
        </w:tc>
      </w:tr>
      <w:tr xmlns:wp14="http://schemas.microsoft.com/office/word/2010/wordml" w14:paraId="0F051D6B" wp14:textId="77777777">
        <w:tc>
          <w:tcPr>
            <w:tcW w:w="4703" w:type="dxa"/>
          </w:tcPr>
          <w:p w14:paraId="5FCD5EC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w="4703" w:type="dxa"/>
          </w:tcPr>
          <w:p w14:paraId="39F7145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Cerrar sesión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/api/auth/logout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Header: Authorization: Bearer {token}</w:t>
            </w:r>
          </w:p>
        </w:tc>
      </w:tr>
      <w:tr xmlns:wp14="http://schemas.microsoft.com/office/word/2010/wordml" w14:paraId="27D9B216" wp14:textId="77777777">
        <w:tc>
          <w:tcPr>
            <w:tcW w:w="4703" w:type="dxa"/>
          </w:tcPr>
          <w:p w14:paraId="2598DEE6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w="4703" w:type="dxa"/>
          </w:tcPr>
          <w:p w14:paraId="1176E90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Registrar caso público (CU-02)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/api/casos/publico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"tipoCaso": "Q|R|D|S",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"nombreCiudadano":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"email":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"telefono":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"areaDependencia":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"descripcion":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"esAnonimo": false,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"aceptaPrivacidad": true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Response 201: { "codigoSeguimiento", "mensaje", "fechaRegistro" }</w:t>
            </w:r>
          </w:p>
        </w:tc>
      </w:tr>
      <w:tr xmlns:wp14="http://schemas.microsoft.com/office/word/2010/wordml" w14:paraId="1561213F" wp14:textId="77777777">
        <w:tc>
          <w:tcPr>
            <w:tcW w:w="4703" w:type="dxa"/>
          </w:tcPr>
          <w:p w14:paraId="78941E4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w="4703" w:type="dxa"/>
          </w:tcPr>
          <w:p w14:paraId="29DA6A7A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Adjuntar documentos públicos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/api/casos/publico/{codigoSeguimiento}/documentos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Content-Type: multipart/form-data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archivos: File[]</w:t>
            </w:r>
          </w:p>
        </w:tc>
      </w:tr>
      <w:tr xmlns:wp14="http://schemas.microsoft.com/office/word/2010/wordml" w14:paraId="5AB1A840" wp14:textId="77777777">
        <w:tc>
          <w:tcPr>
            <w:tcW w:w="4703" w:type="dxa"/>
          </w:tcPr>
          <w:p w14:paraId="29B4EA1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w="4703" w:type="dxa"/>
          </w:tcPr>
          <w:p w14:paraId="060ABEF7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Consultar estado público (CU-07)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GET /api/casos/publico/{codigoSeguimiento}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Response 200: 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"codigoSeguimiento", "tipoCaso", "estado",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"fechaRegistro", "fechaUltimaActualizacion",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"avancePorcentaje", "resolucionResumen?",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"seguimientos": [{ "titulo", "descripcion", "fecha" }]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1DC4CDB8" wp14:textId="77777777">
        <w:tc>
          <w:tcPr>
            <w:tcW w:w="4703" w:type="dxa"/>
          </w:tcPr>
          <w:p w14:paraId="75697EE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w="4703" w:type="dxa"/>
          </w:tcPr>
          <w:p w14:paraId="0EB5B61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Listar casos (bandeja CU-03)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GET /api/casos?estado=&amp;tipo=&amp;area=&amp;page=&amp;size=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Header: Authorization Bearer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Response: Page&lt;CasoResumenDTO&gt;</w:t>
            </w:r>
          </w:p>
        </w:tc>
      </w:tr>
      <w:tr xmlns:wp14="http://schemas.microsoft.com/office/word/2010/wordml" w14:paraId="02D93E8C" wp14:textId="77777777">
        <w:tc>
          <w:tcPr>
            <w:tcW w:w="4703" w:type="dxa"/>
          </w:tcPr>
          <w:p w14:paraId="44B0A20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w="4703" w:type="dxa"/>
          </w:tcPr>
          <w:p w14:paraId="6DC6C3B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Asignar caso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/api/casos/{id}/asignar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 "agenteId": 0 }</w:t>
            </w:r>
          </w:p>
        </w:tc>
      </w:tr>
      <w:tr xmlns:wp14="http://schemas.microsoft.com/office/word/2010/wordml" w14:paraId="049654B8" wp14:textId="77777777">
        <w:tc>
          <w:tcPr>
            <w:tcW w:w="4703" w:type="dxa"/>
          </w:tcPr>
          <w:p w14:paraId="2B2B730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w="4703" w:type="dxa"/>
          </w:tcPr>
          <w:p w14:paraId="17DCF5BF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Reasignar caso (CU-14)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/api/casos/{id}/reasignar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"nuevoAgenteId": 0,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"justificacion": "string (≥50)",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"notificar": true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2E0CB512" wp14:textId="77777777">
        <w:tc>
          <w:tcPr>
            <w:tcW w:w="4703" w:type="dxa"/>
          </w:tcPr>
          <w:p w14:paraId="5D369756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w="4703" w:type="dxa"/>
          </w:tcPr>
          <w:p w14:paraId="48C885AD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Cambiar estado operativo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PATCH /api/casos/{id}/estado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"nuevoEstado": "EN_PROCESO",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"observacion": "string"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44E2E12B" wp14:textId="77777777">
        <w:tc>
          <w:tcPr>
            <w:tcW w:w="4703" w:type="dxa"/>
          </w:tcPr>
          <w:p w14:paraId="4737E36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w="4703" w:type="dxa"/>
          </w:tcPr>
          <w:p w14:paraId="034BAE6C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Registrar seguimiento (CU-04)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/api/casos/{id}/seguimientos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"tipo": "PUBLICA|INTERNA",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"titulo":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"descripcion":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"porcentajeAvance": 0,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"notificarCiudadano": true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15C9C31B" wp14:textId="77777777">
        <w:tc>
          <w:tcPr>
            <w:tcW w:w="4703" w:type="dxa"/>
          </w:tcPr>
          <w:p w14:paraId="4B73E586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w="4703" w:type="dxa"/>
          </w:tcPr>
          <w:p w14:paraId="7946ADE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Resolver caso (CU-05)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/api/casos/{id}/resolver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"comentario": "string (≥100)",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"tipoResultado": "ATENDIDO|PARCIALMENTE_ATENDIDO|IMPROCEDENTE|SIN_RESPUESTA_CIUDADANO",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"notificarCiudadano": true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6F0D4416" wp14:textId="77777777">
        <w:tc>
          <w:tcPr>
            <w:tcW w:w="4703" w:type="dxa"/>
          </w:tcPr>
          <w:p w14:paraId="39F18D26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w="4703" w:type="dxa"/>
          </w:tcPr>
          <w:p w14:paraId="5D2C0336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Cerrar caso (CU-06)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/api/casos/{id}/cerrar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"motivo": "string (≥20)",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"notificarCiudadano": true,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"confirmoRevision": true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59F36EF1" wp14:textId="77777777">
        <w:tc>
          <w:tcPr>
            <w:tcW w:w="4703" w:type="dxa"/>
          </w:tcPr>
          <w:p w14:paraId="4E1E336A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14</w:t>
            </w:r>
          </w:p>
        </w:tc>
        <w:tc>
          <w:tcPr>
            <w:tcW w:w="4703" w:type="dxa"/>
          </w:tcPr>
          <w:p w14:paraId="0B02242A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Anular caso (solo ADMIN)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/api/casos/{id}/anular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 "justificacion": "string" }</w:t>
            </w:r>
          </w:p>
        </w:tc>
      </w:tr>
      <w:tr xmlns:wp14="http://schemas.microsoft.com/office/word/2010/wordml" w14:paraId="13C007B4" wp14:textId="77777777">
        <w:tc>
          <w:tcPr>
            <w:tcW w:w="4703" w:type="dxa"/>
          </w:tcPr>
          <w:p w14:paraId="33CFEC6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15</w:t>
            </w:r>
          </w:p>
        </w:tc>
        <w:tc>
          <w:tcPr>
            <w:tcW w:w="4703" w:type="dxa"/>
          </w:tcPr>
          <w:p w14:paraId="0F9EC79B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Historial del caso (CU-13)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GET /api/casos/{id}/historial?tipos=&amp;orden=DESC&amp;page=&amp;size=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Response: HistorialEventoDTO[]</w:t>
            </w:r>
          </w:p>
        </w:tc>
      </w:tr>
      <w:tr xmlns:wp14="http://schemas.microsoft.com/office/word/2010/wordml" w14:paraId="14521EE9" wp14:textId="77777777">
        <w:tc>
          <w:tcPr>
            <w:tcW w:w="4703" w:type="dxa"/>
          </w:tcPr>
          <w:p w14:paraId="0EB5E79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16</w:t>
            </w:r>
          </w:p>
        </w:tc>
        <w:tc>
          <w:tcPr>
            <w:tcW w:w="4703" w:type="dxa"/>
          </w:tcPr>
          <w:p w14:paraId="726A2329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Crear usuario (CU-10)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/api/usuarios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"nombre":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"email":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"rol": "ADMIN|SUPERVISOR|AGENTE",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"areaId": 0,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"password": "string"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50A88697" wp14:textId="77777777">
        <w:tc>
          <w:tcPr>
            <w:tcW w:w="4703" w:type="dxa"/>
          </w:tcPr>
          <w:p w14:paraId="111B77A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w="4703" w:type="dxa"/>
          </w:tcPr>
          <w:p w14:paraId="0889686D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Dashboard (CU-16)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GET /api/dashboard/resumen?periodo=30d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Response: 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"totalesPorEstado": {},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"vencidos": 0,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"recibidosPeriodo": 0,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"resueltosPeriodo": 0,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"cargaAgentes": [],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"topVencidos": []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51842B7B" wp14:textId="77777777">
        <w:tc>
          <w:tcPr>
            <w:tcW w:w="4703" w:type="dxa"/>
          </w:tcPr>
          <w:p w14:paraId="526D80A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18</w:t>
            </w:r>
          </w:p>
        </w:tc>
        <w:tc>
          <w:tcPr>
            <w:tcW w:w="4703" w:type="dxa"/>
          </w:tcPr>
          <w:p w14:paraId="6B0EB914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Consultar bitácoras (CU-11)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GET /api/bitacoras?desde=&amp;hasta=&amp;dominio=&amp;tipo=&amp;page=&amp;size=</w:t>
            </w:r>
          </w:p>
        </w:tc>
      </w:tr>
      <w:tr xmlns:wp14="http://schemas.microsoft.com/office/word/2010/wordml" w14:paraId="2568238A" wp14:textId="77777777">
        <w:tc>
          <w:tcPr>
            <w:tcW w:w="4703" w:type="dxa"/>
          </w:tcPr>
          <w:p w14:paraId="2847A633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19</w:t>
            </w:r>
          </w:p>
        </w:tc>
        <w:tc>
          <w:tcPr>
            <w:tcW w:w="4703" w:type="dxa"/>
          </w:tcPr>
          <w:p w14:paraId="564BD2CA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Generar reporte (CU-09)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POST /api/reportes/generar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"tipo": "RPT-01",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"filtros": {},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"formato": "PDF|XLSX|PANTALLA"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  <w:tr xmlns:wp14="http://schemas.microsoft.com/office/word/2010/wordml" w14:paraId="0CE3CB58" wp14:textId="77777777">
        <w:tc>
          <w:tcPr>
            <w:tcW w:w="4703" w:type="dxa"/>
          </w:tcPr>
          <w:p w14:paraId="5007C906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  <w:tc>
          <w:tcPr>
            <w:tcW w:w="4703" w:type="dxa"/>
          </w:tcPr>
          <w:p w14:paraId="280A4ED8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Error tipificado (cualquier endpoint)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{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"codigo": "TRANSICION_INVALIDA",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"mensaje": "string",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 xml:space="preserve">  "detalle": "string?"</w:t>
            </w:r>
            <w:r>
              <w:rPr>
                <w:rFonts w:ascii="Calibri" w:hAnsi="Calibri" w:eastAsia="Calibri"/>
                <w:b w:val="0"/>
                <w:sz w:val="16"/>
              </w:rPr>
              <w:br/>
            </w:r>
            <w:r>
              <w:rPr>
                <w:rFonts w:ascii="Calibri" w:hAnsi="Calibri" w:eastAsia="Calibri"/>
                <w:b w:val="0"/>
                <w:sz w:val="16"/>
              </w:rPr>
              <w:t>}</w:t>
            </w:r>
          </w:p>
        </w:tc>
      </w:tr>
    </w:tbl>
    <w:p xmlns:wp14="http://schemas.microsoft.com/office/word/2010/wordml" w14:paraId="5A39BBE3" wp14:textId="77777777"/>
    <w:p w:rsidR="6330381A" w:rsidRDefault="6330381A" w14:paraId="1931E81F" w14:textId="5F9F480D"/>
    <w:p w:rsidR="6330381A" w:rsidRDefault="6330381A" w14:paraId="5C5C9A45" w14:textId="211AC860"/>
    <w:p w:rsidR="6330381A" w:rsidRDefault="6330381A" w14:paraId="2623B570" w14:textId="5A436EDA"/>
    <w:p xmlns:wp14="http://schemas.microsoft.com/office/word/2010/wordml" w14:paraId="2149854B" wp14:textId="77777777">
      <w:pPr>
        <w:spacing w:before="200"/>
      </w:pPr>
      <w:r>
        <w:rPr>
          <w:rFonts w:ascii="Calibri" w:hAnsi="Calibri" w:eastAsia="Calibri"/>
          <w:b/>
          <w:color w:val="1A365D"/>
          <w:sz w:val="26"/>
        </w:rPr>
        <w:t>4. Firmas Necesarias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:rsidTr="6330381A" w14:paraId="656903A2" wp14:textId="77777777">
        <w:tc>
          <w:tcPr>
            <w:tcW w:w="3135" w:type="dxa"/>
            <w:shd w:val="clear" w:color="auto" w:fill="1A365D"/>
            <w:tcMar/>
          </w:tcPr>
          <w:p w14:paraId="77C53A40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Persona</w:t>
            </w:r>
          </w:p>
        </w:tc>
        <w:tc>
          <w:tcPr>
            <w:tcW w:w="3135" w:type="dxa"/>
            <w:shd w:val="clear" w:color="auto" w:fill="1A365D"/>
            <w:tcMar/>
          </w:tcPr>
          <w:p w14:paraId="2ECFAB4F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Sector / Rol</w:t>
            </w:r>
          </w:p>
        </w:tc>
        <w:tc>
          <w:tcPr>
            <w:tcW w:w="3135" w:type="dxa"/>
            <w:shd w:val="clear" w:color="auto" w:fill="1A365D"/>
            <w:tcMar/>
          </w:tcPr>
          <w:p w14:paraId="7C15739C" wp14:textId="77777777"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Firma</w:t>
            </w:r>
          </w:p>
        </w:tc>
      </w:tr>
      <w:tr xmlns:wp14="http://schemas.microsoft.com/office/word/2010/wordml" w:rsidTr="6330381A" w14:paraId="4EDB4A95" wp14:textId="77777777">
        <w:tc>
          <w:tcPr>
            <w:tcW w:w="3135" w:type="dxa"/>
            <w:tcMar/>
          </w:tcPr>
          <w:p w14:paraId="7DB276B1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Bryan Cristales</w:t>
            </w:r>
          </w:p>
        </w:tc>
        <w:tc>
          <w:tcPr>
            <w:tcW w:w="3135" w:type="dxa"/>
            <w:tcMar/>
          </w:tcPr>
          <w:p w14:paraId="507863D1" wp14:textId="5491B8AF">
            <w:r w:rsidRPr="6330381A" w:rsidR="6330381A">
              <w:rPr>
                <w:rFonts w:ascii="Calibri" w:hAnsi="Calibri" w:eastAsia="Calibri"/>
                <w:b w:val="0"/>
                <w:bCs w:val="0"/>
                <w:sz w:val="16"/>
                <w:szCs w:val="16"/>
              </w:rPr>
              <w:t>Desarrollador</w:t>
            </w:r>
            <w:r w:rsidRPr="6330381A" w:rsidR="6330381A">
              <w:rPr>
                <w:rFonts w:ascii="Calibri" w:hAnsi="Calibri" w:eastAsia="Calibri"/>
                <w:b w:val="0"/>
                <w:bCs w:val="0"/>
                <w:sz w:val="16"/>
                <w:szCs w:val="16"/>
              </w:rPr>
              <w:t xml:space="preserve"> </w:t>
            </w:r>
          </w:p>
        </w:tc>
        <w:tc>
          <w:tcPr>
            <w:tcW w:w="3135" w:type="dxa"/>
            <w:tcMar/>
          </w:tcPr>
          <w:p w14:paraId="41C8F396" wp14:textId="77777777"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 xmlns:wp14="http://schemas.microsoft.com/office/word/2010/wordml" w:rsidTr="6330381A" w14:paraId="0ABB1C8D" wp14:textId="77777777">
        <w:tc>
          <w:tcPr>
            <w:tcW w:w="3135" w:type="dxa"/>
            <w:tcMar/>
          </w:tcPr>
          <w:p w14:paraId="72A3D3EC" wp14:textId="77777777"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w="3135" w:type="dxa"/>
            <w:tcMar/>
          </w:tcPr>
          <w:p w14:paraId="1505BA62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Analista de Sistemas</w:t>
            </w:r>
          </w:p>
        </w:tc>
        <w:tc>
          <w:tcPr>
            <w:tcW w:w="3135" w:type="dxa"/>
            <w:tcMar/>
          </w:tcPr>
          <w:p w14:paraId="0D0B940D" wp14:textId="77777777"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 xmlns:wp14="http://schemas.microsoft.com/office/word/2010/wordml" w:rsidTr="6330381A" w14:paraId="41C61FD3" wp14:textId="77777777">
        <w:tc>
          <w:tcPr>
            <w:tcW w:w="3135" w:type="dxa"/>
            <w:tcMar/>
          </w:tcPr>
          <w:p w14:paraId="0E27B00A" wp14:textId="20631776">
            <w:r w:rsidR="7A40EECF">
              <w:rPr/>
              <w:t>Edy Ramirez</w:t>
            </w:r>
          </w:p>
        </w:tc>
        <w:tc>
          <w:tcPr>
            <w:tcW w:w="3135" w:type="dxa"/>
            <w:tcMar/>
          </w:tcPr>
          <w:p w14:paraId="0E70B66F" wp14:textId="77777777">
            <w:r/>
            <w:r>
              <w:rPr>
                <w:rFonts w:ascii="Calibri" w:hAnsi="Calibri" w:eastAsia="Calibri"/>
                <w:b w:val="0"/>
                <w:sz w:val="16"/>
              </w:rPr>
              <w:t>Responsable Institucional</w:t>
            </w:r>
          </w:p>
        </w:tc>
        <w:tc>
          <w:tcPr>
            <w:tcW w:w="3135" w:type="dxa"/>
            <w:tcMar/>
          </w:tcPr>
          <w:p w14:paraId="60061E4C" wp14:textId="77777777"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</w:tbl>
    <w:p xmlns:wp14="http://schemas.microsoft.com/office/word/2010/wordml" w14:paraId="44EAFD9C" wp14:textId="77777777"/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30381A"/>
    <w:rsid w:val="7A40E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4A6DD87-52CF-4DC1-B746-3334332F54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2314719 - BRYAN ROLANDO CRISTALES PEREZ</lastModifiedBy>
  <revision>2</revision>
  <dcterms:created xsi:type="dcterms:W3CDTF">2013-12-23T23:15:00.0000000Z</dcterms:created>
  <dcterms:modified xsi:type="dcterms:W3CDTF">2026-08-15T04:52:10.4642721Z</dcterms:modified>
  <category/>
</coreProperties>
</file>