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7BAC" w14:textId="77777777" w:rsidR="00CA6C49" w:rsidRDefault="00CA6C49" w:rsidP="00E50079">
      <w:pPr>
        <w:pStyle w:val="Ttulo"/>
        <w:spacing w:before="0" w:after="0"/>
        <w:rPr>
          <w:lang w:val="es-ES"/>
        </w:rPr>
      </w:pPr>
    </w:p>
    <w:p w14:paraId="1E5CA2F9" w14:textId="65F4EABF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62E4DD7B" w14:textId="77777777" w:rsidR="00F6349F" w:rsidRPr="00CA6C49" w:rsidRDefault="007E4661" w:rsidP="00E50079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14:paraId="0111AC47" w14:textId="5245F73D" w:rsidR="00A113CD" w:rsidRPr="00FF438A" w:rsidRDefault="00CA6C49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Cargar Documento</w:t>
      </w:r>
    </w:p>
    <w:p w14:paraId="1E0AC52F" w14:textId="426EFF7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14:paraId="1E3B680E" w14:textId="0F108C4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14:paraId="6813A71B" w14:textId="785D4B2F" w:rsidR="00F6349F" w:rsidRPr="002302A7" w:rsidRDefault="007E4661" w:rsidP="009C6CAC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14:paraId="54FE99FA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="00F6349F" w:rsidRPr="002302A7" w14:paraId="2880E4DA" w14:textId="77777777" w:rsidTr="007E4661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4665E1D7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D95BCA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4738B25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FADC58F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F6349F" w:rsidRPr="002302A7" w14:paraId="0401E7BC" w14:textId="77777777" w:rsidTr="007E4661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>
            <w:r>
              <w:t>______________</w:t>
            </w:r>
          </w:p>
        </w:tc>
        <w:tc>
          <w:tcPr>
            <w:tcW w:w="1350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15/08/2026</w:t>
            </w:r>
          </w:p>
        </w:tc>
        <w:tc>
          <w:tcPr>
            <w:tcW w:w="3969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Definición Inicial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>
            <w:r>
              <w:t>1.0</w:t>
            </w:r>
          </w:p>
        </w:tc>
      </w:tr>
      <w:tr w:rsidR="00F6349F" w:rsidRPr="002302A7" w14:paraId="22A40744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5823CD3E" w14:textId="13570A8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 w14:paraId="7085BB55" w14:textId="2F3B5C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 w14:paraId="557096BA" w14:textId="438DBA92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B53384F" w14:textId="35A2D9E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6E7EC380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9B78A0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61B1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E2D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40801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AF2068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01EFAD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9CEF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B0C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4EC5E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6EA486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1F235F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C8651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9F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B8D5A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2CC47943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4E98419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D685B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94A8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84C93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49DD778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86CC34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D312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3FE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FD7EE4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019D4CB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03E7BF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75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85C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E125D9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1DCCC3DA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0A93C5D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218C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A9E41E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453616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53823957" w14:textId="77777777" w:rsidR="00F6349F" w:rsidRPr="002302A7" w:rsidRDefault="00F6349F" w:rsidP="00F6349F">
      <w:pPr>
        <w:jc w:val="center"/>
        <w:rPr>
          <w:b/>
          <w:noProof/>
          <w:sz w:val="28"/>
          <w:lang w:val="es-GT"/>
        </w:rPr>
      </w:pPr>
    </w:p>
    <w:p w14:paraId="45DEB2D2" w14:textId="77777777" w:rsidR="00F6349F" w:rsidRDefault="00F6349F" w:rsidP="008F2F81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1838D34" w14:textId="77777777" w:rsidR="00E50079" w:rsidRDefault="00E50079" w:rsidP="0099360A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4ECCC3A7" w14:textId="77777777" w:rsidR="008F2F81" w:rsidRDefault="008F2F81" w:rsidP="00557FB4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lastRenderedPageBreak/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14:paraId="207ACD9D" w14:textId="77777777" w:rsidR="008F2F81" w:rsidRDefault="008F2F81" w:rsidP="008F2F81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14:paraId="222EC1C0" w14:textId="60A2F7CB" w:rsidR="008F2F81" w:rsidRDefault="00C126E1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presente CU tiene como objetivo describir la carga de documentos asociados a un caso dentro del sistema municipal y su correspondiente registro de auditoría.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634ADF6A" w14:textId="77777777" w:rsidR="00CA6C49" w:rsidRPr="00C126E1" w:rsidRDefault="00CA6C49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14:paraId="76CBA1B0" w14:textId="77777777" w:rsidR="00FF438A" w:rsidRDefault="00FF438A" w:rsidP="00FF438A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id="0" w:name="1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14:paraId="7D06CCF4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Actores.</w:t>
      </w:r>
    </w:p>
    <w:p w14:paraId="08F19BC3" w14:textId="6A763972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2.1.1. Ciudadano o usuario autorizado.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14:paraId="46876C68" w14:textId="70682F0B" w:rsidR="00640C71" w:rsidRPr="007E4661" w:rsidRDefault="00640C7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2.1.2. Sistema.</w:t>
      </w:r>
    </w:p>
    <w:p w14:paraId="37F149B4" w14:textId="515469DD" w:rsidR="007E4661" w:rsidRPr="00A67A60" w:rsidRDefault="007E4661" w:rsidP="007E4661">
      <w:pPr>
        <w:pStyle w:val="NormalWeb"/>
        <w:ind w:left="360" w:right="300" w:firstLine="348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EA54B44" w14:textId="530F52E6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6645577A" w14:textId="352BCBA4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0D39D31E" w14:textId="77777777" w:rsidR="00182E8A" w:rsidRDefault="00182E8A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14:paraId="7E64D9AC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Precondiciones.</w:t>
      </w:r>
    </w:p>
    <w:p w14:paraId="7DFF8907" w14:textId="77777777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2.2.1. Que exista un caso sobre el cual se permita adjuntar documentación.</w:t>
      </w:r>
      <w:r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38C0F6" w14:textId="77777777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2.2.2. Que el usuario tenga acceso a la opción de carga de documentos.</w:t>
      </w:r>
      <w:r w:rsidR="00182E8A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4F7B1A" w14:textId="77777777" w:rsidR="007E4661" w:rsidRDefault="007E4661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14:paraId="37327734" w14:textId="5B65EF77" w:rsidR="00FF438A" w:rsidRDefault="00F6182E" w:rsidP="00CA6C49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14:paraId="2613C8CE" w14:textId="359501EB" w:rsidR="00243A0C" w:rsidRDefault="00C126E1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usuario accede al caso correspondiente.</w:t>
      </w:r>
      <w:r w:rsidR="00CA6C49">
        <w:rPr>
          <w:rFonts w:ascii="Arial" w:hAnsi="Arial" w:cs="Arial"/>
          <w:sz w:val="20"/>
          <w:szCs w:val="20"/>
          <w:lang w:val="es-ES_tradnl"/>
        </w:rPr>
      </w:r>
      <w:r w:rsidRPr="00C126E1">
        <w:rPr>
          <w:rFonts w:ascii="Arial" w:hAnsi="Arial" w:cs="Arial"/>
          <w:sz w:val="20"/>
          <w:szCs w:val="20"/>
          <w:lang w:val="es-ES_tradnl"/>
        </w:rPr>
      </w:r>
    </w:p>
    <w:p w14:paraId="6FC08B50" w14:textId="19F1C30E" w:rsidR="00CA6C49" w:rsidRDefault="00CA6C49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la opción para adjuntar documentos.</w:t>
      </w:r>
    </w:p>
    <w:p w14:paraId="7AE9D91A" w14:textId="0FEA335D" w:rsidR="00CA6C49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selecciona la opción de carga.</w:t>
      </w:r>
    </w:p>
    <w:p w14:paraId="5BB5BB8E" w14:textId="55EC8110" w:rsidR="00CA6C49" w:rsidRPr="00C126E1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permite seleccionar el archivo a cargar.</w:t>
      </w:r>
    </w:p>
    <w:p w14:paraId="600B422D" w14:textId="13FB2CA0" w:rsidR="00C126E1" w:rsidRDefault="00C126E1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usuario selecciona el documento correspondiente.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4D490CB1" w14:textId="7AD393CA" w:rsidR="00CA6C49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recibe el archivo y valida que pueda ser almacenado.</w:t>
      </w:r>
    </w:p>
    <w:p w14:paraId="5E4BF9CE" w14:textId="63464270" w:rsidR="00CA6C49" w:rsidRPr="00485E67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confirma la carga del documento.</w:t>
      </w:r>
    </w:p>
    <w:p w14:paraId="4EFCE467" w14:textId="46EBB001" w:rsidR="00485E67" w:rsidRPr="00485E67" w:rsidRDefault="00485E67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asocia el documento al caso.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068192D" w14:textId="50C256D5" w:rsidR="00485E67" w:rsidRDefault="00485E67" w:rsidP="00640C7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registra en bitácora la carga con usuario, fecha, hora, IP y descripción del evento.</w:t>
      </w:r>
      <w:r w:rsidR="00762303">
        <w:rPr>
          <w:rFonts w:ascii="Arial" w:hAnsi="Arial" w:cs="Arial"/>
          <w:sz w:val="20"/>
          <w:szCs w:val="20"/>
          <w:lang w:val="es-ES_tradnl"/>
        </w:rPr>
      </w:r>
      <w:r w:rsidR="00762303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2AF6B328" w14:textId="7DFB653F" w:rsidR="00C126E1" w:rsidRPr="00C126E1" w:rsidRDefault="00C126E1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14:paraId="37ED6FC1" w14:textId="77777777" w:rsidR="00182E8A" w:rsidRDefault="00182E8A" w:rsidP="0099360A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2AE5223F" w14:textId="77777777" w:rsidR="00182E8A" w:rsidRPr="006F5FC7" w:rsidRDefault="00182E8A" w:rsidP="00181B7B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0549CB3B" w14:textId="5E98CFEB" w:rsidR="00315491" w:rsidRPr="00CA6C49" w:rsidRDefault="00FF438A" w:rsidP="00485E6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14:paraId="7B065359" w14:textId="7D60A35B" w:rsidR="00E0302D" w:rsidRDefault="00E0302D" w:rsidP="007E4661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Archivo no válido</w:t>
      </w:r>
      <w:r w:rsidR="00CA6C49">
        <w:rPr>
          <w:rFonts w:ascii="Arial" w:hAnsi="Arial" w:cs="Arial"/>
          <w:b/>
          <w:bCs/>
          <w:lang w:val="es-ES_tradnl"/>
        </w:rPr>
      </w:r>
      <w:r>
        <w:rPr>
          <w:rFonts w:ascii="Arial" w:hAnsi="Arial" w:cs="Arial"/>
          <w:b/>
          <w:bCs/>
          <w:lang w:val="es-ES_tradnl"/>
        </w:rPr>
      </w:r>
      <w:r w:rsidR="00CA6C49">
        <w:rPr>
          <w:rFonts w:ascii="Arial" w:hAnsi="Arial" w:cs="Arial"/>
          <w:b/>
          <w:bCs/>
          <w:lang w:val="es-ES_tradnl"/>
        </w:rPr>
      </w:r>
    </w:p>
    <w:p w14:paraId="312F0377" w14:textId="7D8E375E" w:rsidR="00485E67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rechaza el archivo que no cumple las validaciones configuradas.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b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1DA52EB4" w14:textId="442C712C" w:rsidR="00256489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permite seleccionar otro documento.</w:t>
      </w:r>
    </w:p>
    <w:p w14:paraId="64FD6569" w14:textId="27552836" w:rsidR="00AB6E33" w:rsidRDefault="00256489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14:paraId="054AAA84" w14:textId="77777777" w:rsidR="00BC56B1" w:rsidRDefault="00BC56B1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01C23D05" w14:textId="0032C109" w:rsidR="00762303" w:rsidRDefault="00762303" w:rsidP="00762303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Error de carga</w:t>
      </w:r>
    </w:p>
    <w:p w14:paraId="2761D8E9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no fue posible almacenar el documento.</w:t>
      </w:r>
    </w:p>
    <w:p w14:paraId="3852E989" w14:textId="7865BAE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el caso sin asociar el archivo fallido y permite intentar nuevamente.</w:t>
      </w:r>
    </w:p>
    <w:p w14:paraId="5FD5FC1E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14:paraId="171AFF56" w14:textId="77777777" w:rsidR="00762303" w:rsidRDefault="00762303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1C7C3C4F" w14:textId="2DBCED71" w:rsidR="00FF438A" w:rsidRDefault="00243A0C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  <w:tab/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14:paraId="65225892" w14:textId="77777777" w:rsidR="0053570C" w:rsidRDefault="0053570C" w:rsidP="0053570C">
      <w:pPr>
        <w:ind w:left="301" w:right="301"/>
        <w:jc w:val="both"/>
        <w:rPr>
          <w:color w:val="1F497D"/>
        </w:rPr>
      </w:pPr>
      <w:r>
        <w:t>El documento queda asociado al caso y la operación queda registrada en la bitácora de auditoría.</w:t>
      </w:r>
    </w:p>
    <w:p w14:paraId="71ACC9E1" w14:textId="77777777" w:rsidR="00182E8A" w:rsidRDefault="00DF13A0" w:rsidP="00182E8A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14:paraId="0CC9ABB6" w14:textId="77777777" w:rsidR="00182E8A" w:rsidRPr="00182E8A" w:rsidRDefault="00182E8A" w:rsidP="00182E8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7"/>
          <w:szCs w:val="27"/>
        </w:rPr>
      </w:pPr>
      <w:r w:rsidRPr="00182E8A">
        <w:rPr>
          <w:rFonts w:ascii="Arial" w:eastAsia="Arial" w:hAnsi="Arial" w:cs="Arial"/>
          <w:b/>
          <w:bCs/>
          <w:sz w:val="27"/>
          <w:szCs w:val="27"/>
        </w:rPr>
        <w:t>Anexos</w:t>
      </w:r>
    </w:p>
    <w:p w14:paraId="2FCD190B" w14:textId="4E6DAAB1" w:rsidR="00182E8A" w:rsidRPr="00182E8A" w:rsidRDefault="00182E8A" w:rsidP="00182E8A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b/>
          <w:sz w:val="20"/>
          <w:szCs w:val="20"/>
        </w:rPr>
      </w:pPr>
      <w:r w:rsidRPr="00182E8A">
        <w:rPr>
          <w:rFonts w:ascii="Arial" w:eastAsia="Arial" w:hAnsi="Arial" w:cs="Arial"/>
          <w:b/>
          <w:sz w:val="20"/>
          <w:szCs w:val="20"/>
        </w:rPr>
        <w:t>Reglas de Negocio:</w:t>
      </w:r>
    </w:p>
    <w:p w14:paraId="6A46901D" w14:textId="33DD327D" w:rsidR="00182E8A" w:rsidRPr="00182E8A" w:rsidRDefault="00182E8A" w:rsidP="00182E8A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0"/>
          <w:szCs w:val="20"/>
        </w:rPr>
      </w:pPr>
      <w:r w:rsidRPr="00182E8A">
        <w:rPr>
          <w:rFonts w:ascii="Arial" w:eastAsia="Arial" w:hAnsi="Arial" w:cs="Arial"/>
          <w:b/>
          <w:bCs/>
          <w:sz w:val="20"/>
          <w:szCs w:val="20"/>
        </w:rPr>
        <w:t>Ver Documento: Reglas de negocio de Casos de Uso (última versión formalizada).</w:t>
      </w:r>
      <w:r w:rsidR="00485E67">
        <w:rPr>
          <w:rFonts w:ascii="Arial" w:eastAsia="Arial" w:hAnsi="Arial" w:cs="Arial"/>
          <w:b/>
          <w:bCs/>
          <w:sz w:val="20"/>
          <w:szCs w:val="20"/>
        </w:rPr>
      </w:r>
      <w:r w:rsidR="00485E67">
        <w:rPr>
          <w:rFonts w:ascii="Arial" w:eastAsia="Arial" w:hAnsi="Arial" w:cs="Arial"/>
          <w:b/>
          <w:sz w:val="20"/>
          <w:szCs w:val="20"/>
        </w:rPr>
      </w:r>
      <w:r w:rsidRPr="00182E8A">
        <w:rPr>
          <w:rFonts w:ascii="Arial" w:eastAsia="Arial" w:hAnsi="Arial" w:cs="Arial"/>
          <w:b/>
          <w:bCs/>
          <w:sz w:val="20"/>
          <w:szCs w:val="20"/>
        </w:rPr>
      </w:r>
    </w:p>
    <w:p w14:paraId="30138F90" w14:textId="77777777" w:rsidR="00182E8A" w:rsidRDefault="00182E8A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132094A0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6AD40663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48AE907" w14:textId="77777777" w:rsidR="00F62BBF" w:rsidRPr="00182E8A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97757C8" w14:textId="77777777" w:rsidR="006F5FC7" w:rsidRPr="0053570C" w:rsidRDefault="00182E8A" w:rsidP="00182E8A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lastRenderedPageBreak/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="006F5FC7" w:rsidRPr="00E70B9B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14:paraId="6501712C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6F9701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00EB3D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4D4FF6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14:paraId="69C59448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______________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Municipalidad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</w:t>
            </w:r>
          </w:p>
        </w:tc>
      </w:tr>
      <w:tr w:rsidR="006F5FC7" w14:paraId="56B7C2F4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D6825E" w14:textId="77777777" w:rsidR="006F5FC7" w:rsidRDefault="006F5FC7" w:rsidP="00B909DC">
            <w:r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5445C9" w14:textId="77777777" w:rsidR="006F5FC7" w:rsidRDefault="006F5FC7" w:rsidP="00B909DC">
            <w:r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061099" w14:textId="77777777" w:rsidR="006F5FC7" w:rsidRDefault="006F5FC7" w:rsidP="00B909DC">
            <w:r>
              <w:t> </w:t>
            </w:r>
          </w:p>
        </w:tc>
      </w:tr>
      <w:bookmarkEnd w:id="0"/>
    </w:tbl>
    <w:p w14:paraId="62BEF0C4" w14:textId="77777777" w:rsidR="00181B7B" w:rsidRDefault="00181B7B" w:rsidP="00427DB4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F37" w14:textId="77777777" w:rsidR="00F7627E" w:rsidRDefault="00F7627E" w:rsidP="00344F2B">
      <w:r>
        <w:separator/>
      </w:r>
    </w:p>
  </w:endnote>
  <w:endnote w:type="continuationSeparator" w:id="0">
    <w:p w14:paraId="7C5374F9" w14:textId="77777777" w:rsidR="00F7627E" w:rsidRDefault="00F762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7802" w14:textId="77777777" w:rsidR="00F7627E" w:rsidRDefault="00F7627E" w:rsidP="00344F2B">
      <w:r>
        <w:separator/>
      </w:r>
    </w:p>
  </w:footnote>
  <w:footnote w:type="continuationSeparator" w:id="0">
    <w:p w14:paraId="11728F31" w14:textId="77777777" w:rsidR="00F7627E" w:rsidRDefault="00F7627E" w:rsidP="00344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A93D" w14:textId="77777777" w:rsidR="0099360A" w:rsidRDefault="0099360A"/>
  <w:p w14:paraId="1606F335" w14:textId="77777777" w:rsidR="0099360A" w:rsidRDefault="0099360A"/>
  <w:tbl>
    <w:tblPr>
      <w:tblW w:w="0" w:type="auto"/>
      <w:tblInd w:w="117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="0099360A" w:rsidRPr="00691BB6" w14:paraId="0AC5D09A" w14:textId="77777777" w:rsidTr="00DA75A7">
      <w:trPr>
        <w:trHeight w:val="184"/>
      </w:trPr>
      <w:tc>
        <w:tcPr>
          <w:tcW w:w="2268" w:type="dxa"/>
          <w:shd w:val="clear" w:color="auto" w:fill="auto"/>
        </w:tcPr>
        <w:p w14:paraId="43BFDC1E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14:paraId="326C4484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14:paraId="7E8D38B7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="0099360A" w:rsidRPr="00691BB6" w14:paraId="77CAAEB7" w14:textId="77777777" w:rsidTr="00DA75A7">
      <w:tc>
        <w:tcPr>
          <w:tcW w:w="2268" w:type="dxa"/>
          <w:shd w:val="clear" w:color="auto" w:fill="auto"/>
        </w:tcPr>
        <w:p>
          <w:r>
            <w:t>0004</w:t>
          </w:r>
        </w:p>
      </w:tc>
      <w:tc>
        <w:tcPr>
          <w:tcW w:w="1771" w:type="dxa"/>
          <w:shd w:val="clear" w:color="auto" w:fill="auto"/>
        </w:tcPr>
        <w:p>
          <w:r>
            <w:t>001</w:t>
          </w:r>
        </w:p>
      </w:tc>
      <w:tc>
        <w:tcPr>
          <w:tcW w:w="2110" w:type="dxa"/>
          <w:shd w:val="clear" w:color="auto" w:fill="auto"/>
        </w:tcPr>
        <w:p>
          <w:r>
            <w:t>15/08/2026</w:t>
          </w:r>
        </w:p>
      </w:tc>
    </w:tr>
  </w:tbl>
  <w:p w14:paraId="04C80233" w14:textId="77777777" w:rsidR="0099360A" w:rsidRDefault="0099360A" w:rsidP="009936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6675" w14:textId="77777777" w:rsidR="0099360A" w:rsidRDefault="0099360A"/>
  <w:p w14:paraId="49E241D9" w14:textId="77777777" w:rsidR="0099360A" w:rsidRDefault="0099360A"/>
  <w:tbl>
    <w:tblPr>
      <w:tblW w:w="0" w:type="auto"/>
      <w:tblInd w:w="344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="0099360A" w:rsidRPr="00691BB6" w14:paraId="6DA59373" w14:textId="77777777" w:rsidTr="00DA75A7">
      <w:trPr>
        <w:trHeight w:val="184"/>
      </w:trPr>
      <w:tc>
        <w:tcPr>
          <w:tcW w:w="2206" w:type="dxa"/>
          <w:shd w:val="clear" w:color="auto" w:fill="auto"/>
        </w:tcPr>
        <w:p w14:paraId="7646DB8A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14:paraId="176129DB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14:paraId="058F7F9E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14:paraId="6D1F87B1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="0099360A" w:rsidRPr="00691BB6" w14:paraId="017C5893" w14:textId="77777777" w:rsidTr="00DA75A7">
      <w:tc>
        <w:tcPr>
          <w:tcW w:w="2206" w:type="dxa"/>
          <w:shd w:val="clear" w:color="auto" w:fill="auto"/>
        </w:tcPr>
        <w:p w14:paraId="04169040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14:paraId="70A8A942" w14:textId="77777777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14:paraId="11724A28" w14:textId="1D8991F4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14:paraId="689399B3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14:paraId="7D076760" w14:textId="77777777" w:rsidR="0099360A" w:rsidRDefault="0099360A" w:rsidP="009936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281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SofiaPaniagua</dc:creator>
  <cp:keywords/>
  <cp:lastModifiedBy>edy ramirez</cp:lastModifiedBy>
  <cp:revision>6</cp:revision>
  <dcterms:created xsi:type="dcterms:W3CDTF">2023-05-25T17:08:00Z</dcterms:created>
  <dcterms:modified xsi:type="dcterms:W3CDTF">2025-02-17T15:45:00Z</dcterms:modified>
</cp:coreProperties>
</file>