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40861D" w14:textId="77777777" w:rsidR="0059329F" w:rsidRDefault="0059329F" w:rsidP="0059329F">
      <w:pPr>
        <w:spacing w:line="252" w:lineRule="auto"/>
        <w:ind w:left="10" w:right="884" w:hanging="10"/>
        <w:jc w:val="center"/>
        <w:rPr>
          <w:sz w:val="28"/>
          <w:szCs w:val="28"/>
        </w:rPr>
      </w:pPr>
      <w:r w:rsidRPr="00690E9D">
        <w:rPr>
          <w:rFonts w:eastAsia="Calibr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430D207" wp14:editId="4FF61B8D">
            <wp:simplePos x="0" y="0"/>
            <wp:positionH relativeFrom="column">
              <wp:posOffset>100965</wp:posOffset>
            </wp:positionH>
            <wp:positionV relativeFrom="paragraph">
              <wp:posOffset>0</wp:posOffset>
            </wp:positionV>
            <wp:extent cx="733425" cy="829310"/>
            <wp:effectExtent l="0" t="0" r="9525" b="889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0E9D">
        <w:rPr>
          <w:b/>
          <w:sz w:val="28"/>
          <w:szCs w:val="28"/>
          <w:lang w:eastAsia="en-US"/>
        </w:rPr>
        <w:t>М</w: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F8BD53A" wp14:editId="227FE638">
            <wp:simplePos x="0" y="0"/>
            <wp:positionH relativeFrom="column">
              <wp:posOffset>100965</wp:posOffset>
            </wp:positionH>
            <wp:positionV relativeFrom="paragraph">
              <wp:posOffset>0</wp:posOffset>
            </wp:positionV>
            <wp:extent cx="733425" cy="829310"/>
            <wp:effectExtent l="0" t="0" r="9525" b="889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82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>ГТУ им Н.Э.Баумана</w:t>
      </w:r>
      <w:r>
        <w:rPr>
          <w:sz w:val="28"/>
          <w:szCs w:val="28"/>
        </w:rPr>
        <w:t xml:space="preserve"> </w:t>
      </w:r>
    </w:p>
    <w:p w14:paraId="266601DE" w14:textId="77777777" w:rsidR="0059329F" w:rsidRPr="00690E9D" w:rsidRDefault="0059329F" w:rsidP="0059329F">
      <w:pPr>
        <w:spacing w:after="160" w:line="252" w:lineRule="auto"/>
        <w:ind w:left="10" w:right="884" w:hanging="10"/>
        <w:jc w:val="center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 xml:space="preserve"> </w:t>
      </w:r>
    </w:p>
    <w:p w14:paraId="32627ABD" w14:textId="77777777" w:rsidR="0059329F" w:rsidRPr="00690E9D" w:rsidRDefault="0059329F" w:rsidP="0059329F">
      <w:pPr>
        <w:spacing w:after="160" w:line="259" w:lineRule="auto"/>
        <w:ind w:right="280"/>
        <w:rPr>
          <w:sz w:val="28"/>
          <w:szCs w:val="28"/>
          <w:lang w:eastAsia="en-US"/>
        </w:rPr>
      </w:pPr>
    </w:p>
    <w:p w14:paraId="070B7D61" w14:textId="77777777" w:rsidR="0059329F" w:rsidRDefault="0059329F" w:rsidP="0059329F">
      <w:pPr>
        <w:spacing w:after="160" w:line="259" w:lineRule="auto"/>
        <w:ind w:right="280"/>
        <w:jc w:val="center"/>
        <w:rPr>
          <w:sz w:val="28"/>
          <w:szCs w:val="28"/>
          <w:lang w:eastAsia="en-US"/>
        </w:rPr>
      </w:pPr>
    </w:p>
    <w:p w14:paraId="5ED5A81C" w14:textId="77777777" w:rsidR="0059329F" w:rsidRDefault="0059329F" w:rsidP="0059329F">
      <w:pPr>
        <w:spacing w:after="160" w:line="259" w:lineRule="auto"/>
        <w:ind w:right="280"/>
        <w:jc w:val="center"/>
        <w:rPr>
          <w:sz w:val="28"/>
          <w:szCs w:val="28"/>
          <w:lang w:eastAsia="en-US"/>
        </w:rPr>
      </w:pPr>
    </w:p>
    <w:p w14:paraId="459F2B04" w14:textId="77777777" w:rsidR="0059329F" w:rsidRDefault="0059329F" w:rsidP="0059329F">
      <w:pPr>
        <w:spacing w:after="160" w:line="259" w:lineRule="auto"/>
        <w:ind w:right="280"/>
        <w:rPr>
          <w:sz w:val="28"/>
          <w:szCs w:val="28"/>
          <w:lang w:eastAsia="en-US"/>
        </w:rPr>
      </w:pPr>
    </w:p>
    <w:p w14:paraId="06420110" w14:textId="77777777" w:rsidR="0059329F" w:rsidRDefault="0059329F" w:rsidP="0059329F">
      <w:pPr>
        <w:spacing w:after="160" w:line="259" w:lineRule="auto"/>
        <w:ind w:right="280"/>
        <w:jc w:val="center"/>
        <w:rPr>
          <w:sz w:val="28"/>
          <w:szCs w:val="28"/>
          <w:lang w:eastAsia="en-US"/>
        </w:rPr>
      </w:pPr>
    </w:p>
    <w:p w14:paraId="2D2F76AA" w14:textId="77777777" w:rsidR="0059329F" w:rsidRPr="00690E9D" w:rsidRDefault="0059329F" w:rsidP="0059329F">
      <w:pPr>
        <w:spacing w:after="160" w:line="259" w:lineRule="auto"/>
        <w:ind w:right="280"/>
        <w:jc w:val="center"/>
        <w:rPr>
          <w:sz w:val="28"/>
          <w:szCs w:val="28"/>
          <w:lang w:eastAsia="en-US"/>
        </w:rPr>
      </w:pPr>
    </w:p>
    <w:p w14:paraId="10E825E9" w14:textId="77777777" w:rsidR="0059329F" w:rsidRPr="00690E9D" w:rsidRDefault="0059329F" w:rsidP="0059329F">
      <w:pPr>
        <w:spacing w:after="135" w:line="259" w:lineRule="auto"/>
        <w:ind w:hanging="10"/>
        <w:jc w:val="center"/>
        <w:rPr>
          <w:rFonts w:eastAsia="Calibri"/>
          <w:sz w:val="28"/>
          <w:szCs w:val="28"/>
          <w:lang w:eastAsia="en-US"/>
        </w:rPr>
      </w:pPr>
      <w:r w:rsidRPr="00690E9D">
        <w:rPr>
          <w:b/>
          <w:sz w:val="28"/>
          <w:szCs w:val="28"/>
          <w:lang w:eastAsia="en-US"/>
        </w:rPr>
        <w:t>Факультет «Информатика и системы управления»</w:t>
      </w:r>
    </w:p>
    <w:p w14:paraId="3503206E" w14:textId="77777777" w:rsidR="0059329F" w:rsidRPr="00690E9D" w:rsidRDefault="0059329F" w:rsidP="0059329F">
      <w:pPr>
        <w:spacing w:after="135" w:line="259" w:lineRule="auto"/>
        <w:ind w:hanging="10"/>
        <w:jc w:val="center"/>
        <w:rPr>
          <w:rFonts w:eastAsia="Calibri"/>
          <w:sz w:val="28"/>
          <w:szCs w:val="28"/>
          <w:lang w:eastAsia="en-US"/>
        </w:rPr>
      </w:pPr>
      <w:r w:rsidRPr="00690E9D">
        <w:rPr>
          <w:b/>
          <w:sz w:val="28"/>
          <w:szCs w:val="28"/>
          <w:lang w:eastAsia="en-US"/>
        </w:rPr>
        <w:t>Кафедра ИУ5 «Системы обработки информации и управления»</w:t>
      </w:r>
    </w:p>
    <w:p w14:paraId="53FFEC0F" w14:textId="77777777" w:rsidR="0059329F" w:rsidRPr="00690E9D" w:rsidRDefault="0059329F" w:rsidP="0059329F">
      <w:pPr>
        <w:spacing w:after="160" w:line="259" w:lineRule="auto"/>
        <w:ind w:right="290"/>
        <w:jc w:val="center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 xml:space="preserve"> </w:t>
      </w:r>
    </w:p>
    <w:p w14:paraId="1C0FDBF6" w14:textId="77777777" w:rsidR="0059329F" w:rsidRPr="00690E9D" w:rsidRDefault="0059329F" w:rsidP="0059329F">
      <w:pPr>
        <w:spacing w:after="14" w:line="360" w:lineRule="auto"/>
        <w:rPr>
          <w:rFonts w:eastAsia="Calibri"/>
          <w:sz w:val="28"/>
          <w:szCs w:val="28"/>
          <w:lang w:eastAsia="en-US"/>
        </w:rPr>
      </w:pPr>
      <w:r w:rsidRPr="00690E9D">
        <w:rPr>
          <w:rFonts w:eastAsia="Calibri"/>
          <w:sz w:val="28"/>
          <w:szCs w:val="28"/>
          <w:lang w:eastAsia="en-US"/>
        </w:rPr>
        <w:t xml:space="preserve"> </w:t>
      </w:r>
    </w:p>
    <w:p w14:paraId="27761E0C" w14:textId="77777777" w:rsidR="0059329F" w:rsidRPr="00690E9D" w:rsidRDefault="0059329F" w:rsidP="0059329F">
      <w:pPr>
        <w:spacing w:after="160" w:line="360" w:lineRule="auto"/>
        <w:ind w:left="10" w:right="368" w:hanging="10"/>
        <w:jc w:val="center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>Лабораторная работа</w:t>
      </w:r>
    </w:p>
    <w:p w14:paraId="796B763E" w14:textId="77777777" w:rsidR="0059329F" w:rsidRPr="00690E9D" w:rsidRDefault="0059329F" w:rsidP="0059329F">
      <w:pPr>
        <w:spacing w:after="160" w:line="360" w:lineRule="auto"/>
        <w:ind w:right="291"/>
        <w:jc w:val="center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>по дисциплине «Схемотехника» на тему:</w:t>
      </w:r>
    </w:p>
    <w:p w14:paraId="743D1606" w14:textId="77777777" w:rsidR="0059329F" w:rsidRPr="00690E9D" w:rsidRDefault="0059329F" w:rsidP="0059329F">
      <w:pPr>
        <w:spacing w:after="160" w:line="360" w:lineRule="auto"/>
        <w:ind w:right="354"/>
        <w:rPr>
          <w:sz w:val="28"/>
          <w:szCs w:val="28"/>
          <w:lang w:eastAsia="en-US"/>
        </w:rPr>
      </w:pPr>
    </w:p>
    <w:p w14:paraId="6682E50E" w14:textId="77777777" w:rsidR="0059329F" w:rsidRPr="00690E9D" w:rsidRDefault="0059329F" w:rsidP="0059329F">
      <w:pPr>
        <w:spacing w:after="160" w:line="360" w:lineRule="auto"/>
        <w:ind w:right="354"/>
        <w:rPr>
          <w:rFonts w:eastAsia="Calibri"/>
          <w:sz w:val="28"/>
          <w:szCs w:val="28"/>
          <w:lang w:eastAsia="en-US"/>
        </w:rPr>
      </w:pPr>
    </w:p>
    <w:p w14:paraId="469A341C" w14:textId="77777777" w:rsidR="0059329F" w:rsidRPr="00690E9D" w:rsidRDefault="0059329F" w:rsidP="0059329F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 xml:space="preserve">Выполнил: </w:t>
      </w:r>
    </w:p>
    <w:p w14:paraId="24CDF0D6" w14:textId="3C1B1539" w:rsidR="0059329F" w:rsidRPr="00690E9D" w:rsidRDefault="0059329F" w:rsidP="0059329F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>Студент группы ИУ5-4</w:t>
      </w:r>
      <w:r w:rsidR="00767BB3">
        <w:rPr>
          <w:sz w:val="28"/>
          <w:szCs w:val="28"/>
          <w:lang w:eastAsia="en-US"/>
        </w:rPr>
        <w:t>5</w:t>
      </w:r>
      <w:r w:rsidRPr="00690E9D">
        <w:rPr>
          <w:sz w:val="28"/>
          <w:szCs w:val="28"/>
          <w:lang w:eastAsia="en-US"/>
        </w:rPr>
        <w:t xml:space="preserve">Б  </w:t>
      </w:r>
    </w:p>
    <w:p w14:paraId="0B9D1358" w14:textId="05AE234F" w:rsidR="0059329F" w:rsidRPr="0007744A" w:rsidRDefault="00767BB3" w:rsidP="0059329F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Дейнеко А.В.</w:t>
      </w:r>
    </w:p>
    <w:p w14:paraId="23FBC307" w14:textId="77777777" w:rsidR="0059329F" w:rsidRPr="00690E9D" w:rsidRDefault="0059329F" w:rsidP="0059329F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</w:p>
    <w:p w14:paraId="0C75B5E5" w14:textId="77777777" w:rsidR="0059329F" w:rsidRPr="00690E9D" w:rsidRDefault="0059329F" w:rsidP="0059329F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 xml:space="preserve">  </w:t>
      </w:r>
    </w:p>
    <w:p w14:paraId="1ACFB735" w14:textId="77777777" w:rsidR="0059329F" w:rsidRPr="00690E9D" w:rsidRDefault="0059329F" w:rsidP="0059329F">
      <w:pPr>
        <w:spacing w:after="160" w:line="259" w:lineRule="auto"/>
        <w:ind w:right="280"/>
        <w:jc w:val="right"/>
        <w:rPr>
          <w:rFonts w:eastAsia="Calibri"/>
          <w:sz w:val="28"/>
          <w:szCs w:val="28"/>
          <w:lang w:eastAsia="en-US"/>
        </w:rPr>
      </w:pPr>
      <w:r w:rsidRPr="00690E9D">
        <w:rPr>
          <w:sz w:val="28"/>
          <w:szCs w:val="28"/>
          <w:lang w:eastAsia="en-US"/>
        </w:rPr>
        <w:t xml:space="preserve">Преподаватель:  </w:t>
      </w:r>
    </w:p>
    <w:p w14:paraId="2DB43BC1" w14:textId="77777777" w:rsidR="0059329F" w:rsidRPr="00690E9D" w:rsidRDefault="0059329F" w:rsidP="0059329F">
      <w:pPr>
        <w:spacing w:after="160" w:line="259" w:lineRule="auto"/>
        <w:ind w:left="10" w:right="341" w:hanging="10"/>
        <w:jc w:val="right"/>
        <w:rPr>
          <w:rFonts w:eastAsia="Calibri"/>
          <w:sz w:val="28"/>
          <w:szCs w:val="28"/>
          <w:lang w:eastAsia="en-US"/>
        </w:rPr>
      </w:pPr>
      <w:r w:rsidRPr="00690E9D">
        <w:rPr>
          <w:rFonts w:eastAsia="Calibri"/>
          <w:sz w:val="28"/>
          <w:szCs w:val="28"/>
          <w:shd w:val="clear" w:color="auto" w:fill="FFFFFF"/>
          <w:lang w:eastAsia="en-US"/>
        </w:rPr>
        <w:t>Спиридонов С. Б.</w:t>
      </w:r>
    </w:p>
    <w:p w14:paraId="76652A3C" w14:textId="77777777" w:rsidR="0059329F" w:rsidRDefault="0059329F" w:rsidP="0059329F">
      <w:pPr>
        <w:spacing w:after="160" w:line="259" w:lineRule="auto"/>
        <w:rPr>
          <w:rFonts w:eastAsia="Calibri"/>
          <w:sz w:val="28"/>
          <w:szCs w:val="28"/>
          <w:lang w:eastAsia="en-US"/>
        </w:rPr>
      </w:pPr>
    </w:p>
    <w:p w14:paraId="221238CF" w14:textId="77777777" w:rsidR="0059329F" w:rsidRDefault="0059329F" w:rsidP="0059329F">
      <w:pPr>
        <w:spacing w:after="160" w:line="259" w:lineRule="auto"/>
        <w:rPr>
          <w:rFonts w:eastAsia="Calibri"/>
          <w:sz w:val="28"/>
          <w:szCs w:val="28"/>
          <w:lang w:eastAsia="en-US"/>
        </w:rPr>
      </w:pPr>
    </w:p>
    <w:p w14:paraId="13146E87" w14:textId="77777777" w:rsidR="00767BB3" w:rsidRPr="00690E9D" w:rsidRDefault="00767BB3" w:rsidP="0059329F">
      <w:pPr>
        <w:spacing w:after="160" w:line="259" w:lineRule="auto"/>
        <w:rPr>
          <w:rFonts w:eastAsia="Calibri"/>
          <w:sz w:val="28"/>
          <w:szCs w:val="28"/>
          <w:lang w:eastAsia="en-US"/>
        </w:rPr>
      </w:pPr>
    </w:p>
    <w:p w14:paraId="301A1E2A" w14:textId="77777777" w:rsidR="0059329F" w:rsidRPr="00690E9D" w:rsidRDefault="0059329F" w:rsidP="0059329F">
      <w:pPr>
        <w:spacing w:after="160" w:line="259" w:lineRule="auto"/>
        <w:rPr>
          <w:rFonts w:eastAsia="Calibri"/>
          <w:sz w:val="28"/>
          <w:szCs w:val="28"/>
          <w:lang w:eastAsia="en-US"/>
        </w:rPr>
      </w:pPr>
    </w:p>
    <w:p w14:paraId="7503F73D" w14:textId="77777777" w:rsidR="0059329F" w:rsidRPr="00690E9D" w:rsidRDefault="0059329F" w:rsidP="0059329F">
      <w:pPr>
        <w:spacing w:after="160" w:line="259" w:lineRule="auto"/>
        <w:ind w:right="280"/>
        <w:jc w:val="center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 xml:space="preserve"> 2025</w:t>
      </w:r>
      <w:r w:rsidRPr="00690E9D">
        <w:rPr>
          <w:sz w:val="28"/>
          <w:szCs w:val="28"/>
          <w:lang w:eastAsia="en-US"/>
        </w:rPr>
        <w:t xml:space="preserve"> г. </w:t>
      </w:r>
    </w:p>
    <w:p w14:paraId="7DAE1CD6" w14:textId="6910C4E1" w:rsidR="00767BB3" w:rsidRPr="00767BB3" w:rsidRDefault="00767BB3" w:rsidP="00767BB3">
      <w:pPr>
        <w:shd w:val="clear" w:color="auto" w:fill="FFFFFF"/>
        <w:suppressAutoHyphens/>
        <w:jc w:val="center"/>
        <w:rPr>
          <w:b/>
          <w:sz w:val="28"/>
          <w:szCs w:val="28"/>
        </w:rPr>
      </w:pPr>
      <w:r w:rsidRPr="00767BB3">
        <w:rPr>
          <w:b/>
          <w:sz w:val="28"/>
          <w:szCs w:val="28"/>
          <w:lang w:eastAsia="en-US"/>
        </w:rPr>
        <w:lastRenderedPageBreak/>
        <w:t xml:space="preserve">Часть 1 </w:t>
      </w:r>
      <w:r w:rsidRPr="00767BB3">
        <w:rPr>
          <w:b/>
          <w:sz w:val="28"/>
          <w:szCs w:val="28"/>
          <w:lang w:eastAsia="en-US"/>
        </w:rPr>
        <w:t xml:space="preserve">«Исследование сумматоров»  </w:t>
      </w:r>
    </w:p>
    <w:p w14:paraId="11E0F1EF" w14:textId="77777777" w:rsidR="00767BB3" w:rsidRDefault="00767BB3" w:rsidP="00D7271D">
      <w:pPr>
        <w:jc w:val="both"/>
      </w:pPr>
    </w:p>
    <w:p w14:paraId="11D30417" w14:textId="4B84106F" w:rsidR="00F12C76" w:rsidRPr="00767BB3" w:rsidRDefault="00D7271D" w:rsidP="00D7271D">
      <w:pPr>
        <w:jc w:val="both"/>
      </w:pPr>
      <w:r>
        <w:t>Одноразрядный полусумматор</w:t>
      </w:r>
      <w:r w:rsidR="00A510E5" w:rsidRPr="00767BB3">
        <w:t>:</w:t>
      </w:r>
    </w:p>
    <w:p w14:paraId="121BBD21" w14:textId="7ECE05A6" w:rsidR="00A510E5" w:rsidRDefault="005A0AFD" w:rsidP="00D7271D">
      <w:pPr>
        <w:jc w:val="both"/>
        <w:rPr>
          <w:lang w:val="en-US"/>
        </w:rPr>
      </w:pPr>
      <w:r w:rsidRPr="005A0AFD">
        <w:rPr>
          <w:noProof/>
        </w:rPr>
        <w:drawing>
          <wp:inline distT="0" distB="0" distL="0" distR="0" wp14:anchorId="40BBAFEF" wp14:editId="4341C7D7">
            <wp:extent cx="5939790" cy="3997325"/>
            <wp:effectExtent l="0" t="0" r="3810" b="3175"/>
            <wp:docPr id="1160038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38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E08D" w14:textId="037C61E2" w:rsidR="00767BB3" w:rsidRDefault="00767BB3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55C3DAB7" w14:textId="77777777" w:rsidR="00767BB3" w:rsidRDefault="00767BB3" w:rsidP="00D7271D">
      <w:pPr>
        <w:jc w:val="both"/>
        <w:rPr>
          <w:lang w:val="en-US"/>
        </w:rPr>
      </w:pPr>
    </w:p>
    <w:p w14:paraId="22860D28" w14:textId="55C24D6B" w:rsidR="00A510E5" w:rsidRDefault="00A510E5" w:rsidP="00D7271D">
      <w:pPr>
        <w:jc w:val="both"/>
      </w:pPr>
      <w:r>
        <w:rPr>
          <w:lang w:val="en-US"/>
        </w:rPr>
        <w:t xml:space="preserve"> </w:t>
      </w:r>
      <w:r>
        <w:t>П</w:t>
      </w:r>
      <w:r w:rsidRPr="00A510E5">
        <w:t>олн</w:t>
      </w:r>
      <w:r>
        <w:t>ый</w:t>
      </w:r>
      <w:r w:rsidRPr="00A510E5">
        <w:t xml:space="preserve"> одноразрядн</w:t>
      </w:r>
      <w:r>
        <w:t>ый</w:t>
      </w:r>
      <w:r w:rsidRPr="00A510E5">
        <w:t xml:space="preserve"> сумматор</w:t>
      </w:r>
      <w:r>
        <w:rPr>
          <w:lang w:val="en-US"/>
        </w:rPr>
        <w:t>:</w:t>
      </w:r>
    </w:p>
    <w:p w14:paraId="0EDE0DF8" w14:textId="3FB0F850" w:rsidR="007B1329" w:rsidRDefault="005A0AFD" w:rsidP="00D7271D">
      <w:pPr>
        <w:jc w:val="both"/>
      </w:pPr>
      <w:r w:rsidRPr="005A0AFD">
        <w:rPr>
          <w:noProof/>
        </w:rPr>
        <w:drawing>
          <wp:inline distT="0" distB="0" distL="0" distR="0" wp14:anchorId="0332FCD8" wp14:editId="1BB45DE5">
            <wp:extent cx="5939790" cy="4711700"/>
            <wp:effectExtent l="0" t="0" r="3810" b="0"/>
            <wp:docPr id="2035048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48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807C" w14:textId="0910055E" w:rsidR="00767BB3" w:rsidRDefault="00767BB3">
      <w:pPr>
        <w:spacing w:after="160" w:line="259" w:lineRule="auto"/>
      </w:pPr>
      <w:r>
        <w:br w:type="page"/>
      </w:r>
    </w:p>
    <w:p w14:paraId="46AAA557" w14:textId="77777777" w:rsidR="00767BB3" w:rsidRPr="007B1329" w:rsidRDefault="00767BB3" w:rsidP="00D7271D">
      <w:pPr>
        <w:jc w:val="both"/>
      </w:pPr>
    </w:p>
    <w:p w14:paraId="7A689D79" w14:textId="77777777" w:rsidR="00A510E5" w:rsidRDefault="00A510E5" w:rsidP="00D7271D">
      <w:pPr>
        <w:jc w:val="both"/>
      </w:pPr>
    </w:p>
    <w:p w14:paraId="4B10E27A" w14:textId="6D3FCA70" w:rsidR="0059519E" w:rsidRDefault="0059519E" w:rsidP="00D7271D">
      <w:pPr>
        <w:jc w:val="both"/>
        <w:rPr>
          <w:sz w:val="28"/>
          <w:lang w:val="en-US"/>
        </w:rPr>
      </w:pPr>
      <w:r>
        <w:rPr>
          <w:sz w:val="28"/>
        </w:rPr>
        <w:t>Четырёхразрядный   параллельный сумматор</w:t>
      </w:r>
      <w:r>
        <w:rPr>
          <w:sz w:val="28"/>
          <w:lang w:val="en-US"/>
        </w:rPr>
        <w:t>:</w:t>
      </w:r>
    </w:p>
    <w:p w14:paraId="7198703C" w14:textId="29446AAF" w:rsidR="0059519E" w:rsidRDefault="005A0AFD" w:rsidP="00D7271D">
      <w:pPr>
        <w:jc w:val="both"/>
      </w:pPr>
      <w:r w:rsidRPr="005A0AFD">
        <w:rPr>
          <w:noProof/>
        </w:rPr>
        <w:drawing>
          <wp:inline distT="0" distB="0" distL="0" distR="0" wp14:anchorId="40BD7B57" wp14:editId="13A22CB3">
            <wp:extent cx="5939790" cy="5422900"/>
            <wp:effectExtent l="0" t="0" r="3810" b="6350"/>
            <wp:docPr id="1076860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60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B270" w14:textId="77777777" w:rsidR="002520C3" w:rsidRDefault="002520C3" w:rsidP="00D7271D">
      <w:pPr>
        <w:jc w:val="both"/>
      </w:pPr>
    </w:p>
    <w:p w14:paraId="04560C27" w14:textId="77777777" w:rsidR="002520C3" w:rsidRDefault="002520C3" w:rsidP="00D7271D">
      <w:pPr>
        <w:jc w:val="both"/>
      </w:pPr>
    </w:p>
    <w:p w14:paraId="165C5AAF" w14:textId="77777777" w:rsidR="002520C3" w:rsidRDefault="002520C3" w:rsidP="00D7271D">
      <w:pPr>
        <w:jc w:val="both"/>
      </w:pPr>
    </w:p>
    <w:p w14:paraId="211F155D" w14:textId="77777777" w:rsidR="002520C3" w:rsidRDefault="002520C3" w:rsidP="00D7271D">
      <w:pPr>
        <w:jc w:val="both"/>
      </w:pPr>
    </w:p>
    <w:p w14:paraId="0A4868B3" w14:textId="77777777" w:rsidR="002520C3" w:rsidRDefault="002520C3" w:rsidP="00D7271D">
      <w:pPr>
        <w:jc w:val="both"/>
      </w:pPr>
    </w:p>
    <w:p w14:paraId="4A5010E4" w14:textId="77777777" w:rsidR="00F3459E" w:rsidRDefault="00F3459E" w:rsidP="00D7271D">
      <w:pPr>
        <w:jc w:val="both"/>
      </w:pPr>
    </w:p>
    <w:p w14:paraId="15F3579E" w14:textId="77777777" w:rsidR="0007744A" w:rsidRDefault="0007744A" w:rsidP="00D7271D">
      <w:pPr>
        <w:jc w:val="both"/>
      </w:pPr>
    </w:p>
    <w:p w14:paraId="2A1AB01C" w14:textId="77777777" w:rsidR="0007744A" w:rsidRDefault="0007744A" w:rsidP="00D7271D">
      <w:pPr>
        <w:jc w:val="both"/>
      </w:pPr>
    </w:p>
    <w:p w14:paraId="0755DA05" w14:textId="77777777" w:rsidR="0007744A" w:rsidRDefault="0007744A" w:rsidP="00D7271D">
      <w:pPr>
        <w:jc w:val="both"/>
      </w:pPr>
    </w:p>
    <w:p w14:paraId="39DF8EFA" w14:textId="77777777" w:rsidR="0007744A" w:rsidRDefault="0007744A" w:rsidP="00D7271D">
      <w:pPr>
        <w:jc w:val="both"/>
      </w:pPr>
    </w:p>
    <w:p w14:paraId="622E18A0" w14:textId="77777777" w:rsidR="0007744A" w:rsidRDefault="0007744A" w:rsidP="00D7271D">
      <w:pPr>
        <w:jc w:val="both"/>
      </w:pPr>
    </w:p>
    <w:p w14:paraId="784B4C2E" w14:textId="77777777" w:rsidR="0007744A" w:rsidRDefault="0007744A" w:rsidP="00D7271D">
      <w:pPr>
        <w:jc w:val="both"/>
      </w:pPr>
    </w:p>
    <w:p w14:paraId="21125E7D" w14:textId="77777777" w:rsidR="0007744A" w:rsidRDefault="0007744A" w:rsidP="00D7271D">
      <w:pPr>
        <w:jc w:val="both"/>
      </w:pPr>
    </w:p>
    <w:p w14:paraId="493E1472" w14:textId="77777777" w:rsidR="0007744A" w:rsidRDefault="0007744A" w:rsidP="00D7271D">
      <w:pPr>
        <w:jc w:val="both"/>
      </w:pPr>
    </w:p>
    <w:p w14:paraId="2A7344F5" w14:textId="77777777" w:rsidR="0007744A" w:rsidRDefault="0007744A" w:rsidP="00D7271D">
      <w:pPr>
        <w:jc w:val="both"/>
      </w:pPr>
    </w:p>
    <w:p w14:paraId="7EECFF09" w14:textId="77777777" w:rsidR="0007744A" w:rsidRDefault="0007744A" w:rsidP="00D7271D">
      <w:pPr>
        <w:jc w:val="both"/>
      </w:pPr>
    </w:p>
    <w:p w14:paraId="5CFA5D33" w14:textId="77777777" w:rsidR="00F3459E" w:rsidRDefault="00F3459E" w:rsidP="00D7271D">
      <w:pPr>
        <w:jc w:val="both"/>
      </w:pPr>
    </w:p>
    <w:p w14:paraId="77EA268C" w14:textId="77777777" w:rsidR="002520C3" w:rsidRDefault="002520C3" w:rsidP="00D7271D">
      <w:pPr>
        <w:jc w:val="both"/>
      </w:pPr>
    </w:p>
    <w:p w14:paraId="5EFCCEAA" w14:textId="77777777" w:rsidR="002520C3" w:rsidRDefault="002520C3" w:rsidP="00D7271D">
      <w:pPr>
        <w:jc w:val="both"/>
      </w:pPr>
    </w:p>
    <w:p w14:paraId="142C164A" w14:textId="77777777" w:rsidR="002520C3" w:rsidRDefault="002520C3" w:rsidP="00D7271D">
      <w:pPr>
        <w:jc w:val="both"/>
      </w:pPr>
    </w:p>
    <w:p w14:paraId="0FC94374" w14:textId="27191814" w:rsidR="00F3459E" w:rsidRPr="00F3459E" w:rsidRDefault="00F3459E" w:rsidP="00F3459E">
      <w:pPr>
        <w:jc w:val="both"/>
        <w:rPr>
          <w:sz w:val="28"/>
        </w:rPr>
      </w:pPr>
      <w:r w:rsidRPr="00F3459E">
        <w:t>Четырёхразрядный   параллельный</w:t>
      </w:r>
      <w:r>
        <w:rPr>
          <w:sz w:val="28"/>
        </w:rPr>
        <w:t xml:space="preserve"> </w:t>
      </w:r>
      <w:r>
        <w:rPr>
          <w:noProof/>
        </w:rPr>
        <w:t>сумматор-вычитатель</w:t>
      </w:r>
      <w:r w:rsidRPr="0007744A">
        <w:rPr>
          <w:noProof/>
        </w:rPr>
        <w:t>:</w:t>
      </w:r>
    </w:p>
    <w:p w14:paraId="1B95CB4E" w14:textId="77777777" w:rsidR="00767BB3" w:rsidRDefault="005A0AFD" w:rsidP="00D7271D">
      <w:pPr>
        <w:jc w:val="both"/>
      </w:pPr>
      <w:r w:rsidRPr="005A0AFD">
        <w:rPr>
          <w:noProof/>
        </w:rPr>
        <w:drawing>
          <wp:inline distT="0" distB="0" distL="0" distR="0" wp14:anchorId="7206A78C" wp14:editId="326B349B">
            <wp:extent cx="5939790" cy="5394960"/>
            <wp:effectExtent l="0" t="0" r="3810" b="0"/>
            <wp:docPr id="284851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51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3917" w14:textId="77777777" w:rsidR="00767BB3" w:rsidRDefault="00767BB3">
      <w:pPr>
        <w:spacing w:after="160" w:line="259" w:lineRule="auto"/>
      </w:pPr>
      <w:r>
        <w:br w:type="page"/>
      </w:r>
    </w:p>
    <w:p w14:paraId="4E630907" w14:textId="49D00DB8" w:rsidR="00F3459E" w:rsidRPr="0007744A" w:rsidRDefault="00F3459E" w:rsidP="00D7271D">
      <w:pPr>
        <w:jc w:val="both"/>
      </w:pPr>
      <w:r>
        <w:lastRenderedPageBreak/>
        <w:t>Суммматор</w:t>
      </w:r>
      <w:r w:rsidRPr="0007744A">
        <w:t>:</w:t>
      </w:r>
    </w:p>
    <w:p w14:paraId="4D422226" w14:textId="13059CF8" w:rsidR="00F3459E" w:rsidRDefault="0007744A" w:rsidP="00D7271D">
      <w:pPr>
        <w:jc w:val="both"/>
        <w:rPr>
          <w:lang w:val="en-US"/>
        </w:rPr>
      </w:pPr>
      <w:r w:rsidRPr="0007744A">
        <w:rPr>
          <w:noProof/>
        </w:rPr>
        <w:drawing>
          <wp:inline distT="0" distB="0" distL="0" distR="0" wp14:anchorId="5963824D" wp14:editId="6F928D58">
            <wp:extent cx="4163959" cy="3464624"/>
            <wp:effectExtent l="0" t="0" r="8255" b="2540"/>
            <wp:docPr id="1580921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21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7506" cy="34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B0738" w14:textId="6B3B216C" w:rsidR="00380163" w:rsidRDefault="00380163" w:rsidP="00380163">
      <w:pPr>
        <w:jc w:val="both"/>
        <w:rPr>
          <w:noProof/>
          <w:lang w:val="en-US"/>
        </w:rPr>
      </w:pPr>
      <w:r>
        <w:rPr>
          <w:noProof/>
          <w:lang w:val="en-US"/>
        </w:rPr>
        <w:t>C</w:t>
      </w:r>
      <w:r>
        <w:rPr>
          <w:noProof/>
        </w:rPr>
        <w:t>умматор-вычитатель</w:t>
      </w:r>
      <w:r>
        <w:rPr>
          <w:noProof/>
          <w:lang w:val="en-US"/>
        </w:rPr>
        <w:t>:</w:t>
      </w:r>
    </w:p>
    <w:p w14:paraId="5013FFD9" w14:textId="77777777" w:rsidR="00380163" w:rsidRDefault="00380163" w:rsidP="00D7271D">
      <w:pPr>
        <w:jc w:val="both"/>
        <w:rPr>
          <w:lang w:val="en-US"/>
        </w:rPr>
      </w:pPr>
    </w:p>
    <w:p w14:paraId="43EA1720" w14:textId="02B90240" w:rsidR="00380163" w:rsidRDefault="0007744A" w:rsidP="00D7271D">
      <w:pPr>
        <w:jc w:val="both"/>
        <w:rPr>
          <w:lang w:val="en-US"/>
        </w:rPr>
      </w:pPr>
      <w:r w:rsidRPr="0007744A">
        <w:rPr>
          <w:noProof/>
        </w:rPr>
        <w:drawing>
          <wp:inline distT="0" distB="0" distL="0" distR="0" wp14:anchorId="0E980E18" wp14:editId="30B630A5">
            <wp:extent cx="5939790" cy="2290445"/>
            <wp:effectExtent l="0" t="0" r="3810" b="0"/>
            <wp:docPr id="679913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13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FAC0" w14:textId="45D577F5" w:rsidR="00767BB3" w:rsidRDefault="00767BB3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2967D489" w14:textId="77777777" w:rsidR="00767BB3" w:rsidRDefault="00767BB3" w:rsidP="00D7271D">
      <w:pPr>
        <w:jc w:val="both"/>
        <w:rPr>
          <w:lang w:val="en-US"/>
        </w:rPr>
      </w:pPr>
    </w:p>
    <w:p w14:paraId="203CE9C6" w14:textId="5E86817F" w:rsidR="00073653" w:rsidRPr="00F3459E" w:rsidRDefault="00073653" w:rsidP="00D7271D">
      <w:pPr>
        <w:jc w:val="both"/>
      </w:pPr>
      <w:r>
        <w:t>Трёхразрядный инкрементор</w:t>
      </w:r>
      <w:r w:rsidRPr="00F3459E">
        <w:t>:</w:t>
      </w:r>
    </w:p>
    <w:p w14:paraId="51EABF19" w14:textId="70C3DB46" w:rsidR="002520C3" w:rsidRDefault="0007744A" w:rsidP="00D7271D">
      <w:pPr>
        <w:jc w:val="both"/>
        <w:rPr>
          <w:lang w:val="en-US"/>
        </w:rPr>
      </w:pPr>
      <w:r w:rsidRPr="0007744A">
        <w:rPr>
          <w:noProof/>
        </w:rPr>
        <w:drawing>
          <wp:inline distT="0" distB="0" distL="0" distR="0" wp14:anchorId="24C00D88" wp14:editId="76D3F30B">
            <wp:extent cx="5096586" cy="4877481"/>
            <wp:effectExtent l="0" t="0" r="8890" b="0"/>
            <wp:docPr id="1331436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36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A898" w14:textId="77777777" w:rsidR="0007744A" w:rsidRDefault="0007744A" w:rsidP="00D7271D">
      <w:pPr>
        <w:jc w:val="both"/>
      </w:pPr>
    </w:p>
    <w:p w14:paraId="1F9E6ACD" w14:textId="77777777" w:rsidR="0007744A" w:rsidRDefault="0007744A" w:rsidP="00D7271D">
      <w:pPr>
        <w:jc w:val="both"/>
      </w:pPr>
    </w:p>
    <w:p w14:paraId="498214B1" w14:textId="77777777" w:rsidR="0007744A" w:rsidRDefault="0007744A" w:rsidP="00D7271D">
      <w:pPr>
        <w:jc w:val="both"/>
      </w:pPr>
    </w:p>
    <w:p w14:paraId="7B3859C0" w14:textId="77777777" w:rsidR="0007744A" w:rsidRDefault="0007744A" w:rsidP="00D7271D">
      <w:pPr>
        <w:jc w:val="both"/>
      </w:pPr>
    </w:p>
    <w:p w14:paraId="696438DB" w14:textId="77777777" w:rsidR="0007744A" w:rsidRDefault="0007744A" w:rsidP="00D7271D">
      <w:pPr>
        <w:jc w:val="both"/>
      </w:pPr>
    </w:p>
    <w:p w14:paraId="49C67313" w14:textId="77777777" w:rsidR="0007744A" w:rsidRDefault="0007744A" w:rsidP="00D7271D">
      <w:pPr>
        <w:jc w:val="both"/>
      </w:pPr>
    </w:p>
    <w:p w14:paraId="040B3CA7" w14:textId="77777777" w:rsidR="0007744A" w:rsidRDefault="0007744A" w:rsidP="00D7271D">
      <w:pPr>
        <w:jc w:val="both"/>
      </w:pPr>
    </w:p>
    <w:p w14:paraId="4CCBF343" w14:textId="0F516024" w:rsidR="00767BB3" w:rsidRDefault="00767BB3">
      <w:pPr>
        <w:spacing w:after="160" w:line="259" w:lineRule="auto"/>
      </w:pPr>
      <w:r>
        <w:br w:type="page"/>
      </w:r>
    </w:p>
    <w:p w14:paraId="3FE20CC9" w14:textId="77777777" w:rsidR="0007744A" w:rsidRDefault="0007744A" w:rsidP="00D7271D">
      <w:pPr>
        <w:jc w:val="both"/>
      </w:pPr>
    </w:p>
    <w:p w14:paraId="0FC63D7B" w14:textId="3E22816C" w:rsidR="008222D3" w:rsidRDefault="008222D3" w:rsidP="00D7271D">
      <w:pPr>
        <w:jc w:val="both"/>
        <w:rPr>
          <w:lang w:val="en-US"/>
        </w:rPr>
      </w:pPr>
      <w:r w:rsidRPr="008222D3">
        <w:t>Трёхразрядн</w:t>
      </w:r>
      <w:r>
        <w:t>ый декрементор</w:t>
      </w:r>
      <w:r>
        <w:rPr>
          <w:lang w:val="en-US"/>
        </w:rPr>
        <w:t>:</w:t>
      </w:r>
    </w:p>
    <w:p w14:paraId="1FA3961A" w14:textId="77777777" w:rsidR="0007744A" w:rsidRDefault="0007744A" w:rsidP="00D7271D">
      <w:pPr>
        <w:jc w:val="both"/>
        <w:rPr>
          <w:noProof/>
        </w:rPr>
      </w:pPr>
      <w:r w:rsidRPr="0007744A">
        <w:rPr>
          <w:noProof/>
        </w:rPr>
        <w:drawing>
          <wp:inline distT="0" distB="0" distL="0" distR="0" wp14:anchorId="72E3551A" wp14:editId="2B5DD6A9">
            <wp:extent cx="4366433" cy="3973528"/>
            <wp:effectExtent l="0" t="0" r="0" b="8255"/>
            <wp:docPr id="1191334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34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6751" cy="398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4E57" w14:textId="58F738D8" w:rsidR="00767BB3" w:rsidRDefault="00767BB3">
      <w:pPr>
        <w:spacing w:after="160" w:line="259" w:lineRule="auto"/>
        <w:rPr>
          <w:noProof/>
        </w:rPr>
      </w:pPr>
      <w:r>
        <w:rPr>
          <w:noProof/>
        </w:rPr>
        <w:br w:type="page"/>
      </w:r>
    </w:p>
    <w:p w14:paraId="1F4C9D1F" w14:textId="77777777" w:rsidR="00767BB3" w:rsidRDefault="00767BB3" w:rsidP="00D7271D">
      <w:pPr>
        <w:jc w:val="both"/>
        <w:rPr>
          <w:noProof/>
        </w:rPr>
      </w:pPr>
    </w:p>
    <w:p w14:paraId="1CD0AAB5" w14:textId="4A00E6D0" w:rsidR="00C455F8" w:rsidRPr="0007744A" w:rsidRDefault="00C455F8" w:rsidP="00D7271D">
      <w:pPr>
        <w:jc w:val="both"/>
      </w:pPr>
      <w:r>
        <w:rPr>
          <w:noProof/>
        </w:rPr>
        <w:t>Универсальный сумматор-вычитатель</w:t>
      </w:r>
      <w:r>
        <w:rPr>
          <w:noProof/>
          <w:lang w:val="en-US"/>
        </w:rPr>
        <w:t>:</w:t>
      </w:r>
    </w:p>
    <w:p w14:paraId="55810164" w14:textId="5904D12E" w:rsidR="00380163" w:rsidRPr="00C455F8" w:rsidRDefault="00380163" w:rsidP="00D7271D">
      <w:pPr>
        <w:jc w:val="both"/>
        <w:rPr>
          <w:noProof/>
          <w:lang w:val="en-US"/>
        </w:rPr>
      </w:pPr>
    </w:p>
    <w:p w14:paraId="244F5942" w14:textId="23CFD714" w:rsidR="00BC121E" w:rsidRDefault="0007744A" w:rsidP="00D7271D">
      <w:pPr>
        <w:jc w:val="both"/>
        <w:rPr>
          <w:lang w:val="en-US"/>
        </w:rPr>
      </w:pPr>
      <w:r w:rsidRPr="0007744A">
        <w:rPr>
          <w:noProof/>
        </w:rPr>
        <w:drawing>
          <wp:inline distT="0" distB="0" distL="0" distR="0" wp14:anchorId="5840455E" wp14:editId="5446C604">
            <wp:extent cx="6332877" cy="4698543"/>
            <wp:effectExtent l="0" t="0" r="0" b="6985"/>
            <wp:docPr id="339685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85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0001" cy="471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8241" w14:textId="4E75E934" w:rsidR="00767BB3" w:rsidRDefault="00767BB3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480D3427" w14:textId="77777777" w:rsidR="00767BB3" w:rsidRPr="00767BB3" w:rsidRDefault="00767BB3" w:rsidP="00767BB3">
      <w:pPr>
        <w:spacing w:line="360" w:lineRule="auto"/>
        <w:jc w:val="center"/>
        <w:rPr>
          <w:sz w:val="28"/>
          <w:szCs w:val="28"/>
        </w:rPr>
      </w:pPr>
      <w:r w:rsidRPr="00767BB3">
        <w:rPr>
          <w:sz w:val="28"/>
          <w:szCs w:val="28"/>
        </w:rPr>
        <w:lastRenderedPageBreak/>
        <w:t xml:space="preserve">Часть 2 </w:t>
      </w:r>
      <w:r w:rsidRPr="00767BB3">
        <w:rPr>
          <w:sz w:val="28"/>
          <w:szCs w:val="28"/>
          <w:lang w:eastAsia="en-US"/>
        </w:rPr>
        <w:t>«</w:t>
      </w:r>
      <w:r w:rsidRPr="00767BB3">
        <w:rPr>
          <w:sz w:val="28"/>
          <w:szCs w:val="28"/>
        </w:rPr>
        <w:t>Исследование сумматоров дополнительного и обратного кодов.</w:t>
      </w:r>
    </w:p>
    <w:p w14:paraId="3D968706" w14:textId="77777777" w:rsidR="00767BB3" w:rsidRPr="00767BB3" w:rsidRDefault="00767BB3" w:rsidP="00767BB3">
      <w:pPr>
        <w:spacing w:line="360" w:lineRule="auto"/>
        <w:jc w:val="center"/>
        <w:rPr>
          <w:sz w:val="28"/>
          <w:szCs w:val="28"/>
        </w:rPr>
      </w:pPr>
      <w:r w:rsidRPr="00767BB3">
        <w:rPr>
          <w:sz w:val="28"/>
          <w:szCs w:val="28"/>
        </w:rPr>
        <w:t>Исследование компараторов</w:t>
      </w:r>
      <w:r w:rsidRPr="00767BB3">
        <w:rPr>
          <w:sz w:val="28"/>
          <w:szCs w:val="28"/>
          <w:lang w:eastAsia="en-US"/>
        </w:rPr>
        <w:t xml:space="preserve">»  </w:t>
      </w:r>
    </w:p>
    <w:p w14:paraId="339C4F5D" w14:textId="77777777" w:rsidR="00767BB3" w:rsidRDefault="00767BB3" w:rsidP="00767BB3">
      <w:pPr>
        <w:jc w:val="both"/>
        <w:rPr>
          <w:sz w:val="28"/>
          <w:szCs w:val="28"/>
        </w:rPr>
      </w:pPr>
      <w:r>
        <w:rPr>
          <w:sz w:val="28"/>
          <w:szCs w:val="28"/>
        </w:rPr>
        <w:t>Схема сумматора дополнительного кода</w:t>
      </w:r>
    </w:p>
    <w:p w14:paraId="0E9D7330" w14:textId="77777777" w:rsidR="00767BB3" w:rsidRDefault="00767BB3" w:rsidP="00767BB3">
      <w:pPr>
        <w:jc w:val="both"/>
        <w:rPr>
          <w:lang w:val="en-US"/>
        </w:rPr>
      </w:pPr>
      <w:r w:rsidRPr="00AA54AB">
        <w:rPr>
          <w:noProof/>
        </w:rPr>
        <w:drawing>
          <wp:inline distT="0" distB="0" distL="0" distR="0" wp14:anchorId="096C902C" wp14:editId="24E394A2">
            <wp:extent cx="4625259" cy="7600950"/>
            <wp:effectExtent l="0" t="0" r="4445" b="0"/>
            <wp:docPr id="796721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21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6930" cy="760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A817" w14:textId="77777777" w:rsidR="00767BB3" w:rsidRDefault="00767BB3" w:rsidP="00767BB3">
      <w:pPr>
        <w:jc w:val="both"/>
        <w:rPr>
          <w:lang w:val="en-US"/>
        </w:rPr>
      </w:pPr>
    </w:p>
    <w:p w14:paraId="69356846" w14:textId="77777777" w:rsidR="00767BB3" w:rsidRDefault="00767BB3" w:rsidP="00767BB3">
      <w:pPr>
        <w:jc w:val="both"/>
        <w:rPr>
          <w:lang w:val="en-US"/>
        </w:rPr>
      </w:pPr>
    </w:p>
    <w:p w14:paraId="40EE312D" w14:textId="77777777" w:rsidR="00767BB3" w:rsidRDefault="00767BB3" w:rsidP="00767BB3">
      <w:pPr>
        <w:jc w:val="both"/>
        <w:rPr>
          <w:lang w:val="en-US"/>
        </w:rPr>
      </w:pPr>
    </w:p>
    <w:p w14:paraId="715BCCED" w14:textId="77777777" w:rsidR="00767BB3" w:rsidRDefault="00767BB3" w:rsidP="00767BB3">
      <w:pPr>
        <w:jc w:val="both"/>
        <w:rPr>
          <w:lang w:val="en-US"/>
        </w:rPr>
      </w:pPr>
    </w:p>
    <w:p w14:paraId="1FB48AE7" w14:textId="77777777" w:rsidR="00767BB3" w:rsidRDefault="00767BB3" w:rsidP="00767BB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Схема сумматора обратного кода</w:t>
      </w:r>
    </w:p>
    <w:p w14:paraId="6C4179AF" w14:textId="77777777" w:rsidR="00767BB3" w:rsidRDefault="00767BB3" w:rsidP="00767BB3">
      <w:pPr>
        <w:jc w:val="both"/>
      </w:pPr>
      <w:r w:rsidRPr="009047BD">
        <w:rPr>
          <w:noProof/>
        </w:rPr>
        <w:drawing>
          <wp:inline distT="0" distB="0" distL="0" distR="0" wp14:anchorId="49C9DF53" wp14:editId="6089493E">
            <wp:extent cx="5939790" cy="8141335"/>
            <wp:effectExtent l="0" t="0" r="3810" b="0"/>
            <wp:docPr id="1972123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23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14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3080" w14:textId="77777777" w:rsidR="00767BB3" w:rsidRDefault="00767BB3" w:rsidP="00767BB3">
      <w:pPr>
        <w:jc w:val="both"/>
      </w:pPr>
    </w:p>
    <w:p w14:paraId="67DF7723" w14:textId="77777777" w:rsidR="00767BB3" w:rsidRDefault="00767BB3" w:rsidP="00767BB3">
      <w:pPr>
        <w:jc w:val="both"/>
      </w:pPr>
    </w:p>
    <w:p w14:paraId="02EA755A" w14:textId="77777777" w:rsidR="00767BB3" w:rsidRDefault="00767BB3" w:rsidP="00767BB3">
      <w:pPr>
        <w:jc w:val="both"/>
      </w:pPr>
    </w:p>
    <w:p w14:paraId="77A4A5EE" w14:textId="77777777" w:rsidR="00767BB3" w:rsidRDefault="00767BB3" w:rsidP="00767BB3">
      <w:pPr>
        <w:jc w:val="both"/>
      </w:pPr>
    </w:p>
    <w:p w14:paraId="027E8A10" w14:textId="77777777" w:rsidR="00767BB3" w:rsidRDefault="00767BB3" w:rsidP="00767BB3">
      <w:pPr>
        <w:jc w:val="both"/>
      </w:pPr>
    </w:p>
    <w:p w14:paraId="4B832FE6" w14:textId="77777777" w:rsidR="00767BB3" w:rsidRPr="009047BD" w:rsidRDefault="00767BB3" w:rsidP="00767BB3">
      <w:pPr>
        <w:jc w:val="both"/>
      </w:pPr>
      <w:r>
        <w:rPr>
          <w:sz w:val="28"/>
          <w:szCs w:val="28"/>
        </w:rPr>
        <w:lastRenderedPageBreak/>
        <w:t>Схема сумматора модифицированного дополнительного кода</w:t>
      </w:r>
    </w:p>
    <w:p w14:paraId="02D16B38" w14:textId="77777777" w:rsidR="00767BB3" w:rsidRDefault="00767BB3" w:rsidP="00767BB3">
      <w:pPr>
        <w:jc w:val="both"/>
        <w:rPr>
          <w:lang w:val="en-US"/>
        </w:rPr>
      </w:pPr>
      <w:r w:rsidRPr="009F1397">
        <w:rPr>
          <w:noProof/>
        </w:rPr>
        <w:drawing>
          <wp:inline distT="0" distB="0" distL="0" distR="0" wp14:anchorId="0DCBC46A" wp14:editId="5D3AD7C5">
            <wp:extent cx="5637475" cy="8523110"/>
            <wp:effectExtent l="0" t="0" r="1905" b="0"/>
            <wp:docPr id="1894514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147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0838" cy="852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96B5" w14:textId="76F7C988" w:rsidR="00767BB3" w:rsidRDefault="00767BB3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1AFB4BA3" w14:textId="77777777" w:rsidR="00767BB3" w:rsidRDefault="00767BB3" w:rsidP="00767BB3">
      <w:pPr>
        <w:jc w:val="both"/>
        <w:rPr>
          <w:lang w:val="en-US"/>
        </w:rPr>
      </w:pPr>
      <w:bookmarkStart w:id="0" w:name="_GoBack"/>
      <w:bookmarkEnd w:id="0"/>
    </w:p>
    <w:p w14:paraId="370AF399" w14:textId="77777777" w:rsidR="00767BB3" w:rsidRDefault="00767BB3" w:rsidP="00767BB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Схема одноразрядного полного компаратора</w:t>
      </w:r>
    </w:p>
    <w:p w14:paraId="3A300D86" w14:textId="77777777" w:rsidR="00767BB3" w:rsidRDefault="00767BB3" w:rsidP="00767BB3">
      <w:pPr>
        <w:jc w:val="both"/>
        <w:rPr>
          <w:lang w:val="en-US"/>
        </w:rPr>
      </w:pPr>
      <w:r w:rsidRPr="00124D6F">
        <w:rPr>
          <w:noProof/>
        </w:rPr>
        <w:drawing>
          <wp:inline distT="0" distB="0" distL="0" distR="0" wp14:anchorId="3574826C" wp14:editId="51BC4B9D">
            <wp:extent cx="6381998" cy="2321781"/>
            <wp:effectExtent l="0" t="0" r="0" b="2540"/>
            <wp:docPr id="48178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8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2102" cy="232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AF76" w14:textId="77777777" w:rsidR="00767BB3" w:rsidRDefault="00767BB3" w:rsidP="00767BB3">
      <w:pPr>
        <w:jc w:val="both"/>
        <w:rPr>
          <w:sz w:val="28"/>
          <w:szCs w:val="28"/>
        </w:rPr>
      </w:pPr>
      <w:r>
        <w:rPr>
          <w:sz w:val="28"/>
          <w:szCs w:val="28"/>
        </w:rPr>
        <w:t>Схема компаратора на равенство</w:t>
      </w:r>
    </w:p>
    <w:p w14:paraId="36EF1D48" w14:textId="77777777" w:rsidR="00767BB3" w:rsidRDefault="00767BB3" w:rsidP="00767BB3">
      <w:pPr>
        <w:jc w:val="both"/>
        <w:rPr>
          <w:sz w:val="28"/>
          <w:szCs w:val="28"/>
          <w:lang w:val="en-US"/>
        </w:rPr>
      </w:pPr>
      <w:r w:rsidRPr="00A85CC2">
        <w:rPr>
          <w:noProof/>
          <w:sz w:val="28"/>
          <w:szCs w:val="28"/>
        </w:rPr>
        <w:drawing>
          <wp:inline distT="0" distB="0" distL="0" distR="0" wp14:anchorId="3FADB2D5" wp14:editId="05B26555">
            <wp:extent cx="5255813" cy="6005358"/>
            <wp:effectExtent l="0" t="0" r="2540" b="0"/>
            <wp:docPr id="1631282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820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398" cy="601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1DB7" w14:textId="77777777" w:rsidR="00767BB3" w:rsidRDefault="00767BB3" w:rsidP="00767BB3">
      <w:pPr>
        <w:jc w:val="both"/>
        <w:rPr>
          <w:sz w:val="28"/>
          <w:szCs w:val="28"/>
        </w:rPr>
      </w:pPr>
    </w:p>
    <w:p w14:paraId="3FD79EB1" w14:textId="77777777" w:rsidR="00767BB3" w:rsidRPr="00043ADD" w:rsidRDefault="00767BB3" w:rsidP="00767BB3">
      <w:pPr>
        <w:jc w:val="both"/>
        <w:rPr>
          <w:sz w:val="28"/>
          <w:szCs w:val="28"/>
        </w:rPr>
      </w:pPr>
    </w:p>
    <w:p w14:paraId="4DEFC265" w14:textId="77777777" w:rsidR="00767BB3" w:rsidRPr="00F942FC" w:rsidRDefault="00767BB3" w:rsidP="00767BB3">
      <w:pPr>
        <w:jc w:val="both"/>
        <w:rPr>
          <w:sz w:val="28"/>
          <w:szCs w:val="28"/>
          <w:lang w:val="en-US"/>
        </w:rPr>
      </w:pPr>
    </w:p>
    <w:p w14:paraId="02016B38" w14:textId="77777777" w:rsidR="00767BB3" w:rsidRDefault="00767BB3" w:rsidP="00767BB3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Схема двухразрядного полного компаратора</w:t>
      </w:r>
    </w:p>
    <w:p w14:paraId="0B7B049C" w14:textId="77777777" w:rsidR="00767BB3" w:rsidRPr="00F942FC" w:rsidRDefault="00767BB3" w:rsidP="00767BB3">
      <w:pPr>
        <w:jc w:val="both"/>
        <w:rPr>
          <w:lang w:val="en-US"/>
        </w:rPr>
      </w:pPr>
      <w:r w:rsidRPr="00F942FC">
        <w:rPr>
          <w:noProof/>
        </w:rPr>
        <w:drawing>
          <wp:inline distT="0" distB="0" distL="0" distR="0" wp14:anchorId="27E61A17" wp14:editId="41839E46">
            <wp:extent cx="5939790" cy="3803650"/>
            <wp:effectExtent l="0" t="0" r="3810" b="6350"/>
            <wp:docPr id="112965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51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57D2" w14:textId="12384325" w:rsidR="00767BB3" w:rsidRPr="00767BB3" w:rsidRDefault="00767BB3" w:rsidP="00D7271D">
      <w:pPr>
        <w:jc w:val="both"/>
      </w:pPr>
    </w:p>
    <w:sectPr w:rsidR="00767BB3" w:rsidRPr="00767BB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960"/>
    <w:rsid w:val="00073653"/>
    <w:rsid w:val="0007744A"/>
    <w:rsid w:val="000E7FDA"/>
    <w:rsid w:val="00193ED0"/>
    <w:rsid w:val="001C4054"/>
    <w:rsid w:val="002520C3"/>
    <w:rsid w:val="00274588"/>
    <w:rsid w:val="002A66CD"/>
    <w:rsid w:val="00380163"/>
    <w:rsid w:val="004F1960"/>
    <w:rsid w:val="0059329F"/>
    <w:rsid w:val="0059519E"/>
    <w:rsid w:val="005A0AFD"/>
    <w:rsid w:val="005F3608"/>
    <w:rsid w:val="006C0B77"/>
    <w:rsid w:val="007304EF"/>
    <w:rsid w:val="00767BB3"/>
    <w:rsid w:val="007B1329"/>
    <w:rsid w:val="007D1348"/>
    <w:rsid w:val="007E18DD"/>
    <w:rsid w:val="008222D3"/>
    <w:rsid w:val="008242FF"/>
    <w:rsid w:val="00852173"/>
    <w:rsid w:val="00870751"/>
    <w:rsid w:val="00904013"/>
    <w:rsid w:val="00911B58"/>
    <w:rsid w:val="00922C48"/>
    <w:rsid w:val="00A510E5"/>
    <w:rsid w:val="00B915B7"/>
    <w:rsid w:val="00BC121E"/>
    <w:rsid w:val="00C0016C"/>
    <w:rsid w:val="00C455F8"/>
    <w:rsid w:val="00CD3CD0"/>
    <w:rsid w:val="00D473CA"/>
    <w:rsid w:val="00D7271D"/>
    <w:rsid w:val="00E50000"/>
    <w:rsid w:val="00E63B71"/>
    <w:rsid w:val="00EA59DF"/>
    <w:rsid w:val="00EE4070"/>
    <w:rsid w:val="00F12C76"/>
    <w:rsid w:val="00F26CDF"/>
    <w:rsid w:val="00F3459E"/>
    <w:rsid w:val="00F4557E"/>
    <w:rsid w:val="00F9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EBFC3"/>
  <w15:chartTrackingRefBased/>
  <w15:docId w15:val="{74435BAC-909E-46AC-A0F9-2FF7FD5B3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01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9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9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9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9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9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9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9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1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1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1960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F196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F196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F196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F196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F196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F19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4F1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9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F1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1960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F196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F1960"/>
    <w:pPr>
      <w:spacing w:after="160"/>
      <w:ind w:left="720"/>
      <w:contextualSpacing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F19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1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F196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F19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14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Афонин</dc:creator>
  <cp:keywords/>
  <dc:description/>
  <cp:lastModifiedBy>Cristalixx79</cp:lastModifiedBy>
  <cp:revision>6</cp:revision>
  <dcterms:created xsi:type="dcterms:W3CDTF">2025-04-26T15:51:00Z</dcterms:created>
  <dcterms:modified xsi:type="dcterms:W3CDTF">2026-06-02T15:37:00Z</dcterms:modified>
</cp:coreProperties>
</file>