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4872E7" w14:textId="77777777" w:rsidR="00080D97" w:rsidRPr="00EB0027" w:rsidRDefault="00080D97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tbl>
      <w:tblPr>
        <w:tblStyle w:val="a5"/>
        <w:tblW w:w="94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467"/>
        <w:gridCol w:w="7939"/>
      </w:tblGrid>
      <w:tr w:rsidR="00080D97" w:rsidRPr="00EB0027" w14:paraId="79FB79C6" w14:textId="77777777">
        <w:trPr>
          <w:jc w:val="center"/>
        </w:trPr>
        <w:tc>
          <w:tcPr>
            <w:tcW w:w="146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1A6D1097" w14:textId="77777777" w:rsidR="00080D97" w:rsidRPr="00EB0027" w:rsidRDefault="00080D97">
            <w:pPr>
              <w:spacing w:after="159" w:line="259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65223051" w14:textId="77777777" w:rsidR="00080D97" w:rsidRPr="00EB0027" w:rsidRDefault="00C47C33">
            <w:pPr>
              <w:spacing w:before="280" w:after="159" w:line="259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B0027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drawing>
                <wp:inline distT="0" distB="0" distL="0" distR="0" wp14:anchorId="34490B7F" wp14:editId="714AE073">
                  <wp:extent cx="733425" cy="838200"/>
                  <wp:effectExtent l="0" t="0" r="0" b="0"/>
                  <wp:docPr id="1" name="image8.jpg" descr="C:\Users\DENACT~1\AppData\Local\Temp\lu135925on38x.tmp\lu135925on3bu_tmp_3360867a00ce4d3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 descr="C:\Users\DENACT~1\AppData\Local\Temp\lu135925on38x.tmp\lu135925on3bu_tmp_3360867a00ce4d37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6BA48DDB" w14:textId="56B79C06" w:rsidR="00080D97" w:rsidRPr="00EB0027" w:rsidRDefault="00C47C33">
            <w:pPr>
              <w:spacing w:after="0" w:line="259" w:lineRule="auto"/>
              <w:ind w:left="425" w:right="20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B002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FF3F93" w:rsidRPr="00EB002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автономн</w:t>
            </w:r>
            <w:r w:rsidRPr="00EB002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ое образовательное учреждение высшего образования</w:t>
            </w:r>
          </w:p>
          <w:p w14:paraId="22E3031F" w14:textId="77777777" w:rsidR="00080D97" w:rsidRPr="00EB0027" w:rsidRDefault="00C47C33">
            <w:pPr>
              <w:spacing w:before="280" w:after="0" w:line="259" w:lineRule="auto"/>
              <w:ind w:left="1089" w:right="86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B002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«Московский государственный технический университет имени Н.Э. Баумана (национальный исследовательский университет)» (МГТУ им. Н.Э. Баумана)</w:t>
            </w:r>
          </w:p>
        </w:tc>
      </w:tr>
    </w:tbl>
    <w:p w14:paraId="3F7BA601" w14:textId="638C2AA6" w:rsidR="00080D97" w:rsidRPr="00EB0027" w:rsidRDefault="00C47C33">
      <w:pPr>
        <w:spacing w:before="210" w:after="142" w:line="25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</w:t>
      </w: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                           Информатика и системы управления</w:t>
      </w:r>
      <w:r w:rsidR="00EB0027" w:rsidRPr="00EB002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                 </w:t>
      </w:r>
    </w:p>
    <w:p w14:paraId="059C3E9F" w14:textId="0F6897DD" w:rsidR="00080D97" w:rsidRPr="00EB0027" w:rsidRDefault="00C47C33">
      <w:pPr>
        <w:spacing w:before="280" w:after="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                              Системы об</w:t>
      </w:r>
      <w:r w:rsidR="00EB002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работки информации и управления</w:t>
      </w:r>
      <w:r w:rsidR="00EB0027" w:rsidRPr="00EB002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 </w:t>
      </w:r>
    </w:p>
    <w:p w14:paraId="561B0D76" w14:textId="77777777" w:rsidR="00080D97" w:rsidRPr="00EB0027" w:rsidRDefault="00C47C33">
      <w:pPr>
        <w:spacing w:before="280" w:after="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6E04E71" w14:textId="77777777" w:rsidR="00080D97" w:rsidRPr="00EB0027" w:rsidRDefault="00C47C33">
      <w:pPr>
        <w:spacing w:before="280" w:after="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№1</w:t>
      </w:r>
    </w:p>
    <w:p w14:paraId="462E3871" w14:textId="77777777" w:rsidR="00080D97" w:rsidRPr="00EB0027" w:rsidRDefault="00C47C33">
      <w:pPr>
        <w:spacing w:before="280" w:after="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«Теория управления»</w:t>
      </w:r>
    </w:p>
    <w:p w14:paraId="76381666" w14:textId="77777777" w:rsidR="00080D97" w:rsidRPr="00EB0027" w:rsidRDefault="00C47C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«МАТЕМАТИЧЕСКИЕ МОДЕЛИ ЛИНЕЙНЫХ СИСТЕМ</w:t>
      </w:r>
    </w:p>
    <w:p w14:paraId="60C02E9B" w14:textId="77777777" w:rsidR="00080D97" w:rsidRPr="00EB0027" w:rsidRDefault="00C47C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b/>
          <w:sz w:val="28"/>
          <w:szCs w:val="28"/>
        </w:rPr>
        <w:t>АВТОМАТИЧЕСКОГО УПРАВЛЕНИЯ»</w:t>
      </w:r>
    </w:p>
    <w:p w14:paraId="47C8CB59" w14:textId="77777777" w:rsidR="00080D97" w:rsidRPr="00EB0027" w:rsidRDefault="00080D97">
      <w:pPr>
        <w:spacing w:before="280"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2DE367" w14:textId="77777777" w:rsidR="00080D97" w:rsidRPr="00EB0027" w:rsidRDefault="00C47C33">
      <w:pPr>
        <w:spacing w:before="280" w:after="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Подготовил:</w:t>
      </w:r>
    </w:p>
    <w:p w14:paraId="6479F0F5" w14:textId="1E7E4F86" w:rsidR="00080D97" w:rsidRPr="00EB0027" w:rsidRDefault="00C47C33">
      <w:pPr>
        <w:spacing w:before="280" w:after="14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группы </w:t>
      </w:r>
      <w:r w:rsidRPr="00EB00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ИУ5-5</w:t>
      </w:r>
      <w:r w:rsidR="003C724D" w:rsidRPr="00EB00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  <w:r w:rsidRPr="00EB00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</w:t>
      </w:r>
    </w:p>
    <w:p w14:paraId="351DE1AA" w14:textId="1DD22096" w:rsidR="00080D97" w:rsidRPr="00EB0027" w:rsidRDefault="003C724D">
      <w:pPr>
        <w:spacing w:before="280" w:after="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b/>
          <w:sz w:val="28"/>
          <w:szCs w:val="28"/>
        </w:rPr>
        <w:t>Дейнеко А.В.</w:t>
      </w:r>
    </w:p>
    <w:p w14:paraId="5666F77F" w14:textId="0631E3BA" w:rsidR="00080D97" w:rsidRPr="00EB0027" w:rsidRDefault="003C724D">
      <w:pPr>
        <w:spacing w:before="280" w:after="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sz w:val="28"/>
          <w:szCs w:val="28"/>
        </w:rPr>
        <w:t>2</w:t>
      </w:r>
      <w:r w:rsidR="00C47C33" w:rsidRPr="00EB0027">
        <w:rPr>
          <w:rFonts w:ascii="Times New Roman" w:eastAsia="Times New Roman" w:hAnsi="Times New Roman" w:cs="Times New Roman"/>
          <w:sz w:val="28"/>
          <w:szCs w:val="28"/>
        </w:rPr>
        <w:t>1</w:t>
      </w:r>
      <w:r w:rsidR="00C47C33"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AD6E1C" w:rsidRPr="00EB0027">
        <w:rPr>
          <w:rFonts w:ascii="Times New Roman" w:eastAsia="Times New Roman" w:hAnsi="Times New Roman" w:cs="Times New Roman"/>
          <w:sz w:val="28"/>
          <w:szCs w:val="28"/>
        </w:rPr>
        <w:t>09</w:t>
      </w:r>
      <w:r w:rsidR="00C47C33"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.202</w:t>
      </w: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47319A94" w14:textId="77777777" w:rsidR="00080D97" w:rsidRPr="00EB0027" w:rsidRDefault="00C47C33">
      <w:pPr>
        <w:spacing w:before="280" w:after="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503F8A1" w14:textId="77777777" w:rsidR="00080D97" w:rsidRPr="00EB0027" w:rsidRDefault="00C47C33">
      <w:pPr>
        <w:spacing w:before="280" w:after="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Проверил:</w:t>
      </w:r>
    </w:p>
    <w:p w14:paraId="146622AA" w14:textId="77777777" w:rsidR="00080D97" w:rsidRPr="00EB0027" w:rsidRDefault="00C47C33">
      <w:pPr>
        <w:spacing w:before="280" w:after="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Лукьянов В.В.</w:t>
      </w:r>
    </w:p>
    <w:p w14:paraId="2D4C95FF" w14:textId="77777777" w:rsidR="00080D97" w:rsidRPr="00EB0027" w:rsidRDefault="00080D97">
      <w:pPr>
        <w:spacing w:before="280" w:after="142" w:line="256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6E2320FD" w14:textId="77777777" w:rsidR="00080D97" w:rsidRPr="00EB0027" w:rsidRDefault="00080D97">
      <w:pPr>
        <w:spacing w:before="280" w:after="142" w:line="256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54B58371" w14:textId="77777777" w:rsidR="00080D97" w:rsidRPr="00EB0027" w:rsidRDefault="00080D97">
      <w:pPr>
        <w:spacing w:before="280" w:after="142" w:line="256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2583561E" w14:textId="77777777" w:rsidR="00080D97" w:rsidRPr="00EB0027" w:rsidRDefault="00080D97" w:rsidP="00EB0027">
      <w:pPr>
        <w:spacing w:before="280" w:after="142" w:line="256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15E97BF1" w14:textId="5A226646" w:rsidR="00080D97" w:rsidRPr="00EB0027" w:rsidRDefault="003C724D" w:rsidP="00EB0027">
      <w:pPr>
        <w:spacing w:before="280" w:after="142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2026</w:t>
      </w:r>
      <w:r w:rsidR="00C47C33" w:rsidRPr="00EB002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г</w:t>
      </w:r>
      <w:r w:rsidR="00C47C33"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94489EB" w14:textId="77777777" w:rsidR="00080D97" w:rsidRPr="00EB0027" w:rsidRDefault="00C47C33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работы:</w:t>
      </w:r>
    </w:p>
    <w:p w14:paraId="156BCD26" w14:textId="77777777" w:rsidR="00080D97" w:rsidRPr="00EB0027" w:rsidRDefault="00C47C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Ознакомиться с пакетом моделирования </w:t>
      </w:r>
      <w:r w:rsidRPr="00EB0027"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  <w:t>MAT</w:t>
      </w: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LAB. Освоить основные приемы моделирования систем автоматического управления.</w:t>
      </w:r>
    </w:p>
    <w:p w14:paraId="63A9D6F0" w14:textId="77777777" w:rsidR="00080D97" w:rsidRPr="00EB0027" w:rsidRDefault="00080D9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A78E82" w14:textId="77777777" w:rsidR="00080D97" w:rsidRPr="00EB0027" w:rsidRDefault="00C47C33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b/>
          <w:sz w:val="28"/>
          <w:szCs w:val="28"/>
        </w:rPr>
        <w:t>Полученное задание:</w:t>
      </w:r>
    </w:p>
    <w:p w14:paraId="0812B220" w14:textId="77777777" w:rsidR="00080D97" w:rsidRPr="00EB0027" w:rsidRDefault="00C47C33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sz w:val="28"/>
          <w:szCs w:val="28"/>
        </w:rPr>
        <w:t>Осуществить моделирование свободного движения системы при двух видах входных воздействий с нулевыми и ненулевыми начальными условиями в соответствии с вариантом:</w:t>
      </w:r>
    </w:p>
    <w:tbl>
      <w:tblPr>
        <w:tblStyle w:val="a6"/>
        <w:tblW w:w="985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2"/>
        <w:gridCol w:w="1080"/>
        <w:gridCol w:w="959"/>
        <w:gridCol w:w="960"/>
        <w:gridCol w:w="961"/>
        <w:gridCol w:w="960"/>
        <w:gridCol w:w="962"/>
        <w:gridCol w:w="968"/>
        <w:gridCol w:w="966"/>
        <w:gridCol w:w="965"/>
      </w:tblGrid>
      <w:tr w:rsidR="00080D97" w:rsidRPr="00EB0027" w14:paraId="7FE866D7" w14:textId="77777777">
        <w:tc>
          <w:tcPr>
            <w:tcW w:w="1072" w:type="dxa"/>
          </w:tcPr>
          <w:p w14:paraId="50481F22" w14:textId="77777777" w:rsidR="00080D97" w:rsidRPr="00EB002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</w:t>
            </w:r>
          </w:p>
        </w:tc>
        <w:tc>
          <w:tcPr>
            <w:tcW w:w="1080" w:type="dxa"/>
          </w:tcPr>
          <w:p w14:paraId="79DF4D50" w14:textId="77777777" w:rsidR="00080D97" w:rsidRPr="00EB0027" w:rsidRDefault="00C47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порядок модели </w:t>
            </w:r>
          </w:p>
          <w:p w14:paraId="06A600D5" w14:textId="77777777" w:rsidR="00080D97" w:rsidRPr="00EB002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</w:t>
            </w:r>
          </w:p>
        </w:tc>
        <w:tc>
          <w:tcPr>
            <w:tcW w:w="959" w:type="dxa"/>
          </w:tcPr>
          <w:p w14:paraId="297AAE24" w14:textId="77777777" w:rsidR="00080D97" w:rsidRPr="00EB002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</w:t>
            </w: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960" w:type="dxa"/>
          </w:tcPr>
          <w:p w14:paraId="62776ED9" w14:textId="77777777" w:rsidR="00080D97" w:rsidRPr="00EB002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</w:t>
            </w: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961" w:type="dxa"/>
          </w:tcPr>
          <w:p w14:paraId="1AE45785" w14:textId="77777777" w:rsidR="00080D97" w:rsidRPr="00EB002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</w:t>
            </w: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960" w:type="dxa"/>
          </w:tcPr>
          <w:p w14:paraId="44FE573E" w14:textId="77777777" w:rsidR="00080D97" w:rsidRPr="00EB002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</w:t>
            </w: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62" w:type="dxa"/>
          </w:tcPr>
          <w:p w14:paraId="6C65BBC3" w14:textId="77777777" w:rsidR="00080D97" w:rsidRPr="00EB002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</w:t>
            </w: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968" w:type="dxa"/>
          </w:tcPr>
          <w:p w14:paraId="15E12AAB" w14:textId="77777777" w:rsidR="00080D97" w:rsidRPr="00EB002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x(0)</w:t>
            </w:r>
          </w:p>
        </w:tc>
        <w:tc>
          <w:tcPr>
            <w:tcW w:w="966" w:type="dxa"/>
          </w:tcPr>
          <w:p w14:paraId="7A2E9B4A" w14:textId="77777777" w:rsidR="00080D97" w:rsidRPr="00EB002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x</w:t>
            </w: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(1)</w:t>
            </w: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(0)</w:t>
            </w:r>
          </w:p>
        </w:tc>
        <w:tc>
          <w:tcPr>
            <w:tcW w:w="965" w:type="dxa"/>
          </w:tcPr>
          <w:p w14:paraId="6908566C" w14:textId="77777777" w:rsidR="00080D97" w:rsidRPr="00EB002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x</w:t>
            </w: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(2)</w:t>
            </w:r>
            <w:r w:rsidRPr="00EB002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(0)</w:t>
            </w:r>
          </w:p>
        </w:tc>
      </w:tr>
      <w:tr w:rsidR="00080D97" w:rsidRPr="00EB0027" w14:paraId="2BF644B9" w14:textId="77777777">
        <w:tc>
          <w:tcPr>
            <w:tcW w:w="1072" w:type="dxa"/>
          </w:tcPr>
          <w:p w14:paraId="11BE3EBE" w14:textId="3FD008BB" w:rsidR="00080D97" w:rsidRPr="00EB0027" w:rsidRDefault="003C72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4A79C395" w14:textId="7AADE775" w:rsidR="00080D97" w:rsidRPr="00EB0027" w:rsidRDefault="00AD6E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9" w:type="dxa"/>
          </w:tcPr>
          <w:p w14:paraId="3C510CB0" w14:textId="51FCC02E" w:rsidR="00080D97" w:rsidRPr="00EB0027" w:rsidRDefault="003C72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D6E1C" w:rsidRPr="00EB002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</w:tcPr>
          <w:p w14:paraId="0C608273" w14:textId="174D6910" w:rsidR="00080D97" w:rsidRPr="00EB0027" w:rsidRDefault="003C72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1" w:type="dxa"/>
          </w:tcPr>
          <w:p w14:paraId="6D792654" w14:textId="78FAB301" w:rsidR="00080D97" w:rsidRPr="00EB0027" w:rsidRDefault="003C72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0" w:type="dxa"/>
          </w:tcPr>
          <w:p w14:paraId="5BC05954" w14:textId="0653FD8C" w:rsidR="00080D97" w:rsidRPr="00EB0027" w:rsidRDefault="00AD6E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7D2FCC3F" w14:textId="0328FE63" w:rsidR="00080D97" w:rsidRPr="00EB0027" w:rsidRDefault="003C72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D6E1C" w:rsidRPr="00EB002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8" w:type="dxa"/>
          </w:tcPr>
          <w:p w14:paraId="2DBB79D5" w14:textId="77777777" w:rsidR="00080D97" w:rsidRPr="00EB0027" w:rsidRDefault="00C47C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</w:tcPr>
          <w:p w14:paraId="0C3DBE6B" w14:textId="6BE7D5C7" w:rsidR="00080D97" w:rsidRPr="00EB0027" w:rsidRDefault="00C47C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3C724D" w:rsidRPr="00EB002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5" w:type="dxa"/>
          </w:tcPr>
          <w:p w14:paraId="37BEC0C6" w14:textId="1436EC00" w:rsidR="00080D97" w:rsidRPr="00EB0027" w:rsidRDefault="00AD6E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027"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</w:tr>
    </w:tbl>
    <w:p w14:paraId="21B72A0D" w14:textId="77777777" w:rsidR="00080D97" w:rsidRPr="00EB0027" w:rsidRDefault="00080D9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D4FB15" w14:textId="77777777" w:rsidR="00080D97" w:rsidRPr="00EB0027" w:rsidRDefault="00C47C33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b/>
          <w:sz w:val="28"/>
          <w:szCs w:val="28"/>
        </w:rPr>
        <w:t>Ход работы:</w:t>
      </w:r>
    </w:p>
    <w:p w14:paraId="27B11D9C" w14:textId="77777777" w:rsidR="00080D97" w:rsidRPr="00EB0027" w:rsidRDefault="00C47C33" w:rsidP="002D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sz w:val="28"/>
          <w:szCs w:val="28"/>
        </w:rPr>
        <w:t>Данная система представима в виде:</w:t>
      </w:r>
    </w:p>
    <w:p w14:paraId="02EAA7BE" w14:textId="77777777" w:rsidR="002D610E" w:rsidRPr="00EB0027" w:rsidRDefault="002D610E" w:rsidP="002D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0C9C05D" w14:textId="315CCDB8" w:rsidR="00080D97" w:rsidRPr="00EB0027" w:rsidRDefault="002D610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val="en-US"/>
              </w:rPr>
              <m:t>3</m:t>
            </m:r>
          </m:sub>
        </m:sSub>
        <m:acc>
          <m:accPr>
            <m:chr m:val="⃛"/>
            <m:ctrlPr>
              <w:rPr>
                <w:rFonts w:ascii="Cambria Math" w:eastAsia="Cambria Math" w:hAnsi="Cambria Math" w:cs="Cambria Math"/>
                <w:i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eastAsia="Cambria Math" w:hAnsi="Cambria Math" w:cs="Cambria Math"/>
            <w:color w:val="000000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val="en-US"/>
              </w:rPr>
              <m:t>2</m:t>
            </m:r>
          </m:sub>
        </m:sSub>
        <m:acc>
          <m:accPr>
            <m:chr m:val="̈"/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x</m:t>
            </m:r>
          </m:e>
        </m:acc>
        <m:r>
          <w:rPr>
            <w:rFonts w:ascii="Cambria Math" w:eastAsia="Cambria Math" w:hAnsi="Cambria Math" w:cs="Cambria Math"/>
            <w:color w:val="000000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val="en-US"/>
              </w:rPr>
              <m:t>1</m:t>
            </m:r>
          </m:sub>
        </m:sSub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x</m:t>
            </m:r>
          </m:e>
        </m:acc>
        <m:r>
          <w:rPr>
            <w:rFonts w:ascii="Cambria Math" w:eastAsia="Cambria Math" w:hAnsi="Cambria Math" w:cs="Cambria Math"/>
            <w:color w:val="000000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x</m:t>
        </m:r>
        <m:r>
          <w:rPr>
            <w:rFonts w:ascii="Cambria Math" w:eastAsia="Cambria Math" w:hAnsi="Cambria Math" w:cs="Cambria Math"/>
            <w:color w:val="000000"/>
            <w:sz w:val="28"/>
            <w:szCs w:val="28"/>
            <w:lang w:val="en-US"/>
          </w:rPr>
          <m:t>=by</m:t>
        </m:r>
      </m:oMath>
    </w:p>
    <w:p w14:paraId="347BAE51" w14:textId="77777777" w:rsidR="002D610E" w:rsidRPr="00EB0027" w:rsidRDefault="002D610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6E58FB1" w14:textId="77777777" w:rsidR="00080D97" w:rsidRPr="00EB0027" w:rsidRDefault="00C47C33" w:rsidP="00E9708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sz w:val="28"/>
          <w:szCs w:val="28"/>
        </w:rPr>
        <w:t>Для составления вектора состояний выполним замену:</w:t>
      </w:r>
    </w:p>
    <w:p w14:paraId="5F3031D5" w14:textId="77777777" w:rsidR="00E9708B" w:rsidRPr="00EB0027" w:rsidRDefault="00E9708B" w:rsidP="00E9708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FC66653" w14:textId="77777777" w:rsidR="00080D97" w:rsidRPr="00EB0027" w:rsidRDefault="001C590E" w:rsidP="00E9708B">
      <w:pPr>
        <w:spacing w:after="0"/>
        <w:jc w:val="center"/>
        <w:rPr>
          <w:rFonts w:ascii="Cambria Math" w:eastAsia="Cambria Math" w:hAnsi="Cambria Math" w:cs="Cambria Math"/>
          <w:color w:val="000000"/>
          <w:sz w:val="28"/>
          <w:szCs w:val="28"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  <m:t>2</m:t>
              </m:r>
            </m:sub>
          </m:sSub>
        </m:oMath>
      </m:oMathPara>
    </w:p>
    <w:p w14:paraId="76188797" w14:textId="77777777" w:rsidR="00E9708B" w:rsidRPr="00EB0027" w:rsidRDefault="001C590E" w:rsidP="00E9708B">
      <w:pPr>
        <w:pStyle w:val="21"/>
        <w:numPr>
          <w:ilvl w:val="12"/>
          <w:numId w:val="0"/>
        </w:numPr>
        <w:ind w:firstLine="709"/>
        <w:rPr>
          <w:rFonts w:asciiTheme="minorHAnsi" w:hAnsiTheme="minorHAnsi" w:cstheme="minorHAnsi"/>
          <w:szCs w:val="28"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 w:cstheme="minorHAnsi"/>
                  <w:i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theme="minorHAnsi"/>
              <w:szCs w:val="28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3</m:t>
              </m:r>
            </m:sub>
          </m:sSub>
          <m:r>
            <w:rPr>
              <w:rFonts w:ascii="Cambria Math" w:hAnsi="Cambria Math" w:cstheme="minorHAnsi"/>
              <w:szCs w:val="28"/>
            </w:rPr>
            <m:t>=</m:t>
          </m:r>
          <m:acc>
            <m:accPr>
              <m:chr m:val="̈"/>
              <m:ctrlPr>
                <w:rPr>
                  <w:rFonts w:ascii="Cambria Math" w:hAnsi="Cambria Math" w:cstheme="minorHAnsi"/>
                  <w:i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</w:rPr>
                    <m:t>1</m:t>
                  </m:r>
                </m:sub>
              </m:sSub>
            </m:e>
          </m:acc>
        </m:oMath>
      </m:oMathPara>
    </w:p>
    <w:p w14:paraId="5E718D2D" w14:textId="430C82A5" w:rsidR="00E9708B" w:rsidRPr="00EB0027" w:rsidRDefault="00E9708B" w:rsidP="00E9708B">
      <w:pPr>
        <w:pStyle w:val="21"/>
        <w:numPr>
          <w:ilvl w:val="12"/>
          <w:numId w:val="0"/>
        </w:numPr>
        <w:rPr>
          <w:rFonts w:asciiTheme="minorHAnsi" w:hAnsiTheme="minorHAnsi" w:cstheme="minorHAnsi"/>
          <w:szCs w:val="28"/>
        </w:rPr>
      </w:pPr>
      <w:r w:rsidRPr="00EB0027">
        <w:rPr>
          <w:rFonts w:asciiTheme="minorHAnsi" w:hAnsiTheme="minorHAnsi" w:cstheme="minorHAnsi"/>
          <w:szCs w:val="28"/>
        </w:rPr>
        <w:t>Подставим:</w:t>
      </w:r>
    </w:p>
    <w:p w14:paraId="06DC6EB4" w14:textId="77777777" w:rsidR="00E9708B" w:rsidRPr="00EB0027" w:rsidRDefault="00E9708B" w:rsidP="00E9708B">
      <w:pPr>
        <w:spacing w:after="0"/>
        <w:jc w:val="center"/>
        <w:rPr>
          <w:rFonts w:ascii="Cambria Math" w:eastAsia="Cambria Math" w:hAnsi="Cambria Math" w:cs="Cambria Math"/>
          <w:color w:val="000000"/>
          <w:sz w:val="28"/>
          <w:szCs w:val="28"/>
          <w:lang w:val="en-US"/>
        </w:rPr>
      </w:pPr>
    </w:p>
    <w:p w14:paraId="0D404A69" w14:textId="77777777" w:rsidR="00E9708B" w:rsidRPr="00EB0027" w:rsidRDefault="001C590E" w:rsidP="00E9708B">
      <w:pPr>
        <w:pStyle w:val="21"/>
        <w:numPr>
          <w:ilvl w:val="12"/>
          <w:numId w:val="0"/>
        </w:numPr>
        <w:ind w:firstLine="709"/>
        <w:rPr>
          <w:rFonts w:asciiTheme="minorHAnsi" w:hAnsiTheme="minorHAnsi" w:cstheme="minorHAnsi"/>
          <w:szCs w:val="28"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 w:cstheme="minorHAnsi"/>
                  <w:i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theme="minorHAnsi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Cs w:val="28"/>
                  <w:lang w:val="en-US"/>
                </w:rPr>
                <m:t>by-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3</m:t>
                  </m:r>
                </m:sub>
              </m:sSub>
            </m:den>
          </m:f>
        </m:oMath>
      </m:oMathPara>
    </w:p>
    <w:p w14:paraId="00E4D126" w14:textId="77777777" w:rsidR="00E9708B" w:rsidRPr="00EB0027" w:rsidRDefault="00E9708B" w:rsidP="00E9708B">
      <w:pPr>
        <w:spacing w:after="0"/>
        <w:jc w:val="center"/>
        <w:rPr>
          <w:rFonts w:ascii="Cambria Math" w:eastAsia="Cambria Math" w:hAnsi="Cambria Math" w:cs="Cambria Math"/>
          <w:color w:val="000000"/>
          <w:sz w:val="28"/>
          <w:szCs w:val="28"/>
          <w:lang w:val="en-US"/>
        </w:rPr>
      </w:pPr>
    </w:p>
    <w:p w14:paraId="18FD2F37" w14:textId="18290986" w:rsidR="00080D97" w:rsidRPr="00EB0027" w:rsidRDefault="00C47C33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sz w:val="28"/>
          <w:szCs w:val="28"/>
        </w:rPr>
        <w:t xml:space="preserve">Создадим скрипт в MATLAB, чтобы описать данную систему в виде ДУ,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d</m:t>
        </m:r>
        <m:bar>
          <m:bar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bar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e>
        </m:bar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="Cambria Math" w:hAnsi="Cambria Math" w:cs="Cambria Math"/>
                <w:sz w:val="28"/>
                <w:szCs w:val="28"/>
              </w:rPr>
              <m:t xml:space="preserve">, </m:t>
            </m:r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="Cambria Math" w:hAnsi="Cambria Math" w:cs="Cambria Math"/>
                <w:sz w:val="28"/>
                <w:szCs w:val="28"/>
              </w:rPr>
              <m:t>,</m:t>
            </m:r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.</m:t>
        </m:r>
      </m:oMath>
      <w:r w:rsidRPr="00EB0027">
        <w:rPr>
          <w:rFonts w:ascii="Times New Roman" w:eastAsia="Times New Roman" w:hAnsi="Times New Roman" w:cs="Times New Roman"/>
          <w:sz w:val="28"/>
          <w:szCs w:val="28"/>
        </w:rPr>
        <w:t xml:space="preserve"> Подсчет будем проводить с помощью метода ode45.</w:t>
      </w:r>
    </w:p>
    <w:p w14:paraId="59E8CBBC" w14:textId="3DE41756" w:rsidR="003C724D" w:rsidRPr="00EB0027" w:rsidRDefault="003C724D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2600A97" w14:textId="77777777" w:rsidR="003C724D" w:rsidRPr="00EB0027" w:rsidRDefault="003C724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09098D" w14:textId="77777777" w:rsidR="00080D97" w:rsidRPr="00EB0027" w:rsidRDefault="00C47C33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b/>
          <w:sz w:val="28"/>
          <w:szCs w:val="28"/>
        </w:rPr>
        <w:t>Математическая модель динамической системы:</w:t>
      </w:r>
    </w:p>
    <w:p w14:paraId="29C04562" w14:textId="3D323D12" w:rsidR="00080D97" w:rsidRPr="00EB0027" w:rsidRDefault="00C47C33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sz w:val="28"/>
          <w:szCs w:val="28"/>
        </w:rPr>
        <w:t>Входное воздействие: y=1</w:t>
      </w:r>
      <w:r w:rsidR="003C724D" w:rsidRPr="00EB0027">
        <w:rPr>
          <w:rFonts w:ascii="Times New Roman" w:eastAsia="Times New Roman" w:hAnsi="Times New Roman" w:cs="Times New Roman"/>
          <w:sz w:val="28"/>
          <w:szCs w:val="28"/>
        </w:rPr>
        <w:t>/</w:t>
      </w:r>
      <w:r w:rsidR="003C724D" w:rsidRPr="00EB0027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="003C724D" w:rsidRPr="00EB0027">
        <w:rPr>
          <w:rFonts w:ascii="Times New Roman" w:eastAsia="Times New Roman" w:hAnsi="Times New Roman" w:cs="Times New Roman"/>
          <w:sz w:val="28"/>
          <w:szCs w:val="28"/>
        </w:rPr>
        <w:t>=</w:t>
      </w:r>
      <w:r w:rsidR="003C724D" w:rsidRPr="00EB0027"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="003C724D" w:rsidRPr="00EB0027">
        <w:rPr>
          <w:rFonts w:ascii="Times New Roman" w:eastAsia="Times New Roman" w:hAnsi="Times New Roman" w:cs="Times New Roman"/>
          <w:sz w:val="28"/>
          <w:szCs w:val="28"/>
        </w:rPr>
        <w:t>(</w:t>
      </w:r>
      <w:r w:rsidR="003C724D" w:rsidRPr="00EB0027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="003C724D" w:rsidRPr="00EB0027">
        <w:rPr>
          <w:rFonts w:ascii="Times New Roman" w:eastAsia="Times New Roman" w:hAnsi="Times New Roman" w:cs="Times New Roman"/>
          <w:sz w:val="28"/>
          <w:szCs w:val="28"/>
        </w:rPr>
        <w:t>)/</w:t>
      </w:r>
      <w:r w:rsidR="003C724D" w:rsidRPr="00EB0027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="003C724D" w:rsidRPr="00EB0027">
        <w:rPr>
          <w:rFonts w:ascii="Times New Roman" w:eastAsia="Times New Roman" w:hAnsi="Times New Roman" w:cs="Times New Roman"/>
          <w:sz w:val="28"/>
          <w:szCs w:val="28"/>
        </w:rPr>
        <w:t>=0</w:t>
      </w:r>
      <w:r w:rsidRPr="00EB002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328E4D" w14:textId="73DC9AC7" w:rsidR="00080D97" w:rsidRPr="00EB0027" w:rsidRDefault="003C724D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2AC518" wp14:editId="55EC00D5">
            <wp:extent cx="6119495" cy="40176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4694" w14:textId="6C378231" w:rsidR="003C724D" w:rsidRPr="00EB0027" w:rsidRDefault="003C724D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88A7741" w14:textId="77777777" w:rsidR="003C724D" w:rsidRPr="00EB0027" w:rsidRDefault="003C724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553A4F" w14:textId="7906AEFC" w:rsidR="00080D97" w:rsidRPr="00EB0027" w:rsidRDefault="00C47C33" w:rsidP="00EB0027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sz w:val="28"/>
          <w:szCs w:val="28"/>
        </w:rPr>
        <w:t>Вывод графика при помощи plot для заданного входного воздействия:</w:t>
      </w:r>
    </w:p>
    <w:p w14:paraId="66A8121B" w14:textId="14FFB4F5" w:rsidR="0083436C" w:rsidRPr="00EB0027" w:rsidRDefault="003C724D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5753232" wp14:editId="7C136155">
            <wp:extent cx="5658640" cy="68399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DF6A" w14:textId="6500B920" w:rsidR="003C724D" w:rsidRPr="00EB0027" w:rsidRDefault="003C724D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DFDD619" w14:textId="2A13306E" w:rsidR="00080D97" w:rsidRPr="00EB0027" w:rsidRDefault="00C47C33" w:rsidP="0083436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Графики переходных процессов:</w:t>
      </w:r>
    </w:p>
    <w:p w14:paraId="4E0B4370" w14:textId="77777777" w:rsidR="00080D97" w:rsidRPr="00EB0027" w:rsidRDefault="00C47C33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b/>
          <w:sz w:val="28"/>
          <w:szCs w:val="28"/>
        </w:rPr>
        <w:t>y=1:</w:t>
      </w:r>
    </w:p>
    <w:p w14:paraId="21270F08" w14:textId="77777777" w:rsidR="00080D97" w:rsidRPr="00EB0027" w:rsidRDefault="00C47C33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sz w:val="28"/>
          <w:szCs w:val="28"/>
        </w:rPr>
        <w:t>-Без начальных условий:</w:t>
      </w:r>
    </w:p>
    <w:p w14:paraId="72787C98" w14:textId="07254C95" w:rsidR="00080D97" w:rsidRPr="00EB0027" w:rsidRDefault="00EB0027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CF7A315" wp14:editId="23CE70AA">
            <wp:extent cx="6119495" cy="16605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D97E" w14:textId="77777777" w:rsidR="00080D97" w:rsidRPr="00EB0027" w:rsidRDefault="00C47C33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sz w:val="28"/>
          <w:szCs w:val="28"/>
        </w:rPr>
        <w:t>-С начальными условиями:</w:t>
      </w:r>
    </w:p>
    <w:p w14:paraId="022FC2EB" w14:textId="1971466F" w:rsidR="008F47FC" w:rsidRPr="00EB0027" w:rsidRDefault="00EB0027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9A7D808" wp14:editId="37D5C9B1">
            <wp:extent cx="6119495" cy="150050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C9D0" w14:textId="77777777" w:rsidR="00080D97" w:rsidRPr="00EB0027" w:rsidRDefault="00C47C3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B0027">
        <w:rPr>
          <w:sz w:val="28"/>
          <w:szCs w:val="28"/>
        </w:rPr>
        <w:br w:type="page"/>
      </w:r>
      <w:r w:rsidRPr="00EB002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y=sin(t):</w:t>
      </w:r>
    </w:p>
    <w:p w14:paraId="07ECFB66" w14:textId="2665545D" w:rsidR="008D519C" w:rsidRPr="00EB0027" w:rsidRDefault="00C47C33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sz w:val="28"/>
          <w:szCs w:val="28"/>
        </w:rPr>
        <w:t>-Без начальных условий:</w:t>
      </w:r>
    </w:p>
    <w:p w14:paraId="7E13266A" w14:textId="2C9719C4" w:rsidR="0083436C" w:rsidRPr="00EB0027" w:rsidRDefault="00EB0027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BC44068" wp14:editId="7F883563">
            <wp:extent cx="6119495" cy="16109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2B6A" w14:textId="77777777" w:rsidR="00080D97" w:rsidRPr="00EB0027" w:rsidRDefault="00C47C33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sz w:val="28"/>
          <w:szCs w:val="28"/>
        </w:rPr>
        <w:t>-С начальными условиями:</w:t>
      </w:r>
    </w:p>
    <w:p w14:paraId="132C3A4E" w14:textId="2F96B6B1" w:rsidR="00080D97" w:rsidRPr="00EB0027" w:rsidRDefault="00EB0027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3EB68A3" wp14:editId="10098170">
            <wp:extent cx="6119495" cy="154114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7077" w14:textId="41BE387B" w:rsidR="00EB0027" w:rsidRPr="00EB0027" w:rsidRDefault="00EB0027">
      <w:pPr>
        <w:rPr>
          <w:rFonts w:ascii="Times New Roman" w:eastAsia="Times New Roman" w:hAnsi="Times New Roman" w:cs="Times New Roman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989A3BF" w14:textId="77777777" w:rsidR="00EB0027" w:rsidRPr="00EB0027" w:rsidRDefault="00EB002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C5900A" w14:textId="77777777" w:rsidR="00080D97" w:rsidRPr="00EB0027" w:rsidRDefault="00C47C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Вывод: </w:t>
      </w: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мы ознакомились с </w:t>
      </w:r>
      <w:r w:rsidRPr="00EB0027"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  <w:t>MAT</w:t>
      </w: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LAB на примере моделирования систем автоматического управления с ode45 и plot для разных значений входных воздействий и начальных коэффициентов.</w:t>
      </w:r>
    </w:p>
    <w:p w14:paraId="06344D63" w14:textId="77777777" w:rsidR="00EB0027" w:rsidRPr="00EB0027" w:rsidRDefault="00EB00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4D62EC" w14:textId="705BA0CA" w:rsidR="00080D97" w:rsidRPr="00EB0027" w:rsidRDefault="00C47C33" w:rsidP="007743D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Контрольные вопросы</w:t>
      </w:r>
    </w:p>
    <w:p w14:paraId="24D8AFA2" w14:textId="77777777" w:rsidR="00080D97" w:rsidRPr="00EB0027" w:rsidRDefault="00080D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7D6A0A9" w14:textId="77777777" w:rsidR="00080D97" w:rsidRPr="00EB0027" w:rsidRDefault="00C47C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Какую техническую систему можно считать линейной?</w:t>
      </w:r>
    </w:p>
    <w:p w14:paraId="6FDE3FD2" w14:textId="77777777" w:rsidR="00080D97" w:rsidRPr="00EB0027" w:rsidRDefault="00C47C33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ind w:left="720" w:firstLine="69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Техническую систему можно считать линейной, если её поведение может быть описано системой линейных дифференциальных уравнений.</w:t>
      </w:r>
    </w:p>
    <w:p w14:paraId="3C433F9E" w14:textId="77777777" w:rsidR="00080D97" w:rsidRPr="00EB0027" w:rsidRDefault="00C47C33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ind w:left="720" w:firstLine="69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ЛДУ – дифференциальное уравнение, в которое искомая функция и её производные входят только в первой степени, то есть линейно, и не перемножаются друг с другом. </w:t>
      </w:r>
    </w:p>
    <w:p w14:paraId="7AEC72A0" w14:textId="77777777" w:rsidR="00080D97" w:rsidRPr="00EB0027" w:rsidRDefault="00C47C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Что значит найти численное решение дифференциального уравнения?</w:t>
      </w:r>
    </w:p>
    <w:p w14:paraId="5BF66959" w14:textId="77777777" w:rsidR="00080D97" w:rsidRPr="00EB0027" w:rsidRDefault="00C47C33">
      <w:pPr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60" w:lineRule="auto"/>
        <w:ind w:left="720" w:firstLine="69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Найти численное решение дифференциального уравнения означает использование численных методов для аппроксимации решения уравнения, когда аналитическое решение (т.е. решение в виде формулы) невозможно или слишком сложно получить. Численное решение дифференциального уравнения – это набор значений на каком-либо интервале, при подстановке которых в ДУ получится тождество.</w:t>
      </w:r>
    </w:p>
    <w:p w14:paraId="173453AD" w14:textId="77777777" w:rsidR="00080D97" w:rsidRPr="00EB0027" w:rsidRDefault="00C47C3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</w:pP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Найти передаточную функцию системы, динамика которой описывается дифференциальным уравнением 6</w:t>
      </w:r>
      <w:r w:rsidRPr="00EB002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y</w:t>
      </w:r>
      <w:r w:rsidRPr="00EB0027">
        <w:rPr>
          <w:rFonts w:ascii="Times New Roman" w:eastAsia="Times New Roman" w:hAnsi="Times New Roman" w:cs="Times New Roman"/>
          <w:i/>
          <w:color w:val="000000"/>
          <w:sz w:val="28"/>
          <w:szCs w:val="28"/>
          <w:vertAlign w:val="superscript"/>
        </w:rPr>
        <w:t>(3)</w:t>
      </w:r>
      <w:r w:rsidRPr="00EB002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+</w:t>
      </w: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EB002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y</w:t>
      </w:r>
      <w:r w:rsidRPr="00EB0027">
        <w:rPr>
          <w:rFonts w:ascii="Times New Roman" w:eastAsia="Times New Roman" w:hAnsi="Times New Roman" w:cs="Times New Roman"/>
          <w:i/>
          <w:color w:val="000000"/>
          <w:sz w:val="28"/>
          <w:szCs w:val="28"/>
          <w:vertAlign w:val="superscript"/>
        </w:rPr>
        <w:t>(2)</w:t>
      </w:r>
      <w:r w:rsidRPr="00EB002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+y</w:t>
      </w:r>
      <w:r w:rsidRPr="00EB0027">
        <w:rPr>
          <w:rFonts w:ascii="Times New Roman" w:eastAsia="Times New Roman" w:hAnsi="Times New Roman" w:cs="Times New Roman"/>
          <w:i/>
          <w:color w:val="000000"/>
          <w:sz w:val="28"/>
          <w:szCs w:val="28"/>
          <w:vertAlign w:val="superscript"/>
        </w:rPr>
        <w:t>(1)</w:t>
      </w:r>
      <w:r w:rsidRPr="00EB002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+3y=2u</w:t>
      </w:r>
      <w:r w:rsidRPr="00EB0027">
        <w:rPr>
          <w:rFonts w:ascii="Times New Roman" w:eastAsia="Times New Roman" w:hAnsi="Times New Roman" w:cs="Times New Roman"/>
          <w:i/>
          <w:color w:val="000000"/>
          <w:sz w:val="28"/>
          <w:szCs w:val="28"/>
          <w:vertAlign w:val="superscript"/>
        </w:rPr>
        <w:t>(1)</w:t>
      </w:r>
      <w:r w:rsidRPr="00EB002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+5u.</w:t>
      </w:r>
      <w:r w:rsidRPr="00EB00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Представить это уравнение в пространстве состояний и в матричном виде. Реализовать те же операции для дифференциального уравнения, сформированного по вариантам.</w:t>
      </w:r>
    </w:p>
    <w:p w14:paraId="4D7ACD3E" w14:textId="77777777" w:rsidR="00080D97" w:rsidRPr="00EB0027" w:rsidRDefault="00C47C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</w:pPr>
      <w:r w:rsidRPr="00EB0027"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  <w:t>Заданное уравнение</w:t>
      </w:r>
    </w:p>
    <w:p w14:paraId="7B20A29B" w14:textId="77777777" w:rsidR="00080D97" w:rsidRPr="00EB0027" w:rsidRDefault="00C47C33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6y</m:t>
          </m:r>
          <m:r>
            <w:rPr>
              <w:rFonts w:ascii="Cambria Math" w:hAnsi="Cambria Math"/>
              <w:sz w:val="28"/>
              <w:szCs w:val="28"/>
            </w:rPr>
            <m:t>⃛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+4</m:t>
          </m:r>
          <m:acc>
            <m:accPr>
              <m:chr m:val="̈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+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+3y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=2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u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+5u(t)</m:t>
          </m:r>
        </m:oMath>
      </m:oMathPara>
    </w:p>
    <w:p w14:paraId="2E0B0168" w14:textId="77777777" w:rsidR="00080D97" w:rsidRPr="00EB002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i/>
          <w:sz w:val="28"/>
          <w:szCs w:val="28"/>
        </w:rPr>
        <w:t>Запишем ДУ в операторах дифференцирования:</w:t>
      </w:r>
    </w:p>
    <w:p w14:paraId="7741B83D" w14:textId="77777777" w:rsidR="00080D97" w:rsidRPr="00EB002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t→p: 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dt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→p</m:t>
        </m:r>
      </m:oMath>
      <w:r w:rsidRPr="00EB0027">
        <w:rPr>
          <w:rFonts w:ascii="Times New Roman" w:eastAsia="Times New Roman" w:hAnsi="Times New Roman" w:cs="Times New Roman"/>
          <w:sz w:val="28"/>
          <w:szCs w:val="28"/>
        </w:rPr>
        <w:tab/>
      </w:r>
      <w:r w:rsidRPr="00EB0027">
        <w:rPr>
          <w:rFonts w:ascii="Times New Roman" w:eastAsia="Times New Roman" w:hAnsi="Times New Roman" w:cs="Times New Roman"/>
          <w:sz w:val="28"/>
          <w:szCs w:val="28"/>
        </w:rPr>
        <w:tab/>
      </w:r>
      <w:r w:rsidRPr="00EB0027">
        <w:rPr>
          <w:rFonts w:ascii="Times New Roman" w:eastAsia="Times New Roman" w:hAnsi="Times New Roman" w:cs="Times New Roman"/>
          <w:i/>
          <w:sz w:val="28"/>
          <w:szCs w:val="28"/>
        </w:rPr>
        <w:t xml:space="preserve">p - </w:t>
      </w:r>
      <w:r w:rsidRPr="00EB0027">
        <w:rPr>
          <w:sz w:val="28"/>
          <w:szCs w:val="28"/>
        </w:rPr>
        <w:t>оператора Лапласа</w:t>
      </w:r>
    </w:p>
    <w:p w14:paraId="2F45E49D" w14:textId="77777777" w:rsidR="00080D97" w:rsidRPr="00EB0027" w:rsidRDefault="00C47C33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6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+4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+py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+3y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=2pu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+5u(p)</m:t>
          </m:r>
        </m:oMath>
      </m:oMathPara>
    </w:p>
    <w:p w14:paraId="2760169B" w14:textId="77777777" w:rsidR="00080D97" w:rsidRPr="00EB002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i/>
          <w:sz w:val="28"/>
          <w:szCs w:val="28"/>
        </w:rPr>
        <w:t>Передаточная функция системы:</w:t>
      </w:r>
    </w:p>
    <w:p w14:paraId="2C4FFB4C" w14:textId="77777777" w:rsidR="00080D97" w:rsidRPr="00EB0027" w:rsidRDefault="00C47C33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W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p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u(p)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2p+5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6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+4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+p+3</m:t>
              </m:r>
            </m:den>
          </m:f>
        </m:oMath>
      </m:oMathPara>
    </w:p>
    <w:p w14:paraId="136854ED" w14:textId="77777777" w:rsidR="00080D97" w:rsidRPr="00EB002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Метод переменных состояния:</w:t>
      </w:r>
    </w:p>
    <w:p w14:paraId="248EB20F" w14:textId="77777777" w:rsidR="00080D97" w:rsidRPr="00EB0027" w:rsidRDefault="001C590E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=y</m:t>
          </m:r>
        </m:oMath>
      </m:oMathPara>
    </w:p>
    <w:p w14:paraId="1151B880" w14:textId="77777777" w:rsidR="00080D97" w:rsidRPr="00EB0027" w:rsidRDefault="001C590E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⇒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071FD22E" w14:textId="77777777" w:rsidR="00080D97" w:rsidRPr="00EB0027" w:rsidRDefault="001C590E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acc>
            <m:accPr>
              <m:chr m:val="̈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acc>
            <m:accPr>
              <m:chr m:val="̈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⇒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3</m:t>
              </m:r>
            </m:sub>
          </m:sSub>
        </m:oMath>
      </m:oMathPara>
    </w:p>
    <w:p w14:paraId="6ACEF3B8" w14:textId="77777777" w:rsidR="00080D97" w:rsidRPr="00EB0027" w:rsidRDefault="001C590E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=u</m:t>
          </m:r>
        </m:oMath>
      </m:oMathPara>
    </w:p>
    <w:p w14:paraId="2068BED9" w14:textId="77777777" w:rsidR="00080D97" w:rsidRPr="00EB0027" w:rsidRDefault="001C590E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u</m:t>
              </m:r>
            </m:e>
          </m:acc>
        </m:oMath>
      </m:oMathPara>
    </w:p>
    <w:p w14:paraId="6D6E5EF9" w14:textId="77777777" w:rsidR="00080D97" w:rsidRPr="00EB0027" w:rsidRDefault="00C47C33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y</m:t>
          </m:r>
          <m:r>
            <w:rPr>
              <w:rFonts w:ascii="Cambria Math" w:hAnsi="Cambria Math"/>
              <w:sz w:val="28"/>
              <w:szCs w:val="28"/>
            </w:rPr>
            <m:t>⃛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6</m:t>
              </m:r>
            </m:den>
          </m:f>
          <m:acc>
            <m:accPr>
              <m:chr m:val="̈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6</m:t>
              </m:r>
            </m:den>
          </m:f>
          <m:acc>
            <m:accPr>
              <m:chr m:val="̇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y+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6</m:t>
              </m:r>
            </m:den>
          </m:f>
          <m:acc>
            <m:accPr>
              <m:chr m:val="̇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u</m:t>
          </m:r>
        </m:oMath>
      </m:oMathPara>
    </w:p>
    <w:p w14:paraId="3E3E75FC" w14:textId="77777777" w:rsidR="00080D97" w:rsidRPr="00EB0027" w:rsidRDefault="001C590E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3</m:t>
              </m:r>
            </m:den>
          </m:f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6</m:t>
              </m:r>
            </m:den>
          </m:f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3</m:t>
              </m:r>
            </m:den>
          </m:f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6</m:t>
              </m:r>
            </m:den>
          </m:f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b>
          </m:sSub>
        </m:oMath>
      </m:oMathPara>
    </w:p>
    <w:p w14:paraId="7D412460" w14:textId="77777777" w:rsidR="00080D97" w:rsidRPr="00EB002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i/>
          <w:sz w:val="28"/>
          <w:szCs w:val="28"/>
        </w:rPr>
        <w:t>Запишем динамику системы в матричном виде</w:t>
      </w:r>
    </w:p>
    <w:p w14:paraId="471D834A" w14:textId="77777777" w:rsidR="00080D97" w:rsidRPr="00EB0027" w:rsidRDefault="001C590E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=Ay+Bu</m:t>
          </m:r>
        </m:oMath>
      </m:oMathPara>
    </w:p>
    <w:p w14:paraId="52429702" w14:textId="1493BB5E" w:rsidR="00080D97" w:rsidRPr="00EB0027" w:rsidRDefault="001C590E">
      <w:pPr>
        <w:jc w:val="center"/>
        <w:rPr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</m:e>
                  </m:acc>
                </m:e>
              </m:eqAr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</m:oMath>
      </m:oMathPara>
    </w:p>
    <w:p w14:paraId="5FA7FB7F" w14:textId="77777777" w:rsidR="00080D97" w:rsidRPr="00EB0027" w:rsidRDefault="00C47C33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u w:val="single"/>
        </w:rPr>
      </w:pPr>
      <w:r w:rsidRPr="00EB0027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Уравнение по варианту</w:t>
      </w:r>
    </w:p>
    <w:p w14:paraId="4A6813D3" w14:textId="77777777" w:rsidR="00080D97" w:rsidRPr="00EB0027" w:rsidRDefault="00C47C33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0,5</m:t>
          </m:r>
          <m:acc>
            <m:accPr>
              <m:chr m:val="̈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+0,5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+x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=2y(t)</m:t>
          </m:r>
        </m:oMath>
      </m:oMathPara>
    </w:p>
    <w:p w14:paraId="15CD5395" w14:textId="77777777" w:rsidR="00080D97" w:rsidRPr="00EB002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i/>
          <w:sz w:val="28"/>
          <w:szCs w:val="28"/>
        </w:rPr>
        <w:t>Запишем ДУ в операторах дифференцирования:</w:t>
      </w:r>
    </w:p>
    <w:p w14:paraId="010C2B03" w14:textId="77777777" w:rsidR="00080D97" w:rsidRPr="00EB0027" w:rsidRDefault="00C47C33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 xml:space="preserve">t→p: 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→p</m:t>
          </m:r>
        </m:oMath>
      </m:oMathPara>
    </w:p>
    <w:p w14:paraId="4ADAC830" w14:textId="77777777" w:rsidR="00080D97" w:rsidRPr="00EB0027" w:rsidRDefault="001C590E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0,5p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+0,5px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+x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=2y(p)</m:t>
          </m:r>
        </m:oMath>
      </m:oMathPara>
    </w:p>
    <w:p w14:paraId="463EB8D3" w14:textId="77777777" w:rsidR="00080D97" w:rsidRPr="00EB002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i/>
          <w:sz w:val="28"/>
          <w:szCs w:val="28"/>
        </w:rPr>
        <w:t>Передаточная функция системы:</w:t>
      </w:r>
    </w:p>
    <w:p w14:paraId="6F453E5B" w14:textId="77777777" w:rsidR="00080D97" w:rsidRPr="00EB0027" w:rsidRDefault="00C47C33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W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p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u(p)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0,5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+0,5p+1</m:t>
              </m:r>
            </m:den>
          </m:f>
        </m:oMath>
      </m:oMathPara>
    </w:p>
    <w:p w14:paraId="4E7622BE" w14:textId="77777777" w:rsidR="00080D97" w:rsidRPr="00EB002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i/>
          <w:sz w:val="28"/>
          <w:szCs w:val="28"/>
        </w:rPr>
        <w:t>Метод переменных состояния:</w:t>
      </w:r>
    </w:p>
    <w:p w14:paraId="251FAC44" w14:textId="77777777" w:rsidR="00080D97" w:rsidRPr="00EB0027" w:rsidRDefault="001C590E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=x</m:t>
          </m:r>
        </m:oMath>
      </m:oMathPara>
    </w:p>
    <w:p w14:paraId="4B206CFE" w14:textId="77777777" w:rsidR="00080D97" w:rsidRPr="00EB0027" w:rsidRDefault="001C590E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⇒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36022045" w14:textId="77777777" w:rsidR="00080D97" w:rsidRPr="00EB0027" w:rsidRDefault="001C590E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=y</m:t>
          </m:r>
        </m:oMath>
      </m:oMathPara>
    </w:p>
    <w:p w14:paraId="0A9CC24C" w14:textId="77777777" w:rsidR="00080D97" w:rsidRPr="00EB0027" w:rsidRDefault="001C590E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=-3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-7x+10y</m:t>
          </m:r>
        </m:oMath>
      </m:oMathPara>
    </w:p>
    <w:p w14:paraId="3AD69F2C" w14:textId="77777777" w:rsidR="00080D97" w:rsidRPr="00EB0027" w:rsidRDefault="001C590E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=-3</m:t>
          </m:r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-7</m:t>
          </m:r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+10</m:t>
          </m:r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b>
          </m:sSub>
        </m:oMath>
      </m:oMathPara>
    </w:p>
    <w:p w14:paraId="56A5325A" w14:textId="77777777" w:rsidR="00080D97" w:rsidRPr="00EB0027" w:rsidRDefault="001C590E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1A897898" w14:textId="77777777" w:rsidR="00080D97" w:rsidRPr="00EB0027" w:rsidRDefault="001C590E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=4y-2</m:t>
          </m:r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26E42727" w14:textId="77777777" w:rsidR="00080D97" w:rsidRPr="00EB0027" w:rsidRDefault="00080D97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19BEC508" w14:textId="77777777" w:rsidR="00080D97" w:rsidRPr="00EB002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B0027">
        <w:rPr>
          <w:rFonts w:ascii="Times New Roman" w:eastAsia="Times New Roman" w:hAnsi="Times New Roman" w:cs="Times New Roman"/>
          <w:i/>
          <w:sz w:val="28"/>
          <w:szCs w:val="28"/>
        </w:rPr>
        <w:t>Запишем динамику системы в матричном виде</w:t>
      </w:r>
    </w:p>
    <w:p w14:paraId="469990C8" w14:textId="77777777" w:rsidR="00080D97" w:rsidRPr="00EB0027" w:rsidRDefault="001C590E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mbria Math" w:hAnsi="Cambria Math" w:cs="Cambria Math"/>
              <w:sz w:val="28"/>
              <w:szCs w:val="28"/>
            </w:rPr>
            <m:t>=Ax+By</m:t>
          </m:r>
        </m:oMath>
      </m:oMathPara>
    </w:p>
    <w:p w14:paraId="0C54306F" w14:textId="44787988" w:rsidR="00080D97" w:rsidRPr="00EB0027" w:rsidRDefault="001C590E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</m:eqAr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</m:eqAr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</m:t>
                  </m:r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</m:oMath>
      </m:oMathPara>
    </w:p>
    <w:p w14:paraId="14D2DBC2" w14:textId="77777777" w:rsidR="00080D97" w:rsidRPr="00EB0027" w:rsidRDefault="00080D97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8455540" w14:textId="77777777" w:rsidR="00080D97" w:rsidRPr="001C590E" w:rsidRDefault="00C47C33" w:rsidP="001C59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Метод интегрирования реализуется функцией ode45, что означает 4 и 5, каким образом гарантируется заданная точность решения? </w:t>
      </w:r>
    </w:p>
    <w:p w14:paraId="16E465CC" w14:textId="6A258638" w:rsidR="00080D97" w:rsidRPr="001C590E" w:rsidRDefault="00C47C33" w:rsidP="001C590E">
      <w:pPr>
        <w:tabs>
          <w:tab w:val="left" w:pos="720"/>
        </w:tabs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sz w:val="28"/>
          <w:szCs w:val="28"/>
        </w:rPr>
        <w:t>Функция ode45 осуществляет интегрирование численным методом Рунге-Кутта 4-го порядка, а с помощью метода 5-го порядка контролирует относительные и абсолютные ошибки интегрирования на каждом шаге и изменяет величину шага интегрирования так, чтобы обеспечить заданные пределы ошибок интегрирования.</w:t>
      </w:r>
      <w:r w:rsidR="00AD756E" w:rsidRPr="001C59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54C8612" w14:textId="690B9A0C" w:rsidR="007A5683" w:rsidRPr="001C590E" w:rsidRDefault="00AD756E" w:rsidP="001C590E">
      <w:pPr>
        <w:tabs>
          <w:tab w:val="left" w:pos="720"/>
        </w:tabs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sz w:val="28"/>
          <w:szCs w:val="28"/>
        </w:rPr>
        <w:tab/>
        <w:t xml:space="preserve">Для этого </w:t>
      </w:r>
      <w:r w:rsidR="00760D44" w:rsidRPr="001C590E">
        <w:rPr>
          <w:rFonts w:ascii="Times New Roman" w:eastAsia="Times New Roman" w:hAnsi="Times New Roman" w:cs="Times New Roman"/>
          <w:sz w:val="28"/>
          <w:szCs w:val="28"/>
        </w:rPr>
        <w:t xml:space="preserve">вычисляются </w:t>
      </w:r>
      <w:r w:rsidR="001176FD" w:rsidRPr="001C590E">
        <w:rPr>
          <w:rFonts w:ascii="Times New Roman" w:eastAsia="Times New Roman" w:hAnsi="Times New Roman" w:cs="Times New Roman"/>
          <w:sz w:val="28"/>
          <w:szCs w:val="28"/>
        </w:rPr>
        <w:t>решения 4-го и 5-го порядков</w:t>
      </w:r>
      <w:r w:rsidR="00760D44" w:rsidRPr="001C590E">
        <w:rPr>
          <w:rFonts w:ascii="Times New Roman" w:eastAsia="Times New Roman" w:hAnsi="Times New Roman" w:cs="Times New Roman"/>
          <w:sz w:val="28"/>
          <w:szCs w:val="28"/>
        </w:rPr>
        <w:t xml:space="preserve"> на каждом шаге. Затем </w:t>
      </w:r>
      <w:r w:rsidR="005F522F" w:rsidRPr="001C590E">
        <w:rPr>
          <w:rFonts w:ascii="Times New Roman" w:eastAsia="Times New Roman" w:hAnsi="Times New Roman" w:cs="Times New Roman"/>
          <w:sz w:val="28"/>
          <w:szCs w:val="28"/>
        </w:rPr>
        <w:t>производится расчёт дисперсии или среднего квадратичного отклонения.</w:t>
      </w:r>
      <w:r w:rsidR="003A134D" w:rsidRPr="001C590E">
        <w:rPr>
          <w:rFonts w:ascii="Times New Roman" w:eastAsia="Times New Roman" w:hAnsi="Times New Roman" w:cs="Times New Roman"/>
          <w:sz w:val="28"/>
          <w:szCs w:val="28"/>
        </w:rPr>
        <w:tab/>
      </w:r>
      <w:r w:rsidR="005F522F" w:rsidRPr="001C59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5683" w:rsidRPr="001C590E">
        <w:rPr>
          <w:rFonts w:ascii="Times New Roman" w:eastAsia="Times New Roman" w:hAnsi="Times New Roman" w:cs="Times New Roman"/>
          <w:sz w:val="28"/>
          <w:szCs w:val="28"/>
        </w:rPr>
        <w:t>В случае</w:t>
      </w:r>
      <w:r w:rsidR="005F522F" w:rsidRPr="001C590E">
        <w:rPr>
          <w:rFonts w:ascii="Times New Roman" w:eastAsia="Times New Roman" w:hAnsi="Times New Roman" w:cs="Times New Roman"/>
          <w:sz w:val="28"/>
          <w:szCs w:val="28"/>
        </w:rPr>
        <w:t xml:space="preserve">, если </w:t>
      </w:r>
      <w:r w:rsidR="008970BA" w:rsidRPr="001C590E">
        <w:rPr>
          <w:rFonts w:ascii="Times New Roman" w:eastAsia="Times New Roman" w:hAnsi="Times New Roman" w:cs="Times New Roman"/>
          <w:sz w:val="28"/>
          <w:szCs w:val="28"/>
        </w:rPr>
        <w:t xml:space="preserve">полученная характеристика получилась больше заданного порога </w:t>
      </w:r>
      <w:r w:rsidR="00394E67" w:rsidRPr="001C590E">
        <w:rPr>
          <w:rFonts w:ascii="Times New Roman" w:eastAsia="Times New Roman" w:hAnsi="Times New Roman" w:cs="Times New Roman"/>
          <w:sz w:val="28"/>
          <w:szCs w:val="28"/>
        </w:rPr>
        <w:t>(шага интегрирования), необходимо уменьшить шаг и провести расчёты повторно, иначе принять новое значение и продолжить выполнять вычисления.</w:t>
      </w:r>
    </w:p>
    <w:p w14:paraId="53220C2A" w14:textId="77777777" w:rsidR="00080D97" w:rsidRPr="001C590E" w:rsidRDefault="00C47C33" w:rsidP="001C59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color w:val="000000"/>
          <w:sz w:val="28"/>
          <w:szCs w:val="28"/>
        </w:rPr>
        <w:t>Показать на графике (посчитать вручную), как, зная начальные условия x(0) и y(0), получить следующую точку x(1) и y(1) методом Эйлера, модифицированным методом Эйлера, методом Рунге-Кутты 4 порядка.</w:t>
      </w:r>
    </w:p>
    <w:p w14:paraId="5C3984EB" w14:textId="77777777" w:rsidR="00080D97" w:rsidRPr="001C590E" w:rsidRDefault="00C47C33" w:rsidP="001C590E">
      <w:pP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sz w:val="28"/>
          <w:szCs w:val="28"/>
        </w:rPr>
        <w:t>Для метода Эйлера:</w:t>
      </w:r>
    </w:p>
    <w:p w14:paraId="25AD0729" w14:textId="77777777" w:rsidR="00080D97" w:rsidRPr="001C590E" w:rsidRDefault="00C47C33" w:rsidP="001C590E">
      <w:pP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(1) = 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(0) + 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90E">
        <w:rPr>
          <w:rFonts w:ascii="Cambria Math" w:eastAsia="Cambria Math" w:hAnsi="Cambria Math" w:cs="Cambria Math"/>
          <w:sz w:val="28"/>
          <w:szCs w:val="28"/>
        </w:rPr>
        <w:t>∗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(0), 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>(0))</w:t>
      </w:r>
    </w:p>
    <w:p w14:paraId="79F876EC" w14:textId="77777777" w:rsidR="00080D97" w:rsidRPr="001C590E" w:rsidRDefault="00C47C33" w:rsidP="001C590E">
      <w:pP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(1) = 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(0) + 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90E">
        <w:rPr>
          <w:rFonts w:ascii="Cambria Math" w:eastAsia="Cambria Math" w:hAnsi="Cambria Math" w:cs="Cambria Math"/>
          <w:sz w:val="28"/>
          <w:szCs w:val="28"/>
        </w:rPr>
        <w:t>∗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(0), 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>(0))</w:t>
      </w:r>
    </w:p>
    <w:p w14:paraId="4BF7436E" w14:textId="77777777" w:rsidR="00080D97" w:rsidRPr="001C590E" w:rsidRDefault="00C47C33" w:rsidP="001C590E">
      <w:pP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sz w:val="28"/>
          <w:szCs w:val="28"/>
        </w:rPr>
        <w:t>Для модифицированного метода Эйлера:</w:t>
      </w:r>
    </w:p>
    <w:p w14:paraId="67E2AB00" w14:textId="77777777" w:rsidR="00080D97" w:rsidRPr="001C590E" w:rsidRDefault="00C47C33" w:rsidP="001C590E">
      <w:pP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sz w:val="28"/>
          <w:szCs w:val="28"/>
        </w:rPr>
        <w:t>Сначала вычисляем предсказанные значения:</w:t>
      </w:r>
    </w:p>
    <w:p w14:paraId="7DC7093F" w14:textId="77777777" w:rsidR="00080D97" w:rsidRPr="001C590E" w:rsidRDefault="00C47C33" w:rsidP="001C590E">
      <w:pP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1C590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pred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(0) + 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90E">
        <w:rPr>
          <w:rFonts w:ascii="Cambria Math" w:eastAsia="Cambria Math" w:hAnsi="Cambria Math" w:cs="Cambria Math"/>
          <w:sz w:val="28"/>
          <w:szCs w:val="28"/>
        </w:rPr>
        <w:t>∗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(0), 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>(0))</w:t>
      </w:r>
    </w:p>
    <w:p w14:paraId="57BAA574" w14:textId="77777777" w:rsidR="00080D97" w:rsidRPr="001C590E" w:rsidRDefault="00C47C33" w:rsidP="001C590E">
      <w:pP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1C590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pred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y(0) + h </w:t>
      </w:r>
      <w:r w:rsidRPr="001C590E">
        <w:rPr>
          <w:rFonts w:ascii="Cambria Math" w:eastAsia="Cambria Math" w:hAnsi="Cambria Math" w:cs="Cambria Math"/>
          <w:sz w:val="28"/>
          <w:szCs w:val="28"/>
          <w:lang w:val="en-US"/>
        </w:rPr>
        <w:t>∗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g(x(0), y(0))</w:t>
      </w:r>
      <w:bookmarkStart w:id="0" w:name="_GoBack"/>
      <w:bookmarkEnd w:id="0"/>
    </w:p>
    <w:p w14:paraId="2E6A3ED0" w14:textId="77777777" w:rsidR="00080D97" w:rsidRPr="001C590E" w:rsidRDefault="00C47C33" w:rsidP="001C590E">
      <w:pP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590E">
        <w:rPr>
          <w:rFonts w:ascii="Times New Roman" w:eastAsia="Times New Roman" w:hAnsi="Times New Roman" w:cs="Times New Roman"/>
          <w:sz w:val="28"/>
          <w:szCs w:val="28"/>
        </w:rPr>
        <w:t>Затем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>корректируем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CF88C14" w14:textId="77777777" w:rsidR="00080D97" w:rsidRPr="001C590E" w:rsidRDefault="00C47C33" w:rsidP="001C590E">
      <w:pP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x(1) = x(0) + (h/2) </w:t>
      </w:r>
      <w:r w:rsidRPr="001C590E">
        <w:rPr>
          <w:rFonts w:ascii="Cambria Math" w:eastAsia="Cambria Math" w:hAnsi="Cambria Math" w:cs="Cambria Math"/>
          <w:sz w:val="28"/>
          <w:szCs w:val="28"/>
          <w:lang w:val="en-US"/>
        </w:rPr>
        <w:t>∗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(f(x(0), y(0)) + f(x</w:t>
      </w:r>
      <w:r w:rsidRPr="001C590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pred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, y</w:t>
      </w:r>
      <w:r w:rsidRPr="001C590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pred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26229EEE" w14:textId="77777777" w:rsidR="00080D97" w:rsidRPr="001C590E" w:rsidRDefault="00C47C33" w:rsidP="001C590E">
      <w:pP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y(1) = y(0) + (h/2) </w:t>
      </w:r>
      <w:r w:rsidRPr="001C590E">
        <w:rPr>
          <w:rFonts w:ascii="Cambria Math" w:eastAsia="Cambria Math" w:hAnsi="Cambria Math" w:cs="Cambria Math"/>
          <w:sz w:val="28"/>
          <w:szCs w:val="28"/>
          <w:lang w:val="en-US"/>
        </w:rPr>
        <w:t>∗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(g(x(0), y(0)) + g(x</w:t>
      </w:r>
      <w:r w:rsidRPr="001C590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pred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, y</w:t>
      </w:r>
      <w:r w:rsidRPr="001C590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pred</w:t>
      </w:r>
      <w:r w:rsidRPr="001C590E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1937C4C3" w14:textId="77777777" w:rsidR="00080D97" w:rsidRPr="001C590E" w:rsidRDefault="00C47C33" w:rsidP="001C590E">
      <w:pP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sz w:val="28"/>
          <w:szCs w:val="28"/>
        </w:rPr>
        <w:t>Для метода Рунге-Кутты 4 порядка:</w:t>
      </w:r>
    </w:p>
    <w:p w14:paraId="0B843E71" w14:textId="77777777" w:rsidR="00080D97" w:rsidRPr="001C590E" w:rsidRDefault="00C47C33" w:rsidP="001C590E">
      <w:pP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k1 = h </w:t>
      </w:r>
      <w:r w:rsidRPr="001C590E">
        <w:rPr>
          <w:rFonts w:ascii="Cambria Math" w:eastAsia="Cambria Math" w:hAnsi="Cambria Math" w:cs="Cambria Math"/>
          <w:sz w:val="28"/>
          <w:szCs w:val="28"/>
        </w:rPr>
        <w:t>∗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 f(x(0), y(0))</w:t>
      </w:r>
    </w:p>
    <w:p w14:paraId="6B5C211B" w14:textId="77777777" w:rsidR="00080D97" w:rsidRPr="001C590E" w:rsidRDefault="00C47C33" w:rsidP="001C590E">
      <w:pP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k2 = h </w:t>
      </w:r>
      <w:r w:rsidRPr="001C590E">
        <w:rPr>
          <w:rFonts w:ascii="Cambria Math" w:eastAsia="Cambria Math" w:hAnsi="Cambria Math" w:cs="Cambria Math"/>
          <w:sz w:val="28"/>
          <w:szCs w:val="28"/>
        </w:rPr>
        <w:t>∗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 f(x(0) + h/2, y(0) + k1/2)</w:t>
      </w:r>
    </w:p>
    <w:p w14:paraId="486F0185" w14:textId="77777777" w:rsidR="00080D97" w:rsidRPr="001C590E" w:rsidRDefault="00C47C33" w:rsidP="001C590E">
      <w:pP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k3 = h </w:t>
      </w:r>
      <w:r w:rsidRPr="001C590E">
        <w:rPr>
          <w:rFonts w:ascii="Cambria Math" w:eastAsia="Cambria Math" w:hAnsi="Cambria Math" w:cs="Cambria Math"/>
          <w:sz w:val="28"/>
          <w:szCs w:val="28"/>
        </w:rPr>
        <w:t>∗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 f(x(0) + h/2, y(0) + k2/2)</w:t>
      </w:r>
    </w:p>
    <w:p w14:paraId="659A16C4" w14:textId="77777777" w:rsidR="00080D97" w:rsidRPr="001C590E" w:rsidRDefault="00C47C33" w:rsidP="001C590E">
      <w:pP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k4 = h </w:t>
      </w:r>
      <w:r w:rsidRPr="001C590E">
        <w:rPr>
          <w:rFonts w:ascii="Cambria Math" w:eastAsia="Cambria Math" w:hAnsi="Cambria Math" w:cs="Cambria Math"/>
          <w:sz w:val="28"/>
          <w:szCs w:val="28"/>
        </w:rPr>
        <w:t>∗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 f(x(0) + h, y(0) + k3)</w:t>
      </w:r>
    </w:p>
    <w:p w14:paraId="63685A08" w14:textId="77777777" w:rsidR="00080D97" w:rsidRPr="001C590E" w:rsidRDefault="00C47C33" w:rsidP="001C590E">
      <w:pP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x(1) = x(0) + (1/6) </w:t>
      </w:r>
      <w:r w:rsidRPr="001C590E">
        <w:rPr>
          <w:rFonts w:ascii="Cambria Math" w:eastAsia="Cambria Math" w:hAnsi="Cambria Math" w:cs="Cambria Math"/>
          <w:sz w:val="28"/>
          <w:szCs w:val="28"/>
        </w:rPr>
        <w:t>∗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 (k1 + 2 </w:t>
      </w:r>
      <w:r w:rsidRPr="001C590E">
        <w:rPr>
          <w:rFonts w:ascii="Cambria Math" w:eastAsia="Cambria Math" w:hAnsi="Cambria Math" w:cs="Cambria Math"/>
          <w:sz w:val="28"/>
          <w:szCs w:val="28"/>
        </w:rPr>
        <w:t>∗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 k2 + 2 </w:t>
      </w:r>
      <w:r w:rsidRPr="001C590E">
        <w:rPr>
          <w:rFonts w:ascii="Cambria Math" w:eastAsia="Cambria Math" w:hAnsi="Cambria Math" w:cs="Cambria Math"/>
          <w:sz w:val="28"/>
          <w:szCs w:val="28"/>
        </w:rPr>
        <w:t>∗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 k3 + k4)</w:t>
      </w:r>
    </w:p>
    <w:p w14:paraId="3552D646" w14:textId="77777777" w:rsidR="00080D97" w:rsidRPr="001C590E" w:rsidRDefault="00C47C33" w:rsidP="001C590E">
      <w:pPr>
        <w:tabs>
          <w:tab w:val="left" w:pos="720"/>
        </w:tabs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y(1) = y(0) + (1/6) </w:t>
      </w:r>
      <w:r w:rsidRPr="001C590E">
        <w:rPr>
          <w:rFonts w:ascii="Cambria Math" w:eastAsia="Cambria Math" w:hAnsi="Cambria Math" w:cs="Cambria Math"/>
          <w:sz w:val="28"/>
          <w:szCs w:val="28"/>
        </w:rPr>
        <w:t>∗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 (k1 + 2 </w:t>
      </w:r>
      <w:r w:rsidRPr="001C590E">
        <w:rPr>
          <w:rFonts w:ascii="Cambria Math" w:eastAsia="Cambria Math" w:hAnsi="Cambria Math" w:cs="Cambria Math"/>
          <w:sz w:val="28"/>
          <w:szCs w:val="28"/>
        </w:rPr>
        <w:t>∗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 k2 + 2 </w:t>
      </w:r>
      <w:r w:rsidRPr="001C590E">
        <w:rPr>
          <w:rFonts w:ascii="Cambria Math" w:eastAsia="Cambria Math" w:hAnsi="Cambria Math" w:cs="Cambria Math"/>
          <w:sz w:val="28"/>
          <w:szCs w:val="28"/>
        </w:rPr>
        <w:t>∗</w:t>
      </w:r>
      <w:r w:rsidRPr="001C590E">
        <w:rPr>
          <w:rFonts w:ascii="Times New Roman" w:eastAsia="Times New Roman" w:hAnsi="Times New Roman" w:cs="Times New Roman"/>
          <w:sz w:val="28"/>
          <w:szCs w:val="28"/>
        </w:rPr>
        <w:t xml:space="preserve"> k3 + k4)</w:t>
      </w:r>
    </w:p>
    <w:p w14:paraId="45F30E73" w14:textId="77777777" w:rsidR="00080D97" w:rsidRPr="00EB0027" w:rsidRDefault="00080D97">
      <w:pPr>
        <w:tabs>
          <w:tab w:val="left" w:pos="1418"/>
        </w:tabs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</w:p>
    <w:p w14:paraId="187E3582" w14:textId="77777777" w:rsidR="00080D97" w:rsidRPr="00EB0027" w:rsidRDefault="00080D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D78D00" w14:textId="77777777" w:rsidR="00080D97" w:rsidRPr="00EB0027" w:rsidRDefault="00080D97">
      <w:pPr>
        <w:ind w:left="426"/>
        <w:rPr>
          <w:rFonts w:ascii="Times New Roman" w:eastAsia="Times New Roman" w:hAnsi="Times New Roman" w:cs="Times New Roman"/>
          <w:sz w:val="28"/>
          <w:szCs w:val="28"/>
        </w:rPr>
      </w:pPr>
    </w:p>
    <w:sectPr w:rsidR="00080D97" w:rsidRPr="00EB0027">
      <w:pgSz w:w="11906" w:h="16838"/>
      <w:pgMar w:top="567" w:right="851" w:bottom="567" w:left="1418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C89A94A-0001-4FED-A3E4-5AD431EFD088}"/>
    <w:embedBold r:id="rId2" w:fontKey="{81F49A1D-ABCE-4C55-8BAE-91AA9350D0DE}"/>
    <w:embedItalic r:id="rId3" w:fontKey="{7A95B2D2-69F7-4C2D-9709-823A10369EB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12805B10-E871-4216-B592-4ADE584A985D}"/>
    <w:embedItalic r:id="rId5" w:fontKey="{6B59FAFE-EDEB-4E20-8EEC-82CE855EA566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704725CA-CB62-4B4C-B066-75B562AA2805}"/>
    <w:embedItalic r:id="rId7" w:fontKey="{D73EFEA3-266C-4787-A840-C87C2EE1B21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E8F260AC-E8D9-451B-97BE-48FEE26055B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62307"/>
    <w:multiLevelType w:val="multilevel"/>
    <w:tmpl w:val="1306393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D97"/>
    <w:rsid w:val="00080D97"/>
    <w:rsid w:val="001176FD"/>
    <w:rsid w:val="00131FC9"/>
    <w:rsid w:val="001A20EC"/>
    <w:rsid w:val="001C590E"/>
    <w:rsid w:val="00251510"/>
    <w:rsid w:val="002D610E"/>
    <w:rsid w:val="002F28B9"/>
    <w:rsid w:val="00394E67"/>
    <w:rsid w:val="003A134D"/>
    <w:rsid w:val="003C724D"/>
    <w:rsid w:val="003E17DB"/>
    <w:rsid w:val="004326A3"/>
    <w:rsid w:val="00446792"/>
    <w:rsid w:val="00452C7F"/>
    <w:rsid w:val="0047068C"/>
    <w:rsid w:val="004861B0"/>
    <w:rsid w:val="00490CED"/>
    <w:rsid w:val="004956F1"/>
    <w:rsid w:val="005474A0"/>
    <w:rsid w:val="005B66C4"/>
    <w:rsid w:val="005E4914"/>
    <w:rsid w:val="005F3669"/>
    <w:rsid w:val="005F522F"/>
    <w:rsid w:val="005F7171"/>
    <w:rsid w:val="00661C1D"/>
    <w:rsid w:val="006839DD"/>
    <w:rsid w:val="006A0B90"/>
    <w:rsid w:val="00720817"/>
    <w:rsid w:val="00760D44"/>
    <w:rsid w:val="007743DE"/>
    <w:rsid w:val="007A5683"/>
    <w:rsid w:val="00805127"/>
    <w:rsid w:val="00824C6F"/>
    <w:rsid w:val="0083436C"/>
    <w:rsid w:val="0084593F"/>
    <w:rsid w:val="00850831"/>
    <w:rsid w:val="00854C3D"/>
    <w:rsid w:val="00855A9E"/>
    <w:rsid w:val="00857317"/>
    <w:rsid w:val="008970BA"/>
    <w:rsid w:val="008C61E6"/>
    <w:rsid w:val="008C65E7"/>
    <w:rsid w:val="008D519C"/>
    <w:rsid w:val="008F47FC"/>
    <w:rsid w:val="00911694"/>
    <w:rsid w:val="009261E2"/>
    <w:rsid w:val="0094256C"/>
    <w:rsid w:val="009436D3"/>
    <w:rsid w:val="00AD6E1C"/>
    <w:rsid w:val="00AD756E"/>
    <w:rsid w:val="00BB2637"/>
    <w:rsid w:val="00BC4317"/>
    <w:rsid w:val="00C32B82"/>
    <w:rsid w:val="00C47C33"/>
    <w:rsid w:val="00D33409"/>
    <w:rsid w:val="00D371B3"/>
    <w:rsid w:val="00D51E1A"/>
    <w:rsid w:val="00DF2C09"/>
    <w:rsid w:val="00E004F8"/>
    <w:rsid w:val="00E9708B"/>
    <w:rsid w:val="00EA7D63"/>
    <w:rsid w:val="00EB0027"/>
    <w:rsid w:val="00F037E9"/>
    <w:rsid w:val="00F04E7E"/>
    <w:rsid w:val="00F05BB5"/>
    <w:rsid w:val="00F26F52"/>
    <w:rsid w:val="00F712A7"/>
    <w:rsid w:val="00FC15D3"/>
    <w:rsid w:val="00FF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AFA72"/>
  <w15:docId w15:val="{0695950B-46CE-4457-9B9E-FAF3BED32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30" w:type="dxa"/>
        <w:left w:w="30" w:type="dxa"/>
        <w:bottom w:w="30" w:type="dxa"/>
        <w:right w:w="3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21">
    <w:name w:val="Основной текст 21"/>
    <w:basedOn w:val="a"/>
    <w:rsid w:val="00E9708B"/>
    <w:pPr>
      <w:widowControl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styleId="a7">
    <w:name w:val="Placeholder Text"/>
    <w:basedOn w:val="a0"/>
    <w:uiPriority w:val="99"/>
    <w:semiHidden/>
    <w:rsid w:val="005F71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10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Афонин</dc:creator>
  <cp:lastModifiedBy>Cristalixx79</cp:lastModifiedBy>
  <cp:revision>58</cp:revision>
  <dcterms:created xsi:type="dcterms:W3CDTF">2025-09-10T16:26:00Z</dcterms:created>
  <dcterms:modified xsi:type="dcterms:W3CDTF">2026-09-20T20:51:00Z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