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9B4" w:rsidRDefault="001369B4" w:rsidP="00485F17">
      <w:pPr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bCs/>
          <w:sz w:val="72"/>
          <w:szCs w:val="72"/>
          <w:lang w:eastAsia="es-MX"/>
        </w:rPr>
      </w:pPr>
    </w:p>
    <w:p w:rsidR="001369B4" w:rsidRDefault="001369B4" w:rsidP="00485F17">
      <w:pPr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bCs/>
          <w:sz w:val="72"/>
          <w:szCs w:val="72"/>
          <w:lang w:eastAsia="es-MX"/>
        </w:rPr>
      </w:pPr>
    </w:p>
    <w:p w:rsidR="00485F17" w:rsidRPr="001369B4" w:rsidRDefault="00485F17" w:rsidP="00485F17">
      <w:pPr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sz w:val="96"/>
          <w:szCs w:val="96"/>
          <w:lang w:eastAsia="es-MX"/>
        </w:rPr>
      </w:pPr>
      <w:r w:rsidRPr="001369B4">
        <w:rPr>
          <w:rFonts w:ascii="Arial" w:eastAsia="Times New Roman" w:hAnsi="Arial" w:cs="Arial"/>
          <w:bCs/>
          <w:sz w:val="96"/>
          <w:szCs w:val="96"/>
          <w:lang w:eastAsia="es-MX"/>
        </w:rPr>
        <w:t>Título del proyecto:</w:t>
      </w:r>
    </w:p>
    <w:p w:rsidR="00485F17" w:rsidRPr="001369B4" w:rsidRDefault="00485F17" w:rsidP="001369B4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96"/>
          <w:szCs w:val="96"/>
          <w:lang w:eastAsia="es-MX"/>
        </w:rPr>
      </w:pPr>
      <w:r w:rsidRPr="001369B4">
        <w:rPr>
          <w:rFonts w:ascii="Arial" w:eastAsia="Times New Roman" w:hAnsi="Arial" w:cs="Arial"/>
          <w:sz w:val="96"/>
          <w:szCs w:val="96"/>
          <w:lang w:eastAsia="es-MX"/>
        </w:rPr>
        <w:t>Sistema de gestión de almacenes y rutas de transporte</w:t>
      </w:r>
    </w:p>
    <w:p w:rsidR="00763BD9" w:rsidRDefault="00763BD9"/>
    <w:p w:rsidR="00485F17" w:rsidRDefault="00485F17"/>
    <w:p w:rsidR="00485F17" w:rsidRDefault="00485F17"/>
    <w:p w:rsidR="001369B4" w:rsidRDefault="001369B4"/>
    <w:p w:rsidR="001369B4" w:rsidRDefault="001369B4"/>
    <w:p w:rsidR="00485F17" w:rsidRDefault="00485F17"/>
    <w:p w:rsidR="00485F17" w:rsidRPr="00FB4B24" w:rsidRDefault="00485F17" w:rsidP="00485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Nombre del estudiante: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Cristhian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 xml:space="preserve"> Jesús Cabrera Castillo</w:t>
      </w:r>
    </w:p>
    <w:p w:rsidR="00485F17" w:rsidRPr="00485F17" w:rsidRDefault="00485F17" w:rsidP="00485F1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485F17">
        <w:rPr>
          <w:rFonts w:ascii="Arial" w:eastAsia="Times New Roman" w:hAnsi="Arial" w:cs="Arial"/>
          <w:bCs/>
          <w:sz w:val="24"/>
          <w:szCs w:val="24"/>
          <w:lang w:eastAsia="es-MX"/>
        </w:rPr>
        <w:t>Empresa:</w:t>
      </w:r>
      <w:r w:rsidRPr="00485F1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t>Hasta tu puerta</w:t>
      </w:r>
    </w:p>
    <w:p w:rsidR="00485F17" w:rsidRPr="00FB4B24" w:rsidRDefault="00485F17" w:rsidP="00485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Carrera: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Ingeniería Informática</w:t>
      </w:r>
      <w:r w:rsidR="00FE6F06">
        <w:rPr>
          <w:rFonts w:ascii="Arial" w:eastAsia="Times New Roman" w:hAnsi="Arial" w:cs="Arial"/>
          <w:sz w:val="24"/>
          <w:szCs w:val="24"/>
          <w:lang w:eastAsia="es-MX"/>
        </w:rPr>
        <w:t xml:space="preserve"> II</w:t>
      </w:r>
      <w:bookmarkStart w:id="0" w:name="_GoBack"/>
      <w:bookmarkEnd w:id="0"/>
    </w:p>
    <w:p w:rsidR="00485F17" w:rsidRDefault="00485F17" w:rsidP="00485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Año y fecha: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2026</w:t>
      </w:r>
    </w:p>
    <w:p w:rsidR="00485F17" w:rsidRDefault="00485F17">
      <w:pPr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br w:type="page"/>
      </w:r>
    </w:p>
    <w:p w:rsidR="00485F17" w:rsidRPr="00485F17" w:rsidRDefault="00485F17" w:rsidP="00485F1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48"/>
          <w:szCs w:val="48"/>
          <w:lang w:eastAsia="es-MX"/>
        </w:rPr>
      </w:pPr>
      <w:r w:rsidRPr="00485F17">
        <w:rPr>
          <w:rFonts w:ascii="Arial" w:eastAsia="Times New Roman" w:hAnsi="Arial" w:cs="Arial"/>
          <w:b/>
          <w:bCs/>
          <w:sz w:val="48"/>
          <w:szCs w:val="48"/>
          <w:lang w:eastAsia="es-MX"/>
        </w:rPr>
        <w:lastRenderedPageBreak/>
        <w:t>Descripción de la problemática</w:t>
      </w:r>
    </w:p>
    <w:p w:rsidR="00485F17" w:rsidRDefault="00485F17" w:rsidP="00485F1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485F17" w:rsidRDefault="00485F17" w:rsidP="00485F1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485F17" w:rsidRPr="00FB4B24" w:rsidRDefault="00485F17" w:rsidP="00485F1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Contexto empresarial: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La empresa [</w:t>
      </w:r>
      <w:r>
        <w:rPr>
          <w:rFonts w:ascii="Arial" w:eastAsia="Times New Roman" w:hAnsi="Arial" w:cs="Arial"/>
          <w:sz w:val="24"/>
          <w:szCs w:val="24"/>
          <w:lang w:eastAsia="es-MX"/>
        </w:rPr>
        <w:t>Hasta tu puerta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>] enfrenta el reto de administrar una red logística compuesta por múltiples almacenes distribuidos en diferentes regiones. Cada almacén debe conectarse mediante rutas de transporte que varían en distancia y costo. El problema surge al intentar organizar eficientemente los almacenes y calcular rutas óptimas que reduzcan gastos operativos y tiempos de entrega.</w:t>
      </w:r>
    </w:p>
    <w:p w:rsidR="00485F17" w:rsidRDefault="00485F17" w:rsidP="00485F1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485F17" w:rsidRDefault="00485F17" w:rsidP="00485F1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485F17" w:rsidRPr="00FB4B24" w:rsidRDefault="00485F17" w:rsidP="00485F1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Objetivo específico: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El sistema busca ofrecer una solución que permita:</w:t>
      </w:r>
    </w:p>
    <w:p w:rsidR="00485F17" w:rsidRPr="00FB4B24" w:rsidRDefault="00485F17" w:rsidP="00485F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Insertar, eliminar, buscar y modificar almacenes de manera eficiente.</w:t>
      </w:r>
    </w:p>
    <w:p w:rsidR="00485F17" w:rsidRPr="00FB4B24" w:rsidRDefault="00485F17" w:rsidP="00485F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Modelar rutas de transporte entre almacenes.</w:t>
      </w:r>
    </w:p>
    <w:p w:rsidR="00485F17" w:rsidRPr="00FB4B24" w:rsidRDefault="00485F17" w:rsidP="00485F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Calcular caminos mínimos y árboles de expansión mínima para optimizar la red logística.</w:t>
      </w:r>
    </w:p>
    <w:p w:rsidR="00A62179" w:rsidRDefault="00A62179" w:rsidP="00A6217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A62179" w:rsidRDefault="00A62179" w:rsidP="00A6217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A62179" w:rsidRPr="00FB4B24" w:rsidRDefault="00A62179" w:rsidP="00A6217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Justificación del uso de árboles y grafos:</w:t>
      </w:r>
    </w:p>
    <w:p w:rsidR="00A62179" w:rsidRPr="00FB4B24" w:rsidRDefault="00A62179" w:rsidP="00A621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Árbol Binario de Búsqueda (ABB):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se utiliza para gestionar los almacenes como nodos, permitiendo operaciones rápidas de búsqueda y modificación.</w:t>
      </w:r>
    </w:p>
    <w:p w:rsidR="00A62179" w:rsidRDefault="00A62179" w:rsidP="00A621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Grafos: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representan las rutas entre almacenes, donde cada arista tiene un peso asociado (distancia o costo). Esto permite aplicar algoritmos de optimización de rutas y costos.</w:t>
      </w:r>
    </w:p>
    <w:p w:rsidR="00A62179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A62179" w:rsidRDefault="00A62179">
      <w:pPr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br w:type="page"/>
      </w:r>
    </w:p>
    <w:p w:rsidR="00A62179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bCs/>
          <w:sz w:val="27"/>
          <w:szCs w:val="27"/>
          <w:lang w:eastAsia="es-MX"/>
        </w:rPr>
      </w:pPr>
      <w:r w:rsidRPr="00FB4B24">
        <w:rPr>
          <w:rFonts w:ascii="Arial" w:eastAsia="Times New Roman" w:hAnsi="Arial" w:cs="Arial"/>
          <w:bCs/>
          <w:sz w:val="27"/>
          <w:szCs w:val="27"/>
          <w:lang w:eastAsia="es-MX"/>
        </w:rPr>
        <w:lastRenderedPageBreak/>
        <w:t>Diseño de la solución</w:t>
      </w:r>
    </w:p>
    <w:p w:rsidR="00A62179" w:rsidRPr="00FB4B24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drawing>
          <wp:inline distT="0" distB="0" distL="0" distR="0">
            <wp:extent cx="6153150" cy="4274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pilot_20260629_1721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179" w:rsidRDefault="00A62179" w:rsidP="00A6217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A62179" w:rsidRPr="00FB4B24" w:rsidRDefault="00A62179" w:rsidP="00A6217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Decisiones de diseño:</w:t>
      </w:r>
    </w:p>
    <w:p w:rsidR="00A62179" w:rsidRPr="00FB4B24" w:rsidRDefault="00A62179" w:rsidP="00A621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Se eligió </w:t>
      </w: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lista de adyacencia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para representar rutas porque es eficiente en grafos dispersos.</w:t>
      </w:r>
    </w:p>
    <w:p w:rsidR="00A62179" w:rsidRPr="00FB4B24" w:rsidRDefault="00A62179" w:rsidP="00A621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Se incluyó también </w:t>
      </w: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matriz de adyacencia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para consultas rápidas de existencia de rutas.</w:t>
      </w:r>
    </w:p>
    <w:p w:rsidR="00A62179" w:rsidRPr="00FB4B24" w:rsidRDefault="00A62179" w:rsidP="00A621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Cada algoritmo se encapsuló en su propia clase para modularidad y claridad.</w:t>
      </w:r>
    </w:p>
    <w:p w:rsidR="00A62179" w:rsidRPr="00FB4B24" w:rsidRDefault="00A62179" w:rsidP="00A621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Se validaron entradas para evitar errores y garantizar robustez.</w:t>
      </w:r>
    </w:p>
    <w:p w:rsidR="00A62179" w:rsidRDefault="00A62179" w:rsidP="00A6217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A62179" w:rsidRPr="00FB4B24" w:rsidRDefault="00A62179" w:rsidP="00A6217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Relación entre estructuras:</w:t>
      </w:r>
    </w:p>
    <w:p w:rsidR="00A62179" w:rsidRPr="00FB4B24" w:rsidRDefault="00A62179" w:rsidP="00A6217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El ABB gestiona almacenes como nodos.</w:t>
      </w:r>
    </w:p>
    <w:p w:rsidR="00A62179" w:rsidRPr="00FB4B24" w:rsidRDefault="00A62179" w:rsidP="00A6217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El grafo gestiona rutas entre almacenes.</w:t>
      </w:r>
    </w:p>
    <w:p w:rsidR="00A62179" w:rsidRDefault="00A62179" w:rsidP="00A6217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El menú principal (</w:t>
      </w:r>
      <w:proofErr w:type="spellStart"/>
      <w:r w:rsidRPr="00FB4B24">
        <w:rPr>
          <w:rFonts w:ascii="Arial" w:eastAsia="Times New Roman" w:hAnsi="Arial" w:cs="Arial"/>
          <w:sz w:val="20"/>
          <w:szCs w:val="20"/>
          <w:lang w:eastAsia="es-MX"/>
        </w:rPr>
        <w:t>Main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>) integra ambas estructuras y permite ejecutar los algoritmos.</w:t>
      </w:r>
    </w:p>
    <w:p w:rsidR="00A62179" w:rsidRPr="00A62179" w:rsidRDefault="00A62179" w:rsidP="00A62179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Arial" w:eastAsia="Times New Roman" w:hAnsi="Arial" w:cs="Arial"/>
          <w:bCs/>
          <w:sz w:val="27"/>
          <w:szCs w:val="27"/>
          <w:lang w:eastAsia="es-MX"/>
        </w:rPr>
      </w:pPr>
      <w:r w:rsidRPr="00A62179">
        <w:rPr>
          <w:rFonts w:ascii="Arial" w:eastAsia="Times New Roman" w:hAnsi="Arial" w:cs="Arial"/>
          <w:bCs/>
          <w:sz w:val="27"/>
          <w:szCs w:val="27"/>
          <w:lang w:eastAsia="es-MX"/>
        </w:rPr>
        <w:lastRenderedPageBreak/>
        <w:t>Implementación</w:t>
      </w:r>
    </w:p>
    <w:p w:rsidR="00A62179" w:rsidRPr="00A62179" w:rsidRDefault="00A62179" w:rsidP="00A6217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2179">
        <w:rPr>
          <w:rFonts w:ascii="Arial" w:eastAsia="Times New Roman" w:hAnsi="Arial" w:cs="Arial"/>
          <w:bCs/>
          <w:sz w:val="24"/>
          <w:szCs w:val="24"/>
          <w:lang w:eastAsia="es-MX"/>
        </w:rPr>
        <w:t>ABB – Inserción de almacén:</w:t>
      </w:r>
    </w:p>
    <w:p w:rsidR="00A62179" w:rsidRPr="00A62179" w:rsidRDefault="00A62179" w:rsidP="00A62179">
      <w:p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2179">
        <w:rPr>
          <w:rFonts w:ascii="Arial" w:eastAsia="Times New Roman" w:hAnsi="Arial" w:cs="Arial"/>
          <w:sz w:val="24"/>
          <w:szCs w:val="24"/>
          <w:lang w:eastAsia="es-MX"/>
        </w:rPr>
        <w:t>java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public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void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</w:t>
      </w:r>
      <w:proofErr w:type="gram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insertar(</w:t>
      </w:r>
      <w:proofErr w:type="gram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T valor) {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   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raiz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= </w:t>
      </w:r>
      <w:proofErr w:type="spellStart"/>
      <w:proofErr w:type="gram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insertarRec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(</w:t>
      </w:r>
      <w:proofErr w:type="spellStart"/>
      <w:proofErr w:type="gram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raiz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, valor);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62179">
        <w:rPr>
          <w:rFonts w:ascii="Arial" w:eastAsia="Times New Roman" w:hAnsi="Arial" w:cs="Arial"/>
          <w:sz w:val="20"/>
          <w:szCs w:val="20"/>
          <w:lang w:eastAsia="es-MX"/>
        </w:rPr>
        <w:t>}</w:t>
      </w:r>
    </w:p>
    <w:p w:rsidR="00A62179" w:rsidRPr="00A62179" w:rsidRDefault="00A62179" w:rsidP="00A6217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2179">
        <w:rPr>
          <w:rFonts w:ascii="Arial" w:eastAsia="Times New Roman" w:hAnsi="Arial" w:cs="Arial"/>
          <w:iCs/>
          <w:sz w:val="24"/>
          <w:szCs w:val="24"/>
          <w:lang w:eastAsia="es-MX"/>
        </w:rPr>
        <w:t>Explicación:</w:t>
      </w:r>
      <w:r w:rsidRPr="00A62179">
        <w:rPr>
          <w:rFonts w:ascii="Arial" w:eastAsia="Times New Roman" w:hAnsi="Arial" w:cs="Arial"/>
          <w:sz w:val="24"/>
          <w:szCs w:val="24"/>
          <w:lang w:eastAsia="es-MX"/>
        </w:rPr>
        <w:t xml:space="preserve"> Inserta un nuevo almacén en el árbol, manteniendo el orden para facilitar búsquedas posteriores.</w:t>
      </w:r>
    </w:p>
    <w:p w:rsidR="00A62179" w:rsidRPr="00A62179" w:rsidRDefault="00A62179" w:rsidP="00A6217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2179">
        <w:rPr>
          <w:rFonts w:ascii="Arial" w:eastAsia="Times New Roman" w:hAnsi="Arial" w:cs="Arial"/>
          <w:bCs/>
          <w:sz w:val="24"/>
          <w:szCs w:val="24"/>
          <w:lang w:eastAsia="es-MX"/>
        </w:rPr>
        <w:t>Grafo – Agregar ruta:</w:t>
      </w:r>
    </w:p>
    <w:p w:rsidR="00A62179" w:rsidRPr="00A62179" w:rsidRDefault="00A62179" w:rsidP="00A62179">
      <w:p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2179">
        <w:rPr>
          <w:rFonts w:ascii="Arial" w:eastAsia="Times New Roman" w:hAnsi="Arial" w:cs="Arial"/>
          <w:sz w:val="24"/>
          <w:szCs w:val="24"/>
          <w:lang w:eastAsia="es-MX"/>
        </w:rPr>
        <w:t>java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public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void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</w:t>
      </w:r>
      <w:proofErr w:type="spellStart"/>
      <w:proofErr w:type="gram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agregarArista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(</w:t>
      </w:r>
      <w:proofErr w:type="spellStart"/>
      <w:proofErr w:type="gram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int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origen, 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int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destino, 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int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peso) {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   matriz[origen][destino] = peso;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   matriz[destino][origen] = peso;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   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lista.get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(origen</w:t>
      </w:r>
      <w:proofErr w:type="gram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).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add</w:t>
      </w:r>
      <w:proofErr w:type="spellEnd"/>
      <w:proofErr w:type="gram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(new Arista(origen, destino, peso));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62179">
        <w:rPr>
          <w:rFonts w:ascii="Arial" w:eastAsia="Times New Roman" w:hAnsi="Arial" w:cs="Arial"/>
          <w:sz w:val="20"/>
          <w:szCs w:val="20"/>
          <w:lang w:eastAsia="es-MX"/>
        </w:rPr>
        <w:t xml:space="preserve">    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lista.get</w:t>
      </w:r>
      <w:proofErr w:type="spell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(destino</w:t>
      </w:r>
      <w:proofErr w:type="gram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).</w:t>
      </w:r>
      <w:proofErr w:type="spellStart"/>
      <w:r w:rsidRPr="00A62179">
        <w:rPr>
          <w:rFonts w:ascii="Arial" w:eastAsia="Times New Roman" w:hAnsi="Arial" w:cs="Arial"/>
          <w:sz w:val="20"/>
          <w:szCs w:val="20"/>
          <w:lang w:eastAsia="es-MX"/>
        </w:rPr>
        <w:t>add</w:t>
      </w:r>
      <w:proofErr w:type="spellEnd"/>
      <w:proofErr w:type="gramEnd"/>
      <w:r w:rsidRPr="00A62179">
        <w:rPr>
          <w:rFonts w:ascii="Arial" w:eastAsia="Times New Roman" w:hAnsi="Arial" w:cs="Arial"/>
          <w:sz w:val="20"/>
          <w:szCs w:val="20"/>
          <w:lang w:eastAsia="es-MX"/>
        </w:rPr>
        <w:t>(new Arista(destino, origen, peso));</w:t>
      </w:r>
    </w:p>
    <w:p w:rsidR="00A62179" w:rsidRPr="00A62179" w:rsidRDefault="00A62179" w:rsidP="00A62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62179">
        <w:rPr>
          <w:rFonts w:ascii="Arial" w:eastAsia="Times New Roman" w:hAnsi="Arial" w:cs="Arial"/>
          <w:sz w:val="20"/>
          <w:szCs w:val="20"/>
          <w:lang w:eastAsia="es-MX"/>
        </w:rPr>
        <w:t>}</w:t>
      </w:r>
    </w:p>
    <w:p w:rsidR="00A62179" w:rsidRDefault="00A62179" w:rsidP="00A6217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2179">
        <w:rPr>
          <w:rFonts w:ascii="Arial" w:eastAsia="Times New Roman" w:hAnsi="Arial" w:cs="Arial"/>
          <w:iCs/>
          <w:sz w:val="24"/>
          <w:szCs w:val="24"/>
          <w:lang w:eastAsia="es-MX"/>
        </w:rPr>
        <w:t>Explicación:</w:t>
      </w:r>
      <w:r w:rsidRPr="00A62179">
        <w:rPr>
          <w:rFonts w:ascii="Arial" w:eastAsia="Times New Roman" w:hAnsi="Arial" w:cs="Arial"/>
          <w:sz w:val="24"/>
          <w:szCs w:val="24"/>
          <w:lang w:eastAsia="es-MX"/>
        </w:rPr>
        <w:t xml:space="preserve"> Añade una ruta entre dos almacenes en la matriz y lista de adyacencia, asegurando que los algoritmos puedan acceder a la información.</w:t>
      </w:r>
    </w:p>
    <w:p w:rsidR="00A62179" w:rsidRDefault="00A62179" w:rsidP="00A6217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A62179" w:rsidRPr="00FB4B24" w:rsidRDefault="00A62179" w:rsidP="00A6217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sz w:val="27"/>
          <w:szCs w:val="27"/>
          <w:lang w:eastAsia="es-MX"/>
        </w:rPr>
      </w:pPr>
      <w:r w:rsidRPr="00FB4B24">
        <w:rPr>
          <w:rFonts w:ascii="Arial" w:eastAsia="Times New Roman" w:hAnsi="Arial" w:cs="Arial"/>
          <w:bCs/>
          <w:sz w:val="27"/>
          <w:szCs w:val="27"/>
          <w:lang w:eastAsia="es-MX"/>
        </w:rPr>
        <w:t>Uso y justificación de los algoritmos</w:t>
      </w:r>
    </w:p>
    <w:p w:rsidR="00A62179" w:rsidRDefault="00A62179" w:rsidP="00A621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Dijkstra</w:t>
      </w:r>
      <w:proofErr w:type="spellEnd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:rsidR="00A62179" w:rsidRPr="00FB4B24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Dónde: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Se usa para calcular la ruta más corta entre dos almacenes cuando los pesos son positivos. </w:t>
      </w:r>
      <w:r>
        <w:rPr>
          <w:rFonts w:ascii="Arial" w:eastAsia="Times New Roman" w:hAnsi="Arial" w:cs="Arial"/>
          <w:iCs/>
          <w:sz w:val="24"/>
          <w:szCs w:val="24"/>
          <w:lang w:eastAsia="es-MX"/>
        </w:rPr>
        <w:t>Porque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Garantiza encontrar el camino mínimo en redes de transporte normales. </w:t>
      </w: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Ejemplo: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Determinar la ruta más rápida entre el almacén central y un almacén regional.</w:t>
      </w:r>
    </w:p>
    <w:p w:rsidR="00A62179" w:rsidRDefault="00A62179" w:rsidP="00A621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Bellman</w:t>
      </w:r>
      <w:proofErr w:type="spellEnd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-Ford: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:rsidR="00A62179" w:rsidRPr="00FB4B24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Dónde: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Se aplica cuando existen rutas con pesos negativos (ejemplo: descuentos o beneficios). </w:t>
      </w:r>
      <w:r>
        <w:rPr>
          <w:rFonts w:ascii="Arial" w:eastAsia="Times New Roman" w:hAnsi="Arial" w:cs="Arial"/>
          <w:iCs/>
          <w:sz w:val="24"/>
          <w:szCs w:val="24"/>
          <w:lang w:eastAsia="es-MX"/>
        </w:rPr>
        <w:t>Porque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Maneja pesos negativos y detecta ciclos negativos. </w:t>
      </w: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Ejemplo: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Calcular rutas considerando convenios especiales que reducen costos.</w:t>
      </w:r>
    </w:p>
    <w:p w:rsidR="00A62179" w:rsidRDefault="00A62179" w:rsidP="00A621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Prim: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:rsidR="00A62179" w:rsidRPr="00FB4B24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Dónde: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Se usa para construir un árbol de expansión mínima desde un vértice inicial. </w:t>
      </w:r>
      <w:r>
        <w:rPr>
          <w:rFonts w:ascii="Arial" w:eastAsia="Times New Roman" w:hAnsi="Arial" w:cs="Arial"/>
          <w:iCs/>
          <w:sz w:val="24"/>
          <w:szCs w:val="24"/>
          <w:lang w:eastAsia="es-MX"/>
        </w:rPr>
        <w:t>Porque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Conecta todos los almacenes con el menor costo total. </w:t>
      </w: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Ejemplo: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Diseñar una red interna de transporte para nuevos almacenes.</w:t>
      </w:r>
    </w:p>
    <w:p w:rsidR="00A62179" w:rsidRDefault="00A62179" w:rsidP="00A621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lastRenderedPageBreak/>
        <w:t>Kruskal</w:t>
      </w:r>
      <w:proofErr w:type="spellEnd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:rsidR="00A62179" w:rsidRPr="00FB4B24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Dónde: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Se aplica para construir un MST ordenando todas las aristas por peso. </w:t>
      </w:r>
      <w:r>
        <w:rPr>
          <w:rFonts w:ascii="Arial" w:eastAsia="Times New Roman" w:hAnsi="Arial" w:cs="Arial"/>
          <w:iCs/>
          <w:sz w:val="24"/>
          <w:szCs w:val="24"/>
          <w:lang w:eastAsia="es-MX"/>
        </w:rPr>
        <w:t>Porque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Es eficiente en grafos dispersos y permite validar resultados con Prim. </w:t>
      </w: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Ejemplo: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Verificar que la red diseñada con Prim es realmente la más económica.</w:t>
      </w:r>
    </w:p>
    <w:p w:rsidR="00A62179" w:rsidRDefault="00A62179" w:rsidP="00A621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Topológico: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:rsidR="00A62179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Dónde: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Se aplica en grafos dirigidos a cíclicos para planificar dependencias. </w:t>
      </w:r>
      <w:r>
        <w:rPr>
          <w:rFonts w:ascii="Arial" w:eastAsia="Times New Roman" w:hAnsi="Arial" w:cs="Arial"/>
          <w:iCs/>
          <w:sz w:val="24"/>
          <w:szCs w:val="24"/>
          <w:lang w:eastAsia="es-MX"/>
        </w:rPr>
        <w:t>Porque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Ordena procesos que deben ejecutarse en secuencia. </w:t>
      </w: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Ejemplo: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Planificar la secuencia de distribución: empaquetado → control de calidad → distribución.</w:t>
      </w:r>
    </w:p>
    <w:p w:rsidR="00062A52" w:rsidRDefault="00062A52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62A52" w:rsidRDefault="00062A52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62A52" w:rsidRDefault="00062A52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bCs/>
          <w:sz w:val="27"/>
          <w:szCs w:val="27"/>
          <w:lang w:eastAsia="es-MX"/>
        </w:rPr>
      </w:pPr>
      <w:r w:rsidRPr="00FB4B24">
        <w:rPr>
          <w:rFonts w:ascii="Arial" w:eastAsia="Times New Roman" w:hAnsi="Arial" w:cs="Arial"/>
          <w:bCs/>
          <w:sz w:val="27"/>
          <w:szCs w:val="27"/>
          <w:lang w:eastAsia="es-MX"/>
        </w:rPr>
        <w:t>Pruebas y resultados</w:t>
      </w:r>
      <w:r w:rsidR="000225C6">
        <w:rPr>
          <w:rFonts w:ascii="Arial" w:eastAsia="Times New Roman" w:hAnsi="Arial" w:cs="Arial"/>
          <w:bCs/>
          <w:sz w:val="27"/>
          <w:szCs w:val="27"/>
          <w:lang w:eastAsia="es-MX"/>
        </w:rPr>
        <w:t>:</w:t>
      </w:r>
    </w:p>
    <w:p w:rsidR="000225C6" w:rsidRDefault="000225C6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bCs/>
          <w:sz w:val="27"/>
          <w:szCs w:val="27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Caso ABB:</w:t>
      </w:r>
    </w:p>
    <w:p w:rsidR="000225C6" w:rsidRDefault="000225C6" w:rsidP="00022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  <w:r w:rsidRPr="000225C6">
        <w:rPr>
          <w:rFonts w:ascii="Arial" w:eastAsia="Times New Roman" w:hAnsi="Arial" w:cs="Arial"/>
          <w:bCs/>
          <w:sz w:val="24"/>
          <w:szCs w:val="24"/>
          <w:lang w:eastAsia="es-MX"/>
        </w:rPr>
        <w:drawing>
          <wp:inline distT="0" distB="0" distL="0" distR="0" wp14:anchorId="768D04A2" wp14:editId="5075C80B">
            <wp:extent cx="5612130" cy="10604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B4" w:rsidRDefault="001369B4" w:rsidP="00022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  <w:r w:rsidRPr="001369B4">
        <w:rPr>
          <w:rFonts w:ascii="Arial" w:eastAsia="Times New Roman" w:hAnsi="Arial" w:cs="Arial"/>
          <w:bCs/>
          <w:sz w:val="24"/>
          <w:szCs w:val="24"/>
          <w:lang w:eastAsia="es-MX"/>
        </w:rPr>
        <w:lastRenderedPageBreak/>
        <w:drawing>
          <wp:inline distT="0" distB="0" distL="0" distR="0" wp14:anchorId="7909573D" wp14:editId="553BFA53">
            <wp:extent cx="5612130" cy="369697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C6" w:rsidRPr="00FB4B24" w:rsidRDefault="000225C6" w:rsidP="00022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225C6">
        <w:rPr>
          <w:rFonts w:ascii="Arial" w:eastAsia="Times New Roman" w:hAnsi="Arial" w:cs="Arial"/>
          <w:sz w:val="24"/>
          <w:szCs w:val="24"/>
          <w:lang w:eastAsia="es-MX"/>
        </w:rPr>
        <w:lastRenderedPageBreak/>
        <w:drawing>
          <wp:inline distT="0" distB="0" distL="0" distR="0" wp14:anchorId="0143DF65" wp14:editId="6D734FAE">
            <wp:extent cx="3063505" cy="478577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Salida esperada: recorrido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inorden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lastRenderedPageBreak/>
        <w:t xml:space="preserve">Caso </w:t>
      </w:r>
      <w:proofErr w:type="spellStart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Dijkstra</w:t>
      </w:r>
      <w:proofErr w:type="spellEnd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:</w:t>
      </w:r>
    </w:p>
    <w:p w:rsidR="000225C6" w:rsidRDefault="000225C6" w:rsidP="00022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225C6">
        <w:rPr>
          <w:rFonts w:ascii="Arial" w:eastAsia="Times New Roman" w:hAnsi="Arial" w:cs="Arial"/>
          <w:sz w:val="24"/>
          <w:szCs w:val="24"/>
          <w:lang w:eastAsia="es-MX"/>
        </w:rPr>
        <w:drawing>
          <wp:inline distT="0" distB="0" distL="0" distR="0" wp14:anchorId="53A377A1" wp14:editId="281B45F4">
            <wp:extent cx="4564776" cy="1470787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745" w:rsidRPr="00FB4B24" w:rsidRDefault="00320D82" w:rsidP="000225C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320D82">
        <w:rPr>
          <w:rFonts w:ascii="Arial" w:eastAsia="Times New Roman" w:hAnsi="Arial" w:cs="Arial"/>
          <w:sz w:val="24"/>
          <w:szCs w:val="24"/>
          <w:lang w:eastAsia="es-MX"/>
        </w:rPr>
        <w:drawing>
          <wp:inline distT="0" distB="0" distL="0" distR="0" wp14:anchorId="54DDE993" wp14:editId="3B27BABA">
            <wp:extent cx="2751058" cy="2392887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C6" w:rsidRDefault="000225C6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Salida esperada: distancias mínimas a cada almacén.</w:t>
      </w:r>
    </w:p>
    <w:p w:rsidR="00320D82" w:rsidRDefault="00320D82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320D82" w:rsidRDefault="00320D82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Caso Prim/</w:t>
      </w:r>
      <w:proofErr w:type="spellStart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Kruskal</w:t>
      </w:r>
      <w:proofErr w:type="spellEnd"/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:</w:t>
      </w:r>
    </w:p>
    <w:p w:rsidR="00320D82" w:rsidRDefault="00320D82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320D82">
        <w:rPr>
          <w:rFonts w:ascii="Arial" w:eastAsia="Times New Roman" w:hAnsi="Arial" w:cs="Arial"/>
          <w:sz w:val="24"/>
          <w:szCs w:val="24"/>
          <w:lang w:eastAsia="es-MX"/>
        </w:rPr>
        <w:drawing>
          <wp:inline distT="0" distB="0" distL="0" distR="0" wp14:anchorId="6BBDDE4A" wp14:editId="79DDC310">
            <wp:extent cx="5612130" cy="9925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82" w:rsidRDefault="00320D82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320D82">
        <w:rPr>
          <w:rFonts w:ascii="Arial" w:eastAsia="Times New Roman" w:hAnsi="Arial" w:cs="Arial"/>
          <w:sz w:val="24"/>
          <w:szCs w:val="24"/>
          <w:lang w:eastAsia="es-MX"/>
        </w:rPr>
        <w:drawing>
          <wp:inline distT="0" distB="0" distL="0" distR="0" wp14:anchorId="11B7D92B" wp14:editId="5BB1C4C3">
            <wp:extent cx="3063505" cy="1287892"/>
            <wp:effectExtent l="0" t="0" r="381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82" w:rsidRDefault="00320D82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320D82">
        <w:rPr>
          <w:rFonts w:ascii="Arial" w:eastAsia="Times New Roman" w:hAnsi="Arial" w:cs="Arial"/>
          <w:sz w:val="24"/>
          <w:szCs w:val="24"/>
          <w:lang w:eastAsia="es-MX"/>
        </w:rPr>
        <w:lastRenderedPageBreak/>
        <w:drawing>
          <wp:inline distT="0" distB="0" distL="0" distR="0" wp14:anchorId="7A104AD8" wp14:editId="51E2B733">
            <wp:extent cx="5612130" cy="8896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82" w:rsidRDefault="00320D82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320D82">
        <w:rPr>
          <w:rFonts w:ascii="Arial" w:eastAsia="Times New Roman" w:hAnsi="Arial" w:cs="Arial"/>
          <w:sz w:val="24"/>
          <w:szCs w:val="24"/>
          <w:lang w:eastAsia="es-MX"/>
        </w:rPr>
        <w:drawing>
          <wp:inline distT="0" distB="0" distL="0" distR="0" wp14:anchorId="3B8574C7" wp14:editId="1E4FB0F9">
            <wp:extent cx="3109229" cy="107451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82" w:rsidRDefault="00320D82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Salida esperada: árbol de expansión mínima con peso total mínimo.</w:t>
      </w:r>
    </w:p>
    <w:p w:rsidR="00320D82" w:rsidRDefault="00320D82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320D82" w:rsidRDefault="00320D82">
      <w:pPr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br w:type="page"/>
      </w:r>
    </w:p>
    <w:p w:rsidR="00320D82" w:rsidRPr="00630CD7" w:rsidRDefault="00320D82" w:rsidP="00320D8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44"/>
          <w:szCs w:val="44"/>
          <w:lang w:eastAsia="es-MX"/>
        </w:rPr>
      </w:pPr>
      <w:r w:rsidRPr="00630CD7">
        <w:rPr>
          <w:rFonts w:ascii="Arial" w:eastAsia="Times New Roman" w:hAnsi="Arial" w:cs="Arial"/>
          <w:b/>
          <w:bCs/>
          <w:sz w:val="44"/>
          <w:szCs w:val="44"/>
          <w:lang w:eastAsia="es-MX"/>
        </w:rPr>
        <w:lastRenderedPageBreak/>
        <w:t>Conclusiones</w:t>
      </w:r>
    </w:p>
    <w:p w:rsidR="00320D82" w:rsidRPr="00FB4B24" w:rsidRDefault="00320D82" w:rsidP="00320D8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El sistema integra ABB y grafos en un entorno interactivo y modular.</w:t>
      </w:r>
    </w:p>
    <w:p w:rsidR="00320D82" w:rsidRPr="00FB4B24" w:rsidRDefault="00320D82" w:rsidP="00320D8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Los algoritmos seleccionados responden directamente a la problemática de la empresa:</w:t>
      </w:r>
    </w:p>
    <w:p w:rsidR="00320D82" w:rsidRPr="00FB4B24" w:rsidRDefault="00320D82" w:rsidP="00320D82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ABB para gestión eficiente de almacenes.</w:t>
      </w:r>
    </w:p>
    <w:p w:rsidR="00320D82" w:rsidRPr="00FB4B24" w:rsidRDefault="00320D82" w:rsidP="00320D82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Dijkstra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y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Bellman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>-Ford para rutas óptimas.</w:t>
      </w:r>
    </w:p>
    <w:p w:rsidR="00320D82" w:rsidRPr="00FB4B24" w:rsidRDefault="00320D82" w:rsidP="00320D82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Prim y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Kruskal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para minimizar costos de conexión.</w:t>
      </w:r>
    </w:p>
    <w:p w:rsidR="00320D82" w:rsidRPr="00FB4B24" w:rsidRDefault="00320D82" w:rsidP="00320D82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Topológico para planificar dependencias.</w:t>
      </w:r>
    </w:p>
    <w:p w:rsidR="00320D82" w:rsidRPr="00FB4B24" w:rsidRDefault="00320D82" w:rsidP="00320D8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sz w:val="24"/>
          <w:szCs w:val="24"/>
          <w:lang w:eastAsia="es-MX"/>
        </w:rPr>
        <w:t>Se logró un sistema robusto y escalable, aplicable a escenarios reales de logística.</w:t>
      </w:r>
    </w:p>
    <w:p w:rsidR="00320D82" w:rsidRPr="00FB4B24" w:rsidRDefault="00320D82" w:rsidP="00320D8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Dificultades: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validación de entradas y manejo de ciclos negativos.</w:t>
      </w:r>
    </w:p>
    <w:p w:rsidR="00320D82" w:rsidRPr="00FB4B24" w:rsidRDefault="00320D82" w:rsidP="00320D8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B4B24">
        <w:rPr>
          <w:rFonts w:ascii="Arial" w:eastAsia="Times New Roman" w:hAnsi="Arial" w:cs="Arial"/>
          <w:bCs/>
          <w:sz w:val="24"/>
          <w:szCs w:val="24"/>
          <w:lang w:eastAsia="es-MX"/>
        </w:rPr>
        <w:t>Mejoras futuras: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 interfaz gráfica, integración con base de datos y visualización de rutas en mapas.</w:t>
      </w:r>
    </w:p>
    <w:p w:rsidR="00630CD7" w:rsidRDefault="00630CD7" w:rsidP="00630CD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sz w:val="27"/>
          <w:szCs w:val="27"/>
          <w:lang w:eastAsia="es-MX"/>
        </w:rPr>
      </w:pPr>
      <w:r w:rsidRPr="00FB4B24">
        <w:rPr>
          <w:rFonts w:ascii="Arial" w:eastAsia="Times New Roman" w:hAnsi="Arial" w:cs="Arial"/>
          <w:bCs/>
          <w:sz w:val="27"/>
          <w:szCs w:val="27"/>
          <w:lang w:eastAsia="es-MX"/>
        </w:rPr>
        <w:t xml:space="preserve">. </w:t>
      </w:r>
    </w:p>
    <w:p w:rsidR="00630CD7" w:rsidRDefault="00630CD7" w:rsidP="00630CD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sz w:val="27"/>
          <w:szCs w:val="27"/>
          <w:lang w:eastAsia="es-MX"/>
        </w:rPr>
      </w:pPr>
    </w:p>
    <w:p w:rsidR="00630CD7" w:rsidRPr="00FB4B24" w:rsidRDefault="00630CD7" w:rsidP="00630CD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sz w:val="27"/>
          <w:szCs w:val="27"/>
          <w:lang w:eastAsia="es-MX"/>
        </w:rPr>
      </w:pPr>
      <w:r w:rsidRPr="00FB4B24">
        <w:rPr>
          <w:rFonts w:ascii="Arial" w:eastAsia="Times New Roman" w:hAnsi="Arial" w:cs="Arial"/>
          <w:bCs/>
          <w:sz w:val="27"/>
          <w:szCs w:val="27"/>
          <w:lang w:eastAsia="es-MX"/>
        </w:rPr>
        <w:t>Referencias bibliográficas</w:t>
      </w:r>
    </w:p>
    <w:p w:rsidR="00630CD7" w:rsidRPr="00FB4B24" w:rsidRDefault="00630CD7" w:rsidP="00630C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Cormen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, T. H.,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Leiserson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, C. E., Rivest, R. L., &amp;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Stein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, C. (2009). </w:t>
      </w:r>
      <w:proofErr w:type="spellStart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Introduction</w:t>
      </w:r>
      <w:proofErr w:type="spellEnd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 xml:space="preserve"> to </w:t>
      </w:r>
      <w:proofErr w:type="spellStart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Algorithms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. MIT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Press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630CD7" w:rsidRPr="00FB4B24" w:rsidRDefault="00630CD7" w:rsidP="00630C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Goodrich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, M. T.,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Tamassia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, R., &amp;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Goldwasser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, M. H. (2014). </w:t>
      </w: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 xml:space="preserve">Data </w:t>
      </w:r>
      <w:proofErr w:type="spellStart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Structures</w:t>
      </w:r>
      <w:proofErr w:type="spellEnd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 xml:space="preserve"> and </w:t>
      </w:r>
      <w:proofErr w:type="spellStart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Algorithms</w:t>
      </w:r>
      <w:proofErr w:type="spellEnd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 xml:space="preserve"> in Java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Wiley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630CD7" w:rsidRPr="00FB4B24" w:rsidRDefault="00630CD7" w:rsidP="00630C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FB4B24">
        <w:rPr>
          <w:rFonts w:ascii="Arial" w:eastAsia="Times New Roman" w:hAnsi="Arial" w:cs="Arial"/>
          <w:sz w:val="24"/>
          <w:szCs w:val="24"/>
          <w:lang w:eastAsia="es-MX"/>
        </w:rPr>
        <w:t>Weiss</w:t>
      </w:r>
      <w:proofErr w:type="spellEnd"/>
      <w:r w:rsidRPr="00FB4B24">
        <w:rPr>
          <w:rFonts w:ascii="Arial" w:eastAsia="Times New Roman" w:hAnsi="Arial" w:cs="Arial"/>
          <w:sz w:val="24"/>
          <w:szCs w:val="24"/>
          <w:lang w:eastAsia="es-MX"/>
        </w:rPr>
        <w:t xml:space="preserve">, M. A. (2012). </w:t>
      </w:r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 xml:space="preserve">Data </w:t>
      </w:r>
      <w:proofErr w:type="spellStart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Structures</w:t>
      </w:r>
      <w:proofErr w:type="spellEnd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 xml:space="preserve"> and </w:t>
      </w:r>
      <w:proofErr w:type="spellStart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Algorithm</w:t>
      </w:r>
      <w:proofErr w:type="spellEnd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 xml:space="preserve"> </w:t>
      </w:r>
      <w:proofErr w:type="spellStart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>Analysis</w:t>
      </w:r>
      <w:proofErr w:type="spellEnd"/>
      <w:r w:rsidRPr="00FB4B24">
        <w:rPr>
          <w:rFonts w:ascii="Arial" w:eastAsia="Times New Roman" w:hAnsi="Arial" w:cs="Arial"/>
          <w:iCs/>
          <w:sz w:val="24"/>
          <w:szCs w:val="24"/>
          <w:lang w:eastAsia="es-MX"/>
        </w:rPr>
        <w:t xml:space="preserve"> in Java</w:t>
      </w:r>
      <w:r w:rsidRPr="00FB4B24">
        <w:rPr>
          <w:rFonts w:ascii="Arial" w:eastAsia="Times New Roman" w:hAnsi="Arial" w:cs="Arial"/>
          <w:sz w:val="24"/>
          <w:szCs w:val="24"/>
          <w:lang w:eastAsia="es-MX"/>
        </w:rPr>
        <w:t>. Pearson.</w:t>
      </w:r>
    </w:p>
    <w:p w:rsidR="00320D82" w:rsidRPr="00FB4B24" w:rsidRDefault="00320D82" w:rsidP="00320D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320D82" w:rsidRPr="00FB4B24" w:rsidRDefault="00320D82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0225C6" w:rsidRDefault="000225C6" w:rsidP="000225C6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bCs/>
          <w:sz w:val="27"/>
          <w:szCs w:val="27"/>
          <w:lang w:eastAsia="es-MX"/>
        </w:rPr>
      </w:pPr>
    </w:p>
    <w:p w:rsidR="00062A52" w:rsidRDefault="00062A52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A62179" w:rsidRPr="00FB4B24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A62179" w:rsidRPr="00A62179" w:rsidRDefault="00A62179" w:rsidP="00A6217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A62179" w:rsidRPr="00FB4B24" w:rsidRDefault="00A62179" w:rsidP="00A6217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485F17" w:rsidRPr="00FB4B24" w:rsidRDefault="00485F17" w:rsidP="00485F17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485F17" w:rsidRDefault="00485F17"/>
    <w:sectPr w:rsidR="00485F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92BEF"/>
    <w:multiLevelType w:val="multilevel"/>
    <w:tmpl w:val="473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E6B"/>
    <w:multiLevelType w:val="multilevel"/>
    <w:tmpl w:val="88A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13EC"/>
    <w:multiLevelType w:val="multilevel"/>
    <w:tmpl w:val="04C6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D1563"/>
    <w:multiLevelType w:val="multilevel"/>
    <w:tmpl w:val="3DB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C0EB1"/>
    <w:multiLevelType w:val="multilevel"/>
    <w:tmpl w:val="93B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C350A"/>
    <w:multiLevelType w:val="multilevel"/>
    <w:tmpl w:val="E15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F33CD"/>
    <w:multiLevelType w:val="multilevel"/>
    <w:tmpl w:val="E61A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807D0"/>
    <w:multiLevelType w:val="multilevel"/>
    <w:tmpl w:val="DFC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A6E04"/>
    <w:multiLevelType w:val="multilevel"/>
    <w:tmpl w:val="E17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F7667"/>
    <w:multiLevelType w:val="multilevel"/>
    <w:tmpl w:val="319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87A70"/>
    <w:multiLevelType w:val="multilevel"/>
    <w:tmpl w:val="C0F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3"/>
  </w:num>
  <w:num w:numId="5">
    <w:abstractNumId w:val="0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7D6"/>
    <w:rsid w:val="000225C6"/>
    <w:rsid w:val="00062A52"/>
    <w:rsid w:val="001369B4"/>
    <w:rsid w:val="00320D82"/>
    <w:rsid w:val="00485F17"/>
    <w:rsid w:val="00566745"/>
    <w:rsid w:val="00630CD7"/>
    <w:rsid w:val="00763BD9"/>
    <w:rsid w:val="00A62179"/>
    <w:rsid w:val="00F117D6"/>
    <w:rsid w:val="00FE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7345"/>
  <w15:chartTrackingRefBased/>
  <w15:docId w15:val="{DF79EC02-37E6-4872-B6C7-61C25F04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F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5F1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5F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F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D25CD-7FEC-4564-8B88-29862F2E7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767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Cristhianend666 Cris666h</dc:creator>
  <cp:keywords/>
  <dc:description/>
  <cp:lastModifiedBy>Cristhianend666 Cris666h</cp:lastModifiedBy>
  <cp:revision>5</cp:revision>
  <dcterms:created xsi:type="dcterms:W3CDTF">2026-06-30T13:03:00Z</dcterms:created>
  <dcterms:modified xsi:type="dcterms:W3CDTF">2026-06-30T14:24:00Z</dcterms:modified>
</cp:coreProperties>
</file>